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A96" w:rsidRDefault="00C60E73" w:rsidP="004D1D8C">
      <w:pPr>
        <w:spacing w:after="0" w:line="240" w:lineRule="auto"/>
        <w:jc w:val="center"/>
        <w:rPr>
          <w:rFonts w:cstheme="minorHAnsi"/>
          <w:b/>
          <w:sz w:val="28"/>
        </w:rPr>
      </w:pPr>
      <w:r w:rsidRPr="00BF67DA">
        <w:rPr>
          <w:rFonts w:cstheme="minorHAnsi"/>
          <w:b/>
          <w:sz w:val="28"/>
        </w:rPr>
        <w:t>Приклади технічних завдань на проекти регіонального розвитку планів заходів з реалізації регіональних стратегій розвитку</w:t>
      </w:r>
    </w:p>
    <w:p w:rsidR="00BF67DA" w:rsidRDefault="00BF67DA" w:rsidP="004D1D8C">
      <w:pPr>
        <w:spacing w:after="0" w:line="240" w:lineRule="auto"/>
        <w:jc w:val="center"/>
        <w:rPr>
          <w:rFonts w:cstheme="minorHAnsi"/>
          <w:b/>
          <w:sz w:val="28"/>
        </w:rPr>
      </w:pPr>
    </w:p>
    <w:p w:rsidR="003E0018" w:rsidRDefault="003E0018" w:rsidP="004D1D8C">
      <w:pPr>
        <w:spacing w:after="0" w:line="240" w:lineRule="auto"/>
        <w:jc w:val="center"/>
        <w:rPr>
          <w:rFonts w:cstheme="minorHAnsi"/>
          <w:b/>
          <w:sz w:val="28"/>
        </w:rPr>
      </w:pPr>
    </w:p>
    <w:p w:rsidR="003735FD" w:rsidRPr="003735FD" w:rsidRDefault="003735FD" w:rsidP="003735FD">
      <w:pPr>
        <w:spacing w:after="0" w:line="240" w:lineRule="auto"/>
        <w:rPr>
          <w:rFonts w:cstheme="minorHAnsi"/>
          <w:sz w:val="28"/>
        </w:rPr>
      </w:pPr>
      <w:r w:rsidRPr="003735FD">
        <w:rPr>
          <w:rFonts w:cstheme="minorHAnsi"/>
          <w:sz w:val="28"/>
        </w:rPr>
        <w:t>РСР – регіональна стратегія розвитку</w:t>
      </w:r>
    </w:p>
    <w:p w:rsidR="003735FD" w:rsidRPr="003735FD" w:rsidRDefault="003735FD" w:rsidP="003735FD">
      <w:pPr>
        <w:spacing w:after="0" w:line="240" w:lineRule="auto"/>
        <w:rPr>
          <w:rFonts w:cstheme="minorHAnsi"/>
          <w:sz w:val="28"/>
        </w:rPr>
      </w:pPr>
      <w:r w:rsidRPr="003735FD">
        <w:rPr>
          <w:rFonts w:cstheme="minorHAnsi"/>
          <w:sz w:val="28"/>
        </w:rPr>
        <w:t>ПЗР – план заходів з реалізації регіональної стратегії розвитку</w:t>
      </w:r>
    </w:p>
    <w:p w:rsidR="003735FD" w:rsidRDefault="003735FD" w:rsidP="003735FD">
      <w:pPr>
        <w:spacing w:after="0" w:line="240" w:lineRule="auto"/>
        <w:rPr>
          <w:rFonts w:cstheme="minorHAnsi"/>
          <w:b/>
          <w:sz w:val="28"/>
        </w:rPr>
      </w:pPr>
    </w:p>
    <w:p w:rsidR="003E0018" w:rsidRDefault="003E0018" w:rsidP="003735FD">
      <w:pPr>
        <w:spacing w:after="0" w:line="240" w:lineRule="auto"/>
        <w:rPr>
          <w:rFonts w:cstheme="minorHAnsi"/>
          <w:b/>
          <w:sz w:val="28"/>
        </w:rPr>
      </w:pPr>
    </w:p>
    <w:p w:rsidR="002A2169" w:rsidRPr="002A2169" w:rsidRDefault="002A2169" w:rsidP="002A2169">
      <w:pPr>
        <w:spacing w:after="0" w:line="240" w:lineRule="auto"/>
        <w:jc w:val="center"/>
        <w:rPr>
          <w:rFonts w:cstheme="minorHAnsi"/>
          <w:b/>
          <w:sz w:val="26"/>
          <w:szCs w:val="26"/>
        </w:rPr>
      </w:pPr>
      <w:r w:rsidRPr="002A2169">
        <w:rPr>
          <w:rFonts w:cstheme="minorHAnsi"/>
          <w:b/>
          <w:sz w:val="26"/>
          <w:szCs w:val="26"/>
        </w:rPr>
        <w:t>Відповідність технічних завдань на проекти регіонального розвитку ПЗР – завданням РСР</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6520"/>
      </w:tblGrid>
      <w:tr w:rsidR="002A2169" w:rsidRPr="00BF67DA" w:rsidTr="00F836B6">
        <w:trPr>
          <w:trHeight w:val="285"/>
        </w:trPr>
        <w:tc>
          <w:tcPr>
            <w:tcW w:w="4248" w:type="dxa"/>
            <w:shd w:val="clear" w:color="auto" w:fill="A6A6A6" w:themeFill="background1" w:themeFillShade="A6"/>
            <w:hideMark/>
          </w:tcPr>
          <w:p w:rsidR="002A2169" w:rsidRPr="00BF67DA" w:rsidRDefault="002A2169" w:rsidP="00F836B6">
            <w:pPr>
              <w:spacing w:after="0" w:line="240" w:lineRule="auto"/>
              <w:jc w:val="center"/>
              <w:rPr>
                <w:rFonts w:eastAsia="Times New Roman" w:cstheme="minorHAnsi"/>
                <w:b/>
                <w:color w:val="000000"/>
                <w:sz w:val="28"/>
                <w:lang w:eastAsia="uk-UA"/>
              </w:rPr>
            </w:pPr>
            <w:r w:rsidRPr="00BF67DA">
              <w:rPr>
                <w:rFonts w:eastAsia="Times New Roman" w:cstheme="minorHAnsi"/>
                <w:b/>
                <w:color w:val="000000"/>
                <w:sz w:val="28"/>
                <w:lang w:eastAsia="uk-UA"/>
              </w:rPr>
              <w:t>Завдання стратегії</w:t>
            </w:r>
          </w:p>
        </w:tc>
        <w:tc>
          <w:tcPr>
            <w:tcW w:w="6520" w:type="dxa"/>
            <w:shd w:val="clear" w:color="auto" w:fill="A6A6A6" w:themeFill="background1" w:themeFillShade="A6"/>
            <w:noWrap/>
            <w:hideMark/>
          </w:tcPr>
          <w:p w:rsidR="002A2169" w:rsidRPr="00BF67DA" w:rsidRDefault="002A2169" w:rsidP="00F836B6">
            <w:pPr>
              <w:spacing w:after="0" w:line="240" w:lineRule="auto"/>
              <w:jc w:val="center"/>
              <w:rPr>
                <w:rFonts w:eastAsia="Times New Roman" w:cstheme="minorHAnsi"/>
                <w:b/>
                <w:sz w:val="28"/>
                <w:lang w:eastAsia="uk-UA"/>
              </w:rPr>
            </w:pPr>
            <w:r w:rsidRPr="00BF67DA">
              <w:rPr>
                <w:rFonts w:eastAsia="Times New Roman" w:cstheme="minorHAnsi"/>
                <w:b/>
                <w:sz w:val="28"/>
                <w:lang w:eastAsia="uk-UA"/>
              </w:rPr>
              <w:t>Технічні завдання плану заходів</w:t>
            </w:r>
          </w:p>
        </w:tc>
      </w:tr>
      <w:tr w:rsidR="002A2169" w:rsidRPr="00BF67DA" w:rsidTr="00F836B6">
        <w:trPr>
          <w:trHeight w:val="285"/>
        </w:trPr>
        <w:tc>
          <w:tcPr>
            <w:tcW w:w="10768" w:type="dxa"/>
            <w:gridSpan w:val="2"/>
            <w:shd w:val="clear" w:color="auto" w:fill="D9D9D9" w:themeFill="background1" w:themeFillShade="D9"/>
          </w:tcPr>
          <w:p w:rsidR="002A2169" w:rsidRPr="00BF67DA" w:rsidRDefault="002A2169" w:rsidP="00F836B6">
            <w:pPr>
              <w:spacing w:after="0" w:line="240" w:lineRule="auto"/>
              <w:rPr>
                <w:rFonts w:eastAsia="Times New Roman" w:cstheme="minorHAnsi"/>
                <w:b/>
                <w:color w:val="000000"/>
                <w:sz w:val="24"/>
                <w:lang w:eastAsia="uk-UA"/>
              </w:rPr>
            </w:pPr>
            <w:r w:rsidRPr="00BF67DA">
              <w:rPr>
                <w:rFonts w:eastAsia="Times New Roman" w:cstheme="minorHAnsi"/>
                <w:b/>
                <w:color w:val="000000"/>
                <w:sz w:val="24"/>
                <w:lang w:eastAsia="uk-UA"/>
              </w:rPr>
              <w:t xml:space="preserve">Оперативна ціль </w:t>
            </w:r>
            <w:r>
              <w:rPr>
                <w:rFonts w:eastAsia="Times New Roman" w:cstheme="minorHAnsi"/>
                <w:b/>
                <w:color w:val="000000"/>
                <w:sz w:val="24"/>
                <w:lang w:eastAsia="uk-UA"/>
              </w:rPr>
              <w:t>РСР / Напрям ПЗР</w:t>
            </w:r>
            <w:r w:rsidRPr="00BF67DA">
              <w:rPr>
                <w:rFonts w:eastAsia="Times New Roman" w:cstheme="minorHAnsi"/>
                <w:b/>
                <w:color w:val="000000"/>
                <w:sz w:val="24"/>
                <w:lang w:eastAsia="uk-UA"/>
              </w:rPr>
              <w:t xml:space="preserve"> «Стимулювання залучення</w:t>
            </w:r>
            <w:r w:rsidRPr="00BF67DA">
              <w:rPr>
                <w:rFonts w:eastAsia="Times New Roman" w:cstheme="minorHAnsi"/>
                <w:b/>
                <w:color w:val="000000"/>
                <w:sz w:val="24"/>
                <w:lang w:val="en-US" w:eastAsia="uk-UA"/>
              </w:rPr>
              <w:t xml:space="preserve"> </w:t>
            </w:r>
            <w:r w:rsidRPr="00BF67DA">
              <w:rPr>
                <w:rFonts w:eastAsia="Times New Roman" w:cstheme="minorHAnsi"/>
                <w:b/>
                <w:color w:val="000000"/>
                <w:sz w:val="24"/>
                <w:lang w:eastAsia="uk-UA"/>
              </w:rPr>
              <w:t>інвестицій»</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 xml:space="preserve">1.1.1. Створення позитивного інвестиційного іміджу регіону </w:t>
            </w:r>
          </w:p>
        </w:tc>
        <w:tc>
          <w:tcPr>
            <w:tcW w:w="6520" w:type="dxa"/>
            <w:shd w:val="clear" w:color="auto" w:fill="auto"/>
            <w:noWrap/>
            <w:hideMark/>
          </w:tcPr>
          <w:p w:rsidR="002A2169" w:rsidRPr="004D1D8C" w:rsidRDefault="003077EF" w:rsidP="00F836B6">
            <w:pPr>
              <w:spacing w:after="0" w:line="240" w:lineRule="auto"/>
              <w:rPr>
                <w:rFonts w:eastAsia="Times New Roman" w:cstheme="minorHAnsi"/>
                <w:color w:val="000000"/>
                <w:lang w:eastAsia="uk-UA"/>
              </w:rPr>
            </w:pPr>
            <w:r>
              <w:rPr>
                <w:rFonts w:cstheme="minorHAnsi"/>
                <w:i/>
              </w:rPr>
              <w:t>1</w:t>
            </w:r>
            <w:r w:rsidR="002A2169" w:rsidRPr="004D1D8C">
              <w:rPr>
                <w:rFonts w:cstheme="minorHAnsi"/>
                <w:i/>
              </w:rPr>
              <w:t>. Промоція інвестиційного потенціалу Черкаської області</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1.1.2. Підготовка інвестиційних продуктів</w:t>
            </w:r>
          </w:p>
        </w:tc>
        <w:tc>
          <w:tcPr>
            <w:tcW w:w="6520" w:type="dxa"/>
            <w:shd w:val="clear" w:color="auto" w:fill="auto"/>
            <w:noWrap/>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Cambria-Bold" w:cstheme="minorHAnsi"/>
                <w:bCs/>
                <w:i/>
              </w:rPr>
              <w:t>2. Концепція створення індустріальних парків у Черкаській області</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1.1.3. Створення системи інвестиційного супроводу</w:t>
            </w:r>
          </w:p>
        </w:tc>
        <w:tc>
          <w:tcPr>
            <w:tcW w:w="6520" w:type="dxa"/>
            <w:shd w:val="clear" w:color="auto" w:fill="auto"/>
            <w:noWrap/>
            <w:hideMark/>
          </w:tcPr>
          <w:p w:rsidR="002A2169" w:rsidRPr="004D1D8C" w:rsidRDefault="002A2169" w:rsidP="00F836B6">
            <w:pPr>
              <w:spacing w:after="0" w:line="240" w:lineRule="auto"/>
              <w:rPr>
                <w:rFonts w:eastAsia="Cambria-Bold" w:cstheme="minorHAnsi"/>
                <w:bCs/>
                <w:i/>
              </w:rPr>
            </w:pPr>
            <w:r w:rsidRPr="004D1D8C">
              <w:rPr>
                <w:rFonts w:eastAsia="Cambria-Bold" w:cstheme="minorHAnsi"/>
                <w:bCs/>
                <w:i/>
              </w:rPr>
              <w:t>3. Проведення навчань з інвестиційного супроводу та виготовлення матеріалів для інвестиційної промоції (Рівненська)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 xml:space="preserve">1.1.5. Сприяння розробці містобудівної документації </w:t>
            </w:r>
          </w:p>
        </w:tc>
        <w:tc>
          <w:tcPr>
            <w:tcW w:w="6520" w:type="dxa"/>
            <w:shd w:val="clear" w:color="auto" w:fill="auto"/>
            <w:noWrap/>
            <w:hideMark/>
          </w:tcPr>
          <w:p w:rsidR="002A2169" w:rsidRPr="004D1D8C" w:rsidRDefault="002A2169" w:rsidP="00F836B6">
            <w:pPr>
              <w:spacing w:after="0" w:line="240" w:lineRule="auto"/>
              <w:rPr>
                <w:rFonts w:cstheme="minorHAnsi"/>
                <w:i/>
              </w:rPr>
            </w:pPr>
            <w:r w:rsidRPr="004D1D8C">
              <w:rPr>
                <w:rFonts w:cstheme="minorHAnsi"/>
                <w:i/>
              </w:rPr>
              <w:t>4. Оновлення (коригування) топографічної основи території Черкаської області на 2015 – 2017 роки</w:t>
            </w:r>
          </w:p>
          <w:p w:rsidR="002A2169" w:rsidRPr="004D1D8C" w:rsidRDefault="002A2169" w:rsidP="00F836B6">
            <w:pPr>
              <w:spacing w:after="0" w:line="240" w:lineRule="auto"/>
              <w:rPr>
                <w:rFonts w:eastAsia="Times New Roman" w:cstheme="minorHAnsi"/>
                <w:color w:val="000000"/>
                <w:lang w:eastAsia="uk-UA"/>
              </w:rPr>
            </w:pPr>
            <w:r w:rsidRPr="004D1D8C">
              <w:rPr>
                <w:rFonts w:cstheme="minorHAnsi"/>
                <w:i/>
              </w:rPr>
              <w:t>5. Програма «Створення містобудівного кадастру Черкаської області на 2015 – 2017 роки»</w:t>
            </w:r>
          </w:p>
        </w:tc>
      </w:tr>
      <w:tr w:rsidR="002A2169" w:rsidRPr="00BF67DA" w:rsidTr="00F836B6">
        <w:trPr>
          <w:trHeight w:val="285"/>
        </w:trPr>
        <w:tc>
          <w:tcPr>
            <w:tcW w:w="10768" w:type="dxa"/>
            <w:gridSpan w:val="2"/>
            <w:shd w:val="clear" w:color="auto" w:fill="D9D9D9" w:themeFill="background1" w:themeFillShade="D9"/>
          </w:tcPr>
          <w:p w:rsidR="002A2169" w:rsidRPr="00BF67DA" w:rsidRDefault="002A2169" w:rsidP="00F836B6">
            <w:pPr>
              <w:spacing w:after="0" w:line="240" w:lineRule="auto"/>
              <w:rPr>
                <w:rFonts w:eastAsia="Times New Roman" w:cstheme="minorHAnsi"/>
                <w:b/>
                <w:color w:val="000000"/>
                <w:sz w:val="24"/>
                <w:szCs w:val="24"/>
                <w:lang w:eastAsia="uk-UA"/>
              </w:rPr>
            </w:pPr>
            <w:r w:rsidRPr="00BF67DA">
              <w:rPr>
                <w:rFonts w:eastAsia="Times New Roman" w:cstheme="minorHAnsi"/>
                <w:b/>
                <w:color w:val="000000"/>
                <w:sz w:val="24"/>
                <w:lang w:eastAsia="uk-UA"/>
              </w:rPr>
              <w:t xml:space="preserve">Оперативна ціль </w:t>
            </w:r>
            <w:r>
              <w:rPr>
                <w:rFonts w:eastAsia="Times New Roman" w:cstheme="minorHAnsi"/>
                <w:b/>
                <w:color w:val="000000"/>
                <w:sz w:val="24"/>
                <w:lang w:eastAsia="uk-UA"/>
              </w:rPr>
              <w:t>РСР / Напрям ПЗР</w:t>
            </w:r>
            <w:r w:rsidRPr="00BF67DA">
              <w:rPr>
                <w:rFonts w:eastAsia="Times New Roman" w:cstheme="minorHAnsi"/>
                <w:b/>
                <w:color w:val="000000"/>
                <w:sz w:val="24"/>
                <w:szCs w:val="24"/>
                <w:lang w:eastAsia="uk-UA"/>
              </w:rPr>
              <w:t xml:space="preserve"> «Стимулювання розвитку малого і середнього підпри</w:t>
            </w:r>
            <w:r>
              <w:rPr>
                <w:rFonts w:eastAsia="Times New Roman" w:cstheme="minorHAnsi"/>
                <w:b/>
                <w:color w:val="000000"/>
                <w:sz w:val="24"/>
                <w:szCs w:val="24"/>
                <w:lang w:eastAsia="uk-UA"/>
              </w:rPr>
              <w:t>ємництва»</w:t>
            </w:r>
          </w:p>
        </w:tc>
      </w:tr>
      <w:tr w:rsidR="002A2169" w:rsidRPr="004D1D8C" w:rsidTr="00F836B6">
        <w:trPr>
          <w:trHeight w:val="285"/>
        </w:trPr>
        <w:tc>
          <w:tcPr>
            <w:tcW w:w="4248" w:type="dxa"/>
            <w:shd w:val="clear" w:color="auto" w:fill="auto"/>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2.2.1. Підвищення конкурентоспроможності малого та середнього підприємництва.</w:t>
            </w:r>
          </w:p>
        </w:tc>
        <w:tc>
          <w:tcPr>
            <w:tcW w:w="6520" w:type="dxa"/>
            <w:shd w:val="clear" w:color="auto" w:fill="auto"/>
            <w:noWrap/>
          </w:tcPr>
          <w:p w:rsidR="002A2169" w:rsidRPr="004D1D8C" w:rsidRDefault="003077EF" w:rsidP="00F836B6">
            <w:pPr>
              <w:spacing w:after="0" w:line="240" w:lineRule="auto"/>
              <w:rPr>
                <w:rFonts w:cstheme="minorHAnsi"/>
                <w:i/>
              </w:rPr>
            </w:pPr>
            <w:r>
              <w:rPr>
                <w:rFonts w:cstheme="minorHAnsi"/>
                <w:i/>
              </w:rPr>
              <w:t>6</w:t>
            </w:r>
            <w:r w:rsidR="002A2169" w:rsidRPr="004D1D8C">
              <w:rPr>
                <w:rFonts w:cstheme="minorHAnsi"/>
                <w:i/>
              </w:rPr>
              <w:t>. Спрощення доступу суб’єктів господарювання у сфері малого і середнього підприємництва до фінансово-кредитних ресурсів області</w:t>
            </w:r>
            <w:r w:rsidR="002A2169">
              <w:rPr>
                <w:rFonts w:cstheme="minorHAnsi"/>
                <w:i/>
              </w:rPr>
              <w:t xml:space="preserve"> (Чернігівська)</w:t>
            </w:r>
          </w:p>
          <w:p w:rsidR="002A2169" w:rsidRPr="004D1D8C" w:rsidRDefault="003077EF" w:rsidP="00F836B6">
            <w:pPr>
              <w:spacing w:after="0" w:line="240" w:lineRule="auto"/>
              <w:rPr>
                <w:rFonts w:cstheme="minorHAnsi"/>
                <w:i/>
              </w:rPr>
            </w:pPr>
            <w:r>
              <w:rPr>
                <w:rFonts w:cstheme="minorHAnsi"/>
                <w:i/>
              </w:rPr>
              <w:t>7</w:t>
            </w:r>
            <w:r w:rsidR="002A2169" w:rsidRPr="004D1D8C">
              <w:rPr>
                <w:rFonts w:cstheme="minorHAnsi"/>
                <w:i/>
              </w:rPr>
              <w:t>. Чернігівщина, купуй рідне</w:t>
            </w:r>
          </w:p>
          <w:p w:rsidR="002A2169" w:rsidRPr="004D1D8C" w:rsidRDefault="003077EF" w:rsidP="00F836B6">
            <w:pPr>
              <w:spacing w:after="0" w:line="240" w:lineRule="auto"/>
              <w:rPr>
                <w:rFonts w:cstheme="minorHAnsi"/>
                <w:i/>
              </w:rPr>
            </w:pPr>
            <w:r>
              <w:rPr>
                <w:rFonts w:cstheme="minorHAnsi"/>
                <w:i/>
              </w:rPr>
              <w:t>8</w:t>
            </w:r>
            <w:r w:rsidR="002A2169" w:rsidRPr="004D1D8C">
              <w:rPr>
                <w:rFonts w:cstheme="minorHAnsi"/>
                <w:i/>
              </w:rPr>
              <w:t>. Створення в області освітньо-виробничої комунікативної платформи</w:t>
            </w:r>
            <w:r w:rsidR="002A2169">
              <w:rPr>
                <w:rFonts w:cstheme="minorHAnsi"/>
                <w:i/>
              </w:rPr>
              <w:t xml:space="preserve"> (Чернігівська)</w:t>
            </w:r>
          </w:p>
          <w:p w:rsidR="002A2169" w:rsidRPr="004D1D8C" w:rsidRDefault="003077EF" w:rsidP="00F836B6">
            <w:pPr>
              <w:spacing w:after="0" w:line="240" w:lineRule="auto"/>
              <w:rPr>
                <w:rFonts w:cstheme="minorHAnsi"/>
                <w:i/>
              </w:rPr>
            </w:pPr>
            <w:r>
              <w:rPr>
                <w:rFonts w:cstheme="minorHAnsi"/>
                <w:i/>
              </w:rPr>
              <w:t>9.</w:t>
            </w:r>
            <w:r w:rsidR="002A2169" w:rsidRPr="004D1D8C">
              <w:rPr>
                <w:rFonts w:cstheme="minorHAnsi"/>
                <w:i/>
              </w:rPr>
              <w:t xml:space="preserve"> Підвищення готовності місцевих товаровиробників експортувати</w:t>
            </w:r>
            <w:r w:rsidR="002A2169">
              <w:rPr>
                <w:rFonts w:cstheme="minorHAnsi"/>
                <w:i/>
              </w:rPr>
              <w:t xml:space="preserve"> (Чернігівська)</w:t>
            </w:r>
          </w:p>
          <w:p w:rsidR="002A2169" w:rsidRPr="004D1D8C" w:rsidRDefault="003077EF" w:rsidP="00F836B6">
            <w:pPr>
              <w:spacing w:after="0" w:line="240" w:lineRule="auto"/>
              <w:rPr>
                <w:rFonts w:cstheme="minorHAnsi"/>
                <w:i/>
              </w:rPr>
            </w:pPr>
            <w:r>
              <w:rPr>
                <w:rFonts w:cstheme="minorHAnsi"/>
                <w:i/>
              </w:rPr>
              <w:t>10</w:t>
            </w:r>
            <w:r w:rsidR="002A2169" w:rsidRPr="004D1D8C">
              <w:rPr>
                <w:rFonts w:cstheme="minorHAnsi"/>
                <w:i/>
              </w:rPr>
              <w:t>. Напрацювання стандартів у бізнесі та впровадження системи саморегулювання</w:t>
            </w:r>
            <w:r w:rsidR="002A2169">
              <w:rPr>
                <w:rFonts w:cstheme="minorHAnsi"/>
                <w:i/>
              </w:rPr>
              <w:t xml:space="preserve"> (Чернігівська)</w:t>
            </w:r>
          </w:p>
          <w:p w:rsidR="002A2169" w:rsidRPr="004D1D8C" w:rsidRDefault="003077EF" w:rsidP="003077EF">
            <w:pPr>
              <w:spacing w:after="0" w:line="240" w:lineRule="auto"/>
              <w:rPr>
                <w:rFonts w:cstheme="minorHAnsi"/>
                <w:i/>
              </w:rPr>
            </w:pPr>
            <w:r>
              <w:rPr>
                <w:rFonts w:cstheme="minorHAnsi"/>
                <w:i/>
              </w:rPr>
              <w:t>11</w:t>
            </w:r>
            <w:r w:rsidR="002A2169" w:rsidRPr="004D1D8C">
              <w:rPr>
                <w:rFonts w:cstheme="minorHAnsi"/>
                <w:i/>
              </w:rPr>
              <w:t>. Організація роботи Центру підтримки підприємництва (ЦПП), як постійно діючого робочого органу</w:t>
            </w:r>
            <w:r w:rsidR="002A2169">
              <w:rPr>
                <w:rFonts w:cstheme="minorHAnsi"/>
                <w:i/>
              </w:rPr>
              <w:t xml:space="preserve"> (Чернігівська)</w:t>
            </w:r>
          </w:p>
        </w:tc>
      </w:tr>
      <w:tr w:rsidR="002A2169" w:rsidRPr="004D1D8C" w:rsidTr="00F836B6">
        <w:trPr>
          <w:trHeight w:val="285"/>
        </w:trPr>
        <w:tc>
          <w:tcPr>
            <w:tcW w:w="4248" w:type="dxa"/>
            <w:shd w:val="clear" w:color="auto" w:fill="auto"/>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2.2.2. Розвиток інфраструктури підтримки підприємництва.</w:t>
            </w:r>
          </w:p>
        </w:tc>
        <w:tc>
          <w:tcPr>
            <w:tcW w:w="6520" w:type="dxa"/>
            <w:shd w:val="clear" w:color="auto" w:fill="auto"/>
            <w:noWrap/>
          </w:tcPr>
          <w:p w:rsidR="002A2169" w:rsidRPr="004D1D8C" w:rsidRDefault="003077EF" w:rsidP="003077EF">
            <w:pPr>
              <w:spacing w:after="0" w:line="240" w:lineRule="auto"/>
              <w:rPr>
                <w:rFonts w:cstheme="minorHAnsi"/>
                <w:i/>
              </w:rPr>
            </w:pPr>
            <w:r>
              <w:rPr>
                <w:rFonts w:cstheme="minorHAnsi"/>
                <w:i/>
              </w:rPr>
              <w:t>1</w:t>
            </w:r>
            <w:r w:rsidR="002A2169" w:rsidRPr="004D1D8C">
              <w:rPr>
                <w:rFonts w:cstheme="minorHAnsi"/>
                <w:i/>
              </w:rPr>
              <w:t>2. Забезпечення ефективної діяльності Агенції регіонального розвитку Чернігівської області</w:t>
            </w:r>
          </w:p>
        </w:tc>
      </w:tr>
      <w:tr w:rsidR="002A2169" w:rsidRPr="004D1D8C" w:rsidTr="00F836B6">
        <w:trPr>
          <w:trHeight w:val="285"/>
        </w:trPr>
        <w:tc>
          <w:tcPr>
            <w:tcW w:w="4248" w:type="dxa"/>
            <w:shd w:val="clear" w:color="auto" w:fill="auto"/>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2.2.3. Ресурсне та інформаційне забезпечення.</w:t>
            </w:r>
          </w:p>
        </w:tc>
        <w:tc>
          <w:tcPr>
            <w:tcW w:w="6520" w:type="dxa"/>
            <w:shd w:val="clear" w:color="auto" w:fill="auto"/>
            <w:noWrap/>
          </w:tcPr>
          <w:p w:rsidR="002A2169" w:rsidRPr="004D1D8C" w:rsidRDefault="003077EF" w:rsidP="00F836B6">
            <w:pPr>
              <w:spacing w:after="0" w:line="240" w:lineRule="auto"/>
              <w:rPr>
                <w:rFonts w:cstheme="minorHAnsi"/>
                <w:i/>
              </w:rPr>
            </w:pPr>
            <w:r>
              <w:rPr>
                <w:rFonts w:cstheme="minorHAnsi"/>
                <w:i/>
              </w:rPr>
              <w:t>13</w:t>
            </w:r>
            <w:r w:rsidR="002A2169" w:rsidRPr="004D1D8C">
              <w:rPr>
                <w:rFonts w:cstheme="minorHAnsi"/>
                <w:i/>
              </w:rPr>
              <w:t>. Інформаційно-консультаційна підтримка суб’єктів підприємництва та осіб, що бажають розпочати власну справу</w:t>
            </w:r>
            <w:r w:rsidR="002A2169">
              <w:rPr>
                <w:rFonts w:cstheme="minorHAnsi"/>
                <w:i/>
              </w:rPr>
              <w:t xml:space="preserve"> (Чернігівська)</w:t>
            </w:r>
          </w:p>
          <w:p w:rsidR="002A2169" w:rsidRPr="004D1D8C" w:rsidRDefault="002A2169" w:rsidP="00F836B6">
            <w:pPr>
              <w:spacing w:after="0" w:line="240" w:lineRule="auto"/>
              <w:rPr>
                <w:rFonts w:cstheme="minorHAnsi"/>
                <w:i/>
              </w:rPr>
            </w:pPr>
            <w:r w:rsidRPr="004D1D8C">
              <w:rPr>
                <w:rFonts w:cstheme="minorHAnsi"/>
                <w:i/>
              </w:rPr>
              <w:t>1</w:t>
            </w:r>
            <w:r w:rsidR="003077EF">
              <w:rPr>
                <w:rFonts w:cstheme="minorHAnsi"/>
                <w:i/>
              </w:rPr>
              <w:t>4</w:t>
            </w:r>
            <w:r w:rsidRPr="004D1D8C">
              <w:rPr>
                <w:rFonts w:cstheme="minorHAnsi"/>
                <w:i/>
              </w:rPr>
              <w:t>. Створення Школи малого та середнього підприємництва</w:t>
            </w:r>
            <w:r>
              <w:rPr>
                <w:rFonts w:cstheme="minorHAnsi"/>
                <w:i/>
              </w:rPr>
              <w:t xml:space="preserve"> (Чернігівська)</w:t>
            </w:r>
          </w:p>
        </w:tc>
      </w:tr>
      <w:tr w:rsidR="002A2169" w:rsidRPr="00BF67DA" w:rsidTr="00F836B6">
        <w:trPr>
          <w:trHeight w:val="285"/>
        </w:trPr>
        <w:tc>
          <w:tcPr>
            <w:tcW w:w="10768" w:type="dxa"/>
            <w:gridSpan w:val="2"/>
            <w:shd w:val="clear" w:color="auto" w:fill="D9D9D9" w:themeFill="background1" w:themeFillShade="D9"/>
          </w:tcPr>
          <w:p w:rsidR="002A2169" w:rsidRPr="00BF67DA" w:rsidRDefault="002A2169" w:rsidP="00F836B6">
            <w:pPr>
              <w:spacing w:after="0" w:line="240" w:lineRule="auto"/>
              <w:rPr>
                <w:rFonts w:eastAsia="Times New Roman" w:cstheme="minorHAnsi"/>
                <w:b/>
                <w:color w:val="000000"/>
                <w:sz w:val="24"/>
                <w:szCs w:val="24"/>
                <w:lang w:eastAsia="uk-UA"/>
              </w:rPr>
            </w:pPr>
            <w:r w:rsidRPr="00BF67DA">
              <w:rPr>
                <w:rFonts w:eastAsia="Times New Roman" w:cstheme="minorHAnsi"/>
                <w:b/>
                <w:color w:val="000000"/>
                <w:sz w:val="24"/>
                <w:lang w:eastAsia="uk-UA"/>
              </w:rPr>
              <w:t xml:space="preserve">Оперативна ціль </w:t>
            </w:r>
            <w:r>
              <w:rPr>
                <w:rFonts w:eastAsia="Times New Roman" w:cstheme="minorHAnsi"/>
                <w:b/>
                <w:color w:val="000000"/>
                <w:sz w:val="24"/>
                <w:lang w:eastAsia="uk-UA"/>
              </w:rPr>
              <w:t>РСР / Напрям ПЗР</w:t>
            </w:r>
            <w:r w:rsidRPr="00BF67DA">
              <w:rPr>
                <w:rFonts w:eastAsia="Times New Roman" w:cstheme="minorHAnsi"/>
                <w:b/>
                <w:color w:val="000000"/>
                <w:sz w:val="24"/>
                <w:szCs w:val="24"/>
                <w:lang w:eastAsia="uk-UA"/>
              </w:rPr>
              <w:t xml:space="preserve"> «Наука та інновації» </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1.3.1. Розвиток дослідницької бази та інфраструктури передачі технологій при академічних установах та ВНЗ</w:t>
            </w:r>
          </w:p>
        </w:tc>
        <w:tc>
          <w:tcPr>
            <w:tcW w:w="6520" w:type="dxa"/>
            <w:shd w:val="clear" w:color="auto" w:fill="auto"/>
            <w:noWrap/>
          </w:tcPr>
          <w:p w:rsidR="002A2169" w:rsidRPr="004D1D8C" w:rsidRDefault="003077EF" w:rsidP="00F836B6">
            <w:pPr>
              <w:spacing w:after="0" w:line="240" w:lineRule="auto"/>
              <w:rPr>
                <w:rFonts w:cstheme="minorHAnsi"/>
                <w:i/>
              </w:rPr>
            </w:pPr>
            <w:r>
              <w:rPr>
                <w:rFonts w:cstheme="minorHAnsi"/>
                <w:i/>
              </w:rPr>
              <w:t>1</w:t>
            </w:r>
            <w:r w:rsidR="002A2169" w:rsidRPr="004D1D8C">
              <w:rPr>
                <w:rFonts w:cstheme="minorHAnsi"/>
                <w:i/>
              </w:rPr>
              <w:t>5. Формування регіональної мережі трансферу знань та співпраці науки і бізнесу (Львівська)</w:t>
            </w:r>
          </w:p>
          <w:p w:rsidR="002A2169" w:rsidRPr="004D1D8C" w:rsidRDefault="003077EF" w:rsidP="003077EF">
            <w:pPr>
              <w:spacing w:after="0" w:line="240" w:lineRule="auto"/>
              <w:rPr>
                <w:rFonts w:cstheme="minorHAnsi"/>
                <w:i/>
              </w:rPr>
            </w:pPr>
            <w:r>
              <w:rPr>
                <w:rFonts w:cstheme="minorHAnsi"/>
                <w:i/>
              </w:rPr>
              <w:t>16</w:t>
            </w:r>
            <w:r w:rsidR="002A2169" w:rsidRPr="004D1D8C">
              <w:rPr>
                <w:rFonts w:cstheme="minorHAnsi"/>
                <w:i/>
              </w:rPr>
              <w:t>. Створення платформи взаємодії «SIB» (</w:t>
            </w:r>
            <w:proofErr w:type="spellStart"/>
            <w:r w:rsidR="002A2169" w:rsidRPr="004D1D8C">
              <w:rPr>
                <w:rFonts w:cstheme="minorHAnsi"/>
                <w:i/>
              </w:rPr>
              <w:t>science-innovations-business</w:t>
            </w:r>
            <w:proofErr w:type="spellEnd"/>
            <w:r w:rsidR="002A2169" w:rsidRPr="004D1D8C">
              <w:rPr>
                <w:rFonts w:cstheme="minorHAnsi"/>
                <w:i/>
              </w:rPr>
              <w:t>/наука-інновації-бізнес) (Чернігівська)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1.3.3. Розвиток сфери «економіки знань» та науково-виробничої кооперації</w:t>
            </w:r>
          </w:p>
        </w:tc>
        <w:tc>
          <w:tcPr>
            <w:tcW w:w="6520" w:type="dxa"/>
            <w:shd w:val="clear" w:color="auto" w:fill="auto"/>
            <w:noWrap/>
          </w:tcPr>
          <w:p w:rsidR="002A2169" w:rsidRPr="004D1D8C" w:rsidRDefault="003077EF" w:rsidP="003077EF">
            <w:pPr>
              <w:spacing w:after="0" w:line="240" w:lineRule="auto"/>
              <w:rPr>
                <w:rFonts w:cstheme="minorHAnsi"/>
                <w:i/>
              </w:rPr>
            </w:pPr>
            <w:r>
              <w:rPr>
                <w:rFonts w:cstheme="minorHAnsi"/>
                <w:i/>
              </w:rPr>
              <w:t>17</w:t>
            </w:r>
            <w:r w:rsidR="002A2169" w:rsidRPr="004D1D8C">
              <w:rPr>
                <w:rFonts w:cstheme="minorHAnsi"/>
                <w:i/>
              </w:rPr>
              <w:t>. Створення Каталогу та Інтернет-порталу «Наукові розробки учених Львівщини»</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 xml:space="preserve">1.3.4. Розвиток сектору інформаційних технологій </w:t>
            </w:r>
          </w:p>
        </w:tc>
        <w:tc>
          <w:tcPr>
            <w:tcW w:w="6520" w:type="dxa"/>
            <w:shd w:val="clear" w:color="auto" w:fill="auto"/>
            <w:noWrap/>
          </w:tcPr>
          <w:p w:rsidR="002A2169" w:rsidRPr="004D1D8C" w:rsidRDefault="003077EF" w:rsidP="00F836B6">
            <w:pPr>
              <w:spacing w:after="0" w:line="240" w:lineRule="auto"/>
              <w:rPr>
                <w:rFonts w:cstheme="minorHAnsi"/>
                <w:i/>
              </w:rPr>
            </w:pPr>
            <w:r>
              <w:rPr>
                <w:rFonts w:cstheme="minorHAnsi"/>
                <w:i/>
              </w:rPr>
              <w:t>1</w:t>
            </w:r>
            <w:r w:rsidR="002A2169" w:rsidRPr="004D1D8C">
              <w:rPr>
                <w:rFonts w:cstheme="minorHAnsi"/>
                <w:i/>
              </w:rPr>
              <w:t>8. Східноєвропейський навчально-</w:t>
            </w:r>
            <w:proofErr w:type="spellStart"/>
            <w:r w:rsidR="002A2169" w:rsidRPr="004D1D8C">
              <w:rPr>
                <w:rFonts w:cstheme="minorHAnsi"/>
                <w:i/>
              </w:rPr>
              <w:t>продукційний</w:t>
            </w:r>
            <w:proofErr w:type="spellEnd"/>
            <w:r w:rsidR="002A2169" w:rsidRPr="004D1D8C">
              <w:rPr>
                <w:rFonts w:cstheme="minorHAnsi"/>
                <w:i/>
              </w:rPr>
              <w:t xml:space="preserve"> ІТ-комплекс (Львівська)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1.3.5. Підтримка кращих наукових шкіл та дослідницьких колективів</w:t>
            </w:r>
          </w:p>
        </w:tc>
        <w:tc>
          <w:tcPr>
            <w:tcW w:w="6520" w:type="dxa"/>
            <w:shd w:val="clear" w:color="auto" w:fill="auto"/>
            <w:noWrap/>
          </w:tcPr>
          <w:p w:rsidR="002A2169" w:rsidRPr="004D1D8C" w:rsidRDefault="003077EF" w:rsidP="00F836B6">
            <w:pPr>
              <w:spacing w:after="0" w:line="240" w:lineRule="auto"/>
              <w:rPr>
                <w:rFonts w:cstheme="minorHAnsi"/>
                <w:i/>
              </w:rPr>
            </w:pPr>
            <w:r>
              <w:rPr>
                <w:rFonts w:cstheme="minorHAnsi"/>
                <w:i/>
              </w:rPr>
              <w:t>1</w:t>
            </w:r>
            <w:r w:rsidR="002A2169" w:rsidRPr="004D1D8C">
              <w:rPr>
                <w:rFonts w:cstheme="minorHAnsi"/>
                <w:i/>
              </w:rPr>
              <w:t>9. Розвиток інноваційної культури регіону (Львівська)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lastRenderedPageBreak/>
              <w:t>1.3.6. Створення технологічних парків та бізнес-інкубаторів для науковців та малого бізнесу</w:t>
            </w:r>
          </w:p>
        </w:tc>
        <w:tc>
          <w:tcPr>
            <w:tcW w:w="6520" w:type="dxa"/>
            <w:shd w:val="clear" w:color="auto" w:fill="auto"/>
            <w:noWrap/>
          </w:tcPr>
          <w:p w:rsidR="002A2169" w:rsidRPr="004D1D8C" w:rsidRDefault="003077EF" w:rsidP="00F836B6">
            <w:pPr>
              <w:spacing w:after="0" w:line="240" w:lineRule="auto"/>
              <w:rPr>
                <w:rFonts w:cstheme="minorHAnsi"/>
                <w:i/>
              </w:rPr>
            </w:pPr>
            <w:r>
              <w:rPr>
                <w:rFonts w:cstheme="minorHAnsi"/>
                <w:i/>
              </w:rPr>
              <w:t>2</w:t>
            </w:r>
            <w:r w:rsidR="002A2169" w:rsidRPr="004D1D8C">
              <w:rPr>
                <w:rFonts w:cstheme="minorHAnsi"/>
                <w:i/>
              </w:rPr>
              <w:t>0. Створення студентського інноваційного бізнес-інкубатора (Львівська)</w:t>
            </w:r>
          </w:p>
        </w:tc>
      </w:tr>
      <w:tr w:rsidR="002A2169" w:rsidRPr="00BF67DA" w:rsidTr="00F836B6">
        <w:trPr>
          <w:trHeight w:val="285"/>
        </w:trPr>
        <w:tc>
          <w:tcPr>
            <w:tcW w:w="10768" w:type="dxa"/>
            <w:gridSpan w:val="2"/>
            <w:shd w:val="clear" w:color="auto" w:fill="D9D9D9" w:themeFill="background1" w:themeFillShade="D9"/>
          </w:tcPr>
          <w:p w:rsidR="002A2169" w:rsidRPr="00BF67DA" w:rsidRDefault="002A2169" w:rsidP="00F836B6">
            <w:pPr>
              <w:spacing w:after="0" w:line="240" w:lineRule="auto"/>
              <w:rPr>
                <w:rFonts w:eastAsia="Times New Roman" w:cstheme="minorHAnsi"/>
                <w:b/>
                <w:color w:val="000000"/>
                <w:sz w:val="24"/>
                <w:szCs w:val="24"/>
                <w:lang w:eastAsia="uk-UA"/>
              </w:rPr>
            </w:pPr>
            <w:r w:rsidRPr="00BF67DA">
              <w:rPr>
                <w:rFonts w:eastAsia="Times New Roman" w:cstheme="minorHAnsi"/>
                <w:b/>
                <w:color w:val="000000"/>
                <w:sz w:val="24"/>
                <w:lang w:eastAsia="uk-UA"/>
              </w:rPr>
              <w:t xml:space="preserve">Оперативна ціль </w:t>
            </w:r>
            <w:r>
              <w:rPr>
                <w:rFonts w:eastAsia="Times New Roman" w:cstheme="minorHAnsi"/>
                <w:b/>
                <w:color w:val="000000"/>
                <w:sz w:val="24"/>
                <w:lang w:eastAsia="uk-UA"/>
              </w:rPr>
              <w:t>РСР / Напрям ПЗР</w:t>
            </w:r>
            <w:r w:rsidRPr="00BF67DA">
              <w:rPr>
                <w:rFonts w:eastAsia="Times New Roman" w:cstheme="minorHAnsi"/>
                <w:b/>
                <w:color w:val="000000"/>
                <w:sz w:val="24"/>
                <w:szCs w:val="24"/>
                <w:lang w:eastAsia="uk-UA"/>
              </w:rPr>
              <w:t xml:space="preserve"> «Диверсифікація структури сільськогосподарського виробництва та поглиблення переробки продукції»</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 xml:space="preserve">2.1.1. Створення умов для підтримки підприємств комунальної та кооперативної форми власності (в галузях тваринництва, овочівництва, </w:t>
            </w:r>
            <w:proofErr w:type="spellStart"/>
            <w:r w:rsidRPr="004D1D8C">
              <w:rPr>
                <w:rFonts w:eastAsia="Times New Roman" w:cstheme="minorHAnsi"/>
                <w:color w:val="000000"/>
                <w:lang w:eastAsia="uk-UA"/>
              </w:rPr>
              <w:t>фруктівництва</w:t>
            </w:r>
            <w:proofErr w:type="spellEnd"/>
            <w:r w:rsidRPr="004D1D8C">
              <w:rPr>
                <w:rFonts w:eastAsia="Times New Roman" w:cstheme="minorHAnsi"/>
                <w:color w:val="000000"/>
                <w:lang w:eastAsia="uk-UA"/>
              </w:rPr>
              <w:t>, сховищ довготривалого зберігання с/г продукції, а також агропереробки)</w:t>
            </w:r>
          </w:p>
        </w:tc>
        <w:tc>
          <w:tcPr>
            <w:tcW w:w="6520" w:type="dxa"/>
            <w:shd w:val="clear" w:color="auto" w:fill="auto"/>
            <w:noWrap/>
            <w:hideMark/>
          </w:tcPr>
          <w:p w:rsidR="002A2169" w:rsidRPr="004D1D8C" w:rsidRDefault="002A2169" w:rsidP="00F836B6">
            <w:pPr>
              <w:spacing w:after="0" w:line="240" w:lineRule="auto"/>
              <w:rPr>
                <w:rFonts w:cstheme="minorHAnsi"/>
                <w:i/>
              </w:rPr>
            </w:pPr>
            <w:r w:rsidRPr="004D1D8C">
              <w:rPr>
                <w:rFonts w:cstheme="minorHAnsi"/>
                <w:i/>
              </w:rPr>
              <w:t>21. Оснащення основними засобами діючих та новостворених сільськогосподарських обслуговуючих кооперативів області (Черкаська)</w:t>
            </w:r>
          </w:p>
          <w:p w:rsidR="002A2169" w:rsidRPr="004D1D8C" w:rsidRDefault="002A2169" w:rsidP="003077EF">
            <w:pPr>
              <w:spacing w:after="0" w:line="240" w:lineRule="auto"/>
              <w:rPr>
                <w:rFonts w:eastAsia="Times New Roman" w:cstheme="minorHAnsi"/>
                <w:color w:val="000000"/>
                <w:lang w:eastAsia="uk-UA"/>
              </w:rPr>
            </w:pPr>
            <w:r w:rsidRPr="004D1D8C">
              <w:rPr>
                <w:rFonts w:cstheme="minorHAnsi"/>
                <w:i/>
                <w:lang w:eastAsia="it-IT"/>
              </w:rPr>
              <w:t>22. Розвиток громадських сільських пасовищ</w:t>
            </w:r>
            <w:r w:rsidRPr="004D1D8C">
              <w:rPr>
                <w:rFonts w:cstheme="minorHAnsi"/>
                <w:i/>
              </w:rPr>
              <w:t xml:space="preserve"> (Черкаська)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 xml:space="preserve">2.1.2. Навчально-інформаційна підтримка сільського населення, в </w:t>
            </w:r>
            <w:proofErr w:type="spellStart"/>
            <w:r w:rsidRPr="004D1D8C">
              <w:rPr>
                <w:rFonts w:eastAsia="Times New Roman" w:cstheme="minorHAnsi"/>
                <w:color w:val="000000"/>
                <w:lang w:eastAsia="uk-UA"/>
              </w:rPr>
              <w:t>т.ч</w:t>
            </w:r>
            <w:proofErr w:type="spellEnd"/>
            <w:r w:rsidRPr="004D1D8C">
              <w:rPr>
                <w:rFonts w:eastAsia="Times New Roman" w:cstheme="minorHAnsi"/>
                <w:color w:val="000000"/>
                <w:lang w:eastAsia="uk-UA"/>
              </w:rPr>
              <w:t xml:space="preserve">. сільськогосподарської кооперації, удосконалення підготовки фахівців для малого бізнесу в сільській місцевості </w:t>
            </w:r>
          </w:p>
        </w:tc>
        <w:tc>
          <w:tcPr>
            <w:tcW w:w="6520" w:type="dxa"/>
            <w:shd w:val="clear" w:color="auto" w:fill="auto"/>
            <w:noWrap/>
            <w:hideMark/>
          </w:tcPr>
          <w:p w:rsidR="002A2169" w:rsidRPr="004D1D8C" w:rsidRDefault="002A2169" w:rsidP="00F836B6">
            <w:pPr>
              <w:spacing w:after="0" w:line="240" w:lineRule="auto"/>
              <w:rPr>
                <w:rFonts w:cstheme="minorHAnsi"/>
                <w:i/>
              </w:rPr>
            </w:pPr>
            <w:r w:rsidRPr="004D1D8C">
              <w:rPr>
                <w:rFonts w:cstheme="minorHAnsi"/>
                <w:i/>
              </w:rPr>
              <w:t>2</w:t>
            </w:r>
            <w:r w:rsidR="003077EF">
              <w:rPr>
                <w:rFonts w:cstheme="minorHAnsi"/>
                <w:i/>
              </w:rPr>
              <w:t>3</w:t>
            </w:r>
            <w:r w:rsidRPr="004D1D8C">
              <w:rPr>
                <w:rFonts w:cstheme="minorHAnsi"/>
                <w:i/>
              </w:rPr>
              <w:t>. Дорадчий супровід ініціатив з підтримки розвитку с/г кооперативів (Рівненська)</w:t>
            </w:r>
          </w:p>
          <w:p w:rsidR="002A2169" w:rsidRPr="004D1D8C" w:rsidRDefault="002A2169" w:rsidP="003077EF">
            <w:pPr>
              <w:spacing w:after="0" w:line="240" w:lineRule="auto"/>
              <w:rPr>
                <w:rFonts w:cstheme="minorHAnsi"/>
                <w:i/>
              </w:rPr>
            </w:pPr>
            <w:r w:rsidRPr="004D1D8C">
              <w:rPr>
                <w:rFonts w:cstheme="minorHAnsi"/>
                <w:i/>
              </w:rPr>
              <w:t>2</w:t>
            </w:r>
            <w:r w:rsidR="003077EF">
              <w:rPr>
                <w:rFonts w:cstheme="minorHAnsi"/>
                <w:i/>
              </w:rPr>
              <w:t>4</w:t>
            </w:r>
            <w:r w:rsidRPr="004D1D8C">
              <w:rPr>
                <w:rFonts w:cstheme="minorHAnsi"/>
                <w:i/>
              </w:rPr>
              <w:t>. Створення і функціонування навчально-консультаційного центру для фермерів і особистих селянських господарств з питань сільськогосподарського виробництва (Сумська)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2.1.3. Розвиток органічного сільського господарства</w:t>
            </w:r>
          </w:p>
        </w:tc>
        <w:tc>
          <w:tcPr>
            <w:tcW w:w="6520" w:type="dxa"/>
            <w:shd w:val="clear" w:color="auto" w:fill="auto"/>
            <w:noWrap/>
            <w:hideMark/>
          </w:tcPr>
          <w:p w:rsidR="002A2169" w:rsidRPr="004D1D8C" w:rsidRDefault="002A2169" w:rsidP="003077EF">
            <w:pPr>
              <w:spacing w:after="0" w:line="240" w:lineRule="auto"/>
              <w:rPr>
                <w:rFonts w:cstheme="minorHAnsi"/>
                <w:i/>
              </w:rPr>
            </w:pPr>
            <w:r w:rsidRPr="004D1D8C">
              <w:rPr>
                <w:rFonts w:cstheme="minorHAnsi"/>
                <w:i/>
              </w:rPr>
              <w:t>2</w:t>
            </w:r>
            <w:r w:rsidR="003077EF">
              <w:rPr>
                <w:rFonts w:cstheme="minorHAnsi"/>
                <w:i/>
              </w:rPr>
              <w:t>5</w:t>
            </w:r>
            <w:r w:rsidRPr="004D1D8C">
              <w:rPr>
                <w:rFonts w:cstheme="minorHAnsi"/>
                <w:i/>
              </w:rPr>
              <w:t>. Підтримка збуту органічної сільськогосподарської продукції (Черкаська)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 xml:space="preserve">2.1.4. Покращення доступу </w:t>
            </w:r>
            <w:proofErr w:type="spellStart"/>
            <w:r w:rsidRPr="004D1D8C">
              <w:rPr>
                <w:rFonts w:eastAsia="Times New Roman" w:cstheme="minorHAnsi"/>
                <w:color w:val="000000"/>
                <w:lang w:eastAsia="uk-UA"/>
              </w:rPr>
              <w:t>агровиробників</w:t>
            </w:r>
            <w:proofErr w:type="spellEnd"/>
            <w:r w:rsidRPr="004D1D8C">
              <w:rPr>
                <w:rFonts w:eastAsia="Times New Roman" w:cstheme="minorHAnsi"/>
                <w:color w:val="000000"/>
                <w:lang w:eastAsia="uk-UA"/>
              </w:rPr>
              <w:t xml:space="preserve"> до ринків збуту</w:t>
            </w:r>
          </w:p>
        </w:tc>
        <w:tc>
          <w:tcPr>
            <w:tcW w:w="6520" w:type="dxa"/>
            <w:shd w:val="clear" w:color="auto" w:fill="auto"/>
            <w:noWrap/>
            <w:hideMark/>
          </w:tcPr>
          <w:p w:rsidR="002A2169" w:rsidRPr="004D1D8C" w:rsidRDefault="002A2169" w:rsidP="003077EF">
            <w:pPr>
              <w:spacing w:after="0" w:line="240" w:lineRule="auto"/>
              <w:rPr>
                <w:rFonts w:eastAsia="Times New Roman" w:cstheme="minorHAnsi"/>
                <w:color w:val="000000"/>
                <w:lang w:eastAsia="uk-UA"/>
              </w:rPr>
            </w:pPr>
            <w:r w:rsidRPr="004D1D8C">
              <w:rPr>
                <w:rFonts w:cstheme="minorHAnsi"/>
                <w:i/>
                <w:lang w:eastAsia="it-IT"/>
              </w:rPr>
              <w:t>2</w:t>
            </w:r>
            <w:r w:rsidR="003077EF">
              <w:rPr>
                <w:rFonts w:cstheme="minorHAnsi"/>
                <w:i/>
                <w:lang w:eastAsia="it-IT"/>
              </w:rPr>
              <w:t>6</w:t>
            </w:r>
            <w:r w:rsidRPr="004D1D8C">
              <w:rPr>
                <w:rFonts w:cstheme="minorHAnsi"/>
                <w:i/>
                <w:lang w:eastAsia="it-IT"/>
              </w:rPr>
              <w:t xml:space="preserve">. Створення ринків свіжої </w:t>
            </w:r>
            <w:proofErr w:type="spellStart"/>
            <w:r w:rsidRPr="004D1D8C">
              <w:rPr>
                <w:rFonts w:cstheme="minorHAnsi"/>
                <w:i/>
                <w:lang w:eastAsia="it-IT"/>
              </w:rPr>
              <w:t>агропродукції</w:t>
            </w:r>
            <w:proofErr w:type="spellEnd"/>
            <w:r w:rsidRPr="004D1D8C">
              <w:rPr>
                <w:rFonts w:cstheme="minorHAnsi"/>
                <w:i/>
                <w:lang w:eastAsia="it-IT"/>
              </w:rPr>
              <w:t xml:space="preserve"> поблизу ключових автошляхів</w:t>
            </w:r>
            <w:r w:rsidRPr="004D1D8C">
              <w:rPr>
                <w:rFonts w:cstheme="minorHAnsi"/>
                <w:i/>
              </w:rPr>
              <w:t xml:space="preserve"> (Черкаська)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3.2.1. Розвиток кооперації в аграрному секторі</w:t>
            </w:r>
          </w:p>
        </w:tc>
        <w:tc>
          <w:tcPr>
            <w:tcW w:w="6520" w:type="dxa"/>
            <w:shd w:val="clear" w:color="auto" w:fill="auto"/>
            <w:noWrap/>
            <w:hideMark/>
          </w:tcPr>
          <w:p w:rsidR="002A2169" w:rsidRPr="004D1D8C" w:rsidRDefault="002A2169" w:rsidP="003077EF">
            <w:pPr>
              <w:spacing w:after="0" w:line="240" w:lineRule="auto"/>
              <w:rPr>
                <w:rFonts w:cstheme="minorHAnsi"/>
                <w:i/>
                <w:lang w:eastAsia="it-IT"/>
              </w:rPr>
            </w:pPr>
            <w:r w:rsidRPr="004D1D8C">
              <w:rPr>
                <w:rFonts w:cstheme="minorHAnsi"/>
                <w:i/>
                <w:lang w:eastAsia="it-IT"/>
              </w:rPr>
              <w:t>2</w:t>
            </w:r>
            <w:r w:rsidR="003077EF">
              <w:rPr>
                <w:rFonts w:cstheme="minorHAnsi"/>
                <w:i/>
                <w:lang w:eastAsia="it-IT"/>
              </w:rPr>
              <w:t>7</w:t>
            </w:r>
            <w:r w:rsidRPr="004D1D8C">
              <w:rPr>
                <w:rFonts w:cstheme="minorHAnsi"/>
                <w:i/>
                <w:lang w:eastAsia="it-IT"/>
              </w:rPr>
              <w:t xml:space="preserve">. Створення та підтримка 8-ми </w:t>
            </w:r>
            <w:proofErr w:type="spellStart"/>
            <w:r w:rsidRPr="004D1D8C">
              <w:rPr>
                <w:rFonts w:cstheme="minorHAnsi"/>
                <w:i/>
                <w:lang w:eastAsia="it-IT"/>
              </w:rPr>
              <w:t>різноспеціалізованих</w:t>
            </w:r>
            <w:proofErr w:type="spellEnd"/>
            <w:r w:rsidRPr="004D1D8C">
              <w:rPr>
                <w:rFonts w:cstheme="minorHAnsi"/>
                <w:i/>
                <w:lang w:eastAsia="it-IT"/>
              </w:rPr>
              <w:t xml:space="preserve"> сільськогосподарських обслуговуючих кооперативів (Сумська)</w:t>
            </w:r>
          </w:p>
        </w:tc>
      </w:tr>
      <w:tr w:rsidR="002A2169" w:rsidRPr="00BF67DA" w:rsidTr="00F836B6">
        <w:trPr>
          <w:trHeight w:val="285"/>
        </w:trPr>
        <w:tc>
          <w:tcPr>
            <w:tcW w:w="10768" w:type="dxa"/>
            <w:gridSpan w:val="2"/>
            <w:shd w:val="clear" w:color="auto" w:fill="D9D9D9" w:themeFill="background1" w:themeFillShade="D9"/>
          </w:tcPr>
          <w:p w:rsidR="002A2169" w:rsidRPr="00BF67DA" w:rsidRDefault="002A2169" w:rsidP="00F836B6">
            <w:pPr>
              <w:spacing w:after="0" w:line="240" w:lineRule="auto"/>
              <w:rPr>
                <w:rFonts w:eastAsia="Times New Roman" w:cstheme="minorHAnsi"/>
                <w:b/>
                <w:color w:val="000000"/>
                <w:sz w:val="24"/>
                <w:szCs w:val="24"/>
                <w:lang w:eastAsia="uk-UA"/>
              </w:rPr>
            </w:pPr>
            <w:r w:rsidRPr="00BF67DA">
              <w:rPr>
                <w:rFonts w:eastAsia="Times New Roman" w:cstheme="minorHAnsi"/>
                <w:b/>
                <w:color w:val="000000"/>
                <w:sz w:val="24"/>
                <w:lang w:eastAsia="uk-UA"/>
              </w:rPr>
              <w:t xml:space="preserve">Оперативна ціль </w:t>
            </w:r>
            <w:r>
              <w:rPr>
                <w:rFonts w:eastAsia="Times New Roman" w:cstheme="minorHAnsi"/>
                <w:b/>
                <w:color w:val="000000"/>
                <w:sz w:val="24"/>
                <w:lang w:eastAsia="uk-UA"/>
              </w:rPr>
              <w:t>РСР / Напрям ПЗР</w:t>
            </w:r>
            <w:r w:rsidRPr="00BF67DA">
              <w:rPr>
                <w:rFonts w:eastAsia="Times New Roman" w:cstheme="minorHAnsi"/>
                <w:b/>
                <w:color w:val="000000"/>
                <w:sz w:val="24"/>
                <w:szCs w:val="24"/>
                <w:lang w:eastAsia="uk-UA"/>
              </w:rPr>
              <w:t xml:space="preserve"> «Підвищення адаптивності населення до потреб ринку праці</w:t>
            </w:r>
            <w:r>
              <w:rPr>
                <w:rFonts w:eastAsia="Times New Roman" w:cstheme="minorHAnsi"/>
                <w:b/>
                <w:color w:val="000000"/>
                <w:sz w:val="24"/>
                <w:szCs w:val="24"/>
                <w:lang w:eastAsia="uk-UA"/>
              </w:rPr>
              <w:t>»</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3.1.2. Покращення підготовки кадрів для потреб регіональної економіки, у тому числі розвиток системи освіти впродовж життя</w:t>
            </w:r>
          </w:p>
        </w:tc>
        <w:tc>
          <w:tcPr>
            <w:tcW w:w="6520" w:type="dxa"/>
            <w:shd w:val="clear" w:color="auto" w:fill="auto"/>
            <w:noWrap/>
            <w:hideMark/>
          </w:tcPr>
          <w:p w:rsidR="002A2169" w:rsidRPr="004D1D8C" w:rsidRDefault="002A2169" w:rsidP="00F836B6">
            <w:pPr>
              <w:spacing w:after="0" w:line="240" w:lineRule="auto"/>
              <w:rPr>
                <w:rFonts w:cstheme="minorHAnsi"/>
                <w:i/>
                <w:lang w:eastAsia="it-IT"/>
              </w:rPr>
            </w:pPr>
            <w:r w:rsidRPr="004D1D8C">
              <w:rPr>
                <w:rFonts w:cstheme="minorHAnsi"/>
                <w:i/>
                <w:lang w:eastAsia="it-IT"/>
              </w:rPr>
              <w:t>2</w:t>
            </w:r>
            <w:r w:rsidR="003077EF">
              <w:rPr>
                <w:rFonts w:cstheme="minorHAnsi"/>
                <w:i/>
                <w:lang w:eastAsia="it-IT"/>
              </w:rPr>
              <w:t>8</w:t>
            </w:r>
            <w:r w:rsidRPr="004D1D8C">
              <w:rPr>
                <w:rFonts w:cstheme="minorHAnsi"/>
                <w:i/>
                <w:lang w:eastAsia="it-IT"/>
              </w:rPr>
              <w:t>. Дослідження перспективних потреб регіонального ринку праці</w:t>
            </w:r>
            <w:r>
              <w:rPr>
                <w:rFonts w:cstheme="minorHAnsi"/>
                <w:i/>
                <w:lang w:eastAsia="it-IT"/>
              </w:rPr>
              <w:t xml:space="preserve"> (Черкаська)</w:t>
            </w:r>
          </w:p>
          <w:p w:rsidR="002A2169" w:rsidRPr="00A67DE6" w:rsidRDefault="003077EF" w:rsidP="00F836B6">
            <w:pPr>
              <w:spacing w:after="0" w:line="240" w:lineRule="auto"/>
              <w:rPr>
                <w:rFonts w:cstheme="minorHAnsi"/>
                <w:i/>
                <w:lang w:eastAsia="it-IT"/>
              </w:rPr>
            </w:pPr>
            <w:r w:rsidRPr="00A67DE6">
              <w:rPr>
                <w:rFonts w:cstheme="minorHAnsi"/>
                <w:i/>
                <w:lang w:eastAsia="it-IT"/>
              </w:rPr>
              <w:t>29</w:t>
            </w:r>
            <w:r w:rsidR="002A2169" w:rsidRPr="00A67DE6">
              <w:rPr>
                <w:rFonts w:cstheme="minorHAnsi"/>
                <w:i/>
                <w:lang w:eastAsia="it-IT"/>
              </w:rPr>
              <w:t>. Створення мережі навчально-виробничих підприємств на базі ПТНЗ (Івано-Франківська)</w:t>
            </w:r>
          </w:p>
          <w:p w:rsidR="00A67DE6" w:rsidRPr="00827582" w:rsidRDefault="00A67DE6" w:rsidP="00F836B6">
            <w:pPr>
              <w:spacing w:after="0" w:line="240" w:lineRule="auto"/>
              <w:rPr>
                <w:rFonts w:cstheme="minorHAnsi"/>
                <w:i/>
                <w:lang w:val="en-US" w:eastAsia="it-IT"/>
              </w:rPr>
            </w:pPr>
            <w:r>
              <w:rPr>
                <w:rFonts w:cstheme="minorHAnsi"/>
                <w:i/>
                <w:lang w:eastAsia="it-IT"/>
              </w:rPr>
              <w:t xml:space="preserve">30. </w:t>
            </w:r>
            <w:r w:rsidRPr="00A67DE6">
              <w:rPr>
                <w:rFonts w:cstheme="minorHAnsi"/>
                <w:i/>
                <w:lang w:eastAsia="it-IT"/>
              </w:rPr>
              <w:t>Покращення профорієнтаційної роботи з молоддю</w:t>
            </w:r>
            <w:r w:rsidR="00827582">
              <w:rPr>
                <w:rFonts w:cstheme="minorHAnsi"/>
                <w:i/>
                <w:lang w:val="en-US" w:eastAsia="it-IT"/>
              </w:rPr>
              <w:t xml:space="preserve"> (</w:t>
            </w:r>
            <w:r w:rsidR="00827582">
              <w:rPr>
                <w:rFonts w:cstheme="minorHAnsi"/>
                <w:i/>
                <w:lang w:eastAsia="it-IT"/>
              </w:rPr>
              <w:t>Дніпропетровська</w:t>
            </w:r>
            <w:r w:rsidR="00827582">
              <w:rPr>
                <w:rFonts w:cstheme="minorHAnsi"/>
                <w:i/>
                <w:lang w:val="en-US" w:eastAsia="it-IT"/>
              </w:rPr>
              <w:t>)</w:t>
            </w:r>
          </w:p>
          <w:p w:rsidR="00A67DE6" w:rsidRPr="00A67DE6" w:rsidRDefault="00A67DE6" w:rsidP="00F836B6">
            <w:pPr>
              <w:spacing w:after="0" w:line="240" w:lineRule="auto"/>
              <w:rPr>
                <w:rFonts w:cstheme="minorHAnsi"/>
                <w:i/>
                <w:lang w:eastAsia="it-IT"/>
              </w:rPr>
            </w:pPr>
            <w:r>
              <w:rPr>
                <w:rFonts w:cstheme="minorHAnsi"/>
                <w:i/>
                <w:lang w:eastAsia="it-IT"/>
              </w:rPr>
              <w:t xml:space="preserve">31. </w:t>
            </w:r>
            <w:r w:rsidRPr="00A67DE6">
              <w:rPr>
                <w:rFonts w:cstheme="minorHAnsi"/>
                <w:i/>
                <w:lang w:eastAsia="it-IT"/>
              </w:rPr>
              <w:t>Закупівля для ПТНЗ обладнання для підготовки за затребуваними ринком праці масовими професіями</w:t>
            </w:r>
            <w:r w:rsidR="00827582">
              <w:rPr>
                <w:rFonts w:cstheme="minorHAnsi"/>
                <w:i/>
                <w:lang w:eastAsia="it-IT"/>
              </w:rPr>
              <w:t xml:space="preserve"> (</w:t>
            </w:r>
            <w:r w:rsidR="00827582">
              <w:rPr>
                <w:rFonts w:cstheme="minorHAnsi"/>
                <w:i/>
                <w:lang w:eastAsia="it-IT"/>
              </w:rPr>
              <w:t>Дніпропетровська</w:t>
            </w:r>
            <w:r w:rsidR="00827582">
              <w:rPr>
                <w:rFonts w:cstheme="minorHAnsi"/>
                <w:i/>
                <w:lang w:eastAsia="it-IT"/>
              </w:rPr>
              <w:t>)</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Сприяння самозайнятості у селах</w:t>
            </w:r>
          </w:p>
        </w:tc>
        <w:tc>
          <w:tcPr>
            <w:tcW w:w="6520" w:type="dxa"/>
            <w:shd w:val="clear" w:color="auto" w:fill="auto"/>
            <w:noWrap/>
            <w:hideMark/>
          </w:tcPr>
          <w:p w:rsidR="002A2169" w:rsidRPr="00A67DE6" w:rsidRDefault="002A2169" w:rsidP="003077EF">
            <w:pPr>
              <w:spacing w:after="0" w:line="240" w:lineRule="auto"/>
              <w:rPr>
                <w:rFonts w:cstheme="minorHAnsi"/>
                <w:i/>
                <w:lang w:eastAsia="it-IT"/>
              </w:rPr>
            </w:pPr>
            <w:r w:rsidRPr="004D1D8C">
              <w:rPr>
                <w:rFonts w:cstheme="minorHAnsi"/>
                <w:i/>
                <w:lang w:eastAsia="it-IT"/>
              </w:rPr>
              <w:t>3</w:t>
            </w:r>
            <w:r w:rsidR="00A67DE6">
              <w:rPr>
                <w:rFonts w:cstheme="minorHAnsi"/>
                <w:i/>
                <w:lang w:eastAsia="it-IT"/>
              </w:rPr>
              <w:t>2</w:t>
            </w:r>
            <w:r w:rsidRPr="004D1D8C">
              <w:rPr>
                <w:rFonts w:cstheme="minorHAnsi"/>
                <w:i/>
                <w:lang w:eastAsia="it-IT"/>
              </w:rPr>
              <w:t xml:space="preserve">. Маркетингова підтримка майстрів народних </w:t>
            </w:r>
            <w:proofErr w:type="spellStart"/>
            <w:r w:rsidRPr="004D1D8C">
              <w:rPr>
                <w:rFonts w:cstheme="minorHAnsi"/>
                <w:i/>
                <w:lang w:eastAsia="it-IT"/>
              </w:rPr>
              <w:t>ремесел</w:t>
            </w:r>
            <w:proofErr w:type="spellEnd"/>
            <w:r w:rsidRPr="004D1D8C">
              <w:rPr>
                <w:rFonts w:cstheme="minorHAnsi"/>
                <w:i/>
                <w:lang w:eastAsia="it-IT"/>
              </w:rPr>
              <w:t xml:space="preserve"> (Черкаська)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Розвиток лідерських якостей населення</w:t>
            </w:r>
          </w:p>
        </w:tc>
        <w:tc>
          <w:tcPr>
            <w:tcW w:w="6520" w:type="dxa"/>
            <w:shd w:val="clear" w:color="auto" w:fill="auto"/>
            <w:noWrap/>
            <w:hideMark/>
          </w:tcPr>
          <w:p w:rsidR="002A2169" w:rsidRPr="00A67DE6" w:rsidRDefault="00A67DE6" w:rsidP="00F836B6">
            <w:pPr>
              <w:spacing w:after="0" w:line="240" w:lineRule="auto"/>
              <w:rPr>
                <w:rFonts w:cstheme="minorHAnsi"/>
                <w:i/>
                <w:lang w:eastAsia="it-IT"/>
              </w:rPr>
            </w:pPr>
            <w:r>
              <w:rPr>
                <w:rFonts w:cstheme="minorHAnsi"/>
                <w:i/>
                <w:lang w:eastAsia="it-IT"/>
              </w:rPr>
              <w:t>33</w:t>
            </w:r>
            <w:r w:rsidR="002A2169" w:rsidRPr="00A67DE6">
              <w:rPr>
                <w:rFonts w:cstheme="minorHAnsi"/>
                <w:i/>
                <w:lang w:eastAsia="it-IT"/>
              </w:rPr>
              <w:t>. Навчання молоді розвитку ініціатив в ринковій економіці та формуванню підприємницької компетентності (Ів-Франківська)</w:t>
            </w:r>
          </w:p>
          <w:p w:rsidR="002A2169" w:rsidRPr="00A67DE6" w:rsidRDefault="003077EF" w:rsidP="00F836B6">
            <w:pPr>
              <w:spacing w:after="0" w:line="240" w:lineRule="auto"/>
              <w:rPr>
                <w:rFonts w:cstheme="minorHAnsi"/>
                <w:i/>
                <w:lang w:eastAsia="it-IT"/>
              </w:rPr>
            </w:pPr>
            <w:r w:rsidRPr="00A67DE6">
              <w:rPr>
                <w:rFonts w:cstheme="minorHAnsi"/>
                <w:i/>
                <w:lang w:eastAsia="it-IT"/>
              </w:rPr>
              <w:t>3</w:t>
            </w:r>
            <w:r w:rsidR="00A67DE6">
              <w:rPr>
                <w:rFonts w:cstheme="minorHAnsi"/>
                <w:i/>
                <w:lang w:eastAsia="it-IT"/>
              </w:rPr>
              <w:t>4</w:t>
            </w:r>
            <w:r w:rsidR="002A2169" w:rsidRPr="00A67DE6">
              <w:rPr>
                <w:rFonts w:cstheme="minorHAnsi"/>
                <w:i/>
                <w:lang w:eastAsia="it-IT"/>
              </w:rPr>
              <w:t>. Розвиток підприємницької освіти та профорієнтація для молоді (Львівська)</w:t>
            </w:r>
          </w:p>
        </w:tc>
      </w:tr>
      <w:tr w:rsidR="002A2169" w:rsidRPr="004D1D8C" w:rsidTr="00F836B6">
        <w:trPr>
          <w:trHeight w:val="285"/>
        </w:trPr>
        <w:tc>
          <w:tcPr>
            <w:tcW w:w="4248" w:type="dxa"/>
            <w:shd w:val="clear" w:color="auto" w:fill="auto"/>
            <w:hideMark/>
          </w:tcPr>
          <w:p w:rsidR="002A2169" w:rsidRPr="004D1D8C" w:rsidRDefault="002A2169" w:rsidP="00F836B6">
            <w:pPr>
              <w:spacing w:after="0" w:line="240" w:lineRule="auto"/>
              <w:rPr>
                <w:rFonts w:eastAsia="Times New Roman" w:cstheme="minorHAnsi"/>
                <w:color w:val="000000"/>
                <w:lang w:eastAsia="uk-UA"/>
              </w:rPr>
            </w:pPr>
            <w:r w:rsidRPr="004D1D8C">
              <w:rPr>
                <w:rFonts w:eastAsia="Times New Roman" w:cstheme="minorHAnsi"/>
                <w:color w:val="000000"/>
                <w:lang w:eastAsia="uk-UA"/>
              </w:rPr>
              <w:t>3.2.2. Залучення жителів області до вирішення місцевих проблем</w:t>
            </w:r>
          </w:p>
        </w:tc>
        <w:tc>
          <w:tcPr>
            <w:tcW w:w="6520" w:type="dxa"/>
            <w:shd w:val="clear" w:color="auto" w:fill="auto"/>
            <w:noWrap/>
            <w:hideMark/>
          </w:tcPr>
          <w:p w:rsidR="002A2169" w:rsidRPr="004D1D8C" w:rsidRDefault="002A2169" w:rsidP="003077EF">
            <w:pPr>
              <w:spacing w:after="0" w:line="240" w:lineRule="auto"/>
              <w:rPr>
                <w:rFonts w:eastAsia="Times New Roman" w:cstheme="minorHAnsi"/>
                <w:color w:val="000000"/>
                <w:lang w:eastAsia="uk-UA"/>
              </w:rPr>
            </w:pPr>
            <w:r w:rsidRPr="004D1D8C">
              <w:rPr>
                <w:rFonts w:cstheme="minorHAnsi"/>
                <w:i/>
                <w:lang w:eastAsia="it-IT"/>
              </w:rPr>
              <w:t>3</w:t>
            </w:r>
            <w:r w:rsidR="00A67DE6">
              <w:rPr>
                <w:rFonts w:cstheme="minorHAnsi"/>
                <w:i/>
                <w:lang w:eastAsia="it-IT"/>
              </w:rPr>
              <w:t>5</w:t>
            </w:r>
            <w:r w:rsidRPr="004D1D8C">
              <w:rPr>
                <w:rFonts w:cstheme="minorHAnsi"/>
                <w:i/>
                <w:lang w:eastAsia="it-IT"/>
              </w:rPr>
              <w:t>. Щорічний обласний конкурс проектів розвитку територіальних громад Черкащини</w:t>
            </w:r>
          </w:p>
        </w:tc>
      </w:tr>
    </w:tbl>
    <w:p w:rsidR="002A2169" w:rsidRDefault="002A2169" w:rsidP="002A2169">
      <w:pPr>
        <w:spacing w:after="0" w:line="240" w:lineRule="auto"/>
        <w:rPr>
          <w:rFonts w:cstheme="minorHAnsi"/>
        </w:rPr>
      </w:pPr>
    </w:p>
    <w:p w:rsidR="002A2169" w:rsidRDefault="002A2169" w:rsidP="003735FD">
      <w:pPr>
        <w:spacing w:after="0" w:line="240" w:lineRule="auto"/>
        <w:rPr>
          <w:rFonts w:cstheme="minorHAnsi"/>
          <w:b/>
          <w:sz w:val="28"/>
        </w:rPr>
      </w:pPr>
    </w:p>
    <w:p w:rsidR="002A2169" w:rsidRDefault="002A2169" w:rsidP="003735FD">
      <w:pPr>
        <w:spacing w:after="0" w:line="240" w:lineRule="auto"/>
        <w:rPr>
          <w:rFonts w:cstheme="minorHAnsi"/>
          <w:b/>
          <w:sz w:val="28"/>
        </w:rPr>
      </w:pPr>
    </w:p>
    <w:p w:rsidR="009658DD" w:rsidRDefault="009658DD" w:rsidP="003735FD">
      <w:pPr>
        <w:spacing w:after="0" w:line="240" w:lineRule="auto"/>
        <w:rPr>
          <w:rFonts w:cstheme="minorHAnsi"/>
          <w:b/>
          <w:sz w:val="28"/>
        </w:rPr>
      </w:pPr>
      <w:r>
        <w:rPr>
          <w:rFonts w:cstheme="minorHAnsi"/>
          <w:b/>
          <w:sz w:val="28"/>
        </w:rPr>
        <w:t>Зміст</w:t>
      </w:r>
    </w:p>
    <w:bookmarkStart w:id="0" w:name="_GoBack"/>
    <w:bookmarkEnd w:id="0"/>
    <w:p w:rsidR="003E0018" w:rsidRDefault="009658DD">
      <w:pPr>
        <w:pStyle w:val="31"/>
        <w:tabs>
          <w:tab w:val="right" w:leader="dot" w:pos="10762"/>
        </w:tabs>
        <w:rPr>
          <w:rFonts w:eastAsiaTheme="minorEastAsia"/>
          <w:noProof/>
          <w:lang w:eastAsia="uk-UA"/>
        </w:rPr>
      </w:pPr>
      <w:r>
        <w:rPr>
          <w:rFonts w:cstheme="minorHAnsi"/>
          <w:b/>
          <w:sz w:val="28"/>
        </w:rPr>
        <w:fldChar w:fldCharType="begin"/>
      </w:r>
      <w:r>
        <w:rPr>
          <w:rFonts w:cstheme="minorHAnsi"/>
          <w:b/>
          <w:sz w:val="28"/>
        </w:rPr>
        <w:instrText xml:space="preserve"> TOC \o "1-3" \h \z \u </w:instrText>
      </w:r>
      <w:r>
        <w:rPr>
          <w:rFonts w:cstheme="minorHAnsi"/>
          <w:b/>
          <w:sz w:val="28"/>
        </w:rPr>
        <w:fldChar w:fldCharType="separate"/>
      </w:r>
      <w:hyperlink w:anchor="_Toc529908830" w:history="1">
        <w:r w:rsidR="003E0018" w:rsidRPr="00275A63">
          <w:rPr>
            <w:rStyle w:val="a7"/>
            <w:i/>
            <w:iCs/>
            <w:noProof/>
            <w:spacing w:val="5"/>
          </w:rPr>
          <w:t>Оперативна ціль РСР / Напрям ПЗР «Стимулювання залучення інвестицій»</w:t>
        </w:r>
        <w:r w:rsidR="003E0018">
          <w:rPr>
            <w:noProof/>
            <w:webHidden/>
          </w:rPr>
          <w:tab/>
        </w:r>
        <w:r w:rsidR="003E0018">
          <w:rPr>
            <w:noProof/>
            <w:webHidden/>
          </w:rPr>
          <w:fldChar w:fldCharType="begin"/>
        </w:r>
        <w:r w:rsidR="003E0018">
          <w:rPr>
            <w:noProof/>
            <w:webHidden/>
          </w:rPr>
          <w:instrText xml:space="preserve"> PAGEREF _Toc529908830 \h </w:instrText>
        </w:r>
        <w:r w:rsidR="003E0018">
          <w:rPr>
            <w:noProof/>
            <w:webHidden/>
          </w:rPr>
        </w:r>
        <w:r w:rsidR="003E0018">
          <w:rPr>
            <w:noProof/>
            <w:webHidden/>
          </w:rPr>
          <w:fldChar w:fldCharType="separate"/>
        </w:r>
        <w:r w:rsidR="003E0018">
          <w:rPr>
            <w:noProof/>
            <w:webHidden/>
          </w:rPr>
          <w:t>4</w:t>
        </w:r>
        <w:r w:rsidR="003E0018">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31" w:history="1">
        <w:r w:rsidRPr="00275A63">
          <w:rPr>
            <w:rStyle w:val="a7"/>
            <w:noProof/>
          </w:rPr>
          <w:t>1. Промоція інвестиційного потенціалу Черкаської області</w:t>
        </w:r>
        <w:r>
          <w:rPr>
            <w:noProof/>
            <w:webHidden/>
          </w:rPr>
          <w:tab/>
        </w:r>
        <w:r>
          <w:rPr>
            <w:noProof/>
            <w:webHidden/>
          </w:rPr>
          <w:fldChar w:fldCharType="begin"/>
        </w:r>
        <w:r>
          <w:rPr>
            <w:noProof/>
            <w:webHidden/>
          </w:rPr>
          <w:instrText xml:space="preserve"> PAGEREF _Toc529908831 \h </w:instrText>
        </w:r>
        <w:r>
          <w:rPr>
            <w:noProof/>
            <w:webHidden/>
          </w:rPr>
        </w:r>
        <w:r>
          <w:rPr>
            <w:noProof/>
            <w:webHidden/>
          </w:rPr>
          <w:fldChar w:fldCharType="separate"/>
        </w:r>
        <w:r>
          <w:rPr>
            <w:noProof/>
            <w:webHidden/>
          </w:rPr>
          <w:t>4</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32" w:history="1">
        <w:r w:rsidRPr="00275A63">
          <w:rPr>
            <w:rStyle w:val="a7"/>
            <w:noProof/>
          </w:rPr>
          <w:t>2. Концепція створення індустріальних парків у Черкаській області</w:t>
        </w:r>
        <w:r>
          <w:rPr>
            <w:noProof/>
            <w:webHidden/>
          </w:rPr>
          <w:tab/>
        </w:r>
        <w:r>
          <w:rPr>
            <w:noProof/>
            <w:webHidden/>
          </w:rPr>
          <w:fldChar w:fldCharType="begin"/>
        </w:r>
        <w:r>
          <w:rPr>
            <w:noProof/>
            <w:webHidden/>
          </w:rPr>
          <w:instrText xml:space="preserve"> PAGEREF _Toc529908832 \h </w:instrText>
        </w:r>
        <w:r>
          <w:rPr>
            <w:noProof/>
            <w:webHidden/>
          </w:rPr>
        </w:r>
        <w:r>
          <w:rPr>
            <w:noProof/>
            <w:webHidden/>
          </w:rPr>
          <w:fldChar w:fldCharType="separate"/>
        </w:r>
        <w:r>
          <w:rPr>
            <w:noProof/>
            <w:webHidden/>
          </w:rPr>
          <w:t>4</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33" w:history="1">
        <w:r w:rsidRPr="00275A63">
          <w:rPr>
            <w:rStyle w:val="a7"/>
            <w:noProof/>
          </w:rPr>
          <w:t>3. Проведення навчань з інвестиційного супроводу та виготовлення матеріалів для інвестиційної промоції</w:t>
        </w:r>
        <w:r>
          <w:rPr>
            <w:noProof/>
            <w:webHidden/>
          </w:rPr>
          <w:tab/>
        </w:r>
        <w:r>
          <w:rPr>
            <w:noProof/>
            <w:webHidden/>
          </w:rPr>
          <w:fldChar w:fldCharType="begin"/>
        </w:r>
        <w:r>
          <w:rPr>
            <w:noProof/>
            <w:webHidden/>
          </w:rPr>
          <w:instrText xml:space="preserve"> PAGEREF _Toc529908833 \h </w:instrText>
        </w:r>
        <w:r>
          <w:rPr>
            <w:noProof/>
            <w:webHidden/>
          </w:rPr>
        </w:r>
        <w:r>
          <w:rPr>
            <w:noProof/>
            <w:webHidden/>
          </w:rPr>
          <w:fldChar w:fldCharType="separate"/>
        </w:r>
        <w:r>
          <w:rPr>
            <w:noProof/>
            <w:webHidden/>
          </w:rPr>
          <w:t>5</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34" w:history="1">
        <w:r w:rsidRPr="00275A63">
          <w:rPr>
            <w:rStyle w:val="a7"/>
            <w:noProof/>
          </w:rPr>
          <w:t>4. Оновлення (коригування) топографічної основи території Черкаської області на 2015 – 2017 роки</w:t>
        </w:r>
        <w:r>
          <w:rPr>
            <w:noProof/>
            <w:webHidden/>
          </w:rPr>
          <w:tab/>
        </w:r>
        <w:r>
          <w:rPr>
            <w:noProof/>
            <w:webHidden/>
          </w:rPr>
          <w:fldChar w:fldCharType="begin"/>
        </w:r>
        <w:r>
          <w:rPr>
            <w:noProof/>
            <w:webHidden/>
          </w:rPr>
          <w:instrText xml:space="preserve"> PAGEREF _Toc529908834 \h </w:instrText>
        </w:r>
        <w:r>
          <w:rPr>
            <w:noProof/>
            <w:webHidden/>
          </w:rPr>
        </w:r>
        <w:r>
          <w:rPr>
            <w:noProof/>
            <w:webHidden/>
          </w:rPr>
          <w:fldChar w:fldCharType="separate"/>
        </w:r>
        <w:r>
          <w:rPr>
            <w:noProof/>
            <w:webHidden/>
          </w:rPr>
          <w:t>6</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35" w:history="1">
        <w:r w:rsidRPr="00275A63">
          <w:rPr>
            <w:rStyle w:val="a7"/>
            <w:noProof/>
          </w:rPr>
          <w:t>5. Програма «Створення містобудівного кадастру Черкаської області на 2015 – 2017 роки»</w:t>
        </w:r>
        <w:r>
          <w:rPr>
            <w:noProof/>
            <w:webHidden/>
          </w:rPr>
          <w:tab/>
        </w:r>
        <w:r>
          <w:rPr>
            <w:noProof/>
            <w:webHidden/>
          </w:rPr>
          <w:fldChar w:fldCharType="begin"/>
        </w:r>
        <w:r>
          <w:rPr>
            <w:noProof/>
            <w:webHidden/>
          </w:rPr>
          <w:instrText xml:space="preserve"> PAGEREF _Toc529908835 \h </w:instrText>
        </w:r>
        <w:r>
          <w:rPr>
            <w:noProof/>
            <w:webHidden/>
          </w:rPr>
        </w:r>
        <w:r>
          <w:rPr>
            <w:noProof/>
            <w:webHidden/>
          </w:rPr>
          <w:fldChar w:fldCharType="separate"/>
        </w:r>
        <w:r>
          <w:rPr>
            <w:noProof/>
            <w:webHidden/>
          </w:rPr>
          <w:t>7</w:t>
        </w:r>
        <w:r>
          <w:rPr>
            <w:noProof/>
            <w:webHidden/>
          </w:rPr>
          <w:fldChar w:fldCharType="end"/>
        </w:r>
      </w:hyperlink>
    </w:p>
    <w:p w:rsidR="003E0018" w:rsidRDefault="003E0018">
      <w:pPr>
        <w:pStyle w:val="31"/>
        <w:tabs>
          <w:tab w:val="right" w:leader="dot" w:pos="10762"/>
        </w:tabs>
        <w:rPr>
          <w:rFonts w:eastAsiaTheme="minorEastAsia"/>
          <w:noProof/>
          <w:lang w:eastAsia="uk-UA"/>
        </w:rPr>
      </w:pPr>
      <w:hyperlink w:anchor="_Toc529908836" w:history="1">
        <w:r w:rsidRPr="00275A63">
          <w:rPr>
            <w:rStyle w:val="a7"/>
            <w:i/>
            <w:iCs/>
            <w:noProof/>
            <w:spacing w:val="5"/>
          </w:rPr>
          <w:t>Оперативна ціль РСР / Напрям ПЗР «Стимулювання розвитку малого і середнього підприємництва»</w:t>
        </w:r>
        <w:r>
          <w:rPr>
            <w:noProof/>
            <w:webHidden/>
          </w:rPr>
          <w:tab/>
        </w:r>
        <w:r>
          <w:rPr>
            <w:noProof/>
            <w:webHidden/>
          </w:rPr>
          <w:fldChar w:fldCharType="begin"/>
        </w:r>
        <w:r>
          <w:rPr>
            <w:noProof/>
            <w:webHidden/>
          </w:rPr>
          <w:instrText xml:space="preserve"> PAGEREF _Toc529908836 \h </w:instrText>
        </w:r>
        <w:r>
          <w:rPr>
            <w:noProof/>
            <w:webHidden/>
          </w:rPr>
        </w:r>
        <w:r>
          <w:rPr>
            <w:noProof/>
            <w:webHidden/>
          </w:rPr>
          <w:fldChar w:fldCharType="separate"/>
        </w:r>
        <w:r>
          <w:rPr>
            <w:noProof/>
            <w:webHidden/>
          </w:rPr>
          <w:t>7</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37" w:history="1">
        <w:r w:rsidRPr="00275A63">
          <w:rPr>
            <w:rStyle w:val="a7"/>
            <w:noProof/>
          </w:rPr>
          <w:t>6. Спрощення доступу суб’єктів господарювання у сфері малого і середнього підприємництва до фінансово-кредитних ресурсів області</w:t>
        </w:r>
        <w:r>
          <w:rPr>
            <w:noProof/>
            <w:webHidden/>
          </w:rPr>
          <w:tab/>
        </w:r>
        <w:r>
          <w:rPr>
            <w:noProof/>
            <w:webHidden/>
          </w:rPr>
          <w:fldChar w:fldCharType="begin"/>
        </w:r>
        <w:r>
          <w:rPr>
            <w:noProof/>
            <w:webHidden/>
          </w:rPr>
          <w:instrText xml:space="preserve"> PAGEREF _Toc529908837 \h </w:instrText>
        </w:r>
        <w:r>
          <w:rPr>
            <w:noProof/>
            <w:webHidden/>
          </w:rPr>
        </w:r>
        <w:r>
          <w:rPr>
            <w:noProof/>
            <w:webHidden/>
          </w:rPr>
          <w:fldChar w:fldCharType="separate"/>
        </w:r>
        <w:r>
          <w:rPr>
            <w:noProof/>
            <w:webHidden/>
          </w:rPr>
          <w:t>7</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38" w:history="1">
        <w:r w:rsidRPr="00275A63">
          <w:rPr>
            <w:rStyle w:val="a7"/>
            <w:noProof/>
          </w:rPr>
          <w:t>7. Забезпечення ефективної діяльності Агенції регіонального розвитку Чернігівської області</w:t>
        </w:r>
        <w:r>
          <w:rPr>
            <w:noProof/>
            <w:webHidden/>
          </w:rPr>
          <w:tab/>
        </w:r>
        <w:r>
          <w:rPr>
            <w:noProof/>
            <w:webHidden/>
          </w:rPr>
          <w:fldChar w:fldCharType="begin"/>
        </w:r>
        <w:r>
          <w:rPr>
            <w:noProof/>
            <w:webHidden/>
          </w:rPr>
          <w:instrText xml:space="preserve"> PAGEREF _Toc529908838 \h </w:instrText>
        </w:r>
        <w:r>
          <w:rPr>
            <w:noProof/>
            <w:webHidden/>
          </w:rPr>
        </w:r>
        <w:r>
          <w:rPr>
            <w:noProof/>
            <w:webHidden/>
          </w:rPr>
          <w:fldChar w:fldCharType="separate"/>
        </w:r>
        <w:r>
          <w:rPr>
            <w:noProof/>
            <w:webHidden/>
          </w:rPr>
          <w:t>8</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39" w:history="1">
        <w:r w:rsidRPr="00275A63">
          <w:rPr>
            <w:rStyle w:val="a7"/>
            <w:noProof/>
          </w:rPr>
          <w:t>8. Інформаційно-консультаційна підтримка суб’єктів підприємництва та осіб, що бажають розпочати власну справу</w:t>
        </w:r>
        <w:r>
          <w:rPr>
            <w:noProof/>
            <w:webHidden/>
          </w:rPr>
          <w:tab/>
        </w:r>
        <w:r>
          <w:rPr>
            <w:noProof/>
            <w:webHidden/>
          </w:rPr>
          <w:fldChar w:fldCharType="begin"/>
        </w:r>
        <w:r>
          <w:rPr>
            <w:noProof/>
            <w:webHidden/>
          </w:rPr>
          <w:instrText xml:space="preserve"> PAGEREF _Toc529908839 \h </w:instrText>
        </w:r>
        <w:r>
          <w:rPr>
            <w:noProof/>
            <w:webHidden/>
          </w:rPr>
        </w:r>
        <w:r>
          <w:rPr>
            <w:noProof/>
            <w:webHidden/>
          </w:rPr>
          <w:fldChar w:fldCharType="separate"/>
        </w:r>
        <w:r>
          <w:rPr>
            <w:noProof/>
            <w:webHidden/>
          </w:rPr>
          <w:t>9</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0" w:history="1">
        <w:r w:rsidRPr="00275A63">
          <w:rPr>
            <w:rStyle w:val="a7"/>
            <w:noProof/>
          </w:rPr>
          <w:t>9. Чернігівщина, купуй рідне</w:t>
        </w:r>
        <w:r>
          <w:rPr>
            <w:noProof/>
            <w:webHidden/>
          </w:rPr>
          <w:tab/>
        </w:r>
        <w:r>
          <w:rPr>
            <w:noProof/>
            <w:webHidden/>
          </w:rPr>
          <w:fldChar w:fldCharType="begin"/>
        </w:r>
        <w:r>
          <w:rPr>
            <w:noProof/>
            <w:webHidden/>
          </w:rPr>
          <w:instrText xml:space="preserve"> PAGEREF _Toc529908840 \h </w:instrText>
        </w:r>
        <w:r>
          <w:rPr>
            <w:noProof/>
            <w:webHidden/>
          </w:rPr>
        </w:r>
        <w:r>
          <w:rPr>
            <w:noProof/>
            <w:webHidden/>
          </w:rPr>
          <w:fldChar w:fldCharType="separate"/>
        </w:r>
        <w:r>
          <w:rPr>
            <w:noProof/>
            <w:webHidden/>
          </w:rPr>
          <w:t>10</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1" w:history="1">
        <w:r w:rsidRPr="00275A63">
          <w:rPr>
            <w:rStyle w:val="a7"/>
            <w:noProof/>
          </w:rPr>
          <w:t>10. Створення в області освітньо-виробничої комунікативної платформи</w:t>
        </w:r>
        <w:r>
          <w:rPr>
            <w:noProof/>
            <w:webHidden/>
          </w:rPr>
          <w:tab/>
        </w:r>
        <w:r>
          <w:rPr>
            <w:noProof/>
            <w:webHidden/>
          </w:rPr>
          <w:fldChar w:fldCharType="begin"/>
        </w:r>
        <w:r>
          <w:rPr>
            <w:noProof/>
            <w:webHidden/>
          </w:rPr>
          <w:instrText xml:space="preserve"> PAGEREF _Toc529908841 \h </w:instrText>
        </w:r>
        <w:r>
          <w:rPr>
            <w:noProof/>
            <w:webHidden/>
          </w:rPr>
        </w:r>
        <w:r>
          <w:rPr>
            <w:noProof/>
            <w:webHidden/>
          </w:rPr>
          <w:fldChar w:fldCharType="separate"/>
        </w:r>
        <w:r>
          <w:rPr>
            <w:noProof/>
            <w:webHidden/>
          </w:rPr>
          <w:t>11</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2" w:history="1">
        <w:r w:rsidRPr="00275A63">
          <w:rPr>
            <w:rStyle w:val="a7"/>
            <w:noProof/>
          </w:rPr>
          <w:t>11 Підвищення готовності місцевих товаровиробників експортувати</w:t>
        </w:r>
        <w:r>
          <w:rPr>
            <w:noProof/>
            <w:webHidden/>
          </w:rPr>
          <w:tab/>
        </w:r>
        <w:r>
          <w:rPr>
            <w:noProof/>
            <w:webHidden/>
          </w:rPr>
          <w:fldChar w:fldCharType="begin"/>
        </w:r>
        <w:r>
          <w:rPr>
            <w:noProof/>
            <w:webHidden/>
          </w:rPr>
          <w:instrText xml:space="preserve"> PAGEREF _Toc529908842 \h </w:instrText>
        </w:r>
        <w:r>
          <w:rPr>
            <w:noProof/>
            <w:webHidden/>
          </w:rPr>
        </w:r>
        <w:r>
          <w:rPr>
            <w:noProof/>
            <w:webHidden/>
          </w:rPr>
          <w:fldChar w:fldCharType="separate"/>
        </w:r>
        <w:r>
          <w:rPr>
            <w:noProof/>
            <w:webHidden/>
          </w:rPr>
          <w:t>12</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3" w:history="1">
        <w:r w:rsidRPr="00275A63">
          <w:rPr>
            <w:rStyle w:val="a7"/>
            <w:noProof/>
          </w:rPr>
          <w:t>12. Напрацювання стандартів у бізнесі та впровадження системи саморегулювання</w:t>
        </w:r>
        <w:r>
          <w:rPr>
            <w:noProof/>
            <w:webHidden/>
          </w:rPr>
          <w:tab/>
        </w:r>
        <w:r>
          <w:rPr>
            <w:noProof/>
            <w:webHidden/>
          </w:rPr>
          <w:fldChar w:fldCharType="begin"/>
        </w:r>
        <w:r>
          <w:rPr>
            <w:noProof/>
            <w:webHidden/>
          </w:rPr>
          <w:instrText xml:space="preserve"> PAGEREF _Toc529908843 \h </w:instrText>
        </w:r>
        <w:r>
          <w:rPr>
            <w:noProof/>
            <w:webHidden/>
          </w:rPr>
        </w:r>
        <w:r>
          <w:rPr>
            <w:noProof/>
            <w:webHidden/>
          </w:rPr>
          <w:fldChar w:fldCharType="separate"/>
        </w:r>
        <w:r>
          <w:rPr>
            <w:noProof/>
            <w:webHidden/>
          </w:rPr>
          <w:t>13</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4" w:history="1">
        <w:r w:rsidRPr="00275A63">
          <w:rPr>
            <w:rStyle w:val="a7"/>
            <w:noProof/>
          </w:rPr>
          <w:t>13. Організація роботи Центру підтримки підприємництва (ЦПП), як постійно діючого робочого органу</w:t>
        </w:r>
        <w:r>
          <w:rPr>
            <w:noProof/>
            <w:webHidden/>
          </w:rPr>
          <w:tab/>
        </w:r>
        <w:r>
          <w:rPr>
            <w:noProof/>
            <w:webHidden/>
          </w:rPr>
          <w:fldChar w:fldCharType="begin"/>
        </w:r>
        <w:r>
          <w:rPr>
            <w:noProof/>
            <w:webHidden/>
          </w:rPr>
          <w:instrText xml:space="preserve"> PAGEREF _Toc529908844 \h </w:instrText>
        </w:r>
        <w:r>
          <w:rPr>
            <w:noProof/>
            <w:webHidden/>
          </w:rPr>
        </w:r>
        <w:r>
          <w:rPr>
            <w:noProof/>
            <w:webHidden/>
          </w:rPr>
          <w:fldChar w:fldCharType="separate"/>
        </w:r>
        <w:r>
          <w:rPr>
            <w:noProof/>
            <w:webHidden/>
          </w:rPr>
          <w:t>14</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5" w:history="1">
        <w:r w:rsidRPr="00275A63">
          <w:rPr>
            <w:rStyle w:val="a7"/>
            <w:noProof/>
          </w:rPr>
          <w:t>14. Створення Школи малого та середнього підприємництва</w:t>
        </w:r>
        <w:r>
          <w:rPr>
            <w:noProof/>
            <w:webHidden/>
          </w:rPr>
          <w:tab/>
        </w:r>
        <w:r>
          <w:rPr>
            <w:noProof/>
            <w:webHidden/>
          </w:rPr>
          <w:fldChar w:fldCharType="begin"/>
        </w:r>
        <w:r>
          <w:rPr>
            <w:noProof/>
            <w:webHidden/>
          </w:rPr>
          <w:instrText xml:space="preserve"> PAGEREF _Toc529908845 \h </w:instrText>
        </w:r>
        <w:r>
          <w:rPr>
            <w:noProof/>
            <w:webHidden/>
          </w:rPr>
        </w:r>
        <w:r>
          <w:rPr>
            <w:noProof/>
            <w:webHidden/>
          </w:rPr>
          <w:fldChar w:fldCharType="separate"/>
        </w:r>
        <w:r>
          <w:rPr>
            <w:noProof/>
            <w:webHidden/>
          </w:rPr>
          <w:t>15</w:t>
        </w:r>
        <w:r>
          <w:rPr>
            <w:noProof/>
            <w:webHidden/>
          </w:rPr>
          <w:fldChar w:fldCharType="end"/>
        </w:r>
      </w:hyperlink>
    </w:p>
    <w:p w:rsidR="003E0018" w:rsidRDefault="003E0018">
      <w:pPr>
        <w:pStyle w:val="31"/>
        <w:tabs>
          <w:tab w:val="right" w:leader="dot" w:pos="10762"/>
        </w:tabs>
        <w:rPr>
          <w:rFonts w:eastAsiaTheme="minorEastAsia"/>
          <w:noProof/>
          <w:lang w:eastAsia="uk-UA"/>
        </w:rPr>
      </w:pPr>
      <w:hyperlink w:anchor="_Toc529908846" w:history="1">
        <w:r w:rsidRPr="00275A63">
          <w:rPr>
            <w:rStyle w:val="a7"/>
            <w:i/>
            <w:iCs/>
            <w:noProof/>
            <w:spacing w:val="5"/>
          </w:rPr>
          <w:t>Оперативна ціль РСР / Напрям ПЗР «Наука та інновації»</w:t>
        </w:r>
        <w:r>
          <w:rPr>
            <w:noProof/>
            <w:webHidden/>
          </w:rPr>
          <w:tab/>
        </w:r>
        <w:r>
          <w:rPr>
            <w:noProof/>
            <w:webHidden/>
          </w:rPr>
          <w:fldChar w:fldCharType="begin"/>
        </w:r>
        <w:r>
          <w:rPr>
            <w:noProof/>
            <w:webHidden/>
          </w:rPr>
          <w:instrText xml:space="preserve"> PAGEREF _Toc529908846 \h </w:instrText>
        </w:r>
        <w:r>
          <w:rPr>
            <w:noProof/>
            <w:webHidden/>
          </w:rPr>
        </w:r>
        <w:r>
          <w:rPr>
            <w:noProof/>
            <w:webHidden/>
          </w:rPr>
          <w:fldChar w:fldCharType="separate"/>
        </w:r>
        <w:r>
          <w:rPr>
            <w:noProof/>
            <w:webHidden/>
          </w:rPr>
          <w:t>16</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7" w:history="1">
        <w:r w:rsidRPr="00275A63">
          <w:rPr>
            <w:rStyle w:val="a7"/>
            <w:noProof/>
          </w:rPr>
          <w:t>15. Формування регіональної мережі трансферу знань та співпраці науки і бізнесу</w:t>
        </w:r>
        <w:r>
          <w:rPr>
            <w:noProof/>
            <w:webHidden/>
          </w:rPr>
          <w:tab/>
        </w:r>
        <w:r>
          <w:rPr>
            <w:noProof/>
            <w:webHidden/>
          </w:rPr>
          <w:fldChar w:fldCharType="begin"/>
        </w:r>
        <w:r>
          <w:rPr>
            <w:noProof/>
            <w:webHidden/>
          </w:rPr>
          <w:instrText xml:space="preserve"> PAGEREF _Toc529908847 \h </w:instrText>
        </w:r>
        <w:r>
          <w:rPr>
            <w:noProof/>
            <w:webHidden/>
          </w:rPr>
        </w:r>
        <w:r>
          <w:rPr>
            <w:noProof/>
            <w:webHidden/>
          </w:rPr>
          <w:fldChar w:fldCharType="separate"/>
        </w:r>
        <w:r>
          <w:rPr>
            <w:noProof/>
            <w:webHidden/>
          </w:rPr>
          <w:t>16</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8" w:history="1">
        <w:r w:rsidRPr="00275A63">
          <w:rPr>
            <w:rStyle w:val="a7"/>
            <w:noProof/>
          </w:rPr>
          <w:t>16. Створення платформи взаємодії «SIB» (science-innovations-business/наука-інновації-бізнес)</w:t>
        </w:r>
        <w:r>
          <w:rPr>
            <w:noProof/>
            <w:webHidden/>
          </w:rPr>
          <w:tab/>
        </w:r>
        <w:r>
          <w:rPr>
            <w:noProof/>
            <w:webHidden/>
          </w:rPr>
          <w:fldChar w:fldCharType="begin"/>
        </w:r>
        <w:r>
          <w:rPr>
            <w:noProof/>
            <w:webHidden/>
          </w:rPr>
          <w:instrText xml:space="preserve"> PAGEREF _Toc529908848 \h </w:instrText>
        </w:r>
        <w:r>
          <w:rPr>
            <w:noProof/>
            <w:webHidden/>
          </w:rPr>
        </w:r>
        <w:r>
          <w:rPr>
            <w:noProof/>
            <w:webHidden/>
          </w:rPr>
          <w:fldChar w:fldCharType="separate"/>
        </w:r>
        <w:r>
          <w:rPr>
            <w:noProof/>
            <w:webHidden/>
          </w:rPr>
          <w:t>17</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49" w:history="1">
        <w:r w:rsidRPr="00275A63">
          <w:rPr>
            <w:rStyle w:val="a7"/>
            <w:noProof/>
          </w:rPr>
          <w:t>17. Створення Каталогу та Інтернет-порталу «Наукові розробки учених Львівщини»</w:t>
        </w:r>
        <w:r>
          <w:rPr>
            <w:noProof/>
            <w:webHidden/>
          </w:rPr>
          <w:tab/>
        </w:r>
        <w:r>
          <w:rPr>
            <w:noProof/>
            <w:webHidden/>
          </w:rPr>
          <w:fldChar w:fldCharType="begin"/>
        </w:r>
        <w:r>
          <w:rPr>
            <w:noProof/>
            <w:webHidden/>
          </w:rPr>
          <w:instrText xml:space="preserve"> PAGEREF _Toc529908849 \h </w:instrText>
        </w:r>
        <w:r>
          <w:rPr>
            <w:noProof/>
            <w:webHidden/>
          </w:rPr>
        </w:r>
        <w:r>
          <w:rPr>
            <w:noProof/>
            <w:webHidden/>
          </w:rPr>
          <w:fldChar w:fldCharType="separate"/>
        </w:r>
        <w:r>
          <w:rPr>
            <w:noProof/>
            <w:webHidden/>
          </w:rPr>
          <w:t>19</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0" w:history="1">
        <w:r w:rsidRPr="00275A63">
          <w:rPr>
            <w:rStyle w:val="a7"/>
            <w:noProof/>
          </w:rPr>
          <w:t>18. Східноєвропейський навчально-продукційний ІТ-комплекс</w:t>
        </w:r>
        <w:r>
          <w:rPr>
            <w:noProof/>
            <w:webHidden/>
          </w:rPr>
          <w:tab/>
        </w:r>
        <w:r>
          <w:rPr>
            <w:noProof/>
            <w:webHidden/>
          </w:rPr>
          <w:fldChar w:fldCharType="begin"/>
        </w:r>
        <w:r>
          <w:rPr>
            <w:noProof/>
            <w:webHidden/>
          </w:rPr>
          <w:instrText xml:space="preserve"> PAGEREF _Toc529908850 \h </w:instrText>
        </w:r>
        <w:r>
          <w:rPr>
            <w:noProof/>
            <w:webHidden/>
          </w:rPr>
        </w:r>
        <w:r>
          <w:rPr>
            <w:noProof/>
            <w:webHidden/>
          </w:rPr>
          <w:fldChar w:fldCharType="separate"/>
        </w:r>
        <w:r>
          <w:rPr>
            <w:noProof/>
            <w:webHidden/>
          </w:rPr>
          <w:t>20</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1" w:history="1">
        <w:r w:rsidRPr="00275A63">
          <w:rPr>
            <w:rStyle w:val="a7"/>
            <w:noProof/>
          </w:rPr>
          <w:t>19. Розвиток інноваційної культури регіону</w:t>
        </w:r>
        <w:r>
          <w:rPr>
            <w:noProof/>
            <w:webHidden/>
          </w:rPr>
          <w:tab/>
        </w:r>
        <w:r>
          <w:rPr>
            <w:noProof/>
            <w:webHidden/>
          </w:rPr>
          <w:fldChar w:fldCharType="begin"/>
        </w:r>
        <w:r>
          <w:rPr>
            <w:noProof/>
            <w:webHidden/>
          </w:rPr>
          <w:instrText xml:space="preserve"> PAGEREF _Toc529908851 \h </w:instrText>
        </w:r>
        <w:r>
          <w:rPr>
            <w:noProof/>
            <w:webHidden/>
          </w:rPr>
        </w:r>
        <w:r>
          <w:rPr>
            <w:noProof/>
            <w:webHidden/>
          </w:rPr>
          <w:fldChar w:fldCharType="separate"/>
        </w:r>
        <w:r>
          <w:rPr>
            <w:noProof/>
            <w:webHidden/>
          </w:rPr>
          <w:t>21</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2" w:history="1">
        <w:r w:rsidRPr="00275A63">
          <w:rPr>
            <w:rStyle w:val="a7"/>
            <w:noProof/>
          </w:rPr>
          <w:t>20. Створення студентського інноваційного бізнес-інкубатора</w:t>
        </w:r>
        <w:r>
          <w:rPr>
            <w:noProof/>
            <w:webHidden/>
          </w:rPr>
          <w:tab/>
        </w:r>
        <w:r>
          <w:rPr>
            <w:noProof/>
            <w:webHidden/>
          </w:rPr>
          <w:fldChar w:fldCharType="begin"/>
        </w:r>
        <w:r>
          <w:rPr>
            <w:noProof/>
            <w:webHidden/>
          </w:rPr>
          <w:instrText xml:space="preserve"> PAGEREF _Toc529908852 \h </w:instrText>
        </w:r>
        <w:r>
          <w:rPr>
            <w:noProof/>
            <w:webHidden/>
          </w:rPr>
        </w:r>
        <w:r>
          <w:rPr>
            <w:noProof/>
            <w:webHidden/>
          </w:rPr>
          <w:fldChar w:fldCharType="separate"/>
        </w:r>
        <w:r>
          <w:rPr>
            <w:noProof/>
            <w:webHidden/>
          </w:rPr>
          <w:t>22</w:t>
        </w:r>
        <w:r>
          <w:rPr>
            <w:noProof/>
            <w:webHidden/>
          </w:rPr>
          <w:fldChar w:fldCharType="end"/>
        </w:r>
      </w:hyperlink>
    </w:p>
    <w:p w:rsidR="003E0018" w:rsidRDefault="003E0018">
      <w:pPr>
        <w:pStyle w:val="31"/>
        <w:tabs>
          <w:tab w:val="right" w:leader="dot" w:pos="10762"/>
        </w:tabs>
        <w:rPr>
          <w:rFonts w:eastAsiaTheme="minorEastAsia"/>
          <w:noProof/>
          <w:lang w:eastAsia="uk-UA"/>
        </w:rPr>
      </w:pPr>
      <w:hyperlink w:anchor="_Toc529908853" w:history="1">
        <w:r w:rsidRPr="00275A63">
          <w:rPr>
            <w:rStyle w:val="a7"/>
            <w:i/>
            <w:iCs/>
            <w:noProof/>
            <w:spacing w:val="5"/>
          </w:rPr>
          <w:t>Оперативна ціль РСР / Напрям ПЗР «Диверсифікація структури сільськогосподарського виробництва та поглиблення переробки продукції»</w:t>
        </w:r>
        <w:r>
          <w:rPr>
            <w:noProof/>
            <w:webHidden/>
          </w:rPr>
          <w:tab/>
        </w:r>
        <w:r>
          <w:rPr>
            <w:noProof/>
            <w:webHidden/>
          </w:rPr>
          <w:fldChar w:fldCharType="begin"/>
        </w:r>
        <w:r>
          <w:rPr>
            <w:noProof/>
            <w:webHidden/>
          </w:rPr>
          <w:instrText xml:space="preserve"> PAGEREF _Toc529908853 \h </w:instrText>
        </w:r>
        <w:r>
          <w:rPr>
            <w:noProof/>
            <w:webHidden/>
          </w:rPr>
        </w:r>
        <w:r>
          <w:rPr>
            <w:noProof/>
            <w:webHidden/>
          </w:rPr>
          <w:fldChar w:fldCharType="separate"/>
        </w:r>
        <w:r>
          <w:rPr>
            <w:noProof/>
            <w:webHidden/>
          </w:rPr>
          <w:t>23</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4" w:history="1">
        <w:r w:rsidRPr="00275A63">
          <w:rPr>
            <w:rStyle w:val="a7"/>
            <w:noProof/>
          </w:rPr>
          <w:t>21. Оснащення основними засобами діючих та новостворених сільськогосподарських обслуговуючих кооперативів області</w:t>
        </w:r>
        <w:r>
          <w:rPr>
            <w:noProof/>
            <w:webHidden/>
          </w:rPr>
          <w:tab/>
        </w:r>
        <w:r>
          <w:rPr>
            <w:noProof/>
            <w:webHidden/>
          </w:rPr>
          <w:fldChar w:fldCharType="begin"/>
        </w:r>
        <w:r>
          <w:rPr>
            <w:noProof/>
            <w:webHidden/>
          </w:rPr>
          <w:instrText xml:space="preserve"> PAGEREF _Toc529908854 \h </w:instrText>
        </w:r>
        <w:r>
          <w:rPr>
            <w:noProof/>
            <w:webHidden/>
          </w:rPr>
        </w:r>
        <w:r>
          <w:rPr>
            <w:noProof/>
            <w:webHidden/>
          </w:rPr>
          <w:fldChar w:fldCharType="separate"/>
        </w:r>
        <w:r>
          <w:rPr>
            <w:noProof/>
            <w:webHidden/>
          </w:rPr>
          <w:t>23</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5" w:history="1">
        <w:r w:rsidRPr="00275A63">
          <w:rPr>
            <w:rStyle w:val="a7"/>
            <w:noProof/>
          </w:rPr>
          <w:t>22. Розвиток громадських сільських пасовищ</w:t>
        </w:r>
        <w:r>
          <w:rPr>
            <w:noProof/>
            <w:webHidden/>
          </w:rPr>
          <w:tab/>
        </w:r>
        <w:r>
          <w:rPr>
            <w:noProof/>
            <w:webHidden/>
          </w:rPr>
          <w:fldChar w:fldCharType="begin"/>
        </w:r>
        <w:r>
          <w:rPr>
            <w:noProof/>
            <w:webHidden/>
          </w:rPr>
          <w:instrText xml:space="preserve"> PAGEREF _Toc529908855 \h </w:instrText>
        </w:r>
        <w:r>
          <w:rPr>
            <w:noProof/>
            <w:webHidden/>
          </w:rPr>
        </w:r>
        <w:r>
          <w:rPr>
            <w:noProof/>
            <w:webHidden/>
          </w:rPr>
          <w:fldChar w:fldCharType="separate"/>
        </w:r>
        <w:r>
          <w:rPr>
            <w:noProof/>
            <w:webHidden/>
          </w:rPr>
          <w:t>24</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6" w:history="1">
        <w:r w:rsidRPr="00275A63">
          <w:rPr>
            <w:rStyle w:val="a7"/>
            <w:noProof/>
          </w:rPr>
          <w:t>23. Дорадчий супровід ініціатив з підтримки розвитку с/г кооперативів</w:t>
        </w:r>
        <w:r>
          <w:rPr>
            <w:noProof/>
            <w:webHidden/>
          </w:rPr>
          <w:tab/>
        </w:r>
        <w:r>
          <w:rPr>
            <w:noProof/>
            <w:webHidden/>
          </w:rPr>
          <w:fldChar w:fldCharType="begin"/>
        </w:r>
        <w:r>
          <w:rPr>
            <w:noProof/>
            <w:webHidden/>
          </w:rPr>
          <w:instrText xml:space="preserve"> PAGEREF _Toc529908856 \h </w:instrText>
        </w:r>
        <w:r>
          <w:rPr>
            <w:noProof/>
            <w:webHidden/>
          </w:rPr>
        </w:r>
        <w:r>
          <w:rPr>
            <w:noProof/>
            <w:webHidden/>
          </w:rPr>
          <w:fldChar w:fldCharType="separate"/>
        </w:r>
        <w:r>
          <w:rPr>
            <w:noProof/>
            <w:webHidden/>
          </w:rPr>
          <w:t>25</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7" w:history="1">
        <w:r w:rsidRPr="00275A63">
          <w:rPr>
            <w:rStyle w:val="a7"/>
            <w:noProof/>
          </w:rPr>
          <w:t>24. Створення і функціонування навчально-консультаційного центру для фермерів і особистих селянських господарств з питань сільськогосподарського виробництва</w:t>
        </w:r>
        <w:r>
          <w:rPr>
            <w:noProof/>
            <w:webHidden/>
          </w:rPr>
          <w:tab/>
        </w:r>
        <w:r>
          <w:rPr>
            <w:noProof/>
            <w:webHidden/>
          </w:rPr>
          <w:fldChar w:fldCharType="begin"/>
        </w:r>
        <w:r>
          <w:rPr>
            <w:noProof/>
            <w:webHidden/>
          </w:rPr>
          <w:instrText xml:space="preserve"> PAGEREF _Toc529908857 \h </w:instrText>
        </w:r>
        <w:r>
          <w:rPr>
            <w:noProof/>
            <w:webHidden/>
          </w:rPr>
        </w:r>
        <w:r>
          <w:rPr>
            <w:noProof/>
            <w:webHidden/>
          </w:rPr>
          <w:fldChar w:fldCharType="separate"/>
        </w:r>
        <w:r>
          <w:rPr>
            <w:noProof/>
            <w:webHidden/>
          </w:rPr>
          <w:t>26</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8" w:history="1">
        <w:r w:rsidRPr="00275A63">
          <w:rPr>
            <w:rStyle w:val="a7"/>
            <w:noProof/>
          </w:rPr>
          <w:t>25. Підтримка збуту органічної сільськогосподарської продукції</w:t>
        </w:r>
        <w:r>
          <w:rPr>
            <w:noProof/>
            <w:webHidden/>
          </w:rPr>
          <w:tab/>
        </w:r>
        <w:r>
          <w:rPr>
            <w:noProof/>
            <w:webHidden/>
          </w:rPr>
          <w:fldChar w:fldCharType="begin"/>
        </w:r>
        <w:r>
          <w:rPr>
            <w:noProof/>
            <w:webHidden/>
          </w:rPr>
          <w:instrText xml:space="preserve"> PAGEREF _Toc529908858 \h </w:instrText>
        </w:r>
        <w:r>
          <w:rPr>
            <w:noProof/>
            <w:webHidden/>
          </w:rPr>
        </w:r>
        <w:r>
          <w:rPr>
            <w:noProof/>
            <w:webHidden/>
          </w:rPr>
          <w:fldChar w:fldCharType="separate"/>
        </w:r>
        <w:r>
          <w:rPr>
            <w:noProof/>
            <w:webHidden/>
          </w:rPr>
          <w:t>27</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59" w:history="1">
        <w:r w:rsidRPr="00275A63">
          <w:rPr>
            <w:rStyle w:val="a7"/>
            <w:noProof/>
          </w:rPr>
          <w:t>26. Створення ринків свіжої агропродукції поблизу ключових автошляхів</w:t>
        </w:r>
        <w:r>
          <w:rPr>
            <w:noProof/>
            <w:webHidden/>
          </w:rPr>
          <w:tab/>
        </w:r>
        <w:r>
          <w:rPr>
            <w:noProof/>
            <w:webHidden/>
          </w:rPr>
          <w:fldChar w:fldCharType="begin"/>
        </w:r>
        <w:r>
          <w:rPr>
            <w:noProof/>
            <w:webHidden/>
          </w:rPr>
          <w:instrText xml:space="preserve"> PAGEREF _Toc529908859 \h </w:instrText>
        </w:r>
        <w:r>
          <w:rPr>
            <w:noProof/>
            <w:webHidden/>
          </w:rPr>
        </w:r>
        <w:r>
          <w:rPr>
            <w:noProof/>
            <w:webHidden/>
          </w:rPr>
          <w:fldChar w:fldCharType="separate"/>
        </w:r>
        <w:r>
          <w:rPr>
            <w:noProof/>
            <w:webHidden/>
          </w:rPr>
          <w:t>28</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0" w:history="1">
        <w:r w:rsidRPr="00275A63">
          <w:rPr>
            <w:rStyle w:val="a7"/>
            <w:noProof/>
          </w:rPr>
          <w:t>27. Створення та підтримка 8-ми різноспеціалізованих сільськогосподарських обслуговуючих кооперативів</w:t>
        </w:r>
        <w:r>
          <w:rPr>
            <w:noProof/>
            <w:webHidden/>
          </w:rPr>
          <w:tab/>
        </w:r>
        <w:r>
          <w:rPr>
            <w:noProof/>
            <w:webHidden/>
          </w:rPr>
          <w:fldChar w:fldCharType="begin"/>
        </w:r>
        <w:r>
          <w:rPr>
            <w:noProof/>
            <w:webHidden/>
          </w:rPr>
          <w:instrText xml:space="preserve"> PAGEREF _Toc529908860 \h </w:instrText>
        </w:r>
        <w:r>
          <w:rPr>
            <w:noProof/>
            <w:webHidden/>
          </w:rPr>
        </w:r>
        <w:r>
          <w:rPr>
            <w:noProof/>
            <w:webHidden/>
          </w:rPr>
          <w:fldChar w:fldCharType="separate"/>
        </w:r>
        <w:r>
          <w:rPr>
            <w:noProof/>
            <w:webHidden/>
          </w:rPr>
          <w:t>28</w:t>
        </w:r>
        <w:r>
          <w:rPr>
            <w:noProof/>
            <w:webHidden/>
          </w:rPr>
          <w:fldChar w:fldCharType="end"/>
        </w:r>
      </w:hyperlink>
    </w:p>
    <w:p w:rsidR="003E0018" w:rsidRDefault="003E0018">
      <w:pPr>
        <w:pStyle w:val="31"/>
        <w:tabs>
          <w:tab w:val="right" w:leader="dot" w:pos="10762"/>
        </w:tabs>
        <w:rPr>
          <w:rFonts w:eastAsiaTheme="minorEastAsia"/>
          <w:noProof/>
          <w:lang w:eastAsia="uk-UA"/>
        </w:rPr>
      </w:pPr>
      <w:hyperlink w:anchor="_Toc529908861" w:history="1">
        <w:r w:rsidRPr="00275A63">
          <w:rPr>
            <w:rStyle w:val="a7"/>
            <w:i/>
            <w:iCs/>
            <w:noProof/>
            <w:spacing w:val="5"/>
          </w:rPr>
          <w:t>Оперативна ціль РСР / Напрям ПЗР «Підвищення адаптивності населення до потреб ринку праці»</w:t>
        </w:r>
        <w:r>
          <w:rPr>
            <w:noProof/>
            <w:webHidden/>
          </w:rPr>
          <w:tab/>
        </w:r>
        <w:r>
          <w:rPr>
            <w:noProof/>
            <w:webHidden/>
          </w:rPr>
          <w:fldChar w:fldCharType="begin"/>
        </w:r>
        <w:r>
          <w:rPr>
            <w:noProof/>
            <w:webHidden/>
          </w:rPr>
          <w:instrText xml:space="preserve"> PAGEREF _Toc529908861 \h </w:instrText>
        </w:r>
        <w:r>
          <w:rPr>
            <w:noProof/>
            <w:webHidden/>
          </w:rPr>
        </w:r>
        <w:r>
          <w:rPr>
            <w:noProof/>
            <w:webHidden/>
          </w:rPr>
          <w:fldChar w:fldCharType="separate"/>
        </w:r>
        <w:r>
          <w:rPr>
            <w:noProof/>
            <w:webHidden/>
          </w:rPr>
          <w:t>29</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2" w:history="1">
        <w:r w:rsidRPr="00275A63">
          <w:rPr>
            <w:rStyle w:val="a7"/>
            <w:noProof/>
          </w:rPr>
          <w:t>28. Дослідження перспективних потреб регіонального ринку праці</w:t>
        </w:r>
        <w:r>
          <w:rPr>
            <w:noProof/>
            <w:webHidden/>
          </w:rPr>
          <w:tab/>
        </w:r>
        <w:r>
          <w:rPr>
            <w:noProof/>
            <w:webHidden/>
          </w:rPr>
          <w:fldChar w:fldCharType="begin"/>
        </w:r>
        <w:r>
          <w:rPr>
            <w:noProof/>
            <w:webHidden/>
          </w:rPr>
          <w:instrText xml:space="preserve"> PAGEREF _Toc529908862 \h </w:instrText>
        </w:r>
        <w:r>
          <w:rPr>
            <w:noProof/>
            <w:webHidden/>
          </w:rPr>
        </w:r>
        <w:r>
          <w:rPr>
            <w:noProof/>
            <w:webHidden/>
          </w:rPr>
          <w:fldChar w:fldCharType="separate"/>
        </w:r>
        <w:r>
          <w:rPr>
            <w:noProof/>
            <w:webHidden/>
          </w:rPr>
          <w:t>29</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3" w:history="1">
        <w:r w:rsidRPr="00275A63">
          <w:rPr>
            <w:rStyle w:val="a7"/>
            <w:noProof/>
          </w:rPr>
          <w:t>29. Створення мережі навчально-виробничих підприємств на базі ПТНЗ</w:t>
        </w:r>
        <w:r>
          <w:rPr>
            <w:noProof/>
            <w:webHidden/>
          </w:rPr>
          <w:tab/>
        </w:r>
        <w:r>
          <w:rPr>
            <w:noProof/>
            <w:webHidden/>
          </w:rPr>
          <w:fldChar w:fldCharType="begin"/>
        </w:r>
        <w:r>
          <w:rPr>
            <w:noProof/>
            <w:webHidden/>
          </w:rPr>
          <w:instrText xml:space="preserve"> PAGEREF _Toc529908863 \h </w:instrText>
        </w:r>
        <w:r>
          <w:rPr>
            <w:noProof/>
            <w:webHidden/>
          </w:rPr>
        </w:r>
        <w:r>
          <w:rPr>
            <w:noProof/>
            <w:webHidden/>
          </w:rPr>
          <w:fldChar w:fldCharType="separate"/>
        </w:r>
        <w:r>
          <w:rPr>
            <w:noProof/>
            <w:webHidden/>
          </w:rPr>
          <w:t>30</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4" w:history="1">
        <w:r w:rsidRPr="00275A63">
          <w:rPr>
            <w:rStyle w:val="a7"/>
            <w:noProof/>
          </w:rPr>
          <w:t>30. Покращення профорієнтаційної роботи з молоддю</w:t>
        </w:r>
        <w:r>
          <w:rPr>
            <w:noProof/>
            <w:webHidden/>
          </w:rPr>
          <w:tab/>
        </w:r>
        <w:r>
          <w:rPr>
            <w:noProof/>
            <w:webHidden/>
          </w:rPr>
          <w:fldChar w:fldCharType="begin"/>
        </w:r>
        <w:r>
          <w:rPr>
            <w:noProof/>
            <w:webHidden/>
          </w:rPr>
          <w:instrText xml:space="preserve"> PAGEREF _Toc529908864 \h </w:instrText>
        </w:r>
        <w:r>
          <w:rPr>
            <w:noProof/>
            <w:webHidden/>
          </w:rPr>
        </w:r>
        <w:r>
          <w:rPr>
            <w:noProof/>
            <w:webHidden/>
          </w:rPr>
          <w:fldChar w:fldCharType="separate"/>
        </w:r>
        <w:r>
          <w:rPr>
            <w:noProof/>
            <w:webHidden/>
          </w:rPr>
          <w:t>31</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5" w:history="1">
        <w:r w:rsidRPr="00275A63">
          <w:rPr>
            <w:rStyle w:val="a7"/>
            <w:noProof/>
          </w:rPr>
          <w:t>31. Закупівля для ПТНЗ обладнання для підготовки за затребуваними ринком праці масовими професіями</w:t>
        </w:r>
        <w:r>
          <w:rPr>
            <w:noProof/>
            <w:webHidden/>
          </w:rPr>
          <w:tab/>
        </w:r>
        <w:r>
          <w:rPr>
            <w:noProof/>
            <w:webHidden/>
          </w:rPr>
          <w:fldChar w:fldCharType="begin"/>
        </w:r>
        <w:r>
          <w:rPr>
            <w:noProof/>
            <w:webHidden/>
          </w:rPr>
          <w:instrText xml:space="preserve"> PAGEREF _Toc529908865 \h </w:instrText>
        </w:r>
        <w:r>
          <w:rPr>
            <w:noProof/>
            <w:webHidden/>
          </w:rPr>
        </w:r>
        <w:r>
          <w:rPr>
            <w:noProof/>
            <w:webHidden/>
          </w:rPr>
          <w:fldChar w:fldCharType="separate"/>
        </w:r>
        <w:r>
          <w:rPr>
            <w:noProof/>
            <w:webHidden/>
          </w:rPr>
          <w:t>32</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6" w:history="1">
        <w:r w:rsidRPr="00275A63">
          <w:rPr>
            <w:rStyle w:val="a7"/>
            <w:noProof/>
          </w:rPr>
          <w:t>32. Маркетингова підтримка майстрів народних ремесел</w:t>
        </w:r>
        <w:r>
          <w:rPr>
            <w:noProof/>
            <w:webHidden/>
          </w:rPr>
          <w:tab/>
        </w:r>
        <w:r>
          <w:rPr>
            <w:noProof/>
            <w:webHidden/>
          </w:rPr>
          <w:fldChar w:fldCharType="begin"/>
        </w:r>
        <w:r>
          <w:rPr>
            <w:noProof/>
            <w:webHidden/>
          </w:rPr>
          <w:instrText xml:space="preserve"> PAGEREF _Toc529908866 \h </w:instrText>
        </w:r>
        <w:r>
          <w:rPr>
            <w:noProof/>
            <w:webHidden/>
          </w:rPr>
        </w:r>
        <w:r>
          <w:rPr>
            <w:noProof/>
            <w:webHidden/>
          </w:rPr>
          <w:fldChar w:fldCharType="separate"/>
        </w:r>
        <w:r>
          <w:rPr>
            <w:noProof/>
            <w:webHidden/>
          </w:rPr>
          <w:t>33</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7" w:history="1">
        <w:r w:rsidRPr="00275A63">
          <w:rPr>
            <w:rStyle w:val="a7"/>
            <w:noProof/>
          </w:rPr>
          <w:t>33. Навчання молоді розвитку ініціатив в ринковій економіці та формуванню підприємницької компетентності</w:t>
        </w:r>
        <w:r>
          <w:rPr>
            <w:noProof/>
            <w:webHidden/>
          </w:rPr>
          <w:tab/>
        </w:r>
        <w:r>
          <w:rPr>
            <w:noProof/>
            <w:webHidden/>
          </w:rPr>
          <w:fldChar w:fldCharType="begin"/>
        </w:r>
        <w:r>
          <w:rPr>
            <w:noProof/>
            <w:webHidden/>
          </w:rPr>
          <w:instrText xml:space="preserve"> PAGEREF _Toc529908867 \h </w:instrText>
        </w:r>
        <w:r>
          <w:rPr>
            <w:noProof/>
            <w:webHidden/>
          </w:rPr>
        </w:r>
        <w:r>
          <w:rPr>
            <w:noProof/>
            <w:webHidden/>
          </w:rPr>
          <w:fldChar w:fldCharType="separate"/>
        </w:r>
        <w:r>
          <w:rPr>
            <w:noProof/>
            <w:webHidden/>
          </w:rPr>
          <w:t>34</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8" w:history="1">
        <w:r w:rsidRPr="00275A63">
          <w:rPr>
            <w:rStyle w:val="a7"/>
            <w:noProof/>
          </w:rPr>
          <w:t>34. Розвиток підприємницької освіти та профорієнтація для молоді</w:t>
        </w:r>
        <w:r>
          <w:rPr>
            <w:noProof/>
            <w:webHidden/>
          </w:rPr>
          <w:tab/>
        </w:r>
        <w:r>
          <w:rPr>
            <w:noProof/>
            <w:webHidden/>
          </w:rPr>
          <w:fldChar w:fldCharType="begin"/>
        </w:r>
        <w:r>
          <w:rPr>
            <w:noProof/>
            <w:webHidden/>
          </w:rPr>
          <w:instrText xml:space="preserve"> PAGEREF _Toc529908868 \h </w:instrText>
        </w:r>
        <w:r>
          <w:rPr>
            <w:noProof/>
            <w:webHidden/>
          </w:rPr>
        </w:r>
        <w:r>
          <w:rPr>
            <w:noProof/>
            <w:webHidden/>
          </w:rPr>
          <w:fldChar w:fldCharType="separate"/>
        </w:r>
        <w:r>
          <w:rPr>
            <w:noProof/>
            <w:webHidden/>
          </w:rPr>
          <w:t>35</w:t>
        </w:r>
        <w:r>
          <w:rPr>
            <w:noProof/>
            <w:webHidden/>
          </w:rPr>
          <w:fldChar w:fldCharType="end"/>
        </w:r>
      </w:hyperlink>
    </w:p>
    <w:p w:rsidR="003E0018" w:rsidRDefault="003E0018">
      <w:pPr>
        <w:pStyle w:val="22"/>
        <w:tabs>
          <w:tab w:val="right" w:leader="dot" w:pos="10762"/>
        </w:tabs>
        <w:rPr>
          <w:rFonts w:eastAsiaTheme="minorEastAsia"/>
          <w:noProof/>
          <w:lang w:eastAsia="uk-UA"/>
        </w:rPr>
      </w:pPr>
      <w:hyperlink w:anchor="_Toc529908869" w:history="1">
        <w:r w:rsidRPr="00275A63">
          <w:rPr>
            <w:rStyle w:val="a7"/>
            <w:noProof/>
          </w:rPr>
          <w:t>35. Щорічний обласний конкурс проектів розвитку територіальних громад Черкащини</w:t>
        </w:r>
        <w:r>
          <w:rPr>
            <w:noProof/>
            <w:webHidden/>
          </w:rPr>
          <w:tab/>
        </w:r>
        <w:r>
          <w:rPr>
            <w:noProof/>
            <w:webHidden/>
          </w:rPr>
          <w:fldChar w:fldCharType="begin"/>
        </w:r>
        <w:r>
          <w:rPr>
            <w:noProof/>
            <w:webHidden/>
          </w:rPr>
          <w:instrText xml:space="preserve"> PAGEREF _Toc529908869 \h </w:instrText>
        </w:r>
        <w:r>
          <w:rPr>
            <w:noProof/>
            <w:webHidden/>
          </w:rPr>
        </w:r>
        <w:r>
          <w:rPr>
            <w:noProof/>
            <w:webHidden/>
          </w:rPr>
          <w:fldChar w:fldCharType="separate"/>
        </w:r>
        <w:r>
          <w:rPr>
            <w:noProof/>
            <w:webHidden/>
          </w:rPr>
          <w:t>36</w:t>
        </w:r>
        <w:r>
          <w:rPr>
            <w:noProof/>
            <w:webHidden/>
          </w:rPr>
          <w:fldChar w:fldCharType="end"/>
        </w:r>
      </w:hyperlink>
    </w:p>
    <w:p w:rsidR="009658DD" w:rsidRDefault="009658DD" w:rsidP="003735FD">
      <w:pPr>
        <w:spacing w:after="0" w:line="240" w:lineRule="auto"/>
        <w:rPr>
          <w:rFonts w:cstheme="minorHAnsi"/>
          <w:b/>
          <w:sz w:val="28"/>
        </w:rPr>
      </w:pPr>
      <w:r>
        <w:rPr>
          <w:rFonts w:cstheme="minorHAnsi"/>
          <w:b/>
          <w:sz w:val="28"/>
        </w:rPr>
        <w:fldChar w:fldCharType="end"/>
      </w:r>
    </w:p>
    <w:p w:rsidR="002A2169" w:rsidRDefault="002A2169" w:rsidP="003735FD">
      <w:pPr>
        <w:spacing w:after="0" w:line="240" w:lineRule="auto"/>
        <w:rPr>
          <w:rFonts w:cstheme="minorHAnsi"/>
          <w:b/>
          <w:sz w:val="28"/>
        </w:rPr>
      </w:pPr>
    </w:p>
    <w:p w:rsidR="009658DD" w:rsidRPr="009658DD" w:rsidRDefault="009658DD" w:rsidP="009658DD">
      <w:pPr>
        <w:pStyle w:val="3"/>
        <w:rPr>
          <w:rStyle w:val="ae"/>
        </w:rPr>
      </w:pPr>
      <w:bookmarkStart w:id="1" w:name="_Toc529908830"/>
      <w:r w:rsidRPr="009658DD">
        <w:rPr>
          <w:rStyle w:val="ae"/>
        </w:rPr>
        <w:lastRenderedPageBreak/>
        <w:t xml:space="preserve">Оперативна </w:t>
      </w:r>
      <w:proofErr w:type="spellStart"/>
      <w:r w:rsidRPr="009658DD">
        <w:rPr>
          <w:rStyle w:val="ae"/>
        </w:rPr>
        <w:t>ціль</w:t>
      </w:r>
      <w:proofErr w:type="spellEnd"/>
      <w:r w:rsidRPr="009658DD">
        <w:rPr>
          <w:rStyle w:val="ae"/>
        </w:rPr>
        <w:t xml:space="preserve"> РСР / </w:t>
      </w:r>
      <w:proofErr w:type="spellStart"/>
      <w:r w:rsidRPr="009658DD">
        <w:rPr>
          <w:rStyle w:val="ae"/>
        </w:rPr>
        <w:t>Напрям</w:t>
      </w:r>
      <w:proofErr w:type="spellEnd"/>
      <w:r w:rsidRPr="009658DD">
        <w:rPr>
          <w:rStyle w:val="ae"/>
        </w:rPr>
        <w:t xml:space="preserve"> ПЗР «Стимулювання залучення інвестицій»</w:t>
      </w:r>
      <w:bookmarkEnd w:id="1"/>
    </w:p>
    <w:p w:rsidR="00777251" w:rsidRPr="004D1D8C" w:rsidRDefault="00777251" w:rsidP="004D1D8C">
      <w:pPr>
        <w:pStyle w:val="3"/>
        <w:spacing w:before="0" w:after="0"/>
        <w:rPr>
          <w:rFonts w:asciiTheme="minorHAnsi" w:hAnsiTheme="minorHAnsi" w:cstheme="minorHAnsi"/>
          <w:sz w:val="22"/>
          <w:szCs w:val="22"/>
          <w:lang w:val="uk-UA"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701"/>
        <w:gridCol w:w="1584"/>
        <w:gridCol w:w="3088"/>
      </w:tblGrid>
      <w:tr w:rsidR="00777251" w:rsidRPr="004D1D8C" w:rsidTr="004D1D8C">
        <w:tc>
          <w:tcPr>
            <w:tcW w:w="2835" w:type="dxa"/>
          </w:tcPr>
          <w:p w:rsidR="00777251" w:rsidRPr="004D1D8C" w:rsidRDefault="00777251"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3" w:type="dxa"/>
            <w:gridSpan w:val="4"/>
          </w:tcPr>
          <w:p w:rsidR="00777251" w:rsidRPr="004D1D8C" w:rsidRDefault="00777251" w:rsidP="004D1D8C">
            <w:pPr>
              <w:pBdr>
                <w:left w:val="single" w:sz="18" w:space="4" w:color="auto"/>
              </w:pBdr>
              <w:spacing w:after="0" w:line="240" w:lineRule="auto"/>
              <w:jc w:val="both"/>
              <w:rPr>
                <w:rFonts w:cstheme="minorHAnsi"/>
                <w:b/>
                <w:lang w:eastAsia="it-IT"/>
              </w:rPr>
            </w:pPr>
            <w:r w:rsidRPr="004D1D8C">
              <w:rPr>
                <w:rFonts w:cstheme="minorHAnsi"/>
                <w:b/>
              </w:rPr>
              <w:t>1.1.1. Створення позитивного інвестиційного іміджу регіону</w:t>
            </w:r>
          </w:p>
        </w:tc>
      </w:tr>
      <w:tr w:rsidR="00777251" w:rsidRPr="004D1D8C" w:rsidTr="004D1D8C">
        <w:tc>
          <w:tcPr>
            <w:tcW w:w="2835" w:type="dxa"/>
            <w:shd w:val="clear" w:color="auto" w:fill="auto"/>
          </w:tcPr>
          <w:p w:rsidR="00777251" w:rsidRPr="004D1D8C" w:rsidRDefault="00777251" w:rsidP="004D1D8C">
            <w:pPr>
              <w:spacing w:after="0" w:line="240" w:lineRule="auto"/>
              <w:rPr>
                <w:rFonts w:cstheme="minorHAnsi"/>
                <w:b/>
                <w:bCs/>
              </w:rPr>
            </w:pPr>
            <w:r w:rsidRPr="004D1D8C">
              <w:rPr>
                <w:rFonts w:cstheme="minorHAnsi"/>
                <w:b/>
                <w:bCs/>
              </w:rPr>
              <w:t>Назва проекту:</w:t>
            </w:r>
          </w:p>
        </w:tc>
        <w:tc>
          <w:tcPr>
            <w:tcW w:w="7933" w:type="dxa"/>
            <w:gridSpan w:val="4"/>
            <w:shd w:val="clear" w:color="auto" w:fill="auto"/>
          </w:tcPr>
          <w:p w:rsidR="00777251" w:rsidRPr="002A2169" w:rsidRDefault="00777251" w:rsidP="002A2169">
            <w:pPr>
              <w:pStyle w:val="2"/>
              <w:spacing w:line="240" w:lineRule="auto"/>
            </w:pPr>
            <w:bookmarkStart w:id="2" w:name="_Toc529908831"/>
            <w:r w:rsidRPr="002A2169">
              <w:t>1. Промоція інвестиційного потенціалу Черкаської області</w:t>
            </w:r>
            <w:bookmarkEnd w:id="2"/>
          </w:p>
        </w:tc>
      </w:tr>
      <w:tr w:rsidR="00777251" w:rsidRPr="004D1D8C" w:rsidTr="004D1D8C">
        <w:tc>
          <w:tcPr>
            <w:tcW w:w="2835" w:type="dxa"/>
          </w:tcPr>
          <w:p w:rsidR="00777251" w:rsidRPr="004D1D8C" w:rsidRDefault="00777251" w:rsidP="004D1D8C">
            <w:pPr>
              <w:spacing w:after="0" w:line="240" w:lineRule="auto"/>
              <w:rPr>
                <w:rFonts w:cstheme="minorHAnsi"/>
                <w:b/>
                <w:bCs/>
              </w:rPr>
            </w:pPr>
            <w:r w:rsidRPr="004D1D8C">
              <w:rPr>
                <w:rFonts w:cstheme="minorHAnsi"/>
                <w:b/>
                <w:bCs/>
              </w:rPr>
              <w:t>Цілі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 xml:space="preserve">Популяризація інвестиційного потенціалу області в Україні </w:t>
            </w:r>
            <w:r w:rsidRPr="004D1D8C">
              <w:rPr>
                <w:rFonts w:cstheme="minorHAnsi"/>
                <w:lang w:eastAsia="it-IT"/>
              </w:rPr>
              <w:br/>
              <w:t>та за її межами.</w:t>
            </w:r>
          </w:p>
        </w:tc>
      </w:tr>
      <w:tr w:rsidR="00777251" w:rsidRPr="004D1D8C" w:rsidTr="004D1D8C">
        <w:tc>
          <w:tcPr>
            <w:tcW w:w="2835" w:type="dxa"/>
          </w:tcPr>
          <w:p w:rsidR="00777251" w:rsidRPr="004D1D8C" w:rsidRDefault="00777251"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Черкаська область, Україна та світ</w:t>
            </w:r>
          </w:p>
        </w:tc>
      </w:tr>
      <w:tr w:rsidR="00777251" w:rsidRPr="004D1D8C" w:rsidTr="004D1D8C">
        <w:tc>
          <w:tcPr>
            <w:tcW w:w="2835" w:type="dxa"/>
          </w:tcPr>
          <w:p w:rsidR="00777251" w:rsidRPr="004D1D8C" w:rsidRDefault="00777251"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3" w:type="dxa"/>
            <w:gridSpan w:val="4"/>
          </w:tcPr>
          <w:p w:rsidR="00777251" w:rsidRPr="004D1D8C" w:rsidRDefault="00777251" w:rsidP="004D1D8C">
            <w:pPr>
              <w:autoSpaceDE w:val="0"/>
              <w:autoSpaceDN w:val="0"/>
              <w:adjustRightInd w:val="0"/>
              <w:spacing w:after="0" w:line="240" w:lineRule="auto"/>
              <w:jc w:val="both"/>
              <w:rPr>
                <w:rFonts w:cstheme="minorHAnsi"/>
              </w:rPr>
            </w:pPr>
            <w:r w:rsidRPr="004D1D8C">
              <w:rPr>
                <w:rFonts w:cstheme="minorHAnsi"/>
              </w:rPr>
              <w:t>Все населення області, суб’єкти інвестиційної діяльності</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Стислий опис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rPr>
              <w:t xml:space="preserve">Підтримка роботи та покращення змістовного наповнення інвестиційного сайту області; підготовка, видання та поширення </w:t>
            </w:r>
            <w:proofErr w:type="spellStart"/>
            <w:r w:rsidRPr="004D1D8C">
              <w:rPr>
                <w:rFonts w:cstheme="minorHAnsi"/>
              </w:rPr>
              <w:t>промо</w:t>
            </w:r>
            <w:proofErr w:type="spellEnd"/>
            <w:r w:rsidRPr="004D1D8C">
              <w:rPr>
                <w:rFonts w:cstheme="minorHAnsi"/>
              </w:rPr>
              <w:t xml:space="preserve">-матеріалів про інвестиційний потенціал області; промоція інвестиційних пропозицій та успішного досвіду реалізації інвестиційних проектів </w:t>
            </w:r>
            <w:r w:rsidRPr="004D1D8C">
              <w:rPr>
                <w:rFonts w:cstheme="minorHAnsi"/>
              </w:rPr>
              <w:br/>
              <w:t xml:space="preserve">в області через ЗМІ, інтернет-ресурси тощо; участь у міжнародних інвестиційних бізнес-форумах, виставках; проведення щорічного інвестиційного форуму та в його рамках </w:t>
            </w:r>
            <w:proofErr w:type="spellStart"/>
            <w:r w:rsidRPr="004D1D8C">
              <w:rPr>
                <w:rFonts w:cstheme="minorHAnsi"/>
              </w:rPr>
              <w:t>стартап</w:t>
            </w:r>
            <w:proofErr w:type="spellEnd"/>
            <w:r w:rsidRPr="004D1D8C">
              <w:rPr>
                <w:rFonts w:cstheme="minorHAnsi"/>
              </w:rPr>
              <w:t>-конференції.</w:t>
            </w:r>
          </w:p>
        </w:tc>
      </w:tr>
      <w:tr w:rsidR="00777251" w:rsidRPr="004D1D8C" w:rsidTr="004D1D8C">
        <w:trPr>
          <w:trHeight w:val="1924"/>
        </w:trPr>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Очікувані результати:</w:t>
            </w:r>
          </w:p>
        </w:tc>
        <w:tc>
          <w:tcPr>
            <w:tcW w:w="7933" w:type="dxa"/>
            <w:gridSpan w:val="4"/>
            <w:shd w:val="clear" w:color="auto" w:fill="FFFFFF"/>
          </w:tcPr>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збільшення поінформованості потенційних інвесторів про можливості області;</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збільшення обсягів залучення інвестицій в економіку області;</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зміни в географічній структурі зовнішньої торгівлі області;</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формування позитивного інвестиційного іміджу області;</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зростання бізнес-активності в області;</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 xml:space="preserve">збільшення кількості реалізованих інвестиційних проектів </w:t>
            </w:r>
            <w:r w:rsidRPr="004D1D8C">
              <w:rPr>
                <w:rFonts w:asciiTheme="minorHAnsi" w:hAnsiTheme="minorHAnsi" w:cstheme="minorHAnsi"/>
                <w:lang w:val="uk-UA" w:eastAsia="it-IT"/>
              </w:rPr>
              <w:br/>
              <w:t>на території області.</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Ключові заходи проекту:</w:t>
            </w:r>
          </w:p>
        </w:tc>
        <w:tc>
          <w:tcPr>
            <w:tcW w:w="7933" w:type="dxa"/>
            <w:gridSpan w:val="4"/>
          </w:tcPr>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удосконалення інвестиційного сайту області;</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проведення інвестиційних форумів;</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 xml:space="preserve">підготовка та виготовлення </w:t>
            </w:r>
            <w:proofErr w:type="spellStart"/>
            <w:r w:rsidRPr="004D1D8C">
              <w:rPr>
                <w:rFonts w:asciiTheme="minorHAnsi" w:hAnsiTheme="minorHAnsi" w:cstheme="minorHAnsi"/>
                <w:lang w:val="uk-UA" w:eastAsia="it-IT"/>
              </w:rPr>
              <w:t>промоційних</w:t>
            </w:r>
            <w:proofErr w:type="spellEnd"/>
            <w:r w:rsidRPr="004D1D8C">
              <w:rPr>
                <w:rFonts w:asciiTheme="minorHAnsi" w:hAnsiTheme="minorHAnsi" w:cstheme="minorHAnsi"/>
                <w:lang w:val="uk-UA" w:eastAsia="it-IT"/>
              </w:rPr>
              <w:t xml:space="preserve"> матеріалів;</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участь в інвестиційних бізнес-форумах, виставках;</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 xml:space="preserve">розповсюдження інформації про успішний досвід інвестування </w:t>
            </w:r>
            <w:r w:rsidRPr="004D1D8C">
              <w:rPr>
                <w:rFonts w:asciiTheme="minorHAnsi" w:hAnsiTheme="minorHAnsi" w:cstheme="minorHAnsi"/>
                <w:lang w:val="uk-UA" w:eastAsia="it-IT"/>
              </w:rPr>
              <w:br/>
              <w:t xml:space="preserve">та інвестиційний потенціал Черкаської області серед вітчизняних </w:t>
            </w:r>
            <w:r w:rsidRPr="004D1D8C">
              <w:rPr>
                <w:rFonts w:asciiTheme="minorHAnsi" w:hAnsiTheme="minorHAnsi" w:cstheme="minorHAnsi"/>
                <w:lang w:val="uk-UA" w:eastAsia="it-IT"/>
              </w:rPr>
              <w:br/>
              <w:t>та іноземних інвесторів.</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rPr>
            </w:pPr>
            <w:r w:rsidRPr="004D1D8C">
              <w:rPr>
                <w:rFonts w:cstheme="minorHAnsi"/>
                <w:b/>
              </w:rPr>
              <w:t xml:space="preserve">Період здійснення: </w:t>
            </w:r>
          </w:p>
        </w:tc>
        <w:tc>
          <w:tcPr>
            <w:tcW w:w="7933" w:type="dxa"/>
            <w:gridSpan w:val="4"/>
          </w:tcPr>
          <w:p w:rsidR="00777251" w:rsidRPr="004D1D8C" w:rsidRDefault="00777251" w:rsidP="004D1D8C">
            <w:pPr>
              <w:spacing w:after="0" w:line="240" w:lineRule="auto"/>
              <w:rPr>
                <w:rFonts w:cstheme="minorHAnsi"/>
                <w:lang w:eastAsia="it-IT"/>
              </w:rPr>
            </w:pPr>
            <w:r w:rsidRPr="004D1D8C">
              <w:rPr>
                <w:rFonts w:cstheme="minorHAnsi"/>
                <w:b/>
              </w:rPr>
              <w:t>2015 – 2017 рр.</w:t>
            </w:r>
          </w:p>
        </w:tc>
      </w:tr>
      <w:tr w:rsidR="00777251" w:rsidRPr="004D1D8C" w:rsidTr="004D1D8C">
        <w:tc>
          <w:tcPr>
            <w:tcW w:w="2835" w:type="dxa"/>
            <w:vMerge w:val="restart"/>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Орієнтовна вартість проекту, тис. грн.:</w:t>
            </w:r>
          </w:p>
        </w:tc>
        <w:tc>
          <w:tcPr>
            <w:tcW w:w="1560"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2015</w:t>
            </w:r>
          </w:p>
        </w:tc>
        <w:tc>
          <w:tcPr>
            <w:tcW w:w="1701"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2016</w:t>
            </w:r>
          </w:p>
        </w:tc>
        <w:tc>
          <w:tcPr>
            <w:tcW w:w="1584"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2017</w:t>
            </w:r>
          </w:p>
        </w:tc>
        <w:tc>
          <w:tcPr>
            <w:tcW w:w="3088" w:type="dxa"/>
            <w:shd w:val="clear" w:color="auto" w:fill="E6E6E6"/>
          </w:tcPr>
          <w:p w:rsidR="00777251" w:rsidRPr="004D1D8C" w:rsidRDefault="00777251" w:rsidP="004D1D8C">
            <w:pPr>
              <w:spacing w:after="0" w:line="240" w:lineRule="auto"/>
              <w:ind w:left="-104" w:firstLine="104"/>
              <w:jc w:val="center"/>
              <w:rPr>
                <w:rFonts w:cstheme="minorHAnsi"/>
                <w:b/>
                <w:lang w:eastAsia="it-IT"/>
              </w:rPr>
            </w:pPr>
            <w:r w:rsidRPr="004D1D8C">
              <w:rPr>
                <w:rFonts w:cstheme="minorHAnsi"/>
                <w:b/>
                <w:lang w:eastAsia="it-IT"/>
              </w:rPr>
              <w:t>Разом</w:t>
            </w:r>
          </w:p>
        </w:tc>
      </w:tr>
      <w:tr w:rsidR="00777251" w:rsidRPr="004D1D8C" w:rsidTr="004D1D8C">
        <w:tc>
          <w:tcPr>
            <w:tcW w:w="2835" w:type="dxa"/>
            <w:vMerge/>
            <w:shd w:val="clear" w:color="auto" w:fill="FFFFFF"/>
          </w:tcPr>
          <w:p w:rsidR="00777251" w:rsidRPr="004D1D8C" w:rsidRDefault="00777251" w:rsidP="004D1D8C">
            <w:pPr>
              <w:spacing w:after="0" w:line="240" w:lineRule="auto"/>
              <w:rPr>
                <w:rFonts w:cstheme="minorHAnsi"/>
                <w:b/>
                <w:bCs/>
              </w:rPr>
            </w:pPr>
          </w:p>
        </w:tc>
        <w:tc>
          <w:tcPr>
            <w:tcW w:w="1560" w:type="dxa"/>
            <w:shd w:val="clear" w:color="auto" w:fill="auto"/>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1 600</w:t>
            </w:r>
          </w:p>
        </w:tc>
        <w:tc>
          <w:tcPr>
            <w:tcW w:w="1701"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1 600</w:t>
            </w:r>
          </w:p>
        </w:tc>
        <w:tc>
          <w:tcPr>
            <w:tcW w:w="1584"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1 600</w:t>
            </w:r>
          </w:p>
        </w:tc>
        <w:tc>
          <w:tcPr>
            <w:tcW w:w="3088"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4 800</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Джерела фінансування:</w:t>
            </w:r>
          </w:p>
        </w:tc>
        <w:tc>
          <w:tcPr>
            <w:tcW w:w="7933" w:type="dxa"/>
            <w:gridSpan w:val="4"/>
            <w:shd w:val="clear" w:color="auto" w:fill="auto"/>
          </w:tcPr>
          <w:p w:rsidR="00777251" w:rsidRPr="004D1D8C" w:rsidRDefault="00777251" w:rsidP="004D1D8C">
            <w:pPr>
              <w:spacing w:after="0" w:line="240" w:lineRule="auto"/>
              <w:jc w:val="both"/>
              <w:rPr>
                <w:rFonts w:cstheme="minorHAnsi"/>
                <w:lang w:eastAsia="it-IT"/>
              </w:rPr>
            </w:pPr>
            <w:r w:rsidRPr="004D1D8C">
              <w:rPr>
                <w:rFonts w:cstheme="minorHAnsi"/>
                <w:lang w:eastAsia="it-IT"/>
              </w:rPr>
              <w:t xml:space="preserve">Місцеві бюджети та інші джерела фінансування, не заборонені чинним законодавством України, державний бюджет, </w:t>
            </w:r>
            <w:r w:rsidRPr="004D1D8C">
              <w:rPr>
                <w:rFonts w:cstheme="minorHAnsi"/>
              </w:rPr>
              <w:t>інвестиції приватних компаній</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rPr>
              <w:t xml:space="preserve">Департамент інвестиційно-інноваційної політики </w:t>
            </w:r>
            <w:r w:rsidRPr="004D1D8C">
              <w:rPr>
                <w:rFonts w:cstheme="minorHAnsi"/>
              </w:rPr>
              <w:br/>
              <w:t xml:space="preserve">та зовнішньоекономічних </w:t>
            </w:r>
            <w:proofErr w:type="spellStart"/>
            <w:r w:rsidRPr="004D1D8C">
              <w:rPr>
                <w:rFonts w:cstheme="minorHAnsi"/>
              </w:rPr>
              <w:t>зв’язків</w:t>
            </w:r>
            <w:proofErr w:type="spellEnd"/>
            <w:r w:rsidRPr="004D1D8C">
              <w:rPr>
                <w:rFonts w:cstheme="minorHAnsi"/>
              </w:rPr>
              <w:t xml:space="preserve"> облдержадміністрації, </w:t>
            </w:r>
            <w:r w:rsidRPr="004D1D8C">
              <w:rPr>
                <w:rFonts w:cstheme="minorHAnsi"/>
                <w:lang w:eastAsia="it-IT"/>
              </w:rPr>
              <w:t>КП «Агенція розвитку Черкащини Черкаської обласної ради», громадські об’єднання, потенційні інвестори</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Інше:</w:t>
            </w:r>
          </w:p>
        </w:tc>
        <w:tc>
          <w:tcPr>
            <w:tcW w:w="7933" w:type="dxa"/>
            <w:gridSpan w:val="4"/>
          </w:tcPr>
          <w:p w:rsidR="00777251" w:rsidRPr="004D1D8C" w:rsidRDefault="00777251" w:rsidP="004D1D8C">
            <w:pPr>
              <w:spacing w:after="0" w:line="240" w:lineRule="auto"/>
              <w:rPr>
                <w:rFonts w:cstheme="minorHAnsi"/>
                <w:lang w:eastAsia="it-IT"/>
              </w:rPr>
            </w:pPr>
          </w:p>
        </w:tc>
      </w:tr>
    </w:tbl>
    <w:p w:rsidR="00777251" w:rsidRPr="004D1D8C" w:rsidRDefault="00777251" w:rsidP="004D1D8C">
      <w:pPr>
        <w:spacing w:after="0" w:line="240" w:lineRule="auto"/>
        <w:rPr>
          <w:rFonts w:cstheme="minorHAnsi"/>
          <w:lang w:eastAsia="uk-UA"/>
        </w:rPr>
      </w:pPr>
    </w:p>
    <w:p w:rsidR="00777251" w:rsidRPr="004D1D8C" w:rsidRDefault="00777251" w:rsidP="004D1D8C">
      <w:pPr>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701"/>
        <w:gridCol w:w="1584"/>
        <w:gridCol w:w="3088"/>
      </w:tblGrid>
      <w:tr w:rsidR="00777251" w:rsidRPr="004D1D8C" w:rsidTr="004D1D8C">
        <w:tc>
          <w:tcPr>
            <w:tcW w:w="2835" w:type="dxa"/>
          </w:tcPr>
          <w:p w:rsidR="00777251" w:rsidRPr="004D1D8C" w:rsidRDefault="00777251"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3" w:type="dxa"/>
            <w:gridSpan w:val="4"/>
          </w:tcPr>
          <w:p w:rsidR="00777251" w:rsidRPr="004D1D8C" w:rsidRDefault="00777251" w:rsidP="004D1D8C">
            <w:pPr>
              <w:spacing w:after="0" w:line="240" w:lineRule="auto"/>
              <w:rPr>
                <w:rFonts w:cstheme="minorHAnsi"/>
                <w:b/>
              </w:rPr>
            </w:pPr>
            <w:r w:rsidRPr="004D1D8C">
              <w:rPr>
                <w:rFonts w:cstheme="minorHAnsi"/>
                <w:b/>
              </w:rPr>
              <w:t>1.1.2. Підготовка інвестиційних продуктів</w:t>
            </w:r>
          </w:p>
        </w:tc>
      </w:tr>
      <w:tr w:rsidR="00777251" w:rsidRPr="004D1D8C" w:rsidTr="004D1D8C">
        <w:tc>
          <w:tcPr>
            <w:tcW w:w="2835" w:type="dxa"/>
            <w:shd w:val="clear" w:color="auto" w:fill="auto"/>
          </w:tcPr>
          <w:p w:rsidR="00777251" w:rsidRPr="004D1D8C" w:rsidRDefault="00777251" w:rsidP="004D1D8C">
            <w:pPr>
              <w:spacing w:after="0" w:line="240" w:lineRule="auto"/>
              <w:rPr>
                <w:rFonts w:cstheme="minorHAnsi"/>
                <w:b/>
                <w:bCs/>
              </w:rPr>
            </w:pPr>
            <w:r w:rsidRPr="004D1D8C">
              <w:rPr>
                <w:rFonts w:cstheme="minorHAnsi"/>
                <w:b/>
                <w:bCs/>
              </w:rPr>
              <w:t>Назва проекту:</w:t>
            </w:r>
          </w:p>
        </w:tc>
        <w:tc>
          <w:tcPr>
            <w:tcW w:w="7933" w:type="dxa"/>
            <w:gridSpan w:val="4"/>
            <w:shd w:val="clear" w:color="auto" w:fill="auto"/>
          </w:tcPr>
          <w:p w:rsidR="00777251" w:rsidRPr="002A2169" w:rsidRDefault="00777251" w:rsidP="002A2169">
            <w:pPr>
              <w:pStyle w:val="2"/>
              <w:spacing w:line="240" w:lineRule="auto"/>
            </w:pPr>
            <w:bookmarkStart w:id="3" w:name="_Toc529908832"/>
            <w:r w:rsidRPr="002A2169">
              <w:t>2. Концепція створення індустріальних парків у Черкаській області</w:t>
            </w:r>
            <w:bookmarkEnd w:id="3"/>
          </w:p>
        </w:tc>
      </w:tr>
      <w:tr w:rsidR="00777251" w:rsidRPr="004D1D8C" w:rsidTr="004D1D8C">
        <w:tc>
          <w:tcPr>
            <w:tcW w:w="2835" w:type="dxa"/>
          </w:tcPr>
          <w:p w:rsidR="00777251" w:rsidRPr="004D1D8C" w:rsidRDefault="00777251" w:rsidP="004D1D8C">
            <w:pPr>
              <w:spacing w:after="0" w:line="240" w:lineRule="auto"/>
              <w:rPr>
                <w:rFonts w:cstheme="minorHAnsi"/>
                <w:b/>
                <w:bCs/>
              </w:rPr>
            </w:pPr>
            <w:r w:rsidRPr="004D1D8C">
              <w:rPr>
                <w:rFonts w:cstheme="minorHAnsi"/>
                <w:b/>
                <w:bCs/>
              </w:rPr>
              <w:t>Цілі проекту:</w:t>
            </w:r>
          </w:p>
        </w:tc>
        <w:tc>
          <w:tcPr>
            <w:tcW w:w="7933" w:type="dxa"/>
            <w:gridSpan w:val="4"/>
          </w:tcPr>
          <w:p w:rsidR="00777251" w:rsidRPr="004D1D8C" w:rsidRDefault="00777251" w:rsidP="004D1D8C">
            <w:pPr>
              <w:spacing w:after="0" w:line="240" w:lineRule="auto"/>
              <w:jc w:val="both"/>
              <w:rPr>
                <w:rFonts w:cstheme="minorHAnsi"/>
                <w:color w:val="000000"/>
              </w:rPr>
            </w:pPr>
            <w:r w:rsidRPr="004D1D8C">
              <w:rPr>
                <w:rFonts w:cstheme="minorHAnsi"/>
                <w:color w:val="000000"/>
              </w:rPr>
              <w:t xml:space="preserve">Розробити концепцію створення та функціонування індустріальних парків (основні засади: правові, організаційні та економічні) на території </w:t>
            </w:r>
            <w:r w:rsidRPr="004D1D8C">
              <w:rPr>
                <w:rFonts w:cstheme="minorHAnsi"/>
              </w:rPr>
              <w:t>з подальшою її реалізацією на території Черкаської області.</w:t>
            </w:r>
          </w:p>
        </w:tc>
      </w:tr>
      <w:tr w:rsidR="00777251" w:rsidRPr="004D1D8C" w:rsidTr="004D1D8C">
        <w:tc>
          <w:tcPr>
            <w:tcW w:w="2835" w:type="dxa"/>
          </w:tcPr>
          <w:p w:rsidR="00777251" w:rsidRPr="004D1D8C" w:rsidRDefault="00777251"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rPr>
              <w:t>Черкаська область</w:t>
            </w:r>
          </w:p>
        </w:tc>
      </w:tr>
      <w:tr w:rsidR="00777251" w:rsidRPr="004D1D8C" w:rsidTr="004D1D8C">
        <w:tc>
          <w:tcPr>
            <w:tcW w:w="2835" w:type="dxa"/>
          </w:tcPr>
          <w:p w:rsidR="00777251" w:rsidRPr="004D1D8C" w:rsidRDefault="00777251"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Населення території, на якій потенційно можливе розміщення індустріального парку</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Стислий опис проекту:</w:t>
            </w:r>
          </w:p>
        </w:tc>
        <w:tc>
          <w:tcPr>
            <w:tcW w:w="7933" w:type="dxa"/>
            <w:gridSpan w:val="4"/>
          </w:tcPr>
          <w:p w:rsidR="00777251" w:rsidRPr="004D1D8C" w:rsidRDefault="00777251" w:rsidP="004D1D8C">
            <w:pPr>
              <w:autoSpaceDE w:val="0"/>
              <w:autoSpaceDN w:val="0"/>
              <w:adjustRightInd w:val="0"/>
              <w:spacing w:after="0" w:line="240" w:lineRule="auto"/>
              <w:jc w:val="both"/>
              <w:rPr>
                <w:rFonts w:cstheme="minorHAnsi"/>
              </w:rPr>
            </w:pPr>
            <w:r w:rsidRPr="004D1D8C">
              <w:rPr>
                <w:rFonts w:cstheme="minorHAnsi"/>
              </w:rPr>
              <w:t xml:space="preserve">Проектом передбачене розроблення Концепції створення </w:t>
            </w:r>
            <w:r w:rsidRPr="004D1D8C">
              <w:rPr>
                <w:rFonts w:cstheme="minorHAnsi"/>
              </w:rPr>
              <w:br/>
              <w:t xml:space="preserve">та функціонування індустріальних парків у Черкаській області. Наступним кроком стануть конкретні заходи щодо створення в області індустріальних парків </w:t>
            </w:r>
            <w:r w:rsidRPr="004D1D8C">
              <w:rPr>
                <w:rFonts w:cstheme="minorHAnsi"/>
              </w:rPr>
              <w:lastRenderedPageBreak/>
              <w:t>(відповідно до концепції), а саме підбір земельної ділянки, розвиток необхідної інфраструктури, керуючої компанії тощо.</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lastRenderedPageBreak/>
              <w:t>Очікувані результати:</w:t>
            </w:r>
          </w:p>
        </w:tc>
        <w:tc>
          <w:tcPr>
            <w:tcW w:w="7933" w:type="dxa"/>
            <w:gridSpan w:val="4"/>
            <w:shd w:val="clear" w:color="auto" w:fill="FFFFFF"/>
          </w:tcPr>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створення індустріальних парків на території Черкаської області;</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активізація залучення в економіку зовнішніх і внутрішніх інвестицій;</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 xml:space="preserve">створення сприятливих умов для розміщення в регіоні нових </w:t>
            </w:r>
            <w:r w:rsidRPr="004D1D8C">
              <w:rPr>
                <w:rFonts w:asciiTheme="minorHAnsi" w:hAnsiTheme="minorHAnsi" w:cstheme="minorHAnsi"/>
                <w:lang w:val="uk-UA" w:eastAsia="it-IT"/>
              </w:rPr>
              <w:br/>
              <w:t>підприємств, у тому числі іноземних;</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bookmarkStart w:id="4" w:name="o46"/>
            <w:bookmarkEnd w:id="4"/>
            <w:r w:rsidRPr="004D1D8C">
              <w:rPr>
                <w:rFonts w:asciiTheme="minorHAnsi" w:hAnsiTheme="minorHAnsi" w:cstheme="minorHAnsi"/>
                <w:lang w:val="uk-UA" w:eastAsia="it-IT"/>
              </w:rPr>
              <w:t>збільшення надходжень до бюджетів;</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збільшення обсягів виробництва конкурентоспроможних товарів</w:t>
            </w:r>
            <w:bookmarkStart w:id="5" w:name="o48"/>
            <w:bookmarkEnd w:id="5"/>
            <w:r w:rsidRPr="004D1D8C">
              <w:rPr>
                <w:rFonts w:asciiTheme="minorHAnsi" w:hAnsiTheme="minorHAnsi" w:cstheme="minorHAnsi"/>
                <w:lang w:val="uk-UA" w:eastAsia="it-IT"/>
              </w:rPr>
              <w:t>;</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rPr>
            </w:pPr>
            <w:r w:rsidRPr="004D1D8C">
              <w:rPr>
                <w:rFonts w:asciiTheme="minorHAnsi" w:hAnsiTheme="minorHAnsi" w:cstheme="minorHAnsi"/>
                <w:lang w:val="uk-UA" w:eastAsia="it-IT"/>
              </w:rPr>
              <w:t>забезпечення ефективного використання інноваційного потенціалу підприємств виробничої сфери області.</w:t>
            </w:r>
            <w:bookmarkStart w:id="6" w:name="o49"/>
            <w:bookmarkEnd w:id="6"/>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Ключові заходи проекту:</w:t>
            </w:r>
          </w:p>
        </w:tc>
        <w:tc>
          <w:tcPr>
            <w:tcW w:w="7933" w:type="dxa"/>
            <w:gridSpan w:val="4"/>
          </w:tcPr>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розробка Концепції створення індустріальних парків у Черкаській області та визначення основних засад їх функціонування;</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визначення перспективних територій для розміщення індустріальних парків на основі комплексної оцінки наявного ресурсного потенціалу, у т. ч. інженерних мереж;</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rPr>
            </w:pPr>
            <w:r w:rsidRPr="004D1D8C">
              <w:rPr>
                <w:rFonts w:asciiTheme="minorHAnsi" w:hAnsiTheme="minorHAnsi" w:cstheme="minorHAnsi"/>
                <w:lang w:val="uk-UA" w:eastAsia="it-IT"/>
              </w:rPr>
              <w:t>створення регіонального інвестиційного продукту для розвитку земельної інфраструктури (підготовка «</w:t>
            </w:r>
            <w:proofErr w:type="spellStart"/>
            <w:r w:rsidRPr="004D1D8C">
              <w:rPr>
                <w:rFonts w:asciiTheme="minorHAnsi" w:hAnsiTheme="minorHAnsi" w:cstheme="minorHAnsi"/>
                <w:lang w:val="uk-UA" w:eastAsia="it-IT"/>
              </w:rPr>
              <w:t>грінфілдів</w:t>
            </w:r>
            <w:proofErr w:type="spellEnd"/>
            <w:r w:rsidRPr="004D1D8C">
              <w:rPr>
                <w:rFonts w:asciiTheme="minorHAnsi" w:hAnsiTheme="minorHAnsi" w:cstheme="minorHAnsi"/>
                <w:lang w:val="uk-UA" w:eastAsia="it-IT"/>
              </w:rPr>
              <w:t>»).</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rPr>
            </w:pPr>
            <w:r w:rsidRPr="004D1D8C">
              <w:rPr>
                <w:rFonts w:cstheme="minorHAnsi"/>
                <w:b/>
              </w:rPr>
              <w:t>Період здійснення:</w:t>
            </w:r>
          </w:p>
        </w:tc>
        <w:tc>
          <w:tcPr>
            <w:tcW w:w="7933" w:type="dxa"/>
            <w:gridSpan w:val="4"/>
          </w:tcPr>
          <w:p w:rsidR="00777251" w:rsidRPr="004D1D8C" w:rsidRDefault="00777251" w:rsidP="004D1D8C">
            <w:pPr>
              <w:spacing w:after="0" w:line="240" w:lineRule="auto"/>
              <w:rPr>
                <w:rFonts w:cstheme="minorHAnsi"/>
                <w:lang w:eastAsia="it-IT"/>
              </w:rPr>
            </w:pPr>
            <w:r w:rsidRPr="004D1D8C">
              <w:rPr>
                <w:rFonts w:cstheme="minorHAnsi"/>
                <w:b/>
              </w:rPr>
              <w:t>2015 – 2017 рр.</w:t>
            </w:r>
          </w:p>
        </w:tc>
      </w:tr>
      <w:tr w:rsidR="00777251" w:rsidRPr="004D1D8C" w:rsidTr="004D1D8C">
        <w:tc>
          <w:tcPr>
            <w:tcW w:w="2835" w:type="dxa"/>
            <w:vMerge w:val="restart"/>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Орієнтовна вартість проекту, тис. грн.:</w:t>
            </w:r>
          </w:p>
        </w:tc>
        <w:tc>
          <w:tcPr>
            <w:tcW w:w="1560"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2015</w:t>
            </w:r>
          </w:p>
        </w:tc>
        <w:tc>
          <w:tcPr>
            <w:tcW w:w="1701"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2016</w:t>
            </w:r>
          </w:p>
        </w:tc>
        <w:tc>
          <w:tcPr>
            <w:tcW w:w="1584"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2017</w:t>
            </w:r>
          </w:p>
        </w:tc>
        <w:tc>
          <w:tcPr>
            <w:tcW w:w="3088" w:type="dxa"/>
            <w:shd w:val="clear" w:color="auto" w:fill="E6E6E6"/>
          </w:tcPr>
          <w:p w:rsidR="00777251" w:rsidRPr="004D1D8C" w:rsidRDefault="00777251" w:rsidP="004D1D8C">
            <w:pPr>
              <w:spacing w:after="0" w:line="240" w:lineRule="auto"/>
              <w:ind w:left="-104" w:firstLine="104"/>
              <w:jc w:val="center"/>
              <w:rPr>
                <w:rFonts w:cstheme="minorHAnsi"/>
                <w:b/>
                <w:lang w:eastAsia="it-IT"/>
              </w:rPr>
            </w:pPr>
            <w:r w:rsidRPr="004D1D8C">
              <w:rPr>
                <w:rFonts w:cstheme="minorHAnsi"/>
                <w:b/>
                <w:lang w:eastAsia="it-IT"/>
              </w:rPr>
              <w:t>Разом</w:t>
            </w:r>
          </w:p>
        </w:tc>
      </w:tr>
      <w:tr w:rsidR="00777251" w:rsidRPr="004D1D8C" w:rsidTr="004D1D8C">
        <w:tc>
          <w:tcPr>
            <w:tcW w:w="2835" w:type="dxa"/>
            <w:vMerge/>
            <w:shd w:val="clear" w:color="auto" w:fill="FFFFFF"/>
          </w:tcPr>
          <w:p w:rsidR="00777251" w:rsidRPr="004D1D8C" w:rsidRDefault="00777251" w:rsidP="004D1D8C">
            <w:pPr>
              <w:spacing w:after="0" w:line="240" w:lineRule="auto"/>
              <w:rPr>
                <w:rFonts w:cstheme="minorHAnsi"/>
                <w:b/>
                <w:bCs/>
              </w:rPr>
            </w:pPr>
          </w:p>
        </w:tc>
        <w:tc>
          <w:tcPr>
            <w:tcW w:w="1560" w:type="dxa"/>
            <w:shd w:val="clear" w:color="auto" w:fill="auto"/>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0</w:t>
            </w:r>
          </w:p>
        </w:tc>
        <w:tc>
          <w:tcPr>
            <w:tcW w:w="1701"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200</w:t>
            </w:r>
          </w:p>
        </w:tc>
        <w:tc>
          <w:tcPr>
            <w:tcW w:w="1584"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200</w:t>
            </w:r>
          </w:p>
        </w:tc>
        <w:tc>
          <w:tcPr>
            <w:tcW w:w="3088"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400</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Джерела фінансування:</w:t>
            </w:r>
          </w:p>
        </w:tc>
        <w:tc>
          <w:tcPr>
            <w:tcW w:w="7933" w:type="dxa"/>
            <w:gridSpan w:val="4"/>
            <w:shd w:val="clear" w:color="auto" w:fill="auto"/>
          </w:tcPr>
          <w:p w:rsidR="00777251" w:rsidRPr="004D1D8C" w:rsidRDefault="00777251" w:rsidP="004D1D8C">
            <w:pPr>
              <w:spacing w:after="0" w:line="240" w:lineRule="auto"/>
              <w:jc w:val="both"/>
              <w:rPr>
                <w:rFonts w:cstheme="minorHAnsi"/>
                <w:lang w:eastAsia="it-IT"/>
              </w:rPr>
            </w:pPr>
            <w:r w:rsidRPr="004D1D8C">
              <w:rPr>
                <w:rFonts w:cstheme="minorHAnsi"/>
              </w:rPr>
              <w:t>Державний бюджет, місцеві бюджети, інвестиції приватних компаній</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3" w:type="dxa"/>
            <w:gridSpan w:val="4"/>
          </w:tcPr>
          <w:p w:rsidR="00777251" w:rsidRPr="004D1D8C" w:rsidRDefault="00777251" w:rsidP="004D1D8C">
            <w:pPr>
              <w:autoSpaceDE w:val="0"/>
              <w:autoSpaceDN w:val="0"/>
              <w:adjustRightInd w:val="0"/>
              <w:spacing w:after="0" w:line="240" w:lineRule="auto"/>
              <w:jc w:val="both"/>
              <w:rPr>
                <w:rFonts w:cstheme="minorHAnsi"/>
              </w:rPr>
            </w:pPr>
            <w:r w:rsidRPr="004D1D8C">
              <w:rPr>
                <w:rFonts w:cstheme="minorHAnsi"/>
              </w:rPr>
              <w:t xml:space="preserve">Департаменти інвестиційно-інноваційної політики </w:t>
            </w:r>
            <w:r w:rsidRPr="004D1D8C">
              <w:rPr>
                <w:rFonts w:cstheme="minorHAnsi"/>
              </w:rPr>
              <w:br/>
              <w:t xml:space="preserve">та зовнішньоекономічних </w:t>
            </w:r>
            <w:proofErr w:type="spellStart"/>
            <w:r w:rsidRPr="004D1D8C">
              <w:rPr>
                <w:rFonts w:cstheme="minorHAnsi"/>
              </w:rPr>
              <w:t>зв’язків</w:t>
            </w:r>
            <w:proofErr w:type="spellEnd"/>
            <w:r w:rsidRPr="004D1D8C">
              <w:rPr>
                <w:rFonts w:cstheme="minorHAnsi"/>
              </w:rPr>
              <w:t xml:space="preserve">, Департамент економічного розвитку </w:t>
            </w:r>
            <w:r w:rsidRPr="004D1D8C">
              <w:rPr>
                <w:rFonts w:cstheme="minorHAnsi"/>
              </w:rPr>
              <w:br/>
              <w:t>і торгівлі облдержадміністрації, органи місцевого самоврядування, райдержадміністрації, ГС «Асоціація індустріальних парків України», керуючі компанії ІП</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Інше:</w:t>
            </w:r>
          </w:p>
        </w:tc>
        <w:tc>
          <w:tcPr>
            <w:tcW w:w="7933" w:type="dxa"/>
            <w:gridSpan w:val="4"/>
          </w:tcPr>
          <w:p w:rsidR="00777251" w:rsidRPr="004D1D8C" w:rsidRDefault="00777251" w:rsidP="004D1D8C">
            <w:pPr>
              <w:spacing w:after="0" w:line="240" w:lineRule="auto"/>
              <w:rPr>
                <w:rFonts w:cstheme="minorHAnsi"/>
                <w:lang w:eastAsia="it-IT"/>
              </w:rPr>
            </w:pPr>
          </w:p>
        </w:tc>
      </w:tr>
    </w:tbl>
    <w:p w:rsidR="00777251" w:rsidRPr="004D1D8C" w:rsidRDefault="00777251" w:rsidP="004D1D8C">
      <w:pPr>
        <w:spacing w:after="0" w:line="240" w:lineRule="auto"/>
        <w:rPr>
          <w:rFonts w:cstheme="minorHAnsi"/>
          <w:lang w:eastAsia="uk-UA"/>
        </w:rPr>
      </w:pPr>
    </w:p>
    <w:p w:rsidR="00777251" w:rsidRPr="004D1D8C" w:rsidRDefault="00777251" w:rsidP="004D1D8C">
      <w:pPr>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1277"/>
        <w:gridCol w:w="1701"/>
        <w:gridCol w:w="1584"/>
        <w:gridCol w:w="3326"/>
      </w:tblGrid>
      <w:tr w:rsidR="00E54556" w:rsidRPr="004D1D8C" w:rsidTr="004D1D8C">
        <w:tc>
          <w:tcPr>
            <w:tcW w:w="2880" w:type="dxa"/>
          </w:tcPr>
          <w:p w:rsidR="00E54556" w:rsidRPr="004D1D8C" w:rsidRDefault="00E54556" w:rsidP="004D1D8C">
            <w:pPr>
              <w:pStyle w:val="6"/>
              <w:spacing w:before="0" w:after="0"/>
              <w:rPr>
                <w:rFonts w:asciiTheme="minorHAnsi" w:hAnsiTheme="minorHAnsi" w:cstheme="minorHAnsi"/>
                <w:color w:val="000000"/>
                <w:lang w:val="uk-UA"/>
              </w:rPr>
            </w:pPr>
            <w:r w:rsidRPr="004D1D8C">
              <w:rPr>
                <w:rFonts w:asciiTheme="minorHAnsi" w:hAnsiTheme="minorHAnsi" w:cstheme="minorHAnsi"/>
                <w:color w:val="000000"/>
                <w:lang w:val="uk-UA"/>
              </w:rPr>
              <w:t>Завдання Стратегії, якому відповідає проект:</w:t>
            </w:r>
          </w:p>
        </w:tc>
        <w:tc>
          <w:tcPr>
            <w:tcW w:w="7888" w:type="dxa"/>
            <w:gridSpan w:val="4"/>
          </w:tcPr>
          <w:p w:rsidR="00E54556" w:rsidRPr="004D1D8C" w:rsidRDefault="00E54556" w:rsidP="004D1D8C">
            <w:pPr>
              <w:pBdr>
                <w:left w:val="single" w:sz="18" w:space="4" w:color="auto"/>
              </w:pBdr>
              <w:spacing w:after="0" w:line="240" w:lineRule="auto"/>
              <w:rPr>
                <w:rFonts w:cstheme="minorHAnsi"/>
                <w:color w:val="000000"/>
                <w:lang w:eastAsia="it-IT"/>
              </w:rPr>
            </w:pPr>
            <w:r w:rsidRPr="004D1D8C">
              <w:rPr>
                <w:rFonts w:cstheme="minorHAnsi"/>
                <w:color w:val="000000"/>
              </w:rPr>
              <w:t>1.1.2. Покращення інвестиційної промоції регіону</w:t>
            </w:r>
          </w:p>
        </w:tc>
      </w:tr>
      <w:tr w:rsidR="00E54556" w:rsidRPr="004D1D8C" w:rsidTr="004D1D8C">
        <w:tc>
          <w:tcPr>
            <w:tcW w:w="2880" w:type="dxa"/>
          </w:tcPr>
          <w:p w:rsidR="00E54556" w:rsidRPr="004D1D8C" w:rsidRDefault="00E54556" w:rsidP="004D1D8C">
            <w:pPr>
              <w:spacing w:after="0" w:line="240" w:lineRule="auto"/>
              <w:rPr>
                <w:rFonts w:cstheme="minorHAnsi"/>
                <w:b/>
                <w:bCs/>
                <w:color w:val="000000"/>
              </w:rPr>
            </w:pPr>
            <w:r w:rsidRPr="004D1D8C">
              <w:rPr>
                <w:rFonts w:cstheme="minorHAnsi"/>
                <w:b/>
                <w:bCs/>
                <w:color w:val="000000"/>
              </w:rPr>
              <w:t>Назва проекту:</w:t>
            </w:r>
          </w:p>
        </w:tc>
        <w:tc>
          <w:tcPr>
            <w:tcW w:w="7888" w:type="dxa"/>
            <w:gridSpan w:val="4"/>
          </w:tcPr>
          <w:p w:rsidR="00E54556" w:rsidRPr="002A2169" w:rsidRDefault="00E54556" w:rsidP="002A2169">
            <w:pPr>
              <w:pStyle w:val="2"/>
              <w:spacing w:line="240" w:lineRule="auto"/>
            </w:pPr>
            <w:bookmarkStart w:id="7" w:name="_Toc529908833"/>
            <w:r w:rsidRPr="002A2169">
              <w:t>3. Проведення навчань з інвестиційного супроводу та виготовлення матеріалів для інвестиційної промоції</w:t>
            </w:r>
            <w:bookmarkEnd w:id="7"/>
          </w:p>
        </w:tc>
      </w:tr>
      <w:tr w:rsidR="00E54556" w:rsidRPr="004D1D8C" w:rsidTr="004D1D8C">
        <w:tc>
          <w:tcPr>
            <w:tcW w:w="2880" w:type="dxa"/>
          </w:tcPr>
          <w:p w:rsidR="00E54556" w:rsidRPr="004D1D8C" w:rsidRDefault="00E54556" w:rsidP="004D1D8C">
            <w:pPr>
              <w:spacing w:after="0" w:line="240" w:lineRule="auto"/>
              <w:rPr>
                <w:rFonts w:cstheme="minorHAnsi"/>
                <w:b/>
                <w:bCs/>
                <w:color w:val="000000"/>
              </w:rPr>
            </w:pPr>
            <w:r w:rsidRPr="004D1D8C">
              <w:rPr>
                <w:rFonts w:cstheme="minorHAnsi"/>
                <w:b/>
                <w:bCs/>
                <w:color w:val="000000"/>
              </w:rPr>
              <w:t>Цілі проекту:</w:t>
            </w:r>
          </w:p>
        </w:tc>
        <w:tc>
          <w:tcPr>
            <w:tcW w:w="7888" w:type="dxa"/>
            <w:gridSpan w:val="4"/>
          </w:tcPr>
          <w:p w:rsidR="00E54556" w:rsidRPr="004D1D8C" w:rsidRDefault="00E54556" w:rsidP="004D1D8C">
            <w:pPr>
              <w:spacing w:after="0" w:line="240" w:lineRule="auto"/>
              <w:jc w:val="both"/>
              <w:rPr>
                <w:rFonts w:cstheme="minorHAnsi"/>
                <w:color w:val="000000"/>
                <w:lang w:eastAsia="it-IT"/>
              </w:rPr>
            </w:pPr>
            <w:r w:rsidRPr="004D1D8C">
              <w:rPr>
                <w:rFonts w:cstheme="minorHAnsi"/>
                <w:color w:val="000000"/>
              </w:rPr>
              <w:t>Створення сприятливого інвестиційного середовища та підвищення спроможності територіальних громад залучати інвестиційні ресурси для економічного розвитку підпорядкованих територій.</w:t>
            </w:r>
          </w:p>
        </w:tc>
      </w:tr>
      <w:tr w:rsidR="00E54556" w:rsidRPr="004D1D8C" w:rsidTr="004D1D8C">
        <w:tc>
          <w:tcPr>
            <w:tcW w:w="2880" w:type="dxa"/>
          </w:tcPr>
          <w:p w:rsidR="00E54556" w:rsidRPr="004D1D8C" w:rsidRDefault="00E54556" w:rsidP="004D1D8C">
            <w:pPr>
              <w:autoSpaceDE w:val="0"/>
              <w:autoSpaceDN w:val="0"/>
              <w:adjustRightInd w:val="0"/>
              <w:spacing w:after="0" w:line="240" w:lineRule="auto"/>
              <w:rPr>
                <w:rFonts w:cstheme="minorHAnsi"/>
                <w:b/>
                <w:color w:val="000000"/>
              </w:rPr>
            </w:pPr>
            <w:r w:rsidRPr="004D1D8C">
              <w:rPr>
                <w:rFonts w:cstheme="minorHAnsi"/>
                <w:b/>
                <w:color w:val="000000"/>
              </w:rPr>
              <w:t>Територія на яку проект матиме вплив:</w:t>
            </w:r>
          </w:p>
        </w:tc>
        <w:tc>
          <w:tcPr>
            <w:tcW w:w="7888" w:type="dxa"/>
            <w:gridSpan w:val="4"/>
          </w:tcPr>
          <w:p w:rsidR="00E54556" w:rsidRPr="004D1D8C" w:rsidRDefault="00E54556" w:rsidP="004D1D8C">
            <w:pPr>
              <w:widowControl w:val="0"/>
              <w:suppressLineNumbers/>
              <w:suppressAutoHyphens/>
              <w:spacing w:after="0" w:line="240" w:lineRule="auto"/>
              <w:jc w:val="both"/>
              <w:rPr>
                <w:rFonts w:cstheme="minorHAnsi"/>
                <w:color w:val="000000"/>
                <w:lang w:eastAsia="it-IT"/>
              </w:rPr>
            </w:pPr>
            <w:r w:rsidRPr="004D1D8C">
              <w:rPr>
                <w:rFonts w:cstheme="minorHAnsi"/>
                <w:color w:val="000000"/>
              </w:rPr>
              <w:t>Рівненська область</w:t>
            </w:r>
          </w:p>
        </w:tc>
      </w:tr>
      <w:tr w:rsidR="00E54556" w:rsidRPr="004D1D8C" w:rsidTr="004D1D8C">
        <w:tc>
          <w:tcPr>
            <w:tcW w:w="2880" w:type="dxa"/>
          </w:tcPr>
          <w:p w:rsidR="00E54556" w:rsidRPr="004D1D8C" w:rsidRDefault="00E54556" w:rsidP="004D1D8C">
            <w:pPr>
              <w:autoSpaceDE w:val="0"/>
              <w:autoSpaceDN w:val="0"/>
              <w:adjustRightInd w:val="0"/>
              <w:spacing w:after="0" w:line="240" w:lineRule="auto"/>
              <w:rPr>
                <w:rFonts w:cstheme="minorHAnsi"/>
                <w:b/>
                <w:color w:val="000000"/>
              </w:rPr>
            </w:pPr>
            <w:r w:rsidRPr="004D1D8C">
              <w:rPr>
                <w:rFonts w:cstheme="minorHAnsi"/>
                <w:b/>
                <w:color w:val="000000"/>
              </w:rPr>
              <w:t>Орієнтовна кількість отримувачів вигод</w:t>
            </w:r>
          </w:p>
        </w:tc>
        <w:tc>
          <w:tcPr>
            <w:tcW w:w="7888" w:type="dxa"/>
            <w:gridSpan w:val="4"/>
          </w:tcPr>
          <w:p w:rsidR="00E54556" w:rsidRPr="004D1D8C" w:rsidRDefault="00E54556" w:rsidP="004D1D8C">
            <w:pPr>
              <w:spacing w:after="0" w:line="240" w:lineRule="auto"/>
              <w:jc w:val="both"/>
              <w:rPr>
                <w:rFonts w:cstheme="minorHAnsi"/>
                <w:color w:val="000000"/>
                <w:lang w:eastAsia="it-IT"/>
              </w:rPr>
            </w:pPr>
            <w:r w:rsidRPr="004D1D8C">
              <w:rPr>
                <w:rFonts w:cstheme="minorHAnsi"/>
                <w:color w:val="000000"/>
              </w:rPr>
              <w:t>Територіальні громади області, райони, міста, суб’єкти господарювання, які потребують інвестиційних коштів.</w:t>
            </w:r>
          </w:p>
        </w:tc>
      </w:tr>
      <w:tr w:rsidR="00E54556" w:rsidRPr="004D1D8C" w:rsidTr="004D1D8C">
        <w:tc>
          <w:tcPr>
            <w:tcW w:w="2880" w:type="dxa"/>
            <w:shd w:val="clear" w:color="auto" w:fill="FFFFFF"/>
          </w:tcPr>
          <w:p w:rsidR="00E54556" w:rsidRPr="004D1D8C" w:rsidRDefault="00E54556" w:rsidP="004D1D8C">
            <w:pPr>
              <w:spacing w:after="0" w:line="240" w:lineRule="auto"/>
              <w:rPr>
                <w:rFonts w:cstheme="minorHAnsi"/>
                <w:b/>
                <w:bCs/>
                <w:color w:val="000000"/>
              </w:rPr>
            </w:pPr>
            <w:r w:rsidRPr="004D1D8C">
              <w:rPr>
                <w:rFonts w:cstheme="minorHAnsi"/>
                <w:b/>
                <w:bCs/>
                <w:color w:val="000000"/>
              </w:rPr>
              <w:t>Стислий опис проекту:</w:t>
            </w:r>
          </w:p>
        </w:tc>
        <w:tc>
          <w:tcPr>
            <w:tcW w:w="7888" w:type="dxa"/>
            <w:gridSpan w:val="4"/>
          </w:tcPr>
          <w:p w:rsidR="00E54556" w:rsidRPr="004D1D8C" w:rsidRDefault="00E54556" w:rsidP="004D1D8C">
            <w:pPr>
              <w:spacing w:after="0" w:line="240" w:lineRule="auto"/>
              <w:jc w:val="both"/>
              <w:rPr>
                <w:rFonts w:cstheme="minorHAnsi"/>
                <w:color w:val="000000"/>
              </w:rPr>
            </w:pPr>
            <w:r w:rsidRPr="004D1D8C">
              <w:rPr>
                <w:rFonts w:cstheme="minorHAnsi"/>
                <w:color w:val="000000"/>
              </w:rPr>
              <w:t xml:space="preserve">Проектом передбачено низку заходів, які дозволять налагодити та постійно забезпечувати професійну роботу по залученню та супроводу іноземних інвесторів в структурі регіональних органів державної влади та місцевого самоврядування. </w:t>
            </w:r>
            <w:r w:rsidRPr="004D1D8C">
              <w:rPr>
                <w:rFonts w:cstheme="minorHAnsi"/>
                <w:color w:val="000000"/>
                <w:lang w:eastAsia="it-IT"/>
              </w:rPr>
              <w:t xml:space="preserve">Також буде забезпечено підготовку та розповсюдження відповідних друкованих </w:t>
            </w:r>
            <w:proofErr w:type="spellStart"/>
            <w:r w:rsidRPr="004D1D8C">
              <w:rPr>
                <w:rFonts w:cstheme="minorHAnsi"/>
                <w:color w:val="000000"/>
                <w:lang w:eastAsia="it-IT"/>
              </w:rPr>
              <w:t>промо</w:t>
            </w:r>
            <w:proofErr w:type="spellEnd"/>
            <w:r w:rsidRPr="004D1D8C">
              <w:rPr>
                <w:rFonts w:cstheme="minorHAnsi"/>
                <w:color w:val="000000"/>
                <w:lang w:eastAsia="it-IT"/>
              </w:rPr>
              <w:t>-матеріалів – інвестиційні паспорти (області та кожного окремого району (міста), буклети, брошури, тощо.</w:t>
            </w:r>
          </w:p>
          <w:p w:rsidR="00E54556" w:rsidRPr="004D1D8C" w:rsidRDefault="00E54556" w:rsidP="004D1D8C">
            <w:pPr>
              <w:spacing w:after="0" w:line="240" w:lineRule="auto"/>
              <w:jc w:val="both"/>
              <w:rPr>
                <w:rFonts w:cstheme="minorHAnsi"/>
                <w:color w:val="000000"/>
              </w:rPr>
            </w:pPr>
            <w:r w:rsidRPr="004D1D8C">
              <w:rPr>
                <w:rFonts w:cstheme="minorHAnsi"/>
                <w:color w:val="000000"/>
              </w:rPr>
              <w:t>Враховуючи відсутність на національному рівні дієвих інвестиційних стимулів та пільг, одним з важливих факторів у процесі прийняття інвестором рішення про вибір місця розташування виробництва, є якість послуг, які надаються потенційним та існуючим інвесторам місцевими органами влади, агенціями із залучення інвестицій.</w:t>
            </w:r>
          </w:p>
        </w:tc>
      </w:tr>
      <w:tr w:rsidR="00E54556" w:rsidRPr="004D1D8C" w:rsidTr="004D1D8C">
        <w:tc>
          <w:tcPr>
            <w:tcW w:w="2880" w:type="dxa"/>
            <w:shd w:val="clear" w:color="auto" w:fill="FFFFFF"/>
          </w:tcPr>
          <w:p w:rsidR="00E54556" w:rsidRPr="004D1D8C" w:rsidRDefault="00E54556" w:rsidP="004D1D8C">
            <w:pPr>
              <w:spacing w:after="0" w:line="240" w:lineRule="auto"/>
              <w:rPr>
                <w:rFonts w:cstheme="minorHAnsi"/>
                <w:b/>
                <w:bCs/>
                <w:color w:val="000000"/>
              </w:rPr>
            </w:pPr>
            <w:r w:rsidRPr="004D1D8C">
              <w:rPr>
                <w:rFonts w:cstheme="minorHAnsi"/>
                <w:b/>
                <w:bCs/>
                <w:color w:val="000000"/>
              </w:rPr>
              <w:t>Очікувані результати:</w:t>
            </w:r>
          </w:p>
        </w:tc>
        <w:tc>
          <w:tcPr>
            <w:tcW w:w="7888" w:type="dxa"/>
            <w:gridSpan w:val="4"/>
            <w:shd w:val="clear" w:color="auto" w:fill="FFFFFF"/>
          </w:tcPr>
          <w:p w:rsidR="00E54556" w:rsidRPr="004D1D8C" w:rsidRDefault="00E54556" w:rsidP="004D1D8C">
            <w:pPr>
              <w:numPr>
                <w:ilvl w:val="0"/>
                <w:numId w:val="31"/>
              </w:numPr>
              <w:tabs>
                <w:tab w:val="clear" w:pos="360"/>
                <w:tab w:val="num" w:pos="242"/>
              </w:tabs>
              <w:spacing w:after="0" w:line="240" w:lineRule="auto"/>
              <w:ind w:left="0" w:firstLine="0"/>
              <w:jc w:val="both"/>
              <w:rPr>
                <w:rFonts w:cstheme="minorHAnsi"/>
                <w:color w:val="000000"/>
                <w:lang w:eastAsia="it-IT"/>
              </w:rPr>
            </w:pPr>
            <w:r w:rsidRPr="004D1D8C">
              <w:rPr>
                <w:rFonts w:cstheme="minorHAnsi"/>
                <w:color w:val="000000"/>
                <w:lang w:eastAsia="it-IT"/>
              </w:rPr>
              <w:t>Забезпечено спроможність міст і районів області ефективно боротись за інвестиційні ресурси в складному конкурентному середовищі.</w:t>
            </w:r>
          </w:p>
          <w:p w:rsidR="00E54556" w:rsidRPr="004D1D8C" w:rsidRDefault="00E54556" w:rsidP="004D1D8C">
            <w:pPr>
              <w:numPr>
                <w:ilvl w:val="0"/>
                <w:numId w:val="31"/>
              </w:numPr>
              <w:tabs>
                <w:tab w:val="clear" w:pos="360"/>
                <w:tab w:val="num" w:pos="242"/>
              </w:tabs>
              <w:spacing w:after="0" w:line="240" w:lineRule="auto"/>
              <w:ind w:left="0" w:firstLine="0"/>
              <w:jc w:val="both"/>
              <w:rPr>
                <w:rFonts w:cstheme="minorHAnsi"/>
                <w:color w:val="000000"/>
                <w:lang w:eastAsia="it-IT"/>
              </w:rPr>
            </w:pPr>
            <w:r w:rsidRPr="004D1D8C">
              <w:rPr>
                <w:rFonts w:cstheme="minorHAnsi"/>
                <w:color w:val="000000"/>
                <w:lang w:eastAsia="it-IT"/>
              </w:rPr>
              <w:t xml:space="preserve">Створено пакет </w:t>
            </w:r>
            <w:proofErr w:type="spellStart"/>
            <w:r w:rsidRPr="004D1D8C">
              <w:rPr>
                <w:rFonts w:cstheme="minorHAnsi"/>
                <w:color w:val="000000"/>
                <w:lang w:eastAsia="it-IT"/>
              </w:rPr>
              <w:t>промоційних</w:t>
            </w:r>
            <w:proofErr w:type="spellEnd"/>
            <w:r w:rsidRPr="004D1D8C">
              <w:rPr>
                <w:rFonts w:cstheme="minorHAnsi"/>
                <w:color w:val="000000"/>
                <w:lang w:eastAsia="it-IT"/>
              </w:rPr>
              <w:t xml:space="preserve"> матеріалів, що сприятимуть залученню інвестицій до територіальних громад Рівненщини.</w:t>
            </w:r>
          </w:p>
        </w:tc>
      </w:tr>
      <w:tr w:rsidR="00E54556" w:rsidRPr="004D1D8C" w:rsidTr="004D1D8C">
        <w:tc>
          <w:tcPr>
            <w:tcW w:w="2880" w:type="dxa"/>
            <w:shd w:val="clear" w:color="auto" w:fill="FFFFFF"/>
          </w:tcPr>
          <w:p w:rsidR="00E54556" w:rsidRPr="004D1D8C" w:rsidRDefault="00E54556" w:rsidP="004D1D8C">
            <w:pPr>
              <w:spacing w:after="0" w:line="240" w:lineRule="auto"/>
              <w:rPr>
                <w:rFonts w:cstheme="minorHAnsi"/>
                <w:b/>
                <w:bCs/>
                <w:color w:val="000000"/>
              </w:rPr>
            </w:pPr>
            <w:r w:rsidRPr="004D1D8C">
              <w:rPr>
                <w:rFonts w:cstheme="minorHAnsi"/>
                <w:b/>
                <w:bCs/>
                <w:color w:val="000000"/>
              </w:rPr>
              <w:lastRenderedPageBreak/>
              <w:t>Ключові заходи проекту:</w:t>
            </w:r>
          </w:p>
        </w:tc>
        <w:tc>
          <w:tcPr>
            <w:tcW w:w="7888" w:type="dxa"/>
            <w:gridSpan w:val="4"/>
          </w:tcPr>
          <w:p w:rsidR="00E54556" w:rsidRPr="004D1D8C" w:rsidRDefault="00E54556" w:rsidP="004D1D8C">
            <w:pPr>
              <w:numPr>
                <w:ilvl w:val="0"/>
                <w:numId w:val="31"/>
              </w:numPr>
              <w:tabs>
                <w:tab w:val="clear" w:pos="360"/>
                <w:tab w:val="num" w:pos="242"/>
              </w:tabs>
              <w:spacing w:after="0" w:line="240" w:lineRule="auto"/>
              <w:ind w:left="0" w:firstLine="0"/>
              <w:jc w:val="both"/>
              <w:rPr>
                <w:rFonts w:cstheme="minorHAnsi"/>
                <w:color w:val="000000"/>
                <w:lang w:eastAsia="it-IT"/>
              </w:rPr>
            </w:pPr>
            <w:r w:rsidRPr="004D1D8C">
              <w:rPr>
                <w:rFonts w:cstheme="minorHAnsi"/>
                <w:color w:val="000000"/>
                <w:lang w:eastAsia="it-IT"/>
              </w:rPr>
              <w:t>Створення та друк Інвестиційного паспорту Рівненської області, Інвестиційних паспортів районів (міст) області, галузевих та тематичних буклетів та брошур;</w:t>
            </w:r>
          </w:p>
          <w:p w:rsidR="00E54556" w:rsidRPr="004D1D8C" w:rsidRDefault="00E54556" w:rsidP="004D1D8C">
            <w:pPr>
              <w:numPr>
                <w:ilvl w:val="0"/>
                <w:numId w:val="31"/>
              </w:numPr>
              <w:tabs>
                <w:tab w:val="clear" w:pos="360"/>
                <w:tab w:val="num" w:pos="242"/>
              </w:tabs>
              <w:spacing w:after="0" w:line="240" w:lineRule="auto"/>
              <w:ind w:left="0" w:firstLine="0"/>
              <w:jc w:val="both"/>
              <w:rPr>
                <w:rFonts w:cstheme="minorHAnsi"/>
                <w:color w:val="000000"/>
                <w:lang w:eastAsia="it-IT"/>
              </w:rPr>
            </w:pPr>
            <w:r w:rsidRPr="004D1D8C">
              <w:rPr>
                <w:rFonts w:cstheme="minorHAnsi"/>
                <w:color w:val="000000"/>
                <w:lang w:eastAsia="it-IT"/>
              </w:rPr>
              <w:t>Розроблення та проведення курсу тренінгів для представників територіальних громад з метою вирішення організаційно-кадрових проблем інвестиційного спрямування;</w:t>
            </w:r>
          </w:p>
          <w:p w:rsidR="00E54556" w:rsidRPr="004D1D8C" w:rsidRDefault="00E54556" w:rsidP="004D1D8C">
            <w:pPr>
              <w:numPr>
                <w:ilvl w:val="0"/>
                <w:numId w:val="31"/>
              </w:numPr>
              <w:tabs>
                <w:tab w:val="clear" w:pos="360"/>
                <w:tab w:val="num" w:pos="242"/>
              </w:tabs>
              <w:spacing w:after="0" w:line="240" w:lineRule="auto"/>
              <w:ind w:left="0" w:firstLine="0"/>
              <w:jc w:val="both"/>
              <w:rPr>
                <w:rFonts w:cstheme="minorHAnsi"/>
                <w:color w:val="000000"/>
                <w:lang w:eastAsia="it-IT"/>
              </w:rPr>
            </w:pPr>
            <w:r w:rsidRPr="004D1D8C">
              <w:rPr>
                <w:rFonts w:cstheme="minorHAnsi"/>
                <w:color w:val="000000"/>
                <w:lang w:eastAsia="it-IT"/>
              </w:rPr>
              <w:t>Участь у інвестиційних конференціях, круглих столах, виставках, форумах з метою промоції області в Україні та за кордоном.</w:t>
            </w:r>
          </w:p>
        </w:tc>
      </w:tr>
      <w:tr w:rsidR="00E54556" w:rsidRPr="004D1D8C" w:rsidTr="004D1D8C">
        <w:tc>
          <w:tcPr>
            <w:tcW w:w="2880" w:type="dxa"/>
            <w:shd w:val="clear" w:color="auto" w:fill="FFFFFF"/>
          </w:tcPr>
          <w:p w:rsidR="00E54556" w:rsidRPr="004D1D8C" w:rsidRDefault="00E54556" w:rsidP="004D1D8C">
            <w:pPr>
              <w:spacing w:after="0" w:line="240" w:lineRule="auto"/>
              <w:rPr>
                <w:rFonts w:cstheme="minorHAnsi"/>
                <w:b/>
                <w:color w:val="000000"/>
              </w:rPr>
            </w:pPr>
            <w:r w:rsidRPr="004D1D8C">
              <w:rPr>
                <w:rFonts w:cstheme="minorHAnsi"/>
                <w:b/>
                <w:color w:val="000000"/>
              </w:rPr>
              <w:t xml:space="preserve">Період здійснення: </w:t>
            </w:r>
          </w:p>
        </w:tc>
        <w:tc>
          <w:tcPr>
            <w:tcW w:w="7888" w:type="dxa"/>
            <w:gridSpan w:val="4"/>
          </w:tcPr>
          <w:p w:rsidR="00E54556" w:rsidRPr="004D1D8C" w:rsidRDefault="00E54556" w:rsidP="004D1D8C">
            <w:pPr>
              <w:spacing w:after="0" w:line="240" w:lineRule="auto"/>
              <w:rPr>
                <w:rFonts w:cstheme="minorHAnsi"/>
                <w:color w:val="000000"/>
                <w:lang w:eastAsia="it-IT"/>
              </w:rPr>
            </w:pPr>
            <w:r w:rsidRPr="004D1D8C">
              <w:rPr>
                <w:rFonts w:cstheme="minorHAnsi"/>
                <w:b/>
                <w:color w:val="000000"/>
              </w:rPr>
              <w:t>2015 – 2017 роки:</w:t>
            </w:r>
          </w:p>
        </w:tc>
      </w:tr>
      <w:tr w:rsidR="00E54556" w:rsidRPr="004D1D8C" w:rsidTr="004D1D8C">
        <w:tc>
          <w:tcPr>
            <w:tcW w:w="2880" w:type="dxa"/>
            <w:vMerge w:val="restart"/>
            <w:shd w:val="clear" w:color="auto" w:fill="FFFFFF"/>
          </w:tcPr>
          <w:p w:rsidR="00E54556" w:rsidRPr="004D1D8C" w:rsidRDefault="00E54556" w:rsidP="004D1D8C">
            <w:pPr>
              <w:spacing w:after="0" w:line="240" w:lineRule="auto"/>
              <w:rPr>
                <w:rFonts w:cstheme="minorHAnsi"/>
                <w:b/>
                <w:bCs/>
                <w:color w:val="000000"/>
              </w:rPr>
            </w:pPr>
            <w:r w:rsidRPr="004D1D8C">
              <w:rPr>
                <w:rFonts w:cstheme="minorHAnsi"/>
                <w:b/>
                <w:bCs/>
                <w:color w:val="000000"/>
              </w:rPr>
              <w:t>Орієнтовна вартість проекту, тис. грн.</w:t>
            </w:r>
          </w:p>
        </w:tc>
        <w:tc>
          <w:tcPr>
            <w:tcW w:w="1277" w:type="dxa"/>
            <w:shd w:val="clear" w:color="auto" w:fill="E6E6E6"/>
          </w:tcPr>
          <w:p w:rsidR="00E54556" w:rsidRPr="004D1D8C" w:rsidRDefault="00E54556" w:rsidP="004D1D8C">
            <w:pPr>
              <w:spacing w:after="0" w:line="240" w:lineRule="auto"/>
              <w:jc w:val="center"/>
              <w:rPr>
                <w:rFonts w:cstheme="minorHAnsi"/>
                <w:b/>
                <w:color w:val="000000"/>
                <w:lang w:eastAsia="it-IT"/>
              </w:rPr>
            </w:pPr>
            <w:r w:rsidRPr="004D1D8C">
              <w:rPr>
                <w:rFonts w:cstheme="minorHAnsi"/>
                <w:b/>
                <w:color w:val="000000"/>
                <w:lang w:eastAsia="it-IT"/>
              </w:rPr>
              <w:t>2015</w:t>
            </w:r>
          </w:p>
        </w:tc>
        <w:tc>
          <w:tcPr>
            <w:tcW w:w="1701" w:type="dxa"/>
            <w:shd w:val="clear" w:color="auto" w:fill="E6E6E6"/>
          </w:tcPr>
          <w:p w:rsidR="00E54556" w:rsidRPr="004D1D8C" w:rsidRDefault="00E54556" w:rsidP="004D1D8C">
            <w:pPr>
              <w:spacing w:after="0" w:line="240" w:lineRule="auto"/>
              <w:jc w:val="center"/>
              <w:rPr>
                <w:rFonts w:cstheme="minorHAnsi"/>
                <w:b/>
                <w:color w:val="000000"/>
                <w:lang w:eastAsia="it-IT"/>
              </w:rPr>
            </w:pPr>
            <w:r w:rsidRPr="004D1D8C">
              <w:rPr>
                <w:rFonts w:cstheme="minorHAnsi"/>
                <w:b/>
                <w:color w:val="000000"/>
                <w:lang w:eastAsia="it-IT"/>
              </w:rPr>
              <w:t>2016</w:t>
            </w:r>
          </w:p>
        </w:tc>
        <w:tc>
          <w:tcPr>
            <w:tcW w:w="1584" w:type="dxa"/>
            <w:shd w:val="clear" w:color="auto" w:fill="E6E6E6"/>
          </w:tcPr>
          <w:p w:rsidR="00E54556" w:rsidRPr="004D1D8C" w:rsidRDefault="00E54556" w:rsidP="004D1D8C">
            <w:pPr>
              <w:spacing w:after="0" w:line="240" w:lineRule="auto"/>
              <w:jc w:val="center"/>
              <w:rPr>
                <w:rFonts w:cstheme="minorHAnsi"/>
                <w:b/>
                <w:color w:val="000000"/>
                <w:lang w:eastAsia="it-IT"/>
              </w:rPr>
            </w:pPr>
            <w:r w:rsidRPr="004D1D8C">
              <w:rPr>
                <w:rFonts w:cstheme="minorHAnsi"/>
                <w:b/>
                <w:color w:val="000000"/>
                <w:lang w:eastAsia="it-IT"/>
              </w:rPr>
              <w:t>2017</w:t>
            </w:r>
          </w:p>
        </w:tc>
        <w:tc>
          <w:tcPr>
            <w:tcW w:w="3326" w:type="dxa"/>
            <w:shd w:val="clear" w:color="auto" w:fill="E6E6E6"/>
          </w:tcPr>
          <w:p w:rsidR="00E54556" w:rsidRPr="004D1D8C" w:rsidRDefault="00E54556" w:rsidP="004D1D8C">
            <w:pPr>
              <w:spacing w:after="0" w:line="240" w:lineRule="auto"/>
              <w:ind w:firstLine="104"/>
              <w:jc w:val="center"/>
              <w:rPr>
                <w:rFonts w:cstheme="minorHAnsi"/>
                <w:b/>
                <w:color w:val="000000"/>
                <w:lang w:eastAsia="it-IT"/>
              </w:rPr>
            </w:pPr>
            <w:r w:rsidRPr="004D1D8C">
              <w:rPr>
                <w:rFonts w:cstheme="minorHAnsi"/>
                <w:b/>
                <w:color w:val="000000"/>
                <w:lang w:eastAsia="it-IT"/>
              </w:rPr>
              <w:t>Разом</w:t>
            </w:r>
          </w:p>
        </w:tc>
      </w:tr>
      <w:tr w:rsidR="00E54556" w:rsidRPr="004D1D8C" w:rsidTr="004D1D8C">
        <w:tc>
          <w:tcPr>
            <w:tcW w:w="2880" w:type="dxa"/>
            <w:vMerge/>
            <w:shd w:val="clear" w:color="auto" w:fill="FFFFFF"/>
          </w:tcPr>
          <w:p w:rsidR="00E54556" w:rsidRPr="004D1D8C" w:rsidRDefault="00E54556" w:rsidP="004D1D8C">
            <w:pPr>
              <w:spacing w:after="0" w:line="240" w:lineRule="auto"/>
              <w:rPr>
                <w:rFonts w:cstheme="minorHAnsi"/>
                <w:b/>
                <w:bCs/>
                <w:color w:val="000000"/>
              </w:rPr>
            </w:pPr>
          </w:p>
        </w:tc>
        <w:tc>
          <w:tcPr>
            <w:tcW w:w="1277" w:type="dxa"/>
          </w:tcPr>
          <w:p w:rsidR="00E54556" w:rsidRPr="004D1D8C" w:rsidRDefault="00E54556" w:rsidP="004D1D8C">
            <w:pPr>
              <w:spacing w:after="0" w:line="240" w:lineRule="auto"/>
              <w:jc w:val="center"/>
              <w:rPr>
                <w:rFonts w:cstheme="minorHAnsi"/>
                <w:b/>
                <w:color w:val="000000"/>
                <w:lang w:eastAsia="it-IT"/>
              </w:rPr>
            </w:pPr>
            <w:r w:rsidRPr="004D1D8C">
              <w:rPr>
                <w:rFonts w:cstheme="minorHAnsi"/>
                <w:b/>
                <w:color w:val="000000"/>
                <w:lang w:eastAsia="it-IT"/>
              </w:rPr>
              <w:t>200</w:t>
            </w:r>
          </w:p>
        </w:tc>
        <w:tc>
          <w:tcPr>
            <w:tcW w:w="1701" w:type="dxa"/>
            <w:shd w:val="clear" w:color="auto" w:fill="FFFFFF"/>
          </w:tcPr>
          <w:p w:rsidR="00E54556" w:rsidRPr="004D1D8C" w:rsidRDefault="00E54556" w:rsidP="004D1D8C">
            <w:pPr>
              <w:spacing w:after="0" w:line="240" w:lineRule="auto"/>
              <w:jc w:val="center"/>
              <w:rPr>
                <w:rFonts w:cstheme="minorHAnsi"/>
                <w:b/>
                <w:color w:val="000000"/>
                <w:lang w:eastAsia="it-IT"/>
              </w:rPr>
            </w:pPr>
            <w:r w:rsidRPr="004D1D8C">
              <w:rPr>
                <w:rFonts w:cstheme="minorHAnsi"/>
                <w:b/>
                <w:color w:val="000000"/>
                <w:lang w:eastAsia="it-IT"/>
              </w:rPr>
              <w:t>200</w:t>
            </w:r>
          </w:p>
        </w:tc>
        <w:tc>
          <w:tcPr>
            <w:tcW w:w="1584" w:type="dxa"/>
            <w:shd w:val="clear" w:color="auto" w:fill="FFFFFF"/>
          </w:tcPr>
          <w:p w:rsidR="00E54556" w:rsidRPr="004D1D8C" w:rsidRDefault="00E54556" w:rsidP="004D1D8C">
            <w:pPr>
              <w:spacing w:after="0" w:line="240" w:lineRule="auto"/>
              <w:jc w:val="center"/>
              <w:rPr>
                <w:rFonts w:cstheme="minorHAnsi"/>
                <w:b/>
                <w:color w:val="000000"/>
                <w:lang w:eastAsia="it-IT"/>
              </w:rPr>
            </w:pPr>
            <w:r w:rsidRPr="004D1D8C">
              <w:rPr>
                <w:rFonts w:cstheme="minorHAnsi"/>
                <w:b/>
                <w:color w:val="000000"/>
                <w:lang w:eastAsia="it-IT"/>
              </w:rPr>
              <w:t>200</w:t>
            </w:r>
          </w:p>
        </w:tc>
        <w:tc>
          <w:tcPr>
            <w:tcW w:w="3326" w:type="dxa"/>
            <w:shd w:val="clear" w:color="auto" w:fill="FFFFFF"/>
          </w:tcPr>
          <w:p w:rsidR="00E54556" w:rsidRPr="004D1D8C" w:rsidRDefault="00E54556" w:rsidP="004D1D8C">
            <w:pPr>
              <w:spacing w:after="0" w:line="240" w:lineRule="auto"/>
              <w:jc w:val="center"/>
              <w:rPr>
                <w:rFonts w:cstheme="minorHAnsi"/>
                <w:b/>
                <w:color w:val="000000"/>
                <w:lang w:eastAsia="it-IT"/>
              </w:rPr>
            </w:pPr>
            <w:r w:rsidRPr="004D1D8C">
              <w:rPr>
                <w:rFonts w:cstheme="minorHAnsi"/>
                <w:b/>
                <w:color w:val="000000"/>
                <w:lang w:eastAsia="it-IT"/>
              </w:rPr>
              <w:t>600</w:t>
            </w:r>
          </w:p>
        </w:tc>
      </w:tr>
      <w:tr w:rsidR="00E54556" w:rsidRPr="004D1D8C" w:rsidTr="004D1D8C">
        <w:tc>
          <w:tcPr>
            <w:tcW w:w="2880" w:type="dxa"/>
            <w:shd w:val="clear" w:color="auto" w:fill="FFFFFF"/>
          </w:tcPr>
          <w:p w:rsidR="00E54556" w:rsidRPr="004D1D8C" w:rsidRDefault="00E54556" w:rsidP="004D1D8C">
            <w:pPr>
              <w:spacing w:after="0" w:line="240" w:lineRule="auto"/>
              <w:rPr>
                <w:rFonts w:cstheme="minorHAnsi"/>
                <w:b/>
                <w:bCs/>
                <w:color w:val="000000"/>
              </w:rPr>
            </w:pPr>
            <w:r w:rsidRPr="004D1D8C">
              <w:rPr>
                <w:rFonts w:cstheme="minorHAnsi"/>
                <w:b/>
                <w:bCs/>
                <w:color w:val="000000"/>
              </w:rPr>
              <w:t>Джерела фінансування:</w:t>
            </w:r>
          </w:p>
        </w:tc>
        <w:tc>
          <w:tcPr>
            <w:tcW w:w="7888" w:type="dxa"/>
            <w:gridSpan w:val="4"/>
          </w:tcPr>
          <w:p w:rsidR="00E54556" w:rsidRPr="004D1D8C" w:rsidRDefault="00E54556" w:rsidP="004D1D8C">
            <w:pPr>
              <w:spacing w:after="0" w:line="240" w:lineRule="auto"/>
              <w:rPr>
                <w:rFonts w:cstheme="minorHAnsi"/>
                <w:color w:val="000000"/>
                <w:lang w:eastAsia="it-IT"/>
              </w:rPr>
            </w:pPr>
            <w:r w:rsidRPr="004D1D8C">
              <w:rPr>
                <w:rFonts w:cstheme="minorHAnsi"/>
                <w:color w:val="000000"/>
              </w:rPr>
              <w:t>Кошти обласного та місцевих бюджетів, програм міжнародної технічної допомоги, міжнародних фінансових організацій</w:t>
            </w:r>
          </w:p>
        </w:tc>
      </w:tr>
      <w:tr w:rsidR="00E54556" w:rsidRPr="004D1D8C" w:rsidTr="004D1D8C">
        <w:tc>
          <w:tcPr>
            <w:tcW w:w="2880" w:type="dxa"/>
            <w:shd w:val="clear" w:color="auto" w:fill="FFFFFF"/>
          </w:tcPr>
          <w:p w:rsidR="00E54556" w:rsidRPr="004D1D8C" w:rsidRDefault="00E54556" w:rsidP="004D1D8C">
            <w:pPr>
              <w:spacing w:after="0" w:line="240" w:lineRule="auto"/>
              <w:rPr>
                <w:rFonts w:cstheme="minorHAnsi"/>
                <w:b/>
                <w:bCs/>
                <w:color w:val="000000"/>
              </w:rPr>
            </w:pPr>
            <w:r w:rsidRPr="004D1D8C">
              <w:rPr>
                <w:rFonts w:cstheme="minorHAnsi"/>
                <w:b/>
                <w:color w:val="000000"/>
              </w:rPr>
              <w:t>Ключові потенційні учасники реалізації проекту:</w:t>
            </w:r>
          </w:p>
        </w:tc>
        <w:tc>
          <w:tcPr>
            <w:tcW w:w="7888" w:type="dxa"/>
            <w:gridSpan w:val="4"/>
          </w:tcPr>
          <w:p w:rsidR="00E54556" w:rsidRPr="004D1D8C" w:rsidRDefault="00E54556" w:rsidP="004D1D8C">
            <w:pPr>
              <w:spacing w:after="0" w:line="240" w:lineRule="auto"/>
              <w:rPr>
                <w:rFonts w:cstheme="minorHAnsi"/>
                <w:color w:val="000000"/>
                <w:lang w:eastAsia="it-IT"/>
              </w:rPr>
            </w:pPr>
            <w:r w:rsidRPr="004D1D8C">
              <w:rPr>
                <w:rFonts w:cstheme="minorHAnsi"/>
                <w:color w:val="000000"/>
              </w:rPr>
              <w:t>Департамент економічного розвитку і торгівлі облдержадміністрації, райдержадміністрації, виконавчі комітети рад міст обласного значення, Громадські організації, установи</w:t>
            </w:r>
          </w:p>
        </w:tc>
      </w:tr>
      <w:tr w:rsidR="00E54556" w:rsidRPr="004D1D8C" w:rsidTr="004D1D8C">
        <w:tc>
          <w:tcPr>
            <w:tcW w:w="2880" w:type="dxa"/>
            <w:shd w:val="clear" w:color="auto" w:fill="FFFFFF"/>
          </w:tcPr>
          <w:p w:rsidR="00E54556" w:rsidRPr="004D1D8C" w:rsidRDefault="00E54556" w:rsidP="004D1D8C">
            <w:pPr>
              <w:spacing w:after="0" w:line="240" w:lineRule="auto"/>
              <w:rPr>
                <w:rFonts w:cstheme="minorHAnsi"/>
                <w:b/>
                <w:bCs/>
                <w:color w:val="000000"/>
              </w:rPr>
            </w:pPr>
            <w:r w:rsidRPr="004D1D8C">
              <w:rPr>
                <w:rFonts w:cstheme="minorHAnsi"/>
                <w:b/>
                <w:bCs/>
                <w:color w:val="000000"/>
              </w:rPr>
              <w:t>Інше:</w:t>
            </w:r>
          </w:p>
        </w:tc>
        <w:tc>
          <w:tcPr>
            <w:tcW w:w="7888" w:type="dxa"/>
            <w:gridSpan w:val="4"/>
          </w:tcPr>
          <w:p w:rsidR="00E54556" w:rsidRPr="004D1D8C" w:rsidRDefault="00E54556" w:rsidP="004D1D8C">
            <w:pPr>
              <w:spacing w:after="0" w:line="240" w:lineRule="auto"/>
              <w:rPr>
                <w:rFonts w:cstheme="minorHAnsi"/>
                <w:color w:val="000000"/>
                <w:lang w:eastAsia="it-IT"/>
              </w:rPr>
            </w:pPr>
          </w:p>
        </w:tc>
      </w:tr>
    </w:tbl>
    <w:p w:rsidR="00777251" w:rsidRPr="004D1D8C" w:rsidRDefault="00777251" w:rsidP="004D1D8C">
      <w:pPr>
        <w:spacing w:after="0" w:line="240" w:lineRule="auto"/>
        <w:rPr>
          <w:rFonts w:cstheme="minorHAnsi"/>
          <w:lang w:eastAsia="uk-UA"/>
        </w:rPr>
      </w:pPr>
    </w:p>
    <w:p w:rsidR="00777251" w:rsidRPr="004D1D8C" w:rsidRDefault="00777251" w:rsidP="004D1D8C">
      <w:pPr>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701"/>
        <w:gridCol w:w="1584"/>
        <w:gridCol w:w="3088"/>
      </w:tblGrid>
      <w:tr w:rsidR="00777251" w:rsidRPr="004D1D8C" w:rsidTr="004D1D8C">
        <w:tc>
          <w:tcPr>
            <w:tcW w:w="2835" w:type="dxa"/>
          </w:tcPr>
          <w:p w:rsidR="00777251" w:rsidRPr="004D1D8C" w:rsidRDefault="00777251"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3" w:type="dxa"/>
            <w:gridSpan w:val="4"/>
          </w:tcPr>
          <w:p w:rsidR="00777251" w:rsidRPr="004D1D8C" w:rsidRDefault="00777251" w:rsidP="004D1D8C">
            <w:pPr>
              <w:pBdr>
                <w:left w:val="single" w:sz="18" w:space="4" w:color="auto"/>
              </w:pBdr>
              <w:spacing w:after="0" w:line="240" w:lineRule="auto"/>
              <w:jc w:val="both"/>
              <w:rPr>
                <w:rFonts w:cstheme="minorHAnsi"/>
                <w:b/>
                <w:lang w:eastAsia="it-IT"/>
              </w:rPr>
            </w:pPr>
            <w:r w:rsidRPr="004D1D8C">
              <w:rPr>
                <w:rFonts w:cstheme="minorHAnsi"/>
                <w:b/>
              </w:rPr>
              <w:t xml:space="preserve">1.1.5. Сприяння розробці містобудівної документації </w:t>
            </w:r>
          </w:p>
        </w:tc>
      </w:tr>
      <w:tr w:rsidR="00777251" w:rsidRPr="004D1D8C" w:rsidTr="004D1D8C">
        <w:tc>
          <w:tcPr>
            <w:tcW w:w="2835" w:type="dxa"/>
            <w:shd w:val="clear" w:color="auto" w:fill="auto"/>
          </w:tcPr>
          <w:p w:rsidR="00777251" w:rsidRPr="004D1D8C" w:rsidRDefault="00777251" w:rsidP="004D1D8C">
            <w:pPr>
              <w:spacing w:after="0" w:line="240" w:lineRule="auto"/>
              <w:rPr>
                <w:rFonts w:cstheme="minorHAnsi"/>
                <w:b/>
                <w:bCs/>
              </w:rPr>
            </w:pPr>
            <w:r w:rsidRPr="004D1D8C">
              <w:rPr>
                <w:rFonts w:cstheme="minorHAnsi"/>
                <w:b/>
                <w:bCs/>
              </w:rPr>
              <w:t>Назва проекту:</w:t>
            </w:r>
          </w:p>
        </w:tc>
        <w:tc>
          <w:tcPr>
            <w:tcW w:w="7933" w:type="dxa"/>
            <w:gridSpan w:val="4"/>
            <w:shd w:val="clear" w:color="auto" w:fill="auto"/>
          </w:tcPr>
          <w:p w:rsidR="00777251" w:rsidRPr="002A2169" w:rsidRDefault="00777251" w:rsidP="002A2169">
            <w:pPr>
              <w:pStyle w:val="2"/>
              <w:spacing w:line="240" w:lineRule="auto"/>
            </w:pPr>
            <w:bookmarkStart w:id="8" w:name="_Toc529908834"/>
            <w:r w:rsidRPr="002A2169">
              <w:t>4. Оновлення (коригування) топографічної основи території Черкаської області на 2015 – 2017 роки</w:t>
            </w:r>
            <w:bookmarkEnd w:id="8"/>
          </w:p>
        </w:tc>
      </w:tr>
      <w:tr w:rsidR="00777251" w:rsidRPr="004D1D8C" w:rsidTr="004D1D8C">
        <w:tc>
          <w:tcPr>
            <w:tcW w:w="2835" w:type="dxa"/>
          </w:tcPr>
          <w:p w:rsidR="00777251" w:rsidRPr="004D1D8C" w:rsidRDefault="00777251" w:rsidP="004D1D8C">
            <w:pPr>
              <w:spacing w:after="0" w:line="240" w:lineRule="auto"/>
              <w:rPr>
                <w:rFonts w:cstheme="minorHAnsi"/>
                <w:b/>
                <w:bCs/>
              </w:rPr>
            </w:pPr>
            <w:r w:rsidRPr="004D1D8C">
              <w:rPr>
                <w:rFonts w:cstheme="minorHAnsi"/>
                <w:b/>
                <w:bCs/>
              </w:rPr>
              <w:t>Цілі проекту:</w:t>
            </w:r>
          </w:p>
        </w:tc>
        <w:tc>
          <w:tcPr>
            <w:tcW w:w="7933" w:type="dxa"/>
            <w:gridSpan w:val="4"/>
          </w:tcPr>
          <w:p w:rsidR="00777251" w:rsidRPr="004D1D8C" w:rsidRDefault="00777251" w:rsidP="004D1D8C">
            <w:pPr>
              <w:spacing w:after="0" w:line="240" w:lineRule="auto"/>
              <w:jc w:val="both"/>
              <w:rPr>
                <w:rFonts w:cstheme="minorHAnsi"/>
                <w:bCs/>
              </w:rPr>
            </w:pPr>
            <w:r w:rsidRPr="004D1D8C">
              <w:rPr>
                <w:rFonts w:cstheme="minorHAnsi"/>
                <w:bCs/>
              </w:rPr>
              <w:t xml:space="preserve">Виготовлення </w:t>
            </w:r>
            <w:r w:rsidRPr="004D1D8C">
              <w:rPr>
                <w:rFonts w:cstheme="minorHAnsi"/>
              </w:rPr>
              <w:t xml:space="preserve">актуалізованої картографічної основи на електронних </w:t>
            </w:r>
            <w:r w:rsidRPr="004D1D8C">
              <w:rPr>
                <w:rFonts w:cstheme="minorHAnsi"/>
              </w:rPr>
              <w:br/>
              <w:t xml:space="preserve">та паперових носіях в цифровій формі, як наборів профільних </w:t>
            </w:r>
            <w:proofErr w:type="spellStart"/>
            <w:r w:rsidRPr="004D1D8C">
              <w:rPr>
                <w:rFonts w:cstheme="minorHAnsi"/>
              </w:rPr>
              <w:t>геопросторових</w:t>
            </w:r>
            <w:proofErr w:type="spellEnd"/>
            <w:r w:rsidRPr="004D1D8C">
              <w:rPr>
                <w:rFonts w:cstheme="minorHAnsi"/>
              </w:rPr>
              <w:t xml:space="preserve"> даних у державній геодезичній системі координат </w:t>
            </w:r>
            <w:r w:rsidRPr="004D1D8C">
              <w:rPr>
                <w:rFonts w:cstheme="minorHAnsi"/>
              </w:rPr>
              <w:br/>
              <w:t xml:space="preserve">УСК-2000 і єдиній системі класифікації та кодування об'єктів будівництва для формування баз даних містобудівного кадастру </w:t>
            </w:r>
            <w:r w:rsidRPr="004D1D8C">
              <w:rPr>
                <w:rFonts w:cstheme="minorHAnsi"/>
              </w:rPr>
              <w:br/>
              <w:t>та розробки (оновлення) містобудівної документації.</w:t>
            </w:r>
          </w:p>
        </w:tc>
      </w:tr>
      <w:tr w:rsidR="00777251" w:rsidRPr="004D1D8C" w:rsidTr="004D1D8C">
        <w:tc>
          <w:tcPr>
            <w:tcW w:w="2835" w:type="dxa"/>
          </w:tcPr>
          <w:p w:rsidR="00777251" w:rsidRPr="004D1D8C" w:rsidRDefault="00777251"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Черкаська область (райони, міста, селища, села)</w:t>
            </w:r>
          </w:p>
        </w:tc>
      </w:tr>
      <w:tr w:rsidR="00777251" w:rsidRPr="004D1D8C" w:rsidTr="004D1D8C">
        <w:tc>
          <w:tcPr>
            <w:tcW w:w="2835" w:type="dxa"/>
          </w:tcPr>
          <w:p w:rsidR="00777251" w:rsidRPr="004D1D8C" w:rsidRDefault="00777251"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 xml:space="preserve">Населення Черкаської області </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Стислий опис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bCs/>
              </w:rPr>
              <w:t xml:space="preserve">Проект дасть можливість забезпечити органи управління, проектні установи, зацікавлені організації, юридичні та фізичні особи актуальною і об'єктивною </w:t>
            </w:r>
            <w:proofErr w:type="spellStart"/>
            <w:r w:rsidRPr="004D1D8C">
              <w:rPr>
                <w:rFonts w:cstheme="minorHAnsi"/>
                <w:bCs/>
              </w:rPr>
              <w:t>геопросторовою</w:t>
            </w:r>
            <w:proofErr w:type="spellEnd"/>
            <w:r w:rsidRPr="004D1D8C">
              <w:rPr>
                <w:rFonts w:cstheme="minorHAnsi"/>
                <w:bCs/>
              </w:rPr>
              <w:t xml:space="preserve"> інформацією про дійсний стан і статус об’єктів землекористування та нерухомості, зміни їх характеристик, функціонального використання, результатів економічної оцінки, метричні дані тощо. Оновлення містобудівної документації допоможе потенційним інвесторам краще розуміти бізнес можливості територій.</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Очікувані результати:</w:t>
            </w:r>
          </w:p>
        </w:tc>
        <w:tc>
          <w:tcPr>
            <w:tcW w:w="7933" w:type="dxa"/>
            <w:gridSpan w:val="4"/>
            <w:shd w:val="clear" w:color="auto" w:fill="FFFFFF"/>
          </w:tcPr>
          <w:p w:rsidR="00777251" w:rsidRPr="004D1D8C" w:rsidRDefault="00777251" w:rsidP="004D1D8C">
            <w:pPr>
              <w:spacing w:after="0" w:line="240" w:lineRule="auto"/>
              <w:jc w:val="both"/>
              <w:rPr>
                <w:rFonts w:cstheme="minorHAnsi"/>
                <w:lang w:eastAsia="it-IT"/>
              </w:rPr>
            </w:pPr>
            <w:r w:rsidRPr="004D1D8C">
              <w:rPr>
                <w:rFonts w:cstheme="minorHAnsi"/>
                <w:bCs/>
              </w:rPr>
              <w:t>А</w:t>
            </w:r>
            <w:r w:rsidRPr="004D1D8C">
              <w:rPr>
                <w:rFonts w:cstheme="minorHAnsi"/>
              </w:rPr>
              <w:t>ктуалізована картографічна основа на електронних та паперових носіях в цифровій формі території області різних масштабів с</w:t>
            </w:r>
            <w:r w:rsidRPr="004D1D8C">
              <w:rPr>
                <w:rFonts w:cstheme="minorHAnsi"/>
                <w:bCs/>
              </w:rPr>
              <w:t xml:space="preserve">творить умови для оновлення (коригування) містобудівної документації </w:t>
            </w:r>
            <w:r w:rsidRPr="004D1D8C">
              <w:rPr>
                <w:rFonts w:cstheme="minorHAnsi"/>
                <w:bCs/>
              </w:rPr>
              <w:br/>
              <w:t>та ведення містобудівного кадастру різних рівнів.</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Ключові заходи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 xml:space="preserve">Виконання аерофотозйомок, виготовлення </w:t>
            </w:r>
            <w:proofErr w:type="spellStart"/>
            <w:r w:rsidRPr="004D1D8C">
              <w:rPr>
                <w:rFonts w:cstheme="minorHAnsi"/>
                <w:lang w:eastAsia="it-IT"/>
              </w:rPr>
              <w:t>ортофтопланів</w:t>
            </w:r>
            <w:proofErr w:type="spellEnd"/>
            <w:r w:rsidRPr="004D1D8C">
              <w:rPr>
                <w:rFonts w:cstheme="minorHAnsi"/>
                <w:lang w:eastAsia="it-IT"/>
              </w:rPr>
              <w:t xml:space="preserve"> з подальшим дешифруванням, виготовлення актуалізованої </w:t>
            </w:r>
            <w:proofErr w:type="spellStart"/>
            <w:r w:rsidRPr="004D1D8C">
              <w:rPr>
                <w:rFonts w:cstheme="minorHAnsi"/>
                <w:lang w:eastAsia="it-IT"/>
              </w:rPr>
              <w:t>тоопооснови</w:t>
            </w:r>
            <w:proofErr w:type="spellEnd"/>
            <w:r w:rsidRPr="004D1D8C">
              <w:rPr>
                <w:rFonts w:cstheme="minorHAnsi"/>
                <w:lang w:eastAsia="it-IT"/>
              </w:rPr>
              <w:t>.</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rPr>
            </w:pPr>
            <w:r w:rsidRPr="004D1D8C">
              <w:rPr>
                <w:rFonts w:cstheme="minorHAnsi"/>
                <w:b/>
              </w:rPr>
              <w:t xml:space="preserve">Період здійснення: </w:t>
            </w:r>
          </w:p>
        </w:tc>
        <w:tc>
          <w:tcPr>
            <w:tcW w:w="7933" w:type="dxa"/>
            <w:gridSpan w:val="4"/>
          </w:tcPr>
          <w:p w:rsidR="00777251" w:rsidRPr="004D1D8C" w:rsidRDefault="00777251" w:rsidP="004D1D8C">
            <w:pPr>
              <w:spacing w:after="0" w:line="240" w:lineRule="auto"/>
              <w:rPr>
                <w:rFonts w:cstheme="minorHAnsi"/>
                <w:b/>
                <w:lang w:eastAsia="it-IT"/>
              </w:rPr>
            </w:pPr>
            <w:r w:rsidRPr="004D1D8C">
              <w:rPr>
                <w:rFonts w:cstheme="minorHAnsi"/>
                <w:b/>
              </w:rPr>
              <w:t>Травень 2015 р. – грудень 2017 р.</w:t>
            </w:r>
          </w:p>
        </w:tc>
      </w:tr>
      <w:tr w:rsidR="00777251" w:rsidRPr="004D1D8C" w:rsidTr="004D1D8C">
        <w:tc>
          <w:tcPr>
            <w:tcW w:w="2835" w:type="dxa"/>
            <w:vMerge w:val="restart"/>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Орієнтовна вартість проекту, тис. грн.:</w:t>
            </w:r>
          </w:p>
        </w:tc>
        <w:tc>
          <w:tcPr>
            <w:tcW w:w="1560"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2015</w:t>
            </w:r>
          </w:p>
        </w:tc>
        <w:tc>
          <w:tcPr>
            <w:tcW w:w="1701"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2016</w:t>
            </w:r>
          </w:p>
        </w:tc>
        <w:tc>
          <w:tcPr>
            <w:tcW w:w="1584"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2017</w:t>
            </w:r>
          </w:p>
        </w:tc>
        <w:tc>
          <w:tcPr>
            <w:tcW w:w="3088" w:type="dxa"/>
            <w:shd w:val="clear" w:color="auto" w:fill="E6E6E6"/>
          </w:tcPr>
          <w:p w:rsidR="00777251" w:rsidRPr="004D1D8C" w:rsidRDefault="00777251" w:rsidP="004D1D8C">
            <w:pPr>
              <w:spacing w:after="0" w:line="240" w:lineRule="auto"/>
              <w:ind w:left="-104" w:firstLine="104"/>
              <w:jc w:val="center"/>
              <w:rPr>
                <w:rFonts w:cstheme="minorHAnsi"/>
                <w:b/>
                <w:lang w:eastAsia="it-IT"/>
              </w:rPr>
            </w:pPr>
            <w:r w:rsidRPr="004D1D8C">
              <w:rPr>
                <w:rFonts w:cstheme="minorHAnsi"/>
                <w:b/>
                <w:lang w:eastAsia="it-IT"/>
              </w:rPr>
              <w:t>Разом</w:t>
            </w:r>
          </w:p>
        </w:tc>
      </w:tr>
      <w:tr w:rsidR="00777251" w:rsidRPr="004D1D8C" w:rsidTr="004D1D8C">
        <w:tc>
          <w:tcPr>
            <w:tcW w:w="2835" w:type="dxa"/>
            <w:vMerge/>
            <w:shd w:val="clear" w:color="auto" w:fill="FFFFFF"/>
          </w:tcPr>
          <w:p w:rsidR="00777251" w:rsidRPr="004D1D8C" w:rsidRDefault="00777251" w:rsidP="004D1D8C">
            <w:pPr>
              <w:spacing w:after="0" w:line="240" w:lineRule="auto"/>
              <w:rPr>
                <w:rFonts w:cstheme="minorHAnsi"/>
                <w:b/>
                <w:bCs/>
              </w:rPr>
            </w:pPr>
          </w:p>
        </w:tc>
        <w:tc>
          <w:tcPr>
            <w:tcW w:w="1560" w:type="dxa"/>
            <w:shd w:val="clear" w:color="auto" w:fill="auto"/>
          </w:tcPr>
          <w:p w:rsidR="00777251" w:rsidRPr="004D1D8C" w:rsidRDefault="00777251" w:rsidP="004D1D8C">
            <w:pPr>
              <w:spacing w:after="0" w:line="240" w:lineRule="auto"/>
              <w:jc w:val="center"/>
              <w:rPr>
                <w:rFonts w:cstheme="minorHAnsi"/>
                <w:b/>
                <w:lang w:eastAsia="it-IT"/>
              </w:rPr>
            </w:pPr>
            <w:r w:rsidRPr="004D1D8C">
              <w:rPr>
                <w:rFonts w:cstheme="minorHAnsi"/>
                <w:b/>
              </w:rPr>
              <w:t>5 000</w:t>
            </w:r>
          </w:p>
        </w:tc>
        <w:tc>
          <w:tcPr>
            <w:tcW w:w="1701"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rPr>
              <w:t>10 000</w:t>
            </w:r>
          </w:p>
        </w:tc>
        <w:tc>
          <w:tcPr>
            <w:tcW w:w="1584" w:type="dxa"/>
            <w:shd w:val="clear" w:color="auto" w:fill="FFFFFF"/>
          </w:tcPr>
          <w:p w:rsidR="00777251" w:rsidRPr="004D1D8C" w:rsidRDefault="00777251" w:rsidP="004D1D8C">
            <w:pPr>
              <w:spacing w:after="0" w:line="240" w:lineRule="auto"/>
              <w:jc w:val="center"/>
              <w:rPr>
                <w:rFonts w:cstheme="minorHAnsi"/>
                <w:b/>
              </w:rPr>
            </w:pPr>
            <w:r w:rsidRPr="004D1D8C">
              <w:rPr>
                <w:rFonts w:cstheme="minorHAnsi"/>
                <w:b/>
              </w:rPr>
              <w:t>20 000</w:t>
            </w:r>
          </w:p>
        </w:tc>
        <w:tc>
          <w:tcPr>
            <w:tcW w:w="3088"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rPr>
              <w:t>35 000</w:t>
            </w:r>
          </w:p>
        </w:tc>
      </w:tr>
      <w:tr w:rsidR="00777251" w:rsidRPr="004D1D8C" w:rsidTr="004D1D8C">
        <w:trPr>
          <w:trHeight w:val="400"/>
        </w:trPr>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Джерела фінансування:</w:t>
            </w:r>
          </w:p>
        </w:tc>
        <w:tc>
          <w:tcPr>
            <w:tcW w:w="7933" w:type="dxa"/>
            <w:gridSpan w:val="4"/>
            <w:shd w:val="clear" w:color="auto" w:fill="auto"/>
          </w:tcPr>
          <w:p w:rsidR="00777251" w:rsidRPr="004D1D8C" w:rsidRDefault="00777251" w:rsidP="004D1D8C">
            <w:pPr>
              <w:spacing w:after="0" w:line="240" w:lineRule="auto"/>
              <w:jc w:val="both"/>
              <w:rPr>
                <w:rFonts w:cstheme="minorHAnsi"/>
                <w:lang w:eastAsia="it-IT"/>
              </w:rPr>
            </w:pPr>
            <w:r w:rsidRPr="004D1D8C">
              <w:rPr>
                <w:rFonts w:cstheme="minorHAnsi"/>
                <w:lang w:eastAsia="it-IT"/>
              </w:rPr>
              <w:t>Державний бюджет, місцеві бюджети, інші джерела, не заборонені чинним законодавством України</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Управління містобудування та архітектури облдержадміністрації, райдержадміністрації, органи місцевого самоврядування, інші установи та організації</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Інше:</w:t>
            </w:r>
          </w:p>
        </w:tc>
        <w:tc>
          <w:tcPr>
            <w:tcW w:w="7933" w:type="dxa"/>
            <w:gridSpan w:val="4"/>
          </w:tcPr>
          <w:p w:rsidR="00777251" w:rsidRPr="004D1D8C" w:rsidRDefault="00777251" w:rsidP="004D1D8C">
            <w:pPr>
              <w:spacing w:after="0" w:line="240" w:lineRule="auto"/>
              <w:rPr>
                <w:rFonts w:cstheme="minorHAnsi"/>
                <w:lang w:eastAsia="it-IT"/>
              </w:rPr>
            </w:pPr>
          </w:p>
        </w:tc>
      </w:tr>
    </w:tbl>
    <w:p w:rsidR="00777251" w:rsidRPr="004D1D8C" w:rsidRDefault="00777251" w:rsidP="004D1D8C">
      <w:pPr>
        <w:spacing w:after="0" w:line="240" w:lineRule="auto"/>
        <w:rPr>
          <w:rFonts w:cstheme="minorHAnsi"/>
          <w:lang w:eastAsia="uk-UA"/>
        </w:rPr>
      </w:pPr>
    </w:p>
    <w:p w:rsidR="00777251" w:rsidRPr="004D1D8C" w:rsidRDefault="00777251" w:rsidP="004D1D8C">
      <w:pPr>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701"/>
        <w:gridCol w:w="1584"/>
        <w:gridCol w:w="3088"/>
      </w:tblGrid>
      <w:tr w:rsidR="00777251" w:rsidRPr="004D1D8C" w:rsidTr="004D1D8C">
        <w:tc>
          <w:tcPr>
            <w:tcW w:w="2835" w:type="dxa"/>
          </w:tcPr>
          <w:p w:rsidR="00777251" w:rsidRPr="004D1D8C" w:rsidRDefault="00777251" w:rsidP="004D1D8C">
            <w:pPr>
              <w:pStyle w:val="6"/>
              <w:spacing w:before="0" w:after="0"/>
              <w:rPr>
                <w:rFonts w:asciiTheme="minorHAnsi" w:hAnsiTheme="minorHAnsi" w:cstheme="minorHAnsi"/>
                <w:lang w:val="uk-UA"/>
              </w:rPr>
            </w:pPr>
            <w:bookmarkStart w:id="9" w:name="_Toc253143982"/>
            <w:bookmarkStart w:id="10" w:name="_Toc255480255"/>
            <w:bookmarkStart w:id="11" w:name="_Toc255486705"/>
            <w:bookmarkStart w:id="12" w:name="_Toc267302166"/>
            <w:r w:rsidRPr="004D1D8C">
              <w:rPr>
                <w:rFonts w:asciiTheme="minorHAnsi" w:hAnsiTheme="minorHAnsi" w:cstheme="minorHAnsi"/>
                <w:lang w:val="uk-UA"/>
              </w:rPr>
              <w:t>Номер і назва завдання:</w:t>
            </w:r>
          </w:p>
        </w:tc>
        <w:tc>
          <w:tcPr>
            <w:tcW w:w="7933" w:type="dxa"/>
            <w:gridSpan w:val="4"/>
          </w:tcPr>
          <w:p w:rsidR="00777251" w:rsidRPr="004D1D8C" w:rsidRDefault="00777251" w:rsidP="004D1D8C">
            <w:pPr>
              <w:pBdr>
                <w:left w:val="single" w:sz="18" w:space="4" w:color="auto"/>
              </w:pBdr>
              <w:spacing w:after="0" w:line="240" w:lineRule="auto"/>
              <w:jc w:val="both"/>
              <w:rPr>
                <w:rFonts w:cstheme="minorHAnsi"/>
                <w:b/>
                <w:lang w:eastAsia="it-IT"/>
              </w:rPr>
            </w:pPr>
            <w:r w:rsidRPr="004D1D8C">
              <w:rPr>
                <w:rFonts w:cstheme="minorHAnsi"/>
                <w:b/>
              </w:rPr>
              <w:t xml:space="preserve">1.1.5. Сприяння розробці містобудівної документації </w:t>
            </w:r>
          </w:p>
        </w:tc>
      </w:tr>
      <w:tr w:rsidR="00777251" w:rsidRPr="004D1D8C" w:rsidTr="004D1D8C">
        <w:tc>
          <w:tcPr>
            <w:tcW w:w="2835" w:type="dxa"/>
            <w:shd w:val="clear" w:color="auto" w:fill="auto"/>
          </w:tcPr>
          <w:p w:rsidR="00777251" w:rsidRPr="004D1D8C" w:rsidRDefault="00777251" w:rsidP="004D1D8C">
            <w:pPr>
              <w:spacing w:after="0" w:line="240" w:lineRule="auto"/>
              <w:rPr>
                <w:rFonts w:cstheme="minorHAnsi"/>
                <w:b/>
                <w:bCs/>
              </w:rPr>
            </w:pPr>
            <w:r w:rsidRPr="004D1D8C">
              <w:rPr>
                <w:rFonts w:cstheme="minorHAnsi"/>
                <w:b/>
                <w:bCs/>
              </w:rPr>
              <w:lastRenderedPageBreak/>
              <w:t>Назва проекту:</w:t>
            </w:r>
          </w:p>
        </w:tc>
        <w:tc>
          <w:tcPr>
            <w:tcW w:w="7933" w:type="dxa"/>
            <w:gridSpan w:val="4"/>
            <w:shd w:val="clear" w:color="auto" w:fill="auto"/>
          </w:tcPr>
          <w:p w:rsidR="00777251" w:rsidRPr="002A2169" w:rsidRDefault="00777251" w:rsidP="002A2169">
            <w:pPr>
              <w:pStyle w:val="2"/>
              <w:spacing w:line="240" w:lineRule="auto"/>
            </w:pPr>
            <w:bookmarkStart w:id="13" w:name="_Toc529908835"/>
            <w:r w:rsidRPr="002A2169">
              <w:t>5. Програма «Створення містобудівного кадастру Черкаської області на 2015 – 2017 роки»</w:t>
            </w:r>
            <w:bookmarkEnd w:id="13"/>
          </w:p>
        </w:tc>
      </w:tr>
      <w:tr w:rsidR="00777251" w:rsidRPr="004D1D8C" w:rsidTr="004D1D8C">
        <w:tc>
          <w:tcPr>
            <w:tcW w:w="2835" w:type="dxa"/>
          </w:tcPr>
          <w:p w:rsidR="00777251" w:rsidRPr="004D1D8C" w:rsidRDefault="00777251" w:rsidP="004D1D8C">
            <w:pPr>
              <w:spacing w:after="0" w:line="240" w:lineRule="auto"/>
              <w:rPr>
                <w:rFonts w:cstheme="minorHAnsi"/>
                <w:b/>
                <w:bCs/>
              </w:rPr>
            </w:pPr>
            <w:r w:rsidRPr="004D1D8C">
              <w:rPr>
                <w:rFonts w:cstheme="minorHAnsi"/>
                <w:b/>
                <w:bCs/>
              </w:rPr>
              <w:t>Цілі проекту:</w:t>
            </w:r>
          </w:p>
        </w:tc>
        <w:tc>
          <w:tcPr>
            <w:tcW w:w="7933" w:type="dxa"/>
            <w:gridSpan w:val="4"/>
          </w:tcPr>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 xml:space="preserve">прийняття принципових рішень щодо планування, забудови </w:t>
            </w:r>
            <w:r w:rsidRPr="004D1D8C">
              <w:rPr>
                <w:rFonts w:asciiTheme="minorHAnsi" w:hAnsiTheme="minorHAnsi" w:cstheme="minorHAnsi"/>
                <w:lang w:val="uk-UA" w:eastAsia="it-IT"/>
              </w:rPr>
              <w:br/>
              <w:t>та іншого використання територій області, особливо найбільш інвестиційно привабливих, з метою створення повноцінного життєвого середовища;</w:t>
            </w:r>
          </w:p>
          <w:p w:rsidR="00777251" w:rsidRPr="004D1D8C" w:rsidRDefault="00777251" w:rsidP="004D1D8C">
            <w:pPr>
              <w:pStyle w:val="a3"/>
              <w:numPr>
                <w:ilvl w:val="2"/>
                <w:numId w:val="1"/>
              </w:numPr>
              <w:tabs>
                <w:tab w:val="left" w:pos="214"/>
              </w:tabs>
              <w:spacing w:after="0" w:line="240" w:lineRule="auto"/>
              <w:ind w:left="0" w:firstLine="0"/>
              <w:jc w:val="both"/>
              <w:rPr>
                <w:rFonts w:asciiTheme="minorHAnsi" w:hAnsiTheme="minorHAnsi" w:cstheme="minorHAnsi"/>
                <w:lang w:val="uk-UA" w:eastAsia="it-IT"/>
              </w:rPr>
            </w:pPr>
            <w:r w:rsidRPr="004D1D8C">
              <w:rPr>
                <w:rFonts w:asciiTheme="minorHAnsi" w:hAnsiTheme="minorHAnsi" w:cstheme="minorHAnsi"/>
                <w:lang w:val="uk-UA" w:eastAsia="it-IT"/>
              </w:rPr>
              <w:t xml:space="preserve">забезпечення додержання державних соціальних стандартів </w:t>
            </w:r>
            <w:r w:rsidRPr="004D1D8C">
              <w:rPr>
                <w:rFonts w:asciiTheme="minorHAnsi" w:hAnsiTheme="minorHAnsi" w:cstheme="minorHAnsi"/>
                <w:lang w:val="uk-UA" w:eastAsia="it-IT"/>
              </w:rPr>
              <w:br/>
              <w:t>та надання державних соціальних гарантій шляхом розвитку виробничої, соціальної, інженерно-транспортної інфраструктури населених пунктів області.</w:t>
            </w:r>
          </w:p>
        </w:tc>
      </w:tr>
      <w:tr w:rsidR="00777251" w:rsidRPr="004D1D8C" w:rsidTr="004D1D8C">
        <w:tc>
          <w:tcPr>
            <w:tcW w:w="2835" w:type="dxa"/>
          </w:tcPr>
          <w:p w:rsidR="00777251" w:rsidRPr="004D1D8C" w:rsidRDefault="00777251"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Черкаська область</w:t>
            </w:r>
          </w:p>
        </w:tc>
      </w:tr>
      <w:tr w:rsidR="00777251" w:rsidRPr="004D1D8C" w:rsidTr="004D1D8C">
        <w:tc>
          <w:tcPr>
            <w:tcW w:w="2835" w:type="dxa"/>
          </w:tcPr>
          <w:p w:rsidR="00777251" w:rsidRPr="004D1D8C" w:rsidRDefault="00777251"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 xml:space="preserve">Населення Черкаської області </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Стислий опис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bCs/>
              </w:rPr>
              <w:t xml:space="preserve">Реалізація містобудівного кадастру та </w:t>
            </w:r>
            <w:proofErr w:type="spellStart"/>
            <w:r w:rsidRPr="004D1D8C">
              <w:rPr>
                <w:rFonts w:cstheme="minorHAnsi"/>
                <w:bCs/>
              </w:rPr>
              <w:t>геопорталу</w:t>
            </w:r>
            <w:proofErr w:type="spellEnd"/>
            <w:r w:rsidRPr="004D1D8C">
              <w:rPr>
                <w:rFonts w:cstheme="minorHAnsi"/>
                <w:bCs/>
              </w:rPr>
              <w:t xml:space="preserve"> містобудівного кадастру для забезпечення органів управління, проектних установ, зацікавлених організацій, юридичних та фізичних осіб актуальною </w:t>
            </w:r>
            <w:r w:rsidRPr="004D1D8C">
              <w:rPr>
                <w:rFonts w:cstheme="minorHAnsi"/>
                <w:bCs/>
              </w:rPr>
              <w:br/>
              <w:t xml:space="preserve">і об'єктивною </w:t>
            </w:r>
            <w:proofErr w:type="spellStart"/>
            <w:r w:rsidRPr="004D1D8C">
              <w:rPr>
                <w:rFonts w:cstheme="minorHAnsi"/>
                <w:bCs/>
              </w:rPr>
              <w:t>геопросторовою</w:t>
            </w:r>
            <w:proofErr w:type="spellEnd"/>
            <w:r w:rsidRPr="004D1D8C">
              <w:rPr>
                <w:rFonts w:cstheme="minorHAnsi"/>
                <w:bCs/>
              </w:rPr>
              <w:t xml:space="preserve"> інформацією про дійсний стан і статус об’єктів землекористування та нерухомості, зміни їх характеристик, функціонального використання, результатів економічної оцінки, метричних даних тощо. Оновлення містобудівної документації допоможе потенційним інвесторам краще розуміти бізнес можливості територій.</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Очікувані результати:</w:t>
            </w:r>
          </w:p>
        </w:tc>
        <w:tc>
          <w:tcPr>
            <w:tcW w:w="7933" w:type="dxa"/>
            <w:gridSpan w:val="4"/>
            <w:shd w:val="clear" w:color="auto" w:fill="FFFFFF"/>
          </w:tcPr>
          <w:p w:rsidR="00777251" w:rsidRPr="004D1D8C" w:rsidRDefault="00777251" w:rsidP="004D1D8C">
            <w:pPr>
              <w:spacing w:after="0" w:line="240" w:lineRule="auto"/>
              <w:jc w:val="both"/>
              <w:rPr>
                <w:rFonts w:cstheme="minorHAnsi"/>
                <w:lang w:eastAsia="it-IT"/>
              </w:rPr>
            </w:pPr>
            <w:r w:rsidRPr="004D1D8C">
              <w:rPr>
                <w:rFonts w:cstheme="minorHAnsi"/>
                <w:bCs/>
              </w:rPr>
              <w:t xml:space="preserve">Споживачі отримають широке коло </w:t>
            </w:r>
            <w:proofErr w:type="spellStart"/>
            <w:r w:rsidRPr="004D1D8C">
              <w:rPr>
                <w:rFonts w:cstheme="minorHAnsi"/>
                <w:bCs/>
              </w:rPr>
              <w:t>геоінформаційних</w:t>
            </w:r>
            <w:proofErr w:type="spellEnd"/>
            <w:r w:rsidRPr="004D1D8C">
              <w:rPr>
                <w:rFonts w:cstheme="minorHAnsi"/>
                <w:bCs/>
              </w:rPr>
              <w:t xml:space="preserve"> сервісів і послуг, можливість отримання інформації у текстовому і графічному вигляді </w:t>
            </w:r>
            <w:r w:rsidRPr="004D1D8C">
              <w:rPr>
                <w:rFonts w:cstheme="minorHAnsi"/>
                <w:bCs/>
              </w:rPr>
              <w:br/>
              <w:t>на паперових та електронних носіях, а також шляхом регламентованого доступу через мережу Інтернет.</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Ключові заходи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Створення і повноцінне функціонування служб містобудівного кадастру на регіональному та місцевому рівнях.</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rPr>
            </w:pPr>
            <w:r w:rsidRPr="004D1D8C">
              <w:rPr>
                <w:rFonts w:cstheme="minorHAnsi"/>
                <w:b/>
              </w:rPr>
              <w:t xml:space="preserve">Період здійснення: </w:t>
            </w:r>
          </w:p>
        </w:tc>
        <w:tc>
          <w:tcPr>
            <w:tcW w:w="7933" w:type="dxa"/>
            <w:gridSpan w:val="4"/>
          </w:tcPr>
          <w:p w:rsidR="00777251" w:rsidRPr="004D1D8C" w:rsidRDefault="00777251" w:rsidP="004D1D8C">
            <w:pPr>
              <w:spacing w:after="0" w:line="240" w:lineRule="auto"/>
              <w:rPr>
                <w:rFonts w:cstheme="minorHAnsi"/>
                <w:b/>
                <w:lang w:eastAsia="it-IT"/>
              </w:rPr>
            </w:pPr>
            <w:r w:rsidRPr="004D1D8C">
              <w:rPr>
                <w:rFonts w:cstheme="minorHAnsi"/>
                <w:b/>
              </w:rPr>
              <w:t>Травень 2015 р. – грудень 2017 р.</w:t>
            </w:r>
          </w:p>
        </w:tc>
      </w:tr>
      <w:tr w:rsidR="00777251" w:rsidRPr="004D1D8C" w:rsidTr="004D1D8C">
        <w:tc>
          <w:tcPr>
            <w:tcW w:w="2835" w:type="dxa"/>
            <w:vMerge w:val="restart"/>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Орієнтовна вартість проекту, тис. грн.:</w:t>
            </w:r>
          </w:p>
        </w:tc>
        <w:tc>
          <w:tcPr>
            <w:tcW w:w="1560"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2015</w:t>
            </w:r>
          </w:p>
        </w:tc>
        <w:tc>
          <w:tcPr>
            <w:tcW w:w="1701"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2016</w:t>
            </w:r>
          </w:p>
        </w:tc>
        <w:tc>
          <w:tcPr>
            <w:tcW w:w="1584" w:type="dxa"/>
            <w:shd w:val="clear" w:color="auto" w:fill="E6E6E6"/>
          </w:tcPr>
          <w:p w:rsidR="00777251" w:rsidRPr="004D1D8C" w:rsidRDefault="00777251" w:rsidP="004D1D8C">
            <w:pPr>
              <w:spacing w:after="0" w:line="240" w:lineRule="auto"/>
              <w:jc w:val="center"/>
              <w:rPr>
                <w:rFonts w:cstheme="minorHAnsi"/>
                <w:b/>
                <w:lang w:eastAsia="it-IT"/>
              </w:rPr>
            </w:pPr>
            <w:r w:rsidRPr="004D1D8C">
              <w:rPr>
                <w:rFonts w:cstheme="minorHAnsi"/>
                <w:b/>
                <w:lang w:eastAsia="it-IT"/>
              </w:rPr>
              <w:t>2017</w:t>
            </w:r>
          </w:p>
        </w:tc>
        <w:tc>
          <w:tcPr>
            <w:tcW w:w="3088" w:type="dxa"/>
            <w:shd w:val="clear" w:color="auto" w:fill="E6E6E6"/>
          </w:tcPr>
          <w:p w:rsidR="00777251" w:rsidRPr="004D1D8C" w:rsidRDefault="00777251" w:rsidP="004D1D8C">
            <w:pPr>
              <w:spacing w:after="0" w:line="240" w:lineRule="auto"/>
              <w:ind w:left="-104" w:firstLine="104"/>
              <w:jc w:val="center"/>
              <w:rPr>
                <w:rFonts w:cstheme="minorHAnsi"/>
                <w:b/>
                <w:lang w:eastAsia="it-IT"/>
              </w:rPr>
            </w:pPr>
            <w:r w:rsidRPr="004D1D8C">
              <w:rPr>
                <w:rFonts w:cstheme="minorHAnsi"/>
                <w:b/>
                <w:lang w:eastAsia="it-IT"/>
              </w:rPr>
              <w:t>Разом</w:t>
            </w:r>
          </w:p>
        </w:tc>
      </w:tr>
      <w:tr w:rsidR="00777251" w:rsidRPr="004D1D8C" w:rsidTr="004D1D8C">
        <w:tc>
          <w:tcPr>
            <w:tcW w:w="2835" w:type="dxa"/>
            <w:vMerge/>
            <w:shd w:val="clear" w:color="auto" w:fill="FFFFFF"/>
          </w:tcPr>
          <w:p w:rsidR="00777251" w:rsidRPr="004D1D8C" w:rsidRDefault="00777251" w:rsidP="004D1D8C">
            <w:pPr>
              <w:spacing w:after="0" w:line="240" w:lineRule="auto"/>
              <w:rPr>
                <w:rFonts w:cstheme="minorHAnsi"/>
                <w:b/>
                <w:bCs/>
              </w:rPr>
            </w:pPr>
          </w:p>
        </w:tc>
        <w:tc>
          <w:tcPr>
            <w:tcW w:w="1560" w:type="dxa"/>
            <w:shd w:val="clear" w:color="auto" w:fill="auto"/>
          </w:tcPr>
          <w:p w:rsidR="00777251" w:rsidRPr="004D1D8C" w:rsidRDefault="00777251" w:rsidP="004D1D8C">
            <w:pPr>
              <w:spacing w:after="0" w:line="240" w:lineRule="auto"/>
              <w:jc w:val="center"/>
              <w:rPr>
                <w:rFonts w:cstheme="minorHAnsi"/>
                <w:b/>
                <w:lang w:eastAsia="it-IT"/>
              </w:rPr>
            </w:pPr>
            <w:r w:rsidRPr="004D1D8C">
              <w:rPr>
                <w:rFonts w:cstheme="minorHAnsi"/>
                <w:b/>
              </w:rPr>
              <w:t>500</w:t>
            </w:r>
          </w:p>
        </w:tc>
        <w:tc>
          <w:tcPr>
            <w:tcW w:w="1701"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rPr>
              <w:t>2 000</w:t>
            </w:r>
          </w:p>
        </w:tc>
        <w:tc>
          <w:tcPr>
            <w:tcW w:w="1584" w:type="dxa"/>
            <w:shd w:val="clear" w:color="auto" w:fill="FFFFFF"/>
          </w:tcPr>
          <w:p w:rsidR="00777251" w:rsidRPr="004D1D8C" w:rsidRDefault="00777251" w:rsidP="004D1D8C">
            <w:pPr>
              <w:spacing w:after="0" w:line="240" w:lineRule="auto"/>
              <w:jc w:val="center"/>
              <w:rPr>
                <w:rFonts w:cstheme="minorHAnsi"/>
                <w:b/>
              </w:rPr>
            </w:pPr>
            <w:r w:rsidRPr="004D1D8C">
              <w:rPr>
                <w:rFonts w:cstheme="minorHAnsi"/>
                <w:b/>
              </w:rPr>
              <w:t>2 500</w:t>
            </w:r>
          </w:p>
        </w:tc>
        <w:tc>
          <w:tcPr>
            <w:tcW w:w="3088" w:type="dxa"/>
            <w:shd w:val="clear" w:color="auto" w:fill="FFFFFF"/>
          </w:tcPr>
          <w:p w:rsidR="00777251" w:rsidRPr="004D1D8C" w:rsidRDefault="00777251" w:rsidP="004D1D8C">
            <w:pPr>
              <w:spacing w:after="0" w:line="240" w:lineRule="auto"/>
              <w:jc w:val="center"/>
              <w:rPr>
                <w:rFonts w:cstheme="minorHAnsi"/>
                <w:b/>
                <w:lang w:eastAsia="it-IT"/>
              </w:rPr>
            </w:pPr>
            <w:r w:rsidRPr="004D1D8C">
              <w:rPr>
                <w:rFonts w:cstheme="minorHAnsi"/>
                <w:b/>
              </w:rPr>
              <w:t>5 000</w:t>
            </w:r>
          </w:p>
        </w:tc>
      </w:tr>
      <w:tr w:rsidR="00777251" w:rsidRPr="004D1D8C" w:rsidTr="004D1D8C">
        <w:trPr>
          <w:trHeight w:val="400"/>
        </w:trPr>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Джерела фінансування:</w:t>
            </w:r>
          </w:p>
        </w:tc>
        <w:tc>
          <w:tcPr>
            <w:tcW w:w="7933" w:type="dxa"/>
            <w:gridSpan w:val="4"/>
            <w:shd w:val="clear" w:color="auto" w:fill="auto"/>
          </w:tcPr>
          <w:p w:rsidR="00777251" w:rsidRPr="004D1D8C" w:rsidRDefault="00777251" w:rsidP="004D1D8C">
            <w:pPr>
              <w:spacing w:after="0" w:line="240" w:lineRule="auto"/>
              <w:jc w:val="both"/>
              <w:rPr>
                <w:rFonts w:cstheme="minorHAnsi"/>
                <w:lang w:eastAsia="it-IT"/>
              </w:rPr>
            </w:pPr>
            <w:r w:rsidRPr="004D1D8C">
              <w:rPr>
                <w:rFonts w:cstheme="minorHAnsi"/>
                <w:lang w:eastAsia="it-IT"/>
              </w:rPr>
              <w:t xml:space="preserve">Місцеві </w:t>
            </w:r>
            <w:proofErr w:type="spellStart"/>
            <w:r w:rsidRPr="004D1D8C">
              <w:rPr>
                <w:rFonts w:cstheme="minorHAnsi"/>
                <w:lang w:eastAsia="it-IT"/>
              </w:rPr>
              <w:t>бюджети,державний</w:t>
            </w:r>
            <w:proofErr w:type="spellEnd"/>
            <w:r w:rsidRPr="004D1D8C">
              <w:rPr>
                <w:rFonts w:cstheme="minorHAnsi"/>
                <w:lang w:eastAsia="it-IT"/>
              </w:rPr>
              <w:t xml:space="preserve"> бюджет, інші джерела, не заборонені чинним законодавством України</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3" w:type="dxa"/>
            <w:gridSpan w:val="4"/>
          </w:tcPr>
          <w:p w:rsidR="00777251" w:rsidRPr="004D1D8C" w:rsidRDefault="00777251" w:rsidP="004D1D8C">
            <w:pPr>
              <w:spacing w:after="0" w:line="240" w:lineRule="auto"/>
              <w:jc w:val="both"/>
              <w:rPr>
                <w:rFonts w:cstheme="minorHAnsi"/>
                <w:lang w:eastAsia="it-IT"/>
              </w:rPr>
            </w:pPr>
            <w:r w:rsidRPr="004D1D8C">
              <w:rPr>
                <w:rFonts w:cstheme="minorHAnsi"/>
                <w:lang w:eastAsia="it-IT"/>
              </w:rPr>
              <w:t>Управління містобудування та архітектури облдержадміністрації, райдержадміністрації, органи місцевого самоврядування, інші установи та організації</w:t>
            </w:r>
          </w:p>
        </w:tc>
      </w:tr>
      <w:tr w:rsidR="00777251" w:rsidRPr="004D1D8C" w:rsidTr="004D1D8C">
        <w:tc>
          <w:tcPr>
            <w:tcW w:w="2835" w:type="dxa"/>
            <w:shd w:val="clear" w:color="auto" w:fill="FFFFFF"/>
          </w:tcPr>
          <w:p w:rsidR="00777251" w:rsidRPr="004D1D8C" w:rsidRDefault="00777251" w:rsidP="004D1D8C">
            <w:pPr>
              <w:spacing w:after="0" w:line="240" w:lineRule="auto"/>
              <w:rPr>
                <w:rFonts w:cstheme="minorHAnsi"/>
                <w:b/>
                <w:bCs/>
              </w:rPr>
            </w:pPr>
            <w:r w:rsidRPr="004D1D8C">
              <w:rPr>
                <w:rFonts w:cstheme="minorHAnsi"/>
                <w:b/>
                <w:bCs/>
              </w:rPr>
              <w:t>Інше:</w:t>
            </w:r>
          </w:p>
        </w:tc>
        <w:tc>
          <w:tcPr>
            <w:tcW w:w="7933" w:type="dxa"/>
            <w:gridSpan w:val="4"/>
          </w:tcPr>
          <w:p w:rsidR="00777251" w:rsidRPr="004D1D8C" w:rsidRDefault="00777251" w:rsidP="004D1D8C">
            <w:pPr>
              <w:pStyle w:val="a4"/>
              <w:tabs>
                <w:tab w:val="left" w:pos="8222"/>
              </w:tabs>
              <w:spacing w:after="0"/>
              <w:rPr>
                <w:rFonts w:asciiTheme="minorHAnsi" w:hAnsiTheme="minorHAnsi" w:cstheme="minorHAnsi"/>
                <w:bCs/>
                <w:sz w:val="22"/>
                <w:szCs w:val="22"/>
                <w:lang w:val="uk-UA"/>
              </w:rPr>
            </w:pPr>
          </w:p>
        </w:tc>
      </w:tr>
      <w:bookmarkEnd w:id="9"/>
      <w:bookmarkEnd w:id="10"/>
      <w:bookmarkEnd w:id="11"/>
      <w:bookmarkEnd w:id="12"/>
    </w:tbl>
    <w:p w:rsidR="00777251" w:rsidRPr="004D1D8C" w:rsidRDefault="00777251" w:rsidP="004D1D8C">
      <w:pPr>
        <w:spacing w:after="0" w:line="240" w:lineRule="auto"/>
        <w:rPr>
          <w:rFonts w:cstheme="minorHAnsi"/>
        </w:rPr>
      </w:pPr>
    </w:p>
    <w:p w:rsidR="009658DD" w:rsidRDefault="009658DD" w:rsidP="004D1D8C">
      <w:pPr>
        <w:spacing w:after="0" w:line="240" w:lineRule="auto"/>
        <w:ind w:left="57" w:right="57"/>
        <w:rPr>
          <w:rFonts w:cstheme="minorHAnsi"/>
          <w:b/>
          <w:bCs/>
          <w:i/>
          <w:iCs/>
        </w:rPr>
      </w:pPr>
    </w:p>
    <w:p w:rsidR="009658DD" w:rsidRPr="009658DD" w:rsidRDefault="009658DD" w:rsidP="009658DD">
      <w:pPr>
        <w:pStyle w:val="3"/>
        <w:rPr>
          <w:rStyle w:val="ae"/>
          <w:b/>
        </w:rPr>
      </w:pPr>
      <w:bookmarkStart w:id="14" w:name="_Toc529908836"/>
      <w:r w:rsidRPr="009658DD">
        <w:rPr>
          <w:rStyle w:val="ae"/>
          <w:b/>
        </w:rPr>
        <w:t xml:space="preserve">Оперативна ціль РСР / Напрям ПЗР «Стимулювання розвитку малого і </w:t>
      </w:r>
      <w:proofErr w:type="spellStart"/>
      <w:r w:rsidRPr="009658DD">
        <w:rPr>
          <w:rStyle w:val="ae"/>
          <w:b/>
        </w:rPr>
        <w:t>середнього</w:t>
      </w:r>
      <w:proofErr w:type="spellEnd"/>
      <w:r w:rsidRPr="009658DD">
        <w:rPr>
          <w:rStyle w:val="ae"/>
          <w:b/>
        </w:rPr>
        <w:t xml:space="preserve"> </w:t>
      </w:r>
      <w:proofErr w:type="spellStart"/>
      <w:r w:rsidRPr="009658DD">
        <w:rPr>
          <w:rStyle w:val="ae"/>
          <w:b/>
        </w:rPr>
        <w:t>підприємництва</w:t>
      </w:r>
      <w:proofErr w:type="spellEnd"/>
      <w:r w:rsidRPr="009658DD">
        <w:rPr>
          <w:rStyle w:val="ae"/>
          <w:b/>
        </w:rPr>
        <w:t>»</w:t>
      </w:r>
      <w:bookmarkEnd w:id="14"/>
    </w:p>
    <w:p w:rsidR="000D49DC" w:rsidRPr="004D1D8C" w:rsidRDefault="000D49DC" w:rsidP="004D1D8C">
      <w:pPr>
        <w:spacing w:after="0" w:line="240" w:lineRule="auto"/>
        <w:ind w:left="57" w:right="57"/>
        <w:rPr>
          <w:rFonts w:cstheme="minorHAnsi"/>
          <w:b/>
          <w:bCs/>
          <w:i/>
          <w:iCs/>
          <w:lang w:val="en-US"/>
        </w:rPr>
      </w:pPr>
    </w:p>
    <w:tbl>
      <w:tblPr>
        <w:tblW w:w="4998"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7"/>
        <w:gridCol w:w="2556"/>
        <w:gridCol w:w="1464"/>
        <w:gridCol w:w="1465"/>
        <w:gridCol w:w="2440"/>
      </w:tblGrid>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925"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2A2169" w:rsidP="00A50C3B">
            <w:pPr>
              <w:pStyle w:val="2"/>
              <w:spacing w:line="240" w:lineRule="auto"/>
            </w:pPr>
            <w:bookmarkStart w:id="15" w:name="_Toc529908837"/>
            <w:r>
              <w:t>6</w:t>
            </w:r>
            <w:r w:rsidR="000D49DC" w:rsidRPr="00A50C3B">
              <w:t>. Спрощення доступу суб’єктів господарювання у сфері малого і середнього підприємництва до фінансово-кредитних ресурсів області</w:t>
            </w:r>
            <w:bookmarkEnd w:id="15"/>
            <w:r w:rsidR="000D49DC" w:rsidRPr="00A50C3B">
              <w:t xml:space="preserve"> </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ДСРР: Спрощення процедури та збільшення обсягів надання державної фінансової підтримки суб'єктам малого і середнього підприємництва, у тому числі </w:t>
            </w:r>
            <w:proofErr w:type="spellStart"/>
            <w:r w:rsidRPr="004D1D8C">
              <w:rPr>
                <w:rFonts w:cstheme="minorHAnsi"/>
                <w:lang w:eastAsia="uk-UA"/>
              </w:rPr>
              <w:t>мікрокредитів</w:t>
            </w:r>
            <w:proofErr w:type="spellEnd"/>
            <w:r w:rsidRPr="004D1D8C">
              <w:rPr>
                <w:rFonts w:cstheme="minorHAnsi"/>
                <w:lang w:eastAsia="uk-UA"/>
              </w:rPr>
              <w:t xml:space="preserve"> для започаткування та провадження підприємницької діяльності.</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СРР: 2.2.1. Підвищення конкурентоспроможності малого і середнього підприємництва</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3. Мета та завдання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Стимулювання розвитку і підвищення ефективності підприємницької діяльності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Чернігівська область</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Суб’єкти підприємницької діяльності Чернігівської області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lastRenderedPageBreak/>
              <w:t>6. Опис проблеми, на вирішення якої спрямований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Проблемою є недостатність фінансових ресурсів (брак власних коштів, високі відсоткові ставки за кредитами банків). Мета проекту полягає в розширенні можливостей доступу суб’єктів малого і середнього підприємництва до фінансово-кредитних ресурсів, зокрема через механізм фінансової підтримки у формах часткової компенсації відсоткових ставок за кредитами, залученими суб’єктами малого і середнього підприємництва у банківських установах та фінансового кредиту найбільш ефективних інвестиційних проектів суб’єктів малого і середнього підприємництва з пріоритетних видів діяльності, спрямованих на збереження та створення нових робочих місць.</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7. Очікувані кількісні та якісні результати від реалізації проекту, інновації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tabs>
                <w:tab w:val="left" w:pos="413"/>
              </w:tabs>
              <w:spacing w:after="0" w:line="240" w:lineRule="auto"/>
              <w:ind w:left="57" w:right="57"/>
              <w:textAlignment w:val="baseline"/>
              <w:rPr>
                <w:rFonts w:cstheme="minorHAnsi"/>
                <w:lang w:eastAsia="uk-UA"/>
              </w:rPr>
            </w:pPr>
            <w:r w:rsidRPr="004D1D8C">
              <w:rPr>
                <w:rFonts w:cstheme="minorHAnsi"/>
              </w:rPr>
              <w:sym w:font="Symbol" w:char="F0B7"/>
            </w:r>
            <w:r w:rsidRPr="004D1D8C">
              <w:rPr>
                <w:rFonts w:cstheme="minorHAnsi"/>
                <w:lang w:eastAsia="uk-UA"/>
              </w:rPr>
              <w:t xml:space="preserve"> Кількість виданих кредитів суб’єктам малого та середнього підприємництва.</w:t>
            </w:r>
          </w:p>
          <w:p w:rsidR="000D49DC" w:rsidRPr="004D1D8C" w:rsidRDefault="000D49DC" w:rsidP="004D1D8C">
            <w:pPr>
              <w:numPr>
                <w:ilvl w:val="0"/>
                <w:numId w:val="19"/>
              </w:numPr>
              <w:tabs>
                <w:tab w:val="left" w:pos="413"/>
              </w:tabs>
              <w:spacing w:after="0" w:line="240" w:lineRule="auto"/>
              <w:ind w:left="57" w:right="57" w:firstLine="0"/>
              <w:textAlignment w:val="baseline"/>
              <w:rPr>
                <w:rFonts w:cstheme="minorHAnsi"/>
                <w:lang w:eastAsia="uk-UA"/>
              </w:rPr>
            </w:pPr>
            <w:r w:rsidRPr="004D1D8C">
              <w:rPr>
                <w:rFonts w:cstheme="minorHAnsi"/>
                <w:lang w:eastAsia="uk-UA"/>
              </w:rPr>
              <w:t xml:space="preserve">Кількість  суб’єктів </w:t>
            </w:r>
            <w:r w:rsidRPr="004D1D8C">
              <w:rPr>
                <w:rFonts w:cstheme="minorHAnsi"/>
              </w:rPr>
              <w:t>МСП, які отримали кредит.</w:t>
            </w:r>
          </w:p>
          <w:p w:rsidR="000D49DC" w:rsidRPr="004D1D8C" w:rsidRDefault="000D49DC" w:rsidP="004D1D8C">
            <w:pPr>
              <w:numPr>
                <w:ilvl w:val="0"/>
                <w:numId w:val="19"/>
              </w:numPr>
              <w:tabs>
                <w:tab w:val="left" w:pos="413"/>
              </w:tabs>
              <w:spacing w:after="0" w:line="240" w:lineRule="auto"/>
              <w:ind w:left="57" w:right="57" w:firstLine="0"/>
              <w:textAlignment w:val="baseline"/>
              <w:rPr>
                <w:rFonts w:cstheme="minorHAnsi"/>
                <w:lang w:eastAsia="uk-UA"/>
              </w:rPr>
            </w:pPr>
            <w:r w:rsidRPr="004D1D8C">
              <w:rPr>
                <w:rFonts w:cstheme="minorHAnsi"/>
                <w:lang w:eastAsia="uk-UA"/>
              </w:rPr>
              <w:t>Кількість створених нових робочих місць.</w:t>
            </w:r>
          </w:p>
          <w:p w:rsidR="000D49DC" w:rsidRPr="004D1D8C" w:rsidRDefault="000D49DC" w:rsidP="004D1D8C">
            <w:pPr>
              <w:tabs>
                <w:tab w:val="left" w:pos="413"/>
              </w:tabs>
              <w:spacing w:after="0" w:line="240" w:lineRule="auto"/>
              <w:ind w:left="57" w:right="57"/>
              <w:textAlignment w:val="baseline"/>
              <w:rPr>
                <w:rFonts w:cstheme="minorHAnsi"/>
                <w:lang w:eastAsia="uk-UA"/>
              </w:rPr>
            </w:pPr>
            <w:r w:rsidRPr="004D1D8C">
              <w:rPr>
                <w:rFonts w:cstheme="minorHAnsi"/>
                <w:lang w:eastAsia="uk-UA"/>
              </w:rPr>
              <w:sym w:font="Symbol" w:char="F0B7"/>
            </w:r>
            <w:r w:rsidRPr="004D1D8C">
              <w:rPr>
                <w:rFonts w:cstheme="minorHAnsi"/>
                <w:lang w:eastAsia="uk-UA"/>
              </w:rPr>
              <w:t xml:space="preserve"> Збільшення обсягів виробництва.</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22"/>
              </w:numPr>
              <w:tabs>
                <w:tab w:val="clear" w:pos="720"/>
                <w:tab w:val="left" w:pos="271"/>
                <w:tab w:val="num" w:pos="362"/>
              </w:tabs>
              <w:spacing w:after="0" w:line="240" w:lineRule="auto"/>
              <w:ind w:left="57" w:right="57" w:firstLine="0"/>
              <w:textAlignment w:val="baseline"/>
              <w:rPr>
                <w:rFonts w:cstheme="minorHAnsi"/>
                <w:lang w:eastAsia="uk-UA"/>
              </w:rPr>
            </w:pPr>
            <w:r w:rsidRPr="004D1D8C">
              <w:rPr>
                <w:rFonts w:cstheme="minorHAnsi"/>
                <w:lang w:eastAsia="uk-UA"/>
              </w:rPr>
              <w:t>Розширення кредитного портфелю Державної організації «Регіональний фонд підтримки підприємництва по Чернігівській області», в тому числі за рахунок коштів обласного бюджету.</w:t>
            </w:r>
          </w:p>
          <w:p w:rsidR="000D49DC" w:rsidRPr="004D1D8C" w:rsidRDefault="000D49DC" w:rsidP="004D1D8C">
            <w:pPr>
              <w:numPr>
                <w:ilvl w:val="0"/>
                <w:numId w:val="22"/>
              </w:numPr>
              <w:tabs>
                <w:tab w:val="clear" w:pos="720"/>
                <w:tab w:val="left" w:pos="271"/>
                <w:tab w:val="num" w:pos="362"/>
              </w:tabs>
              <w:spacing w:after="0" w:line="240" w:lineRule="auto"/>
              <w:ind w:left="57" w:right="57" w:firstLine="0"/>
              <w:textAlignment w:val="baseline"/>
              <w:rPr>
                <w:rFonts w:cstheme="minorHAnsi"/>
                <w:lang w:eastAsia="uk-UA"/>
              </w:rPr>
            </w:pPr>
            <w:r w:rsidRPr="004D1D8C">
              <w:rPr>
                <w:rFonts w:cstheme="minorHAnsi"/>
                <w:lang w:eastAsia="uk-UA"/>
              </w:rPr>
              <w:t>Проведення конкурсного відбору МСП для надання фінансової підтримки.</w:t>
            </w:r>
          </w:p>
          <w:p w:rsidR="000D49DC" w:rsidRPr="004D1D8C" w:rsidRDefault="000D49DC" w:rsidP="004D1D8C">
            <w:pPr>
              <w:numPr>
                <w:ilvl w:val="0"/>
                <w:numId w:val="22"/>
              </w:numPr>
              <w:tabs>
                <w:tab w:val="clear" w:pos="720"/>
                <w:tab w:val="left" w:pos="271"/>
                <w:tab w:val="num" w:pos="362"/>
              </w:tabs>
              <w:spacing w:after="0" w:line="240" w:lineRule="auto"/>
              <w:ind w:left="57" w:right="57" w:firstLine="0"/>
              <w:textAlignment w:val="baseline"/>
              <w:rPr>
                <w:rFonts w:cstheme="minorHAnsi"/>
                <w:lang w:eastAsia="uk-UA"/>
              </w:rPr>
            </w:pPr>
            <w:r w:rsidRPr="004D1D8C">
              <w:rPr>
                <w:rFonts w:cstheme="minorHAnsi"/>
                <w:lang w:eastAsia="uk-UA"/>
              </w:rPr>
              <w:t>Оголошення про проведення конкурсу на отримання фінансової підтримки.</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sym w:font="Symbol" w:char="F0B7"/>
            </w:r>
            <w:r w:rsidRPr="004D1D8C">
              <w:rPr>
                <w:rFonts w:cstheme="minorHAnsi"/>
                <w:lang w:eastAsia="uk-UA"/>
              </w:rPr>
              <w:t xml:space="preserve"> Збір заяв та необхідних документів для участі у конкурсі від суб’єктів малого і середнього підприємництва.</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sym w:font="Symbol" w:char="F0B7"/>
            </w:r>
            <w:r w:rsidRPr="004D1D8C">
              <w:rPr>
                <w:rFonts w:cstheme="minorHAnsi"/>
                <w:lang w:eastAsia="uk-UA"/>
              </w:rPr>
              <w:t xml:space="preserve"> Відбір МСП для надання підтримки.</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sym w:font="Symbol" w:char="F0B7"/>
            </w:r>
            <w:r w:rsidRPr="004D1D8C">
              <w:rPr>
                <w:rFonts w:cstheme="minorHAnsi"/>
                <w:lang w:eastAsia="uk-UA"/>
              </w:rPr>
              <w:t xml:space="preserve"> Надання фінансової підтримки МСП, відібраним за результатами конкурсу.</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9. Період реалізації проекту (з (місяць / рік) - до (місяць / рік)</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 2020 роки</w:t>
            </w:r>
          </w:p>
        </w:tc>
      </w:tr>
      <w:tr w:rsidR="000D49DC" w:rsidRPr="004D1D8C" w:rsidTr="004D1D8C">
        <w:tc>
          <w:tcPr>
            <w:tcW w:w="2827" w:type="dxa"/>
            <w:vMerge w:val="restart"/>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10. Обсяг фінансування проекту, тис. грн</w:t>
            </w:r>
          </w:p>
        </w:tc>
        <w:tc>
          <w:tcPr>
            <w:tcW w:w="2556"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46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46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2020 рік</w:t>
            </w:r>
          </w:p>
        </w:tc>
        <w:tc>
          <w:tcPr>
            <w:tcW w:w="244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0D49DC" w:rsidRPr="004D1D8C" w:rsidTr="004D1D8C">
        <w:tc>
          <w:tcPr>
            <w:tcW w:w="2827" w:type="dxa"/>
            <w:vMerge/>
            <w:tcBorders>
              <w:top w:val="single" w:sz="6" w:space="0" w:color="000000"/>
              <w:left w:val="single" w:sz="6" w:space="0" w:color="000000"/>
              <w:bottom w:val="single" w:sz="6" w:space="0" w:color="000000"/>
              <w:right w:val="single" w:sz="6" w:space="0" w:color="000000"/>
            </w:tcBorders>
            <w:vAlign w:val="bottom"/>
          </w:tcPr>
          <w:p w:rsidR="000D49DC" w:rsidRPr="004D1D8C" w:rsidRDefault="000D49DC" w:rsidP="004D1D8C">
            <w:pPr>
              <w:spacing w:after="0" w:line="240" w:lineRule="auto"/>
              <w:ind w:left="57" w:right="57"/>
              <w:rPr>
                <w:rFonts w:cstheme="minorHAnsi"/>
                <w:lang w:eastAsia="uk-UA"/>
              </w:rPr>
            </w:pPr>
          </w:p>
        </w:tc>
        <w:tc>
          <w:tcPr>
            <w:tcW w:w="2556"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2000,0</w:t>
            </w:r>
          </w:p>
        </w:tc>
        <w:tc>
          <w:tcPr>
            <w:tcW w:w="146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4000,0</w:t>
            </w:r>
          </w:p>
        </w:tc>
        <w:tc>
          <w:tcPr>
            <w:tcW w:w="146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5000,0</w:t>
            </w:r>
          </w:p>
        </w:tc>
        <w:tc>
          <w:tcPr>
            <w:tcW w:w="244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11000,0</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11. Джерела фінансування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tabs>
                <w:tab w:val="left" w:pos="271"/>
              </w:tabs>
              <w:spacing w:after="0" w:line="240" w:lineRule="auto"/>
              <w:ind w:left="57" w:right="57"/>
              <w:textAlignment w:val="baseline"/>
              <w:rPr>
                <w:rFonts w:cstheme="minorHAnsi"/>
                <w:lang w:eastAsia="uk-UA"/>
              </w:rPr>
            </w:pPr>
            <w:r w:rsidRPr="004D1D8C">
              <w:rPr>
                <w:rFonts w:cstheme="minorHAnsi"/>
                <w:lang w:eastAsia="uk-UA"/>
              </w:rPr>
              <w:t>Місцеві бюджети, інші джерела, не заборонені законодавством</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tabs>
                <w:tab w:val="left" w:pos="271"/>
              </w:tabs>
              <w:spacing w:after="0" w:line="240" w:lineRule="auto"/>
              <w:ind w:left="57" w:right="57"/>
              <w:textAlignment w:val="baseline"/>
              <w:rPr>
                <w:rFonts w:cstheme="minorHAnsi"/>
                <w:lang w:eastAsia="uk-UA"/>
              </w:rPr>
            </w:pPr>
            <w:r w:rsidRPr="004D1D8C">
              <w:rPr>
                <w:rFonts w:cstheme="minorHAnsi"/>
                <w:lang w:eastAsia="uk-UA"/>
              </w:rPr>
              <w:t>Департамент економічного розвитку облдержадміністрації, Державна організація “Регіональний фонд підтримки підприємництва по Чернігівській області”, Агенція регіонального розвитку Чернігівської області, Німецько-Український фонд, райдержадміністрації, органи місцевого самоврядування, суб’єкти малого і середнього підприємництва.</w:t>
            </w:r>
          </w:p>
        </w:tc>
      </w:tr>
    </w:tbl>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tbl>
      <w:tblPr>
        <w:tblW w:w="4998"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7"/>
        <w:gridCol w:w="2779"/>
        <w:gridCol w:w="1464"/>
        <w:gridCol w:w="1465"/>
        <w:gridCol w:w="2217"/>
      </w:tblGrid>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925"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2A2169" w:rsidP="00A50C3B">
            <w:pPr>
              <w:pStyle w:val="2"/>
              <w:spacing w:line="240" w:lineRule="auto"/>
            </w:pPr>
            <w:bookmarkStart w:id="16" w:name="_Toc529908838"/>
            <w:r>
              <w:t>7</w:t>
            </w:r>
            <w:r w:rsidR="000D49DC" w:rsidRPr="00A50C3B">
              <w:t>. Забезпечення ефективної діяльності Агенції регіонального розвитку Чернігівської області</w:t>
            </w:r>
            <w:bookmarkEnd w:id="16"/>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 xml:space="preserve">ДСРР: Узгодження цілей, пріоритетів, завдань і заходів центральних та місцевих органів виконавчої влади, органів місцевого самоврядування щодо розв'язання поточних проблем регіонального розвитку та досягнення довгострокових стратегічних цілей. Гармонізація загальнодержавних та регіональних інтересів під час формування та реалізації державної регіональної політики. </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СРР: 2.2.2. Розвиток інфраструктури підтримки підприємництва</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3. Мета та завдання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Реалізація в Чернігівській області державної регіональної політики, об’єднання зусиль мешканців, влади та бізнесу для вирішення ключових питань, в тому числі розвитку МСП</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Чернігівська область</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Населення та суб’єкти підприємницької діяльності Чернігівської області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6. Опис проблеми, на вирішення якої спрямований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 xml:space="preserve">Проблемою є недостатньо розвинута інфраструктура суб’єктів підтримки підприємництва та відсутність інституції, яка б координувала їх діяльність з питань розвитку МСП. </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lastRenderedPageBreak/>
              <w:t>7. Очікувані кількісні та якісні результати від реалізації проекту, інновації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Кількість реалізованих проектів регіонального розвитку.</w:t>
            </w:r>
          </w:p>
          <w:p w:rsidR="000D49DC" w:rsidRPr="004D1D8C" w:rsidRDefault="000D49DC" w:rsidP="004D1D8C">
            <w:pPr>
              <w:spacing w:after="0" w:line="240" w:lineRule="auto"/>
              <w:ind w:left="57" w:right="57"/>
              <w:textAlignment w:val="baseline"/>
              <w:rPr>
                <w:rFonts w:cstheme="minorHAnsi"/>
              </w:rPr>
            </w:pPr>
            <w:r w:rsidRPr="004D1D8C">
              <w:rPr>
                <w:rFonts w:cstheme="minorHAnsi"/>
              </w:rPr>
              <w:sym w:font="Symbol" w:char="F0B7"/>
            </w:r>
            <w:r w:rsidRPr="004D1D8C">
              <w:rPr>
                <w:rFonts w:cstheme="minorHAnsi"/>
              </w:rPr>
              <w:t xml:space="preserve"> Кількість проведених заходів для МСП.</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Ініціювання та розробка проектів регіонального розвитку, в тому числі для підтримки МСП.</w:t>
            </w:r>
          </w:p>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 xml:space="preserve">Допомога об’єднаним територіальним громадам в розробці стратегічних планів розвитку. </w:t>
            </w:r>
          </w:p>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Пошук донорів для реалізації проектів регіонального та місцевого розвитку.</w:t>
            </w:r>
          </w:p>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Пошук та демонстрація інвестиційних можливостей регіону.</w:t>
            </w:r>
          </w:p>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Підтримка у налагодженні стосунків між інвесторами та органами місцевої влади.</w:t>
            </w:r>
          </w:p>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Участь у реалізації заходів обласної Програми розвитку малого і середнього підприємництва.</w:t>
            </w:r>
          </w:p>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 xml:space="preserve">Сприяння налагодженню </w:t>
            </w:r>
            <w:proofErr w:type="spellStart"/>
            <w:r w:rsidRPr="004D1D8C">
              <w:rPr>
                <w:rFonts w:cstheme="minorHAnsi"/>
              </w:rPr>
              <w:t>зв'язків</w:t>
            </w:r>
            <w:proofErr w:type="spellEnd"/>
            <w:r w:rsidRPr="004D1D8C">
              <w:rPr>
                <w:rFonts w:cstheme="minorHAnsi"/>
              </w:rPr>
              <w:t xml:space="preserve"> між наукою та бізнесом. </w:t>
            </w:r>
          </w:p>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rPr>
            </w:pPr>
            <w:r w:rsidRPr="004D1D8C">
              <w:rPr>
                <w:rFonts w:cstheme="minorHAnsi"/>
              </w:rPr>
              <w:t xml:space="preserve">Ініціювання створення </w:t>
            </w:r>
            <w:proofErr w:type="spellStart"/>
            <w:r w:rsidRPr="004D1D8C">
              <w:rPr>
                <w:rFonts w:cstheme="minorHAnsi"/>
              </w:rPr>
              <w:t>міжпідприємницьких</w:t>
            </w:r>
            <w:proofErr w:type="spellEnd"/>
            <w:r w:rsidRPr="004D1D8C">
              <w:rPr>
                <w:rFonts w:cstheme="minorHAnsi"/>
              </w:rPr>
              <w:t xml:space="preserve"> утворень (кластерів, індустріальних парків, промислово-технологічних зон тощо) та розвитку кооперації. </w:t>
            </w:r>
          </w:p>
          <w:p w:rsidR="000D49DC" w:rsidRPr="004D1D8C" w:rsidRDefault="000D49DC" w:rsidP="004D1D8C">
            <w:pPr>
              <w:numPr>
                <w:ilvl w:val="0"/>
                <w:numId w:val="14"/>
              </w:numPr>
              <w:tabs>
                <w:tab w:val="left" w:pos="412"/>
              </w:tabs>
              <w:spacing w:after="0" w:line="240" w:lineRule="auto"/>
              <w:ind w:left="57" w:right="57" w:firstLine="0"/>
              <w:textAlignment w:val="baseline"/>
              <w:rPr>
                <w:rFonts w:cstheme="minorHAnsi"/>
                <w:lang w:eastAsia="uk-UA"/>
              </w:rPr>
            </w:pPr>
            <w:r w:rsidRPr="004D1D8C">
              <w:rPr>
                <w:rFonts w:cstheme="minorHAnsi"/>
              </w:rPr>
              <w:t>Сприяння просуванню місцевих та регіональних підприємств на внутрішньому та зовнішніх ринках.</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9. Період реалізації проекту (з (місяць / рік) - до (місяць / рік)</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b/>
              </w:rPr>
              <w:t>2018 – 2020 роки</w:t>
            </w:r>
          </w:p>
          <w:p w:rsidR="000D49DC" w:rsidRPr="004D1D8C" w:rsidRDefault="000D49DC" w:rsidP="004D1D8C">
            <w:pPr>
              <w:spacing w:after="0" w:line="240" w:lineRule="auto"/>
              <w:ind w:left="57" w:right="57"/>
              <w:textAlignment w:val="baseline"/>
              <w:rPr>
                <w:rFonts w:cstheme="minorHAnsi"/>
                <w:lang w:eastAsia="uk-UA"/>
              </w:rPr>
            </w:pPr>
          </w:p>
        </w:tc>
      </w:tr>
      <w:tr w:rsidR="000D49DC" w:rsidRPr="004D1D8C" w:rsidTr="004D1D8C">
        <w:tc>
          <w:tcPr>
            <w:tcW w:w="2827" w:type="dxa"/>
            <w:vMerge w:val="restart"/>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10. Обсяг фінансування проекту, тис. грн</w:t>
            </w:r>
          </w:p>
        </w:tc>
        <w:tc>
          <w:tcPr>
            <w:tcW w:w="2779"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46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46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2020 рік</w:t>
            </w:r>
          </w:p>
        </w:tc>
        <w:tc>
          <w:tcPr>
            <w:tcW w:w="221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0D49DC" w:rsidRPr="004D1D8C" w:rsidTr="004D1D8C">
        <w:tc>
          <w:tcPr>
            <w:tcW w:w="2827" w:type="dxa"/>
            <w:vMerge/>
            <w:tcBorders>
              <w:top w:val="single" w:sz="6" w:space="0" w:color="000000"/>
              <w:left w:val="single" w:sz="6" w:space="0" w:color="000000"/>
              <w:bottom w:val="single" w:sz="6" w:space="0" w:color="000000"/>
              <w:right w:val="single" w:sz="6" w:space="0" w:color="000000"/>
            </w:tcBorders>
            <w:vAlign w:val="bottom"/>
          </w:tcPr>
          <w:p w:rsidR="000D49DC" w:rsidRPr="004D1D8C" w:rsidRDefault="000D49DC" w:rsidP="004D1D8C">
            <w:pPr>
              <w:spacing w:after="0" w:line="240" w:lineRule="auto"/>
              <w:ind w:left="57" w:right="57"/>
              <w:rPr>
                <w:rFonts w:cstheme="minorHAnsi"/>
                <w:lang w:eastAsia="uk-UA"/>
              </w:rPr>
            </w:pPr>
          </w:p>
        </w:tc>
        <w:tc>
          <w:tcPr>
            <w:tcW w:w="2779"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600,0</w:t>
            </w:r>
          </w:p>
        </w:tc>
        <w:tc>
          <w:tcPr>
            <w:tcW w:w="146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1000,0</w:t>
            </w:r>
          </w:p>
        </w:tc>
        <w:tc>
          <w:tcPr>
            <w:tcW w:w="146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1500,0</w:t>
            </w:r>
          </w:p>
        </w:tc>
        <w:tc>
          <w:tcPr>
            <w:tcW w:w="221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3100,0</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11. Джерела фінансування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Державний, місцеві бюджети, МТД, інші джерела, не заборонені законодавством</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 xml:space="preserve">Чернігівська обласна державна адміністрація, Чернігівська обласна рада, Чернігівська регіональна торгово-промислова палата, Чернігівський національний технологічний університет, Громадська організація «Відділення Національного олімпійського комітету України в Чернігівській області», </w:t>
            </w:r>
            <w:r w:rsidRPr="004D1D8C">
              <w:rPr>
                <w:rFonts w:cstheme="minorHAnsi"/>
                <w:lang w:eastAsia="uk-UA"/>
              </w:rPr>
              <w:t>Департамент економічного розвитку облдержадміністрації,</w:t>
            </w:r>
            <w:r w:rsidRPr="004D1D8C">
              <w:rPr>
                <w:rFonts w:cstheme="minorHAnsi"/>
              </w:rPr>
              <w:t xml:space="preserve"> громадські об’єднання та інші</w:t>
            </w:r>
          </w:p>
        </w:tc>
      </w:tr>
    </w:tbl>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tbl>
      <w:tblPr>
        <w:tblW w:w="4998"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7"/>
        <w:gridCol w:w="2864"/>
        <w:gridCol w:w="1415"/>
        <w:gridCol w:w="1514"/>
        <w:gridCol w:w="2132"/>
      </w:tblGrid>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925"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2A2169" w:rsidP="00A50C3B">
            <w:pPr>
              <w:pStyle w:val="2"/>
              <w:spacing w:line="240" w:lineRule="auto"/>
            </w:pPr>
            <w:bookmarkStart w:id="17" w:name="_Toc529908839"/>
            <w:r>
              <w:t>8</w:t>
            </w:r>
            <w:r w:rsidR="000D49DC" w:rsidRPr="00A50C3B">
              <w:t>. Інформаційно-консультаційна підтримка суб’єктів підприємництва та осіб, що бажають розпочати власну справу</w:t>
            </w:r>
            <w:bookmarkEnd w:id="17"/>
            <w:r w:rsidR="000D49DC" w:rsidRPr="00A50C3B">
              <w:t xml:space="preserve"> </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ДСРР: Підвищення рівня обізнаності населення з питань організації та провадження підприємницької діяльності.</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СРР: 2.2.3. Ресурсне та інформаційне забезпечення</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3. Мета та завдання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 xml:space="preserve">Реалізація різноманітних освітніх програм для підприємців та осіб, що бажають розпочати власну справу. </w:t>
            </w:r>
            <w:r w:rsidRPr="004D1D8C">
              <w:rPr>
                <w:rFonts w:cstheme="minorHAnsi"/>
                <w:lang w:eastAsia="uk-UA"/>
              </w:rPr>
              <w:t>Надання консультацій щодо ведення підприємницької діяльності.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Чернігівська область</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Суб’єкти підприємницької діяльності та особи, що бажають розпочати власну справу</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6. Опис проблеми, на вирішення якої спрямований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Проблемою є недостатній рівень освіти підприємців з питань сучасних методів та форм організації господарювання. Проект спрямований на підвищення обізнаності суб’єктів підприємництва з питань ведення господарської діяльності, правової основи підприємництва, маркетингових досліджень, фінансів, бізнес-планування тощо.</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lastRenderedPageBreak/>
              <w:t>7. Очікувані кількісні та якісні результати від реалізації проекту, інновації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21"/>
              </w:numPr>
              <w:tabs>
                <w:tab w:val="left" w:pos="397"/>
              </w:tabs>
              <w:spacing w:after="0" w:line="240" w:lineRule="auto"/>
              <w:ind w:left="57" w:right="57" w:firstLine="0"/>
              <w:textAlignment w:val="baseline"/>
              <w:rPr>
                <w:rFonts w:cstheme="minorHAnsi"/>
                <w:lang w:eastAsia="uk-UA"/>
              </w:rPr>
            </w:pPr>
            <w:r w:rsidRPr="004D1D8C">
              <w:rPr>
                <w:rFonts w:cstheme="minorHAnsi"/>
                <w:lang w:eastAsia="uk-UA"/>
              </w:rPr>
              <w:t>Створення та функціонування «єдиного вікна» інформування МСП щодо порядку ведення підприємницької діяльності, відповідних змін у законодавстві, розв’язання проблемних питань на базі консалтингових центрів служби зайнятості. Розширення чисельності МСП, охоплених цими послугами до 8 тис. одиниць.</w:t>
            </w:r>
          </w:p>
          <w:p w:rsidR="000D49DC" w:rsidRPr="004D1D8C" w:rsidRDefault="000D49DC" w:rsidP="004D1D8C">
            <w:pPr>
              <w:numPr>
                <w:ilvl w:val="0"/>
                <w:numId w:val="21"/>
              </w:numPr>
              <w:tabs>
                <w:tab w:val="left" w:pos="397"/>
              </w:tabs>
              <w:spacing w:after="0" w:line="240" w:lineRule="auto"/>
              <w:ind w:left="57" w:right="57" w:firstLine="0"/>
              <w:textAlignment w:val="baseline"/>
              <w:rPr>
                <w:rFonts w:cstheme="minorHAnsi"/>
                <w:lang w:eastAsia="uk-UA"/>
              </w:rPr>
            </w:pPr>
            <w:r w:rsidRPr="004D1D8C">
              <w:rPr>
                <w:rFonts w:cstheme="minorHAnsi"/>
              </w:rPr>
              <w:t>Кількість проведених освітніх заходів для підприємців та осіб, що бажають розпочати власну справу.</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20"/>
              </w:numPr>
              <w:tabs>
                <w:tab w:val="left" w:pos="346"/>
              </w:tabs>
              <w:spacing w:after="0" w:line="240" w:lineRule="auto"/>
              <w:ind w:left="57" w:right="57" w:firstLine="0"/>
              <w:textAlignment w:val="baseline"/>
              <w:rPr>
                <w:rFonts w:cstheme="minorHAnsi"/>
                <w:lang w:eastAsia="uk-UA"/>
              </w:rPr>
            </w:pPr>
            <w:r w:rsidRPr="004D1D8C">
              <w:rPr>
                <w:rFonts w:cstheme="minorHAnsi"/>
                <w:lang w:eastAsia="uk-UA"/>
              </w:rPr>
              <w:t>Організація консультативної, професійної підготовки і підвищення кваліфікації підприємців та осіб, які бажають розпочати власну справу.</w:t>
            </w:r>
          </w:p>
          <w:p w:rsidR="000D49DC" w:rsidRPr="004D1D8C" w:rsidRDefault="000D49DC" w:rsidP="004D1D8C">
            <w:pPr>
              <w:numPr>
                <w:ilvl w:val="0"/>
                <w:numId w:val="20"/>
              </w:numPr>
              <w:tabs>
                <w:tab w:val="left" w:pos="346"/>
              </w:tabs>
              <w:spacing w:after="0" w:line="240" w:lineRule="auto"/>
              <w:ind w:left="57" w:right="57" w:firstLine="0"/>
              <w:textAlignment w:val="baseline"/>
              <w:rPr>
                <w:rFonts w:cstheme="minorHAnsi"/>
                <w:lang w:eastAsia="uk-UA"/>
              </w:rPr>
            </w:pPr>
            <w:r w:rsidRPr="004D1D8C">
              <w:rPr>
                <w:rFonts w:cstheme="minorHAnsi"/>
                <w:lang w:eastAsia="uk-UA"/>
              </w:rPr>
              <w:t xml:space="preserve">Залучення до підприємницької діяльності </w:t>
            </w:r>
            <w:proofErr w:type="spellStart"/>
            <w:r w:rsidRPr="004D1D8C">
              <w:rPr>
                <w:rFonts w:cstheme="minorHAnsi"/>
                <w:lang w:eastAsia="uk-UA"/>
              </w:rPr>
              <w:t>малозахищених</w:t>
            </w:r>
            <w:proofErr w:type="spellEnd"/>
            <w:r w:rsidRPr="004D1D8C">
              <w:rPr>
                <w:rFonts w:cstheme="minorHAnsi"/>
                <w:lang w:eastAsia="uk-UA"/>
              </w:rPr>
              <w:t xml:space="preserve"> верств населення. </w:t>
            </w:r>
          </w:p>
          <w:p w:rsidR="000D49DC" w:rsidRPr="004D1D8C" w:rsidRDefault="000D49DC" w:rsidP="004D1D8C">
            <w:pPr>
              <w:numPr>
                <w:ilvl w:val="0"/>
                <w:numId w:val="20"/>
              </w:numPr>
              <w:tabs>
                <w:tab w:val="left" w:pos="346"/>
              </w:tabs>
              <w:spacing w:after="0" w:line="240" w:lineRule="auto"/>
              <w:ind w:left="57" w:right="57" w:firstLine="0"/>
              <w:textAlignment w:val="baseline"/>
              <w:rPr>
                <w:rFonts w:cstheme="minorHAnsi"/>
                <w:lang w:eastAsia="uk-UA"/>
              </w:rPr>
            </w:pPr>
            <w:r w:rsidRPr="004D1D8C">
              <w:rPr>
                <w:rFonts w:cstheme="minorHAnsi"/>
                <w:lang w:eastAsia="uk-UA"/>
              </w:rPr>
              <w:t>Функціонування консалтингових центрів у містах Чернігів та Ніжин на базі центрів зайнятості.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9. Період реалізації проекту (з (місяць / рік) - до (місяць / рік)</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b/>
              </w:rPr>
              <w:t>2018 – 2020 роки</w:t>
            </w:r>
          </w:p>
        </w:tc>
      </w:tr>
      <w:tr w:rsidR="000D49DC" w:rsidRPr="004D1D8C" w:rsidTr="004D1D8C">
        <w:tc>
          <w:tcPr>
            <w:tcW w:w="2827" w:type="dxa"/>
            <w:vMerge w:val="restart"/>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10. Обсяг фінансування проекту, тис. грн</w:t>
            </w:r>
          </w:p>
        </w:tc>
        <w:tc>
          <w:tcPr>
            <w:tcW w:w="286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41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51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2020 рік</w:t>
            </w:r>
          </w:p>
        </w:tc>
        <w:tc>
          <w:tcPr>
            <w:tcW w:w="2132"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0D49DC" w:rsidRPr="004D1D8C" w:rsidTr="004D1D8C">
        <w:tc>
          <w:tcPr>
            <w:tcW w:w="2827" w:type="dxa"/>
            <w:vMerge/>
            <w:tcBorders>
              <w:top w:val="single" w:sz="6" w:space="0" w:color="000000"/>
              <w:left w:val="single" w:sz="6" w:space="0" w:color="000000"/>
              <w:bottom w:val="single" w:sz="6" w:space="0" w:color="000000"/>
              <w:right w:val="single" w:sz="6" w:space="0" w:color="000000"/>
            </w:tcBorders>
            <w:vAlign w:val="bottom"/>
          </w:tcPr>
          <w:p w:rsidR="000D49DC" w:rsidRPr="004D1D8C" w:rsidRDefault="000D49DC" w:rsidP="004D1D8C">
            <w:pPr>
              <w:spacing w:after="0" w:line="240" w:lineRule="auto"/>
              <w:ind w:left="57" w:right="57"/>
              <w:rPr>
                <w:rFonts w:cstheme="minorHAnsi"/>
                <w:lang w:eastAsia="uk-UA"/>
              </w:rPr>
            </w:pPr>
          </w:p>
        </w:tc>
        <w:tc>
          <w:tcPr>
            <w:tcW w:w="286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200,0</w:t>
            </w:r>
          </w:p>
        </w:tc>
        <w:tc>
          <w:tcPr>
            <w:tcW w:w="141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400,0</w:t>
            </w:r>
          </w:p>
        </w:tc>
        <w:tc>
          <w:tcPr>
            <w:tcW w:w="151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400,0</w:t>
            </w:r>
          </w:p>
        </w:tc>
        <w:tc>
          <w:tcPr>
            <w:tcW w:w="2132"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1000,0</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11. Джерела фінансування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Місцеві бюджети, Фонд загальнообов’язкового державного соціального страхування України на випадок безробіття, інші джерела, не заборонені законодавством</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Департамент економічного розвитку облдержадміністрації, Обласний центр зайнятості, його філії в містах та районах області, райдержадміністрації, органи місцевого самоврядування, суб’єкти малого і середнього підприємництва, Державна організація “Регіональний фонд підтримки підприємництва по Чернігівській області”, Агенція регіонального розвитку Чернігівської області, громадські організації підприємців та їх об’єднання</w:t>
            </w:r>
          </w:p>
        </w:tc>
      </w:tr>
    </w:tbl>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tbl>
      <w:tblPr>
        <w:tblW w:w="4998"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7"/>
        <w:gridCol w:w="2621"/>
        <w:gridCol w:w="1302"/>
        <w:gridCol w:w="1302"/>
        <w:gridCol w:w="2700"/>
      </w:tblGrid>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925"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2A2169" w:rsidP="00A50C3B">
            <w:pPr>
              <w:pStyle w:val="2"/>
              <w:spacing w:line="240" w:lineRule="auto"/>
            </w:pPr>
            <w:bookmarkStart w:id="18" w:name="_Toc529908840"/>
            <w:r>
              <w:t>9</w:t>
            </w:r>
            <w:r w:rsidR="000D49DC" w:rsidRPr="00A50C3B">
              <w:t>. Чернігівщина, купуй рідне</w:t>
            </w:r>
            <w:bookmarkEnd w:id="18"/>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ДСРР: Розвиток підприємницького середовища та конкуренції на товарних ринках.</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СРР: 2.2.1. Підвищення конкурентоспроможності малого і середнього підприємництва.</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3. Мета та завдання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Створення сприятливих умов для стабільного розвитку місцевих товаровиробників, збільшення обсягів виробництва та реалізації їх продукції, формування сприятливого середовища та інформаційної підтримки.</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Сприяння просуванню продукції місцевих товаровиробників на внутрішньому та зовнішньому ринках.</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Чернігівська область</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Населення та суб’єкти підприємницької діяльності Чернігівської області.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6. Опис проблеми, на вирішення якої спрямований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pStyle w:val="11"/>
              <w:shd w:val="clear" w:color="auto" w:fill="FFFFFF"/>
              <w:spacing w:after="0"/>
              <w:ind w:left="57" w:right="57"/>
              <w:rPr>
                <w:rFonts w:asciiTheme="minorHAnsi" w:hAnsiTheme="minorHAnsi" w:cstheme="minorHAnsi"/>
                <w:lang w:val="uk-UA" w:eastAsia="uk-UA"/>
              </w:rPr>
            </w:pPr>
            <w:r w:rsidRPr="004D1D8C">
              <w:rPr>
                <w:rFonts w:asciiTheme="minorHAnsi" w:hAnsiTheme="minorHAnsi" w:cstheme="minorHAnsi"/>
                <w:lang w:val="uk-UA"/>
              </w:rPr>
              <w:t>Проблемою є недостатня конкурентоспроможність товарів і продукції місцевого виробництва; недосконала практика взаємодії місцевих товаровиробників та підприємств роздрібної мережевої торгівлі.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7. Очікувані кількісні та якісні результати від реалізації проекту, інновації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Збільшення обсягів реалізації продукції місцевих товаровиробників.</w:t>
            </w:r>
          </w:p>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Збільшення обсягів експорту продукції місцевих виробників.</w:t>
            </w:r>
          </w:p>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Зростання обороту роздрібної торгівлі.</w:t>
            </w:r>
          </w:p>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Кількість проведених заходів для суб’єктів господарювання з питань підтримки місцевих товаровиробників.</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Інформаційно-консультаційна підтримка місцевих товаровиробників.</w:t>
            </w:r>
          </w:p>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lastRenderedPageBreak/>
              <w:t>Оприлюднення на сайті облдержадміністрації знаку-логотипу «Чернігівщина, купуй рідне» для маркування продукції місцевих товаровиробників та розміщення його в об’єктах торгівлі.</w:t>
            </w:r>
          </w:p>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Розробка механізму та впровадження часткового відшкодування на конкурсних засадах витрат підприємств області на участь у виставково-ярмаркових заходах на національному та міжнародному рівнях.</w:t>
            </w:r>
          </w:p>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Проведення семінарів (тренінгів) з питань дотримання санітарного законодавства безпечності та окремих показників якості харчових продуктів, дотримання законодавства про захист прав споживачів тощо.</w:t>
            </w:r>
          </w:p>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Проведення у ЗМІ інформаційної кампанії з висвітлення переваг продукції місцевого виробництва, рівня якості та презентації нових видів товарів.</w:t>
            </w:r>
          </w:p>
          <w:p w:rsidR="000D49DC" w:rsidRPr="004D1D8C" w:rsidRDefault="000D49DC" w:rsidP="004D1D8C">
            <w:pPr>
              <w:numPr>
                <w:ilvl w:val="0"/>
                <w:numId w:val="13"/>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 xml:space="preserve">Розроблення та виготовлення </w:t>
            </w:r>
            <w:proofErr w:type="spellStart"/>
            <w:r w:rsidRPr="004D1D8C">
              <w:rPr>
                <w:rFonts w:cstheme="minorHAnsi"/>
                <w:lang w:eastAsia="uk-UA"/>
              </w:rPr>
              <w:t>промоційної</w:t>
            </w:r>
            <w:proofErr w:type="spellEnd"/>
            <w:r w:rsidRPr="004D1D8C">
              <w:rPr>
                <w:rFonts w:cstheme="minorHAnsi"/>
                <w:lang w:eastAsia="uk-UA"/>
              </w:rPr>
              <w:t xml:space="preserve"> продукції про місцевих товаровиробників.</w:t>
            </w:r>
          </w:p>
          <w:p w:rsidR="000D49DC" w:rsidRPr="004D1D8C" w:rsidRDefault="000D49DC" w:rsidP="004D1D8C">
            <w:pPr>
              <w:pStyle w:val="11"/>
              <w:numPr>
                <w:ilvl w:val="0"/>
                <w:numId w:val="13"/>
              </w:numPr>
              <w:tabs>
                <w:tab w:val="left" w:pos="256"/>
              </w:tabs>
              <w:spacing w:after="0"/>
              <w:ind w:left="57" w:right="57" w:firstLine="0"/>
              <w:textAlignment w:val="baseline"/>
              <w:rPr>
                <w:rFonts w:asciiTheme="minorHAnsi" w:hAnsiTheme="minorHAnsi" w:cstheme="minorHAnsi"/>
                <w:lang w:val="uk-UA" w:eastAsia="uk-UA"/>
              </w:rPr>
            </w:pPr>
            <w:r w:rsidRPr="004D1D8C">
              <w:rPr>
                <w:rFonts w:asciiTheme="minorHAnsi" w:hAnsiTheme="minorHAnsi" w:cstheme="minorHAnsi"/>
                <w:lang w:val="uk-UA" w:eastAsia="uk-UA"/>
              </w:rPr>
              <w:t>Започаткування щорічного конкурсу «Кращий товар року Чернігівщини».</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lastRenderedPageBreak/>
              <w:t>9. Період реалізації проекту (з (місяць / рік) - до (місяць / рік)</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b/>
              </w:rPr>
              <w:t>2019– 2020 роки</w:t>
            </w:r>
          </w:p>
        </w:tc>
      </w:tr>
      <w:tr w:rsidR="000D49DC" w:rsidRPr="004D1D8C" w:rsidTr="004D1D8C">
        <w:tc>
          <w:tcPr>
            <w:tcW w:w="2827" w:type="dxa"/>
            <w:vMerge w:val="restart"/>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10. Обсяг фінансування проекту, тис. грн</w:t>
            </w:r>
          </w:p>
        </w:tc>
        <w:tc>
          <w:tcPr>
            <w:tcW w:w="262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302"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302"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2020 рік</w:t>
            </w:r>
          </w:p>
        </w:tc>
        <w:tc>
          <w:tcPr>
            <w:tcW w:w="270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0D49DC" w:rsidRPr="004D1D8C" w:rsidTr="004D1D8C">
        <w:tc>
          <w:tcPr>
            <w:tcW w:w="2827" w:type="dxa"/>
            <w:vMerge/>
            <w:tcBorders>
              <w:top w:val="single" w:sz="6" w:space="0" w:color="000000"/>
              <w:left w:val="single" w:sz="6" w:space="0" w:color="000000"/>
              <w:bottom w:val="single" w:sz="6" w:space="0" w:color="000000"/>
              <w:right w:val="single" w:sz="6" w:space="0" w:color="000000"/>
            </w:tcBorders>
            <w:vAlign w:val="bottom"/>
          </w:tcPr>
          <w:p w:rsidR="000D49DC" w:rsidRPr="004D1D8C" w:rsidRDefault="000D49DC" w:rsidP="004D1D8C">
            <w:pPr>
              <w:spacing w:after="0" w:line="240" w:lineRule="auto"/>
              <w:ind w:left="57" w:right="57"/>
              <w:rPr>
                <w:rFonts w:cstheme="minorHAnsi"/>
                <w:lang w:eastAsia="uk-UA"/>
              </w:rPr>
            </w:pPr>
          </w:p>
        </w:tc>
        <w:tc>
          <w:tcPr>
            <w:tcW w:w="262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0</w:t>
            </w:r>
          </w:p>
        </w:tc>
        <w:tc>
          <w:tcPr>
            <w:tcW w:w="1302"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500,0</w:t>
            </w:r>
          </w:p>
        </w:tc>
        <w:tc>
          <w:tcPr>
            <w:tcW w:w="1302"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700,0</w:t>
            </w:r>
          </w:p>
        </w:tc>
        <w:tc>
          <w:tcPr>
            <w:tcW w:w="270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1200,0</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11. Джерела фінансування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Місцеві бюджети, інші джерела, не заборонені законодавством</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 xml:space="preserve">Департаменти облдержадміністрації: економічного, агропромислового розвитку, екології та природних ресурсів; </w:t>
            </w:r>
            <w:r w:rsidRPr="004D1D8C">
              <w:rPr>
                <w:rFonts w:cstheme="minorHAnsi"/>
                <w:shd w:val="clear" w:color="auto" w:fill="FFFFFF"/>
              </w:rPr>
              <w:t>райдержадміністрації, виконавчі комітети міських рад, ОТГ,</w:t>
            </w:r>
            <w:r w:rsidRPr="004D1D8C">
              <w:rPr>
                <w:rFonts w:cstheme="minorHAnsi"/>
              </w:rPr>
              <w:t xml:space="preserve"> Головне управління </w:t>
            </w:r>
            <w:proofErr w:type="spellStart"/>
            <w:r w:rsidRPr="004D1D8C">
              <w:rPr>
                <w:rFonts w:cstheme="minorHAnsi"/>
              </w:rPr>
              <w:t>Держпродспоживслужби</w:t>
            </w:r>
            <w:proofErr w:type="spellEnd"/>
            <w:r w:rsidRPr="004D1D8C">
              <w:rPr>
                <w:rFonts w:cstheme="minorHAnsi"/>
              </w:rPr>
              <w:t xml:space="preserve"> в Чернігівській області, ДП «</w:t>
            </w:r>
            <w:proofErr w:type="spellStart"/>
            <w:r w:rsidRPr="004D1D8C">
              <w:rPr>
                <w:rFonts w:cstheme="minorHAnsi"/>
              </w:rPr>
              <w:t>Чернігівстандартметрологія</w:t>
            </w:r>
            <w:proofErr w:type="spellEnd"/>
            <w:r w:rsidRPr="004D1D8C">
              <w:rPr>
                <w:rFonts w:cstheme="minorHAnsi"/>
              </w:rPr>
              <w:t xml:space="preserve">», </w:t>
            </w:r>
            <w:r w:rsidRPr="004D1D8C">
              <w:rPr>
                <w:rFonts w:cstheme="minorHAnsi"/>
                <w:lang w:eastAsia="uk-UA"/>
              </w:rPr>
              <w:t>Агенція регіонального розвитку Чернігівської області, суб’єкти малого і середнього підприємництва</w:t>
            </w:r>
          </w:p>
        </w:tc>
      </w:tr>
    </w:tbl>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tbl>
      <w:tblPr>
        <w:tblW w:w="4998"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7"/>
        <w:gridCol w:w="2556"/>
        <w:gridCol w:w="1418"/>
        <w:gridCol w:w="1511"/>
        <w:gridCol w:w="2440"/>
      </w:tblGrid>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925"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0D49DC" w:rsidP="002A2169">
            <w:pPr>
              <w:pStyle w:val="2"/>
              <w:spacing w:line="240" w:lineRule="auto"/>
            </w:pPr>
            <w:bookmarkStart w:id="19" w:name="_Toc529908841"/>
            <w:r w:rsidRPr="00A50C3B">
              <w:t>1</w:t>
            </w:r>
            <w:r w:rsidR="002A2169">
              <w:t>0</w:t>
            </w:r>
            <w:r w:rsidRPr="00A50C3B">
              <w:t>. Створення в області освітньо-виробничої комунікативної платформи</w:t>
            </w:r>
            <w:bookmarkEnd w:id="19"/>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ДСРР: Підвищення рівня обізнаності населення з питань організації та провадження підприємницької діяльності.</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СРР: 2.2.1. Підвищення конкурентоспроможності малого і середнього підприємництва.</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3. Мета та завдання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Приведення обсягів та напрямків підготовки кваліфікованих кадрів у відповідність з потребами економіки та ринку праці Чернігівської області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Чернігівська область</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Орієнтовно 700 тис. осіб (населення області за виключенням осіб пенсійного віку та дітей дошкільного віку)</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6. Опис проблеми, на вирішення якої спрямований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Високий рівень безробіття населення області, пов’язаний зокрема з </w:t>
            </w:r>
            <w:proofErr w:type="spellStart"/>
            <w:r w:rsidRPr="004D1D8C">
              <w:rPr>
                <w:rFonts w:cstheme="minorHAnsi"/>
                <w:lang w:eastAsia="uk-UA"/>
              </w:rPr>
              <w:t>професійно</w:t>
            </w:r>
            <w:proofErr w:type="spellEnd"/>
            <w:r w:rsidRPr="004D1D8C">
              <w:rPr>
                <w:rFonts w:cstheme="minorHAnsi"/>
                <w:lang w:eastAsia="uk-UA"/>
              </w:rPr>
              <w:t>-кваліфікаційним дисбалансом між попитом та пропозицією робочої сили.</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Невідповідність обсягів та напрямків підготовки кадрів в ПТНЗ та ВНЗ області потребам МСП.</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Відсутність середньострокового прогнозування попиту на ринку праці на регіональному рівні та, відповідно, неможливість проведення якісної профорієнтаційної роботи, спрямованої на здобуття молоддю та безробітним населенням актуальних на ринку праці професій.</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Недостатня координація взаємодії між суб’єктами державної влади, відповідальними за прогнозування, підготовку і перепідготовку кадрів, та МСП у питаннях забезпечення роботодавців кваліфікованими кадрами.</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7. Очікувані кількісні та якісні результати від </w:t>
            </w:r>
            <w:r w:rsidRPr="004D1D8C">
              <w:rPr>
                <w:rFonts w:cstheme="minorHAnsi"/>
                <w:lang w:eastAsia="uk-UA"/>
              </w:rPr>
              <w:lastRenderedPageBreak/>
              <w:t>реалізації проекту, інновації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lastRenderedPageBreak/>
              <w:t>Зменшення рівня безробіття населення регіону.</w:t>
            </w:r>
          </w:p>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t>Кількість проведених заходів з підготовки, перепідготовки кадрів.</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t xml:space="preserve">Координація профорієнтаційної роботи щодо здобуття молоддю та безробітним населенням актуальних професій (спеціальностей). </w:t>
            </w:r>
          </w:p>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t>Розробка та впровадження системи прогнозування попиту на ринку праці, моніторингу зміни ситуації в економіці та можливостей освіти щодо підготовки кадрів на замовлення роботодавців.</w:t>
            </w:r>
          </w:p>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t>Створення бази даних про зайнятість випускників ВНЗ та ПТНЗ.</w:t>
            </w:r>
          </w:p>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t>Забезпечення анкетування, проведення соціологічних досліджень.</w:t>
            </w:r>
          </w:p>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t>Щорічний перегляд обсягів та напрямів підготовки кадрів відповідно до результатів прогнозування.</w:t>
            </w:r>
          </w:p>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t>Проведення інформаційної кампанії з відновлення престижу робітничих професій.</w:t>
            </w:r>
          </w:p>
          <w:p w:rsidR="000D49DC" w:rsidRPr="004D1D8C" w:rsidRDefault="000D49DC" w:rsidP="004D1D8C">
            <w:pPr>
              <w:numPr>
                <w:ilvl w:val="0"/>
                <w:numId w:val="23"/>
              </w:numPr>
              <w:tabs>
                <w:tab w:val="clear" w:pos="720"/>
                <w:tab w:val="num" w:pos="361"/>
              </w:tabs>
              <w:spacing w:after="0" w:line="240" w:lineRule="auto"/>
              <w:ind w:left="181" w:right="57" w:firstLine="0"/>
              <w:textAlignment w:val="baseline"/>
              <w:rPr>
                <w:rFonts w:cstheme="minorHAnsi"/>
                <w:lang w:eastAsia="uk-UA"/>
              </w:rPr>
            </w:pPr>
            <w:r w:rsidRPr="004D1D8C">
              <w:rPr>
                <w:rFonts w:cstheme="minorHAnsi"/>
                <w:lang w:eastAsia="uk-UA"/>
              </w:rPr>
              <w:t>Навчання представників райдержадміністрацій, органів місцевого самоврядування щодо реалізації завдань проекту на місцевому рівні.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9. Період реалізації проекту (з (місяць / рік) - до (місяць / рік)</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b/>
              </w:rPr>
              <w:t>2019 – 2020 роки</w:t>
            </w:r>
          </w:p>
        </w:tc>
      </w:tr>
      <w:tr w:rsidR="000D49DC" w:rsidRPr="004D1D8C" w:rsidTr="004D1D8C">
        <w:tc>
          <w:tcPr>
            <w:tcW w:w="2827" w:type="dxa"/>
            <w:vMerge w:val="restart"/>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10. Обсяг фінансування проекту, тис. грн</w:t>
            </w:r>
          </w:p>
        </w:tc>
        <w:tc>
          <w:tcPr>
            <w:tcW w:w="2556"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418"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51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2020 рік</w:t>
            </w:r>
          </w:p>
        </w:tc>
        <w:tc>
          <w:tcPr>
            <w:tcW w:w="244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0D49DC" w:rsidRPr="004D1D8C" w:rsidTr="004D1D8C">
        <w:tc>
          <w:tcPr>
            <w:tcW w:w="2827" w:type="dxa"/>
            <w:vMerge/>
            <w:tcBorders>
              <w:top w:val="single" w:sz="6" w:space="0" w:color="000000"/>
              <w:left w:val="single" w:sz="6" w:space="0" w:color="000000"/>
              <w:bottom w:val="single" w:sz="6" w:space="0" w:color="000000"/>
              <w:right w:val="single" w:sz="6" w:space="0" w:color="000000"/>
            </w:tcBorders>
            <w:vAlign w:val="bottom"/>
          </w:tcPr>
          <w:p w:rsidR="000D49DC" w:rsidRPr="004D1D8C" w:rsidRDefault="000D49DC" w:rsidP="004D1D8C">
            <w:pPr>
              <w:spacing w:after="0" w:line="240" w:lineRule="auto"/>
              <w:ind w:left="57" w:right="57"/>
              <w:rPr>
                <w:rFonts w:cstheme="minorHAnsi"/>
                <w:lang w:eastAsia="uk-UA"/>
              </w:rPr>
            </w:pPr>
          </w:p>
        </w:tc>
        <w:tc>
          <w:tcPr>
            <w:tcW w:w="2556"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0</w:t>
            </w:r>
          </w:p>
        </w:tc>
        <w:tc>
          <w:tcPr>
            <w:tcW w:w="1418"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500,0</w:t>
            </w:r>
          </w:p>
        </w:tc>
        <w:tc>
          <w:tcPr>
            <w:tcW w:w="151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500,0</w:t>
            </w:r>
          </w:p>
        </w:tc>
        <w:tc>
          <w:tcPr>
            <w:tcW w:w="244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1000,0</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11. Джерела фінансування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Кошти міжнародної технічної допомоги, інші джерела не заборонені законодавством.</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Обласний центр зайнятості, Управління освіти і науки облдержадміністрації, райдержадміністрації, органи місцевого самоврядування, Агенція регіонального розвитку Чернігівської області, райдержадміністрації, ВНЗ, ПТНЗ, суб’єкти малого і середнього підприємництва</w:t>
            </w:r>
          </w:p>
        </w:tc>
      </w:tr>
    </w:tbl>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tbl>
      <w:tblPr>
        <w:tblW w:w="10772" w:type="dxa"/>
        <w:tblInd w:w="-7" w:type="dxa"/>
        <w:tblLayout w:type="fixed"/>
        <w:tblCellMar>
          <w:left w:w="0" w:type="dxa"/>
          <w:right w:w="0" w:type="dxa"/>
        </w:tblCellMar>
        <w:tblLook w:val="0000" w:firstRow="0" w:lastRow="0" w:firstColumn="0" w:lastColumn="0" w:noHBand="0" w:noVBand="0"/>
      </w:tblPr>
      <w:tblGrid>
        <w:gridCol w:w="2834"/>
        <w:gridCol w:w="1903"/>
        <w:gridCol w:w="1314"/>
        <w:gridCol w:w="1315"/>
        <w:gridCol w:w="3406"/>
      </w:tblGrid>
      <w:tr w:rsidR="000D49DC" w:rsidRPr="004D1D8C" w:rsidTr="004D1D8C">
        <w:tc>
          <w:tcPr>
            <w:tcW w:w="2834" w:type="dxa"/>
            <w:tcBorders>
              <w:top w:val="single" w:sz="6" w:space="0" w:color="000000"/>
              <w:left w:val="single" w:sz="6" w:space="0" w:color="000000"/>
              <w:bottom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 xml:space="preserve">1. Назва програми і проекту регіонального розвитку </w:t>
            </w:r>
          </w:p>
        </w:tc>
        <w:tc>
          <w:tcPr>
            <w:tcW w:w="7938"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0D49DC" w:rsidP="002A2169">
            <w:pPr>
              <w:pStyle w:val="2"/>
              <w:spacing w:line="240" w:lineRule="auto"/>
            </w:pPr>
            <w:bookmarkStart w:id="20" w:name="_Toc529908842"/>
            <w:r w:rsidRPr="00A50C3B">
              <w:t>1</w:t>
            </w:r>
            <w:r w:rsidR="002A2169">
              <w:t>1</w:t>
            </w:r>
            <w:r w:rsidRPr="00A50C3B">
              <w:t xml:space="preserve"> Підвищення готовності місцевих товаровиробників експортувати</w:t>
            </w:r>
            <w:bookmarkEnd w:id="20"/>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 xml:space="preserve">ДСРР: Формування сприятливого інвестиційного клімату, позитивного інвестиційного іміджу та просування на зовнішній ринок інвестиційних можливостей регіонів України. </w:t>
            </w:r>
          </w:p>
          <w:p w:rsidR="000D49DC" w:rsidRPr="004D1D8C" w:rsidRDefault="000D49DC" w:rsidP="004D1D8C">
            <w:pPr>
              <w:spacing w:after="0" w:line="240" w:lineRule="auto"/>
              <w:ind w:left="57" w:right="57"/>
              <w:textAlignment w:val="baseline"/>
              <w:rPr>
                <w:rFonts w:cstheme="minorHAnsi"/>
              </w:rPr>
            </w:pPr>
            <w:r w:rsidRPr="004D1D8C">
              <w:rPr>
                <w:rFonts w:cstheme="minorHAnsi"/>
              </w:rPr>
              <w:t xml:space="preserve">СРР: </w:t>
            </w:r>
            <w:r w:rsidR="00105D52" w:rsidRPr="004D1D8C">
              <w:rPr>
                <w:rFonts w:cstheme="minorHAnsi"/>
              </w:rPr>
              <w:t>2.2.1. Підвищення конкурентоспроможності малого та середнього підприємництва</w:t>
            </w:r>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3. Мета та завдання проекту</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Стимулювання та збільшення експорту серед місцевих товаровиробників. Підвищення поінформованості та розкритті експортного потенціалу місцевих товаровиробників через надання інформаційно-консультаційних послуг в сфері зовнішньоекономічної діяльності, інформування про можливості Європейської мережі підприємств щодо пошуку партнерів</w:t>
            </w:r>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4. Територія, на яку проект матиме вплив</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Чернігівська область</w:t>
            </w:r>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5. Кількість населення, на яке поширюватиметься проект</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Суб’єкти підприємницької діяльності Чернігівської області</w:t>
            </w:r>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6. Опис проблеми, на вирішення якої спрямований проект</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 xml:space="preserve">Проблемою є недостатня спроможність місцевих товаровиробників експортувати через дефіцит інформації щодо нормативних, законодавчих, фінансових та технічних аспектів експортної діяльності, відсутності партнерів за кордоном. </w:t>
            </w:r>
          </w:p>
        </w:tc>
      </w:tr>
      <w:tr w:rsidR="000D49DC" w:rsidRPr="004D1D8C" w:rsidTr="004D1D8C">
        <w:trPr>
          <w:trHeight w:val="1038"/>
        </w:trPr>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7. Очікувані кількісні та якісні результати від реалізації проекту, інновації проекту</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pStyle w:val="11"/>
              <w:numPr>
                <w:ilvl w:val="0"/>
                <w:numId w:val="18"/>
              </w:numPr>
              <w:tabs>
                <w:tab w:val="left" w:pos="360"/>
              </w:tabs>
              <w:suppressAutoHyphens/>
              <w:spacing w:after="0"/>
              <w:ind w:left="57" w:right="57" w:firstLine="0"/>
              <w:textAlignment w:val="baseline"/>
              <w:rPr>
                <w:rFonts w:asciiTheme="minorHAnsi" w:hAnsiTheme="minorHAnsi" w:cstheme="minorHAnsi"/>
                <w:lang w:val="uk-UA"/>
              </w:rPr>
            </w:pPr>
            <w:r w:rsidRPr="004D1D8C">
              <w:rPr>
                <w:rFonts w:asciiTheme="minorHAnsi" w:hAnsiTheme="minorHAnsi" w:cstheme="minorHAnsi"/>
                <w:lang w:val="uk-UA" w:eastAsia="uk-UA"/>
              </w:rPr>
              <w:t>Збільшення кількості експортерів серед місцевих товаровиробників.</w:t>
            </w:r>
          </w:p>
          <w:p w:rsidR="000D49DC" w:rsidRPr="004D1D8C" w:rsidRDefault="000D49DC" w:rsidP="004D1D8C">
            <w:pPr>
              <w:pStyle w:val="11"/>
              <w:numPr>
                <w:ilvl w:val="0"/>
                <w:numId w:val="18"/>
              </w:numPr>
              <w:tabs>
                <w:tab w:val="left" w:pos="360"/>
              </w:tabs>
              <w:suppressAutoHyphens/>
              <w:spacing w:after="0"/>
              <w:ind w:left="57" w:right="57" w:firstLine="0"/>
              <w:textAlignment w:val="baseline"/>
              <w:rPr>
                <w:rFonts w:asciiTheme="minorHAnsi" w:hAnsiTheme="minorHAnsi" w:cstheme="minorHAnsi"/>
                <w:lang w:val="uk-UA"/>
              </w:rPr>
            </w:pPr>
            <w:r w:rsidRPr="004D1D8C">
              <w:rPr>
                <w:rFonts w:asciiTheme="minorHAnsi" w:hAnsiTheme="minorHAnsi" w:cstheme="minorHAnsi"/>
                <w:lang w:val="uk-UA" w:eastAsia="uk-UA"/>
              </w:rPr>
              <w:t>Збільшення експорту товарів та послуг.</w:t>
            </w:r>
          </w:p>
          <w:p w:rsidR="000D49DC" w:rsidRPr="004D1D8C" w:rsidRDefault="000D49DC" w:rsidP="004D1D8C">
            <w:pPr>
              <w:pStyle w:val="11"/>
              <w:numPr>
                <w:ilvl w:val="0"/>
                <w:numId w:val="18"/>
              </w:numPr>
              <w:tabs>
                <w:tab w:val="left" w:pos="360"/>
              </w:tabs>
              <w:suppressAutoHyphens/>
              <w:spacing w:after="0"/>
              <w:ind w:left="57" w:right="57" w:firstLine="0"/>
              <w:textAlignment w:val="baseline"/>
              <w:rPr>
                <w:rFonts w:asciiTheme="minorHAnsi" w:hAnsiTheme="minorHAnsi" w:cstheme="minorHAnsi"/>
                <w:lang w:val="uk-UA"/>
              </w:rPr>
            </w:pPr>
            <w:r w:rsidRPr="004D1D8C">
              <w:rPr>
                <w:rFonts w:asciiTheme="minorHAnsi" w:hAnsiTheme="minorHAnsi" w:cstheme="minorHAnsi"/>
                <w:lang w:val="uk-UA" w:eastAsia="uk-UA"/>
              </w:rPr>
              <w:t>Підвищення конкурентоспроможності компаній на зовнішніх ринках.</w:t>
            </w:r>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8. Основні заходи проекту</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pStyle w:val="a8"/>
              <w:numPr>
                <w:ilvl w:val="0"/>
                <w:numId w:val="17"/>
              </w:numPr>
              <w:tabs>
                <w:tab w:val="left" w:pos="360"/>
              </w:tabs>
              <w:suppressAutoHyphens/>
              <w:spacing w:before="0" w:beforeAutospacing="0" w:after="0" w:afterAutospacing="0"/>
              <w:ind w:left="57" w:right="57" w:firstLine="0"/>
              <w:rPr>
                <w:rFonts w:asciiTheme="minorHAnsi" w:hAnsiTheme="minorHAnsi" w:cstheme="minorHAnsi"/>
                <w:sz w:val="22"/>
                <w:szCs w:val="22"/>
                <w:lang w:val="uk-UA"/>
              </w:rPr>
            </w:pPr>
            <w:r w:rsidRPr="004D1D8C">
              <w:rPr>
                <w:rFonts w:asciiTheme="minorHAnsi" w:hAnsiTheme="minorHAnsi" w:cstheme="minorHAnsi"/>
                <w:sz w:val="22"/>
                <w:szCs w:val="22"/>
                <w:lang w:val="uk-UA"/>
              </w:rPr>
              <w:t>Сприяння поінформованості суб’єктів малого і середнього підприємництва щодо провадження експортної діяльності, в тому числі шляхом організації семінарів, тренінгів.</w:t>
            </w:r>
          </w:p>
          <w:p w:rsidR="000D49DC" w:rsidRPr="004D1D8C" w:rsidRDefault="000D49DC" w:rsidP="004D1D8C">
            <w:pPr>
              <w:numPr>
                <w:ilvl w:val="0"/>
                <w:numId w:val="17"/>
              </w:numPr>
              <w:tabs>
                <w:tab w:val="left" w:pos="360"/>
              </w:tabs>
              <w:suppressAutoHyphens/>
              <w:spacing w:after="0" w:line="240" w:lineRule="auto"/>
              <w:ind w:left="57" w:right="57" w:firstLine="0"/>
              <w:rPr>
                <w:rFonts w:cstheme="minorHAnsi"/>
              </w:rPr>
            </w:pPr>
            <w:r w:rsidRPr="004D1D8C">
              <w:rPr>
                <w:rFonts w:cstheme="minorHAnsi"/>
                <w:color w:val="000000"/>
              </w:rPr>
              <w:lastRenderedPageBreak/>
              <w:t>Сприяння участі суб’єктів малого і середнього підприємництва у міжнародних виставках та ярмарках.</w:t>
            </w:r>
          </w:p>
          <w:p w:rsidR="000D49DC" w:rsidRPr="004D1D8C" w:rsidRDefault="000D49DC" w:rsidP="004D1D8C">
            <w:pPr>
              <w:numPr>
                <w:ilvl w:val="0"/>
                <w:numId w:val="17"/>
              </w:numPr>
              <w:tabs>
                <w:tab w:val="left" w:pos="360"/>
              </w:tabs>
              <w:suppressAutoHyphens/>
              <w:spacing w:after="0" w:line="240" w:lineRule="auto"/>
              <w:ind w:left="57" w:right="57" w:firstLine="0"/>
              <w:rPr>
                <w:rFonts w:cstheme="minorHAnsi"/>
              </w:rPr>
            </w:pPr>
            <w:r w:rsidRPr="004D1D8C">
              <w:rPr>
                <w:rFonts w:cstheme="minorHAnsi"/>
                <w:color w:val="000000"/>
              </w:rPr>
              <w:t xml:space="preserve">Поширення інформації про </w:t>
            </w:r>
            <w:r w:rsidRPr="004D1D8C">
              <w:rPr>
                <w:rFonts w:cstheme="minorHAnsi"/>
                <w:lang w:eastAsia="uk-UA"/>
              </w:rPr>
              <w:t>Європейську мережу підприємств, що сприяє спрощенню процедури пошуку партнерів за кордоном.</w:t>
            </w:r>
          </w:p>
          <w:p w:rsidR="000D49DC" w:rsidRPr="004D1D8C" w:rsidRDefault="000D49DC" w:rsidP="004D1D8C">
            <w:pPr>
              <w:numPr>
                <w:ilvl w:val="0"/>
                <w:numId w:val="17"/>
              </w:numPr>
              <w:tabs>
                <w:tab w:val="left" w:pos="360"/>
              </w:tabs>
              <w:suppressAutoHyphens/>
              <w:spacing w:after="0" w:line="240" w:lineRule="auto"/>
              <w:ind w:left="57" w:right="57" w:firstLine="0"/>
              <w:rPr>
                <w:rFonts w:cstheme="minorHAnsi"/>
                <w:lang w:eastAsia="uk-UA"/>
              </w:rPr>
            </w:pPr>
            <w:r w:rsidRPr="004D1D8C">
              <w:rPr>
                <w:rFonts w:cstheme="minorHAnsi"/>
                <w:color w:val="000000"/>
              </w:rPr>
              <w:t>Проведення семінарів-практикумів, бізнес-майстерень з пошуку ринків збуту, готовності компанії експортувати, фінансових інструментів, логістики.</w:t>
            </w:r>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lastRenderedPageBreak/>
              <w:t>9. Період реалізації проекту (з (місяць / рік) - до (місяць / рік)</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rPr>
              <w:t>2018 – 2020 роки</w:t>
            </w:r>
          </w:p>
        </w:tc>
      </w:tr>
      <w:tr w:rsidR="000D49DC" w:rsidRPr="004D1D8C" w:rsidTr="004D1D8C">
        <w:trPr>
          <w:cantSplit/>
        </w:trPr>
        <w:tc>
          <w:tcPr>
            <w:tcW w:w="2834" w:type="dxa"/>
            <w:vMerge w:val="restart"/>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10. Обсяг фінансування проекту, тис. грн</w:t>
            </w:r>
          </w:p>
        </w:tc>
        <w:tc>
          <w:tcPr>
            <w:tcW w:w="1903"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rPr>
              <w:t>2018 рік</w:t>
            </w:r>
          </w:p>
        </w:tc>
        <w:tc>
          <w:tcPr>
            <w:tcW w:w="131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rPr>
              <w:t>2019 рік</w:t>
            </w:r>
          </w:p>
        </w:tc>
        <w:tc>
          <w:tcPr>
            <w:tcW w:w="1315"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rPr>
              <w:t>2020 рік</w:t>
            </w:r>
          </w:p>
        </w:tc>
        <w:tc>
          <w:tcPr>
            <w:tcW w:w="3406"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lang w:eastAsia="uk-UA"/>
              </w:rPr>
              <w:t>Разом</w:t>
            </w:r>
          </w:p>
        </w:tc>
      </w:tr>
      <w:tr w:rsidR="000D49DC" w:rsidRPr="004D1D8C" w:rsidTr="004D1D8C">
        <w:trPr>
          <w:cantSplit/>
        </w:trPr>
        <w:tc>
          <w:tcPr>
            <w:tcW w:w="2834" w:type="dxa"/>
            <w:vMerge/>
            <w:tcBorders>
              <w:top w:val="single" w:sz="6" w:space="0" w:color="000000"/>
              <w:left w:val="single" w:sz="6" w:space="0" w:color="000000"/>
              <w:bottom w:val="single" w:sz="6" w:space="0" w:color="000000"/>
            </w:tcBorders>
            <w:vAlign w:val="bottom"/>
          </w:tcPr>
          <w:p w:rsidR="000D49DC" w:rsidRPr="004D1D8C" w:rsidRDefault="000D49DC" w:rsidP="004D1D8C">
            <w:pPr>
              <w:snapToGrid w:val="0"/>
              <w:spacing w:after="0" w:line="240" w:lineRule="auto"/>
              <w:ind w:left="57" w:right="57"/>
              <w:rPr>
                <w:rFonts w:cstheme="minorHAnsi"/>
                <w:b/>
                <w:highlight w:val="yellow"/>
                <w:lang w:eastAsia="uk-UA"/>
              </w:rPr>
            </w:pPr>
          </w:p>
        </w:tc>
        <w:tc>
          <w:tcPr>
            <w:tcW w:w="1903"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lang w:eastAsia="uk-UA"/>
              </w:rPr>
              <w:t>0</w:t>
            </w:r>
          </w:p>
        </w:tc>
        <w:tc>
          <w:tcPr>
            <w:tcW w:w="131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lang w:eastAsia="uk-UA"/>
              </w:rPr>
              <w:t>250,0</w:t>
            </w:r>
          </w:p>
        </w:tc>
        <w:tc>
          <w:tcPr>
            <w:tcW w:w="1315"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lang w:eastAsia="uk-UA"/>
              </w:rPr>
              <w:t>250,0</w:t>
            </w:r>
          </w:p>
        </w:tc>
        <w:tc>
          <w:tcPr>
            <w:tcW w:w="3406"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b/>
                <w:lang w:eastAsia="uk-UA"/>
              </w:rPr>
              <w:t>500,0</w:t>
            </w:r>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11. Джерела фінансування проекту</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tabs>
                <w:tab w:val="left" w:pos="271"/>
              </w:tabs>
              <w:snapToGrid w:val="0"/>
              <w:spacing w:after="0" w:line="240" w:lineRule="auto"/>
              <w:ind w:left="57" w:right="57"/>
              <w:textAlignment w:val="baseline"/>
              <w:rPr>
                <w:rFonts w:cstheme="minorHAnsi"/>
              </w:rPr>
            </w:pPr>
            <w:r w:rsidRPr="004D1D8C">
              <w:rPr>
                <w:rFonts w:cstheme="minorHAnsi"/>
              </w:rPr>
              <w:t>Кошти міжнародної технічної допомоги, інші джерела незаборонені законодавством.</w:t>
            </w:r>
          </w:p>
        </w:tc>
      </w:tr>
      <w:tr w:rsidR="000D49DC" w:rsidRPr="004D1D8C" w:rsidTr="004D1D8C">
        <w:tc>
          <w:tcPr>
            <w:tcW w:w="2834" w:type="dxa"/>
            <w:tcBorders>
              <w:top w:val="single" w:sz="6" w:space="0" w:color="000000"/>
              <w:left w:val="single" w:sz="6" w:space="0" w:color="000000"/>
              <w:bottom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lang w:eastAsia="uk-UA"/>
              </w:rPr>
              <w:t>12. Учасники реалізації проекту та їх функції</w:t>
            </w:r>
          </w:p>
        </w:tc>
        <w:tc>
          <w:tcPr>
            <w:tcW w:w="7938"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tabs>
                <w:tab w:val="left" w:pos="271"/>
              </w:tabs>
              <w:spacing w:after="0" w:line="240" w:lineRule="auto"/>
              <w:ind w:left="57" w:right="57"/>
              <w:textAlignment w:val="baseline"/>
              <w:rPr>
                <w:rFonts w:cstheme="minorHAnsi"/>
              </w:rPr>
            </w:pPr>
            <w:r w:rsidRPr="004D1D8C">
              <w:rPr>
                <w:rFonts w:cstheme="minorHAnsi"/>
                <w:lang w:eastAsia="uk-UA"/>
              </w:rPr>
              <w:t>Чернігівська регіональна торгово-промислова палата, Агенція регіонального розвитку Чернігівської області, суб’єкти МСП</w:t>
            </w:r>
          </w:p>
        </w:tc>
      </w:tr>
    </w:tbl>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tbl>
      <w:tblPr>
        <w:tblW w:w="4998"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7"/>
        <w:gridCol w:w="2556"/>
        <w:gridCol w:w="1464"/>
        <w:gridCol w:w="1465"/>
        <w:gridCol w:w="2440"/>
      </w:tblGrid>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925"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0D49DC" w:rsidP="002A2169">
            <w:pPr>
              <w:pStyle w:val="2"/>
              <w:spacing w:line="240" w:lineRule="auto"/>
            </w:pPr>
            <w:bookmarkStart w:id="21" w:name="_Toc529908843"/>
            <w:r w:rsidRPr="00A50C3B">
              <w:t>1</w:t>
            </w:r>
            <w:r w:rsidR="002A2169">
              <w:t>2</w:t>
            </w:r>
            <w:r w:rsidRPr="00A50C3B">
              <w:t>. Напрацювання стандартів у бізнесі та впровадження системи саморегулювання</w:t>
            </w:r>
            <w:bookmarkEnd w:id="21"/>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ДСРР: Підвищення рівня обізнаності населення з питань організації та провадження підприємницької діяльності.</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СРР: 2.2.1. Підвищення конкурентоспроможності малого і середнього підприємництва.</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3. Мета та завдання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Напрацювання ефективних, діючих, якісних правил гри, акцептованих всіма зацікавленими сторонами (влада, бізнес, ЗМІ, споживач), як умови успішності </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формування культури ведення бізнесу та споживання, здорової конкуренції.</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highlight w:val="yellow"/>
                <w:lang w:eastAsia="uk-UA"/>
              </w:rPr>
            </w:pPr>
            <w:r w:rsidRPr="004D1D8C">
              <w:rPr>
                <w:rFonts w:cstheme="minorHAnsi"/>
                <w:lang w:eastAsia="uk-UA"/>
              </w:rPr>
              <w:t>Чернігівська область</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Суб’єкти підприємницької діяльності, споживачі,   органи влади</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6. Опис проблеми, на вирішення якої спрямований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Недостатній рівень культури ведення бізнесу, застарілі стандарти або практично їх відсутність, унеможливлюють зростання бізнесу, впливають на недобросовісну конкуренцію.</w:t>
            </w:r>
          </w:p>
          <w:p w:rsidR="000D49DC" w:rsidRPr="004D1D8C" w:rsidRDefault="000D49DC" w:rsidP="004D1D8C">
            <w:pPr>
              <w:spacing w:after="0" w:line="240" w:lineRule="auto"/>
              <w:ind w:left="57" w:right="57"/>
              <w:textAlignment w:val="baseline"/>
              <w:rPr>
                <w:rStyle w:val="5yl5"/>
                <w:rFonts w:cstheme="minorHAnsi"/>
              </w:rPr>
            </w:pPr>
            <w:r w:rsidRPr="004D1D8C">
              <w:rPr>
                <w:rStyle w:val="5yl5"/>
                <w:rFonts w:cstheme="minorHAnsi"/>
              </w:rPr>
              <w:t>Бізнес ініціює створення стандартів, адже підвищення якості продукції і послуг - основа конкурентних переваг і шлях до масштабування бізнесу. Втручання держави в регуляцію не в повній мірі виправдовує очікувань, свідомий бізнес може самостійно впливати на ринок, формувати культуру і піклуватися про клієнта. Тому постають питання, що потрібно регулювати, в якій мірі і хто має контролювати дотримання певних правил та норм.</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Проект спрямований збалансувати вищезгадані процеси, створити середовище для діалогу та довіри, напрацювати алгоритм створення стандартів та їх імплементації з метою підвищення конкурентоспроможності товарів та послуг як на внутрішньому, так і на зовнішньому ринках, впроваджувати </w:t>
            </w:r>
            <w:proofErr w:type="spellStart"/>
            <w:r w:rsidRPr="004D1D8C">
              <w:rPr>
                <w:rFonts w:cstheme="minorHAnsi"/>
                <w:lang w:eastAsia="uk-UA"/>
              </w:rPr>
              <w:t>саморегулятивні</w:t>
            </w:r>
            <w:proofErr w:type="spellEnd"/>
            <w:r w:rsidRPr="004D1D8C">
              <w:rPr>
                <w:rFonts w:cstheme="minorHAnsi"/>
                <w:lang w:eastAsia="uk-UA"/>
              </w:rPr>
              <w:t xml:space="preserve"> процеси і формування культури бізнесу і споживання.</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7. Очікувані кількісні та якісні результати від реалізації проекту, інновації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24"/>
              </w:numPr>
              <w:tabs>
                <w:tab w:val="clear" w:pos="777"/>
                <w:tab w:val="num" w:pos="2"/>
                <w:tab w:val="left" w:pos="362"/>
              </w:tabs>
              <w:spacing w:after="0" w:line="240" w:lineRule="auto"/>
              <w:ind w:left="57" w:right="57" w:firstLine="0"/>
              <w:textAlignment w:val="baseline"/>
              <w:rPr>
                <w:rFonts w:cstheme="minorHAnsi"/>
                <w:lang w:eastAsia="uk-UA"/>
              </w:rPr>
            </w:pPr>
            <w:r w:rsidRPr="004D1D8C">
              <w:rPr>
                <w:rFonts w:cstheme="minorHAnsi"/>
                <w:lang w:eastAsia="uk-UA"/>
              </w:rPr>
              <w:t>Кількість напрацьованих стандартів ведення бізнесу та надання послуг.</w:t>
            </w:r>
          </w:p>
          <w:p w:rsidR="000D49DC" w:rsidRPr="004D1D8C" w:rsidRDefault="000D49DC" w:rsidP="004D1D8C">
            <w:pPr>
              <w:numPr>
                <w:ilvl w:val="0"/>
                <w:numId w:val="24"/>
              </w:numPr>
              <w:tabs>
                <w:tab w:val="clear" w:pos="777"/>
                <w:tab w:val="num" w:pos="2"/>
                <w:tab w:val="left" w:pos="362"/>
              </w:tabs>
              <w:spacing w:after="0" w:line="240" w:lineRule="auto"/>
              <w:ind w:left="57" w:right="57" w:firstLine="0"/>
              <w:textAlignment w:val="baseline"/>
              <w:rPr>
                <w:rFonts w:cstheme="minorHAnsi"/>
                <w:lang w:eastAsia="uk-UA"/>
              </w:rPr>
            </w:pPr>
            <w:r w:rsidRPr="004D1D8C">
              <w:rPr>
                <w:rFonts w:cstheme="minorHAnsi"/>
                <w:lang w:eastAsia="uk-UA"/>
              </w:rPr>
              <w:t>Рівень задоволеності споживача якістю наданих МСП послуг та довіри з боку вітчизняних та іноземних партнерів.</w:t>
            </w:r>
          </w:p>
          <w:p w:rsidR="000D49DC" w:rsidRPr="004D1D8C" w:rsidRDefault="000D49DC" w:rsidP="004D1D8C">
            <w:pPr>
              <w:numPr>
                <w:ilvl w:val="0"/>
                <w:numId w:val="24"/>
              </w:numPr>
              <w:tabs>
                <w:tab w:val="clear" w:pos="777"/>
                <w:tab w:val="num" w:pos="2"/>
                <w:tab w:val="left" w:pos="362"/>
              </w:tabs>
              <w:spacing w:after="0" w:line="240" w:lineRule="auto"/>
              <w:ind w:left="57" w:right="57" w:firstLine="0"/>
              <w:textAlignment w:val="baseline"/>
              <w:rPr>
                <w:rFonts w:cstheme="minorHAnsi"/>
                <w:lang w:eastAsia="uk-UA"/>
              </w:rPr>
            </w:pPr>
            <w:r w:rsidRPr="004D1D8C">
              <w:rPr>
                <w:rFonts w:cstheme="minorHAnsi"/>
                <w:lang w:eastAsia="uk-UA"/>
              </w:rPr>
              <w:t>Кількість проведених заходів щодо неупередженого контролю за якістю послуг.</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12"/>
              </w:numPr>
              <w:tabs>
                <w:tab w:val="left" w:pos="271"/>
              </w:tabs>
              <w:spacing w:after="0" w:line="240" w:lineRule="auto"/>
              <w:ind w:left="57" w:right="57" w:firstLine="0"/>
              <w:textAlignment w:val="baseline"/>
              <w:rPr>
                <w:rFonts w:cstheme="minorHAnsi"/>
                <w:lang w:eastAsia="uk-UA"/>
              </w:rPr>
            </w:pPr>
            <w:r w:rsidRPr="004D1D8C">
              <w:rPr>
                <w:rFonts w:cstheme="minorHAnsi"/>
                <w:lang w:eastAsia="uk-UA"/>
              </w:rPr>
              <w:t>Проведення заходів для обговорення переваг саморегулювання та шляхів його запровадження.</w:t>
            </w:r>
          </w:p>
          <w:p w:rsidR="000D49DC" w:rsidRPr="004D1D8C" w:rsidRDefault="000D49DC" w:rsidP="004D1D8C">
            <w:pPr>
              <w:numPr>
                <w:ilvl w:val="0"/>
                <w:numId w:val="12"/>
              </w:numPr>
              <w:tabs>
                <w:tab w:val="left" w:pos="271"/>
              </w:tabs>
              <w:spacing w:after="0" w:line="240" w:lineRule="auto"/>
              <w:ind w:left="57" w:right="57" w:firstLine="0"/>
              <w:textAlignment w:val="baseline"/>
              <w:rPr>
                <w:rFonts w:cstheme="minorHAnsi"/>
                <w:lang w:eastAsia="uk-UA"/>
              </w:rPr>
            </w:pPr>
            <w:r w:rsidRPr="004D1D8C">
              <w:rPr>
                <w:rFonts w:cstheme="minorHAnsi"/>
                <w:lang w:eastAsia="uk-UA"/>
              </w:rPr>
              <w:t>Сприяння впровадженню МСП стандартів безпечності та якості послуг.</w:t>
            </w:r>
          </w:p>
          <w:p w:rsidR="000D49DC" w:rsidRPr="004D1D8C" w:rsidRDefault="000D49DC" w:rsidP="004D1D8C">
            <w:pPr>
              <w:numPr>
                <w:ilvl w:val="0"/>
                <w:numId w:val="12"/>
              </w:numPr>
              <w:tabs>
                <w:tab w:val="left" w:pos="271"/>
              </w:tabs>
              <w:spacing w:after="0" w:line="240" w:lineRule="auto"/>
              <w:ind w:left="57" w:right="57" w:firstLine="0"/>
              <w:textAlignment w:val="baseline"/>
              <w:rPr>
                <w:rFonts w:cstheme="minorHAnsi"/>
                <w:lang w:eastAsia="uk-UA"/>
              </w:rPr>
            </w:pPr>
            <w:r w:rsidRPr="004D1D8C">
              <w:rPr>
                <w:rFonts w:cstheme="minorHAnsi"/>
                <w:lang w:eastAsia="uk-UA"/>
              </w:rPr>
              <w:lastRenderedPageBreak/>
              <w:t>Напрацювання пропозицій МСП механізмів контролю за дотриманням стандартів учасниками проекту.</w:t>
            </w:r>
          </w:p>
          <w:p w:rsidR="000D49DC" w:rsidRPr="004D1D8C" w:rsidRDefault="000D49DC" w:rsidP="004D1D8C">
            <w:pPr>
              <w:numPr>
                <w:ilvl w:val="0"/>
                <w:numId w:val="12"/>
              </w:numPr>
              <w:tabs>
                <w:tab w:val="left" w:pos="271"/>
              </w:tabs>
              <w:spacing w:after="0" w:line="240" w:lineRule="auto"/>
              <w:ind w:left="57" w:right="57" w:firstLine="0"/>
              <w:textAlignment w:val="baseline"/>
              <w:rPr>
                <w:rFonts w:cstheme="minorHAnsi"/>
                <w:lang w:eastAsia="uk-UA"/>
              </w:rPr>
            </w:pPr>
            <w:r w:rsidRPr="004D1D8C">
              <w:rPr>
                <w:rFonts w:cstheme="minorHAnsi"/>
                <w:lang w:eastAsia="uk-UA"/>
              </w:rPr>
              <w:t>Сприяння розробці знаку якості “Бізнес-якість підтверджено” для суб’єктів підприємництва, які підтвердили відповідність спільно узгодженим стандартам.</w:t>
            </w:r>
          </w:p>
          <w:p w:rsidR="000D49DC" w:rsidRPr="004D1D8C" w:rsidRDefault="000D49DC" w:rsidP="004D1D8C">
            <w:pPr>
              <w:numPr>
                <w:ilvl w:val="0"/>
                <w:numId w:val="12"/>
              </w:numPr>
              <w:tabs>
                <w:tab w:val="left" w:pos="182"/>
              </w:tabs>
              <w:spacing w:after="0" w:line="240" w:lineRule="auto"/>
              <w:ind w:left="57" w:right="57" w:firstLine="0"/>
              <w:textAlignment w:val="baseline"/>
              <w:rPr>
                <w:rFonts w:cstheme="minorHAnsi"/>
                <w:lang w:eastAsia="uk-UA"/>
              </w:rPr>
            </w:pPr>
            <w:r w:rsidRPr="004D1D8C">
              <w:rPr>
                <w:rFonts w:cstheme="minorHAnsi"/>
                <w:lang w:eastAsia="uk-UA"/>
              </w:rPr>
              <w:t xml:space="preserve"> Популяризація проекту серед зовнішніх </w:t>
            </w:r>
            <w:proofErr w:type="spellStart"/>
            <w:r w:rsidRPr="004D1D8C">
              <w:rPr>
                <w:rFonts w:cstheme="minorHAnsi"/>
                <w:lang w:eastAsia="uk-UA"/>
              </w:rPr>
              <w:t>стейкхолдерів</w:t>
            </w:r>
            <w:proofErr w:type="spellEnd"/>
            <w:r w:rsidRPr="004D1D8C">
              <w:rPr>
                <w:rFonts w:cstheme="minorHAnsi"/>
                <w:lang w:eastAsia="uk-UA"/>
              </w:rPr>
              <w:t>: трансляція соціальних відеороликів, зовнішня соціальна реклама для споживачів, розміщення публікацій та ін.</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lastRenderedPageBreak/>
              <w:t>9. Період реалізації проекту (з (місяць / рік) - до (місяць / рік)</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 2020 роки</w:t>
            </w:r>
          </w:p>
        </w:tc>
      </w:tr>
      <w:tr w:rsidR="000D49DC" w:rsidRPr="004D1D8C" w:rsidTr="004D1D8C">
        <w:tc>
          <w:tcPr>
            <w:tcW w:w="2827" w:type="dxa"/>
            <w:vMerge w:val="restart"/>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10. Обсяг фінансування проекту, тис. грн</w:t>
            </w:r>
          </w:p>
        </w:tc>
        <w:tc>
          <w:tcPr>
            <w:tcW w:w="2556"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46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46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2020 рік</w:t>
            </w:r>
          </w:p>
        </w:tc>
        <w:tc>
          <w:tcPr>
            <w:tcW w:w="244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0D49DC" w:rsidRPr="004D1D8C" w:rsidTr="004D1D8C">
        <w:tc>
          <w:tcPr>
            <w:tcW w:w="2827" w:type="dxa"/>
            <w:vMerge/>
            <w:tcBorders>
              <w:top w:val="single" w:sz="6" w:space="0" w:color="000000"/>
              <w:left w:val="single" w:sz="6" w:space="0" w:color="000000"/>
              <w:bottom w:val="single" w:sz="6" w:space="0" w:color="000000"/>
              <w:right w:val="single" w:sz="6" w:space="0" w:color="000000"/>
            </w:tcBorders>
            <w:vAlign w:val="bottom"/>
          </w:tcPr>
          <w:p w:rsidR="000D49DC" w:rsidRPr="004D1D8C" w:rsidRDefault="000D49DC" w:rsidP="004D1D8C">
            <w:pPr>
              <w:spacing w:after="0" w:line="240" w:lineRule="auto"/>
              <w:ind w:left="57" w:right="57"/>
              <w:rPr>
                <w:rFonts w:cstheme="minorHAnsi"/>
                <w:lang w:eastAsia="uk-UA"/>
              </w:rPr>
            </w:pPr>
          </w:p>
        </w:tc>
        <w:tc>
          <w:tcPr>
            <w:tcW w:w="2556"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410,0</w:t>
            </w:r>
          </w:p>
        </w:tc>
        <w:tc>
          <w:tcPr>
            <w:tcW w:w="1464"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450,0</w:t>
            </w:r>
          </w:p>
        </w:tc>
        <w:tc>
          <w:tcPr>
            <w:tcW w:w="146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500,0</w:t>
            </w:r>
          </w:p>
        </w:tc>
        <w:tc>
          <w:tcPr>
            <w:tcW w:w="244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1360,0</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11. Джерела фінансування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tabs>
                <w:tab w:val="left" w:pos="271"/>
              </w:tabs>
              <w:spacing w:after="0" w:line="240" w:lineRule="auto"/>
              <w:ind w:left="57" w:right="57"/>
              <w:textAlignment w:val="baseline"/>
              <w:rPr>
                <w:rFonts w:cstheme="minorHAnsi"/>
                <w:lang w:eastAsia="uk-UA"/>
              </w:rPr>
            </w:pPr>
            <w:r w:rsidRPr="004D1D8C">
              <w:rPr>
                <w:rFonts w:cstheme="minorHAnsi"/>
              </w:rPr>
              <w:t>Кошти міжнародної технічної допомоги, інші джерела не заборонені законодавством.</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tabs>
                <w:tab w:val="left" w:pos="271"/>
              </w:tabs>
              <w:spacing w:after="0" w:line="240" w:lineRule="auto"/>
              <w:ind w:left="57" w:right="57"/>
              <w:textAlignment w:val="baseline"/>
              <w:rPr>
                <w:rFonts w:cstheme="minorHAnsi"/>
                <w:lang w:eastAsia="uk-UA"/>
              </w:rPr>
            </w:pPr>
            <w:r w:rsidRPr="004D1D8C">
              <w:rPr>
                <w:rFonts w:cstheme="minorHAnsi"/>
                <w:lang w:eastAsia="uk-UA"/>
              </w:rPr>
              <w:t>ГО «Ліга ділових та професійних жінок України», інші громадські організації, суб’єкти малого і середнього підприємництва. Державна організація “Регіональний фонд підтримки підприємництва по Чернігівській області”, Агенція регіонального розвитку Чернігівської області, райдержадміністрації, органи місцевого самоврядування.</w:t>
            </w:r>
          </w:p>
        </w:tc>
      </w:tr>
    </w:tbl>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tbl>
      <w:tblPr>
        <w:tblW w:w="4998"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7"/>
        <w:gridCol w:w="2555"/>
        <w:gridCol w:w="1418"/>
        <w:gridCol w:w="1511"/>
        <w:gridCol w:w="2441"/>
      </w:tblGrid>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925"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0D49DC" w:rsidP="002A2169">
            <w:pPr>
              <w:pStyle w:val="2"/>
              <w:spacing w:line="240" w:lineRule="auto"/>
            </w:pPr>
            <w:bookmarkStart w:id="22" w:name="_Toc529908844"/>
            <w:r w:rsidRPr="00A50C3B">
              <w:t>1</w:t>
            </w:r>
            <w:r w:rsidR="002A2169">
              <w:t>3</w:t>
            </w:r>
            <w:r w:rsidRPr="00A50C3B">
              <w:t>. Організація роботи Центру підтримки підприємництва (ЦПП), як постійно діючого робочого органу</w:t>
            </w:r>
            <w:bookmarkEnd w:id="22"/>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ДСРР: Підвищення рівня обізнаності населення з питань організації та провадження підприємницької діяльності.</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СРР: 2.2.1. Підвищення конкурентоспроможності малого і середнього підприємництва.</w:t>
            </w:r>
          </w:p>
        </w:tc>
      </w:tr>
      <w:tr w:rsidR="000D49DC" w:rsidRPr="004D1D8C" w:rsidTr="004D1D8C">
        <w:trPr>
          <w:trHeight w:val="1150"/>
        </w:trPr>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3. Мета та завдання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rPr>
                <w:rFonts w:cstheme="minorHAnsi"/>
                <w:lang w:eastAsia="uk-UA"/>
              </w:rPr>
            </w:pPr>
            <w:r w:rsidRPr="004D1D8C">
              <w:rPr>
                <w:rFonts w:cstheme="minorHAnsi"/>
              </w:rPr>
              <w:t xml:space="preserve">Сприяння сталому розвитку МСП області,  розширення та підвищення </w:t>
            </w:r>
            <w:r w:rsidRPr="004D1D8C">
              <w:rPr>
                <w:rFonts w:cstheme="minorHAnsi"/>
                <w:lang w:eastAsia="uk-UA"/>
              </w:rPr>
              <w:t>ефективності функціонування наявної мережі інфраструктури підтримки суб’єктів підприємництва у відповідності до потреб підприємницького середовища у послугах</w:t>
            </w:r>
            <w:r w:rsidRPr="004D1D8C">
              <w:rPr>
                <w:rFonts w:cstheme="minorHAnsi"/>
              </w:rPr>
              <w:t>.</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Чернігівська область</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Населення та суб’єкти підприємницької діяльності Чернігівської області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6. Опис проблеми, на вирішення якої спрямований проект</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Недостатньо розвинута інфраструктура підтримки суб’єктів підприємництва.</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Низький рівень послуг та їх спектр, що надаються суб’єктами інфраструктури підтримки МСП для бізнесу та осіб, які бажають розпочати власну справу.</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Слабка координація взаємодії між елементами інфраструктури підтримки бізнесу.</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7. Очікувані кількісні та якісні результати від реалізації проекту, інновації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25"/>
              </w:numPr>
              <w:tabs>
                <w:tab w:val="clear" w:pos="777"/>
                <w:tab w:val="num" w:pos="361"/>
              </w:tabs>
              <w:spacing w:after="0" w:line="240" w:lineRule="auto"/>
              <w:ind w:left="57" w:right="57" w:firstLine="0"/>
              <w:textAlignment w:val="baseline"/>
              <w:rPr>
                <w:rFonts w:cstheme="minorHAnsi"/>
              </w:rPr>
            </w:pPr>
            <w:r w:rsidRPr="004D1D8C">
              <w:rPr>
                <w:rFonts w:cstheme="minorHAnsi"/>
              </w:rPr>
              <w:t>Підвищення позицій області у національних рейтингах.</w:t>
            </w:r>
          </w:p>
          <w:p w:rsidR="000D49DC" w:rsidRPr="004D1D8C" w:rsidRDefault="000D49DC" w:rsidP="004D1D8C">
            <w:pPr>
              <w:numPr>
                <w:ilvl w:val="0"/>
                <w:numId w:val="25"/>
              </w:numPr>
              <w:tabs>
                <w:tab w:val="clear" w:pos="777"/>
                <w:tab w:val="num" w:pos="361"/>
              </w:tabs>
              <w:spacing w:after="0" w:line="240" w:lineRule="auto"/>
              <w:ind w:left="57" w:right="57" w:firstLine="0"/>
              <w:textAlignment w:val="baseline"/>
              <w:rPr>
                <w:rFonts w:cstheme="minorHAnsi"/>
              </w:rPr>
            </w:pPr>
            <w:r w:rsidRPr="004D1D8C">
              <w:rPr>
                <w:rFonts w:cstheme="minorHAnsi"/>
              </w:rPr>
              <w:t>Збільшення обсягів реалізованої продукції (робіт, послуг) МСП.</w:t>
            </w:r>
          </w:p>
          <w:p w:rsidR="000D49DC" w:rsidRPr="004D1D8C" w:rsidRDefault="000D49DC" w:rsidP="004D1D8C">
            <w:pPr>
              <w:numPr>
                <w:ilvl w:val="0"/>
                <w:numId w:val="25"/>
              </w:numPr>
              <w:tabs>
                <w:tab w:val="clear" w:pos="777"/>
                <w:tab w:val="num" w:pos="361"/>
              </w:tabs>
              <w:spacing w:after="0" w:line="240" w:lineRule="auto"/>
              <w:ind w:left="57" w:right="57" w:firstLine="0"/>
              <w:textAlignment w:val="baseline"/>
              <w:rPr>
                <w:rFonts w:cstheme="minorHAnsi"/>
              </w:rPr>
            </w:pPr>
            <w:r w:rsidRPr="004D1D8C">
              <w:rPr>
                <w:rFonts w:cstheme="minorHAnsi"/>
              </w:rPr>
              <w:t>Збільшення кількості МСП на 10 тис. осіб наявного населення.</w:t>
            </w:r>
          </w:p>
          <w:p w:rsidR="000D49DC" w:rsidRPr="004D1D8C" w:rsidRDefault="000D49DC" w:rsidP="004D1D8C">
            <w:pPr>
              <w:numPr>
                <w:ilvl w:val="0"/>
                <w:numId w:val="25"/>
              </w:numPr>
              <w:tabs>
                <w:tab w:val="clear" w:pos="777"/>
                <w:tab w:val="num" w:pos="361"/>
              </w:tabs>
              <w:spacing w:after="0" w:line="240" w:lineRule="auto"/>
              <w:ind w:left="57" w:right="57" w:firstLine="0"/>
              <w:textAlignment w:val="baseline"/>
              <w:rPr>
                <w:rFonts w:cstheme="minorHAnsi"/>
                <w:lang w:eastAsia="uk-UA"/>
              </w:rPr>
            </w:pPr>
            <w:r w:rsidRPr="004D1D8C">
              <w:rPr>
                <w:rFonts w:cstheme="minorHAnsi"/>
              </w:rPr>
              <w:t>Розширення спектру та кількості наданих послуг МСП.</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Проведення обстеження інфраструктури області та їх спектру послуг.</w:t>
            </w:r>
          </w:p>
          <w:p w:rsidR="000D49DC" w:rsidRPr="004D1D8C" w:rsidRDefault="000D49DC" w:rsidP="004D1D8C">
            <w:pPr>
              <w:pStyle w:val="11"/>
              <w:numPr>
                <w:ilvl w:val="0"/>
                <w:numId w:val="10"/>
              </w:numPr>
              <w:tabs>
                <w:tab w:val="left" w:pos="436"/>
              </w:tabs>
              <w:spacing w:after="0"/>
              <w:ind w:left="57" w:right="57" w:firstLine="0"/>
              <w:rPr>
                <w:rFonts w:asciiTheme="minorHAnsi" w:hAnsiTheme="minorHAnsi" w:cstheme="minorHAnsi"/>
                <w:lang w:val="uk-UA" w:eastAsia="uk-UA"/>
              </w:rPr>
            </w:pPr>
            <w:r w:rsidRPr="004D1D8C">
              <w:rPr>
                <w:rFonts w:asciiTheme="minorHAnsi" w:hAnsiTheme="minorHAnsi" w:cstheme="minorHAnsi"/>
                <w:lang w:val="uk-UA" w:eastAsia="uk-UA"/>
              </w:rPr>
              <w:t>Організація роботи ЦПП, як постійно діючого робочого органу.</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Актуалізація бази об’єктів інфраструктури  області та переліку послуг, які надаються ними для МСП та розміщені у відкритому доступі.</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Забезпечення координації діяльності ЦПП з іншими об’єктами інфраструктури підтримки підприємництва.</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Організація надання інформаційно-консультативної, менторської підтримки.</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9. Період реалізації проекту (з (місяць / рік) - до (місяць / рік)</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b/>
              </w:rPr>
              <w:t>2019-2020 роки</w:t>
            </w:r>
          </w:p>
        </w:tc>
      </w:tr>
      <w:tr w:rsidR="000D49DC" w:rsidRPr="004D1D8C" w:rsidTr="004D1D8C">
        <w:tc>
          <w:tcPr>
            <w:tcW w:w="2827" w:type="dxa"/>
            <w:vMerge w:val="restart"/>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lastRenderedPageBreak/>
              <w:t>10. Обсяг фінансування проекту, тис. грн</w:t>
            </w:r>
          </w:p>
        </w:tc>
        <w:tc>
          <w:tcPr>
            <w:tcW w:w="255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418"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51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2020 рік</w:t>
            </w:r>
          </w:p>
        </w:tc>
        <w:tc>
          <w:tcPr>
            <w:tcW w:w="244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0D49DC" w:rsidRPr="004D1D8C" w:rsidTr="004D1D8C">
        <w:tc>
          <w:tcPr>
            <w:tcW w:w="2827" w:type="dxa"/>
            <w:vMerge/>
            <w:tcBorders>
              <w:top w:val="single" w:sz="6" w:space="0" w:color="000000"/>
              <w:left w:val="single" w:sz="6" w:space="0" w:color="000000"/>
              <w:bottom w:val="single" w:sz="6" w:space="0" w:color="000000"/>
              <w:right w:val="single" w:sz="6" w:space="0" w:color="000000"/>
            </w:tcBorders>
            <w:vAlign w:val="bottom"/>
          </w:tcPr>
          <w:p w:rsidR="000D49DC" w:rsidRPr="004D1D8C" w:rsidRDefault="000D49DC" w:rsidP="004D1D8C">
            <w:pPr>
              <w:spacing w:after="0" w:line="240" w:lineRule="auto"/>
              <w:ind w:left="57" w:right="57"/>
              <w:rPr>
                <w:rFonts w:cstheme="minorHAnsi"/>
                <w:lang w:eastAsia="uk-UA"/>
              </w:rPr>
            </w:pPr>
          </w:p>
        </w:tc>
        <w:tc>
          <w:tcPr>
            <w:tcW w:w="2555"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0</w:t>
            </w:r>
          </w:p>
        </w:tc>
        <w:tc>
          <w:tcPr>
            <w:tcW w:w="1418"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500,0</w:t>
            </w:r>
          </w:p>
        </w:tc>
        <w:tc>
          <w:tcPr>
            <w:tcW w:w="151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5000,0</w:t>
            </w:r>
          </w:p>
        </w:tc>
        <w:tc>
          <w:tcPr>
            <w:tcW w:w="244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5500,0</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11. Джерела фінансування проекту</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Державний, місцеві бюджети, кошти міжнародної технічної допомоги, інші джерела не заборонені законодавством.</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925"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Департамент економічного розвитку облдержадміністрації, Агенція регіонального розвитку Чернігівської області, Державна організація “Регіональний фонд підтримки підприємництва по Чернігівській області”, райдержадміністрації, органи місцевого самоврядування, ВНЗ, ПТНЗ, суб’єкти малого і середнього підприємництва</w:t>
            </w:r>
          </w:p>
        </w:tc>
      </w:tr>
    </w:tbl>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p w:rsidR="000D49DC" w:rsidRPr="004D1D8C" w:rsidRDefault="000D49DC" w:rsidP="004D1D8C">
      <w:pPr>
        <w:pStyle w:val="xfmc6"/>
        <w:shd w:val="clear" w:color="auto" w:fill="FFFFFF"/>
        <w:spacing w:before="0" w:beforeAutospacing="0" w:after="0" w:afterAutospacing="0"/>
        <w:ind w:firstLine="709"/>
        <w:rPr>
          <w:rFonts w:asciiTheme="minorHAnsi" w:hAnsiTheme="minorHAnsi" w:cstheme="minorHAnsi"/>
          <w:b/>
          <w:sz w:val="22"/>
          <w:szCs w:val="22"/>
          <w:lang w:val="uk-UA"/>
        </w:rPr>
      </w:pPr>
    </w:p>
    <w:tbl>
      <w:tblPr>
        <w:tblW w:w="4939"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8"/>
        <w:gridCol w:w="1450"/>
        <w:gridCol w:w="1418"/>
        <w:gridCol w:w="1511"/>
        <w:gridCol w:w="3418"/>
      </w:tblGrid>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797" w:type="dxa"/>
            <w:gridSpan w:val="4"/>
            <w:tcBorders>
              <w:top w:val="single" w:sz="6" w:space="0" w:color="000000"/>
              <w:left w:val="single" w:sz="6" w:space="0" w:color="000000"/>
              <w:bottom w:val="single" w:sz="6" w:space="0" w:color="000000"/>
              <w:right w:val="single" w:sz="6" w:space="0" w:color="000000"/>
            </w:tcBorders>
            <w:shd w:val="clear" w:color="auto" w:fill="C0C0C0"/>
          </w:tcPr>
          <w:p w:rsidR="000D49DC" w:rsidRPr="00A50C3B" w:rsidRDefault="000D49DC" w:rsidP="00A50C3B">
            <w:pPr>
              <w:pStyle w:val="2"/>
              <w:spacing w:line="240" w:lineRule="auto"/>
            </w:pPr>
            <w:bookmarkStart w:id="23" w:name="_Toc529908845"/>
            <w:r w:rsidRPr="00A50C3B">
              <w:t>1</w:t>
            </w:r>
            <w:r w:rsidR="002A2169">
              <w:t>4</w:t>
            </w:r>
            <w:r w:rsidRPr="00A50C3B">
              <w:t>. Створення Школи малого та середнього підприємництва</w:t>
            </w:r>
            <w:bookmarkEnd w:id="23"/>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rPr>
            </w:pPr>
            <w:r w:rsidRPr="004D1D8C">
              <w:rPr>
                <w:rFonts w:cstheme="minorHAnsi"/>
              </w:rPr>
              <w:t>ДСРР: Підвищення рівня обізнаності населення з питань організації та провадження підприємницької діяльності.</w:t>
            </w:r>
          </w:p>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СРР: 2.2.3. Ресурсне та інформаційне забезпечення.</w:t>
            </w:r>
          </w:p>
        </w:tc>
      </w:tr>
      <w:tr w:rsidR="000D49DC" w:rsidRPr="004D1D8C" w:rsidTr="004D1D8C">
        <w:trPr>
          <w:trHeight w:val="1150"/>
        </w:trPr>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3. Мета та завдання проекту</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rPr>
                <w:rFonts w:cstheme="minorHAnsi"/>
                <w:lang w:eastAsia="uk-UA"/>
              </w:rPr>
            </w:pPr>
            <w:r w:rsidRPr="004D1D8C">
              <w:rPr>
                <w:rFonts w:cstheme="minorHAnsi"/>
              </w:rPr>
              <w:t>Підвищити спроможність діючих та потенційних підприємців до ефективного ведення господарської діяльності через вдосконалення їх знань та навичок до ведення бізнесу.</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highlight w:val="yellow"/>
                <w:lang w:eastAsia="uk-UA"/>
              </w:rPr>
            </w:pPr>
            <w:r w:rsidRPr="004D1D8C">
              <w:rPr>
                <w:rFonts w:cstheme="minorHAnsi"/>
              </w:rPr>
              <w:t>Чернігівська область, міста обласного значення, ОТГ</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highlight w:val="yellow"/>
                <w:lang w:eastAsia="uk-UA"/>
              </w:rPr>
            </w:pPr>
            <w:r w:rsidRPr="004D1D8C">
              <w:rPr>
                <w:rFonts w:cstheme="minorHAnsi"/>
              </w:rPr>
              <w:t>Суб’єкти підприємницької діяльності та особи, що бажають розпочати власну справу</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6. Опис проблеми, на вирішення якої спрямований проект</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rPr>
              <w:t>Недостатній рівень знань та практичних навичок до ведення бізнесу, що обумовлює проблеми під час здійснення господарської діяльності.</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7. Очікувані кількісні та якісні результати від реалізації проекту, інновації проекту</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Створено школи МСП.</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Щонайменше 50 підприємців пройдуть навчання в новоствореній школі (щорічно).</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Буде підвищено спроможність до ведення бізнесу мінімум 50 підприємців (щорічно).</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Кількість відвідувачів школи МСП, які бажають розпочати власну справу.</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Вивчення досвіду функціонування аналогічних шкіл в інших містах України.</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Розробка технічного завдання щодо створення школи (із залученням  міжнародних експертів).</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Створення школи малого та середнього підприємництва:</w:t>
            </w:r>
          </w:p>
          <w:p w:rsidR="000D49DC" w:rsidRPr="004D1D8C" w:rsidRDefault="000D49DC" w:rsidP="004D1D8C">
            <w:pPr>
              <w:numPr>
                <w:ilvl w:val="0"/>
                <w:numId w:val="11"/>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оренда приміщення;</w:t>
            </w:r>
          </w:p>
          <w:p w:rsidR="000D49DC" w:rsidRPr="004D1D8C" w:rsidRDefault="000D49DC" w:rsidP="004D1D8C">
            <w:pPr>
              <w:numPr>
                <w:ilvl w:val="0"/>
                <w:numId w:val="11"/>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технічне оснащення приміщення;</w:t>
            </w:r>
          </w:p>
          <w:p w:rsidR="000D49DC" w:rsidRPr="004D1D8C" w:rsidRDefault="000D49DC" w:rsidP="004D1D8C">
            <w:pPr>
              <w:numPr>
                <w:ilvl w:val="0"/>
                <w:numId w:val="11"/>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кадрове забезпечення.</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 xml:space="preserve">Відбір викладачів та складання програми навчання. </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Забезпечення функціонування школи малого та середнього підприємництва, в тому числі інформування підприємців міста про можливості школи надавати якісні послуги.</w:t>
            </w:r>
          </w:p>
          <w:p w:rsidR="000D49DC" w:rsidRPr="004D1D8C" w:rsidRDefault="000D49DC"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Оцінка ефективності функціонування школи малого та середнього підприємництва.</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9. Період реалізації проекту (з (місяць / рік) - до (місяць / рік)</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b/>
              </w:rPr>
              <w:t>2020 рік</w:t>
            </w:r>
          </w:p>
        </w:tc>
      </w:tr>
      <w:tr w:rsidR="000D49DC" w:rsidRPr="004D1D8C" w:rsidTr="004D1D8C">
        <w:tc>
          <w:tcPr>
            <w:tcW w:w="2827" w:type="dxa"/>
            <w:vMerge w:val="restart"/>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10. Обсяг фінансування проекту, тис. грн</w:t>
            </w:r>
          </w:p>
        </w:tc>
        <w:tc>
          <w:tcPr>
            <w:tcW w:w="145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418"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51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rPr>
              <w:t>2020 рік</w:t>
            </w:r>
          </w:p>
        </w:tc>
        <w:tc>
          <w:tcPr>
            <w:tcW w:w="3418"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0D49DC" w:rsidRPr="004D1D8C" w:rsidTr="004D1D8C">
        <w:tc>
          <w:tcPr>
            <w:tcW w:w="2827" w:type="dxa"/>
            <w:vMerge/>
            <w:tcBorders>
              <w:top w:val="single" w:sz="6" w:space="0" w:color="000000"/>
              <w:left w:val="single" w:sz="6" w:space="0" w:color="000000"/>
              <w:bottom w:val="single" w:sz="6" w:space="0" w:color="000000"/>
              <w:right w:val="single" w:sz="6" w:space="0" w:color="000000"/>
            </w:tcBorders>
            <w:vAlign w:val="bottom"/>
          </w:tcPr>
          <w:p w:rsidR="000D49DC" w:rsidRPr="004D1D8C" w:rsidRDefault="000D49DC" w:rsidP="004D1D8C">
            <w:pPr>
              <w:spacing w:after="0" w:line="240" w:lineRule="auto"/>
              <w:ind w:left="57" w:right="57"/>
              <w:rPr>
                <w:rFonts w:cstheme="minorHAnsi"/>
                <w:lang w:eastAsia="uk-UA"/>
              </w:rPr>
            </w:pPr>
          </w:p>
        </w:tc>
        <w:tc>
          <w:tcPr>
            <w:tcW w:w="1450"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rPr>
                <w:rFonts w:cstheme="minorHAnsi"/>
                <w:b/>
              </w:rPr>
            </w:pPr>
            <w:r w:rsidRPr="004D1D8C">
              <w:rPr>
                <w:rFonts w:cstheme="minorHAnsi"/>
                <w:b/>
              </w:rPr>
              <w:t>0,0</w:t>
            </w:r>
          </w:p>
        </w:tc>
        <w:tc>
          <w:tcPr>
            <w:tcW w:w="1418"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rPr>
                <w:rFonts w:cstheme="minorHAnsi"/>
                <w:b/>
              </w:rPr>
            </w:pPr>
            <w:r w:rsidRPr="004D1D8C">
              <w:rPr>
                <w:rFonts w:cstheme="minorHAnsi"/>
                <w:b/>
              </w:rPr>
              <w:t>0,0</w:t>
            </w:r>
          </w:p>
        </w:tc>
        <w:tc>
          <w:tcPr>
            <w:tcW w:w="1511"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rPr>
                <w:rFonts w:cstheme="minorHAnsi"/>
                <w:b/>
              </w:rPr>
            </w:pPr>
            <w:r w:rsidRPr="004D1D8C">
              <w:rPr>
                <w:rFonts w:cstheme="minorHAnsi"/>
                <w:b/>
              </w:rPr>
              <w:t>5586,0</w:t>
            </w:r>
          </w:p>
        </w:tc>
        <w:tc>
          <w:tcPr>
            <w:tcW w:w="3418"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rPr>
                <w:rFonts w:cstheme="minorHAnsi"/>
                <w:b/>
              </w:rPr>
            </w:pPr>
            <w:r w:rsidRPr="004D1D8C">
              <w:rPr>
                <w:rFonts w:cstheme="minorHAnsi"/>
                <w:b/>
              </w:rPr>
              <w:t>5586,0</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lastRenderedPageBreak/>
              <w:t>11. Джерела фінансування проекту</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Державний, місцеві бюджети, інші джерела, не заборонені законодавством.</w:t>
            </w:r>
          </w:p>
        </w:tc>
      </w:tr>
      <w:tr w:rsidR="000D49DC" w:rsidRPr="004D1D8C" w:rsidTr="004D1D8C">
        <w:tc>
          <w:tcPr>
            <w:tcW w:w="2827" w:type="dxa"/>
            <w:tcBorders>
              <w:top w:val="single" w:sz="6" w:space="0" w:color="000000"/>
              <w:left w:val="single" w:sz="6" w:space="0" w:color="000000"/>
              <w:bottom w:val="single" w:sz="6" w:space="0" w:color="000000"/>
              <w:right w:val="single" w:sz="6" w:space="0" w:color="000000"/>
            </w:tcBorders>
          </w:tcPr>
          <w:p w:rsidR="000D49DC" w:rsidRPr="004D1D8C" w:rsidRDefault="000D49DC"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797" w:type="dxa"/>
            <w:gridSpan w:val="4"/>
            <w:tcBorders>
              <w:top w:val="single" w:sz="6" w:space="0" w:color="000000"/>
              <w:left w:val="single" w:sz="6" w:space="0" w:color="000000"/>
              <w:bottom w:val="single" w:sz="6" w:space="0" w:color="000000"/>
              <w:right w:val="single" w:sz="6" w:space="0" w:color="000000"/>
            </w:tcBorders>
          </w:tcPr>
          <w:p w:rsidR="000D49DC" w:rsidRPr="004D1D8C" w:rsidRDefault="000D49DC" w:rsidP="008313CF">
            <w:pPr>
              <w:spacing w:after="0" w:line="240" w:lineRule="auto"/>
              <w:ind w:left="57" w:right="57"/>
              <w:textAlignment w:val="baseline"/>
              <w:rPr>
                <w:rFonts w:cstheme="minorHAnsi"/>
                <w:lang w:eastAsia="uk-UA"/>
              </w:rPr>
            </w:pPr>
            <w:r w:rsidRPr="008313CF">
              <w:rPr>
                <w:rFonts w:cstheme="minorHAnsi"/>
                <w:lang w:eastAsia="uk-UA"/>
              </w:rPr>
              <w:t>Органи місцевого самоврядування, ВНЗ, ПТНЗ, Агенція регіонального розвитку Чернігівської області, Державна організація “Регіональний фонд підтримки підприємництва по Чернігівській області”, суб’єкти малого і середнього підприємництва</w:t>
            </w:r>
          </w:p>
        </w:tc>
      </w:tr>
    </w:tbl>
    <w:p w:rsidR="000D49DC" w:rsidRPr="004D1D8C" w:rsidRDefault="000D49DC" w:rsidP="004D1D8C">
      <w:pPr>
        <w:spacing w:after="0" w:line="240" w:lineRule="auto"/>
        <w:ind w:left="57" w:right="57"/>
        <w:rPr>
          <w:rFonts w:cstheme="minorHAnsi"/>
          <w:b/>
          <w:bCs/>
          <w:i/>
          <w:iCs/>
          <w:lang w:val="en-US"/>
        </w:rPr>
      </w:pPr>
    </w:p>
    <w:p w:rsidR="009658DD" w:rsidRDefault="009658DD" w:rsidP="004D1D8C">
      <w:pPr>
        <w:spacing w:after="0" w:line="240" w:lineRule="auto"/>
        <w:rPr>
          <w:rFonts w:cstheme="minorHAnsi"/>
        </w:rPr>
      </w:pPr>
    </w:p>
    <w:p w:rsidR="009658DD" w:rsidRPr="009658DD" w:rsidRDefault="009658DD" w:rsidP="009658DD">
      <w:pPr>
        <w:pStyle w:val="3"/>
        <w:rPr>
          <w:rStyle w:val="ae"/>
        </w:rPr>
      </w:pPr>
      <w:bookmarkStart w:id="24" w:name="_Toc529908846"/>
      <w:r w:rsidRPr="009658DD">
        <w:rPr>
          <w:rStyle w:val="ae"/>
          <w:b/>
        </w:rPr>
        <w:t>Оперативна ціль РСР / Напрям ПЗР «Наука та інновації»</w:t>
      </w:r>
      <w:bookmarkEnd w:id="24"/>
    </w:p>
    <w:p w:rsidR="00277ABF" w:rsidRPr="004D1D8C" w:rsidRDefault="00277ABF" w:rsidP="004D1D8C">
      <w:pPr>
        <w:widowControl w:val="0"/>
        <w:spacing w:after="0" w:line="240" w:lineRule="auto"/>
        <w:rPr>
          <w:rFonts w:cstheme="minorHAnsi"/>
          <w:lang w:eastAsia="uk-UA"/>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2977"/>
        <w:gridCol w:w="2294"/>
        <w:gridCol w:w="2526"/>
      </w:tblGrid>
      <w:tr w:rsidR="00277ABF" w:rsidRPr="004D1D8C" w:rsidTr="00596940">
        <w:tc>
          <w:tcPr>
            <w:tcW w:w="2830" w:type="dxa"/>
          </w:tcPr>
          <w:p w:rsidR="00277ABF" w:rsidRPr="004D1D8C" w:rsidRDefault="00277ABF" w:rsidP="004D1D8C">
            <w:pPr>
              <w:pStyle w:val="6"/>
              <w:widowControl w:val="0"/>
              <w:spacing w:before="0" w:after="0"/>
              <w:rPr>
                <w:rFonts w:asciiTheme="minorHAnsi" w:hAnsiTheme="minorHAnsi" w:cstheme="minorHAnsi"/>
                <w:i/>
                <w:lang w:val="uk-UA"/>
              </w:rPr>
            </w:pPr>
            <w:r w:rsidRPr="004D1D8C">
              <w:rPr>
                <w:rFonts w:asciiTheme="minorHAnsi" w:hAnsiTheme="minorHAnsi" w:cstheme="minorHAnsi"/>
                <w:lang w:val="uk-UA"/>
              </w:rPr>
              <w:t>Номер і назва завдання:</w:t>
            </w:r>
          </w:p>
        </w:tc>
        <w:tc>
          <w:tcPr>
            <w:tcW w:w="7797" w:type="dxa"/>
            <w:gridSpan w:val="3"/>
          </w:tcPr>
          <w:p w:rsidR="00277ABF" w:rsidRPr="004D1D8C" w:rsidRDefault="00277ABF" w:rsidP="004D1D8C">
            <w:pPr>
              <w:widowControl w:val="0"/>
              <w:pBdr>
                <w:left w:val="single" w:sz="18" w:space="4" w:color="auto"/>
              </w:pBdr>
              <w:spacing w:after="0" w:line="240" w:lineRule="auto"/>
              <w:rPr>
                <w:rFonts w:cstheme="minorHAnsi"/>
                <w:lang w:eastAsia="it-IT"/>
              </w:rPr>
            </w:pPr>
            <w:r w:rsidRPr="004D1D8C">
              <w:rPr>
                <w:rFonts w:cstheme="minorHAnsi"/>
                <w:lang w:eastAsia="it-IT"/>
              </w:rPr>
              <w:t>1.3.1. Розвиток дослідницької бази та інфраструктури передачі технологій при академічних установах та ВНЗ</w:t>
            </w:r>
          </w:p>
          <w:p w:rsidR="00277ABF" w:rsidRPr="004D1D8C" w:rsidRDefault="00277ABF" w:rsidP="004D1D8C">
            <w:pPr>
              <w:widowControl w:val="0"/>
              <w:pBdr>
                <w:left w:val="single" w:sz="18" w:space="4" w:color="auto"/>
              </w:pBdr>
              <w:spacing w:after="0" w:line="240" w:lineRule="auto"/>
              <w:rPr>
                <w:rFonts w:cstheme="minorHAnsi"/>
                <w:lang w:eastAsia="it-IT"/>
              </w:rPr>
            </w:pPr>
            <w:r w:rsidRPr="004D1D8C">
              <w:rPr>
                <w:rFonts w:cstheme="minorHAnsi"/>
                <w:lang w:eastAsia="it-IT"/>
              </w:rPr>
              <w:t xml:space="preserve">1.3.3. Розвиток сфери «економіки знань» та науково-виробничої кооперації </w:t>
            </w:r>
          </w:p>
          <w:p w:rsidR="00277ABF" w:rsidRPr="004D1D8C" w:rsidRDefault="00277ABF" w:rsidP="004D1D8C">
            <w:pPr>
              <w:widowControl w:val="0"/>
              <w:pBdr>
                <w:left w:val="single" w:sz="18" w:space="4" w:color="auto"/>
              </w:pBdr>
              <w:spacing w:after="0" w:line="240" w:lineRule="auto"/>
              <w:rPr>
                <w:rFonts w:cstheme="minorHAnsi"/>
                <w:lang w:eastAsia="it-IT"/>
              </w:rPr>
            </w:pPr>
            <w:r w:rsidRPr="004D1D8C">
              <w:rPr>
                <w:rFonts w:cstheme="minorHAnsi"/>
                <w:lang w:eastAsia="it-IT"/>
              </w:rPr>
              <w:t>1.3.6. Створення технологічних парків та бізнес-інкубаторів для науковців та малого бізнесу</w:t>
            </w:r>
          </w:p>
        </w:tc>
      </w:tr>
      <w:tr w:rsidR="00277ABF" w:rsidRPr="004D1D8C" w:rsidTr="00596940">
        <w:tc>
          <w:tcPr>
            <w:tcW w:w="2830" w:type="dxa"/>
            <w:shd w:val="clear" w:color="auto" w:fill="auto"/>
          </w:tcPr>
          <w:p w:rsidR="00277ABF" w:rsidRPr="004D1D8C" w:rsidRDefault="00277ABF" w:rsidP="004D1D8C">
            <w:pPr>
              <w:widowControl w:val="0"/>
              <w:shd w:val="clear" w:color="auto" w:fill="FFFFFF"/>
              <w:autoSpaceDE w:val="0"/>
              <w:autoSpaceDN w:val="0"/>
              <w:adjustRightInd w:val="0"/>
              <w:spacing w:after="0" w:line="240" w:lineRule="auto"/>
              <w:rPr>
                <w:rFonts w:cstheme="minorHAnsi"/>
                <w:b/>
                <w:spacing w:val="2"/>
              </w:rPr>
            </w:pPr>
            <w:r w:rsidRPr="004D1D8C">
              <w:rPr>
                <w:rFonts w:cstheme="minorHAnsi"/>
                <w:b/>
                <w:spacing w:val="2"/>
              </w:rPr>
              <w:t>Назва проекту:</w:t>
            </w:r>
          </w:p>
        </w:tc>
        <w:tc>
          <w:tcPr>
            <w:tcW w:w="7797" w:type="dxa"/>
            <w:gridSpan w:val="3"/>
            <w:shd w:val="clear" w:color="auto" w:fill="auto"/>
          </w:tcPr>
          <w:p w:rsidR="00277ABF" w:rsidRPr="00A50C3B" w:rsidRDefault="002A2169" w:rsidP="00A50C3B">
            <w:pPr>
              <w:pStyle w:val="2"/>
              <w:spacing w:line="240" w:lineRule="auto"/>
            </w:pPr>
            <w:bookmarkStart w:id="25" w:name="_Toc529908847"/>
            <w:r>
              <w:t>1</w:t>
            </w:r>
            <w:r w:rsidR="00277ABF" w:rsidRPr="00A50C3B">
              <w:t>5. Формування регіональної мережі трансферу знань та співпраці науки і бізнесу</w:t>
            </w:r>
            <w:bookmarkEnd w:id="25"/>
          </w:p>
        </w:tc>
      </w:tr>
      <w:tr w:rsidR="00277ABF" w:rsidRPr="004D1D8C" w:rsidTr="00596940">
        <w:tc>
          <w:tcPr>
            <w:tcW w:w="2830" w:type="dxa"/>
          </w:tcPr>
          <w:p w:rsidR="00277ABF" w:rsidRPr="004D1D8C" w:rsidRDefault="00277ABF" w:rsidP="004D1D8C">
            <w:pPr>
              <w:widowControl w:val="0"/>
              <w:spacing w:after="0" w:line="240" w:lineRule="auto"/>
              <w:rPr>
                <w:rFonts w:cstheme="minorHAnsi"/>
                <w:bCs/>
              </w:rPr>
            </w:pPr>
            <w:r w:rsidRPr="004D1D8C">
              <w:rPr>
                <w:rFonts w:cstheme="minorHAnsi"/>
                <w:bCs/>
              </w:rPr>
              <w:t>Цілі проекту:</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Створення дієвих механізмів комунікації у трикутнику інновацій: наука-бізнес-влада.</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Збільшення кількості осіб, які займають інноваційною діяльністю</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Підвищення здатності використовувати інноваційні рішення працівниками органів місцевої влади </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Зростання кількості інноваційних підприємств в регіоні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Формування нових сегментів «економіки знань» в регіоні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Створення регіонального центру інновацій, як фокусної точки координації та підтримки інноваційної діяльності в регіоні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Розвиток міжнародної співпраці у сфері науки, технологій та інновацій</w:t>
            </w:r>
          </w:p>
        </w:tc>
      </w:tr>
      <w:tr w:rsidR="00277ABF" w:rsidRPr="004D1D8C" w:rsidTr="00596940">
        <w:tc>
          <w:tcPr>
            <w:tcW w:w="2830" w:type="dxa"/>
          </w:tcPr>
          <w:p w:rsidR="00277ABF" w:rsidRPr="004D1D8C" w:rsidRDefault="00277ABF" w:rsidP="004D1D8C">
            <w:pPr>
              <w:widowControl w:val="0"/>
              <w:autoSpaceDE w:val="0"/>
              <w:autoSpaceDN w:val="0"/>
              <w:adjustRightInd w:val="0"/>
              <w:spacing w:after="0" w:line="240" w:lineRule="auto"/>
              <w:rPr>
                <w:rFonts w:cstheme="minorHAnsi"/>
              </w:rPr>
            </w:pPr>
            <w:r w:rsidRPr="004D1D8C">
              <w:rPr>
                <w:rFonts w:cstheme="minorHAnsi"/>
              </w:rPr>
              <w:t>Територія, на яку проект матиме вплив:</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Вся територія Львівської області</w:t>
            </w:r>
          </w:p>
        </w:tc>
      </w:tr>
      <w:tr w:rsidR="00277ABF" w:rsidRPr="004D1D8C" w:rsidTr="00596940">
        <w:tc>
          <w:tcPr>
            <w:tcW w:w="2830" w:type="dxa"/>
          </w:tcPr>
          <w:p w:rsidR="00277ABF" w:rsidRPr="004D1D8C" w:rsidRDefault="00277ABF" w:rsidP="004D1D8C">
            <w:pPr>
              <w:widowControl w:val="0"/>
              <w:autoSpaceDE w:val="0"/>
              <w:autoSpaceDN w:val="0"/>
              <w:adjustRightInd w:val="0"/>
              <w:spacing w:after="0" w:line="240" w:lineRule="auto"/>
              <w:rPr>
                <w:rFonts w:cstheme="minorHAnsi"/>
              </w:rPr>
            </w:pPr>
            <w:r w:rsidRPr="004D1D8C">
              <w:rPr>
                <w:rFonts w:cstheme="minorHAnsi"/>
              </w:rPr>
              <w:t>Орієнтовна кількість отримувачів вигод</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Основні цільові групи:</w:t>
            </w:r>
          </w:p>
          <w:p w:rsidR="00277ABF" w:rsidRPr="004D1D8C" w:rsidRDefault="00277ABF" w:rsidP="00A50C3B">
            <w:pPr>
              <w:widowControl w:val="0"/>
              <w:numPr>
                <w:ilvl w:val="0"/>
                <w:numId w:val="33"/>
              </w:numPr>
              <w:tabs>
                <w:tab w:val="left" w:pos="213"/>
              </w:tabs>
              <w:spacing w:after="0" w:line="240" w:lineRule="auto"/>
              <w:rPr>
                <w:rFonts w:cstheme="minorHAnsi"/>
                <w:lang w:eastAsia="it-IT"/>
              </w:rPr>
            </w:pPr>
            <w:r w:rsidRPr="004D1D8C">
              <w:rPr>
                <w:rFonts w:cstheme="minorHAnsi"/>
                <w:lang w:eastAsia="it-IT"/>
              </w:rPr>
              <w:t>Малий та середній бізнес - 200 фірм, 1000 осіб</w:t>
            </w:r>
          </w:p>
          <w:p w:rsidR="00277ABF" w:rsidRPr="004D1D8C" w:rsidRDefault="00277ABF" w:rsidP="00A50C3B">
            <w:pPr>
              <w:widowControl w:val="0"/>
              <w:numPr>
                <w:ilvl w:val="0"/>
                <w:numId w:val="33"/>
              </w:numPr>
              <w:tabs>
                <w:tab w:val="left" w:pos="213"/>
              </w:tabs>
              <w:spacing w:after="0" w:line="240" w:lineRule="auto"/>
              <w:rPr>
                <w:rFonts w:cstheme="minorHAnsi"/>
                <w:lang w:eastAsia="it-IT"/>
              </w:rPr>
            </w:pPr>
            <w:r w:rsidRPr="004D1D8C">
              <w:rPr>
                <w:rFonts w:cstheme="minorHAnsi"/>
                <w:lang w:eastAsia="it-IT"/>
              </w:rPr>
              <w:t xml:space="preserve">Вищі навчальні заклади - 15, 12000 осіб, в </w:t>
            </w:r>
            <w:proofErr w:type="spellStart"/>
            <w:r w:rsidRPr="004D1D8C">
              <w:rPr>
                <w:rFonts w:cstheme="minorHAnsi"/>
                <w:lang w:eastAsia="it-IT"/>
              </w:rPr>
              <w:t>т.ч</w:t>
            </w:r>
            <w:proofErr w:type="spellEnd"/>
            <w:r w:rsidRPr="004D1D8C">
              <w:rPr>
                <w:rFonts w:cstheme="minorHAnsi"/>
                <w:lang w:eastAsia="it-IT"/>
              </w:rPr>
              <w:t>. 11000 студенти і аспіранти</w:t>
            </w:r>
          </w:p>
          <w:p w:rsidR="00277ABF" w:rsidRPr="004D1D8C" w:rsidRDefault="00277ABF" w:rsidP="00A50C3B">
            <w:pPr>
              <w:widowControl w:val="0"/>
              <w:numPr>
                <w:ilvl w:val="0"/>
                <w:numId w:val="33"/>
              </w:numPr>
              <w:tabs>
                <w:tab w:val="left" w:pos="213"/>
              </w:tabs>
              <w:spacing w:after="0" w:line="240" w:lineRule="auto"/>
              <w:rPr>
                <w:rFonts w:cstheme="minorHAnsi"/>
                <w:lang w:eastAsia="it-IT"/>
              </w:rPr>
            </w:pPr>
            <w:r w:rsidRPr="004D1D8C">
              <w:rPr>
                <w:rFonts w:cstheme="minorHAnsi"/>
                <w:lang w:eastAsia="it-IT"/>
              </w:rPr>
              <w:t>Науково-дослідні інститути - 9, 300 осіб</w:t>
            </w:r>
          </w:p>
          <w:p w:rsidR="00277ABF" w:rsidRPr="004D1D8C" w:rsidRDefault="00277ABF" w:rsidP="00A50C3B">
            <w:pPr>
              <w:widowControl w:val="0"/>
              <w:numPr>
                <w:ilvl w:val="0"/>
                <w:numId w:val="33"/>
              </w:numPr>
              <w:tabs>
                <w:tab w:val="left" w:pos="213"/>
              </w:tabs>
              <w:spacing w:after="0" w:line="240" w:lineRule="auto"/>
              <w:rPr>
                <w:rFonts w:cstheme="minorHAnsi"/>
                <w:lang w:eastAsia="it-IT"/>
              </w:rPr>
            </w:pPr>
            <w:r w:rsidRPr="004D1D8C">
              <w:rPr>
                <w:rFonts w:cstheme="minorHAnsi"/>
                <w:lang w:eastAsia="it-IT"/>
              </w:rPr>
              <w:t>Органи державної влади та місцевого самоврядування, а також місцеві громади – 50 організацій, 300 осіб</w:t>
            </w:r>
          </w:p>
          <w:p w:rsidR="00277ABF" w:rsidRPr="004D1D8C" w:rsidRDefault="00277ABF" w:rsidP="00A50C3B">
            <w:pPr>
              <w:widowControl w:val="0"/>
              <w:numPr>
                <w:ilvl w:val="0"/>
                <w:numId w:val="33"/>
              </w:numPr>
              <w:tabs>
                <w:tab w:val="left" w:pos="213"/>
              </w:tabs>
              <w:spacing w:after="0" w:line="240" w:lineRule="auto"/>
              <w:rPr>
                <w:rFonts w:cstheme="minorHAnsi"/>
                <w:lang w:eastAsia="it-IT"/>
              </w:rPr>
            </w:pPr>
            <w:r w:rsidRPr="004D1D8C">
              <w:rPr>
                <w:rFonts w:cstheme="minorHAnsi"/>
                <w:lang w:eastAsia="it-IT"/>
              </w:rPr>
              <w:t>Творчі та креативні мешканці регіону, які спроможні пропонувати інноваційні та креативні рішення – 5000 осіб</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Стислий опис проекту:</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Львівщина має значний науково-технічній та освітній потенціал, але відсутня певна система підтримки інновацій.</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В ситуації, коли важко розраховувати на пряму державну підтримку інноваційної діяльності, доцільно підтримати створення ефективної регіональної інноваційної інфраструктури. </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Ідея проекту полягає у формуванні взаємовигідної мережі співпраці основних ключових організацій, які займаються інноваційною діяльністю в регіоні.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Координаційним та інформаційним центром такої мережі стане Львівський регіональний центр інновацій, який буде створено в результаті співпраці провідних університетів та НДІ регіону за співпраці з бізнес-асоціаціями.</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В підсумку дана регіональна мережа стане важливим чинником підвищення </w:t>
            </w:r>
            <w:proofErr w:type="spellStart"/>
            <w:r w:rsidRPr="004D1D8C">
              <w:rPr>
                <w:rFonts w:cstheme="minorHAnsi"/>
                <w:lang w:eastAsia="it-IT"/>
              </w:rPr>
              <w:t>інноваційності</w:t>
            </w:r>
            <w:proofErr w:type="spellEnd"/>
            <w:r w:rsidRPr="004D1D8C">
              <w:rPr>
                <w:rFonts w:cstheme="minorHAnsi"/>
                <w:lang w:eastAsia="it-IT"/>
              </w:rPr>
              <w:t xml:space="preserve"> регіональної економіки та формування нових секторів економіки знань</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Очікувані результати:</w:t>
            </w:r>
          </w:p>
        </w:tc>
        <w:tc>
          <w:tcPr>
            <w:tcW w:w="7797" w:type="dxa"/>
            <w:gridSpan w:val="3"/>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Проведено аналіз потенційних інноваційних </w:t>
            </w:r>
            <w:proofErr w:type="spellStart"/>
            <w:r w:rsidRPr="004D1D8C">
              <w:rPr>
                <w:rFonts w:cstheme="minorHAnsi"/>
                <w:lang w:eastAsia="it-IT"/>
              </w:rPr>
              <w:t>партнерств</w:t>
            </w:r>
            <w:proofErr w:type="spellEnd"/>
            <w:r w:rsidRPr="004D1D8C">
              <w:rPr>
                <w:rFonts w:cstheme="minorHAnsi"/>
                <w:lang w:eastAsia="it-IT"/>
              </w:rPr>
              <w:t xml:space="preserve"> між окремими організаціями сфери науки, бізнесу і влади.</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Сформовано концепти і плани спільної інноваційної активності.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Навчено не менше 1000 представників різних цільових груп основам інноваційного менеджменту та трансферу технологій.</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Підготовлено не менше 10 міжнародних науково-технічних проектів.</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lastRenderedPageBreak/>
              <w:t>Розроблено не менше 20 бізнес-планів інноваційних проектів, які планується реалізувати за участю місцевого бізнесу.</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Створено Львівський регіональний центр інновацій.</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Проведено щорічні форуми інновацій.</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Розроблено портал кооперації інноваційної діяльності.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Створено координаційну раду інноваційної діяльності в регіоні</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lastRenderedPageBreak/>
              <w:t>Ключові заходи проекту:</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Проведення аналізу наявних інноваційних </w:t>
            </w:r>
            <w:proofErr w:type="spellStart"/>
            <w:r w:rsidRPr="004D1D8C">
              <w:rPr>
                <w:rFonts w:cstheme="minorHAnsi"/>
                <w:lang w:eastAsia="it-IT"/>
              </w:rPr>
              <w:t>партнерств</w:t>
            </w:r>
            <w:proofErr w:type="spellEnd"/>
            <w:r w:rsidRPr="004D1D8C">
              <w:rPr>
                <w:rFonts w:cstheme="minorHAnsi"/>
                <w:lang w:eastAsia="it-IT"/>
              </w:rPr>
              <w:t xml:space="preserve"> між окремими організаціями сфери науки, бізнесу і влади, а також підготовка аналітичного документу про рекомендовані партнерства для формування нових сегментів економіки знань в регіоні.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Виявлення ініціативних груп в різних організаціях, які зацікавлені у формуванні регіональної мережі співпраці.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Підготовка каталогу інноваційних рішень, які можуть бути використані для розвитку регіону.</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Розробка стратегічного плану розвитку мережі.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Створення Львівського регіонального центру інновацій.</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Організація щорічного форуму інновацій мережі.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Промоція інноваційної мережі у ЗМІ та в мережі Інтернет.</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Розробка Веб-порталу мережі.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Пошук партнерів для міжнародних проектів та підготовка угод про співпрацю та про залучення фінансування з міжнародних фондів.</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Розробка бізнес планів інноваційних проектів.</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Налагодження співпраці з місцевими громадами.</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Проведення навчань для органів місцевої влади та активних громадян.</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Розробка навчально-методичних матеріалів спільно з вищими навчальними закладами області.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Розробка навчальних курсів, у </w:t>
            </w:r>
            <w:proofErr w:type="spellStart"/>
            <w:r w:rsidRPr="004D1D8C">
              <w:rPr>
                <w:rFonts w:cstheme="minorHAnsi"/>
                <w:lang w:eastAsia="it-IT"/>
              </w:rPr>
              <w:t>т.ч</w:t>
            </w:r>
            <w:proofErr w:type="spellEnd"/>
            <w:r w:rsidRPr="004D1D8C">
              <w:rPr>
                <w:rFonts w:cstheme="minorHAnsi"/>
                <w:lang w:eastAsia="it-IT"/>
              </w:rPr>
              <w:t>. дистанційних з основ інноваційної діяльності (інноваційний менеджмент та трансфер технологій).</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Організація конкурсів інноваційних розробок</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rPr>
            </w:pPr>
            <w:r w:rsidRPr="004D1D8C">
              <w:rPr>
                <w:rFonts w:cstheme="minorHAnsi"/>
              </w:rPr>
              <w:t xml:space="preserve">Період здійснення: </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rPr>
              <w:t>2017-2018 роки</w:t>
            </w:r>
          </w:p>
        </w:tc>
      </w:tr>
      <w:tr w:rsidR="00277ABF" w:rsidRPr="004D1D8C" w:rsidTr="00596940">
        <w:tc>
          <w:tcPr>
            <w:tcW w:w="2830" w:type="dxa"/>
            <w:vMerge w:val="restart"/>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Орієнтовна вартість проекту, тис. грн.</w:t>
            </w:r>
          </w:p>
        </w:tc>
        <w:tc>
          <w:tcPr>
            <w:tcW w:w="2977"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2017</w:t>
            </w:r>
          </w:p>
        </w:tc>
        <w:tc>
          <w:tcPr>
            <w:tcW w:w="2294"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2018</w:t>
            </w:r>
          </w:p>
        </w:tc>
        <w:tc>
          <w:tcPr>
            <w:tcW w:w="2526"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Разом</w:t>
            </w:r>
          </w:p>
        </w:tc>
      </w:tr>
      <w:tr w:rsidR="00277ABF" w:rsidRPr="004D1D8C" w:rsidTr="00596940">
        <w:tc>
          <w:tcPr>
            <w:tcW w:w="2830" w:type="dxa"/>
            <w:vMerge/>
            <w:shd w:val="clear" w:color="auto" w:fill="FFFFFF"/>
          </w:tcPr>
          <w:p w:rsidR="00277ABF" w:rsidRPr="004D1D8C" w:rsidRDefault="00277ABF" w:rsidP="004D1D8C">
            <w:pPr>
              <w:widowControl w:val="0"/>
              <w:spacing w:after="0" w:line="240" w:lineRule="auto"/>
              <w:rPr>
                <w:rFonts w:cstheme="minorHAnsi"/>
                <w:bCs/>
              </w:rPr>
            </w:pPr>
          </w:p>
        </w:tc>
        <w:tc>
          <w:tcPr>
            <w:tcW w:w="2977" w:type="dxa"/>
            <w:shd w:val="clear" w:color="auto" w:fill="auto"/>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500,0</w:t>
            </w:r>
          </w:p>
        </w:tc>
        <w:tc>
          <w:tcPr>
            <w:tcW w:w="2294" w:type="dxa"/>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500,0</w:t>
            </w:r>
          </w:p>
        </w:tc>
        <w:tc>
          <w:tcPr>
            <w:tcW w:w="2526" w:type="dxa"/>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1000,0</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Джерела фінансування:</w:t>
            </w:r>
          </w:p>
        </w:tc>
        <w:tc>
          <w:tcPr>
            <w:tcW w:w="7797" w:type="dxa"/>
            <w:gridSpan w:val="3"/>
            <w:shd w:val="clear" w:color="auto" w:fill="auto"/>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Обласний та місцеві бюджети</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Держаний бюджет (участь у державних програмах та конкурсах)</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Власні кошти учасників мережі </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Кошти міжнародної технічної допомоги</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Кошти донорів</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rPr>
              <w:t>Ключові потенційні учасники реалізації проекту:</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Малі інноваційні фірми Львівщини – партнерство, фінансовий вклад.</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Провідні університети та НДІ Львівщини – партнерство, надання приміщень та персоналу, </w:t>
            </w:r>
            <w:proofErr w:type="spellStart"/>
            <w:r w:rsidRPr="004D1D8C">
              <w:rPr>
                <w:rFonts w:cstheme="minorHAnsi"/>
                <w:lang w:eastAsia="it-IT"/>
              </w:rPr>
              <w:t>співорганізація</w:t>
            </w:r>
            <w:proofErr w:type="spellEnd"/>
            <w:r w:rsidRPr="004D1D8C">
              <w:rPr>
                <w:rFonts w:cstheme="minorHAnsi"/>
                <w:lang w:eastAsia="it-IT"/>
              </w:rPr>
              <w:t xml:space="preserve"> заходів.</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Бізнес-асоціації – фінансова підтримка, участь у ролі експертів.</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Консалтингові структури.</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Влада – підтримка в рамках обласних програм.</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ГО «Агенція Європейських Інновацій» - залучення грантових коштів</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Інше:</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На базі ГО «Агенція Європейських Інновацій» діє Національний контактний пункт програми «Горизонт 2020», який надає безкоштовні інформаційно-консультативні послуги із широкого спектру питань участі у конкурсах програми «Горизонт 2020»</w:t>
            </w:r>
          </w:p>
        </w:tc>
      </w:tr>
    </w:tbl>
    <w:p w:rsidR="00277ABF" w:rsidRPr="004D1D8C" w:rsidRDefault="00277ABF" w:rsidP="004D1D8C">
      <w:pPr>
        <w:widowControl w:val="0"/>
        <w:spacing w:after="0" w:line="240" w:lineRule="auto"/>
        <w:rPr>
          <w:rFonts w:cstheme="minorHAnsi"/>
          <w:lang w:eastAsia="uk-UA"/>
        </w:rPr>
      </w:pPr>
    </w:p>
    <w:p w:rsidR="00277ABF" w:rsidRPr="004D1D8C" w:rsidRDefault="00277ABF" w:rsidP="004D1D8C">
      <w:pPr>
        <w:widowControl w:val="0"/>
        <w:spacing w:after="0" w:line="240" w:lineRule="auto"/>
        <w:rPr>
          <w:rFonts w:cstheme="minorHAnsi"/>
          <w:lang w:eastAsia="uk-UA"/>
        </w:rPr>
      </w:pPr>
    </w:p>
    <w:tbl>
      <w:tblPr>
        <w:tblW w:w="4939"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2828"/>
        <w:gridCol w:w="1450"/>
        <w:gridCol w:w="1418"/>
        <w:gridCol w:w="1511"/>
        <w:gridCol w:w="3418"/>
      </w:tblGrid>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shd w:val="clear" w:color="auto" w:fill="C0C0C0"/>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1. Назва програми і проекту регіонального розвитку</w:t>
            </w:r>
          </w:p>
        </w:tc>
        <w:tc>
          <w:tcPr>
            <w:tcW w:w="7797" w:type="dxa"/>
            <w:gridSpan w:val="4"/>
            <w:tcBorders>
              <w:top w:val="single" w:sz="6" w:space="0" w:color="000000"/>
              <w:left w:val="single" w:sz="6" w:space="0" w:color="000000"/>
              <w:bottom w:val="single" w:sz="6" w:space="0" w:color="000000"/>
              <w:right w:val="single" w:sz="6" w:space="0" w:color="000000"/>
            </w:tcBorders>
            <w:shd w:val="clear" w:color="auto" w:fill="C0C0C0"/>
          </w:tcPr>
          <w:p w:rsidR="00E54556" w:rsidRPr="00A50C3B" w:rsidRDefault="00E54556" w:rsidP="002A2169">
            <w:pPr>
              <w:pStyle w:val="2"/>
              <w:spacing w:line="240" w:lineRule="auto"/>
            </w:pPr>
            <w:bookmarkStart w:id="26" w:name="_Toc529908848"/>
            <w:r w:rsidRPr="00A50C3B">
              <w:t>1</w:t>
            </w:r>
            <w:r w:rsidR="002A2169">
              <w:t>6</w:t>
            </w:r>
            <w:r w:rsidRPr="00A50C3B">
              <w:t>. Створення платформи взаємодії «SIB» (</w:t>
            </w:r>
            <w:proofErr w:type="spellStart"/>
            <w:r w:rsidRPr="00A50C3B">
              <w:t>science-innovations-business</w:t>
            </w:r>
            <w:proofErr w:type="spellEnd"/>
            <w:r w:rsidRPr="00A50C3B">
              <w:t>/наука-інновації-бізнес)</w:t>
            </w:r>
            <w:bookmarkEnd w:id="26"/>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 xml:space="preserve">2. </w:t>
            </w:r>
            <w:r w:rsidR="004D1D8C" w:rsidRPr="004D1D8C">
              <w:rPr>
                <w:rFonts w:cstheme="minorHAnsi"/>
                <w:lang w:eastAsia="uk-UA"/>
              </w:rPr>
              <w:t xml:space="preserve">Номер і назва завдання з </w:t>
            </w:r>
            <w:proofErr w:type="spellStart"/>
            <w:r w:rsidR="004D1D8C" w:rsidRPr="004D1D8C">
              <w:rPr>
                <w:rFonts w:cstheme="minorHAnsi"/>
                <w:lang w:eastAsia="uk-UA"/>
              </w:rPr>
              <w:t>Держ</w:t>
            </w:r>
            <w:proofErr w:type="spellEnd"/>
            <w:r w:rsidR="004D1D8C" w:rsidRPr="004D1D8C">
              <w:rPr>
                <w:rFonts w:cstheme="minorHAnsi"/>
                <w:lang w:eastAsia="uk-UA"/>
              </w:rPr>
              <w:t xml:space="preserve">. стратегії </w:t>
            </w:r>
            <w:proofErr w:type="spellStart"/>
            <w:r w:rsidR="004D1D8C" w:rsidRPr="004D1D8C">
              <w:rPr>
                <w:rFonts w:cstheme="minorHAnsi"/>
                <w:lang w:eastAsia="uk-UA"/>
              </w:rPr>
              <w:t>рег</w:t>
            </w:r>
            <w:proofErr w:type="spellEnd"/>
            <w:r w:rsidR="004D1D8C" w:rsidRPr="004D1D8C">
              <w:rPr>
                <w:rFonts w:cstheme="minorHAnsi"/>
                <w:lang w:eastAsia="uk-UA"/>
              </w:rPr>
              <w:t>. розвитку, стратегії розвитку регіону, якому відповідає проект</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pStyle w:val="rvps12"/>
              <w:spacing w:before="0" w:beforeAutospacing="0" w:after="0" w:afterAutospacing="0"/>
              <w:ind w:left="57" w:right="57"/>
              <w:textAlignment w:val="baseline"/>
              <w:rPr>
                <w:rFonts w:asciiTheme="minorHAnsi" w:hAnsiTheme="minorHAnsi" w:cstheme="minorHAnsi"/>
                <w:sz w:val="22"/>
                <w:szCs w:val="22"/>
                <w:lang w:eastAsia="en-US"/>
              </w:rPr>
            </w:pPr>
            <w:r w:rsidRPr="004D1D8C">
              <w:rPr>
                <w:rFonts w:asciiTheme="minorHAnsi" w:hAnsiTheme="minorHAnsi" w:cstheme="minorHAnsi"/>
                <w:sz w:val="22"/>
                <w:szCs w:val="22"/>
                <w:lang w:eastAsia="en-US"/>
              </w:rPr>
              <w:t>ДСРР: Підвищення рівня інноваційної та інвестиційної спроможності регіонів.</w:t>
            </w:r>
          </w:p>
          <w:p w:rsidR="00E54556" w:rsidRPr="004D1D8C" w:rsidRDefault="00E54556" w:rsidP="004D1D8C">
            <w:pPr>
              <w:pStyle w:val="rvps12"/>
              <w:spacing w:before="0" w:beforeAutospacing="0" w:after="0" w:afterAutospacing="0"/>
              <w:ind w:left="57" w:right="57"/>
              <w:textAlignment w:val="baseline"/>
              <w:rPr>
                <w:rFonts w:asciiTheme="minorHAnsi" w:hAnsiTheme="minorHAnsi" w:cstheme="minorHAnsi"/>
                <w:sz w:val="22"/>
                <w:szCs w:val="22"/>
                <w:lang w:eastAsia="en-US"/>
              </w:rPr>
            </w:pPr>
            <w:r w:rsidRPr="004D1D8C">
              <w:rPr>
                <w:rFonts w:asciiTheme="minorHAnsi" w:hAnsiTheme="minorHAnsi" w:cstheme="minorHAnsi"/>
                <w:sz w:val="22"/>
                <w:szCs w:val="22"/>
                <w:lang w:eastAsia="en-US"/>
              </w:rPr>
              <w:t>СРР: 2.1.3 Сприяння розвитку наукової, науково-технічної, інноваційної діяльності та високотехнологічних виробництв.</w:t>
            </w:r>
          </w:p>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rPr>
              <w:t>2.2.1. Підвищення конкурентоспроможності малого та середнього підприємництва.</w:t>
            </w:r>
          </w:p>
        </w:tc>
      </w:tr>
      <w:tr w:rsidR="00E54556" w:rsidRPr="004D1D8C" w:rsidTr="00596940">
        <w:trPr>
          <w:trHeight w:val="1150"/>
        </w:trPr>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lastRenderedPageBreak/>
              <w:t>3. Мета та завдання проекту</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pStyle w:val="12"/>
              <w:tabs>
                <w:tab w:val="left" w:pos="376"/>
              </w:tabs>
              <w:spacing w:line="240" w:lineRule="auto"/>
              <w:ind w:left="57" w:right="57"/>
              <w:textAlignment w:val="baseline"/>
              <w:rPr>
                <w:rFonts w:asciiTheme="minorHAnsi" w:hAnsiTheme="minorHAnsi" w:cstheme="minorHAnsi"/>
                <w:sz w:val="22"/>
                <w:szCs w:val="22"/>
                <w:lang w:eastAsia="uk-UA"/>
              </w:rPr>
            </w:pPr>
            <w:r w:rsidRPr="004D1D8C">
              <w:rPr>
                <w:rFonts w:asciiTheme="minorHAnsi" w:hAnsiTheme="minorHAnsi" w:cstheme="minorHAnsi"/>
                <w:sz w:val="22"/>
                <w:szCs w:val="22"/>
                <w:lang w:eastAsia="it-IT"/>
              </w:rPr>
              <w:t xml:space="preserve">Підвищення конкурентоспроможності та </w:t>
            </w:r>
            <w:proofErr w:type="spellStart"/>
            <w:r w:rsidRPr="004D1D8C">
              <w:rPr>
                <w:rFonts w:asciiTheme="minorHAnsi" w:hAnsiTheme="minorHAnsi" w:cstheme="minorHAnsi"/>
                <w:sz w:val="22"/>
                <w:szCs w:val="22"/>
                <w:lang w:eastAsia="it-IT"/>
              </w:rPr>
              <w:t>інноваційності</w:t>
            </w:r>
            <w:proofErr w:type="spellEnd"/>
            <w:r w:rsidRPr="004D1D8C">
              <w:rPr>
                <w:rFonts w:asciiTheme="minorHAnsi" w:hAnsiTheme="minorHAnsi" w:cstheme="minorHAnsi"/>
                <w:sz w:val="22"/>
                <w:szCs w:val="22"/>
                <w:lang w:eastAsia="it-IT"/>
              </w:rPr>
              <w:t xml:space="preserve"> бізнесу за рахунок створення дієвого механізму передачі здобутків науки до підприємництва в Чернігівській області.</w:t>
            </w:r>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4. Територія, на яку проект матиме вплив</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Чернігівська область</w:t>
            </w:r>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5. Кількість населення, на яке поширюватиметься проект</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it-IT"/>
              </w:rPr>
              <w:t>Суб’єкти підприємницької та інноваційної діяльності і особи, що бажають займатись науковими розробками та бізнесом.</w:t>
            </w:r>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6. Опис проблеми, на вирішення якої спрямований проект</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rPr>
              <w:t>Відсутність сучасних форм організації і управління інноваційною діяльністю в області, слабкий зв’язок між сектором досліджень і розробок та підприємництвом (відсутність майданчика для комунікацій), низький рівень витрат на дослідження і розробки в структурі витрат МСБ, низький рівень інноваційної активності в області.</w:t>
            </w:r>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7. Очікувані кількісні та якісні результати від реалізації проекту, інновації проекту</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pStyle w:val="12"/>
              <w:numPr>
                <w:ilvl w:val="0"/>
                <w:numId w:val="26"/>
              </w:numPr>
              <w:tabs>
                <w:tab w:val="clear" w:pos="777"/>
                <w:tab w:val="left" w:pos="181"/>
                <w:tab w:val="left" w:pos="1276"/>
              </w:tabs>
              <w:spacing w:line="240" w:lineRule="auto"/>
              <w:ind w:left="57" w:right="57" w:firstLine="0"/>
              <w:textAlignment w:val="baseline"/>
              <w:rPr>
                <w:rFonts w:asciiTheme="minorHAnsi" w:hAnsiTheme="minorHAnsi" w:cstheme="minorHAnsi"/>
                <w:sz w:val="22"/>
                <w:szCs w:val="22"/>
              </w:rPr>
            </w:pPr>
            <w:r w:rsidRPr="004D1D8C">
              <w:rPr>
                <w:rFonts w:asciiTheme="minorHAnsi" w:hAnsiTheme="minorHAnsi" w:cstheme="minorHAnsi"/>
                <w:sz w:val="22"/>
                <w:szCs w:val="22"/>
              </w:rPr>
              <w:t>Створено, облаштовано та забезпечено функціонування інноваційної лабораторії-майстерні «</w:t>
            </w:r>
            <w:proofErr w:type="spellStart"/>
            <w:r w:rsidRPr="004D1D8C">
              <w:rPr>
                <w:rFonts w:asciiTheme="minorHAnsi" w:hAnsiTheme="minorHAnsi" w:cstheme="minorHAnsi"/>
                <w:sz w:val="22"/>
                <w:szCs w:val="22"/>
              </w:rPr>
              <w:t>InSpace</w:t>
            </w:r>
            <w:proofErr w:type="spellEnd"/>
            <w:r w:rsidRPr="004D1D8C">
              <w:rPr>
                <w:rFonts w:asciiTheme="minorHAnsi" w:hAnsiTheme="minorHAnsi" w:cstheme="minorHAnsi"/>
                <w:sz w:val="22"/>
                <w:szCs w:val="22"/>
              </w:rPr>
              <w:t>» для підтримки інновацій та підприємницьких ініціатив.</w:t>
            </w:r>
          </w:p>
          <w:p w:rsidR="00E54556" w:rsidRPr="004D1D8C" w:rsidRDefault="00E54556" w:rsidP="004D1D8C">
            <w:pPr>
              <w:pStyle w:val="12"/>
              <w:numPr>
                <w:ilvl w:val="0"/>
                <w:numId w:val="26"/>
              </w:numPr>
              <w:tabs>
                <w:tab w:val="clear" w:pos="777"/>
                <w:tab w:val="left" w:pos="181"/>
                <w:tab w:val="left" w:pos="1276"/>
              </w:tabs>
              <w:spacing w:line="240" w:lineRule="auto"/>
              <w:ind w:left="57" w:right="57" w:firstLine="0"/>
              <w:textAlignment w:val="baseline"/>
              <w:rPr>
                <w:rFonts w:asciiTheme="minorHAnsi" w:hAnsiTheme="minorHAnsi" w:cstheme="minorHAnsi"/>
                <w:sz w:val="22"/>
                <w:szCs w:val="22"/>
              </w:rPr>
            </w:pPr>
            <w:r w:rsidRPr="004D1D8C">
              <w:rPr>
                <w:rFonts w:asciiTheme="minorHAnsi" w:hAnsiTheme="minorHAnsi" w:cstheme="minorHAnsi"/>
                <w:sz w:val="22"/>
                <w:szCs w:val="22"/>
              </w:rPr>
              <w:t>Актуалізовані бази даних щодо наявних ідей, розробок, які мають перспективи комерціалізації та потреб МСБ.</w:t>
            </w:r>
          </w:p>
          <w:p w:rsidR="00E54556" w:rsidRPr="004D1D8C" w:rsidRDefault="00E54556" w:rsidP="004D1D8C">
            <w:pPr>
              <w:pStyle w:val="12"/>
              <w:numPr>
                <w:ilvl w:val="0"/>
                <w:numId w:val="26"/>
              </w:numPr>
              <w:tabs>
                <w:tab w:val="clear" w:pos="777"/>
                <w:tab w:val="left" w:pos="181"/>
                <w:tab w:val="left" w:pos="1276"/>
              </w:tabs>
              <w:spacing w:line="240" w:lineRule="auto"/>
              <w:ind w:left="57" w:right="57" w:firstLine="0"/>
              <w:textAlignment w:val="baseline"/>
              <w:rPr>
                <w:rFonts w:asciiTheme="minorHAnsi" w:hAnsiTheme="minorHAnsi" w:cstheme="minorHAnsi"/>
                <w:sz w:val="22"/>
                <w:szCs w:val="22"/>
              </w:rPr>
            </w:pPr>
            <w:r w:rsidRPr="004D1D8C">
              <w:rPr>
                <w:rFonts w:asciiTheme="minorHAnsi" w:hAnsiTheme="minorHAnsi" w:cstheme="minorHAnsi"/>
                <w:sz w:val="22"/>
                <w:szCs w:val="22"/>
              </w:rPr>
              <w:t>Створено веб-портал як інструмент взаємодії між науковцями та підприємцями.</w:t>
            </w:r>
          </w:p>
          <w:p w:rsidR="00E54556" w:rsidRPr="004D1D8C" w:rsidRDefault="00E54556" w:rsidP="004D1D8C">
            <w:pPr>
              <w:pStyle w:val="12"/>
              <w:numPr>
                <w:ilvl w:val="0"/>
                <w:numId w:val="26"/>
              </w:numPr>
              <w:tabs>
                <w:tab w:val="clear" w:pos="777"/>
                <w:tab w:val="left" w:pos="181"/>
                <w:tab w:val="left" w:pos="1276"/>
              </w:tabs>
              <w:spacing w:line="240" w:lineRule="auto"/>
              <w:ind w:left="57" w:right="57" w:firstLine="0"/>
              <w:textAlignment w:val="baseline"/>
              <w:rPr>
                <w:rFonts w:asciiTheme="minorHAnsi" w:hAnsiTheme="minorHAnsi" w:cstheme="minorHAnsi"/>
                <w:sz w:val="22"/>
                <w:szCs w:val="22"/>
              </w:rPr>
            </w:pPr>
            <w:r w:rsidRPr="004D1D8C">
              <w:rPr>
                <w:rFonts w:asciiTheme="minorHAnsi" w:hAnsiTheme="minorHAnsi" w:cstheme="minorHAnsi"/>
                <w:sz w:val="22"/>
                <w:szCs w:val="22"/>
              </w:rPr>
              <w:t>Організовано взаємодію науковців та винахідників з підприємцями.</w:t>
            </w:r>
          </w:p>
          <w:p w:rsidR="00E54556" w:rsidRPr="004D1D8C" w:rsidRDefault="00E54556" w:rsidP="004D1D8C">
            <w:pPr>
              <w:pStyle w:val="12"/>
              <w:numPr>
                <w:ilvl w:val="0"/>
                <w:numId w:val="26"/>
              </w:numPr>
              <w:tabs>
                <w:tab w:val="clear" w:pos="777"/>
                <w:tab w:val="left" w:pos="181"/>
                <w:tab w:val="left" w:pos="1276"/>
              </w:tabs>
              <w:spacing w:line="240" w:lineRule="auto"/>
              <w:ind w:left="57" w:right="57" w:firstLine="0"/>
              <w:textAlignment w:val="baseline"/>
              <w:rPr>
                <w:rFonts w:asciiTheme="minorHAnsi" w:hAnsiTheme="minorHAnsi" w:cstheme="minorHAnsi"/>
                <w:sz w:val="22"/>
                <w:szCs w:val="22"/>
              </w:rPr>
            </w:pPr>
            <w:r w:rsidRPr="004D1D8C">
              <w:rPr>
                <w:rFonts w:asciiTheme="minorHAnsi" w:hAnsiTheme="minorHAnsi" w:cstheme="minorHAnsi"/>
                <w:sz w:val="22"/>
                <w:szCs w:val="22"/>
              </w:rPr>
              <w:t xml:space="preserve">Підвищено рівень обізнаності МСБ щодо інноваційних розробок. </w:t>
            </w:r>
          </w:p>
          <w:p w:rsidR="00E54556" w:rsidRPr="004D1D8C" w:rsidRDefault="00E54556" w:rsidP="004D1D8C">
            <w:pPr>
              <w:pStyle w:val="12"/>
              <w:numPr>
                <w:ilvl w:val="0"/>
                <w:numId w:val="26"/>
              </w:numPr>
              <w:tabs>
                <w:tab w:val="clear" w:pos="777"/>
                <w:tab w:val="left" w:pos="181"/>
                <w:tab w:val="left" w:pos="1276"/>
              </w:tabs>
              <w:spacing w:line="240" w:lineRule="auto"/>
              <w:ind w:left="57" w:right="57" w:firstLine="0"/>
              <w:textAlignment w:val="baseline"/>
              <w:rPr>
                <w:rFonts w:asciiTheme="minorHAnsi" w:hAnsiTheme="minorHAnsi" w:cstheme="minorHAnsi"/>
                <w:sz w:val="22"/>
                <w:szCs w:val="22"/>
              </w:rPr>
            </w:pPr>
            <w:r w:rsidRPr="004D1D8C">
              <w:rPr>
                <w:rFonts w:asciiTheme="minorHAnsi" w:hAnsiTheme="minorHAnsi" w:cstheme="minorHAnsi"/>
                <w:sz w:val="22"/>
                <w:szCs w:val="22"/>
              </w:rPr>
              <w:t>Впроваджено результати кращих наукових досліджень і розробок в діяльність МСБ.</w:t>
            </w:r>
          </w:p>
          <w:p w:rsidR="00E54556" w:rsidRPr="004D1D8C" w:rsidRDefault="00E54556" w:rsidP="004D1D8C">
            <w:pPr>
              <w:pStyle w:val="a8"/>
              <w:numPr>
                <w:ilvl w:val="0"/>
                <w:numId w:val="26"/>
              </w:numPr>
              <w:tabs>
                <w:tab w:val="clear" w:pos="777"/>
                <w:tab w:val="left" w:pos="181"/>
                <w:tab w:val="left" w:pos="1276"/>
              </w:tabs>
              <w:spacing w:before="0" w:beforeAutospacing="0" w:after="0" w:afterAutospacing="0"/>
              <w:ind w:left="57" w:right="57" w:firstLine="0"/>
              <w:rPr>
                <w:rFonts w:asciiTheme="minorHAnsi" w:hAnsiTheme="minorHAnsi" w:cstheme="minorHAnsi"/>
                <w:sz w:val="22"/>
                <w:szCs w:val="22"/>
                <w:lang w:val="uk-UA"/>
              </w:rPr>
            </w:pPr>
            <w:r w:rsidRPr="004D1D8C">
              <w:rPr>
                <w:rFonts w:asciiTheme="minorHAnsi" w:hAnsiTheme="minorHAnsi" w:cstheme="minorHAnsi"/>
                <w:sz w:val="22"/>
                <w:szCs w:val="22"/>
                <w:lang w:val="uk-UA"/>
              </w:rPr>
              <w:t>Збільшено кількість інноваційних розробок з високим ринковим потенціалом, які було комерціалізовано.</w:t>
            </w:r>
          </w:p>
          <w:p w:rsidR="00E54556" w:rsidRPr="004D1D8C" w:rsidRDefault="00E54556" w:rsidP="004D1D8C">
            <w:pPr>
              <w:pStyle w:val="12"/>
              <w:numPr>
                <w:ilvl w:val="0"/>
                <w:numId w:val="26"/>
              </w:numPr>
              <w:tabs>
                <w:tab w:val="clear" w:pos="777"/>
                <w:tab w:val="left" w:pos="181"/>
                <w:tab w:val="left" w:pos="1276"/>
              </w:tabs>
              <w:spacing w:line="240" w:lineRule="auto"/>
              <w:ind w:left="57" w:right="57" w:firstLine="0"/>
              <w:textAlignment w:val="baseline"/>
              <w:rPr>
                <w:rFonts w:asciiTheme="minorHAnsi" w:hAnsiTheme="minorHAnsi" w:cstheme="minorHAnsi"/>
                <w:sz w:val="22"/>
                <w:szCs w:val="22"/>
              </w:rPr>
            </w:pPr>
            <w:r w:rsidRPr="004D1D8C">
              <w:rPr>
                <w:rFonts w:asciiTheme="minorHAnsi" w:hAnsiTheme="minorHAnsi" w:cstheme="minorHAnsi"/>
                <w:sz w:val="22"/>
                <w:szCs w:val="22"/>
              </w:rPr>
              <w:t>Підвищено рівень захисту прав інтелектуальної  власності в області (збільшення кількості отриманих патентів на винаходи, корисні моделі, промислові зразки тощо).</w:t>
            </w:r>
          </w:p>
          <w:p w:rsidR="00E54556" w:rsidRPr="004D1D8C" w:rsidRDefault="00E54556" w:rsidP="004D1D8C">
            <w:pPr>
              <w:pStyle w:val="12"/>
              <w:numPr>
                <w:ilvl w:val="0"/>
                <w:numId w:val="26"/>
              </w:numPr>
              <w:tabs>
                <w:tab w:val="clear" w:pos="777"/>
                <w:tab w:val="left" w:pos="181"/>
                <w:tab w:val="left" w:pos="1276"/>
              </w:tabs>
              <w:spacing w:line="240" w:lineRule="auto"/>
              <w:ind w:left="57" w:right="57" w:firstLine="0"/>
              <w:textAlignment w:val="baseline"/>
              <w:rPr>
                <w:rFonts w:asciiTheme="minorHAnsi" w:hAnsiTheme="minorHAnsi" w:cstheme="minorHAnsi"/>
                <w:sz w:val="22"/>
                <w:szCs w:val="22"/>
              </w:rPr>
            </w:pPr>
            <w:r w:rsidRPr="004D1D8C">
              <w:rPr>
                <w:rFonts w:asciiTheme="minorHAnsi" w:hAnsiTheme="minorHAnsi" w:cstheme="minorHAnsi"/>
                <w:sz w:val="22"/>
                <w:szCs w:val="22"/>
              </w:rPr>
              <w:t>Підвищено ефективність діяльності МСБ та збільшено обсяг надходжень до бюджетів усіх рівнів.</w:t>
            </w:r>
          </w:p>
          <w:p w:rsidR="00E54556" w:rsidRPr="004D1D8C" w:rsidRDefault="00E54556" w:rsidP="004D1D8C">
            <w:pPr>
              <w:numPr>
                <w:ilvl w:val="0"/>
                <w:numId w:val="26"/>
              </w:numPr>
              <w:tabs>
                <w:tab w:val="clear" w:pos="777"/>
                <w:tab w:val="left" w:pos="181"/>
              </w:tabs>
              <w:spacing w:after="0" w:line="240" w:lineRule="auto"/>
              <w:ind w:left="57" w:right="57" w:firstLine="0"/>
              <w:textAlignment w:val="baseline"/>
              <w:rPr>
                <w:rFonts w:cstheme="minorHAnsi"/>
                <w:lang w:eastAsia="uk-UA"/>
              </w:rPr>
            </w:pPr>
            <w:r w:rsidRPr="004D1D8C">
              <w:rPr>
                <w:rFonts w:cstheme="minorHAnsi"/>
              </w:rPr>
              <w:t>Підвищено конкурентоспроможність МСБ.</w:t>
            </w:r>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8. Основні заходи проекту</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Ремонт та облаштування приміщення, створення на його території інноваційної лабораторії-майстерні «</w:t>
            </w:r>
            <w:proofErr w:type="spellStart"/>
            <w:r w:rsidRPr="004D1D8C">
              <w:rPr>
                <w:rFonts w:cstheme="minorHAnsi"/>
                <w:lang w:eastAsia="uk-UA"/>
              </w:rPr>
              <w:t>InSpace</w:t>
            </w:r>
            <w:proofErr w:type="spellEnd"/>
            <w:r w:rsidRPr="004D1D8C">
              <w:rPr>
                <w:rFonts w:cstheme="minorHAnsi"/>
                <w:lang w:eastAsia="uk-UA"/>
              </w:rPr>
              <w:t>» та закупівля необхідного обладнання.</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Формування команди фахівців, що забезпечуватимуть реалізацію проекту, їх навчання з метою підвищення кваліфікаційного та експертного рівня.</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Створення бази даних науково-інноваційного потенціалу регіону, наявних ідей, розробок, які мають перспективи комерціалізації.</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Створення бази даних потреб реального сектору економіки та підприємців у впровадженні та розробці технологічних інновацій.</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Створення веб-порталу як платформи для налагодження ефективної комунікації зацікавлених учасників інноваційного процесу.</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Розробка та видання буклетів, презентаційних матеріалів, відео-</w:t>
            </w:r>
            <w:proofErr w:type="spellStart"/>
            <w:r w:rsidRPr="004D1D8C">
              <w:rPr>
                <w:rFonts w:cstheme="minorHAnsi"/>
                <w:lang w:eastAsia="uk-UA"/>
              </w:rPr>
              <w:t>промоційних</w:t>
            </w:r>
            <w:proofErr w:type="spellEnd"/>
            <w:r w:rsidRPr="004D1D8C">
              <w:rPr>
                <w:rFonts w:cstheme="minorHAnsi"/>
                <w:lang w:eastAsia="uk-UA"/>
              </w:rPr>
              <w:t xml:space="preserve"> роликів тощо про результати та здобутки наукової, винахідницької, дослідницької та інноваційної діяльності.</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Організація та проведення різноманітних заходів (зустрічей, «круглих столів») у форматі В2Science для представників бізнесу та наукової спільноти.</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Надання підтримки  підприємцям і представникам наукової спільноти у вдосконаленні їх кваліфікації з питань проектного менеджменту та реалізації інноваційних проектних ідей.</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proofErr w:type="spellStart"/>
            <w:r w:rsidRPr="004D1D8C">
              <w:rPr>
                <w:rFonts w:cstheme="minorHAnsi"/>
                <w:lang w:eastAsia="uk-UA"/>
              </w:rPr>
              <w:t>Коучинг</w:t>
            </w:r>
            <w:proofErr w:type="spellEnd"/>
            <w:r w:rsidRPr="004D1D8C">
              <w:rPr>
                <w:rFonts w:cstheme="minorHAnsi"/>
                <w:lang w:eastAsia="uk-UA"/>
              </w:rPr>
              <w:t>, експертна підтримка, консультації експертів, менторів та професіоналів різних галузей;</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r w:rsidRPr="004D1D8C">
              <w:rPr>
                <w:rFonts w:cstheme="minorHAnsi"/>
                <w:lang w:eastAsia="uk-UA"/>
              </w:rPr>
              <w:t>Проведення конкурсного відбору перспективних інноваційних  ідей, що мають високий ринковий потенціал.</w:t>
            </w:r>
          </w:p>
          <w:p w:rsidR="00E54556" w:rsidRPr="004D1D8C" w:rsidRDefault="00E54556" w:rsidP="004D1D8C">
            <w:pPr>
              <w:numPr>
                <w:ilvl w:val="0"/>
                <w:numId w:val="10"/>
              </w:numPr>
              <w:tabs>
                <w:tab w:val="left" w:pos="406"/>
              </w:tabs>
              <w:spacing w:after="0" w:line="240" w:lineRule="auto"/>
              <w:ind w:left="57" w:right="57" w:firstLine="0"/>
              <w:textAlignment w:val="baseline"/>
              <w:rPr>
                <w:rFonts w:cstheme="minorHAnsi"/>
                <w:lang w:eastAsia="uk-UA"/>
              </w:rPr>
            </w:pPr>
            <w:proofErr w:type="spellStart"/>
            <w:r w:rsidRPr="004D1D8C">
              <w:rPr>
                <w:rFonts w:cstheme="minorHAnsi"/>
                <w:lang w:eastAsia="uk-UA"/>
              </w:rPr>
              <w:lastRenderedPageBreak/>
              <w:t>Консультаційно</w:t>
            </w:r>
            <w:proofErr w:type="spellEnd"/>
            <w:r w:rsidRPr="004D1D8C">
              <w:rPr>
                <w:rFonts w:cstheme="minorHAnsi"/>
                <w:lang w:eastAsia="uk-UA"/>
              </w:rPr>
              <w:t>-методична підтримка отримання охоронних документів на об’єкти інтелектуальної власності (патенти, ліцензії тощо).</w:t>
            </w:r>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lastRenderedPageBreak/>
              <w:t>9. Період реалізації проекту (з (місяць / рік) - до (місяць / рік)</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b/>
              </w:rPr>
              <w:t>2019-2020 роки</w:t>
            </w:r>
          </w:p>
        </w:tc>
      </w:tr>
      <w:tr w:rsidR="00E54556" w:rsidRPr="004D1D8C" w:rsidTr="00596940">
        <w:tc>
          <w:tcPr>
            <w:tcW w:w="2827" w:type="dxa"/>
            <w:vMerge w:val="restart"/>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10. Обсяг фінансування проекту, тис. грн</w:t>
            </w:r>
          </w:p>
        </w:tc>
        <w:tc>
          <w:tcPr>
            <w:tcW w:w="1450"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b/>
                <w:lang w:eastAsia="uk-UA"/>
              </w:rPr>
            </w:pPr>
            <w:r w:rsidRPr="004D1D8C">
              <w:rPr>
                <w:rFonts w:cstheme="minorHAnsi"/>
                <w:b/>
              </w:rPr>
              <w:t>2018 рік</w:t>
            </w:r>
          </w:p>
        </w:tc>
        <w:tc>
          <w:tcPr>
            <w:tcW w:w="1418"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b/>
                <w:lang w:eastAsia="uk-UA"/>
              </w:rPr>
            </w:pPr>
            <w:r w:rsidRPr="004D1D8C">
              <w:rPr>
                <w:rFonts w:cstheme="minorHAnsi"/>
                <w:b/>
              </w:rPr>
              <w:t>2019 рік</w:t>
            </w:r>
          </w:p>
        </w:tc>
        <w:tc>
          <w:tcPr>
            <w:tcW w:w="1511"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b/>
                <w:lang w:eastAsia="uk-UA"/>
              </w:rPr>
            </w:pPr>
            <w:r w:rsidRPr="004D1D8C">
              <w:rPr>
                <w:rFonts w:cstheme="minorHAnsi"/>
                <w:b/>
              </w:rPr>
              <w:t>2020 рік</w:t>
            </w:r>
          </w:p>
        </w:tc>
        <w:tc>
          <w:tcPr>
            <w:tcW w:w="3418"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b/>
                <w:lang w:eastAsia="uk-UA"/>
              </w:rPr>
            </w:pPr>
            <w:r w:rsidRPr="004D1D8C">
              <w:rPr>
                <w:rFonts w:cstheme="minorHAnsi"/>
                <w:b/>
                <w:lang w:eastAsia="uk-UA"/>
              </w:rPr>
              <w:t>Разом</w:t>
            </w:r>
          </w:p>
        </w:tc>
      </w:tr>
      <w:tr w:rsidR="00E54556" w:rsidRPr="004D1D8C" w:rsidTr="00596940">
        <w:tc>
          <w:tcPr>
            <w:tcW w:w="2827" w:type="dxa"/>
            <w:vMerge/>
            <w:tcBorders>
              <w:top w:val="single" w:sz="6" w:space="0" w:color="000000"/>
              <w:left w:val="single" w:sz="6" w:space="0" w:color="000000"/>
              <w:bottom w:val="single" w:sz="6" w:space="0" w:color="000000"/>
              <w:right w:val="single" w:sz="6" w:space="0" w:color="000000"/>
            </w:tcBorders>
            <w:vAlign w:val="bottom"/>
          </w:tcPr>
          <w:p w:rsidR="00E54556" w:rsidRPr="004D1D8C" w:rsidRDefault="00E54556" w:rsidP="004D1D8C">
            <w:pPr>
              <w:spacing w:after="0" w:line="240" w:lineRule="auto"/>
              <w:ind w:left="57" w:right="57"/>
              <w:rPr>
                <w:rFonts w:cstheme="minorHAnsi"/>
                <w:lang w:eastAsia="uk-UA"/>
              </w:rPr>
            </w:pPr>
          </w:p>
        </w:tc>
        <w:tc>
          <w:tcPr>
            <w:tcW w:w="1450"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rPr>
                <w:rFonts w:cstheme="minorHAnsi"/>
                <w:b/>
              </w:rPr>
            </w:pPr>
            <w:r w:rsidRPr="004D1D8C">
              <w:rPr>
                <w:rFonts w:cstheme="minorHAnsi"/>
                <w:b/>
              </w:rPr>
              <w:t>0,0</w:t>
            </w:r>
          </w:p>
        </w:tc>
        <w:tc>
          <w:tcPr>
            <w:tcW w:w="1418"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rPr>
                <w:rFonts w:cstheme="minorHAnsi"/>
                <w:b/>
              </w:rPr>
            </w:pPr>
            <w:r w:rsidRPr="004D1D8C">
              <w:rPr>
                <w:rFonts w:cstheme="minorHAnsi"/>
                <w:b/>
              </w:rPr>
              <w:t>6055,0</w:t>
            </w:r>
          </w:p>
        </w:tc>
        <w:tc>
          <w:tcPr>
            <w:tcW w:w="1511"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rPr>
                <w:rFonts w:cstheme="minorHAnsi"/>
                <w:b/>
              </w:rPr>
            </w:pPr>
            <w:r w:rsidRPr="004D1D8C">
              <w:rPr>
                <w:rFonts w:cstheme="minorHAnsi"/>
                <w:b/>
              </w:rPr>
              <w:t>500,0</w:t>
            </w:r>
          </w:p>
        </w:tc>
        <w:tc>
          <w:tcPr>
            <w:tcW w:w="3418"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rPr>
                <w:rFonts w:cstheme="minorHAnsi"/>
                <w:b/>
              </w:rPr>
            </w:pPr>
            <w:r w:rsidRPr="004D1D8C">
              <w:rPr>
                <w:rFonts w:cstheme="minorHAnsi"/>
                <w:b/>
              </w:rPr>
              <w:t>6555,0</w:t>
            </w:r>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11. Джерела фінансування проекту</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Державний, місцеві бюджети, інші джерела, не заборонені законодавством.</w:t>
            </w:r>
          </w:p>
        </w:tc>
      </w:tr>
      <w:tr w:rsidR="00E54556" w:rsidRPr="004D1D8C" w:rsidTr="00596940">
        <w:tc>
          <w:tcPr>
            <w:tcW w:w="2827" w:type="dxa"/>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12. Учасники реалізації проекту та їх функції</w:t>
            </w:r>
          </w:p>
        </w:tc>
        <w:tc>
          <w:tcPr>
            <w:tcW w:w="7797" w:type="dxa"/>
            <w:gridSpan w:val="4"/>
            <w:tcBorders>
              <w:top w:val="single" w:sz="6" w:space="0" w:color="000000"/>
              <w:left w:val="single" w:sz="6" w:space="0" w:color="000000"/>
              <w:bottom w:val="single" w:sz="6" w:space="0" w:color="000000"/>
              <w:right w:val="single" w:sz="6" w:space="0" w:color="000000"/>
            </w:tcBorders>
          </w:tcPr>
          <w:p w:rsidR="00E54556" w:rsidRPr="004D1D8C" w:rsidRDefault="00E54556" w:rsidP="004D1D8C">
            <w:pPr>
              <w:spacing w:after="0" w:line="240" w:lineRule="auto"/>
              <w:ind w:left="57" w:right="57"/>
              <w:textAlignment w:val="baseline"/>
              <w:rPr>
                <w:rFonts w:cstheme="minorHAnsi"/>
                <w:lang w:eastAsia="uk-UA"/>
              </w:rPr>
            </w:pPr>
            <w:r w:rsidRPr="004D1D8C">
              <w:rPr>
                <w:rFonts w:cstheme="minorHAnsi"/>
                <w:lang w:eastAsia="uk-UA"/>
              </w:rPr>
              <w:t>Департамент економічного розвитку облдержадміністрації, Агенція регіонального розвитку Чернігівської області, Чернігівська регіональна торгово-промислова палата, Чернігівський національний технологічний університет</w:t>
            </w:r>
          </w:p>
        </w:tc>
      </w:tr>
    </w:tbl>
    <w:p w:rsidR="00E54556" w:rsidRPr="004D1D8C" w:rsidRDefault="00E54556" w:rsidP="004D1D8C">
      <w:pPr>
        <w:widowControl w:val="0"/>
        <w:spacing w:after="0" w:line="240" w:lineRule="auto"/>
        <w:rPr>
          <w:rFonts w:cstheme="minorHAnsi"/>
          <w:lang w:eastAsia="uk-UA"/>
        </w:rPr>
      </w:pPr>
    </w:p>
    <w:p w:rsidR="00E54556" w:rsidRPr="004D1D8C" w:rsidRDefault="00E54556" w:rsidP="004D1D8C">
      <w:pPr>
        <w:widowControl w:val="0"/>
        <w:spacing w:after="0" w:line="240" w:lineRule="auto"/>
        <w:rPr>
          <w:rFonts w:cstheme="minorHAnsi"/>
          <w:lang w:eastAsia="uk-UA"/>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3687"/>
        <w:gridCol w:w="1584"/>
        <w:gridCol w:w="2526"/>
      </w:tblGrid>
      <w:tr w:rsidR="00277ABF" w:rsidRPr="004D1D8C" w:rsidTr="00596940">
        <w:tc>
          <w:tcPr>
            <w:tcW w:w="2830" w:type="dxa"/>
          </w:tcPr>
          <w:p w:rsidR="00277ABF" w:rsidRPr="004D1D8C" w:rsidRDefault="00277ABF" w:rsidP="004D1D8C">
            <w:pPr>
              <w:pStyle w:val="6"/>
              <w:widowControl w:val="0"/>
              <w:spacing w:before="0" w:after="0"/>
              <w:rPr>
                <w:rFonts w:asciiTheme="minorHAnsi" w:hAnsiTheme="minorHAnsi" w:cstheme="minorHAnsi"/>
                <w:i/>
                <w:lang w:val="uk-UA"/>
              </w:rPr>
            </w:pPr>
            <w:r w:rsidRPr="004D1D8C">
              <w:rPr>
                <w:rFonts w:asciiTheme="minorHAnsi" w:hAnsiTheme="minorHAnsi" w:cstheme="minorHAnsi"/>
                <w:lang w:val="uk-UA"/>
              </w:rPr>
              <w:t>Номер і назва завдання:</w:t>
            </w:r>
          </w:p>
        </w:tc>
        <w:tc>
          <w:tcPr>
            <w:tcW w:w="7797" w:type="dxa"/>
            <w:gridSpan w:val="3"/>
          </w:tcPr>
          <w:p w:rsidR="00277ABF" w:rsidRPr="004D1D8C" w:rsidRDefault="00277ABF" w:rsidP="004D1D8C">
            <w:pPr>
              <w:widowControl w:val="0"/>
              <w:pBdr>
                <w:left w:val="single" w:sz="18" w:space="4" w:color="auto"/>
              </w:pBdr>
              <w:spacing w:after="0" w:line="240" w:lineRule="auto"/>
              <w:rPr>
                <w:rFonts w:cstheme="minorHAnsi"/>
                <w:lang w:eastAsia="it-IT"/>
              </w:rPr>
            </w:pPr>
            <w:r w:rsidRPr="004D1D8C">
              <w:rPr>
                <w:rFonts w:cstheme="minorHAnsi"/>
                <w:lang w:eastAsia="it-IT"/>
              </w:rPr>
              <w:t>1.3.3. Розвиток сфери «економіки знань» та науково-виробничої кооперації.</w:t>
            </w:r>
          </w:p>
        </w:tc>
      </w:tr>
      <w:tr w:rsidR="00277ABF" w:rsidRPr="004D1D8C" w:rsidTr="00596940">
        <w:tc>
          <w:tcPr>
            <w:tcW w:w="2830" w:type="dxa"/>
            <w:shd w:val="clear" w:color="auto" w:fill="auto"/>
          </w:tcPr>
          <w:p w:rsidR="00277ABF" w:rsidRPr="004D1D8C" w:rsidRDefault="00277ABF" w:rsidP="004D1D8C">
            <w:pPr>
              <w:widowControl w:val="0"/>
              <w:shd w:val="clear" w:color="auto" w:fill="FFFFFF"/>
              <w:autoSpaceDE w:val="0"/>
              <w:autoSpaceDN w:val="0"/>
              <w:adjustRightInd w:val="0"/>
              <w:spacing w:after="0" w:line="240" w:lineRule="auto"/>
              <w:rPr>
                <w:rFonts w:cstheme="minorHAnsi"/>
                <w:b/>
                <w:spacing w:val="2"/>
              </w:rPr>
            </w:pPr>
            <w:r w:rsidRPr="004D1D8C">
              <w:rPr>
                <w:rFonts w:cstheme="minorHAnsi"/>
                <w:b/>
                <w:spacing w:val="2"/>
              </w:rPr>
              <w:t>Назва проекту:</w:t>
            </w:r>
          </w:p>
        </w:tc>
        <w:tc>
          <w:tcPr>
            <w:tcW w:w="7797" w:type="dxa"/>
            <w:gridSpan w:val="3"/>
            <w:shd w:val="clear" w:color="auto" w:fill="auto"/>
          </w:tcPr>
          <w:p w:rsidR="00277ABF" w:rsidRPr="00A50C3B" w:rsidRDefault="002A2169" w:rsidP="00A50C3B">
            <w:pPr>
              <w:pStyle w:val="2"/>
              <w:spacing w:line="240" w:lineRule="auto"/>
            </w:pPr>
            <w:bookmarkStart w:id="27" w:name="_Toc529908849"/>
            <w:r>
              <w:t>17</w:t>
            </w:r>
            <w:r w:rsidR="00277ABF" w:rsidRPr="00A50C3B">
              <w:t>. Створення Каталогу та Інтернет-порталу «Наукові розробки учених Львівщини»</w:t>
            </w:r>
            <w:bookmarkEnd w:id="27"/>
          </w:p>
        </w:tc>
      </w:tr>
      <w:tr w:rsidR="00277ABF" w:rsidRPr="004D1D8C" w:rsidTr="00596940">
        <w:tc>
          <w:tcPr>
            <w:tcW w:w="2830" w:type="dxa"/>
          </w:tcPr>
          <w:p w:rsidR="00277ABF" w:rsidRPr="004D1D8C" w:rsidRDefault="00277ABF" w:rsidP="004D1D8C">
            <w:pPr>
              <w:widowControl w:val="0"/>
              <w:spacing w:after="0" w:line="240" w:lineRule="auto"/>
              <w:rPr>
                <w:rFonts w:cstheme="minorHAnsi"/>
                <w:bCs/>
              </w:rPr>
            </w:pPr>
            <w:r w:rsidRPr="004D1D8C">
              <w:rPr>
                <w:rFonts w:cstheme="minorHAnsi"/>
                <w:bCs/>
              </w:rPr>
              <w:t>Цілі проекту:</w:t>
            </w:r>
          </w:p>
        </w:tc>
        <w:tc>
          <w:tcPr>
            <w:tcW w:w="7797" w:type="dxa"/>
            <w:gridSpan w:val="3"/>
          </w:tcPr>
          <w:p w:rsidR="00277ABF" w:rsidRPr="004D1D8C" w:rsidRDefault="00277ABF" w:rsidP="004D1D8C">
            <w:pPr>
              <w:widowControl w:val="0"/>
              <w:numPr>
                <w:ilvl w:val="0"/>
                <w:numId w:val="5"/>
              </w:numPr>
              <w:tabs>
                <w:tab w:val="left" w:pos="213"/>
              </w:tabs>
              <w:spacing w:after="0" w:line="240" w:lineRule="auto"/>
              <w:ind w:left="0" w:firstLine="0"/>
              <w:rPr>
                <w:rFonts w:cstheme="minorHAnsi"/>
                <w:lang w:eastAsia="it-IT"/>
              </w:rPr>
            </w:pPr>
            <w:r w:rsidRPr="004D1D8C">
              <w:rPr>
                <w:rFonts w:cstheme="minorHAnsi"/>
                <w:lang w:eastAsia="it-IT"/>
              </w:rPr>
              <w:t>Популяризація через сучасні медіа-ресурси та друковану продукцію результатів наукової діяльності вчених Львівщини з метою їх використання для розвитку економіки області.</w:t>
            </w:r>
          </w:p>
          <w:p w:rsidR="00277ABF" w:rsidRPr="004D1D8C" w:rsidRDefault="00277ABF" w:rsidP="004D1D8C">
            <w:pPr>
              <w:widowControl w:val="0"/>
              <w:numPr>
                <w:ilvl w:val="0"/>
                <w:numId w:val="5"/>
              </w:numPr>
              <w:tabs>
                <w:tab w:val="left" w:pos="213"/>
              </w:tabs>
              <w:spacing w:after="0" w:line="240" w:lineRule="auto"/>
              <w:ind w:left="0" w:firstLine="0"/>
              <w:rPr>
                <w:rFonts w:cstheme="minorHAnsi"/>
                <w:lang w:eastAsia="it-IT"/>
              </w:rPr>
            </w:pPr>
            <w:r w:rsidRPr="004D1D8C">
              <w:rPr>
                <w:rFonts w:cstheme="minorHAnsi"/>
                <w:lang w:eastAsia="it-IT"/>
              </w:rPr>
              <w:t>Застосування ІТ-технологій для забезпечення оперативного доступу громадянам, інноваційним менеджерам, підприємцям, державним службовцям до науково-технічних розробок, їх моніторингу і впровадження у виробничий комплекс Львівської області та обміну інформацією</w:t>
            </w:r>
          </w:p>
        </w:tc>
      </w:tr>
      <w:tr w:rsidR="00277ABF" w:rsidRPr="004D1D8C" w:rsidTr="00596940">
        <w:tc>
          <w:tcPr>
            <w:tcW w:w="2830" w:type="dxa"/>
          </w:tcPr>
          <w:p w:rsidR="00277ABF" w:rsidRPr="004D1D8C" w:rsidRDefault="00277ABF" w:rsidP="004D1D8C">
            <w:pPr>
              <w:widowControl w:val="0"/>
              <w:autoSpaceDE w:val="0"/>
              <w:autoSpaceDN w:val="0"/>
              <w:adjustRightInd w:val="0"/>
              <w:spacing w:after="0" w:line="240" w:lineRule="auto"/>
              <w:rPr>
                <w:rFonts w:cstheme="minorHAnsi"/>
              </w:rPr>
            </w:pPr>
            <w:r w:rsidRPr="004D1D8C">
              <w:rPr>
                <w:rFonts w:cstheme="minorHAnsi"/>
              </w:rPr>
              <w:t>Територія, на яку проект матиме вплив:</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Львівська область</w:t>
            </w:r>
          </w:p>
        </w:tc>
      </w:tr>
      <w:tr w:rsidR="00277ABF" w:rsidRPr="004D1D8C" w:rsidTr="00596940">
        <w:tc>
          <w:tcPr>
            <w:tcW w:w="2830" w:type="dxa"/>
          </w:tcPr>
          <w:p w:rsidR="00277ABF" w:rsidRPr="004D1D8C" w:rsidRDefault="00277ABF" w:rsidP="004D1D8C">
            <w:pPr>
              <w:widowControl w:val="0"/>
              <w:autoSpaceDE w:val="0"/>
              <w:autoSpaceDN w:val="0"/>
              <w:adjustRightInd w:val="0"/>
              <w:spacing w:after="0" w:line="240" w:lineRule="auto"/>
              <w:rPr>
                <w:rFonts w:cstheme="minorHAnsi"/>
              </w:rPr>
            </w:pPr>
            <w:r w:rsidRPr="004D1D8C">
              <w:rPr>
                <w:rFonts w:cstheme="minorHAnsi"/>
              </w:rPr>
              <w:t>Орієнтовна кількість отримувачів вигод</w:t>
            </w:r>
          </w:p>
        </w:tc>
        <w:tc>
          <w:tcPr>
            <w:tcW w:w="7797" w:type="dxa"/>
            <w:gridSpan w:val="3"/>
          </w:tcPr>
          <w:p w:rsidR="00277ABF" w:rsidRPr="004D1D8C" w:rsidRDefault="00277ABF" w:rsidP="004D1D8C">
            <w:pPr>
              <w:widowControl w:val="0"/>
              <w:numPr>
                <w:ilvl w:val="0"/>
                <w:numId w:val="3"/>
              </w:numPr>
              <w:tabs>
                <w:tab w:val="left" w:pos="360"/>
              </w:tabs>
              <w:spacing w:after="0" w:line="240" w:lineRule="auto"/>
              <w:ind w:left="0" w:firstLine="0"/>
              <w:rPr>
                <w:rFonts w:cstheme="minorHAnsi"/>
                <w:lang w:eastAsia="it-IT"/>
              </w:rPr>
            </w:pPr>
            <w:r w:rsidRPr="004D1D8C">
              <w:rPr>
                <w:rFonts w:cstheme="minorHAnsi"/>
                <w:lang w:eastAsia="it-IT"/>
              </w:rPr>
              <w:t>Діючі виробничі підприємства та організації на території Львівської області у результаті підвищення конкурентоздатності продукції.</w:t>
            </w:r>
          </w:p>
          <w:p w:rsidR="00277ABF" w:rsidRPr="004D1D8C" w:rsidRDefault="00277ABF" w:rsidP="004D1D8C">
            <w:pPr>
              <w:widowControl w:val="0"/>
              <w:numPr>
                <w:ilvl w:val="0"/>
                <w:numId w:val="3"/>
              </w:numPr>
              <w:tabs>
                <w:tab w:val="left" w:pos="360"/>
              </w:tabs>
              <w:spacing w:after="0" w:line="240" w:lineRule="auto"/>
              <w:ind w:left="0" w:firstLine="0"/>
              <w:rPr>
                <w:rFonts w:cstheme="minorHAnsi"/>
                <w:lang w:eastAsia="it-IT"/>
              </w:rPr>
            </w:pPr>
            <w:r w:rsidRPr="004D1D8C">
              <w:rPr>
                <w:rFonts w:cstheme="minorHAnsi"/>
                <w:lang w:eastAsia="it-IT"/>
              </w:rPr>
              <w:t>Населення Львівщини унаслідок створення нових робочих місць.</w:t>
            </w:r>
          </w:p>
          <w:p w:rsidR="00277ABF" w:rsidRPr="004D1D8C" w:rsidRDefault="00277ABF" w:rsidP="004D1D8C">
            <w:pPr>
              <w:widowControl w:val="0"/>
              <w:numPr>
                <w:ilvl w:val="0"/>
                <w:numId w:val="3"/>
              </w:numPr>
              <w:tabs>
                <w:tab w:val="left" w:pos="360"/>
              </w:tabs>
              <w:spacing w:after="0" w:line="240" w:lineRule="auto"/>
              <w:ind w:left="0" w:firstLine="0"/>
              <w:rPr>
                <w:rFonts w:cstheme="minorHAnsi"/>
                <w:lang w:eastAsia="it-IT"/>
              </w:rPr>
            </w:pPr>
            <w:r w:rsidRPr="004D1D8C">
              <w:rPr>
                <w:rFonts w:cstheme="minorHAnsi"/>
                <w:lang w:eastAsia="it-IT"/>
              </w:rPr>
              <w:t>Органи місцевої влади при прийнятті управлінських рішень.</w:t>
            </w:r>
          </w:p>
          <w:p w:rsidR="00277ABF" w:rsidRPr="004D1D8C" w:rsidRDefault="00277ABF" w:rsidP="004D1D8C">
            <w:pPr>
              <w:widowControl w:val="0"/>
              <w:numPr>
                <w:ilvl w:val="0"/>
                <w:numId w:val="3"/>
              </w:numPr>
              <w:tabs>
                <w:tab w:val="left" w:pos="360"/>
              </w:tabs>
              <w:spacing w:after="0" w:line="240" w:lineRule="auto"/>
              <w:ind w:left="0" w:firstLine="0"/>
              <w:rPr>
                <w:rFonts w:cstheme="minorHAnsi"/>
                <w:lang w:eastAsia="it-IT"/>
              </w:rPr>
            </w:pPr>
            <w:r w:rsidRPr="004D1D8C">
              <w:rPr>
                <w:rFonts w:cstheme="minorHAnsi"/>
                <w:lang w:eastAsia="it-IT"/>
              </w:rPr>
              <w:t>Учені наукових установ та вищих навчальних закладів Львівської області.</w:t>
            </w:r>
          </w:p>
          <w:p w:rsidR="00277ABF" w:rsidRPr="004D1D8C" w:rsidRDefault="00277ABF" w:rsidP="004D1D8C">
            <w:pPr>
              <w:widowControl w:val="0"/>
              <w:numPr>
                <w:ilvl w:val="0"/>
                <w:numId w:val="3"/>
              </w:numPr>
              <w:tabs>
                <w:tab w:val="left" w:pos="360"/>
              </w:tabs>
              <w:spacing w:after="0" w:line="240" w:lineRule="auto"/>
              <w:ind w:left="0" w:firstLine="0"/>
              <w:rPr>
                <w:rFonts w:cstheme="minorHAnsi"/>
                <w:lang w:eastAsia="it-IT"/>
              </w:rPr>
            </w:pPr>
            <w:r w:rsidRPr="004D1D8C">
              <w:rPr>
                <w:rFonts w:cstheme="minorHAnsi"/>
                <w:lang w:eastAsia="it-IT"/>
              </w:rPr>
              <w:t>Інноваційні менеджери</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Стислий опис проекту:</w:t>
            </w:r>
          </w:p>
        </w:tc>
        <w:tc>
          <w:tcPr>
            <w:tcW w:w="7797" w:type="dxa"/>
            <w:gridSpan w:val="3"/>
          </w:tcPr>
          <w:p w:rsidR="00277ABF" w:rsidRPr="004D1D8C" w:rsidRDefault="00277ABF" w:rsidP="004D1D8C">
            <w:pPr>
              <w:widowControl w:val="0"/>
              <w:tabs>
                <w:tab w:val="left" w:pos="360"/>
              </w:tabs>
              <w:spacing w:after="0" w:line="240" w:lineRule="auto"/>
              <w:rPr>
                <w:rFonts w:cstheme="minorHAnsi"/>
                <w:lang w:eastAsia="it-IT"/>
              </w:rPr>
            </w:pPr>
            <w:r w:rsidRPr="004D1D8C">
              <w:rPr>
                <w:rFonts w:cstheme="minorHAnsi"/>
                <w:lang w:eastAsia="it-IT"/>
              </w:rPr>
              <w:t xml:space="preserve">Моніторинг наукового потенціалу регіону вказує на проблеми з впровадженням новітніх наукових результатів у виробництво, створенням малих інноваційних підприємств. На шляху вирішення цієї проблеми важливим є забезпечення оперативного доступу всім зацікавленим суб’єктам до науково-технічних розробок та обмін інформацією. </w:t>
            </w:r>
          </w:p>
          <w:p w:rsidR="00277ABF" w:rsidRPr="004D1D8C" w:rsidRDefault="00277ABF" w:rsidP="004D1D8C">
            <w:pPr>
              <w:widowControl w:val="0"/>
              <w:tabs>
                <w:tab w:val="left" w:pos="360"/>
              </w:tabs>
              <w:spacing w:after="0" w:line="240" w:lineRule="auto"/>
              <w:rPr>
                <w:rFonts w:cstheme="minorHAnsi"/>
                <w:lang w:eastAsia="it-IT"/>
              </w:rPr>
            </w:pPr>
            <w:r w:rsidRPr="004D1D8C">
              <w:rPr>
                <w:rFonts w:cstheme="minorHAnsi"/>
                <w:lang w:eastAsia="it-IT"/>
              </w:rPr>
              <w:t>«Каталог інноваційних проектів наукових установ і вищих навчальних закладів Львівщини» створюється з метою поширення інформації щодо наукового потенціалу Львівської області, перспективних наукових розробок учених нашого краю для впровадження в економіку Львівщини і покращення її інвестиційної привабливості.</w:t>
            </w:r>
          </w:p>
          <w:p w:rsidR="00277ABF" w:rsidRPr="004D1D8C" w:rsidRDefault="00277ABF" w:rsidP="004D1D8C">
            <w:pPr>
              <w:widowControl w:val="0"/>
              <w:tabs>
                <w:tab w:val="left" w:pos="360"/>
              </w:tabs>
              <w:spacing w:after="0" w:line="240" w:lineRule="auto"/>
              <w:rPr>
                <w:rFonts w:cstheme="minorHAnsi"/>
                <w:lang w:eastAsia="it-IT"/>
              </w:rPr>
            </w:pPr>
            <w:r w:rsidRPr="004D1D8C">
              <w:rPr>
                <w:rFonts w:cstheme="minorHAnsi"/>
                <w:lang w:eastAsia="it-IT"/>
              </w:rPr>
              <w:t xml:space="preserve">Інтернет-портал «Наукові розробки учених Львівщини» створюється для підвищення рівня та якості інформаційного обслуговування споживачів наукової продукції – </w:t>
            </w:r>
            <w:proofErr w:type="spellStart"/>
            <w:r w:rsidRPr="004D1D8C">
              <w:rPr>
                <w:rFonts w:cstheme="minorHAnsi"/>
                <w:lang w:eastAsia="it-IT"/>
              </w:rPr>
              <w:t>населення,інноваційних</w:t>
            </w:r>
            <w:proofErr w:type="spellEnd"/>
            <w:r w:rsidRPr="004D1D8C">
              <w:rPr>
                <w:rFonts w:cstheme="minorHAnsi"/>
                <w:lang w:eastAsia="it-IT"/>
              </w:rPr>
              <w:t xml:space="preserve"> менеджерів, підприємців, державних службовців, представників місцевої влади. Пропонований Інтернет-портал забезпечує виконання міжнародних стандартів інформатизації населення на основі мережевого доступу до розподілених та інтегрованих баз даних, комплексного опрацювання й використання інформації. </w:t>
            </w:r>
          </w:p>
          <w:p w:rsidR="00277ABF" w:rsidRPr="004D1D8C" w:rsidRDefault="00277ABF" w:rsidP="004D1D8C">
            <w:pPr>
              <w:widowControl w:val="0"/>
              <w:tabs>
                <w:tab w:val="left" w:pos="360"/>
              </w:tabs>
              <w:spacing w:after="0" w:line="240" w:lineRule="auto"/>
              <w:rPr>
                <w:rFonts w:cstheme="minorHAnsi"/>
                <w:lang w:eastAsia="it-IT"/>
              </w:rPr>
            </w:pPr>
            <w:r w:rsidRPr="004D1D8C">
              <w:rPr>
                <w:rFonts w:cstheme="minorHAnsi"/>
                <w:lang w:eastAsia="it-IT"/>
              </w:rPr>
              <w:t>Портал створюється як сукупність інтернет-засобів, що підтримує об’єднану інформацію про наукові розробки (короткий зміст, автори, ступінь завершеності, патентна захищеність, контактні дані тощо), а також про проблемні питання виробничих підприємств, органів місцевої влади, які потребують наукового супроводу у їх вирішенні.</w:t>
            </w:r>
          </w:p>
          <w:p w:rsidR="00277ABF" w:rsidRPr="004D1D8C" w:rsidRDefault="00277ABF" w:rsidP="004D1D8C">
            <w:pPr>
              <w:widowControl w:val="0"/>
              <w:tabs>
                <w:tab w:val="left" w:pos="360"/>
              </w:tabs>
              <w:spacing w:after="0" w:line="240" w:lineRule="auto"/>
              <w:rPr>
                <w:rFonts w:cstheme="minorHAnsi"/>
                <w:lang w:eastAsia="it-IT"/>
              </w:rPr>
            </w:pPr>
            <w:r w:rsidRPr="004D1D8C">
              <w:rPr>
                <w:rFonts w:cstheme="minorHAnsi"/>
                <w:lang w:eastAsia="it-IT"/>
              </w:rPr>
              <w:t xml:space="preserve">Подальша підтримка роботи такої електронної інноваційної біржі дозволить досягти стратегічної мети проекту – переходу економіки Львівщини на інноваційний шлях розвитку, який визначається впровадженням новітніх </w:t>
            </w:r>
            <w:r w:rsidRPr="004D1D8C">
              <w:rPr>
                <w:rFonts w:cstheme="minorHAnsi"/>
                <w:lang w:eastAsia="it-IT"/>
              </w:rPr>
              <w:lastRenderedPageBreak/>
              <w:t>наукових результатів у виробництво.</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lastRenderedPageBreak/>
              <w:t>Очікувані результати:</w:t>
            </w:r>
          </w:p>
        </w:tc>
        <w:tc>
          <w:tcPr>
            <w:tcW w:w="7797" w:type="dxa"/>
            <w:gridSpan w:val="3"/>
            <w:shd w:val="clear" w:color="auto" w:fill="FFFFFF"/>
          </w:tcPr>
          <w:p w:rsidR="00277ABF" w:rsidRPr="004D1D8C" w:rsidRDefault="00277ABF" w:rsidP="004D1D8C">
            <w:pPr>
              <w:widowControl w:val="0"/>
              <w:numPr>
                <w:ilvl w:val="0"/>
                <w:numId w:val="4"/>
              </w:numPr>
              <w:tabs>
                <w:tab w:val="left" w:pos="360"/>
              </w:tabs>
              <w:spacing w:after="0" w:line="240" w:lineRule="auto"/>
              <w:ind w:left="0" w:firstLine="0"/>
              <w:rPr>
                <w:rFonts w:cstheme="minorHAnsi"/>
                <w:lang w:eastAsia="it-IT"/>
              </w:rPr>
            </w:pPr>
            <w:r w:rsidRPr="004D1D8C">
              <w:rPr>
                <w:rFonts w:cstheme="minorHAnsi"/>
                <w:lang w:eastAsia="it-IT"/>
              </w:rPr>
              <w:t>Створено базу даних інноваційних розробок наукових установ та вищих навчальних закладів Львівщини.</w:t>
            </w:r>
          </w:p>
          <w:p w:rsidR="00277ABF" w:rsidRPr="004D1D8C" w:rsidRDefault="00277ABF" w:rsidP="004D1D8C">
            <w:pPr>
              <w:widowControl w:val="0"/>
              <w:numPr>
                <w:ilvl w:val="0"/>
                <w:numId w:val="4"/>
              </w:numPr>
              <w:tabs>
                <w:tab w:val="left" w:pos="360"/>
              </w:tabs>
              <w:spacing w:after="0" w:line="240" w:lineRule="auto"/>
              <w:ind w:left="0" w:firstLine="0"/>
              <w:rPr>
                <w:rFonts w:cstheme="minorHAnsi"/>
                <w:lang w:eastAsia="it-IT"/>
              </w:rPr>
            </w:pPr>
            <w:r w:rsidRPr="004D1D8C">
              <w:rPr>
                <w:rFonts w:cstheme="minorHAnsi"/>
                <w:lang w:eastAsia="it-IT"/>
              </w:rPr>
              <w:t>Створено і видано Каталог інноваційних проектів наукових установ і вищих навчальних закладів Львівщини.</w:t>
            </w:r>
          </w:p>
          <w:p w:rsidR="00277ABF" w:rsidRPr="004D1D8C" w:rsidRDefault="00277ABF" w:rsidP="004D1D8C">
            <w:pPr>
              <w:widowControl w:val="0"/>
              <w:numPr>
                <w:ilvl w:val="0"/>
                <w:numId w:val="4"/>
              </w:numPr>
              <w:tabs>
                <w:tab w:val="left" w:pos="360"/>
              </w:tabs>
              <w:spacing w:after="0" w:line="240" w:lineRule="auto"/>
              <w:ind w:left="0" w:firstLine="0"/>
              <w:rPr>
                <w:rFonts w:cstheme="minorHAnsi"/>
                <w:lang w:eastAsia="it-IT"/>
              </w:rPr>
            </w:pPr>
            <w:r w:rsidRPr="004D1D8C">
              <w:rPr>
                <w:rFonts w:cstheme="minorHAnsi"/>
                <w:lang w:eastAsia="it-IT"/>
              </w:rPr>
              <w:t>Створено Інтернет-портал з відображенням інформації про наукові розробки (короткий зміст, автори, ступінь завершеності, патентна захищеність, контакти тощо), а також проблемні питання виробничих підприємств та органів місцевої влади, які потребують наукового супроводу у їх вирішенні.</w:t>
            </w:r>
          </w:p>
          <w:p w:rsidR="00277ABF" w:rsidRPr="004D1D8C" w:rsidRDefault="00277ABF" w:rsidP="004D1D8C">
            <w:pPr>
              <w:widowControl w:val="0"/>
              <w:numPr>
                <w:ilvl w:val="0"/>
                <w:numId w:val="4"/>
              </w:numPr>
              <w:tabs>
                <w:tab w:val="left" w:pos="360"/>
              </w:tabs>
              <w:spacing w:after="0" w:line="240" w:lineRule="auto"/>
              <w:ind w:left="0" w:firstLine="0"/>
              <w:rPr>
                <w:rFonts w:cstheme="minorHAnsi"/>
                <w:lang w:eastAsia="it-IT"/>
              </w:rPr>
            </w:pPr>
            <w:r w:rsidRPr="004D1D8C">
              <w:rPr>
                <w:rFonts w:cstheme="minorHAnsi"/>
                <w:lang w:eastAsia="it-IT"/>
              </w:rPr>
              <w:t>Залучено активи малих, середніх і великих підприємств до випуску наукомісткої продукції на основі розробок науково-освітнього комплексу</w:t>
            </w:r>
          </w:p>
          <w:p w:rsidR="00277ABF" w:rsidRPr="004D1D8C" w:rsidRDefault="00277ABF" w:rsidP="004D1D8C">
            <w:pPr>
              <w:widowControl w:val="0"/>
              <w:numPr>
                <w:ilvl w:val="0"/>
                <w:numId w:val="4"/>
              </w:numPr>
              <w:tabs>
                <w:tab w:val="left" w:pos="360"/>
              </w:tabs>
              <w:spacing w:after="0" w:line="240" w:lineRule="auto"/>
              <w:ind w:left="0" w:firstLine="0"/>
              <w:rPr>
                <w:rFonts w:cstheme="minorHAnsi"/>
                <w:lang w:eastAsia="it-IT"/>
              </w:rPr>
            </w:pPr>
            <w:r w:rsidRPr="004D1D8C">
              <w:rPr>
                <w:rFonts w:cstheme="minorHAnsi"/>
                <w:lang w:eastAsia="it-IT"/>
              </w:rPr>
              <w:t>Підвищено інноваційну активність виробничих підприємств по введенню інтелектуальної власності в господарський обіг</w:t>
            </w:r>
          </w:p>
          <w:p w:rsidR="00277ABF" w:rsidRPr="004D1D8C" w:rsidRDefault="00277ABF" w:rsidP="004D1D8C">
            <w:pPr>
              <w:widowControl w:val="0"/>
              <w:numPr>
                <w:ilvl w:val="0"/>
                <w:numId w:val="4"/>
              </w:numPr>
              <w:tabs>
                <w:tab w:val="left" w:pos="360"/>
              </w:tabs>
              <w:spacing w:after="0" w:line="240" w:lineRule="auto"/>
              <w:ind w:left="0" w:firstLine="0"/>
              <w:rPr>
                <w:rFonts w:cstheme="minorHAnsi"/>
                <w:lang w:eastAsia="it-IT"/>
              </w:rPr>
            </w:pPr>
            <w:r w:rsidRPr="004D1D8C">
              <w:rPr>
                <w:rFonts w:cstheme="minorHAnsi"/>
                <w:lang w:eastAsia="it-IT"/>
              </w:rPr>
              <w:t>Створено інноваційну продукцію, що виробляється на території Львівської області і конкурентоздатна на українському та світовому ринках</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Ключові заходи проекту:</w:t>
            </w:r>
          </w:p>
        </w:tc>
        <w:tc>
          <w:tcPr>
            <w:tcW w:w="7797" w:type="dxa"/>
            <w:gridSpan w:val="3"/>
          </w:tcPr>
          <w:p w:rsidR="00277ABF" w:rsidRPr="004D1D8C" w:rsidRDefault="00277ABF" w:rsidP="004D1D8C">
            <w:pPr>
              <w:widowControl w:val="0"/>
              <w:numPr>
                <w:ilvl w:val="0"/>
                <w:numId w:val="6"/>
              </w:numPr>
              <w:tabs>
                <w:tab w:val="left" w:pos="360"/>
              </w:tabs>
              <w:spacing w:after="0" w:line="240" w:lineRule="auto"/>
              <w:ind w:left="0" w:firstLine="0"/>
              <w:rPr>
                <w:rFonts w:cstheme="minorHAnsi"/>
                <w:lang w:eastAsia="it-IT"/>
              </w:rPr>
            </w:pPr>
            <w:r w:rsidRPr="004D1D8C">
              <w:rPr>
                <w:rFonts w:cstheme="minorHAnsi"/>
              </w:rPr>
              <w:t>Організація збору і моніторингу інформації щодо перспективних завершених наукових розробок наукових установ і вищих навчальних закладів Львівської області.</w:t>
            </w:r>
          </w:p>
          <w:p w:rsidR="00277ABF" w:rsidRPr="004D1D8C" w:rsidRDefault="00277ABF" w:rsidP="004D1D8C">
            <w:pPr>
              <w:widowControl w:val="0"/>
              <w:numPr>
                <w:ilvl w:val="0"/>
                <w:numId w:val="6"/>
              </w:numPr>
              <w:tabs>
                <w:tab w:val="left" w:pos="360"/>
              </w:tabs>
              <w:spacing w:after="0" w:line="240" w:lineRule="auto"/>
              <w:ind w:left="0" w:firstLine="0"/>
              <w:rPr>
                <w:rFonts w:cstheme="minorHAnsi"/>
                <w:lang w:eastAsia="it-IT"/>
              </w:rPr>
            </w:pPr>
            <w:r w:rsidRPr="004D1D8C">
              <w:rPr>
                <w:rFonts w:cstheme="minorHAnsi"/>
              </w:rPr>
              <w:t>Створення бази даних наукових розробок та інноваційних проектів науковців Львівщини.</w:t>
            </w:r>
          </w:p>
          <w:p w:rsidR="00277ABF" w:rsidRPr="004D1D8C" w:rsidRDefault="00277ABF" w:rsidP="004D1D8C">
            <w:pPr>
              <w:widowControl w:val="0"/>
              <w:numPr>
                <w:ilvl w:val="0"/>
                <w:numId w:val="6"/>
              </w:numPr>
              <w:tabs>
                <w:tab w:val="left" w:pos="360"/>
              </w:tabs>
              <w:spacing w:after="0" w:line="240" w:lineRule="auto"/>
              <w:ind w:left="0" w:firstLine="0"/>
              <w:rPr>
                <w:rFonts w:cstheme="minorHAnsi"/>
                <w:lang w:eastAsia="it-IT"/>
              </w:rPr>
            </w:pPr>
            <w:r w:rsidRPr="004D1D8C">
              <w:rPr>
                <w:rFonts w:cstheme="minorHAnsi"/>
                <w:lang w:eastAsia="it-IT"/>
              </w:rPr>
              <w:t>Підготовка і видання «Каталогу інноваційних проектів наукових установ і вищих навчальних закладів Львівщини».</w:t>
            </w:r>
          </w:p>
          <w:p w:rsidR="00277ABF" w:rsidRPr="004D1D8C" w:rsidRDefault="00277ABF" w:rsidP="004D1D8C">
            <w:pPr>
              <w:widowControl w:val="0"/>
              <w:numPr>
                <w:ilvl w:val="0"/>
                <w:numId w:val="6"/>
              </w:numPr>
              <w:tabs>
                <w:tab w:val="left" w:pos="360"/>
              </w:tabs>
              <w:spacing w:after="0" w:line="240" w:lineRule="auto"/>
              <w:ind w:left="0" w:firstLine="0"/>
              <w:rPr>
                <w:rFonts w:cstheme="minorHAnsi"/>
                <w:lang w:eastAsia="it-IT"/>
              </w:rPr>
            </w:pPr>
            <w:r w:rsidRPr="004D1D8C">
              <w:rPr>
                <w:rFonts w:cstheme="minorHAnsi"/>
              </w:rPr>
              <w:t>Створення Інтернет-порталу з відображенням інформації про наукові розробки (короткий зміст, автори, ступінь завершеності, патентна захищеність тощо), а також про проблемні питання виробничих підприємств, органів місцевої влади, які потребують наукового супроводу у їх вирішенні</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rPr>
            </w:pPr>
            <w:r w:rsidRPr="004D1D8C">
              <w:rPr>
                <w:rFonts w:cstheme="minorHAnsi"/>
              </w:rPr>
              <w:t xml:space="preserve">Період здійснення: </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2017-2018 роки</w:t>
            </w:r>
          </w:p>
        </w:tc>
      </w:tr>
      <w:tr w:rsidR="00277ABF" w:rsidRPr="004D1D8C" w:rsidTr="00596940">
        <w:tc>
          <w:tcPr>
            <w:tcW w:w="2830" w:type="dxa"/>
            <w:vMerge w:val="restart"/>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Орієнтовна вартість проекту, тис. грн.</w:t>
            </w:r>
          </w:p>
        </w:tc>
        <w:tc>
          <w:tcPr>
            <w:tcW w:w="3687"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2017</w:t>
            </w:r>
          </w:p>
        </w:tc>
        <w:tc>
          <w:tcPr>
            <w:tcW w:w="1584"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2018</w:t>
            </w:r>
          </w:p>
        </w:tc>
        <w:tc>
          <w:tcPr>
            <w:tcW w:w="2526"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Разом</w:t>
            </w:r>
          </w:p>
        </w:tc>
      </w:tr>
      <w:tr w:rsidR="00277ABF" w:rsidRPr="004D1D8C" w:rsidTr="00596940">
        <w:tc>
          <w:tcPr>
            <w:tcW w:w="2830" w:type="dxa"/>
            <w:vMerge/>
            <w:shd w:val="clear" w:color="auto" w:fill="FFFFFF"/>
          </w:tcPr>
          <w:p w:rsidR="00277ABF" w:rsidRPr="004D1D8C" w:rsidRDefault="00277ABF" w:rsidP="004D1D8C">
            <w:pPr>
              <w:widowControl w:val="0"/>
              <w:spacing w:after="0" w:line="240" w:lineRule="auto"/>
              <w:rPr>
                <w:rFonts w:cstheme="minorHAnsi"/>
                <w:bCs/>
              </w:rPr>
            </w:pPr>
          </w:p>
        </w:tc>
        <w:tc>
          <w:tcPr>
            <w:tcW w:w="3687" w:type="dxa"/>
            <w:shd w:val="clear" w:color="auto" w:fill="auto"/>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150</w:t>
            </w:r>
          </w:p>
        </w:tc>
        <w:tc>
          <w:tcPr>
            <w:tcW w:w="1584" w:type="dxa"/>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150</w:t>
            </w:r>
          </w:p>
        </w:tc>
        <w:tc>
          <w:tcPr>
            <w:tcW w:w="2526" w:type="dxa"/>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300</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Джерела фінансування:</w:t>
            </w:r>
          </w:p>
        </w:tc>
        <w:tc>
          <w:tcPr>
            <w:tcW w:w="7797" w:type="dxa"/>
            <w:gridSpan w:val="3"/>
            <w:shd w:val="clear" w:color="auto" w:fill="auto"/>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Обласний бюджет, державний бюджет</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rPr>
              <w:t>Ключові потенційні учасники реалізації проекту:</w:t>
            </w:r>
          </w:p>
        </w:tc>
        <w:tc>
          <w:tcPr>
            <w:tcW w:w="7797"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Західний науковий центр НАН України і МОН України</w:t>
            </w:r>
            <w:r w:rsidRPr="004D1D8C">
              <w:rPr>
                <w:rFonts w:cstheme="minorHAnsi"/>
              </w:rPr>
              <w:t>(</w:t>
            </w:r>
            <w:r w:rsidRPr="004D1D8C">
              <w:rPr>
                <w:rFonts w:cstheme="minorHAnsi"/>
                <w:lang w:eastAsia="it-IT"/>
              </w:rPr>
              <w:t>реалізація, партнерство)</w:t>
            </w:r>
          </w:p>
        </w:tc>
      </w:tr>
    </w:tbl>
    <w:p w:rsidR="00277ABF" w:rsidRPr="004D1D8C" w:rsidRDefault="00277ABF" w:rsidP="004D1D8C">
      <w:pPr>
        <w:widowControl w:val="0"/>
        <w:spacing w:after="0" w:line="240" w:lineRule="auto"/>
        <w:rPr>
          <w:rFonts w:cstheme="minorHAnsi"/>
          <w:lang w:eastAsia="uk-UA"/>
        </w:rPr>
      </w:pPr>
    </w:p>
    <w:p w:rsidR="00277ABF" w:rsidRPr="004D1D8C" w:rsidRDefault="00277ABF" w:rsidP="004D1D8C">
      <w:pPr>
        <w:widowControl w:val="0"/>
        <w:spacing w:after="0" w:line="240" w:lineRule="auto"/>
        <w:rPr>
          <w:rFonts w:cstheme="minorHAnsi"/>
          <w:lang w:eastAsia="uk-UA"/>
        </w:rPr>
      </w:pPr>
    </w:p>
    <w:p w:rsidR="00277ABF" w:rsidRPr="004D1D8C" w:rsidRDefault="00277ABF" w:rsidP="004D1D8C">
      <w:pPr>
        <w:keepNext/>
        <w:widowControl w:val="0"/>
        <w:tabs>
          <w:tab w:val="left" w:pos="567"/>
        </w:tabs>
        <w:spacing w:after="0" w:line="240" w:lineRule="auto"/>
        <w:outlineLvl w:val="0"/>
        <w:rPr>
          <w:rFonts w:cstheme="minorHAnsi"/>
          <w:kern w:val="32"/>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3860"/>
        <w:gridCol w:w="1739"/>
        <w:gridCol w:w="2225"/>
      </w:tblGrid>
      <w:tr w:rsidR="00277ABF" w:rsidRPr="004D1D8C" w:rsidTr="00596940">
        <w:trPr>
          <w:jc w:val="center"/>
        </w:trPr>
        <w:tc>
          <w:tcPr>
            <w:tcW w:w="2830" w:type="dxa"/>
          </w:tcPr>
          <w:p w:rsidR="00277ABF" w:rsidRPr="004D1D8C" w:rsidRDefault="00277ABF" w:rsidP="004D1D8C">
            <w:pPr>
              <w:widowControl w:val="0"/>
              <w:spacing w:after="0" w:line="240" w:lineRule="auto"/>
              <w:rPr>
                <w:rFonts w:cstheme="minorHAnsi"/>
                <w:bCs/>
              </w:rPr>
            </w:pPr>
            <w:r w:rsidRPr="004D1D8C">
              <w:rPr>
                <w:rFonts w:cstheme="minorHAnsi"/>
                <w:bCs/>
              </w:rPr>
              <w:t>Номер і назва завдання:</w:t>
            </w:r>
          </w:p>
        </w:tc>
        <w:tc>
          <w:tcPr>
            <w:tcW w:w="7824" w:type="dxa"/>
            <w:gridSpan w:val="3"/>
            <w:shd w:val="clear" w:color="auto" w:fill="auto"/>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1.3.4. Розвиток сектору інформаційних технологій</w:t>
            </w:r>
          </w:p>
        </w:tc>
      </w:tr>
      <w:tr w:rsidR="00277ABF" w:rsidRPr="004D1D8C" w:rsidTr="00596940">
        <w:trPr>
          <w:jc w:val="center"/>
        </w:trPr>
        <w:tc>
          <w:tcPr>
            <w:tcW w:w="2830" w:type="dxa"/>
            <w:shd w:val="clear" w:color="auto" w:fill="auto"/>
          </w:tcPr>
          <w:p w:rsidR="00277ABF" w:rsidRPr="004D1D8C" w:rsidRDefault="00277ABF" w:rsidP="004D1D8C">
            <w:pPr>
              <w:widowControl w:val="0"/>
              <w:shd w:val="clear" w:color="auto" w:fill="FFFFFF"/>
              <w:autoSpaceDE w:val="0"/>
              <w:autoSpaceDN w:val="0"/>
              <w:adjustRightInd w:val="0"/>
              <w:spacing w:after="0" w:line="240" w:lineRule="auto"/>
              <w:rPr>
                <w:rFonts w:cstheme="minorHAnsi"/>
                <w:b/>
                <w:spacing w:val="2"/>
              </w:rPr>
            </w:pPr>
            <w:r w:rsidRPr="004D1D8C">
              <w:rPr>
                <w:rFonts w:cstheme="minorHAnsi"/>
                <w:b/>
                <w:spacing w:val="2"/>
              </w:rPr>
              <w:t>Назва проекту:</w:t>
            </w:r>
          </w:p>
        </w:tc>
        <w:tc>
          <w:tcPr>
            <w:tcW w:w="7824" w:type="dxa"/>
            <w:gridSpan w:val="3"/>
            <w:shd w:val="clear" w:color="auto" w:fill="auto"/>
          </w:tcPr>
          <w:p w:rsidR="00277ABF" w:rsidRPr="00A50C3B" w:rsidRDefault="002A2169" w:rsidP="00A50C3B">
            <w:pPr>
              <w:pStyle w:val="2"/>
              <w:spacing w:line="240" w:lineRule="auto"/>
            </w:pPr>
            <w:bookmarkStart w:id="28" w:name="_Toc529908850"/>
            <w:r>
              <w:t>1</w:t>
            </w:r>
            <w:r w:rsidR="00277ABF" w:rsidRPr="00A50C3B">
              <w:t>8. Східноєвропейський навчально-</w:t>
            </w:r>
            <w:proofErr w:type="spellStart"/>
            <w:r w:rsidR="00277ABF" w:rsidRPr="00A50C3B">
              <w:t>продукційний</w:t>
            </w:r>
            <w:proofErr w:type="spellEnd"/>
            <w:r w:rsidR="00277ABF" w:rsidRPr="00A50C3B">
              <w:t xml:space="preserve"> ІТ-комплекс</w:t>
            </w:r>
            <w:bookmarkEnd w:id="28"/>
          </w:p>
        </w:tc>
      </w:tr>
      <w:tr w:rsidR="00277ABF" w:rsidRPr="004D1D8C" w:rsidTr="00596940">
        <w:trPr>
          <w:jc w:val="center"/>
        </w:trPr>
        <w:tc>
          <w:tcPr>
            <w:tcW w:w="2830" w:type="dxa"/>
          </w:tcPr>
          <w:p w:rsidR="00277ABF" w:rsidRPr="004D1D8C" w:rsidRDefault="00277ABF" w:rsidP="004D1D8C">
            <w:pPr>
              <w:widowControl w:val="0"/>
              <w:spacing w:after="0" w:line="240" w:lineRule="auto"/>
              <w:rPr>
                <w:rFonts w:cstheme="minorHAnsi"/>
                <w:bCs/>
              </w:rPr>
            </w:pPr>
            <w:r w:rsidRPr="004D1D8C">
              <w:rPr>
                <w:rFonts w:cstheme="minorHAnsi"/>
                <w:bCs/>
              </w:rPr>
              <w:t>Цілі проекту:</w:t>
            </w:r>
          </w:p>
        </w:tc>
        <w:tc>
          <w:tcPr>
            <w:tcW w:w="7824"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Створення IT-комплексу</w:t>
            </w:r>
          </w:p>
        </w:tc>
      </w:tr>
      <w:tr w:rsidR="00277ABF" w:rsidRPr="004D1D8C" w:rsidTr="00596940">
        <w:trPr>
          <w:jc w:val="center"/>
        </w:trPr>
        <w:tc>
          <w:tcPr>
            <w:tcW w:w="2830" w:type="dxa"/>
          </w:tcPr>
          <w:p w:rsidR="00277ABF" w:rsidRPr="004D1D8C" w:rsidRDefault="00277ABF" w:rsidP="004D1D8C">
            <w:pPr>
              <w:widowControl w:val="0"/>
              <w:autoSpaceDE w:val="0"/>
              <w:autoSpaceDN w:val="0"/>
              <w:adjustRightInd w:val="0"/>
              <w:spacing w:after="0" w:line="240" w:lineRule="auto"/>
              <w:rPr>
                <w:rFonts w:cstheme="minorHAnsi"/>
              </w:rPr>
            </w:pPr>
            <w:r w:rsidRPr="004D1D8C">
              <w:rPr>
                <w:rFonts w:cstheme="minorHAnsi"/>
              </w:rPr>
              <w:t>Територія, на яку проект матиме вплив:</w:t>
            </w:r>
          </w:p>
        </w:tc>
        <w:tc>
          <w:tcPr>
            <w:tcW w:w="7824"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Проект виконується в межах території Львів-</w:t>
            </w:r>
            <w:proofErr w:type="spellStart"/>
            <w:r w:rsidRPr="004D1D8C">
              <w:rPr>
                <w:rFonts w:cstheme="minorHAnsi"/>
                <w:lang w:eastAsia="it-IT"/>
              </w:rPr>
              <w:t>Брюховичі</w:t>
            </w:r>
            <w:proofErr w:type="spellEnd"/>
            <w:r w:rsidRPr="004D1D8C">
              <w:rPr>
                <w:rFonts w:cstheme="minorHAnsi"/>
                <w:lang w:eastAsia="it-IT"/>
              </w:rPr>
              <w:t>. Територія впливу (збуту продукції) розширюється в міру розвитку: Львівська область → Західна Україна → центральні та східні регіони України → Центральна Європа</w:t>
            </w:r>
          </w:p>
        </w:tc>
      </w:tr>
      <w:tr w:rsidR="00277ABF" w:rsidRPr="004D1D8C" w:rsidTr="00596940">
        <w:trPr>
          <w:jc w:val="center"/>
        </w:trPr>
        <w:tc>
          <w:tcPr>
            <w:tcW w:w="2830" w:type="dxa"/>
          </w:tcPr>
          <w:p w:rsidR="00277ABF" w:rsidRPr="004D1D8C" w:rsidRDefault="00277ABF" w:rsidP="004D1D8C">
            <w:pPr>
              <w:widowControl w:val="0"/>
              <w:autoSpaceDE w:val="0"/>
              <w:autoSpaceDN w:val="0"/>
              <w:adjustRightInd w:val="0"/>
              <w:spacing w:after="0" w:line="240" w:lineRule="auto"/>
              <w:rPr>
                <w:rFonts w:cstheme="minorHAnsi"/>
              </w:rPr>
            </w:pPr>
            <w:r w:rsidRPr="004D1D8C">
              <w:rPr>
                <w:rFonts w:cstheme="minorHAnsi"/>
              </w:rPr>
              <w:t>Орієнтовна кількість отримувачів вигод</w:t>
            </w:r>
          </w:p>
        </w:tc>
        <w:tc>
          <w:tcPr>
            <w:tcW w:w="7824"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Загалом – це продуктивна частина населення зазначених територій, починаючи із сфери надання (отримання) інформаційних послуг, у т. ч. адміністративних, "пересічним громадянам", закінчуючи працівниками, зайнятими у сфері самої ІТ-індустрії</w:t>
            </w:r>
          </w:p>
        </w:tc>
      </w:tr>
      <w:tr w:rsidR="00277ABF" w:rsidRPr="004D1D8C" w:rsidTr="00596940">
        <w:trPr>
          <w:jc w:val="center"/>
        </w:trPr>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Стислий опис проекту:</w:t>
            </w:r>
          </w:p>
        </w:tc>
        <w:tc>
          <w:tcPr>
            <w:tcW w:w="7824" w:type="dxa"/>
            <w:gridSpan w:val="3"/>
          </w:tcPr>
          <w:p w:rsidR="00277ABF" w:rsidRPr="004D1D8C" w:rsidRDefault="00277ABF" w:rsidP="004D1D8C">
            <w:pPr>
              <w:widowControl w:val="0"/>
              <w:spacing w:after="0" w:line="240" w:lineRule="auto"/>
              <w:rPr>
                <w:rFonts w:cstheme="minorHAnsi"/>
              </w:rPr>
            </w:pPr>
            <w:r w:rsidRPr="004D1D8C">
              <w:rPr>
                <w:rFonts w:cstheme="minorHAnsi"/>
                <w:lang w:eastAsia="it-IT"/>
              </w:rPr>
              <w:t>Реалізація проекту забезпечить умови</w:t>
            </w:r>
            <w:r w:rsidRPr="004D1D8C">
              <w:rPr>
                <w:rFonts w:cstheme="minorHAnsi"/>
              </w:rPr>
              <w:t xml:space="preserve"> для надання державної підтримки національному інформаційному продукту, здійснення заходів щодо захисту національного інформаційного простору, шляхом формування у регіоні національної інфраструктури інформатизації. </w:t>
            </w:r>
          </w:p>
          <w:p w:rsidR="00277ABF" w:rsidRPr="004D1D8C" w:rsidRDefault="00277ABF" w:rsidP="004D1D8C">
            <w:pPr>
              <w:widowControl w:val="0"/>
              <w:spacing w:after="0" w:line="240" w:lineRule="auto"/>
              <w:rPr>
                <w:rFonts w:cstheme="minorHAnsi"/>
                <w:lang w:eastAsia="it-IT"/>
              </w:rPr>
            </w:pPr>
            <w:r w:rsidRPr="004D1D8C">
              <w:rPr>
                <w:rFonts w:cstheme="minorHAnsi"/>
              </w:rPr>
              <w:t xml:space="preserve">Створений «ІТ-комплекс», як навчальна, науково-дослідна і виробнича установа з проблем інформатизації, </w:t>
            </w:r>
            <w:bookmarkStart w:id="29" w:name="o96"/>
            <w:bookmarkEnd w:id="29"/>
            <w:r w:rsidRPr="004D1D8C">
              <w:rPr>
                <w:rFonts w:cstheme="minorHAnsi"/>
              </w:rPr>
              <w:t xml:space="preserve">забезпечить </w:t>
            </w:r>
            <w:bookmarkStart w:id="30" w:name="o97"/>
            <w:bookmarkEnd w:id="30"/>
            <w:r w:rsidRPr="004D1D8C">
              <w:rPr>
                <w:rFonts w:cstheme="minorHAnsi"/>
              </w:rPr>
              <w:t xml:space="preserve">підготовку висококваліфікованих фахівців у сфері інформатизації. Разом з тим, в результаті реалізації проекту буде розроблена цілісна взаємопов'язана система інформаційних та інструментальних засобів для вирішення завдань інформаційно-аналітичного забезпечення управління областю та її районами, яка включає </w:t>
            </w:r>
            <w:bookmarkStart w:id="31" w:name="o110"/>
            <w:bookmarkEnd w:id="31"/>
            <w:r w:rsidRPr="004D1D8C">
              <w:rPr>
                <w:rFonts w:cstheme="minorHAnsi"/>
              </w:rPr>
              <w:t>інформаційно-аналітичний центр, з'єднаний системами телекомунікацій з органами державної влади та місцевого самоврядування різних рівнів</w:t>
            </w:r>
          </w:p>
        </w:tc>
      </w:tr>
      <w:tr w:rsidR="00277ABF" w:rsidRPr="004D1D8C" w:rsidTr="00596940">
        <w:trPr>
          <w:jc w:val="center"/>
        </w:trPr>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lastRenderedPageBreak/>
              <w:t>Очікувані результати:</w:t>
            </w:r>
          </w:p>
        </w:tc>
        <w:tc>
          <w:tcPr>
            <w:tcW w:w="7824" w:type="dxa"/>
            <w:gridSpan w:val="3"/>
            <w:shd w:val="clear" w:color="auto" w:fill="FFFFFF"/>
          </w:tcPr>
          <w:p w:rsidR="00277ABF" w:rsidRPr="004D1D8C" w:rsidRDefault="00277ABF" w:rsidP="004D1D8C">
            <w:pPr>
              <w:widowControl w:val="0"/>
              <w:spacing w:after="0" w:line="240" w:lineRule="auto"/>
              <w:rPr>
                <w:rFonts w:cstheme="minorHAnsi"/>
              </w:rPr>
            </w:pPr>
            <w:r w:rsidRPr="004D1D8C">
              <w:rPr>
                <w:rFonts w:cstheme="minorHAnsi"/>
              </w:rPr>
              <w:t>Розвинуто та підвищено ефективність інноваційної інформаційної інфраструктури області. Збільшено обсяг національної конкурентоспроможної ІТ-продукції на внутрішньому і зовнішньому ринках.</w:t>
            </w:r>
          </w:p>
          <w:p w:rsidR="00277ABF" w:rsidRPr="004D1D8C" w:rsidRDefault="00277ABF" w:rsidP="004D1D8C">
            <w:pPr>
              <w:widowControl w:val="0"/>
              <w:spacing w:after="0" w:line="240" w:lineRule="auto"/>
              <w:rPr>
                <w:rFonts w:cstheme="minorHAnsi"/>
              </w:rPr>
            </w:pPr>
            <w:r w:rsidRPr="004D1D8C">
              <w:rPr>
                <w:rFonts w:cstheme="minorHAnsi"/>
              </w:rPr>
              <w:t xml:space="preserve">Підвищено інноваційну активність в ІТ-сфері талановитих школярів та студентів, аспірантів і докторантів, зокрема в контексті виконання Національної програми інформатизації та її регіональної складової. </w:t>
            </w:r>
          </w:p>
          <w:p w:rsidR="00277ABF" w:rsidRPr="004D1D8C" w:rsidRDefault="00277ABF" w:rsidP="004D1D8C">
            <w:pPr>
              <w:widowControl w:val="0"/>
              <w:spacing w:after="0" w:line="240" w:lineRule="auto"/>
              <w:rPr>
                <w:rFonts w:cstheme="minorHAnsi"/>
              </w:rPr>
            </w:pPr>
            <w:r w:rsidRPr="004D1D8C">
              <w:rPr>
                <w:rFonts w:cstheme="minorHAnsi"/>
              </w:rPr>
              <w:t>Створено умови для творчого зростання на Батьківщині молодих ІТ-фахівців і гідної винагороди за виконану роботу. Зменшено відплив «</w:t>
            </w:r>
            <w:proofErr w:type="spellStart"/>
            <w:r w:rsidRPr="004D1D8C">
              <w:rPr>
                <w:rFonts w:cstheme="minorHAnsi"/>
              </w:rPr>
              <w:t>мізків</w:t>
            </w:r>
            <w:proofErr w:type="spellEnd"/>
            <w:r w:rsidRPr="004D1D8C">
              <w:rPr>
                <w:rFonts w:cstheme="minorHAnsi"/>
              </w:rPr>
              <w:t>» за кордон.</w:t>
            </w:r>
          </w:p>
          <w:p w:rsidR="00277ABF" w:rsidRPr="004D1D8C" w:rsidRDefault="00277ABF" w:rsidP="004D1D8C">
            <w:pPr>
              <w:widowControl w:val="0"/>
              <w:spacing w:after="0" w:line="240" w:lineRule="auto"/>
              <w:rPr>
                <w:rFonts w:cstheme="minorHAnsi"/>
                <w:lang w:eastAsia="it-IT"/>
              </w:rPr>
            </w:pPr>
            <w:r w:rsidRPr="004D1D8C">
              <w:rPr>
                <w:rFonts w:cstheme="minorHAnsi"/>
              </w:rPr>
              <w:t>Створено ефективні умови і форми взаємодії науково-дослідного та приватного секторів регіону в ІТ-сфері. Збільшено обсяг інвестицій у розвиток національної ІТ-індустрії</w:t>
            </w:r>
          </w:p>
        </w:tc>
      </w:tr>
      <w:tr w:rsidR="00277ABF" w:rsidRPr="004D1D8C" w:rsidTr="00596940">
        <w:trPr>
          <w:jc w:val="center"/>
        </w:trPr>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Ключові заходи проекту:</w:t>
            </w:r>
          </w:p>
        </w:tc>
        <w:tc>
          <w:tcPr>
            <w:tcW w:w="7824"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1. Створення «Студентського міжвузівського проектно-конструкторського ІТ-бюро» (1-й етап – на базі НУ «Львівська політехніка»).</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2. Прийняття рішення Львівської обласної ради (за участю Львівської міської ради та ради </w:t>
            </w:r>
            <w:proofErr w:type="spellStart"/>
            <w:r w:rsidRPr="004D1D8C">
              <w:rPr>
                <w:rFonts w:cstheme="minorHAnsi"/>
                <w:lang w:eastAsia="it-IT"/>
              </w:rPr>
              <w:t>Брюхович</w:t>
            </w:r>
            <w:proofErr w:type="spellEnd"/>
            <w:r w:rsidRPr="004D1D8C">
              <w:rPr>
                <w:rFonts w:cstheme="minorHAnsi"/>
                <w:lang w:eastAsia="it-IT"/>
              </w:rPr>
              <w:t xml:space="preserve">) про створення у </w:t>
            </w:r>
            <w:proofErr w:type="spellStart"/>
            <w:r w:rsidRPr="004D1D8C">
              <w:rPr>
                <w:rFonts w:cstheme="minorHAnsi"/>
                <w:lang w:eastAsia="it-IT"/>
              </w:rPr>
              <w:t>Брюховичах</w:t>
            </w:r>
            <w:proofErr w:type="spellEnd"/>
            <w:r w:rsidRPr="004D1D8C">
              <w:rPr>
                <w:rFonts w:cstheme="minorHAnsi"/>
                <w:lang w:eastAsia="it-IT"/>
              </w:rPr>
              <w:t xml:space="preserve"> на території колишнього санаторію "Львів" регіонального ІТ-комплексу та перспектив його розвитку у вільну економічну зону.  </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3. Підготовка проекту міжвузівського молодіжно-студентського «ІТ-комплексу» на території колишнього санаторію «Львів» у </w:t>
            </w:r>
            <w:proofErr w:type="spellStart"/>
            <w:r w:rsidRPr="004D1D8C">
              <w:rPr>
                <w:rFonts w:cstheme="minorHAnsi"/>
                <w:lang w:eastAsia="it-IT"/>
              </w:rPr>
              <w:t>Брюховичах</w:t>
            </w:r>
            <w:proofErr w:type="spellEnd"/>
            <w:r w:rsidRPr="004D1D8C">
              <w:rPr>
                <w:rFonts w:cstheme="minorHAnsi"/>
                <w:lang w:eastAsia="it-IT"/>
              </w:rPr>
              <w:t>.</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4. Формування програми функціонування (навчання, поєднаного з продуктивною діяльністю) студентського контингенту «ІТ-комплексу».</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5. Організація навчального процесу та виробничої діяльності «ІТ-комплексу».</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6. Організація інфраструктури «ІТ-комплексу» та формування комерційної складової проекту</w:t>
            </w:r>
          </w:p>
        </w:tc>
      </w:tr>
      <w:tr w:rsidR="00277ABF" w:rsidRPr="004D1D8C" w:rsidTr="00596940">
        <w:trPr>
          <w:jc w:val="center"/>
        </w:trPr>
        <w:tc>
          <w:tcPr>
            <w:tcW w:w="2830" w:type="dxa"/>
            <w:shd w:val="clear" w:color="auto" w:fill="FFFFFF"/>
          </w:tcPr>
          <w:p w:rsidR="00277ABF" w:rsidRPr="004D1D8C" w:rsidRDefault="00277ABF" w:rsidP="004D1D8C">
            <w:pPr>
              <w:widowControl w:val="0"/>
              <w:spacing w:after="0" w:line="240" w:lineRule="auto"/>
              <w:rPr>
                <w:rFonts w:cstheme="minorHAnsi"/>
              </w:rPr>
            </w:pPr>
            <w:r w:rsidRPr="004D1D8C">
              <w:rPr>
                <w:rFonts w:cstheme="minorHAnsi"/>
              </w:rPr>
              <w:t xml:space="preserve">Період здійснення: </w:t>
            </w:r>
          </w:p>
        </w:tc>
        <w:tc>
          <w:tcPr>
            <w:tcW w:w="7824"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rPr>
              <w:t>2017-2018 роки</w:t>
            </w:r>
          </w:p>
        </w:tc>
      </w:tr>
      <w:tr w:rsidR="00277ABF" w:rsidRPr="004D1D8C" w:rsidTr="00596940">
        <w:trPr>
          <w:jc w:val="center"/>
        </w:trPr>
        <w:tc>
          <w:tcPr>
            <w:tcW w:w="2830" w:type="dxa"/>
            <w:vMerge w:val="restart"/>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 xml:space="preserve">Орієнтовна вартість </w:t>
            </w:r>
            <w:r w:rsidRPr="004D1D8C">
              <w:rPr>
                <w:rFonts w:cstheme="minorHAnsi"/>
              </w:rPr>
              <w:t>проекту</w:t>
            </w:r>
            <w:r w:rsidRPr="004D1D8C">
              <w:rPr>
                <w:rFonts w:cstheme="minorHAnsi"/>
                <w:bCs/>
              </w:rPr>
              <w:t>, тис. грн.</w:t>
            </w:r>
          </w:p>
        </w:tc>
        <w:tc>
          <w:tcPr>
            <w:tcW w:w="3860"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2017</w:t>
            </w:r>
          </w:p>
        </w:tc>
        <w:tc>
          <w:tcPr>
            <w:tcW w:w="1739"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2018</w:t>
            </w:r>
          </w:p>
        </w:tc>
        <w:tc>
          <w:tcPr>
            <w:tcW w:w="2225"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Разом</w:t>
            </w:r>
          </w:p>
        </w:tc>
      </w:tr>
      <w:tr w:rsidR="00277ABF" w:rsidRPr="004D1D8C" w:rsidTr="00596940">
        <w:trPr>
          <w:jc w:val="center"/>
        </w:trPr>
        <w:tc>
          <w:tcPr>
            <w:tcW w:w="2830" w:type="dxa"/>
            <w:vMerge/>
            <w:shd w:val="clear" w:color="auto" w:fill="FFFFFF"/>
          </w:tcPr>
          <w:p w:rsidR="00277ABF" w:rsidRPr="004D1D8C" w:rsidRDefault="00277ABF" w:rsidP="004D1D8C">
            <w:pPr>
              <w:widowControl w:val="0"/>
              <w:spacing w:after="0" w:line="240" w:lineRule="auto"/>
              <w:rPr>
                <w:rFonts w:cstheme="minorHAnsi"/>
                <w:bCs/>
              </w:rPr>
            </w:pPr>
          </w:p>
        </w:tc>
        <w:tc>
          <w:tcPr>
            <w:tcW w:w="3860" w:type="dxa"/>
            <w:shd w:val="clear" w:color="auto" w:fill="auto"/>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80000</w:t>
            </w:r>
          </w:p>
        </w:tc>
        <w:tc>
          <w:tcPr>
            <w:tcW w:w="1739" w:type="dxa"/>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70000</w:t>
            </w:r>
          </w:p>
        </w:tc>
        <w:tc>
          <w:tcPr>
            <w:tcW w:w="2225" w:type="dxa"/>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150000</w:t>
            </w:r>
          </w:p>
        </w:tc>
      </w:tr>
      <w:tr w:rsidR="00277ABF" w:rsidRPr="004D1D8C" w:rsidTr="00596940">
        <w:trPr>
          <w:jc w:val="center"/>
        </w:trPr>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Джерела фінансування:</w:t>
            </w:r>
          </w:p>
        </w:tc>
        <w:tc>
          <w:tcPr>
            <w:tcW w:w="7824" w:type="dxa"/>
            <w:gridSpan w:val="3"/>
            <w:shd w:val="clear" w:color="auto" w:fill="auto"/>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Державний бюджет (в частині забезпечення виконання Національної програми інформатизації), бізнес, програми міжнародно-технічної підтримки, інші не заборонені законом джерела</w:t>
            </w:r>
          </w:p>
        </w:tc>
      </w:tr>
      <w:tr w:rsidR="00277ABF" w:rsidRPr="004D1D8C" w:rsidTr="00596940">
        <w:trPr>
          <w:jc w:val="center"/>
        </w:trPr>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rPr>
              <w:t>Ключові потенційні учасники реалізації проекту:</w:t>
            </w:r>
          </w:p>
        </w:tc>
        <w:tc>
          <w:tcPr>
            <w:tcW w:w="7824"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НУ «Львівська політехніка», ЛНУ ім. Івана Франка, Львівський регіональний інститут державного управління, Львівське відділення Національного інституту стратегічних досліджень, Західноукраїнське відділення НАНУ. Львівська облрада, Львівська міська рада</w:t>
            </w:r>
          </w:p>
        </w:tc>
      </w:tr>
    </w:tbl>
    <w:p w:rsidR="00277ABF" w:rsidRPr="004D1D8C" w:rsidRDefault="00277ABF" w:rsidP="004D1D8C">
      <w:pPr>
        <w:widowControl w:val="0"/>
        <w:spacing w:after="0" w:line="240" w:lineRule="auto"/>
        <w:rPr>
          <w:rFonts w:cstheme="minorHAnsi"/>
          <w:lang w:eastAsia="uk-UA"/>
        </w:rPr>
      </w:pPr>
    </w:p>
    <w:p w:rsidR="00277ABF" w:rsidRPr="004D1D8C" w:rsidRDefault="00277ABF" w:rsidP="004D1D8C">
      <w:pPr>
        <w:widowControl w:val="0"/>
        <w:spacing w:after="0" w:line="240" w:lineRule="auto"/>
        <w:rPr>
          <w:rFonts w:cstheme="minorHAnsi"/>
          <w:lang w:eastAsia="uk-UA"/>
        </w:rPr>
      </w:pPr>
    </w:p>
    <w:tbl>
      <w:tblPr>
        <w:tblStyle w:val="21"/>
        <w:tblW w:w="5000" w:type="pct"/>
        <w:tblLook w:val="0000" w:firstRow="0" w:lastRow="0" w:firstColumn="0" w:lastColumn="0" w:noHBand="0" w:noVBand="0"/>
      </w:tblPr>
      <w:tblGrid>
        <w:gridCol w:w="2830"/>
        <w:gridCol w:w="2710"/>
        <w:gridCol w:w="3250"/>
        <w:gridCol w:w="1972"/>
      </w:tblGrid>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Номер і назва заходу:</w:t>
            </w:r>
          </w:p>
        </w:tc>
        <w:tc>
          <w:tcPr>
            <w:tcW w:w="3685" w:type="pct"/>
            <w:gridSpan w:val="3"/>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2"/>
                <w:sz w:val="22"/>
                <w:szCs w:val="22"/>
              </w:rPr>
              <w:t>1.3.5. Підтримка кращих наукових шкіл та дослідницьких колективів</w:t>
            </w:r>
          </w:p>
        </w:tc>
      </w:tr>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b/>
                <w:spacing w:val="2"/>
                <w:sz w:val="22"/>
                <w:szCs w:val="22"/>
              </w:rPr>
            </w:pPr>
            <w:r w:rsidRPr="004D1D8C">
              <w:rPr>
                <w:rFonts w:asciiTheme="minorHAnsi" w:hAnsiTheme="minorHAnsi" w:cstheme="minorHAnsi"/>
                <w:b/>
                <w:spacing w:val="2"/>
                <w:sz w:val="22"/>
                <w:szCs w:val="22"/>
              </w:rPr>
              <w:t>Назва проекту:</w:t>
            </w:r>
          </w:p>
        </w:tc>
        <w:tc>
          <w:tcPr>
            <w:tcW w:w="3685" w:type="pct"/>
            <w:gridSpan w:val="3"/>
          </w:tcPr>
          <w:p w:rsidR="00277ABF" w:rsidRPr="00A50C3B" w:rsidRDefault="002A2169" w:rsidP="00A50C3B">
            <w:pPr>
              <w:pStyle w:val="2"/>
              <w:outlineLvl w:val="1"/>
              <w:rPr>
                <w:lang w:eastAsia="en-US"/>
              </w:rPr>
            </w:pPr>
            <w:bookmarkStart w:id="32" w:name="_Toc529908851"/>
            <w:r>
              <w:rPr>
                <w:lang w:eastAsia="en-US"/>
              </w:rPr>
              <w:t>1</w:t>
            </w:r>
            <w:r w:rsidR="00277ABF" w:rsidRPr="00A50C3B">
              <w:rPr>
                <w:lang w:eastAsia="en-US"/>
              </w:rPr>
              <w:t>9. Розвиток інноваційної культури регіону</w:t>
            </w:r>
            <w:bookmarkEnd w:id="32"/>
          </w:p>
        </w:tc>
      </w:tr>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Цілі проекту:</w:t>
            </w:r>
          </w:p>
        </w:tc>
        <w:tc>
          <w:tcPr>
            <w:tcW w:w="3685" w:type="pct"/>
            <w:gridSpan w:val="3"/>
          </w:tcPr>
          <w:p w:rsidR="00277ABF" w:rsidRPr="004D1D8C" w:rsidRDefault="00277ABF" w:rsidP="004D1D8C">
            <w:pPr>
              <w:widowControl w:val="0"/>
              <w:shd w:val="clear" w:color="auto" w:fill="FFFFFF"/>
              <w:tabs>
                <w:tab w:val="left" w:pos="293"/>
              </w:tabs>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22"/>
                <w:sz w:val="22"/>
                <w:szCs w:val="22"/>
              </w:rPr>
              <w:t>1.</w:t>
            </w:r>
            <w:r w:rsidRPr="004D1D8C">
              <w:rPr>
                <w:rFonts w:asciiTheme="minorHAnsi" w:hAnsiTheme="minorHAnsi" w:cstheme="minorHAnsi"/>
                <w:sz w:val="22"/>
                <w:szCs w:val="22"/>
              </w:rPr>
              <w:tab/>
              <w:t>Інтегрувати в інноваційний процес представників всіх секторів задля створення синергетичного ефекту.</w:t>
            </w:r>
          </w:p>
          <w:p w:rsidR="00277ABF" w:rsidRPr="004D1D8C" w:rsidRDefault="00277ABF" w:rsidP="004D1D8C">
            <w:pPr>
              <w:widowControl w:val="0"/>
              <w:shd w:val="clear" w:color="auto" w:fill="FFFFFF"/>
              <w:tabs>
                <w:tab w:val="left" w:pos="293"/>
              </w:tabs>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15"/>
                <w:sz w:val="22"/>
                <w:szCs w:val="22"/>
              </w:rPr>
              <w:t>2.</w:t>
            </w:r>
            <w:r w:rsidRPr="004D1D8C">
              <w:rPr>
                <w:rFonts w:asciiTheme="minorHAnsi" w:hAnsiTheme="minorHAnsi" w:cstheme="minorHAnsi"/>
                <w:sz w:val="22"/>
                <w:szCs w:val="22"/>
              </w:rPr>
              <w:tab/>
              <w:t xml:space="preserve">Сформувати в учасників навчання систему знань про інноваційну політику та </w:t>
            </w:r>
            <w:r w:rsidRPr="004D1D8C">
              <w:rPr>
                <w:rFonts w:asciiTheme="minorHAnsi" w:hAnsiTheme="minorHAnsi" w:cstheme="minorHAnsi"/>
                <w:spacing w:val="-1"/>
                <w:sz w:val="22"/>
                <w:szCs w:val="22"/>
              </w:rPr>
              <w:t xml:space="preserve">висвітлити роль державних структур у розвитку інноваційного процесу та інноваційної </w:t>
            </w:r>
            <w:r w:rsidRPr="004D1D8C">
              <w:rPr>
                <w:rFonts w:asciiTheme="minorHAnsi" w:hAnsiTheme="minorHAnsi" w:cstheme="minorHAnsi"/>
                <w:sz w:val="22"/>
                <w:szCs w:val="22"/>
              </w:rPr>
              <w:t>діяльності;</w:t>
            </w:r>
          </w:p>
          <w:p w:rsidR="00277ABF" w:rsidRPr="004D1D8C" w:rsidRDefault="00277ABF" w:rsidP="004D1D8C">
            <w:pPr>
              <w:widowControl w:val="0"/>
              <w:shd w:val="clear" w:color="auto" w:fill="FFFFFF"/>
              <w:tabs>
                <w:tab w:val="left" w:pos="293"/>
              </w:tabs>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17"/>
                <w:sz w:val="22"/>
                <w:szCs w:val="22"/>
              </w:rPr>
              <w:t>3.</w:t>
            </w:r>
            <w:r w:rsidRPr="004D1D8C">
              <w:rPr>
                <w:rFonts w:asciiTheme="minorHAnsi" w:hAnsiTheme="minorHAnsi" w:cstheme="minorHAnsi"/>
                <w:sz w:val="22"/>
                <w:szCs w:val="22"/>
              </w:rPr>
              <w:tab/>
              <w:t xml:space="preserve">Удосконалити навики аналітичної та </w:t>
            </w:r>
            <w:proofErr w:type="spellStart"/>
            <w:r w:rsidRPr="004D1D8C">
              <w:rPr>
                <w:rFonts w:asciiTheme="minorHAnsi" w:hAnsiTheme="minorHAnsi" w:cstheme="minorHAnsi"/>
                <w:sz w:val="22"/>
                <w:szCs w:val="22"/>
              </w:rPr>
              <w:t>виконавчо</w:t>
            </w:r>
            <w:proofErr w:type="spellEnd"/>
            <w:r w:rsidRPr="004D1D8C">
              <w:rPr>
                <w:rFonts w:asciiTheme="minorHAnsi" w:hAnsiTheme="minorHAnsi" w:cstheme="minorHAnsi"/>
                <w:sz w:val="22"/>
                <w:szCs w:val="22"/>
              </w:rPr>
              <w:t xml:space="preserve">-розпорядчої діяльності, </w:t>
            </w:r>
            <w:r w:rsidRPr="004D1D8C">
              <w:rPr>
                <w:rFonts w:asciiTheme="minorHAnsi" w:hAnsiTheme="minorHAnsi" w:cstheme="minorHAnsi"/>
                <w:spacing w:val="-1"/>
                <w:sz w:val="22"/>
                <w:szCs w:val="22"/>
              </w:rPr>
              <w:t xml:space="preserve">розроблення та прийняття державно-управлінських рішень щодо розбудови сучасної </w:t>
            </w:r>
            <w:r w:rsidRPr="004D1D8C">
              <w:rPr>
                <w:rFonts w:asciiTheme="minorHAnsi" w:hAnsiTheme="minorHAnsi" w:cstheme="minorHAnsi"/>
                <w:sz w:val="22"/>
                <w:szCs w:val="22"/>
              </w:rPr>
              <w:t>інфраструктури інноваційної діяльності на регіональному рівні</w:t>
            </w:r>
          </w:p>
        </w:tc>
      </w:tr>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4"/>
                <w:sz w:val="22"/>
                <w:szCs w:val="22"/>
              </w:rPr>
              <w:t xml:space="preserve">Територія, на яку проект </w:t>
            </w:r>
            <w:r w:rsidRPr="004D1D8C">
              <w:rPr>
                <w:rFonts w:asciiTheme="minorHAnsi" w:hAnsiTheme="minorHAnsi" w:cstheme="minorHAnsi"/>
                <w:sz w:val="22"/>
                <w:szCs w:val="22"/>
              </w:rPr>
              <w:t>матиме вплив:</w:t>
            </w:r>
          </w:p>
        </w:tc>
        <w:tc>
          <w:tcPr>
            <w:tcW w:w="3685" w:type="pct"/>
            <w:gridSpan w:val="3"/>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Львівська область</w:t>
            </w:r>
          </w:p>
        </w:tc>
      </w:tr>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6"/>
                <w:sz w:val="22"/>
                <w:szCs w:val="22"/>
              </w:rPr>
              <w:t>Стислий опис проекту:</w:t>
            </w:r>
          </w:p>
        </w:tc>
        <w:tc>
          <w:tcPr>
            <w:tcW w:w="3685" w:type="pct"/>
            <w:gridSpan w:val="3"/>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 xml:space="preserve">Однією з ключових перешкод впровадженню інновацій на Львівщині зокрема і в державі загалом є відсутність взаєморозуміння/взаємодії трьох основних суб'єктів інноваційного процесу - тих, хто розробляє інновації (науковці), тих, хто впроваджує інновації (бізнес) та тих хто супроводжує процес (державні органи та агенції). Така </w:t>
            </w:r>
            <w:r w:rsidRPr="004D1D8C">
              <w:rPr>
                <w:rFonts w:asciiTheme="minorHAnsi" w:hAnsiTheme="minorHAnsi" w:cstheme="minorHAnsi"/>
                <w:spacing w:val="-2"/>
                <w:sz w:val="22"/>
                <w:szCs w:val="22"/>
              </w:rPr>
              <w:t xml:space="preserve">взаємодія стає ефективною лише за умов залучення до інноваційного процесу НГО як </w:t>
            </w:r>
            <w:r w:rsidRPr="004D1D8C">
              <w:rPr>
                <w:rFonts w:asciiTheme="minorHAnsi" w:hAnsiTheme="minorHAnsi" w:cstheme="minorHAnsi"/>
                <w:sz w:val="22"/>
                <w:szCs w:val="22"/>
              </w:rPr>
              <w:t xml:space="preserve">посередника і стимулятора. У той же час, залучення громадян до розробки і впровадження інноваційної політики – до реального управління, використання </w:t>
            </w:r>
            <w:r w:rsidRPr="004D1D8C">
              <w:rPr>
                <w:rFonts w:asciiTheme="minorHAnsi" w:hAnsiTheme="minorHAnsi" w:cstheme="minorHAnsi"/>
                <w:spacing w:val="-1"/>
                <w:sz w:val="22"/>
                <w:szCs w:val="22"/>
              </w:rPr>
              <w:t xml:space="preserve">технологій ДПП та </w:t>
            </w:r>
            <w:proofErr w:type="spellStart"/>
            <w:r w:rsidRPr="004D1D8C">
              <w:rPr>
                <w:rFonts w:asciiTheme="minorHAnsi" w:hAnsiTheme="minorHAnsi" w:cstheme="minorHAnsi"/>
                <w:spacing w:val="-1"/>
                <w:sz w:val="22"/>
                <w:szCs w:val="22"/>
              </w:rPr>
              <w:t>краудфандінгу</w:t>
            </w:r>
            <w:proofErr w:type="spellEnd"/>
            <w:r w:rsidRPr="004D1D8C">
              <w:rPr>
                <w:rFonts w:asciiTheme="minorHAnsi" w:hAnsiTheme="minorHAnsi" w:cstheme="minorHAnsi"/>
                <w:spacing w:val="-1"/>
                <w:sz w:val="22"/>
                <w:szCs w:val="22"/>
              </w:rPr>
              <w:t xml:space="preserve">, вимагає наявності певних знань і навичок. Спільне </w:t>
            </w:r>
            <w:r w:rsidRPr="004D1D8C">
              <w:rPr>
                <w:rFonts w:asciiTheme="minorHAnsi" w:hAnsiTheme="minorHAnsi" w:cstheme="minorHAnsi"/>
                <w:sz w:val="22"/>
                <w:szCs w:val="22"/>
              </w:rPr>
              <w:t xml:space="preserve">навчання представників НГО, бізнесу та </w:t>
            </w:r>
            <w:r w:rsidRPr="004D1D8C">
              <w:rPr>
                <w:rFonts w:asciiTheme="minorHAnsi" w:hAnsiTheme="minorHAnsi" w:cstheme="minorHAnsi"/>
                <w:sz w:val="22"/>
                <w:szCs w:val="22"/>
              </w:rPr>
              <w:lastRenderedPageBreak/>
              <w:t xml:space="preserve">державних структур дозволить як сформувати взаєморозуміння всіх сторін, так і сприятиме формуванню і </w:t>
            </w:r>
            <w:r w:rsidRPr="004D1D8C">
              <w:rPr>
                <w:rFonts w:asciiTheme="minorHAnsi" w:hAnsiTheme="minorHAnsi" w:cstheme="minorHAnsi"/>
                <w:spacing w:val="-1"/>
                <w:sz w:val="22"/>
                <w:szCs w:val="22"/>
              </w:rPr>
              <w:t>розповсюдженню інноваційної організаційної культури в органах влади</w:t>
            </w:r>
          </w:p>
        </w:tc>
      </w:tr>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5"/>
                <w:sz w:val="22"/>
                <w:szCs w:val="22"/>
              </w:rPr>
              <w:lastRenderedPageBreak/>
              <w:t>Очікувані результати:</w:t>
            </w:r>
          </w:p>
        </w:tc>
        <w:tc>
          <w:tcPr>
            <w:tcW w:w="3685" w:type="pct"/>
            <w:gridSpan w:val="3"/>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120 осіб (по 40 представників від НГО, бізнесу та державних структур) пройдуть інтенсивну тренінгові програму</w:t>
            </w:r>
          </w:p>
        </w:tc>
      </w:tr>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5"/>
                <w:sz w:val="22"/>
                <w:szCs w:val="22"/>
              </w:rPr>
              <w:t>Ключові заходи проекту:</w:t>
            </w:r>
          </w:p>
        </w:tc>
        <w:tc>
          <w:tcPr>
            <w:tcW w:w="3685" w:type="pct"/>
            <w:gridSpan w:val="3"/>
          </w:tcPr>
          <w:p w:rsidR="00277ABF" w:rsidRPr="004D1D8C" w:rsidRDefault="00277ABF" w:rsidP="004D1D8C">
            <w:pPr>
              <w:widowControl w:val="0"/>
              <w:shd w:val="clear" w:color="auto" w:fill="FFFFFF"/>
              <w:tabs>
                <w:tab w:val="left" w:pos="278"/>
              </w:tabs>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w:t>
            </w:r>
            <w:r w:rsidRPr="004D1D8C">
              <w:rPr>
                <w:rFonts w:asciiTheme="minorHAnsi" w:hAnsiTheme="minorHAnsi" w:cstheme="minorHAnsi"/>
                <w:sz w:val="22"/>
                <w:szCs w:val="22"/>
              </w:rPr>
              <w:tab/>
              <w:t>організація матеріально-технічного та технологічного забезпечення навчального процесу;</w:t>
            </w:r>
          </w:p>
          <w:p w:rsidR="00277ABF" w:rsidRPr="004D1D8C" w:rsidRDefault="00277ABF" w:rsidP="004D1D8C">
            <w:pPr>
              <w:widowControl w:val="0"/>
              <w:shd w:val="clear" w:color="auto" w:fill="FFFFFF"/>
              <w:tabs>
                <w:tab w:val="left" w:pos="211"/>
              </w:tabs>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w:t>
            </w:r>
            <w:r w:rsidRPr="004D1D8C">
              <w:rPr>
                <w:rFonts w:asciiTheme="minorHAnsi" w:hAnsiTheme="minorHAnsi" w:cstheme="minorHAnsi"/>
                <w:sz w:val="22"/>
                <w:szCs w:val="22"/>
              </w:rPr>
              <w:tab/>
              <w:t>формування групи тренерів та експертів;</w:t>
            </w:r>
          </w:p>
          <w:p w:rsidR="00277ABF" w:rsidRPr="004D1D8C" w:rsidRDefault="00277ABF" w:rsidP="004D1D8C">
            <w:pPr>
              <w:widowControl w:val="0"/>
              <w:shd w:val="clear" w:color="auto" w:fill="FFFFFF"/>
              <w:tabs>
                <w:tab w:val="left" w:pos="211"/>
              </w:tabs>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w:t>
            </w:r>
            <w:r w:rsidRPr="004D1D8C">
              <w:rPr>
                <w:rFonts w:asciiTheme="minorHAnsi" w:hAnsiTheme="minorHAnsi" w:cstheme="minorHAnsi"/>
                <w:sz w:val="22"/>
                <w:szCs w:val="22"/>
              </w:rPr>
              <w:tab/>
              <w:t>розробка методичного забезпечення навчального процесу;</w:t>
            </w:r>
          </w:p>
          <w:p w:rsidR="00277ABF" w:rsidRPr="004D1D8C" w:rsidRDefault="00277ABF" w:rsidP="004D1D8C">
            <w:pPr>
              <w:widowControl w:val="0"/>
              <w:shd w:val="clear" w:color="auto" w:fill="FFFFFF"/>
              <w:tabs>
                <w:tab w:val="left" w:pos="211"/>
              </w:tabs>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w:t>
            </w:r>
            <w:r w:rsidRPr="004D1D8C">
              <w:rPr>
                <w:rFonts w:asciiTheme="minorHAnsi" w:hAnsiTheme="minorHAnsi" w:cstheme="minorHAnsi"/>
                <w:sz w:val="22"/>
                <w:szCs w:val="22"/>
              </w:rPr>
              <w:tab/>
              <w:t>набір слухачів та проведення занять</w:t>
            </w:r>
          </w:p>
        </w:tc>
      </w:tr>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Період здійснення:</w:t>
            </w:r>
          </w:p>
        </w:tc>
        <w:tc>
          <w:tcPr>
            <w:tcW w:w="3685" w:type="pct"/>
            <w:gridSpan w:val="3"/>
            <w:tcBorders>
              <w:bottom w:val="single" w:sz="4" w:space="0" w:color="auto"/>
            </w:tcBorders>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 xml:space="preserve">2017-2018 роки </w:t>
            </w:r>
          </w:p>
        </w:tc>
      </w:tr>
      <w:tr w:rsidR="00277ABF" w:rsidRPr="004D1D8C" w:rsidTr="002A2169">
        <w:trPr>
          <w:trHeight w:val="20"/>
        </w:trPr>
        <w:tc>
          <w:tcPr>
            <w:tcW w:w="1315" w:type="pct"/>
            <w:vMerge w:val="restar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Приблизна вартість проекту, тис. грн.</w:t>
            </w:r>
          </w:p>
        </w:tc>
        <w:tc>
          <w:tcPr>
            <w:tcW w:w="1259" w:type="pct"/>
            <w:shd w:val="clear" w:color="auto" w:fill="D9D9D9" w:themeFill="background1" w:themeFillShade="D9"/>
          </w:tcPr>
          <w:p w:rsidR="00277ABF" w:rsidRPr="004D1D8C" w:rsidRDefault="00277ABF" w:rsidP="004D1D8C">
            <w:pPr>
              <w:widowControl w:val="0"/>
              <w:rPr>
                <w:rFonts w:asciiTheme="minorHAnsi" w:hAnsiTheme="minorHAnsi" w:cstheme="minorHAnsi"/>
                <w:sz w:val="22"/>
                <w:szCs w:val="22"/>
                <w:lang w:eastAsia="it-IT"/>
              </w:rPr>
            </w:pPr>
            <w:r w:rsidRPr="004D1D8C">
              <w:rPr>
                <w:rFonts w:asciiTheme="minorHAnsi" w:hAnsiTheme="minorHAnsi" w:cstheme="minorHAnsi"/>
                <w:sz w:val="22"/>
                <w:szCs w:val="22"/>
                <w:lang w:eastAsia="it-IT"/>
              </w:rPr>
              <w:t>2017</w:t>
            </w:r>
          </w:p>
        </w:tc>
        <w:tc>
          <w:tcPr>
            <w:tcW w:w="1510" w:type="pct"/>
            <w:shd w:val="clear" w:color="auto" w:fill="D9D9D9" w:themeFill="background1" w:themeFillShade="D9"/>
          </w:tcPr>
          <w:p w:rsidR="00277ABF" w:rsidRPr="004D1D8C" w:rsidRDefault="00277ABF" w:rsidP="004D1D8C">
            <w:pPr>
              <w:widowControl w:val="0"/>
              <w:rPr>
                <w:rFonts w:asciiTheme="minorHAnsi" w:hAnsiTheme="minorHAnsi" w:cstheme="minorHAnsi"/>
                <w:sz w:val="22"/>
                <w:szCs w:val="22"/>
                <w:lang w:eastAsia="it-IT"/>
              </w:rPr>
            </w:pPr>
            <w:r w:rsidRPr="004D1D8C">
              <w:rPr>
                <w:rFonts w:asciiTheme="minorHAnsi" w:hAnsiTheme="minorHAnsi" w:cstheme="minorHAnsi"/>
                <w:sz w:val="22"/>
                <w:szCs w:val="22"/>
                <w:lang w:eastAsia="it-IT"/>
              </w:rPr>
              <w:t>2018</w:t>
            </w:r>
          </w:p>
        </w:tc>
        <w:tc>
          <w:tcPr>
            <w:tcW w:w="916" w:type="pct"/>
            <w:shd w:val="clear" w:color="auto" w:fill="D9D9D9" w:themeFill="background1" w:themeFillShade="D9"/>
          </w:tcPr>
          <w:p w:rsidR="00277ABF" w:rsidRPr="004D1D8C" w:rsidRDefault="00277ABF" w:rsidP="004D1D8C">
            <w:pPr>
              <w:widowControl w:val="0"/>
              <w:rPr>
                <w:rFonts w:asciiTheme="minorHAnsi" w:hAnsiTheme="minorHAnsi" w:cstheme="minorHAnsi"/>
                <w:sz w:val="22"/>
                <w:szCs w:val="22"/>
                <w:lang w:eastAsia="it-IT"/>
              </w:rPr>
            </w:pPr>
            <w:r w:rsidRPr="004D1D8C">
              <w:rPr>
                <w:rFonts w:asciiTheme="minorHAnsi" w:hAnsiTheme="minorHAnsi" w:cstheme="minorHAnsi"/>
                <w:sz w:val="22"/>
                <w:szCs w:val="22"/>
                <w:lang w:eastAsia="it-IT"/>
              </w:rPr>
              <w:t>Разом</w:t>
            </w:r>
          </w:p>
        </w:tc>
      </w:tr>
      <w:tr w:rsidR="00277ABF" w:rsidRPr="004D1D8C" w:rsidTr="002A2169">
        <w:trPr>
          <w:trHeight w:val="20"/>
        </w:trPr>
        <w:tc>
          <w:tcPr>
            <w:tcW w:w="1315" w:type="pct"/>
            <w:vMerge/>
          </w:tcPr>
          <w:p w:rsidR="00277ABF" w:rsidRPr="004D1D8C" w:rsidRDefault="00277ABF" w:rsidP="004D1D8C">
            <w:pPr>
              <w:widowControl w:val="0"/>
              <w:autoSpaceDE w:val="0"/>
              <w:autoSpaceDN w:val="0"/>
              <w:adjustRightInd w:val="0"/>
              <w:rPr>
                <w:rFonts w:asciiTheme="minorHAnsi" w:hAnsiTheme="minorHAnsi" w:cstheme="minorHAnsi"/>
                <w:sz w:val="22"/>
                <w:szCs w:val="22"/>
              </w:rPr>
            </w:pPr>
          </w:p>
        </w:tc>
        <w:tc>
          <w:tcPr>
            <w:tcW w:w="1259"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30</w:t>
            </w:r>
          </w:p>
        </w:tc>
        <w:tc>
          <w:tcPr>
            <w:tcW w:w="1510"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30</w:t>
            </w:r>
          </w:p>
        </w:tc>
        <w:tc>
          <w:tcPr>
            <w:tcW w:w="916"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z w:val="22"/>
                <w:szCs w:val="22"/>
              </w:rPr>
              <w:t>60</w:t>
            </w:r>
          </w:p>
        </w:tc>
      </w:tr>
      <w:tr w:rsidR="00277ABF" w:rsidRPr="004D1D8C" w:rsidTr="002A2169">
        <w:trPr>
          <w:trHeight w:val="20"/>
        </w:trPr>
        <w:tc>
          <w:tcPr>
            <w:tcW w:w="1315" w:type="pct"/>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6"/>
                <w:sz w:val="22"/>
                <w:szCs w:val="22"/>
              </w:rPr>
              <w:t>Джерела фінансування:</w:t>
            </w:r>
          </w:p>
        </w:tc>
        <w:tc>
          <w:tcPr>
            <w:tcW w:w="3685" w:type="pct"/>
            <w:gridSpan w:val="3"/>
          </w:tcPr>
          <w:p w:rsidR="00277ABF" w:rsidRPr="004D1D8C" w:rsidRDefault="00277ABF" w:rsidP="004D1D8C">
            <w:pPr>
              <w:widowControl w:val="0"/>
              <w:shd w:val="clear" w:color="auto" w:fill="FFFFFF"/>
              <w:autoSpaceDE w:val="0"/>
              <w:autoSpaceDN w:val="0"/>
              <w:adjustRightInd w:val="0"/>
              <w:rPr>
                <w:rFonts w:asciiTheme="minorHAnsi" w:hAnsiTheme="minorHAnsi" w:cstheme="minorHAnsi"/>
                <w:sz w:val="22"/>
                <w:szCs w:val="22"/>
              </w:rPr>
            </w:pPr>
            <w:r w:rsidRPr="004D1D8C">
              <w:rPr>
                <w:rFonts w:asciiTheme="minorHAnsi" w:hAnsiTheme="minorHAnsi" w:cstheme="minorHAnsi"/>
                <w:spacing w:val="-2"/>
                <w:sz w:val="22"/>
                <w:szCs w:val="22"/>
              </w:rPr>
              <w:t xml:space="preserve">Обласний бюджет, приватні підприємства (через механізми КСП та ДПП), проекти та </w:t>
            </w:r>
            <w:r w:rsidRPr="004D1D8C">
              <w:rPr>
                <w:rFonts w:asciiTheme="minorHAnsi" w:hAnsiTheme="minorHAnsi" w:cstheme="minorHAnsi"/>
                <w:sz w:val="22"/>
                <w:szCs w:val="22"/>
              </w:rPr>
              <w:t>програми МТД</w:t>
            </w:r>
          </w:p>
        </w:tc>
      </w:tr>
    </w:tbl>
    <w:p w:rsidR="00277ABF" w:rsidRPr="004D1D8C" w:rsidRDefault="00277ABF" w:rsidP="004D1D8C">
      <w:pPr>
        <w:widowControl w:val="0"/>
        <w:spacing w:after="0" w:line="240" w:lineRule="auto"/>
        <w:rPr>
          <w:rFonts w:cstheme="minorHAnsi"/>
          <w:lang w:eastAsia="uk-UA"/>
        </w:rPr>
      </w:pPr>
    </w:p>
    <w:p w:rsidR="00277ABF" w:rsidRPr="004D1D8C" w:rsidRDefault="00277ABF" w:rsidP="004D1D8C">
      <w:pPr>
        <w:widowControl w:val="0"/>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3266"/>
        <w:gridCol w:w="1584"/>
        <w:gridCol w:w="3088"/>
      </w:tblGrid>
      <w:tr w:rsidR="00277ABF" w:rsidRPr="004D1D8C" w:rsidTr="00596940">
        <w:tc>
          <w:tcPr>
            <w:tcW w:w="2830" w:type="dxa"/>
          </w:tcPr>
          <w:p w:rsidR="00277ABF" w:rsidRPr="004D1D8C" w:rsidRDefault="00277ABF" w:rsidP="004D1D8C">
            <w:pPr>
              <w:pStyle w:val="6"/>
              <w:widowControl w:val="0"/>
              <w:spacing w:before="0" w:after="0"/>
              <w:rPr>
                <w:rFonts w:asciiTheme="minorHAnsi" w:hAnsiTheme="minorHAnsi" w:cstheme="minorHAnsi"/>
                <w:i/>
                <w:lang w:val="uk-UA"/>
              </w:rPr>
            </w:pPr>
            <w:r w:rsidRPr="004D1D8C">
              <w:rPr>
                <w:rFonts w:asciiTheme="minorHAnsi" w:hAnsiTheme="minorHAnsi" w:cstheme="minorHAnsi"/>
                <w:lang w:val="uk-UA"/>
              </w:rPr>
              <w:t>Номер і назва завдання:</w:t>
            </w:r>
          </w:p>
        </w:tc>
        <w:tc>
          <w:tcPr>
            <w:tcW w:w="7938" w:type="dxa"/>
            <w:gridSpan w:val="3"/>
          </w:tcPr>
          <w:p w:rsidR="00277ABF" w:rsidRPr="004D1D8C" w:rsidRDefault="00277ABF" w:rsidP="004D1D8C">
            <w:pPr>
              <w:widowControl w:val="0"/>
              <w:pBdr>
                <w:left w:val="single" w:sz="18" w:space="4" w:color="auto"/>
              </w:pBdr>
              <w:spacing w:after="0" w:line="240" w:lineRule="auto"/>
              <w:rPr>
                <w:rFonts w:cstheme="minorHAnsi"/>
                <w:lang w:eastAsia="it-IT"/>
              </w:rPr>
            </w:pPr>
            <w:r w:rsidRPr="004D1D8C">
              <w:rPr>
                <w:rFonts w:cstheme="minorHAnsi"/>
                <w:lang w:eastAsia="it-IT"/>
              </w:rPr>
              <w:t xml:space="preserve">1.3.6. Створення технологічних парків та бізнес-інкубаторів для науковців та малого бізнесу </w:t>
            </w:r>
          </w:p>
        </w:tc>
      </w:tr>
      <w:tr w:rsidR="00277ABF" w:rsidRPr="004D1D8C" w:rsidTr="00596940">
        <w:tc>
          <w:tcPr>
            <w:tcW w:w="2830" w:type="dxa"/>
            <w:shd w:val="clear" w:color="auto" w:fill="auto"/>
          </w:tcPr>
          <w:p w:rsidR="00277ABF" w:rsidRPr="004D1D8C" w:rsidRDefault="00277ABF" w:rsidP="004D1D8C">
            <w:pPr>
              <w:widowControl w:val="0"/>
              <w:shd w:val="clear" w:color="auto" w:fill="FFFFFF"/>
              <w:autoSpaceDE w:val="0"/>
              <w:autoSpaceDN w:val="0"/>
              <w:adjustRightInd w:val="0"/>
              <w:spacing w:after="0" w:line="240" w:lineRule="auto"/>
              <w:rPr>
                <w:rFonts w:cstheme="minorHAnsi"/>
                <w:b/>
                <w:spacing w:val="2"/>
              </w:rPr>
            </w:pPr>
            <w:r w:rsidRPr="004D1D8C">
              <w:rPr>
                <w:rFonts w:cstheme="minorHAnsi"/>
                <w:b/>
                <w:spacing w:val="2"/>
              </w:rPr>
              <w:t>Назва проекту:</w:t>
            </w:r>
          </w:p>
        </w:tc>
        <w:tc>
          <w:tcPr>
            <w:tcW w:w="7938" w:type="dxa"/>
            <w:gridSpan w:val="3"/>
            <w:shd w:val="clear" w:color="auto" w:fill="auto"/>
          </w:tcPr>
          <w:p w:rsidR="00277ABF" w:rsidRPr="009223A9" w:rsidRDefault="00EC7D66" w:rsidP="009223A9">
            <w:pPr>
              <w:pStyle w:val="2"/>
            </w:pPr>
            <w:bookmarkStart w:id="33" w:name="_Toc529908852"/>
            <w:r>
              <w:t>2</w:t>
            </w:r>
            <w:r w:rsidR="00277ABF" w:rsidRPr="009223A9">
              <w:t>0. Створення студентського інноваційного бізнес-інкубатора</w:t>
            </w:r>
            <w:bookmarkEnd w:id="33"/>
            <w:r w:rsidR="00277ABF" w:rsidRPr="009223A9">
              <w:t xml:space="preserve"> </w:t>
            </w:r>
          </w:p>
        </w:tc>
      </w:tr>
      <w:tr w:rsidR="00277ABF" w:rsidRPr="004D1D8C" w:rsidTr="00596940">
        <w:tc>
          <w:tcPr>
            <w:tcW w:w="2830" w:type="dxa"/>
          </w:tcPr>
          <w:p w:rsidR="00277ABF" w:rsidRPr="004D1D8C" w:rsidRDefault="00277ABF" w:rsidP="004D1D8C">
            <w:pPr>
              <w:widowControl w:val="0"/>
              <w:spacing w:after="0" w:line="240" w:lineRule="auto"/>
              <w:rPr>
                <w:rFonts w:cstheme="minorHAnsi"/>
                <w:bCs/>
              </w:rPr>
            </w:pPr>
            <w:r w:rsidRPr="004D1D8C">
              <w:rPr>
                <w:rFonts w:cstheme="minorHAnsi"/>
                <w:bCs/>
              </w:rPr>
              <w:t>Цілі проекту:</w:t>
            </w:r>
          </w:p>
        </w:tc>
        <w:tc>
          <w:tcPr>
            <w:tcW w:w="7938"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1) Підвищення рівня інноваційного підприємництва серед студентів</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 Створення нових малих інноваційних фірм </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3) Продовження діяльності творчої молоді у Львівській області після закінчення ВНЗ</w:t>
            </w:r>
          </w:p>
        </w:tc>
      </w:tr>
      <w:tr w:rsidR="00277ABF" w:rsidRPr="004D1D8C" w:rsidTr="00596940">
        <w:tc>
          <w:tcPr>
            <w:tcW w:w="2830" w:type="dxa"/>
          </w:tcPr>
          <w:p w:rsidR="00277ABF" w:rsidRPr="004D1D8C" w:rsidRDefault="00277ABF" w:rsidP="004D1D8C">
            <w:pPr>
              <w:widowControl w:val="0"/>
              <w:autoSpaceDE w:val="0"/>
              <w:autoSpaceDN w:val="0"/>
              <w:adjustRightInd w:val="0"/>
              <w:spacing w:after="0" w:line="240" w:lineRule="auto"/>
              <w:rPr>
                <w:rFonts w:cstheme="minorHAnsi"/>
              </w:rPr>
            </w:pPr>
            <w:r w:rsidRPr="004D1D8C">
              <w:rPr>
                <w:rFonts w:cstheme="minorHAnsi"/>
              </w:rPr>
              <w:t>Територія, на яку проект матиме вплив:</w:t>
            </w:r>
          </w:p>
        </w:tc>
        <w:tc>
          <w:tcPr>
            <w:tcW w:w="7938"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Вся територія області, з врахуванням можливостей діяльності у м. Львів та у містах обласного значення </w:t>
            </w:r>
          </w:p>
        </w:tc>
      </w:tr>
      <w:tr w:rsidR="00277ABF" w:rsidRPr="004D1D8C" w:rsidTr="00596940">
        <w:tc>
          <w:tcPr>
            <w:tcW w:w="2830" w:type="dxa"/>
          </w:tcPr>
          <w:p w:rsidR="00277ABF" w:rsidRPr="004D1D8C" w:rsidRDefault="00277ABF" w:rsidP="004D1D8C">
            <w:pPr>
              <w:widowControl w:val="0"/>
              <w:autoSpaceDE w:val="0"/>
              <w:autoSpaceDN w:val="0"/>
              <w:adjustRightInd w:val="0"/>
              <w:spacing w:after="0" w:line="240" w:lineRule="auto"/>
              <w:rPr>
                <w:rFonts w:cstheme="minorHAnsi"/>
              </w:rPr>
            </w:pPr>
            <w:r w:rsidRPr="004D1D8C">
              <w:rPr>
                <w:rFonts w:cstheme="minorHAnsi"/>
              </w:rPr>
              <w:t>Орієнтовна кількість отримувачів вигод</w:t>
            </w:r>
          </w:p>
        </w:tc>
        <w:tc>
          <w:tcPr>
            <w:tcW w:w="7938"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Пряма вигода – це не менш як 3000 представників активної студентської молоді, які пройдуть навчання та візьмуть участь заходах очних та дистанційних</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Опосередкована вигода – 10 000 осіб з усіх соціальних прошарків, які дізнаються про можливості інноваційного розвитку регіону.</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Стислий опис проекту:</w:t>
            </w:r>
          </w:p>
        </w:tc>
        <w:tc>
          <w:tcPr>
            <w:tcW w:w="7938"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Проблема полягає в тому, що більшість студентів ВНЗ Львівщини проходять стандартний шлях навчання згідно наявних програм, але не мають можливості звернутись за безкоштовними консультаціями щодо реалізації власних інноваційних проектів, а також у області не існує структури, яка надає такі послуги на регулярній основі.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Наявні так звані </w:t>
            </w:r>
            <w:proofErr w:type="spellStart"/>
            <w:r w:rsidRPr="004D1D8C">
              <w:rPr>
                <w:rFonts w:cstheme="minorHAnsi"/>
                <w:lang w:eastAsia="it-IT"/>
              </w:rPr>
              <w:t>коворкінг</w:t>
            </w:r>
            <w:proofErr w:type="spellEnd"/>
            <w:r w:rsidRPr="004D1D8C">
              <w:rPr>
                <w:rFonts w:cstheme="minorHAnsi"/>
                <w:lang w:eastAsia="it-IT"/>
              </w:rPr>
              <w:t xml:space="preserve"> центри та </w:t>
            </w:r>
            <w:proofErr w:type="spellStart"/>
            <w:r w:rsidRPr="004D1D8C">
              <w:rPr>
                <w:rFonts w:cstheme="minorHAnsi"/>
                <w:lang w:eastAsia="it-IT"/>
              </w:rPr>
              <w:t>IHub</w:t>
            </w:r>
            <w:proofErr w:type="spellEnd"/>
            <w:r w:rsidRPr="004D1D8C">
              <w:rPr>
                <w:rFonts w:cstheme="minorHAnsi"/>
                <w:lang w:eastAsia="it-IT"/>
              </w:rPr>
              <w:t>-центри інновацій орієнтовані і основному тільки на ІТ-</w:t>
            </w:r>
            <w:proofErr w:type="spellStart"/>
            <w:r w:rsidRPr="004D1D8C">
              <w:rPr>
                <w:rFonts w:cstheme="minorHAnsi"/>
                <w:lang w:eastAsia="it-IT"/>
              </w:rPr>
              <w:t>стартапи</w:t>
            </w:r>
            <w:proofErr w:type="spellEnd"/>
            <w:r w:rsidRPr="004D1D8C">
              <w:rPr>
                <w:rFonts w:cstheme="minorHAnsi"/>
                <w:lang w:eastAsia="it-IT"/>
              </w:rPr>
              <w:t xml:space="preserve"> та надають тільки частину потрібних послуг причому на платній основі, а студентська молодь не є їхньою основною цільовою групою. </w:t>
            </w:r>
          </w:p>
          <w:p w:rsidR="00277ABF" w:rsidRPr="004D1D8C" w:rsidRDefault="00277ABF" w:rsidP="004D1D8C">
            <w:pPr>
              <w:widowControl w:val="0"/>
              <w:spacing w:after="0" w:line="240" w:lineRule="auto"/>
              <w:rPr>
                <w:rFonts w:cstheme="minorHAnsi"/>
              </w:rPr>
            </w:pPr>
            <w:r w:rsidRPr="004D1D8C">
              <w:rPr>
                <w:rFonts w:cstheme="minorHAnsi"/>
              </w:rPr>
              <w:t xml:space="preserve">Мета проекту: створити простір (спеціалістів, приміщення, спільноту) де кожен бажаючий має можливість розвинути свої навички професійного спеціаліста або сформувати свій успішний бізнес. </w:t>
            </w:r>
          </w:p>
          <w:p w:rsidR="00277ABF" w:rsidRPr="004D1D8C" w:rsidRDefault="00277ABF" w:rsidP="004D1D8C">
            <w:pPr>
              <w:widowControl w:val="0"/>
              <w:spacing w:after="0" w:line="240" w:lineRule="auto"/>
              <w:rPr>
                <w:rFonts w:cstheme="minorHAnsi"/>
              </w:rPr>
            </w:pPr>
            <w:r w:rsidRPr="004D1D8C">
              <w:rPr>
                <w:rFonts w:cstheme="minorHAnsi"/>
              </w:rPr>
              <w:t>Перевага буде надаватись студентам ВНЗ Львівщини</w:t>
            </w:r>
          </w:p>
          <w:p w:rsidR="00277ABF" w:rsidRPr="004D1D8C" w:rsidRDefault="00277ABF" w:rsidP="004D1D8C">
            <w:pPr>
              <w:widowControl w:val="0"/>
              <w:spacing w:after="0" w:line="240" w:lineRule="auto"/>
              <w:rPr>
                <w:rFonts w:cstheme="minorHAnsi"/>
              </w:rPr>
            </w:pPr>
            <w:r w:rsidRPr="004D1D8C">
              <w:rPr>
                <w:rFonts w:cstheme="minorHAnsi"/>
              </w:rPr>
              <w:t>В перспективі інноваційний бізнес-інкубатор має стати активним суб'єктом виведення на ринок України нових товарів та послуг через створення нових інноваційних фірм</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Очікувані результати:</w:t>
            </w:r>
          </w:p>
        </w:tc>
        <w:tc>
          <w:tcPr>
            <w:tcW w:w="7938" w:type="dxa"/>
            <w:gridSpan w:val="3"/>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Створення в області працюючого інноваційного інкубатора.</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Сформовано команду менторів, тренерів та «бізнес-ангелів».</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Навчено засадам інноваційної діяльності 3000 молодих осіб.</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Підвищено зацікавлення у підприємницькій діяльності у молодіжному  середовищі.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Збільшено на 15% кількості інноваційних фірм у Львівській області.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Розвиток міжнародного співробітництва у сфері інновацій – укладено угоди про співпрацю з подібними структурами з інших країн</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Ключові заходи проекту:</w:t>
            </w:r>
          </w:p>
        </w:tc>
        <w:tc>
          <w:tcPr>
            <w:tcW w:w="7938"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Підготовка концепції і плану діяльності студентського інноваційного бізнес-інкубатора.</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Відбір фахівців для проведення занять та надання консультацій.</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lastRenderedPageBreak/>
              <w:t>Вирішення питання з офісом студентського інноваційного бізнес-інкубатора та приміщеннями для його діяльності.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Організація занять із студентами.</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Здійснення повного циклу консультацій від ідеї до бізнес-плану інноваційної фірми.</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Підтримка нових інноваційних фірм на початковому етапі їх діяльності.</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Проведення щорічного конкурсу студентських інновацій із залученням представників бізнес спільноти та влади. </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 xml:space="preserve">Створення інформаційного середовища бізнес-інкубатора, в </w:t>
            </w:r>
            <w:proofErr w:type="spellStart"/>
            <w:r w:rsidRPr="004D1D8C">
              <w:rPr>
                <w:rFonts w:cstheme="minorHAnsi"/>
                <w:lang w:eastAsia="it-IT"/>
              </w:rPr>
              <w:t>т.ч</w:t>
            </w:r>
            <w:proofErr w:type="spellEnd"/>
            <w:r w:rsidRPr="004D1D8C">
              <w:rPr>
                <w:rFonts w:cstheme="minorHAnsi"/>
                <w:lang w:eastAsia="it-IT"/>
              </w:rPr>
              <w:t>. системи дистанційного навчання та консультування.</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Встановлення партнерських відносин з бізнес-спільнотою та академічною спільнотою (ВНЗ та НДІ) Львівщини</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rPr>
            </w:pPr>
            <w:r w:rsidRPr="004D1D8C">
              <w:rPr>
                <w:rFonts w:cstheme="minorHAnsi"/>
              </w:rPr>
              <w:lastRenderedPageBreak/>
              <w:t xml:space="preserve">Період здійснення: </w:t>
            </w:r>
          </w:p>
        </w:tc>
        <w:tc>
          <w:tcPr>
            <w:tcW w:w="7938"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rPr>
              <w:t>2017-2018 роки</w:t>
            </w:r>
          </w:p>
        </w:tc>
      </w:tr>
      <w:tr w:rsidR="00277ABF" w:rsidRPr="004D1D8C" w:rsidTr="00596940">
        <w:tc>
          <w:tcPr>
            <w:tcW w:w="2830" w:type="dxa"/>
            <w:vMerge w:val="restart"/>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Орієнтовна вартість проекту, тис. грн.</w:t>
            </w:r>
          </w:p>
        </w:tc>
        <w:tc>
          <w:tcPr>
            <w:tcW w:w="3266"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2017</w:t>
            </w:r>
          </w:p>
        </w:tc>
        <w:tc>
          <w:tcPr>
            <w:tcW w:w="1584"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2018</w:t>
            </w:r>
          </w:p>
        </w:tc>
        <w:tc>
          <w:tcPr>
            <w:tcW w:w="3088" w:type="dxa"/>
            <w:shd w:val="clear" w:color="auto" w:fill="E6E6E6"/>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Разом</w:t>
            </w:r>
          </w:p>
        </w:tc>
      </w:tr>
      <w:tr w:rsidR="00277ABF" w:rsidRPr="004D1D8C" w:rsidTr="00596940">
        <w:tc>
          <w:tcPr>
            <w:tcW w:w="2830" w:type="dxa"/>
            <w:vMerge/>
            <w:shd w:val="clear" w:color="auto" w:fill="FFFFFF"/>
          </w:tcPr>
          <w:p w:rsidR="00277ABF" w:rsidRPr="004D1D8C" w:rsidRDefault="00277ABF" w:rsidP="004D1D8C">
            <w:pPr>
              <w:widowControl w:val="0"/>
              <w:spacing w:after="0" w:line="240" w:lineRule="auto"/>
              <w:rPr>
                <w:rFonts w:cstheme="minorHAnsi"/>
                <w:bCs/>
              </w:rPr>
            </w:pPr>
          </w:p>
        </w:tc>
        <w:tc>
          <w:tcPr>
            <w:tcW w:w="3266" w:type="dxa"/>
            <w:shd w:val="clear" w:color="auto" w:fill="auto"/>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500,0</w:t>
            </w:r>
          </w:p>
        </w:tc>
        <w:tc>
          <w:tcPr>
            <w:tcW w:w="1584" w:type="dxa"/>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500,0</w:t>
            </w:r>
          </w:p>
        </w:tc>
        <w:tc>
          <w:tcPr>
            <w:tcW w:w="3088" w:type="dxa"/>
            <w:shd w:val="clear" w:color="auto" w:fill="FFFFFF"/>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1000,0</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bCs/>
              </w:rPr>
              <w:t>Джерела фінансування:</w:t>
            </w:r>
          </w:p>
        </w:tc>
        <w:tc>
          <w:tcPr>
            <w:tcW w:w="7938" w:type="dxa"/>
            <w:gridSpan w:val="3"/>
            <w:shd w:val="clear" w:color="auto" w:fill="auto"/>
          </w:tcPr>
          <w:p w:rsidR="00277ABF" w:rsidRPr="004D1D8C" w:rsidRDefault="00277ABF" w:rsidP="004D1D8C">
            <w:pPr>
              <w:pStyle w:val="a3"/>
              <w:widowControl w:val="0"/>
              <w:numPr>
                <w:ilvl w:val="0"/>
                <w:numId w:val="2"/>
              </w:numPr>
              <w:tabs>
                <w:tab w:val="left" w:pos="285"/>
              </w:tabs>
              <w:spacing w:after="0" w:line="240" w:lineRule="auto"/>
              <w:ind w:left="0" w:firstLine="0"/>
              <w:rPr>
                <w:rFonts w:asciiTheme="minorHAnsi" w:hAnsiTheme="minorHAnsi" w:cstheme="minorHAnsi"/>
              </w:rPr>
            </w:pPr>
            <w:r w:rsidRPr="004D1D8C">
              <w:rPr>
                <w:rFonts w:asciiTheme="minorHAnsi" w:hAnsiTheme="minorHAnsi" w:cstheme="minorHAnsi"/>
              </w:rPr>
              <w:t>Клубні зустрічі</w:t>
            </w:r>
          </w:p>
          <w:p w:rsidR="00277ABF" w:rsidRPr="004D1D8C" w:rsidRDefault="00277ABF" w:rsidP="004D1D8C">
            <w:pPr>
              <w:pStyle w:val="a3"/>
              <w:widowControl w:val="0"/>
              <w:numPr>
                <w:ilvl w:val="0"/>
                <w:numId w:val="2"/>
              </w:numPr>
              <w:tabs>
                <w:tab w:val="left" w:pos="285"/>
              </w:tabs>
              <w:spacing w:after="0" w:line="240" w:lineRule="auto"/>
              <w:ind w:left="0" w:firstLine="0"/>
              <w:rPr>
                <w:rFonts w:asciiTheme="minorHAnsi" w:hAnsiTheme="minorHAnsi" w:cstheme="minorHAnsi"/>
              </w:rPr>
            </w:pPr>
            <w:r w:rsidRPr="004D1D8C">
              <w:rPr>
                <w:rFonts w:asciiTheme="minorHAnsi" w:hAnsiTheme="minorHAnsi" w:cstheme="minorHAnsi"/>
              </w:rPr>
              <w:t>Платні курси, тренінги.</w:t>
            </w:r>
          </w:p>
          <w:p w:rsidR="00277ABF" w:rsidRPr="004D1D8C" w:rsidRDefault="00277ABF" w:rsidP="004D1D8C">
            <w:pPr>
              <w:pStyle w:val="a3"/>
              <w:widowControl w:val="0"/>
              <w:numPr>
                <w:ilvl w:val="0"/>
                <w:numId w:val="2"/>
              </w:numPr>
              <w:tabs>
                <w:tab w:val="left" w:pos="285"/>
              </w:tabs>
              <w:spacing w:after="0" w:line="240" w:lineRule="auto"/>
              <w:ind w:left="0" w:firstLine="0"/>
              <w:rPr>
                <w:rFonts w:asciiTheme="minorHAnsi" w:hAnsiTheme="minorHAnsi" w:cstheme="minorHAnsi"/>
              </w:rPr>
            </w:pPr>
            <w:r w:rsidRPr="004D1D8C">
              <w:rPr>
                <w:rFonts w:asciiTheme="minorHAnsi" w:hAnsiTheme="minorHAnsi" w:cstheme="minorHAnsi"/>
              </w:rPr>
              <w:t>Спецкурси – інноваційний менторінг.</w:t>
            </w:r>
          </w:p>
          <w:p w:rsidR="00277ABF" w:rsidRPr="004D1D8C" w:rsidRDefault="00277ABF" w:rsidP="004D1D8C">
            <w:pPr>
              <w:pStyle w:val="a3"/>
              <w:widowControl w:val="0"/>
              <w:numPr>
                <w:ilvl w:val="0"/>
                <w:numId w:val="2"/>
              </w:numPr>
              <w:tabs>
                <w:tab w:val="left" w:pos="285"/>
              </w:tabs>
              <w:spacing w:after="0" w:line="240" w:lineRule="auto"/>
              <w:ind w:left="0" w:firstLine="0"/>
              <w:rPr>
                <w:rFonts w:asciiTheme="minorHAnsi" w:hAnsiTheme="minorHAnsi" w:cstheme="minorHAnsi"/>
              </w:rPr>
            </w:pPr>
            <w:r w:rsidRPr="004D1D8C">
              <w:rPr>
                <w:rFonts w:asciiTheme="minorHAnsi" w:hAnsiTheme="minorHAnsi" w:cstheme="minorHAnsi"/>
              </w:rPr>
              <w:t>Грантові заявки (програма Польща-Білорусь-Україна 2014-2020, посольство США, Польська допомога, Міністерство закордонних справ Норвегії, програма Горизонт 2020).</w:t>
            </w:r>
          </w:p>
          <w:p w:rsidR="00277ABF" w:rsidRPr="004D1D8C" w:rsidRDefault="00277ABF" w:rsidP="004D1D8C">
            <w:pPr>
              <w:pStyle w:val="a3"/>
              <w:widowControl w:val="0"/>
              <w:numPr>
                <w:ilvl w:val="0"/>
                <w:numId w:val="2"/>
              </w:numPr>
              <w:tabs>
                <w:tab w:val="left" w:pos="355"/>
              </w:tabs>
              <w:spacing w:after="0" w:line="240" w:lineRule="auto"/>
              <w:ind w:left="0" w:firstLine="0"/>
              <w:rPr>
                <w:rFonts w:asciiTheme="minorHAnsi" w:hAnsiTheme="minorHAnsi" w:cstheme="minorHAnsi"/>
              </w:rPr>
            </w:pPr>
            <w:r w:rsidRPr="004D1D8C">
              <w:rPr>
                <w:rFonts w:asciiTheme="minorHAnsi" w:hAnsiTheme="minorHAnsi" w:cstheme="minorHAnsi"/>
              </w:rPr>
              <w:t>Плата за використання робочого простору інкубатора (використання офісів, надання приміщень для проведення окремих заходів).</w:t>
            </w:r>
          </w:p>
          <w:p w:rsidR="00277ABF" w:rsidRPr="004D1D8C" w:rsidRDefault="00277ABF" w:rsidP="004D1D8C">
            <w:pPr>
              <w:pStyle w:val="a3"/>
              <w:widowControl w:val="0"/>
              <w:numPr>
                <w:ilvl w:val="0"/>
                <w:numId w:val="2"/>
              </w:numPr>
              <w:tabs>
                <w:tab w:val="left" w:pos="355"/>
              </w:tabs>
              <w:spacing w:after="0" w:line="240" w:lineRule="auto"/>
              <w:ind w:left="0" w:firstLine="0"/>
              <w:rPr>
                <w:rFonts w:asciiTheme="minorHAnsi" w:hAnsiTheme="minorHAnsi" w:cstheme="minorHAnsi"/>
              </w:rPr>
            </w:pPr>
            <w:r w:rsidRPr="004D1D8C">
              <w:rPr>
                <w:rFonts w:asciiTheme="minorHAnsi" w:hAnsiTheme="minorHAnsi" w:cstheme="minorHAnsi"/>
              </w:rPr>
              <w:t>Підтримка бізнес-ангелів.</w:t>
            </w:r>
          </w:p>
          <w:p w:rsidR="00277ABF" w:rsidRPr="004D1D8C" w:rsidRDefault="00277ABF" w:rsidP="004D1D8C">
            <w:pPr>
              <w:pStyle w:val="a3"/>
              <w:widowControl w:val="0"/>
              <w:numPr>
                <w:ilvl w:val="0"/>
                <w:numId w:val="2"/>
              </w:numPr>
              <w:tabs>
                <w:tab w:val="left" w:pos="355"/>
              </w:tabs>
              <w:spacing w:after="0" w:line="240" w:lineRule="auto"/>
              <w:ind w:left="0" w:firstLine="0"/>
              <w:rPr>
                <w:rFonts w:asciiTheme="minorHAnsi" w:hAnsiTheme="minorHAnsi" w:cstheme="minorHAnsi"/>
              </w:rPr>
            </w:pPr>
            <w:r w:rsidRPr="004D1D8C">
              <w:rPr>
                <w:rFonts w:asciiTheme="minorHAnsi" w:hAnsiTheme="minorHAnsi" w:cstheme="minorHAnsi"/>
              </w:rPr>
              <w:t>Регіональна програма інновацій</w:t>
            </w:r>
          </w:p>
        </w:tc>
      </w:tr>
      <w:tr w:rsidR="00277ABF" w:rsidRPr="004D1D8C" w:rsidTr="00596940">
        <w:tc>
          <w:tcPr>
            <w:tcW w:w="2830" w:type="dxa"/>
            <w:shd w:val="clear" w:color="auto" w:fill="FFFFFF"/>
          </w:tcPr>
          <w:p w:rsidR="00277ABF" w:rsidRPr="004D1D8C" w:rsidRDefault="00277ABF" w:rsidP="004D1D8C">
            <w:pPr>
              <w:widowControl w:val="0"/>
              <w:spacing w:after="0" w:line="240" w:lineRule="auto"/>
              <w:rPr>
                <w:rFonts w:cstheme="minorHAnsi"/>
                <w:bCs/>
              </w:rPr>
            </w:pPr>
            <w:r w:rsidRPr="004D1D8C">
              <w:rPr>
                <w:rFonts w:cstheme="minorHAnsi"/>
              </w:rPr>
              <w:t>Ключові потенційні учасники реалізації проекту:</w:t>
            </w:r>
          </w:p>
        </w:tc>
        <w:tc>
          <w:tcPr>
            <w:tcW w:w="7938" w:type="dxa"/>
            <w:gridSpan w:val="3"/>
          </w:tcPr>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Провідні університети Львівщини – партнерство, надання приміщень та персоналу.</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Бізнес-асоціації – фінансова підтримка, участь у ролі експертів.</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Влада – підтримка в рамках обласних програм.</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Студентські організації та ради молодих вчених – партнерство.</w:t>
            </w:r>
          </w:p>
          <w:p w:rsidR="00277ABF" w:rsidRPr="004D1D8C" w:rsidRDefault="00277ABF" w:rsidP="004D1D8C">
            <w:pPr>
              <w:widowControl w:val="0"/>
              <w:spacing w:after="0" w:line="240" w:lineRule="auto"/>
              <w:rPr>
                <w:rFonts w:cstheme="minorHAnsi"/>
                <w:lang w:eastAsia="it-IT"/>
              </w:rPr>
            </w:pPr>
            <w:r w:rsidRPr="004D1D8C">
              <w:rPr>
                <w:rFonts w:cstheme="minorHAnsi"/>
                <w:lang w:eastAsia="it-IT"/>
              </w:rPr>
              <w:t>ГО «Агенція Європейських Інновацій» - залучення грантових коштів</w:t>
            </w:r>
          </w:p>
        </w:tc>
      </w:tr>
    </w:tbl>
    <w:p w:rsidR="00596940" w:rsidRDefault="00596940" w:rsidP="004D1D8C">
      <w:pPr>
        <w:widowControl w:val="0"/>
        <w:spacing w:after="0" w:line="240" w:lineRule="auto"/>
        <w:rPr>
          <w:rFonts w:cstheme="minorHAnsi"/>
          <w:highlight w:val="red"/>
          <w:lang w:eastAsia="uk-UA"/>
        </w:rPr>
      </w:pPr>
    </w:p>
    <w:p w:rsidR="00EC7D66" w:rsidRDefault="00EC7D66" w:rsidP="009658DD">
      <w:pPr>
        <w:pStyle w:val="3"/>
        <w:rPr>
          <w:rStyle w:val="ae"/>
        </w:rPr>
      </w:pPr>
    </w:p>
    <w:p w:rsidR="009658DD" w:rsidRPr="009658DD" w:rsidRDefault="009658DD" w:rsidP="009658DD">
      <w:pPr>
        <w:pStyle w:val="3"/>
        <w:rPr>
          <w:rStyle w:val="ae"/>
        </w:rPr>
      </w:pPr>
      <w:bookmarkStart w:id="34" w:name="_Toc529908853"/>
      <w:r w:rsidRPr="009658DD">
        <w:rPr>
          <w:rStyle w:val="ae"/>
        </w:rPr>
        <w:t xml:space="preserve">Оперативна </w:t>
      </w:r>
      <w:proofErr w:type="spellStart"/>
      <w:r w:rsidRPr="009658DD">
        <w:rPr>
          <w:rStyle w:val="ae"/>
        </w:rPr>
        <w:t>ціль</w:t>
      </w:r>
      <w:proofErr w:type="spellEnd"/>
      <w:r w:rsidRPr="009658DD">
        <w:rPr>
          <w:rStyle w:val="ae"/>
        </w:rPr>
        <w:t xml:space="preserve"> РСР / </w:t>
      </w:r>
      <w:proofErr w:type="spellStart"/>
      <w:r w:rsidRPr="009658DD">
        <w:rPr>
          <w:rStyle w:val="ae"/>
        </w:rPr>
        <w:t>Напрям</w:t>
      </w:r>
      <w:proofErr w:type="spellEnd"/>
      <w:r w:rsidRPr="009658DD">
        <w:rPr>
          <w:rStyle w:val="ae"/>
        </w:rPr>
        <w:t xml:space="preserve"> ПЗР «Диверсифікація структури сільськогосподарського виробництва та поглиблення переробки продукції»</w:t>
      </w:r>
      <w:bookmarkEnd w:id="34"/>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559"/>
        <w:gridCol w:w="1560"/>
        <w:gridCol w:w="1701"/>
        <w:gridCol w:w="3118"/>
      </w:tblGrid>
      <w:tr w:rsidR="00993CF8" w:rsidRPr="004D1D8C" w:rsidTr="00596940">
        <w:tc>
          <w:tcPr>
            <w:tcW w:w="2830" w:type="dxa"/>
          </w:tcPr>
          <w:p w:rsidR="00993CF8" w:rsidRPr="004D1D8C" w:rsidRDefault="00993CF8"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8" w:type="dxa"/>
            <w:gridSpan w:val="4"/>
          </w:tcPr>
          <w:p w:rsidR="00993CF8" w:rsidRPr="004D1D8C" w:rsidRDefault="00993CF8" w:rsidP="004D1D8C">
            <w:pPr>
              <w:pBdr>
                <w:left w:val="single" w:sz="18" w:space="4" w:color="auto"/>
              </w:pBdr>
              <w:spacing w:after="0" w:line="240" w:lineRule="auto"/>
              <w:rPr>
                <w:rFonts w:cstheme="minorHAnsi"/>
                <w:b/>
                <w:lang w:eastAsia="it-IT"/>
              </w:rPr>
            </w:pPr>
            <w:r w:rsidRPr="004D1D8C">
              <w:rPr>
                <w:rFonts w:cstheme="minorHAnsi"/>
                <w:b/>
                <w:lang w:eastAsia="it-IT"/>
              </w:rPr>
              <w:t xml:space="preserve">2.1.1. Створення умов для підтримки підприємств комунальної та кооперативної форми власності (в галузях тваринництва, овочівництва, </w:t>
            </w:r>
            <w:proofErr w:type="spellStart"/>
            <w:r w:rsidRPr="004D1D8C">
              <w:rPr>
                <w:rFonts w:cstheme="minorHAnsi"/>
                <w:b/>
                <w:lang w:eastAsia="it-IT"/>
              </w:rPr>
              <w:t>фруктівництва</w:t>
            </w:r>
            <w:proofErr w:type="spellEnd"/>
            <w:r w:rsidRPr="004D1D8C">
              <w:rPr>
                <w:rFonts w:cstheme="minorHAnsi"/>
                <w:b/>
                <w:lang w:eastAsia="it-IT"/>
              </w:rPr>
              <w:t>, сховищ довготривалого зберігання с/г продукції, а також агропереробки)</w:t>
            </w:r>
          </w:p>
        </w:tc>
      </w:tr>
      <w:tr w:rsidR="00993CF8" w:rsidRPr="004D1D8C" w:rsidTr="00596940">
        <w:tc>
          <w:tcPr>
            <w:tcW w:w="2830" w:type="dxa"/>
            <w:shd w:val="clear" w:color="auto" w:fill="auto"/>
          </w:tcPr>
          <w:p w:rsidR="00993CF8" w:rsidRPr="004D1D8C" w:rsidRDefault="00993CF8" w:rsidP="004D1D8C">
            <w:pPr>
              <w:spacing w:after="0" w:line="240" w:lineRule="auto"/>
              <w:rPr>
                <w:rFonts w:cstheme="minorHAnsi"/>
                <w:b/>
                <w:bCs/>
              </w:rPr>
            </w:pPr>
            <w:r w:rsidRPr="004D1D8C">
              <w:rPr>
                <w:rFonts w:cstheme="minorHAnsi"/>
                <w:b/>
                <w:bCs/>
              </w:rPr>
              <w:t>Назва проекту:</w:t>
            </w:r>
          </w:p>
        </w:tc>
        <w:tc>
          <w:tcPr>
            <w:tcW w:w="7938" w:type="dxa"/>
            <w:gridSpan w:val="4"/>
            <w:shd w:val="clear" w:color="auto" w:fill="auto"/>
          </w:tcPr>
          <w:p w:rsidR="00993CF8" w:rsidRPr="009223A9" w:rsidRDefault="00993CF8" w:rsidP="00EC7D66">
            <w:pPr>
              <w:pStyle w:val="2"/>
            </w:pPr>
            <w:bookmarkStart w:id="35" w:name="_Toc529908854"/>
            <w:r w:rsidRPr="009223A9">
              <w:t>21. Оснащення основними засобами діючих та новостворених сільськогосподарських обслуговуючих кооперативів області</w:t>
            </w:r>
            <w:bookmarkEnd w:id="35"/>
          </w:p>
        </w:tc>
      </w:tr>
      <w:tr w:rsidR="00993CF8" w:rsidRPr="004D1D8C" w:rsidTr="00596940">
        <w:tc>
          <w:tcPr>
            <w:tcW w:w="2830" w:type="dxa"/>
          </w:tcPr>
          <w:p w:rsidR="00993CF8" w:rsidRPr="004D1D8C" w:rsidRDefault="00993CF8" w:rsidP="004D1D8C">
            <w:pPr>
              <w:spacing w:after="0" w:line="240" w:lineRule="auto"/>
              <w:rPr>
                <w:rFonts w:cstheme="minorHAnsi"/>
                <w:b/>
                <w:bCs/>
              </w:rPr>
            </w:pPr>
            <w:r w:rsidRPr="004D1D8C">
              <w:rPr>
                <w:rFonts w:cstheme="minorHAnsi"/>
                <w:b/>
                <w:bCs/>
              </w:rPr>
              <w:t>Цілі проекту:</w:t>
            </w:r>
          </w:p>
        </w:tc>
        <w:tc>
          <w:tcPr>
            <w:tcW w:w="7938" w:type="dxa"/>
            <w:gridSpan w:val="4"/>
          </w:tcPr>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матеріально-технічна підтримка кооперативів області та створення керованої ситуації на продовольчому ринку області через підвищення безпечності та якості харчових продуктів, збільшення асортименту с/г продукції місцевого виробника та здешевлення її через створення умов здорової конкуренції на місцевому ринку;</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створення додаткових робочих місць на селі та стимулювання (мотивація) товаровиробників особистих селянських господарств </w:t>
            </w:r>
            <w:r w:rsidRPr="004D1D8C">
              <w:rPr>
                <w:rFonts w:asciiTheme="minorHAnsi" w:hAnsiTheme="minorHAnsi" w:cstheme="minorHAnsi"/>
                <w:lang w:val="uk-UA" w:eastAsia="it-IT"/>
              </w:rPr>
              <w:br/>
              <w:t>до самозайнятості;</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rPr>
            </w:pPr>
            <w:r w:rsidRPr="004D1D8C">
              <w:rPr>
                <w:rFonts w:asciiTheme="minorHAnsi" w:hAnsiTheme="minorHAnsi" w:cstheme="minorHAnsi"/>
                <w:lang w:val="uk-UA" w:eastAsia="it-IT"/>
              </w:rPr>
              <w:t>підвищення якості життя працездатного населення та залучення громадян до розвитку сільських територій через розвиток кооперації.</w:t>
            </w:r>
          </w:p>
        </w:tc>
      </w:tr>
      <w:tr w:rsidR="00993CF8" w:rsidRPr="004D1D8C" w:rsidTr="00596940">
        <w:tc>
          <w:tcPr>
            <w:tcW w:w="2830" w:type="dxa"/>
          </w:tcPr>
          <w:p w:rsidR="00993CF8" w:rsidRPr="004D1D8C" w:rsidRDefault="00993CF8"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Черкаська область</w:t>
            </w:r>
          </w:p>
        </w:tc>
      </w:tr>
      <w:tr w:rsidR="00993CF8" w:rsidRPr="004D1D8C" w:rsidTr="00596940">
        <w:tc>
          <w:tcPr>
            <w:tcW w:w="2830" w:type="dxa"/>
          </w:tcPr>
          <w:p w:rsidR="00993CF8" w:rsidRPr="004D1D8C" w:rsidRDefault="00993CF8" w:rsidP="004D1D8C">
            <w:pPr>
              <w:autoSpaceDE w:val="0"/>
              <w:autoSpaceDN w:val="0"/>
              <w:adjustRightInd w:val="0"/>
              <w:spacing w:after="0" w:line="240" w:lineRule="auto"/>
              <w:rPr>
                <w:rFonts w:cstheme="minorHAnsi"/>
                <w:b/>
              </w:rPr>
            </w:pPr>
            <w:r w:rsidRPr="004D1D8C">
              <w:rPr>
                <w:rFonts w:cstheme="minorHAnsi"/>
                <w:b/>
              </w:rPr>
              <w:lastRenderedPageBreak/>
              <w:t>Орієнтовна кількість отримувачів вигод:</w:t>
            </w:r>
          </w:p>
        </w:tc>
        <w:tc>
          <w:tcPr>
            <w:tcW w:w="7938" w:type="dxa"/>
            <w:gridSpan w:val="4"/>
          </w:tcPr>
          <w:p w:rsidR="00993CF8" w:rsidRPr="004D1D8C" w:rsidRDefault="00993CF8" w:rsidP="004D1D8C">
            <w:pPr>
              <w:pStyle w:val="a3"/>
              <w:tabs>
                <w:tab w:val="left" w:pos="214"/>
              </w:tabs>
              <w:spacing w:after="0" w:line="240" w:lineRule="auto"/>
              <w:ind w:left="0"/>
              <w:rPr>
                <w:rFonts w:asciiTheme="minorHAnsi" w:hAnsiTheme="minorHAnsi" w:cstheme="minorHAnsi"/>
                <w:lang w:val="uk-UA" w:eastAsia="it-IT"/>
              </w:rPr>
            </w:pPr>
            <w:r w:rsidRPr="004D1D8C">
              <w:rPr>
                <w:rFonts w:asciiTheme="minorHAnsi" w:hAnsiTheme="minorHAnsi" w:cstheme="minorHAnsi"/>
                <w:lang w:val="uk-UA" w:eastAsia="it-IT"/>
              </w:rPr>
              <w:t>Майже 1000 громадян з числа членів кооперативів, населення області – споживачі продукції місцевого виробника, представники органів місцевого самоврядування на територіях, де будуть розміщені/використані відповідні цехи, лінії, обладнання</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Стислий опис проекту:</w:t>
            </w:r>
          </w:p>
        </w:tc>
        <w:tc>
          <w:tcPr>
            <w:tcW w:w="7938" w:type="dxa"/>
            <w:gridSpan w:val="4"/>
          </w:tcPr>
          <w:p w:rsidR="00993CF8" w:rsidRPr="004D1D8C" w:rsidRDefault="00993CF8" w:rsidP="004D1D8C">
            <w:pPr>
              <w:spacing w:after="0" w:line="240" w:lineRule="auto"/>
              <w:rPr>
                <w:rFonts w:cstheme="minorHAnsi"/>
              </w:rPr>
            </w:pPr>
            <w:r w:rsidRPr="004D1D8C">
              <w:rPr>
                <w:rFonts w:cstheme="minorHAnsi"/>
              </w:rPr>
              <w:t>Відповідно до стратегії створення/розвитку кооперативів (</w:t>
            </w:r>
            <w:proofErr w:type="spellStart"/>
            <w:r w:rsidRPr="004D1D8C">
              <w:rPr>
                <w:rFonts w:cstheme="minorHAnsi"/>
              </w:rPr>
              <w:t>кластеризації</w:t>
            </w:r>
            <w:proofErr w:type="spellEnd"/>
            <w:r w:rsidRPr="004D1D8C">
              <w:rPr>
                <w:rFonts w:cstheme="minorHAnsi"/>
              </w:rPr>
              <w:t xml:space="preserve">) проектом передбачено залежно від потреби того </w:t>
            </w:r>
            <w:r w:rsidRPr="004D1D8C">
              <w:rPr>
                <w:rFonts w:cstheme="minorHAnsi"/>
              </w:rPr>
              <w:br/>
              <w:t xml:space="preserve">чи іншого кооперативу доукомплектування відповідним/необхідним обладнанням: забійним </w:t>
            </w:r>
            <w:proofErr w:type="spellStart"/>
            <w:r w:rsidRPr="004D1D8C">
              <w:rPr>
                <w:rFonts w:cstheme="minorHAnsi"/>
              </w:rPr>
              <w:t>цехом</w:t>
            </w:r>
            <w:proofErr w:type="spellEnd"/>
            <w:r w:rsidRPr="004D1D8C">
              <w:rPr>
                <w:rFonts w:cstheme="minorHAnsi"/>
              </w:rPr>
              <w:t>, лінією комбікормів, холодильним обладнанням, обладнанням переробки молока та іншої продукції.</w:t>
            </w:r>
          </w:p>
          <w:p w:rsidR="00993CF8" w:rsidRPr="004D1D8C" w:rsidRDefault="00993CF8" w:rsidP="004D1D8C">
            <w:pPr>
              <w:spacing w:after="0" w:line="240" w:lineRule="auto"/>
              <w:rPr>
                <w:rFonts w:cstheme="minorHAnsi"/>
              </w:rPr>
            </w:pPr>
            <w:r w:rsidRPr="004D1D8C">
              <w:rPr>
                <w:rFonts w:cstheme="minorHAnsi"/>
              </w:rPr>
              <w:t>Крім того, впровадження проекту передбачає забезпечення завершеності циклу в ланцюгу «виробництво – збут» виробленої/вирощеної продукції через доповнення елементом, якого бракує.</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Очікувані результати:</w:t>
            </w:r>
          </w:p>
        </w:tc>
        <w:tc>
          <w:tcPr>
            <w:tcW w:w="7938" w:type="dxa"/>
            <w:gridSpan w:val="4"/>
            <w:shd w:val="clear" w:color="auto" w:fill="FFFFFF"/>
          </w:tcPr>
          <w:p w:rsidR="00993CF8" w:rsidRPr="004D1D8C" w:rsidRDefault="00993CF8" w:rsidP="004D1D8C">
            <w:pPr>
              <w:pStyle w:val="a3"/>
              <w:spacing w:after="0" w:line="240" w:lineRule="auto"/>
              <w:ind w:left="0"/>
              <w:rPr>
                <w:rFonts w:asciiTheme="minorHAnsi" w:hAnsiTheme="minorHAnsi" w:cstheme="minorHAnsi"/>
                <w:lang w:val="uk-UA"/>
              </w:rPr>
            </w:pPr>
            <w:r w:rsidRPr="004D1D8C">
              <w:rPr>
                <w:rFonts w:asciiTheme="minorHAnsi" w:hAnsiTheme="minorHAnsi" w:cstheme="minorHAnsi"/>
                <w:lang w:val="uk-UA"/>
              </w:rPr>
              <w:t>Поєднуючи ресурси різних джерел (особисті ресурси с/г виробника, ресурси державного та місцевих бюджетів):</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забезпечено сталий розвиток кооперативного руху області;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сформовано ціни на продукцію місцевого сільгоспвиробника відповідно до економічно обґрунтованих;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підвищено безпечність та якість харчових продуктів с/г виробника;</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підвищено якість життя працездатного населення на селі;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зменшено соціальну напругу в області та збільшено довіру громадян до влади;</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покращено розвиток сільських територій;</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розпочнеться запровадження кластерної моделі розвитку с/г сектору в області.</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Ключові заходи проекту:</w:t>
            </w:r>
          </w:p>
        </w:tc>
        <w:tc>
          <w:tcPr>
            <w:tcW w:w="7938" w:type="dxa"/>
            <w:gridSpan w:val="4"/>
          </w:tcPr>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популяризації кооперативного руху;</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постійний моніторинг проблем та потреб сільських територій залежно від регіональних особливостей та спрямування розвитку територій;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придбання та передача необхідних ресурсів у користування кооперативам (обладнання, лінії, забійні цехи тощо);</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навчань із створення с/г кооперативів;</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створення умов для розвитку підприємництва на селі та розвитку сервісного обслуговування.</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rPr>
            </w:pPr>
            <w:r w:rsidRPr="004D1D8C">
              <w:rPr>
                <w:rFonts w:cstheme="minorHAnsi"/>
                <w:b/>
              </w:rPr>
              <w:t xml:space="preserve">Період здійснення: </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b/>
              </w:rPr>
              <w:t>01 червня 2015 р. – 15 грудня 2017 р.</w:t>
            </w:r>
          </w:p>
        </w:tc>
      </w:tr>
      <w:tr w:rsidR="00993CF8" w:rsidRPr="004D1D8C" w:rsidTr="00596940">
        <w:tc>
          <w:tcPr>
            <w:tcW w:w="2830" w:type="dxa"/>
            <w:vMerge w:val="restart"/>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Орієнтовна вартість проекту, тис. грн.:</w:t>
            </w:r>
          </w:p>
        </w:tc>
        <w:tc>
          <w:tcPr>
            <w:tcW w:w="1559"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2015</w:t>
            </w:r>
          </w:p>
        </w:tc>
        <w:tc>
          <w:tcPr>
            <w:tcW w:w="1560"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2016</w:t>
            </w:r>
          </w:p>
        </w:tc>
        <w:tc>
          <w:tcPr>
            <w:tcW w:w="1701"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2017</w:t>
            </w:r>
          </w:p>
        </w:tc>
        <w:tc>
          <w:tcPr>
            <w:tcW w:w="3118" w:type="dxa"/>
            <w:shd w:val="clear" w:color="auto" w:fill="E6E6E6"/>
          </w:tcPr>
          <w:p w:rsidR="00993CF8" w:rsidRPr="004D1D8C" w:rsidRDefault="00993CF8" w:rsidP="004D1D8C">
            <w:pPr>
              <w:spacing w:after="0" w:line="240" w:lineRule="auto"/>
              <w:ind w:left="-104" w:firstLine="104"/>
              <w:rPr>
                <w:rFonts w:cstheme="minorHAnsi"/>
                <w:b/>
                <w:lang w:eastAsia="it-IT"/>
              </w:rPr>
            </w:pPr>
            <w:r w:rsidRPr="004D1D8C">
              <w:rPr>
                <w:rFonts w:cstheme="minorHAnsi"/>
                <w:b/>
                <w:lang w:eastAsia="it-IT"/>
              </w:rPr>
              <w:t>Разом</w:t>
            </w:r>
          </w:p>
        </w:tc>
      </w:tr>
      <w:tr w:rsidR="00993CF8" w:rsidRPr="004D1D8C" w:rsidTr="00596940">
        <w:tc>
          <w:tcPr>
            <w:tcW w:w="2830" w:type="dxa"/>
            <w:vMerge/>
            <w:shd w:val="clear" w:color="auto" w:fill="FFFFFF"/>
          </w:tcPr>
          <w:p w:rsidR="00993CF8" w:rsidRPr="004D1D8C" w:rsidRDefault="00993CF8" w:rsidP="004D1D8C">
            <w:pPr>
              <w:spacing w:after="0" w:line="240" w:lineRule="auto"/>
              <w:rPr>
                <w:rFonts w:cstheme="minorHAnsi"/>
                <w:b/>
                <w:bCs/>
              </w:rPr>
            </w:pPr>
          </w:p>
        </w:tc>
        <w:tc>
          <w:tcPr>
            <w:tcW w:w="1559" w:type="dxa"/>
            <w:shd w:val="clear" w:color="auto" w:fill="auto"/>
          </w:tcPr>
          <w:p w:rsidR="00993CF8" w:rsidRPr="004D1D8C" w:rsidRDefault="00993CF8" w:rsidP="004D1D8C">
            <w:pPr>
              <w:spacing w:after="0" w:line="240" w:lineRule="auto"/>
              <w:rPr>
                <w:rFonts w:cstheme="minorHAnsi"/>
                <w:b/>
                <w:lang w:eastAsia="it-IT"/>
              </w:rPr>
            </w:pPr>
            <w:r w:rsidRPr="004D1D8C">
              <w:rPr>
                <w:rFonts w:cstheme="minorHAnsi"/>
                <w:b/>
                <w:lang w:eastAsia="it-IT"/>
              </w:rPr>
              <w:t>5 000</w:t>
            </w:r>
          </w:p>
        </w:tc>
        <w:tc>
          <w:tcPr>
            <w:tcW w:w="1560"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4 000</w:t>
            </w:r>
          </w:p>
        </w:tc>
        <w:tc>
          <w:tcPr>
            <w:tcW w:w="1701"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3 500</w:t>
            </w:r>
          </w:p>
        </w:tc>
        <w:tc>
          <w:tcPr>
            <w:tcW w:w="3118"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12 500</w:t>
            </w:r>
          </w:p>
        </w:tc>
      </w:tr>
      <w:tr w:rsidR="00993CF8" w:rsidRPr="004D1D8C" w:rsidTr="00596940">
        <w:trPr>
          <w:trHeight w:val="288"/>
        </w:trPr>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Джерела фінансування:</w:t>
            </w:r>
          </w:p>
        </w:tc>
        <w:tc>
          <w:tcPr>
            <w:tcW w:w="7938" w:type="dxa"/>
            <w:gridSpan w:val="4"/>
            <w:shd w:val="clear" w:color="auto" w:fill="auto"/>
          </w:tcPr>
          <w:p w:rsidR="00993CF8" w:rsidRPr="004D1D8C" w:rsidRDefault="00993CF8" w:rsidP="004D1D8C">
            <w:pPr>
              <w:spacing w:after="0" w:line="240" w:lineRule="auto"/>
              <w:rPr>
                <w:rFonts w:cstheme="minorHAnsi"/>
                <w:lang w:eastAsia="it-IT"/>
              </w:rPr>
            </w:pPr>
            <w:r w:rsidRPr="004D1D8C">
              <w:rPr>
                <w:rFonts w:cstheme="minorHAnsi"/>
                <w:lang w:eastAsia="it-IT"/>
              </w:rPr>
              <w:t>Державний бюджет, місцеві бюджети, інші не заборонені чинним  законодавством України джерела фінансування</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rPr>
              <w:t>Департамент агропромислового розвитку облдержадміністрації, громадські організації, райдержадміністрації, органи місцевого самоврядування, новостворені та діючі кооперативи</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Інше:</w:t>
            </w:r>
          </w:p>
        </w:tc>
        <w:tc>
          <w:tcPr>
            <w:tcW w:w="7938" w:type="dxa"/>
            <w:gridSpan w:val="4"/>
          </w:tcPr>
          <w:p w:rsidR="00993CF8" w:rsidRPr="004D1D8C" w:rsidRDefault="00993CF8" w:rsidP="004D1D8C">
            <w:pPr>
              <w:spacing w:after="0" w:line="240" w:lineRule="auto"/>
              <w:rPr>
                <w:rFonts w:cstheme="minorHAnsi"/>
                <w:lang w:eastAsia="it-IT"/>
              </w:rPr>
            </w:pPr>
          </w:p>
        </w:tc>
      </w:tr>
    </w:tbl>
    <w:p w:rsidR="00993CF8" w:rsidRPr="004D1D8C" w:rsidRDefault="00993CF8" w:rsidP="004D1D8C">
      <w:pPr>
        <w:spacing w:after="0" w:line="240" w:lineRule="auto"/>
        <w:rPr>
          <w:rFonts w:cstheme="minorHAnsi"/>
          <w:lang w:eastAsia="uk-UA"/>
        </w:rPr>
      </w:pPr>
    </w:p>
    <w:p w:rsidR="00993CF8" w:rsidRPr="004D1D8C" w:rsidRDefault="00993CF8" w:rsidP="004D1D8C">
      <w:pPr>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418"/>
        <w:gridCol w:w="1701"/>
        <w:gridCol w:w="1584"/>
        <w:gridCol w:w="3235"/>
      </w:tblGrid>
      <w:tr w:rsidR="00993CF8" w:rsidRPr="004D1D8C" w:rsidTr="00596940">
        <w:tc>
          <w:tcPr>
            <w:tcW w:w="2830" w:type="dxa"/>
          </w:tcPr>
          <w:p w:rsidR="00993CF8" w:rsidRPr="004D1D8C" w:rsidRDefault="00993CF8" w:rsidP="004D1D8C">
            <w:pPr>
              <w:spacing w:after="0" w:line="240" w:lineRule="auto"/>
              <w:outlineLvl w:val="5"/>
              <w:rPr>
                <w:rFonts w:cstheme="minorHAnsi"/>
                <w:b/>
                <w:bCs/>
              </w:rPr>
            </w:pPr>
            <w:r w:rsidRPr="004D1D8C">
              <w:rPr>
                <w:rFonts w:cstheme="minorHAnsi"/>
                <w:b/>
                <w:bCs/>
              </w:rPr>
              <w:t>Номер і назва завдання:</w:t>
            </w:r>
          </w:p>
        </w:tc>
        <w:tc>
          <w:tcPr>
            <w:tcW w:w="7938" w:type="dxa"/>
            <w:gridSpan w:val="4"/>
          </w:tcPr>
          <w:p w:rsidR="00993CF8" w:rsidRPr="004D1D8C" w:rsidRDefault="00993CF8" w:rsidP="004D1D8C">
            <w:pPr>
              <w:spacing w:after="0" w:line="240" w:lineRule="auto"/>
              <w:rPr>
                <w:rFonts w:cstheme="minorHAnsi"/>
                <w:b/>
                <w:lang w:eastAsia="it-IT"/>
              </w:rPr>
            </w:pPr>
            <w:r w:rsidRPr="004D1D8C">
              <w:rPr>
                <w:rFonts w:cstheme="minorHAnsi"/>
                <w:b/>
                <w:lang w:eastAsia="it-IT"/>
              </w:rPr>
              <w:t xml:space="preserve">2.1.1. Створення умов для підтримки підприємств комунальної та кооперативної форми власності (в галузях тваринництва, овочівництва, </w:t>
            </w:r>
            <w:proofErr w:type="spellStart"/>
            <w:r w:rsidRPr="004D1D8C">
              <w:rPr>
                <w:rFonts w:cstheme="minorHAnsi"/>
                <w:b/>
                <w:lang w:eastAsia="it-IT"/>
              </w:rPr>
              <w:t>фруктівництва</w:t>
            </w:r>
            <w:proofErr w:type="spellEnd"/>
            <w:r w:rsidRPr="004D1D8C">
              <w:rPr>
                <w:rFonts w:cstheme="minorHAnsi"/>
                <w:b/>
                <w:lang w:eastAsia="it-IT"/>
              </w:rPr>
              <w:t>, сховищ довготривалого зберігання с/г продукції, а також агропереробки)</w:t>
            </w:r>
          </w:p>
        </w:tc>
      </w:tr>
      <w:tr w:rsidR="00993CF8" w:rsidRPr="004D1D8C" w:rsidTr="00596940">
        <w:tc>
          <w:tcPr>
            <w:tcW w:w="2830" w:type="dxa"/>
            <w:shd w:val="clear" w:color="auto" w:fill="auto"/>
          </w:tcPr>
          <w:p w:rsidR="00993CF8" w:rsidRPr="004D1D8C" w:rsidRDefault="00993CF8" w:rsidP="004D1D8C">
            <w:pPr>
              <w:spacing w:after="0" w:line="240" w:lineRule="auto"/>
              <w:rPr>
                <w:rFonts w:cstheme="minorHAnsi"/>
                <w:b/>
                <w:bCs/>
              </w:rPr>
            </w:pPr>
            <w:r w:rsidRPr="004D1D8C">
              <w:rPr>
                <w:rFonts w:cstheme="minorHAnsi"/>
                <w:b/>
                <w:bCs/>
              </w:rPr>
              <w:t>Назва проекту:</w:t>
            </w:r>
          </w:p>
        </w:tc>
        <w:tc>
          <w:tcPr>
            <w:tcW w:w="7938" w:type="dxa"/>
            <w:gridSpan w:val="4"/>
            <w:shd w:val="clear" w:color="auto" w:fill="auto"/>
          </w:tcPr>
          <w:p w:rsidR="00993CF8" w:rsidRPr="009223A9" w:rsidRDefault="00EC7D66" w:rsidP="009223A9">
            <w:pPr>
              <w:pStyle w:val="2"/>
            </w:pPr>
            <w:bookmarkStart w:id="36" w:name="_Toc529908855"/>
            <w:r>
              <w:t>2</w:t>
            </w:r>
            <w:r w:rsidR="00993CF8" w:rsidRPr="009223A9">
              <w:t>2. Розвиток громадських сільських пасовищ</w:t>
            </w:r>
            <w:bookmarkEnd w:id="36"/>
          </w:p>
        </w:tc>
      </w:tr>
      <w:tr w:rsidR="00993CF8" w:rsidRPr="004D1D8C" w:rsidTr="00596940">
        <w:tc>
          <w:tcPr>
            <w:tcW w:w="2830" w:type="dxa"/>
          </w:tcPr>
          <w:p w:rsidR="00993CF8" w:rsidRPr="004D1D8C" w:rsidRDefault="00993CF8" w:rsidP="004D1D8C">
            <w:pPr>
              <w:spacing w:after="0" w:line="240" w:lineRule="auto"/>
              <w:rPr>
                <w:rFonts w:cstheme="minorHAnsi"/>
                <w:b/>
                <w:bCs/>
              </w:rPr>
            </w:pPr>
            <w:r w:rsidRPr="004D1D8C">
              <w:rPr>
                <w:rFonts w:cstheme="minorHAnsi"/>
                <w:b/>
                <w:bCs/>
              </w:rPr>
              <w:t>Цілі проекту:</w:t>
            </w:r>
          </w:p>
        </w:tc>
        <w:tc>
          <w:tcPr>
            <w:tcW w:w="7938" w:type="dxa"/>
            <w:gridSpan w:val="4"/>
          </w:tcPr>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підвищення рівня надання послуг сільським громадам з випасання великої та дрібної рогатої худоби;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збільшення доходів населення сіл;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покращення соціально-економічного становища сільських територій;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організація відібраних сільських громад навколо спільних заходів.</w:t>
            </w:r>
          </w:p>
        </w:tc>
      </w:tr>
      <w:tr w:rsidR="00993CF8" w:rsidRPr="004D1D8C" w:rsidTr="00596940">
        <w:tc>
          <w:tcPr>
            <w:tcW w:w="2830" w:type="dxa"/>
          </w:tcPr>
          <w:p w:rsidR="00993CF8" w:rsidRPr="004D1D8C" w:rsidRDefault="00993CF8"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Відібрані сільські громади у всіх районах Черкаської області</w:t>
            </w:r>
          </w:p>
        </w:tc>
      </w:tr>
      <w:tr w:rsidR="00993CF8" w:rsidRPr="004D1D8C" w:rsidTr="00596940">
        <w:tc>
          <w:tcPr>
            <w:tcW w:w="2830" w:type="dxa"/>
          </w:tcPr>
          <w:p w:rsidR="00993CF8" w:rsidRPr="004D1D8C" w:rsidRDefault="00993CF8"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Орієнтовно 470 особистих селянських господарств</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Стислий опис проекту:</w:t>
            </w:r>
          </w:p>
        </w:tc>
        <w:tc>
          <w:tcPr>
            <w:tcW w:w="7938" w:type="dxa"/>
            <w:gridSpan w:val="4"/>
          </w:tcPr>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обрання ініціативної групи із числа сільської громади;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lastRenderedPageBreak/>
              <w:t xml:space="preserve">організація діяльності по догляду за громадським пасовищем </w:t>
            </w:r>
            <w:r w:rsidRPr="004D1D8C">
              <w:rPr>
                <w:rFonts w:asciiTheme="minorHAnsi" w:hAnsiTheme="minorHAnsi" w:cstheme="minorHAnsi"/>
                <w:lang w:val="uk-UA" w:eastAsia="it-IT"/>
              </w:rPr>
              <w:br/>
              <w:t>за принципами сільськогосподарської обслуговуючої кооперації;</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організація боронування з одночасним вирівнюванням громадських пасовищ; </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підживлення пасовищ мінеральними добривами.</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lastRenderedPageBreak/>
              <w:t>Очікувані результати:</w:t>
            </w:r>
          </w:p>
        </w:tc>
        <w:tc>
          <w:tcPr>
            <w:tcW w:w="7938" w:type="dxa"/>
            <w:gridSpan w:val="4"/>
            <w:shd w:val="clear" w:color="auto" w:fill="FFFFFF"/>
          </w:tcPr>
          <w:p w:rsidR="00993CF8" w:rsidRPr="004D1D8C" w:rsidRDefault="00993CF8" w:rsidP="004D1D8C">
            <w:pPr>
              <w:spacing w:after="0" w:line="240" w:lineRule="auto"/>
              <w:rPr>
                <w:rFonts w:cstheme="minorHAnsi"/>
                <w:lang w:eastAsia="it-IT"/>
              </w:rPr>
            </w:pPr>
            <w:r w:rsidRPr="004D1D8C">
              <w:rPr>
                <w:rFonts w:cstheme="minorHAnsi"/>
                <w:color w:val="000000"/>
                <w:lang w:eastAsia="it-IT"/>
              </w:rPr>
              <w:t>Створення та окультурення 5 громадських пасовищ</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Ключові заходи проекту:</w:t>
            </w:r>
          </w:p>
        </w:tc>
        <w:tc>
          <w:tcPr>
            <w:tcW w:w="7938" w:type="dxa"/>
            <w:gridSpan w:val="4"/>
          </w:tcPr>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обстеження сільських громад з сільськими та селищними головами на предмет необхідності проведення створення чи окультурення громадських пасовищ;</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підготовка бізнес-плану громадських пасовищ;</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організація пасовищ на кооперативних засадах;</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виготовлення проектів громадських пасовищ;</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показових семінарів в кожному районі та міських радах області;</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дослідження ефективності та оцінка результатів проведених робіт;</w:t>
            </w:r>
          </w:p>
          <w:p w:rsidR="00993CF8" w:rsidRPr="004D1D8C" w:rsidRDefault="00993CF8"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підтримка координації діяльності та реклама.</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rPr>
            </w:pPr>
            <w:r w:rsidRPr="004D1D8C">
              <w:rPr>
                <w:rFonts w:cstheme="minorHAnsi"/>
                <w:b/>
              </w:rPr>
              <w:t xml:space="preserve">Період здійснення: </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b/>
              </w:rPr>
              <w:t>Вересень 2015 р. – вересень 2017 р.</w:t>
            </w:r>
          </w:p>
        </w:tc>
      </w:tr>
      <w:tr w:rsidR="00993CF8" w:rsidRPr="004D1D8C" w:rsidTr="00596940">
        <w:tc>
          <w:tcPr>
            <w:tcW w:w="2830" w:type="dxa"/>
            <w:vMerge w:val="restart"/>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Орієнтовна вартість проекту, тис. грн.:</w:t>
            </w:r>
          </w:p>
        </w:tc>
        <w:tc>
          <w:tcPr>
            <w:tcW w:w="1418"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2015</w:t>
            </w:r>
          </w:p>
        </w:tc>
        <w:tc>
          <w:tcPr>
            <w:tcW w:w="1701"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2016</w:t>
            </w:r>
          </w:p>
        </w:tc>
        <w:tc>
          <w:tcPr>
            <w:tcW w:w="1584"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2017</w:t>
            </w:r>
          </w:p>
        </w:tc>
        <w:tc>
          <w:tcPr>
            <w:tcW w:w="3235" w:type="dxa"/>
            <w:shd w:val="clear" w:color="auto" w:fill="E6E6E6"/>
          </w:tcPr>
          <w:p w:rsidR="00993CF8" w:rsidRPr="004D1D8C" w:rsidRDefault="00993CF8" w:rsidP="004D1D8C">
            <w:pPr>
              <w:spacing w:after="0" w:line="240" w:lineRule="auto"/>
              <w:ind w:left="-104" w:firstLine="104"/>
              <w:rPr>
                <w:rFonts w:cstheme="minorHAnsi"/>
                <w:b/>
                <w:lang w:eastAsia="it-IT"/>
              </w:rPr>
            </w:pPr>
            <w:r w:rsidRPr="004D1D8C">
              <w:rPr>
                <w:rFonts w:cstheme="minorHAnsi"/>
                <w:b/>
                <w:lang w:eastAsia="it-IT"/>
              </w:rPr>
              <w:t>Разом</w:t>
            </w:r>
          </w:p>
        </w:tc>
      </w:tr>
      <w:tr w:rsidR="00993CF8" w:rsidRPr="004D1D8C" w:rsidTr="00596940">
        <w:tc>
          <w:tcPr>
            <w:tcW w:w="2830" w:type="dxa"/>
            <w:vMerge/>
            <w:shd w:val="clear" w:color="auto" w:fill="FFFFFF"/>
          </w:tcPr>
          <w:p w:rsidR="00993CF8" w:rsidRPr="004D1D8C" w:rsidRDefault="00993CF8" w:rsidP="004D1D8C">
            <w:pPr>
              <w:spacing w:after="0" w:line="240" w:lineRule="auto"/>
              <w:rPr>
                <w:rFonts w:cstheme="minorHAnsi"/>
                <w:b/>
                <w:bCs/>
              </w:rPr>
            </w:pPr>
          </w:p>
        </w:tc>
        <w:tc>
          <w:tcPr>
            <w:tcW w:w="1418" w:type="dxa"/>
            <w:shd w:val="clear" w:color="auto" w:fill="auto"/>
          </w:tcPr>
          <w:p w:rsidR="00993CF8" w:rsidRPr="004D1D8C" w:rsidRDefault="00993CF8" w:rsidP="004D1D8C">
            <w:pPr>
              <w:spacing w:after="0" w:line="240" w:lineRule="auto"/>
              <w:rPr>
                <w:rFonts w:cstheme="minorHAnsi"/>
                <w:b/>
                <w:lang w:eastAsia="it-IT"/>
              </w:rPr>
            </w:pPr>
            <w:r w:rsidRPr="004D1D8C">
              <w:rPr>
                <w:rFonts w:cstheme="minorHAnsi"/>
                <w:b/>
                <w:lang w:eastAsia="it-IT"/>
              </w:rPr>
              <w:t>-</w:t>
            </w:r>
          </w:p>
        </w:tc>
        <w:tc>
          <w:tcPr>
            <w:tcW w:w="1701"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100</w:t>
            </w:r>
          </w:p>
        </w:tc>
        <w:tc>
          <w:tcPr>
            <w:tcW w:w="1584"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100</w:t>
            </w:r>
          </w:p>
        </w:tc>
        <w:tc>
          <w:tcPr>
            <w:tcW w:w="3235"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200</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Джерела фінансування:</w:t>
            </w:r>
          </w:p>
        </w:tc>
        <w:tc>
          <w:tcPr>
            <w:tcW w:w="7938" w:type="dxa"/>
            <w:gridSpan w:val="4"/>
            <w:shd w:val="clear" w:color="auto" w:fill="auto"/>
          </w:tcPr>
          <w:p w:rsidR="00993CF8" w:rsidRPr="004D1D8C" w:rsidRDefault="00993CF8" w:rsidP="004D1D8C">
            <w:pPr>
              <w:spacing w:after="0" w:line="240" w:lineRule="auto"/>
              <w:rPr>
                <w:rFonts w:cstheme="minorHAnsi"/>
                <w:lang w:eastAsia="it-IT"/>
              </w:rPr>
            </w:pPr>
            <w:r w:rsidRPr="004D1D8C">
              <w:rPr>
                <w:rFonts w:cstheme="minorHAnsi"/>
                <w:lang w:eastAsia="it-IT"/>
              </w:rPr>
              <w:t>Державний бюджет, місцеві бюджети</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Департамент агропромислового розвитку облдержадміністрації, сільські та селищні ради</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Інше:</w:t>
            </w:r>
          </w:p>
        </w:tc>
        <w:tc>
          <w:tcPr>
            <w:tcW w:w="7938" w:type="dxa"/>
            <w:gridSpan w:val="4"/>
          </w:tcPr>
          <w:p w:rsidR="00993CF8" w:rsidRPr="004D1D8C" w:rsidRDefault="00993CF8" w:rsidP="004D1D8C">
            <w:pPr>
              <w:spacing w:after="0" w:line="240" w:lineRule="auto"/>
              <w:rPr>
                <w:rFonts w:cstheme="minorHAnsi"/>
                <w:lang w:eastAsia="it-IT"/>
              </w:rPr>
            </w:pPr>
          </w:p>
        </w:tc>
      </w:tr>
    </w:tbl>
    <w:p w:rsidR="00993CF8" w:rsidRPr="004D1D8C" w:rsidRDefault="00993CF8" w:rsidP="004D1D8C">
      <w:pPr>
        <w:spacing w:after="0" w:line="240" w:lineRule="auto"/>
        <w:rPr>
          <w:rFonts w:cstheme="minorHAnsi"/>
          <w:lang w:eastAsia="uk-UA"/>
        </w:rPr>
      </w:pPr>
    </w:p>
    <w:p w:rsidR="009516B3" w:rsidRDefault="009516B3" w:rsidP="004D1D8C">
      <w:pPr>
        <w:spacing w:after="0" w:line="240" w:lineRule="auto"/>
        <w:rPr>
          <w:rFonts w:cstheme="minorHAnsi"/>
          <w:lang w:eastAsia="uk-UA"/>
        </w:rPr>
      </w:pPr>
    </w:p>
    <w:p w:rsidR="00EC7D66" w:rsidRPr="004D1D8C" w:rsidRDefault="00EC7D66" w:rsidP="004D1D8C">
      <w:pPr>
        <w:spacing w:after="0" w:line="240" w:lineRule="auto"/>
        <w:rPr>
          <w:rFonts w:cstheme="minorHAnsi"/>
          <w:lang w:eastAsia="uk-UA"/>
        </w:rPr>
      </w:pPr>
    </w:p>
    <w:tbl>
      <w:tblPr>
        <w:tblW w:w="106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874"/>
        <w:gridCol w:w="1896"/>
        <w:gridCol w:w="1895"/>
        <w:gridCol w:w="2273"/>
      </w:tblGrid>
      <w:tr w:rsidR="009516B3" w:rsidRPr="004D1D8C" w:rsidTr="00596940">
        <w:trPr>
          <w:trHeight w:val="675"/>
        </w:trPr>
        <w:tc>
          <w:tcPr>
            <w:tcW w:w="2760" w:type="dxa"/>
            <w:vAlign w:val="center"/>
          </w:tcPr>
          <w:p w:rsidR="009516B3" w:rsidRPr="004D1D8C" w:rsidRDefault="009516B3" w:rsidP="004D1D8C">
            <w:pPr>
              <w:pStyle w:val="6"/>
              <w:suppressAutoHyphens/>
              <w:spacing w:before="0" w:after="0"/>
              <w:rPr>
                <w:rFonts w:asciiTheme="minorHAnsi" w:hAnsiTheme="minorHAnsi" w:cstheme="minorHAnsi"/>
                <w:color w:val="000000"/>
                <w:kern w:val="2"/>
                <w:lang w:val="uk-UA" w:eastAsia="ar-SA"/>
              </w:rPr>
            </w:pPr>
            <w:r w:rsidRPr="004D1D8C">
              <w:rPr>
                <w:rFonts w:asciiTheme="minorHAnsi" w:hAnsiTheme="minorHAnsi" w:cstheme="minorHAnsi"/>
                <w:color w:val="000000"/>
                <w:lang w:val="uk-UA"/>
              </w:rPr>
              <w:t>Завдання Стратегії, якому відповідає проект:</w:t>
            </w:r>
          </w:p>
        </w:tc>
        <w:tc>
          <w:tcPr>
            <w:tcW w:w="7938" w:type="dxa"/>
            <w:gridSpan w:val="4"/>
            <w:vAlign w:val="center"/>
          </w:tcPr>
          <w:p w:rsidR="009516B3" w:rsidRPr="004D1D8C" w:rsidRDefault="009516B3" w:rsidP="004D1D8C">
            <w:pPr>
              <w:spacing w:after="0" w:line="240" w:lineRule="auto"/>
              <w:ind w:firstLine="107"/>
              <w:rPr>
                <w:rFonts w:cstheme="minorHAnsi"/>
                <w:color w:val="000000"/>
              </w:rPr>
            </w:pPr>
            <w:r w:rsidRPr="004D1D8C">
              <w:rPr>
                <w:rFonts w:cstheme="minorHAnsi"/>
                <w:color w:val="000000"/>
              </w:rPr>
              <w:t>2.3.3. Удосконалення підготовки фахівців для малого бізнесу в сільській місцевості</w:t>
            </w:r>
          </w:p>
        </w:tc>
      </w:tr>
      <w:tr w:rsidR="009516B3" w:rsidRPr="004D1D8C" w:rsidTr="00596940">
        <w:trPr>
          <w:trHeight w:val="390"/>
        </w:trPr>
        <w:tc>
          <w:tcPr>
            <w:tcW w:w="2760" w:type="dxa"/>
            <w:vAlign w:val="center"/>
          </w:tcPr>
          <w:p w:rsidR="009516B3" w:rsidRPr="004D1D8C" w:rsidRDefault="009516B3" w:rsidP="004D1D8C">
            <w:pPr>
              <w:suppressAutoHyphens/>
              <w:spacing w:after="0" w:line="240" w:lineRule="auto"/>
              <w:rPr>
                <w:rFonts w:cstheme="minorHAnsi"/>
                <w:b/>
                <w:bCs/>
                <w:color w:val="000000"/>
                <w:kern w:val="2"/>
                <w:lang w:eastAsia="ar-SA"/>
              </w:rPr>
            </w:pPr>
            <w:r w:rsidRPr="004D1D8C">
              <w:rPr>
                <w:rFonts w:cstheme="minorHAnsi"/>
                <w:b/>
                <w:bCs/>
                <w:color w:val="000000"/>
              </w:rPr>
              <w:t>Назва проекту:</w:t>
            </w:r>
          </w:p>
        </w:tc>
        <w:tc>
          <w:tcPr>
            <w:tcW w:w="7938" w:type="dxa"/>
            <w:gridSpan w:val="4"/>
            <w:vAlign w:val="center"/>
          </w:tcPr>
          <w:p w:rsidR="009516B3" w:rsidRPr="009223A9" w:rsidRDefault="009516B3" w:rsidP="00EC7D66">
            <w:pPr>
              <w:pStyle w:val="2"/>
            </w:pPr>
            <w:bookmarkStart w:id="37" w:name="_Toc529908856"/>
            <w:r w:rsidRPr="009223A9">
              <w:t>2</w:t>
            </w:r>
            <w:r w:rsidR="00EC7D66">
              <w:t>3</w:t>
            </w:r>
            <w:r w:rsidRPr="009223A9">
              <w:t>. Дорадчий супровід ініціатив з підтримки розвитку с/г кооперативів</w:t>
            </w:r>
            <w:bookmarkEnd w:id="37"/>
          </w:p>
        </w:tc>
      </w:tr>
      <w:tr w:rsidR="009516B3" w:rsidRPr="004D1D8C" w:rsidTr="00596940">
        <w:trPr>
          <w:trHeight w:val="50"/>
        </w:trPr>
        <w:tc>
          <w:tcPr>
            <w:tcW w:w="2760" w:type="dxa"/>
            <w:vAlign w:val="center"/>
          </w:tcPr>
          <w:p w:rsidR="009516B3" w:rsidRPr="004D1D8C" w:rsidRDefault="009516B3" w:rsidP="004D1D8C">
            <w:pPr>
              <w:suppressAutoHyphens/>
              <w:spacing w:after="0" w:line="240" w:lineRule="auto"/>
              <w:rPr>
                <w:rFonts w:cstheme="minorHAnsi"/>
                <w:b/>
                <w:bCs/>
                <w:color w:val="000000"/>
                <w:kern w:val="2"/>
                <w:lang w:eastAsia="ar-SA"/>
              </w:rPr>
            </w:pPr>
            <w:r w:rsidRPr="004D1D8C">
              <w:rPr>
                <w:rFonts w:cstheme="minorHAnsi"/>
                <w:b/>
                <w:bCs/>
                <w:color w:val="000000"/>
              </w:rPr>
              <w:t xml:space="preserve">Цілі проекту: </w:t>
            </w:r>
          </w:p>
        </w:tc>
        <w:tc>
          <w:tcPr>
            <w:tcW w:w="7938" w:type="dxa"/>
            <w:gridSpan w:val="4"/>
            <w:vAlign w:val="bottom"/>
          </w:tcPr>
          <w:p w:rsidR="009516B3" w:rsidRPr="004D1D8C" w:rsidRDefault="009516B3" w:rsidP="004D1D8C">
            <w:pPr>
              <w:spacing w:after="0" w:line="240" w:lineRule="auto"/>
              <w:rPr>
                <w:rFonts w:cstheme="minorHAnsi"/>
                <w:color w:val="000000"/>
                <w:lang w:eastAsia="it-IT"/>
              </w:rPr>
            </w:pPr>
            <w:r w:rsidRPr="004D1D8C">
              <w:rPr>
                <w:rFonts w:cstheme="minorHAnsi"/>
                <w:color w:val="000000"/>
              </w:rPr>
              <w:t>Забезпечити ефективний навчально-консультативний (дорадчий) супровід з підтримки розвитку с/г кооперативів та їх мереж</w:t>
            </w:r>
          </w:p>
        </w:tc>
      </w:tr>
      <w:tr w:rsidR="009516B3" w:rsidRPr="004D1D8C" w:rsidTr="00596940">
        <w:trPr>
          <w:trHeight w:val="465"/>
        </w:trPr>
        <w:tc>
          <w:tcPr>
            <w:tcW w:w="2760" w:type="dxa"/>
            <w:vAlign w:val="center"/>
          </w:tcPr>
          <w:p w:rsidR="009516B3" w:rsidRPr="004D1D8C" w:rsidRDefault="009516B3" w:rsidP="004D1D8C">
            <w:pPr>
              <w:suppressAutoHyphens/>
              <w:autoSpaceDE w:val="0"/>
              <w:autoSpaceDN w:val="0"/>
              <w:adjustRightInd w:val="0"/>
              <w:spacing w:after="0" w:line="240" w:lineRule="auto"/>
              <w:rPr>
                <w:rFonts w:cstheme="minorHAnsi"/>
                <w:b/>
                <w:color w:val="000000"/>
                <w:kern w:val="2"/>
                <w:lang w:eastAsia="ar-SA"/>
              </w:rPr>
            </w:pPr>
            <w:r w:rsidRPr="004D1D8C">
              <w:rPr>
                <w:rFonts w:cstheme="minorHAnsi"/>
                <w:b/>
                <w:color w:val="000000"/>
              </w:rPr>
              <w:t>Територія, на яку проект матиме вплив:</w:t>
            </w:r>
          </w:p>
        </w:tc>
        <w:tc>
          <w:tcPr>
            <w:tcW w:w="7938" w:type="dxa"/>
            <w:gridSpan w:val="4"/>
            <w:vAlign w:val="center"/>
          </w:tcPr>
          <w:p w:rsidR="009516B3" w:rsidRPr="004D1D8C" w:rsidRDefault="009516B3" w:rsidP="004D1D8C">
            <w:pPr>
              <w:spacing w:after="0" w:line="240" w:lineRule="auto"/>
              <w:ind w:firstLine="107"/>
              <w:rPr>
                <w:rFonts w:cstheme="minorHAnsi"/>
                <w:color w:val="000000"/>
                <w:lang w:eastAsia="it-IT"/>
              </w:rPr>
            </w:pPr>
            <w:r w:rsidRPr="004D1D8C">
              <w:rPr>
                <w:rFonts w:cstheme="minorHAnsi"/>
                <w:color w:val="000000"/>
              </w:rPr>
              <w:t>Рівненська область</w:t>
            </w:r>
          </w:p>
        </w:tc>
      </w:tr>
      <w:tr w:rsidR="009516B3" w:rsidRPr="004D1D8C" w:rsidTr="00596940">
        <w:tc>
          <w:tcPr>
            <w:tcW w:w="2760" w:type="dxa"/>
            <w:shd w:val="clear" w:color="auto" w:fill="FFFFFF"/>
            <w:vAlign w:val="center"/>
          </w:tcPr>
          <w:p w:rsidR="009516B3" w:rsidRPr="004D1D8C" w:rsidRDefault="009516B3" w:rsidP="004D1D8C">
            <w:pPr>
              <w:suppressAutoHyphens/>
              <w:spacing w:after="0" w:line="240" w:lineRule="auto"/>
              <w:rPr>
                <w:rFonts w:cstheme="minorHAnsi"/>
                <w:b/>
                <w:bCs/>
                <w:color w:val="000000"/>
                <w:kern w:val="2"/>
                <w:lang w:eastAsia="ar-SA"/>
              </w:rPr>
            </w:pPr>
            <w:r w:rsidRPr="004D1D8C">
              <w:rPr>
                <w:rFonts w:cstheme="minorHAnsi"/>
                <w:b/>
                <w:bCs/>
                <w:color w:val="000000"/>
              </w:rPr>
              <w:t>Короткий опис проекту:</w:t>
            </w:r>
          </w:p>
        </w:tc>
        <w:tc>
          <w:tcPr>
            <w:tcW w:w="7938" w:type="dxa"/>
            <w:gridSpan w:val="4"/>
          </w:tcPr>
          <w:p w:rsidR="009516B3" w:rsidRPr="004D1D8C" w:rsidRDefault="009516B3" w:rsidP="004D1D8C">
            <w:pPr>
              <w:tabs>
                <w:tab w:val="left" w:pos="211"/>
              </w:tabs>
              <w:suppressAutoHyphens/>
              <w:spacing w:after="0" w:line="240" w:lineRule="auto"/>
              <w:ind w:firstLine="51"/>
              <w:rPr>
                <w:rFonts w:cstheme="minorHAnsi"/>
                <w:color w:val="000000"/>
              </w:rPr>
            </w:pPr>
            <w:r w:rsidRPr="004D1D8C">
              <w:rPr>
                <w:rFonts w:cstheme="minorHAnsi"/>
                <w:color w:val="000000"/>
              </w:rPr>
              <w:t>У рамках проекту передбачається створення обласного навчально-координаційного і консультаційного центру із розвитку сільськогосподарської обслуговуючої кооперації</w:t>
            </w:r>
          </w:p>
          <w:p w:rsidR="009516B3" w:rsidRPr="004D1D8C" w:rsidRDefault="009516B3" w:rsidP="004D1D8C">
            <w:pPr>
              <w:tabs>
                <w:tab w:val="left" w:pos="211"/>
              </w:tabs>
              <w:suppressAutoHyphens/>
              <w:spacing w:after="0" w:line="240" w:lineRule="auto"/>
              <w:ind w:firstLine="51"/>
              <w:rPr>
                <w:rFonts w:cstheme="minorHAnsi"/>
                <w:color w:val="000000"/>
              </w:rPr>
            </w:pPr>
            <w:r w:rsidRPr="004D1D8C">
              <w:rPr>
                <w:rFonts w:cstheme="minorHAnsi"/>
                <w:color w:val="000000"/>
              </w:rPr>
              <w:t xml:space="preserve">Першим етапом цієї роботи повинно бути ґрунтовне </w:t>
            </w:r>
          </w:p>
          <w:p w:rsidR="009516B3" w:rsidRPr="004D1D8C" w:rsidRDefault="009516B3" w:rsidP="004D1D8C">
            <w:pPr>
              <w:tabs>
                <w:tab w:val="left" w:pos="211"/>
              </w:tabs>
              <w:suppressAutoHyphens/>
              <w:spacing w:after="0" w:line="240" w:lineRule="auto"/>
              <w:ind w:firstLine="51"/>
              <w:rPr>
                <w:rFonts w:cstheme="minorHAnsi"/>
                <w:color w:val="000000"/>
              </w:rPr>
            </w:pPr>
            <w:r w:rsidRPr="004D1D8C">
              <w:rPr>
                <w:rFonts w:cstheme="minorHAnsi"/>
                <w:color w:val="000000"/>
              </w:rPr>
              <w:t>Орієнтуючись на ці потреби, план діяльності центру із розвитку СОК.</w:t>
            </w:r>
          </w:p>
          <w:p w:rsidR="009516B3" w:rsidRPr="004D1D8C" w:rsidRDefault="009516B3" w:rsidP="004D1D8C">
            <w:pPr>
              <w:tabs>
                <w:tab w:val="left" w:pos="211"/>
              </w:tabs>
              <w:suppressAutoHyphens/>
              <w:spacing w:after="0" w:line="240" w:lineRule="auto"/>
              <w:ind w:firstLine="51"/>
              <w:rPr>
                <w:rFonts w:cstheme="minorHAnsi"/>
                <w:color w:val="000000"/>
              </w:rPr>
            </w:pPr>
            <w:r w:rsidRPr="004D1D8C">
              <w:rPr>
                <w:rFonts w:cstheme="minorHAnsi"/>
                <w:color w:val="000000"/>
              </w:rPr>
              <w:t>План передбачатиме:</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 xml:space="preserve">вивчення потреб місцевих </w:t>
            </w:r>
            <w:proofErr w:type="spellStart"/>
            <w:r w:rsidRPr="004D1D8C">
              <w:rPr>
                <w:rFonts w:cstheme="minorHAnsi"/>
                <w:color w:val="000000"/>
                <w:lang w:eastAsia="it-IT"/>
              </w:rPr>
              <w:t>агровиробників</w:t>
            </w:r>
            <w:proofErr w:type="spellEnd"/>
            <w:r w:rsidRPr="004D1D8C">
              <w:rPr>
                <w:rFonts w:cstheme="minorHAnsi"/>
                <w:color w:val="000000"/>
                <w:lang w:eastAsia="it-IT"/>
              </w:rPr>
              <w:t xml:space="preserve"> у знаннях;</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створення 10 модельних бізнес-планів діяльності СОК;</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10 модельних статутів СОК;</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10 модельних правил внутрішньогосподарської діяльності СОК;</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 xml:space="preserve">розробку рекомендацій  щодо створення та забезпечення діяльності СОК з урахуванням особливостей області, у </w:t>
            </w:r>
            <w:proofErr w:type="spellStart"/>
            <w:r w:rsidRPr="004D1D8C">
              <w:rPr>
                <w:rFonts w:cstheme="minorHAnsi"/>
                <w:color w:val="000000"/>
                <w:lang w:eastAsia="it-IT"/>
              </w:rPr>
              <w:t>т.ч</w:t>
            </w:r>
            <w:proofErr w:type="spellEnd"/>
            <w:r w:rsidRPr="004D1D8C">
              <w:rPr>
                <w:rFonts w:cstheme="minorHAnsi"/>
                <w:color w:val="000000"/>
                <w:lang w:eastAsia="it-IT"/>
              </w:rPr>
              <w:t>. зйомку відео роликів.</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проведення навчальних заходів із виробниками сільськогосподарської продукції, органами виконавчої влади та місцевого самоврядування, навчальними закладами  із питань СОК;</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залучення науковців, молоді, громадських організацій, проектів міжнародної технічної допомоги до розвитку кооперації в області;</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проведення наукових досліджень проблем кооперації;</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підготовку та розповсюдження друкованих видань;</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підготовчу роботу зі створення об’єднань сільськогосподарських обслуговуючих кооперативів;</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створення веб-порталу СОК області;</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систему телефонного та он-лайн консультування;</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поширення досвіду успішної діяльності СОК;</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rPr>
            </w:pPr>
            <w:r w:rsidRPr="004D1D8C">
              <w:rPr>
                <w:rFonts w:cstheme="minorHAnsi"/>
                <w:color w:val="000000"/>
                <w:lang w:eastAsia="it-IT"/>
              </w:rPr>
              <w:lastRenderedPageBreak/>
              <w:t>підготовку пропозицій щодо поліпшення інституційного середовища для СОК.</w:t>
            </w:r>
          </w:p>
        </w:tc>
      </w:tr>
      <w:tr w:rsidR="009516B3" w:rsidRPr="004D1D8C" w:rsidTr="00596940">
        <w:trPr>
          <w:trHeight w:val="2478"/>
        </w:trPr>
        <w:tc>
          <w:tcPr>
            <w:tcW w:w="2760" w:type="dxa"/>
            <w:shd w:val="clear" w:color="auto" w:fill="FFFFFF"/>
            <w:vAlign w:val="center"/>
          </w:tcPr>
          <w:p w:rsidR="009516B3" w:rsidRPr="004D1D8C" w:rsidRDefault="009516B3" w:rsidP="004D1D8C">
            <w:pPr>
              <w:suppressAutoHyphens/>
              <w:spacing w:after="0" w:line="240" w:lineRule="auto"/>
              <w:rPr>
                <w:rFonts w:cstheme="minorHAnsi"/>
                <w:b/>
                <w:bCs/>
                <w:color w:val="000000"/>
                <w:kern w:val="2"/>
                <w:lang w:eastAsia="ar-SA"/>
              </w:rPr>
            </w:pPr>
            <w:r w:rsidRPr="004D1D8C">
              <w:rPr>
                <w:rFonts w:cstheme="minorHAnsi"/>
                <w:b/>
                <w:bCs/>
                <w:color w:val="000000"/>
              </w:rPr>
              <w:lastRenderedPageBreak/>
              <w:t>Очікувані результати:</w:t>
            </w:r>
          </w:p>
        </w:tc>
        <w:tc>
          <w:tcPr>
            <w:tcW w:w="7938" w:type="dxa"/>
            <w:gridSpan w:val="4"/>
            <w:shd w:val="clear" w:color="auto" w:fill="FFFFFF"/>
          </w:tcPr>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Створено навчально-координаційний і консультаційний центр із розвитку сільськогосподарської обслуговуючої кооперації, який забезпечує необхідними та доступними послугами сільське населення та виробників сільськогосподарської продукції.</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Навчально-методичний матеріал для розвитку СОК з урахуванням місцевих особливостей.</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Зростання кількості СОК в області на 25%.</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Підвищення ефективності діяльності існуючих СОК.</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Створення соціальної мережі на підтримку СОК.</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Поліпшення інституційних умов для діяльності СОК</w:t>
            </w:r>
          </w:p>
        </w:tc>
      </w:tr>
      <w:tr w:rsidR="009516B3" w:rsidRPr="004D1D8C" w:rsidTr="00596940">
        <w:trPr>
          <w:trHeight w:val="1236"/>
        </w:trPr>
        <w:tc>
          <w:tcPr>
            <w:tcW w:w="2760" w:type="dxa"/>
            <w:shd w:val="clear" w:color="auto" w:fill="FFFFFF"/>
            <w:vAlign w:val="center"/>
          </w:tcPr>
          <w:p w:rsidR="009516B3" w:rsidRPr="004D1D8C" w:rsidRDefault="009516B3" w:rsidP="004D1D8C">
            <w:pPr>
              <w:suppressAutoHyphens/>
              <w:spacing w:after="0" w:line="240" w:lineRule="auto"/>
              <w:rPr>
                <w:rFonts w:cstheme="minorHAnsi"/>
                <w:b/>
                <w:bCs/>
                <w:color w:val="000000"/>
                <w:kern w:val="2"/>
                <w:lang w:eastAsia="ar-SA"/>
              </w:rPr>
            </w:pPr>
            <w:r w:rsidRPr="004D1D8C">
              <w:rPr>
                <w:rFonts w:cstheme="minorHAnsi"/>
                <w:b/>
                <w:bCs/>
                <w:color w:val="000000"/>
              </w:rPr>
              <w:t>Ключові заходи проекту:</w:t>
            </w:r>
          </w:p>
        </w:tc>
        <w:tc>
          <w:tcPr>
            <w:tcW w:w="7938" w:type="dxa"/>
            <w:gridSpan w:val="4"/>
          </w:tcPr>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Вибір форми діяльності центру</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Відбір персоналу та експертів для центру.</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Технічне оснащення центру.</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Організація виконання плану діяльності центру.</w:t>
            </w:r>
          </w:p>
          <w:p w:rsidR="009516B3" w:rsidRPr="004D1D8C" w:rsidRDefault="009516B3" w:rsidP="004D1D8C">
            <w:pPr>
              <w:numPr>
                <w:ilvl w:val="0"/>
                <w:numId w:val="31"/>
              </w:numPr>
              <w:tabs>
                <w:tab w:val="clear" w:pos="360"/>
                <w:tab w:val="num" w:pos="242"/>
              </w:tabs>
              <w:spacing w:after="0" w:line="240" w:lineRule="auto"/>
              <w:ind w:left="0" w:firstLine="0"/>
              <w:rPr>
                <w:rFonts w:cstheme="minorHAnsi"/>
                <w:color w:val="000000"/>
                <w:lang w:eastAsia="it-IT"/>
              </w:rPr>
            </w:pPr>
            <w:r w:rsidRPr="004D1D8C">
              <w:rPr>
                <w:rFonts w:cstheme="minorHAnsi"/>
                <w:color w:val="000000"/>
                <w:lang w:eastAsia="it-IT"/>
              </w:rPr>
              <w:t>Коригування діяльності центру відповідно до викликів та поточних проблем.</w:t>
            </w:r>
          </w:p>
        </w:tc>
      </w:tr>
      <w:tr w:rsidR="009516B3" w:rsidRPr="004D1D8C" w:rsidTr="00596940">
        <w:tc>
          <w:tcPr>
            <w:tcW w:w="2760" w:type="dxa"/>
            <w:shd w:val="clear" w:color="auto" w:fill="FFFFFF"/>
            <w:vAlign w:val="center"/>
          </w:tcPr>
          <w:p w:rsidR="009516B3" w:rsidRPr="004D1D8C" w:rsidRDefault="009516B3" w:rsidP="004D1D8C">
            <w:pPr>
              <w:suppressAutoHyphens/>
              <w:spacing w:after="0" w:line="240" w:lineRule="auto"/>
              <w:ind w:firstLine="107"/>
              <w:rPr>
                <w:rFonts w:cstheme="minorHAnsi"/>
                <w:b/>
                <w:color w:val="000000"/>
                <w:kern w:val="2"/>
                <w:lang w:eastAsia="ar-SA"/>
              </w:rPr>
            </w:pPr>
            <w:r w:rsidRPr="004D1D8C">
              <w:rPr>
                <w:rFonts w:cstheme="minorHAnsi"/>
                <w:b/>
                <w:color w:val="000000"/>
              </w:rPr>
              <w:t xml:space="preserve">Період реалізації: </w:t>
            </w:r>
          </w:p>
        </w:tc>
        <w:tc>
          <w:tcPr>
            <w:tcW w:w="7938" w:type="dxa"/>
            <w:gridSpan w:val="4"/>
            <w:vAlign w:val="center"/>
          </w:tcPr>
          <w:p w:rsidR="009516B3" w:rsidRPr="004D1D8C" w:rsidRDefault="009516B3" w:rsidP="004D1D8C">
            <w:pPr>
              <w:spacing w:after="0" w:line="240" w:lineRule="auto"/>
              <w:ind w:firstLine="107"/>
              <w:rPr>
                <w:rFonts w:cstheme="minorHAnsi"/>
                <w:color w:val="000000"/>
                <w:lang w:eastAsia="it-IT"/>
              </w:rPr>
            </w:pPr>
            <w:r w:rsidRPr="004D1D8C">
              <w:rPr>
                <w:rFonts w:cstheme="minorHAnsi"/>
                <w:b/>
                <w:bCs/>
                <w:color w:val="000000"/>
              </w:rPr>
              <w:t>2015 – 2017 роки:</w:t>
            </w:r>
          </w:p>
        </w:tc>
      </w:tr>
      <w:tr w:rsidR="009516B3" w:rsidRPr="004D1D8C" w:rsidTr="00596940">
        <w:trPr>
          <w:trHeight w:val="98"/>
        </w:trPr>
        <w:tc>
          <w:tcPr>
            <w:tcW w:w="2760" w:type="dxa"/>
            <w:vMerge w:val="restart"/>
            <w:shd w:val="clear" w:color="auto" w:fill="FFFFFF"/>
            <w:vAlign w:val="center"/>
          </w:tcPr>
          <w:p w:rsidR="009516B3" w:rsidRPr="004D1D8C" w:rsidRDefault="009516B3" w:rsidP="004D1D8C">
            <w:pPr>
              <w:suppressAutoHyphens/>
              <w:spacing w:after="0" w:line="240" w:lineRule="auto"/>
              <w:rPr>
                <w:rFonts w:cstheme="minorHAnsi"/>
                <w:b/>
                <w:bCs/>
                <w:color w:val="000000"/>
                <w:kern w:val="2"/>
                <w:lang w:eastAsia="ar-SA"/>
              </w:rPr>
            </w:pPr>
            <w:r w:rsidRPr="004D1D8C">
              <w:rPr>
                <w:rFonts w:cstheme="minorHAnsi"/>
                <w:b/>
                <w:bCs/>
                <w:color w:val="000000"/>
              </w:rPr>
              <w:t xml:space="preserve">Приблизна вартість проекту (тис. грн.) </w:t>
            </w:r>
          </w:p>
        </w:tc>
        <w:tc>
          <w:tcPr>
            <w:tcW w:w="1874" w:type="dxa"/>
            <w:shd w:val="clear" w:color="auto" w:fill="E6E6E6"/>
            <w:vAlign w:val="center"/>
          </w:tcPr>
          <w:p w:rsidR="009516B3" w:rsidRPr="004D1D8C" w:rsidRDefault="009516B3" w:rsidP="004D1D8C">
            <w:pPr>
              <w:spacing w:after="0" w:line="240" w:lineRule="auto"/>
              <w:ind w:firstLine="107"/>
              <w:rPr>
                <w:rFonts w:cstheme="minorHAnsi"/>
                <w:b/>
                <w:color w:val="000000"/>
                <w:lang w:eastAsia="it-IT"/>
              </w:rPr>
            </w:pPr>
            <w:r w:rsidRPr="004D1D8C">
              <w:rPr>
                <w:rFonts w:cstheme="minorHAnsi"/>
                <w:b/>
                <w:color w:val="000000"/>
              </w:rPr>
              <w:t>2015 р.</w:t>
            </w:r>
          </w:p>
        </w:tc>
        <w:tc>
          <w:tcPr>
            <w:tcW w:w="1896" w:type="dxa"/>
            <w:shd w:val="clear" w:color="auto" w:fill="E6E6E6"/>
            <w:vAlign w:val="center"/>
          </w:tcPr>
          <w:p w:rsidR="009516B3" w:rsidRPr="004D1D8C" w:rsidRDefault="009516B3" w:rsidP="004D1D8C">
            <w:pPr>
              <w:spacing w:after="0" w:line="240" w:lineRule="auto"/>
              <w:ind w:firstLine="107"/>
              <w:rPr>
                <w:rFonts w:cstheme="minorHAnsi"/>
                <w:b/>
                <w:color w:val="000000"/>
                <w:lang w:eastAsia="it-IT"/>
              </w:rPr>
            </w:pPr>
            <w:r w:rsidRPr="004D1D8C">
              <w:rPr>
                <w:rFonts w:cstheme="minorHAnsi"/>
                <w:b/>
                <w:color w:val="000000"/>
              </w:rPr>
              <w:t>2016 р.</w:t>
            </w:r>
          </w:p>
        </w:tc>
        <w:tc>
          <w:tcPr>
            <w:tcW w:w="1895" w:type="dxa"/>
            <w:shd w:val="clear" w:color="auto" w:fill="E6E6E6"/>
            <w:vAlign w:val="center"/>
          </w:tcPr>
          <w:p w:rsidR="009516B3" w:rsidRPr="004D1D8C" w:rsidRDefault="009516B3" w:rsidP="004D1D8C">
            <w:pPr>
              <w:spacing w:after="0" w:line="240" w:lineRule="auto"/>
              <w:ind w:firstLine="107"/>
              <w:rPr>
                <w:rFonts w:cstheme="minorHAnsi"/>
                <w:b/>
                <w:color w:val="000000"/>
                <w:lang w:eastAsia="it-IT"/>
              </w:rPr>
            </w:pPr>
            <w:r w:rsidRPr="004D1D8C">
              <w:rPr>
                <w:rFonts w:cstheme="minorHAnsi"/>
                <w:b/>
                <w:color w:val="000000"/>
              </w:rPr>
              <w:t>2017 р.</w:t>
            </w:r>
          </w:p>
        </w:tc>
        <w:tc>
          <w:tcPr>
            <w:tcW w:w="2273" w:type="dxa"/>
            <w:shd w:val="clear" w:color="auto" w:fill="E6E6E6"/>
            <w:vAlign w:val="center"/>
          </w:tcPr>
          <w:p w:rsidR="009516B3" w:rsidRPr="004D1D8C" w:rsidRDefault="009516B3" w:rsidP="004D1D8C">
            <w:pPr>
              <w:spacing w:after="0" w:line="240" w:lineRule="auto"/>
              <w:ind w:firstLine="107"/>
              <w:rPr>
                <w:rFonts w:cstheme="minorHAnsi"/>
                <w:b/>
                <w:color w:val="000000"/>
                <w:lang w:eastAsia="it-IT"/>
              </w:rPr>
            </w:pPr>
            <w:r w:rsidRPr="004D1D8C">
              <w:rPr>
                <w:rFonts w:cstheme="minorHAnsi"/>
                <w:b/>
                <w:color w:val="000000"/>
              </w:rPr>
              <w:t>Всього</w:t>
            </w:r>
          </w:p>
        </w:tc>
      </w:tr>
      <w:tr w:rsidR="009516B3" w:rsidRPr="004D1D8C" w:rsidTr="00596940">
        <w:trPr>
          <w:trHeight w:val="70"/>
        </w:trPr>
        <w:tc>
          <w:tcPr>
            <w:tcW w:w="2760" w:type="dxa"/>
            <w:vMerge/>
            <w:shd w:val="clear" w:color="auto" w:fill="FFFFFF"/>
            <w:vAlign w:val="center"/>
          </w:tcPr>
          <w:p w:rsidR="009516B3" w:rsidRPr="004D1D8C" w:rsidRDefault="009516B3" w:rsidP="004D1D8C">
            <w:pPr>
              <w:spacing w:after="0" w:line="240" w:lineRule="auto"/>
              <w:ind w:firstLine="107"/>
              <w:rPr>
                <w:rFonts w:cstheme="minorHAnsi"/>
                <w:b/>
                <w:bCs/>
                <w:color w:val="000000"/>
              </w:rPr>
            </w:pPr>
          </w:p>
        </w:tc>
        <w:tc>
          <w:tcPr>
            <w:tcW w:w="1874" w:type="dxa"/>
          </w:tcPr>
          <w:p w:rsidR="009516B3" w:rsidRPr="004D1D8C" w:rsidRDefault="009516B3" w:rsidP="004D1D8C">
            <w:pPr>
              <w:spacing w:after="0" w:line="240" w:lineRule="auto"/>
              <w:ind w:firstLine="107"/>
              <w:rPr>
                <w:rFonts w:cstheme="minorHAnsi"/>
                <w:b/>
                <w:color w:val="000000"/>
                <w:lang w:eastAsia="it-IT"/>
              </w:rPr>
            </w:pPr>
            <w:r w:rsidRPr="004D1D8C">
              <w:rPr>
                <w:rFonts w:cstheme="minorHAnsi"/>
                <w:b/>
                <w:color w:val="000000"/>
                <w:lang w:eastAsia="it-IT"/>
              </w:rPr>
              <w:t>200</w:t>
            </w:r>
          </w:p>
        </w:tc>
        <w:tc>
          <w:tcPr>
            <w:tcW w:w="1896" w:type="dxa"/>
            <w:shd w:val="clear" w:color="auto" w:fill="FFFFFF"/>
          </w:tcPr>
          <w:p w:rsidR="009516B3" w:rsidRPr="004D1D8C" w:rsidRDefault="009516B3" w:rsidP="004D1D8C">
            <w:pPr>
              <w:spacing w:after="0" w:line="240" w:lineRule="auto"/>
              <w:ind w:firstLine="107"/>
              <w:rPr>
                <w:rFonts w:cstheme="minorHAnsi"/>
                <w:b/>
                <w:color w:val="000000"/>
                <w:lang w:eastAsia="it-IT"/>
              </w:rPr>
            </w:pPr>
            <w:r w:rsidRPr="004D1D8C">
              <w:rPr>
                <w:rFonts w:cstheme="minorHAnsi"/>
                <w:b/>
                <w:color w:val="000000"/>
                <w:lang w:eastAsia="it-IT"/>
              </w:rPr>
              <w:t>800</w:t>
            </w:r>
          </w:p>
        </w:tc>
        <w:tc>
          <w:tcPr>
            <w:tcW w:w="1895" w:type="dxa"/>
            <w:shd w:val="clear" w:color="auto" w:fill="FFFFFF"/>
          </w:tcPr>
          <w:p w:rsidR="009516B3" w:rsidRPr="004D1D8C" w:rsidRDefault="009516B3" w:rsidP="004D1D8C">
            <w:pPr>
              <w:spacing w:after="0" w:line="240" w:lineRule="auto"/>
              <w:ind w:firstLine="107"/>
              <w:rPr>
                <w:rFonts w:cstheme="minorHAnsi"/>
                <w:b/>
                <w:color w:val="000000"/>
                <w:lang w:eastAsia="it-IT"/>
              </w:rPr>
            </w:pPr>
            <w:r w:rsidRPr="004D1D8C">
              <w:rPr>
                <w:rFonts w:cstheme="minorHAnsi"/>
                <w:b/>
                <w:color w:val="000000"/>
                <w:lang w:eastAsia="it-IT"/>
              </w:rPr>
              <w:t>1000</w:t>
            </w:r>
          </w:p>
        </w:tc>
        <w:tc>
          <w:tcPr>
            <w:tcW w:w="2273" w:type="dxa"/>
            <w:shd w:val="clear" w:color="auto" w:fill="FFFFFF"/>
          </w:tcPr>
          <w:p w:rsidR="009516B3" w:rsidRPr="004D1D8C" w:rsidRDefault="009516B3" w:rsidP="004D1D8C">
            <w:pPr>
              <w:spacing w:after="0" w:line="240" w:lineRule="auto"/>
              <w:ind w:firstLine="107"/>
              <w:rPr>
                <w:rFonts w:cstheme="minorHAnsi"/>
                <w:b/>
                <w:color w:val="000000"/>
                <w:lang w:eastAsia="it-IT"/>
              </w:rPr>
            </w:pPr>
            <w:r w:rsidRPr="004D1D8C">
              <w:rPr>
                <w:rFonts w:cstheme="minorHAnsi"/>
                <w:b/>
                <w:color w:val="000000"/>
                <w:lang w:eastAsia="it-IT"/>
              </w:rPr>
              <w:t>2000</w:t>
            </w:r>
          </w:p>
        </w:tc>
      </w:tr>
      <w:tr w:rsidR="009516B3" w:rsidRPr="004D1D8C" w:rsidTr="00596940">
        <w:trPr>
          <w:trHeight w:val="307"/>
        </w:trPr>
        <w:tc>
          <w:tcPr>
            <w:tcW w:w="2760" w:type="dxa"/>
            <w:shd w:val="clear" w:color="auto" w:fill="FFFFFF"/>
            <w:vAlign w:val="center"/>
          </w:tcPr>
          <w:p w:rsidR="009516B3" w:rsidRPr="004D1D8C" w:rsidRDefault="009516B3" w:rsidP="004D1D8C">
            <w:pPr>
              <w:suppressAutoHyphens/>
              <w:spacing w:after="0" w:line="240" w:lineRule="auto"/>
              <w:rPr>
                <w:rFonts w:cstheme="minorHAnsi"/>
                <w:b/>
                <w:bCs/>
                <w:color w:val="000000"/>
                <w:kern w:val="2"/>
                <w:lang w:eastAsia="ar-SA"/>
              </w:rPr>
            </w:pPr>
            <w:r w:rsidRPr="004D1D8C">
              <w:rPr>
                <w:rFonts w:cstheme="minorHAnsi"/>
                <w:b/>
                <w:bCs/>
                <w:color w:val="000000"/>
              </w:rPr>
              <w:t>Джерела фінансування:</w:t>
            </w:r>
          </w:p>
        </w:tc>
        <w:tc>
          <w:tcPr>
            <w:tcW w:w="7938" w:type="dxa"/>
            <w:gridSpan w:val="4"/>
          </w:tcPr>
          <w:p w:rsidR="009516B3" w:rsidRPr="004D1D8C" w:rsidRDefault="009516B3" w:rsidP="004D1D8C">
            <w:pPr>
              <w:spacing w:after="0" w:line="240" w:lineRule="auto"/>
              <w:rPr>
                <w:rFonts w:cstheme="minorHAnsi"/>
                <w:color w:val="000000"/>
                <w:lang w:eastAsia="it-IT"/>
              </w:rPr>
            </w:pPr>
            <w:r w:rsidRPr="004D1D8C">
              <w:rPr>
                <w:rFonts w:cstheme="minorHAnsi"/>
                <w:color w:val="000000"/>
              </w:rPr>
              <w:t>Державний, обласний та місцеві бюджет, міжнародні донори, кошти кооперативів, фермерів</w:t>
            </w:r>
          </w:p>
        </w:tc>
      </w:tr>
      <w:tr w:rsidR="009516B3" w:rsidRPr="004D1D8C" w:rsidTr="00596940">
        <w:trPr>
          <w:trHeight w:val="238"/>
        </w:trPr>
        <w:tc>
          <w:tcPr>
            <w:tcW w:w="2760" w:type="dxa"/>
            <w:shd w:val="clear" w:color="auto" w:fill="FFFFFF"/>
            <w:vAlign w:val="center"/>
          </w:tcPr>
          <w:p w:rsidR="009516B3" w:rsidRPr="004D1D8C" w:rsidRDefault="009516B3" w:rsidP="004D1D8C">
            <w:pPr>
              <w:suppressAutoHyphens/>
              <w:spacing w:after="0" w:line="240" w:lineRule="auto"/>
              <w:rPr>
                <w:rFonts w:cstheme="minorHAnsi"/>
                <w:b/>
                <w:bCs/>
                <w:color w:val="000000"/>
                <w:kern w:val="2"/>
                <w:lang w:eastAsia="ar-SA"/>
              </w:rPr>
            </w:pPr>
            <w:r w:rsidRPr="004D1D8C">
              <w:rPr>
                <w:rFonts w:cstheme="minorHAnsi"/>
                <w:b/>
                <w:color w:val="000000"/>
              </w:rPr>
              <w:t>Ключові потенційні учасники реалізації проекту:</w:t>
            </w:r>
          </w:p>
        </w:tc>
        <w:tc>
          <w:tcPr>
            <w:tcW w:w="7938" w:type="dxa"/>
            <w:gridSpan w:val="4"/>
            <w:vAlign w:val="center"/>
          </w:tcPr>
          <w:p w:rsidR="009516B3" w:rsidRPr="004D1D8C" w:rsidRDefault="009516B3" w:rsidP="004D1D8C">
            <w:pPr>
              <w:spacing w:after="0" w:line="240" w:lineRule="auto"/>
              <w:rPr>
                <w:rFonts w:cstheme="minorHAnsi"/>
                <w:color w:val="000000"/>
                <w:lang w:eastAsia="it-IT"/>
              </w:rPr>
            </w:pPr>
            <w:r w:rsidRPr="004D1D8C">
              <w:rPr>
                <w:rFonts w:cstheme="minorHAnsi"/>
                <w:color w:val="000000"/>
              </w:rPr>
              <w:t>Регіональні агентства, асоціації розвитку, консультаційні та дорадчі служби, громадські організації, наукові на навчальні установи, органи виконавчої влади та місцевого самоврядування, кооперативи.</w:t>
            </w:r>
          </w:p>
        </w:tc>
      </w:tr>
      <w:tr w:rsidR="009516B3" w:rsidRPr="004D1D8C" w:rsidTr="00596940">
        <w:trPr>
          <w:trHeight w:val="111"/>
        </w:trPr>
        <w:tc>
          <w:tcPr>
            <w:tcW w:w="2760" w:type="dxa"/>
            <w:shd w:val="clear" w:color="auto" w:fill="FFFFFF"/>
            <w:vAlign w:val="center"/>
          </w:tcPr>
          <w:p w:rsidR="009516B3" w:rsidRPr="004D1D8C" w:rsidRDefault="009516B3" w:rsidP="004D1D8C">
            <w:pPr>
              <w:suppressAutoHyphens/>
              <w:spacing w:after="0" w:line="240" w:lineRule="auto"/>
              <w:ind w:firstLine="107"/>
              <w:rPr>
                <w:rFonts w:cstheme="minorHAnsi"/>
                <w:b/>
                <w:bCs/>
                <w:color w:val="000000"/>
                <w:kern w:val="2"/>
                <w:lang w:eastAsia="ar-SA"/>
              </w:rPr>
            </w:pPr>
            <w:r w:rsidRPr="004D1D8C">
              <w:rPr>
                <w:rFonts w:cstheme="minorHAnsi"/>
                <w:b/>
                <w:bCs/>
                <w:color w:val="000000"/>
              </w:rPr>
              <w:t>Коментарі:</w:t>
            </w:r>
          </w:p>
        </w:tc>
        <w:tc>
          <w:tcPr>
            <w:tcW w:w="7938" w:type="dxa"/>
            <w:gridSpan w:val="4"/>
            <w:vAlign w:val="center"/>
          </w:tcPr>
          <w:p w:rsidR="009516B3" w:rsidRPr="004D1D8C" w:rsidRDefault="009516B3" w:rsidP="004D1D8C">
            <w:pPr>
              <w:spacing w:after="0" w:line="240" w:lineRule="auto"/>
              <w:rPr>
                <w:rFonts w:cstheme="minorHAnsi"/>
                <w:color w:val="000000"/>
                <w:lang w:eastAsia="it-IT"/>
              </w:rPr>
            </w:pPr>
            <w:r w:rsidRPr="004D1D8C">
              <w:rPr>
                <w:rFonts w:cstheme="minorHAnsi"/>
                <w:color w:val="000000"/>
              </w:rPr>
              <w:t xml:space="preserve">Навчально-консультативний супровід варто корегувати у поєднанні з потребами </w:t>
            </w:r>
            <w:proofErr w:type="spellStart"/>
            <w:r w:rsidRPr="004D1D8C">
              <w:rPr>
                <w:rFonts w:cstheme="minorHAnsi"/>
                <w:color w:val="000000"/>
              </w:rPr>
              <w:t>агровиробників</w:t>
            </w:r>
            <w:proofErr w:type="spellEnd"/>
            <w:r w:rsidRPr="004D1D8C">
              <w:rPr>
                <w:rFonts w:cstheme="minorHAnsi"/>
                <w:color w:val="000000"/>
              </w:rPr>
              <w:t>, що виникатимуть при реалізації інших проектів Стратегії</w:t>
            </w:r>
          </w:p>
        </w:tc>
      </w:tr>
    </w:tbl>
    <w:p w:rsidR="009516B3" w:rsidRPr="004D1D8C" w:rsidRDefault="009516B3" w:rsidP="004D1D8C">
      <w:pPr>
        <w:spacing w:after="0" w:line="240" w:lineRule="auto"/>
        <w:rPr>
          <w:rFonts w:cstheme="minorHAnsi"/>
          <w:lang w:eastAsia="uk-UA"/>
        </w:rPr>
      </w:pPr>
    </w:p>
    <w:p w:rsidR="00993CF8" w:rsidRPr="004D1D8C" w:rsidRDefault="00993CF8" w:rsidP="004D1D8C">
      <w:pPr>
        <w:spacing w:after="0" w:line="240" w:lineRule="auto"/>
        <w:rPr>
          <w:rFonts w:cstheme="minorHAnsi"/>
          <w:lang w:eastAsia="uk-UA"/>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121"/>
        <w:gridCol w:w="1914"/>
        <w:gridCol w:w="1914"/>
        <w:gridCol w:w="2989"/>
      </w:tblGrid>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Номер і назва завдання:</w:t>
            </w:r>
          </w:p>
        </w:tc>
        <w:tc>
          <w:tcPr>
            <w:tcW w:w="7938" w:type="dxa"/>
            <w:gridSpan w:val="4"/>
          </w:tcPr>
          <w:p w:rsidR="004901BA" w:rsidRPr="004D1D8C" w:rsidRDefault="004901BA" w:rsidP="004D1D8C">
            <w:pPr>
              <w:spacing w:after="0" w:line="240" w:lineRule="auto"/>
              <w:rPr>
                <w:rFonts w:cstheme="minorHAnsi"/>
              </w:rPr>
            </w:pPr>
            <w:r w:rsidRPr="004D1D8C">
              <w:rPr>
                <w:rFonts w:cstheme="minorHAnsi"/>
              </w:rPr>
              <w:t>2.1.2. Підтримка розвитку фермерства</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Назва проекту:</w:t>
            </w:r>
          </w:p>
        </w:tc>
        <w:tc>
          <w:tcPr>
            <w:tcW w:w="7938" w:type="dxa"/>
            <w:gridSpan w:val="4"/>
          </w:tcPr>
          <w:p w:rsidR="004901BA" w:rsidRPr="009223A9" w:rsidRDefault="004901BA" w:rsidP="00EC7D66">
            <w:pPr>
              <w:pStyle w:val="2"/>
            </w:pPr>
            <w:bookmarkStart w:id="38" w:name="_Toc529908857"/>
            <w:r w:rsidRPr="009223A9">
              <w:t>2</w:t>
            </w:r>
            <w:r w:rsidR="00EC7D66">
              <w:t>4</w:t>
            </w:r>
            <w:r w:rsidRPr="009223A9">
              <w:t>. Створення і функціонування навчально-консультаційного центру для фермерів і особистих селянських господарств з питань сільськогосподарського виробництва</w:t>
            </w:r>
            <w:bookmarkEnd w:id="38"/>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 xml:space="preserve">Цілі проекту: </w:t>
            </w:r>
          </w:p>
        </w:tc>
        <w:tc>
          <w:tcPr>
            <w:tcW w:w="7938" w:type="dxa"/>
            <w:gridSpan w:val="4"/>
          </w:tcPr>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Збільшення доходів сільських жителів;</w:t>
            </w:r>
          </w:p>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Підвищення продуктивності праці, земельних угідь і тварин;</w:t>
            </w:r>
          </w:p>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Збереження родючості ґрунтів.</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Територія на яку проект матиме вплив:</w:t>
            </w:r>
          </w:p>
        </w:tc>
        <w:tc>
          <w:tcPr>
            <w:tcW w:w="7938" w:type="dxa"/>
            <w:gridSpan w:val="4"/>
          </w:tcPr>
          <w:p w:rsidR="004901BA" w:rsidRPr="004D1D8C" w:rsidRDefault="004901BA" w:rsidP="004D1D8C">
            <w:pPr>
              <w:spacing w:after="0" w:line="240" w:lineRule="auto"/>
              <w:rPr>
                <w:rFonts w:cstheme="minorHAnsi"/>
              </w:rPr>
            </w:pPr>
            <w:r w:rsidRPr="004D1D8C">
              <w:rPr>
                <w:rFonts w:cstheme="minorHAnsi"/>
              </w:rPr>
              <w:t>Сумська область</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Орієнтовна кількість отримувачів вигод</w:t>
            </w:r>
          </w:p>
        </w:tc>
        <w:tc>
          <w:tcPr>
            <w:tcW w:w="7938" w:type="dxa"/>
            <w:gridSpan w:val="4"/>
          </w:tcPr>
          <w:p w:rsidR="004901BA" w:rsidRPr="004D1D8C" w:rsidRDefault="004901BA" w:rsidP="004D1D8C">
            <w:pPr>
              <w:spacing w:after="0" w:line="240" w:lineRule="auto"/>
              <w:rPr>
                <w:rFonts w:cstheme="minorHAnsi"/>
              </w:rPr>
            </w:pPr>
            <w:r w:rsidRPr="004D1D8C">
              <w:rPr>
                <w:rFonts w:cstheme="minorHAnsi"/>
              </w:rPr>
              <w:t>1000 осіб</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Стислий опис проекту:</w:t>
            </w:r>
          </w:p>
        </w:tc>
        <w:tc>
          <w:tcPr>
            <w:tcW w:w="7938" w:type="dxa"/>
            <w:gridSpan w:val="4"/>
          </w:tcPr>
          <w:p w:rsidR="004901BA" w:rsidRPr="004D1D8C" w:rsidRDefault="004901BA" w:rsidP="004D1D8C">
            <w:pPr>
              <w:spacing w:after="0" w:line="240" w:lineRule="auto"/>
              <w:rPr>
                <w:rFonts w:cstheme="minorHAnsi"/>
              </w:rPr>
            </w:pPr>
            <w:r w:rsidRPr="004D1D8C">
              <w:rPr>
                <w:rFonts w:cstheme="minorHAnsi"/>
              </w:rPr>
              <w:t xml:space="preserve">У значній кількості фермерських і особистих селянських господарств урожайність сільськогосподарських культур і продуктивність тварин значно поступається </w:t>
            </w:r>
            <w:proofErr w:type="spellStart"/>
            <w:r w:rsidRPr="004D1D8C">
              <w:rPr>
                <w:rFonts w:cstheme="minorHAnsi"/>
              </w:rPr>
              <w:t>великотоварному</w:t>
            </w:r>
            <w:proofErr w:type="spellEnd"/>
            <w:r w:rsidRPr="004D1D8C">
              <w:rPr>
                <w:rFonts w:cstheme="minorHAnsi"/>
              </w:rPr>
              <w:t xml:space="preserve"> виробництву внаслідок низького рівня кваліфікації господарів, використання застарілих сортів, технологій, засобів виробництва та сівозмін.</w:t>
            </w:r>
          </w:p>
          <w:p w:rsidR="004901BA" w:rsidRPr="004D1D8C" w:rsidRDefault="004901BA" w:rsidP="004D1D8C">
            <w:pPr>
              <w:spacing w:after="0" w:line="240" w:lineRule="auto"/>
              <w:rPr>
                <w:rFonts w:cstheme="minorHAnsi"/>
              </w:rPr>
            </w:pPr>
            <w:r w:rsidRPr="004D1D8C">
              <w:rPr>
                <w:rFonts w:cstheme="minorHAnsi"/>
              </w:rPr>
              <w:t>Проект скеровано на підвищення ефективності і конкурентоздатності фермерських господарств шляхом підвищення фахової кваліфікації працівників та впровадженням сучасних наукових розробок.</w:t>
            </w:r>
          </w:p>
          <w:p w:rsidR="004901BA" w:rsidRPr="004D1D8C" w:rsidRDefault="004901BA" w:rsidP="004D1D8C">
            <w:pPr>
              <w:spacing w:after="0" w:line="240" w:lineRule="auto"/>
              <w:rPr>
                <w:rFonts w:cstheme="minorHAnsi"/>
              </w:rPr>
            </w:pPr>
            <w:r w:rsidRPr="004D1D8C">
              <w:rPr>
                <w:rFonts w:cstheme="minorHAnsi"/>
              </w:rPr>
              <w:t>В рамках проекту будуть створені демонстраційні селекційні та технологічні полігони, закладені варіанти високопродуктивних екологічних сівозмін, висококваліфіковані науковці проведуть семінари, майстер-класи, тренінги та інші заходи.</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Очікувані результати:</w:t>
            </w:r>
          </w:p>
        </w:tc>
        <w:tc>
          <w:tcPr>
            <w:tcW w:w="7938" w:type="dxa"/>
            <w:gridSpan w:val="4"/>
          </w:tcPr>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 xml:space="preserve">Підвищено урожайність сільськогосподарських культур та продуктивності тварин у фермерських та селянських господарствах; </w:t>
            </w:r>
          </w:p>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 xml:space="preserve">Збережено родючість ґрунтів; </w:t>
            </w:r>
          </w:p>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Покращено добробут сільського населення.</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Ключові заходи проекту:</w:t>
            </w:r>
          </w:p>
        </w:tc>
        <w:tc>
          <w:tcPr>
            <w:tcW w:w="7938" w:type="dxa"/>
            <w:gridSpan w:val="4"/>
          </w:tcPr>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Складання програми діяльності навчально-консультаційного центру.</w:t>
            </w:r>
          </w:p>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lastRenderedPageBreak/>
              <w:t>Формування групи консультантів-дорадників.</w:t>
            </w:r>
          </w:p>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Створення демонстраційних полігонів.</w:t>
            </w:r>
          </w:p>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Розміщення інформації про центр в Інтернеті.</w:t>
            </w:r>
          </w:p>
          <w:p w:rsidR="004901BA" w:rsidRPr="004D1D8C" w:rsidRDefault="004901BA" w:rsidP="004D1D8C">
            <w:pPr>
              <w:numPr>
                <w:ilvl w:val="0"/>
                <w:numId w:val="32"/>
              </w:numPr>
              <w:tabs>
                <w:tab w:val="left" w:pos="281"/>
              </w:tabs>
              <w:spacing w:after="0" w:line="240" w:lineRule="auto"/>
              <w:ind w:left="0" w:firstLine="0"/>
              <w:rPr>
                <w:rFonts w:cstheme="minorHAnsi"/>
                <w:color w:val="000000"/>
                <w:spacing w:val="-4"/>
              </w:rPr>
            </w:pPr>
            <w:r w:rsidRPr="004D1D8C">
              <w:rPr>
                <w:rFonts w:cstheme="minorHAnsi"/>
                <w:color w:val="000000"/>
                <w:spacing w:val="-4"/>
              </w:rPr>
              <w:t>Організація і проведення семінарів, майстер-класів, консультацій та інших заходів.</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lastRenderedPageBreak/>
              <w:t>Період здійснення:</w:t>
            </w:r>
          </w:p>
        </w:tc>
        <w:tc>
          <w:tcPr>
            <w:tcW w:w="7938" w:type="dxa"/>
            <w:gridSpan w:val="4"/>
          </w:tcPr>
          <w:p w:rsidR="004901BA" w:rsidRPr="004D1D8C" w:rsidRDefault="004901BA" w:rsidP="004D1D8C">
            <w:pPr>
              <w:spacing w:after="0" w:line="240" w:lineRule="auto"/>
              <w:rPr>
                <w:rFonts w:cstheme="minorHAnsi"/>
                <w:b/>
              </w:rPr>
            </w:pPr>
            <w:r w:rsidRPr="004D1D8C">
              <w:rPr>
                <w:rFonts w:cstheme="minorHAnsi"/>
                <w:b/>
              </w:rPr>
              <w:t>Березень 2015- грудень 2017 рр.</w:t>
            </w:r>
          </w:p>
        </w:tc>
      </w:tr>
      <w:tr w:rsidR="004901BA" w:rsidRPr="004D1D8C" w:rsidTr="00596940">
        <w:tc>
          <w:tcPr>
            <w:tcW w:w="2722" w:type="dxa"/>
            <w:vMerge w:val="restart"/>
          </w:tcPr>
          <w:p w:rsidR="004901BA" w:rsidRPr="004D1D8C" w:rsidRDefault="004901BA" w:rsidP="004D1D8C">
            <w:pPr>
              <w:spacing w:after="0" w:line="240" w:lineRule="auto"/>
              <w:rPr>
                <w:rFonts w:cstheme="minorHAnsi"/>
                <w:b/>
              </w:rPr>
            </w:pPr>
            <w:r w:rsidRPr="004D1D8C">
              <w:rPr>
                <w:rFonts w:cstheme="minorHAnsi"/>
                <w:b/>
              </w:rPr>
              <w:t>Орієнтовна вартість проекту, тис. грн.</w:t>
            </w:r>
          </w:p>
        </w:tc>
        <w:tc>
          <w:tcPr>
            <w:tcW w:w="1121" w:type="dxa"/>
            <w:shd w:val="clear" w:color="auto" w:fill="BFBFBF"/>
          </w:tcPr>
          <w:p w:rsidR="004901BA" w:rsidRPr="004D1D8C" w:rsidRDefault="004901BA" w:rsidP="004D1D8C">
            <w:pPr>
              <w:spacing w:after="0" w:line="240" w:lineRule="auto"/>
              <w:rPr>
                <w:rFonts w:cstheme="minorHAnsi"/>
                <w:b/>
              </w:rPr>
            </w:pPr>
            <w:r w:rsidRPr="004D1D8C">
              <w:rPr>
                <w:rFonts w:cstheme="minorHAnsi"/>
                <w:b/>
              </w:rPr>
              <w:t>2015</w:t>
            </w:r>
          </w:p>
        </w:tc>
        <w:tc>
          <w:tcPr>
            <w:tcW w:w="1914" w:type="dxa"/>
            <w:shd w:val="clear" w:color="auto" w:fill="BFBFBF"/>
          </w:tcPr>
          <w:p w:rsidR="004901BA" w:rsidRPr="004D1D8C" w:rsidRDefault="004901BA" w:rsidP="004D1D8C">
            <w:pPr>
              <w:spacing w:after="0" w:line="240" w:lineRule="auto"/>
              <w:rPr>
                <w:rFonts w:cstheme="minorHAnsi"/>
                <w:b/>
              </w:rPr>
            </w:pPr>
            <w:r w:rsidRPr="004D1D8C">
              <w:rPr>
                <w:rFonts w:cstheme="minorHAnsi"/>
                <w:b/>
              </w:rPr>
              <w:t>2016</w:t>
            </w:r>
          </w:p>
        </w:tc>
        <w:tc>
          <w:tcPr>
            <w:tcW w:w="1914" w:type="dxa"/>
            <w:shd w:val="clear" w:color="auto" w:fill="BFBFBF"/>
          </w:tcPr>
          <w:p w:rsidR="004901BA" w:rsidRPr="004D1D8C" w:rsidRDefault="004901BA" w:rsidP="004D1D8C">
            <w:pPr>
              <w:spacing w:after="0" w:line="240" w:lineRule="auto"/>
              <w:rPr>
                <w:rFonts w:cstheme="minorHAnsi"/>
                <w:b/>
              </w:rPr>
            </w:pPr>
            <w:r w:rsidRPr="004D1D8C">
              <w:rPr>
                <w:rFonts w:cstheme="minorHAnsi"/>
                <w:b/>
              </w:rPr>
              <w:t>2017</w:t>
            </w:r>
          </w:p>
        </w:tc>
        <w:tc>
          <w:tcPr>
            <w:tcW w:w="2989" w:type="dxa"/>
            <w:shd w:val="clear" w:color="auto" w:fill="BFBFBF"/>
          </w:tcPr>
          <w:p w:rsidR="004901BA" w:rsidRPr="004D1D8C" w:rsidRDefault="004901BA" w:rsidP="004D1D8C">
            <w:pPr>
              <w:spacing w:after="0" w:line="240" w:lineRule="auto"/>
              <w:rPr>
                <w:rFonts w:cstheme="minorHAnsi"/>
                <w:b/>
              </w:rPr>
            </w:pPr>
            <w:r w:rsidRPr="004D1D8C">
              <w:rPr>
                <w:rFonts w:cstheme="minorHAnsi"/>
                <w:b/>
              </w:rPr>
              <w:t>Разом</w:t>
            </w:r>
          </w:p>
        </w:tc>
      </w:tr>
      <w:tr w:rsidR="004901BA" w:rsidRPr="004D1D8C" w:rsidTr="00596940">
        <w:tc>
          <w:tcPr>
            <w:tcW w:w="2722" w:type="dxa"/>
            <w:vMerge/>
          </w:tcPr>
          <w:p w:rsidR="004901BA" w:rsidRPr="004D1D8C" w:rsidRDefault="004901BA" w:rsidP="004D1D8C">
            <w:pPr>
              <w:spacing w:after="0" w:line="240" w:lineRule="auto"/>
              <w:rPr>
                <w:rFonts w:cstheme="minorHAnsi"/>
              </w:rPr>
            </w:pPr>
          </w:p>
        </w:tc>
        <w:tc>
          <w:tcPr>
            <w:tcW w:w="1121" w:type="dxa"/>
            <w:vAlign w:val="center"/>
          </w:tcPr>
          <w:p w:rsidR="004901BA" w:rsidRPr="004D1D8C" w:rsidRDefault="004901BA" w:rsidP="004D1D8C">
            <w:pPr>
              <w:spacing w:after="0" w:line="240" w:lineRule="auto"/>
              <w:rPr>
                <w:rFonts w:cstheme="minorHAnsi"/>
                <w:b/>
              </w:rPr>
            </w:pPr>
            <w:r w:rsidRPr="004D1D8C">
              <w:rPr>
                <w:rFonts w:cstheme="minorHAnsi"/>
                <w:b/>
              </w:rPr>
              <w:t>150</w:t>
            </w:r>
          </w:p>
        </w:tc>
        <w:tc>
          <w:tcPr>
            <w:tcW w:w="1914" w:type="dxa"/>
            <w:vAlign w:val="center"/>
          </w:tcPr>
          <w:p w:rsidR="004901BA" w:rsidRPr="004D1D8C" w:rsidRDefault="004901BA" w:rsidP="004D1D8C">
            <w:pPr>
              <w:spacing w:after="0" w:line="240" w:lineRule="auto"/>
              <w:rPr>
                <w:rFonts w:cstheme="minorHAnsi"/>
                <w:b/>
              </w:rPr>
            </w:pPr>
            <w:r w:rsidRPr="004D1D8C">
              <w:rPr>
                <w:rFonts w:cstheme="minorHAnsi"/>
                <w:b/>
              </w:rPr>
              <w:t>150</w:t>
            </w:r>
          </w:p>
        </w:tc>
        <w:tc>
          <w:tcPr>
            <w:tcW w:w="1914" w:type="dxa"/>
            <w:vAlign w:val="center"/>
          </w:tcPr>
          <w:p w:rsidR="004901BA" w:rsidRPr="004D1D8C" w:rsidRDefault="004901BA" w:rsidP="004D1D8C">
            <w:pPr>
              <w:spacing w:after="0" w:line="240" w:lineRule="auto"/>
              <w:rPr>
                <w:rFonts w:cstheme="minorHAnsi"/>
                <w:b/>
              </w:rPr>
            </w:pPr>
            <w:r w:rsidRPr="004D1D8C">
              <w:rPr>
                <w:rFonts w:cstheme="minorHAnsi"/>
                <w:b/>
              </w:rPr>
              <w:t>150</w:t>
            </w:r>
          </w:p>
        </w:tc>
        <w:tc>
          <w:tcPr>
            <w:tcW w:w="2989" w:type="dxa"/>
            <w:vAlign w:val="center"/>
          </w:tcPr>
          <w:p w:rsidR="004901BA" w:rsidRPr="004D1D8C" w:rsidRDefault="004901BA" w:rsidP="004D1D8C">
            <w:pPr>
              <w:spacing w:after="0" w:line="240" w:lineRule="auto"/>
              <w:rPr>
                <w:rFonts w:cstheme="minorHAnsi"/>
                <w:b/>
              </w:rPr>
            </w:pPr>
            <w:r w:rsidRPr="004D1D8C">
              <w:rPr>
                <w:rFonts w:cstheme="minorHAnsi"/>
                <w:b/>
              </w:rPr>
              <w:t>450</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 xml:space="preserve">Джерела фінансування: </w:t>
            </w:r>
          </w:p>
        </w:tc>
        <w:tc>
          <w:tcPr>
            <w:tcW w:w="7938" w:type="dxa"/>
            <w:gridSpan w:val="4"/>
          </w:tcPr>
          <w:p w:rsidR="004901BA" w:rsidRPr="004D1D8C" w:rsidRDefault="004901BA" w:rsidP="004D1D8C">
            <w:pPr>
              <w:spacing w:after="0" w:line="240" w:lineRule="auto"/>
              <w:rPr>
                <w:rFonts w:cstheme="minorHAnsi"/>
              </w:rPr>
            </w:pPr>
            <w:r w:rsidRPr="004D1D8C">
              <w:rPr>
                <w:rFonts w:cstheme="minorHAnsi"/>
              </w:rPr>
              <w:t>Обласний бюджет, підтримка міжнародних організацій</w:t>
            </w: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Ключові потенційні учасники реалізації проекту:</w:t>
            </w:r>
          </w:p>
        </w:tc>
        <w:tc>
          <w:tcPr>
            <w:tcW w:w="7938" w:type="dxa"/>
            <w:gridSpan w:val="4"/>
          </w:tcPr>
          <w:p w:rsidR="004901BA" w:rsidRPr="004D1D8C" w:rsidRDefault="004901BA" w:rsidP="004D1D8C">
            <w:pPr>
              <w:spacing w:after="0" w:line="240" w:lineRule="auto"/>
              <w:rPr>
                <w:rFonts w:cstheme="minorHAnsi"/>
              </w:rPr>
            </w:pPr>
            <w:r w:rsidRPr="004D1D8C">
              <w:rPr>
                <w:rFonts w:cstheme="minorHAnsi"/>
              </w:rPr>
              <w:t>Інститут сільського господарства Північного Сходу НААН</w:t>
            </w:r>
          </w:p>
          <w:p w:rsidR="004901BA" w:rsidRPr="004D1D8C" w:rsidRDefault="004901BA" w:rsidP="004D1D8C">
            <w:pPr>
              <w:spacing w:after="0" w:line="240" w:lineRule="auto"/>
              <w:rPr>
                <w:rFonts w:cstheme="minorHAnsi"/>
              </w:rPr>
            </w:pPr>
          </w:p>
        </w:tc>
      </w:tr>
      <w:tr w:rsidR="004901BA" w:rsidRPr="004D1D8C" w:rsidTr="00596940">
        <w:tc>
          <w:tcPr>
            <w:tcW w:w="2722" w:type="dxa"/>
          </w:tcPr>
          <w:p w:rsidR="004901BA" w:rsidRPr="004D1D8C" w:rsidRDefault="004901BA" w:rsidP="004D1D8C">
            <w:pPr>
              <w:spacing w:after="0" w:line="240" w:lineRule="auto"/>
              <w:rPr>
                <w:rFonts w:cstheme="minorHAnsi"/>
                <w:b/>
              </w:rPr>
            </w:pPr>
            <w:r w:rsidRPr="004D1D8C">
              <w:rPr>
                <w:rFonts w:cstheme="minorHAnsi"/>
                <w:b/>
              </w:rPr>
              <w:t>Інше:</w:t>
            </w:r>
          </w:p>
        </w:tc>
        <w:tc>
          <w:tcPr>
            <w:tcW w:w="7938" w:type="dxa"/>
            <w:gridSpan w:val="4"/>
          </w:tcPr>
          <w:p w:rsidR="004901BA" w:rsidRPr="004D1D8C" w:rsidRDefault="004901BA" w:rsidP="004D1D8C">
            <w:pPr>
              <w:spacing w:after="0" w:line="240" w:lineRule="auto"/>
              <w:rPr>
                <w:rFonts w:cstheme="minorHAnsi"/>
              </w:rPr>
            </w:pPr>
          </w:p>
        </w:tc>
      </w:tr>
    </w:tbl>
    <w:p w:rsidR="00993CF8" w:rsidRPr="004D1D8C" w:rsidRDefault="00993CF8" w:rsidP="004D1D8C">
      <w:pPr>
        <w:spacing w:after="0" w:line="240" w:lineRule="auto"/>
        <w:rPr>
          <w:rFonts w:cstheme="minorHAnsi"/>
          <w:lang w:eastAsia="uk-UA"/>
        </w:rPr>
      </w:pPr>
    </w:p>
    <w:p w:rsidR="00993CF8" w:rsidRPr="004D1D8C" w:rsidRDefault="00993CF8" w:rsidP="004D1D8C">
      <w:pPr>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418"/>
        <w:gridCol w:w="1701"/>
        <w:gridCol w:w="1584"/>
        <w:gridCol w:w="3235"/>
      </w:tblGrid>
      <w:tr w:rsidR="00993CF8" w:rsidRPr="004D1D8C" w:rsidTr="00596940">
        <w:tc>
          <w:tcPr>
            <w:tcW w:w="2830" w:type="dxa"/>
          </w:tcPr>
          <w:p w:rsidR="00993CF8" w:rsidRPr="004D1D8C" w:rsidRDefault="00993CF8"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8" w:type="dxa"/>
            <w:gridSpan w:val="4"/>
          </w:tcPr>
          <w:p w:rsidR="00993CF8" w:rsidRPr="004D1D8C" w:rsidRDefault="00993CF8" w:rsidP="004D1D8C">
            <w:pPr>
              <w:pBdr>
                <w:left w:val="single" w:sz="18" w:space="4" w:color="auto"/>
              </w:pBdr>
              <w:spacing w:after="0" w:line="240" w:lineRule="auto"/>
              <w:rPr>
                <w:rFonts w:cstheme="minorHAnsi"/>
                <w:b/>
                <w:lang w:eastAsia="it-IT"/>
              </w:rPr>
            </w:pPr>
            <w:r w:rsidRPr="004D1D8C">
              <w:rPr>
                <w:rFonts w:cstheme="minorHAnsi"/>
                <w:b/>
                <w:lang w:eastAsia="it-IT"/>
              </w:rPr>
              <w:t>2.1.3.Розвиток органічного сільського господарства</w:t>
            </w:r>
          </w:p>
        </w:tc>
      </w:tr>
      <w:tr w:rsidR="00993CF8" w:rsidRPr="004D1D8C" w:rsidTr="00596940">
        <w:tc>
          <w:tcPr>
            <w:tcW w:w="2830" w:type="dxa"/>
            <w:shd w:val="clear" w:color="auto" w:fill="auto"/>
          </w:tcPr>
          <w:p w:rsidR="00993CF8" w:rsidRPr="004D1D8C" w:rsidRDefault="00993CF8" w:rsidP="004D1D8C">
            <w:pPr>
              <w:spacing w:after="0" w:line="240" w:lineRule="auto"/>
              <w:rPr>
                <w:rFonts w:cstheme="minorHAnsi"/>
                <w:b/>
                <w:bCs/>
              </w:rPr>
            </w:pPr>
            <w:r w:rsidRPr="004D1D8C">
              <w:rPr>
                <w:rFonts w:cstheme="minorHAnsi"/>
                <w:b/>
                <w:bCs/>
              </w:rPr>
              <w:t>Назва проекту:</w:t>
            </w:r>
          </w:p>
        </w:tc>
        <w:tc>
          <w:tcPr>
            <w:tcW w:w="7938" w:type="dxa"/>
            <w:gridSpan w:val="4"/>
            <w:shd w:val="clear" w:color="auto" w:fill="auto"/>
          </w:tcPr>
          <w:p w:rsidR="00993CF8" w:rsidRPr="009223A9" w:rsidRDefault="00993CF8" w:rsidP="00EC7D66">
            <w:pPr>
              <w:pStyle w:val="2"/>
            </w:pPr>
            <w:bookmarkStart w:id="39" w:name="_Toc529908858"/>
            <w:r w:rsidRPr="009223A9">
              <w:t>2</w:t>
            </w:r>
            <w:r w:rsidR="00EC7D66">
              <w:t>5</w:t>
            </w:r>
            <w:r w:rsidRPr="009223A9">
              <w:t>. Підтримка збуту органічної сільськогосподарської продукції</w:t>
            </w:r>
            <w:bookmarkEnd w:id="39"/>
          </w:p>
        </w:tc>
      </w:tr>
      <w:tr w:rsidR="00993CF8" w:rsidRPr="004D1D8C" w:rsidTr="00596940">
        <w:tc>
          <w:tcPr>
            <w:tcW w:w="2830" w:type="dxa"/>
          </w:tcPr>
          <w:p w:rsidR="00993CF8" w:rsidRPr="004D1D8C" w:rsidRDefault="00993CF8" w:rsidP="004D1D8C">
            <w:pPr>
              <w:spacing w:after="0" w:line="240" w:lineRule="auto"/>
              <w:rPr>
                <w:rFonts w:cstheme="minorHAnsi"/>
                <w:b/>
                <w:bCs/>
              </w:rPr>
            </w:pPr>
            <w:r w:rsidRPr="004D1D8C">
              <w:rPr>
                <w:rFonts w:cstheme="minorHAnsi"/>
                <w:b/>
                <w:bCs/>
              </w:rPr>
              <w:t>Цілі проекту:</w:t>
            </w:r>
          </w:p>
        </w:tc>
        <w:tc>
          <w:tcPr>
            <w:tcW w:w="7938" w:type="dxa"/>
            <w:gridSpan w:val="4"/>
          </w:tcPr>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підвищення продуктивності сільськогосподарського сектору;</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розвиток можливостей для зайнятості сільського населення Черкаської області;</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підвищення життєздатності віддалених сіл.</w:t>
            </w:r>
          </w:p>
        </w:tc>
      </w:tr>
      <w:tr w:rsidR="00993CF8" w:rsidRPr="004D1D8C" w:rsidTr="00596940">
        <w:tc>
          <w:tcPr>
            <w:tcW w:w="2830" w:type="dxa"/>
          </w:tcPr>
          <w:p w:rsidR="00993CF8" w:rsidRPr="004D1D8C" w:rsidRDefault="00993CF8"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Черкаська область</w:t>
            </w:r>
          </w:p>
        </w:tc>
      </w:tr>
      <w:tr w:rsidR="00993CF8" w:rsidRPr="004D1D8C" w:rsidTr="00596940">
        <w:tc>
          <w:tcPr>
            <w:tcW w:w="2830" w:type="dxa"/>
          </w:tcPr>
          <w:p w:rsidR="00993CF8" w:rsidRPr="004D1D8C" w:rsidRDefault="00993CF8"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450 тис. жителів сільської місцевості, 1,2 млн. потенційних споживачів органічної продукції в області</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Стислий опис проекту:</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 xml:space="preserve">Проект передбачає виявлення місцевих товаровиробників, </w:t>
            </w:r>
            <w:r w:rsidRPr="004D1D8C">
              <w:rPr>
                <w:rFonts w:cstheme="minorHAnsi"/>
                <w:lang w:eastAsia="it-IT"/>
              </w:rPr>
              <w:br/>
              <w:t xml:space="preserve">які зацікавлені у виробництві органічних продуктів, розробку схеми надання необхідної технічної допомоги для ведення органічного сільського господарства та маркетингового пакету для просування продукції на регіональному і зовнішньому ринках. </w:t>
            </w:r>
          </w:p>
          <w:p w:rsidR="00993CF8" w:rsidRPr="004D1D8C" w:rsidRDefault="00993CF8" w:rsidP="004D1D8C">
            <w:pPr>
              <w:spacing w:after="0" w:line="240" w:lineRule="auto"/>
              <w:rPr>
                <w:rFonts w:cstheme="minorHAnsi"/>
                <w:lang w:eastAsia="it-IT"/>
              </w:rPr>
            </w:pPr>
            <w:r w:rsidRPr="004D1D8C">
              <w:rPr>
                <w:rFonts w:cstheme="minorHAnsi"/>
                <w:lang w:eastAsia="it-IT"/>
              </w:rPr>
              <w:t xml:space="preserve">Маркетингове дослідження має виявити потенціал та інтерес ринку </w:t>
            </w:r>
            <w:r w:rsidRPr="004D1D8C">
              <w:rPr>
                <w:rFonts w:cstheme="minorHAnsi"/>
                <w:lang w:eastAsia="it-IT"/>
              </w:rPr>
              <w:br/>
              <w:t>в органічній продукції, а заходи технічної допомоги будуть спрямовані на удосконалення ведення органічного сільського господарства.</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Очікувані результати:</w:t>
            </w:r>
          </w:p>
        </w:tc>
        <w:tc>
          <w:tcPr>
            <w:tcW w:w="7938" w:type="dxa"/>
            <w:gridSpan w:val="4"/>
            <w:shd w:val="clear" w:color="auto" w:fill="FFFFFF"/>
          </w:tcPr>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збільшення спроможності товаровиробників у просуванні товарів </w:t>
            </w:r>
            <w:r w:rsidRPr="004D1D8C">
              <w:rPr>
                <w:rFonts w:asciiTheme="minorHAnsi" w:hAnsiTheme="minorHAnsi" w:cstheme="minorHAnsi"/>
                <w:lang w:val="uk-UA" w:eastAsia="it-IT"/>
              </w:rPr>
              <w:br/>
              <w:t>та органічної продукції;</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підвищення продуктивності та конкурентоспроможності сільськогосподарського сектору Черкаської області.</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Ключові заходи проекту:</w:t>
            </w:r>
          </w:p>
        </w:tc>
        <w:tc>
          <w:tcPr>
            <w:tcW w:w="7938" w:type="dxa"/>
            <w:gridSpan w:val="4"/>
          </w:tcPr>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визначення базових центрів та потенційних виробників органічної сільськогосподарської продукції в районі;</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оцінки потреб у технічній допомозі при виробництві органічної продукції;</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створення галузевої асоціації виробників, спеціалізованих </w:t>
            </w:r>
            <w:r w:rsidRPr="004D1D8C">
              <w:rPr>
                <w:rFonts w:asciiTheme="minorHAnsi" w:hAnsiTheme="minorHAnsi" w:cstheme="minorHAnsi"/>
                <w:lang w:val="uk-UA" w:eastAsia="it-IT"/>
              </w:rPr>
              <w:br/>
              <w:t>на виробництві органічної продукції, і схеми функціонування (організаційно-управлінська структура, бізнес-план);</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створення маркетингового пакету для просування продукту </w:t>
            </w:r>
            <w:r w:rsidRPr="004D1D8C">
              <w:rPr>
                <w:rFonts w:asciiTheme="minorHAnsi" w:hAnsiTheme="minorHAnsi" w:cstheme="minorHAnsi"/>
                <w:lang w:val="uk-UA" w:eastAsia="it-IT"/>
              </w:rPr>
              <w:br/>
              <w:t>на підставі проведеного маркетингового дослідження;</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створення інтернет-магазину для збуту органічної сільськогосподарської продукції.</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rPr>
            </w:pPr>
            <w:r w:rsidRPr="004D1D8C">
              <w:rPr>
                <w:rFonts w:cstheme="minorHAnsi"/>
                <w:b/>
              </w:rPr>
              <w:t xml:space="preserve">Період здійснення: </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b/>
              </w:rPr>
              <w:t>2015 – 2017 рр.</w:t>
            </w:r>
          </w:p>
        </w:tc>
      </w:tr>
      <w:tr w:rsidR="00993CF8" w:rsidRPr="004D1D8C" w:rsidTr="00596940">
        <w:tc>
          <w:tcPr>
            <w:tcW w:w="2830" w:type="dxa"/>
            <w:vMerge w:val="restart"/>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Орієнтовна вартість проекту, тис. грн.:</w:t>
            </w:r>
          </w:p>
        </w:tc>
        <w:tc>
          <w:tcPr>
            <w:tcW w:w="1418"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2015</w:t>
            </w:r>
          </w:p>
        </w:tc>
        <w:tc>
          <w:tcPr>
            <w:tcW w:w="1701"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2016</w:t>
            </w:r>
          </w:p>
        </w:tc>
        <w:tc>
          <w:tcPr>
            <w:tcW w:w="1584"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2017</w:t>
            </w:r>
          </w:p>
        </w:tc>
        <w:tc>
          <w:tcPr>
            <w:tcW w:w="3235" w:type="dxa"/>
            <w:shd w:val="clear" w:color="auto" w:fill="E6E6E6"/>
          </w:tcPr>
          <w:p w:rsidR="00993CF8" w:rsidRPr="004D1D8C" w:rsidRDefault="00993CF8" w:rsidP="004D1D8C">
            <w:pPr>
              <w:spacing w:after="0" w:line="240" w:lineRule="auto"/>
              <w:ind w:left="-104" w:firstLine="104"/>
              <w:rPr>
                <w:rFonts w:cstheme="minorHAnsi"/>
                <w:b/>
                <w:lang w:eastAsia="it-IT"/>
              </w:rPr>
            </w:pPr>
            <w:r w:rsidRPr="004D1D8C">
              <w:rPr>
                <w:rFonts w:cstheme="minorHAnsi"/>
                <w:b/>
                <w:lang w:eastAsia="it-IT"/>
              </w:rPr>
              <w:t>Разом</w:t>
            </w:r>
          </w:p>
        </w:tc>
      </w:tr>
      <w:tr w:rsidR="00993CF8" w:rsidRPr="004D1D8C" w:rsidTr="00596940">
        <w:tc>
          <w:tcPr>
            <w:tcW w:w="2830" w:type="dxa"/>
            <w:vMerge/>
            <w:shd w:val="clear" w:color="auto" w:fill="FFFFFF"/>
          </w:tcPr>
          <w:p w:rsidR="00993CF8" w:rsidRPr="004D1D8C" w:rsidRDefault="00993CF8" w:rsidP="004D1D8C">
            <w:pPr>
              <w:spacing w:after="0" w:line="240" w:lineRule="auto"/>
              <w:rPr>
                <w:rFonts w:cstheme="minorHAnsi"/>
                <w:b/>
                <w:bCs/>
              </w:rPr>
            </w:pPr>
          </w:p>
        </w:tc>
        <w:tc>
          <w:tcPr>
            <w:tcW w:w="1418" w:type="dxa"/>
            <w:shd w:val="clear" w:color="auto" w:fill="auto"/>
          </w:tcPr>
          <w:p w:rsidR="00993CF8" w:rsidRPr="004D1D8C" w:rsidRDefault="00993CF8" w:rsidP="004D1D8C">
            <w:pPr>
              <w:spacing w:after="0" w:line="240" w:lineRule="auto"/>
              <w:rPr>
                <w:rFonts w:cstheme="minorHAnsi"/>
                <w:b/>
                <w:lang w:eastAsia="it-IT"/>
              </w:rPr>
            </w:pPr>
            <w:r w:rsidRPr="004D1D8C">
              <w:rPr>
                <w:rFonts w:cstheme="minorHAnsi"/>
                <w:b/>
                <w:lang w:eastAsia="it-IT"/>
              </w:rPr>
              <w:t>500</w:t>
            </w:r>
          </w:p>
        </w:tc>
        <w:tc>
          <w:tcPr>
            <w:tcW w:w="1701"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500</w:t>
            </w:r>
          </w:p>
        </w:tc>
        <w:tc>
          <w:tcPr>
            <w:tcW w:w="1584"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500</w:t>
            </w:r>
          </w:p>
        </w:tc>
        <w:tc>
          <w:tcPr>
            <w:tcW w:w="3235"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1 500</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Джерела фінансування:</w:t>
            </w:r>
          </w:p>
        </w:tc>
        <w:tc>
          <w:tcPr>
            <w:tcW w:w="7938" w:type="dxa"/>
            <w:gridSpan w:val="4"/>
            <w:shd w:val="clear" w:color="auto" w:fill="auto"/>
          </w:tcPr>
          <w:p w:rsidR="00993CF8" w:rsidRPr="004D1D8C" w:rsidRDefault="00993CF8" w:rsidP="004D1D8C">
            <w:pPr>
              <w:spacing w:after="0" w:line="240" w:lineRule="auto"/>
              <w:rPr>
                <w:rFonts w:cstheme="minorHAnsi"/>
                <w:lang w:eastAsia="it-IT"/>
              </w:rPr>
            </w:pPr>
            <w:r w:rsidRPr="004D1D8C">
              <w:rPr>
                <w:rFonts w:cstheme="minorHAnsi"/>
                <w:lang w:eastAsia="it-IT"/>
              </w:rPr>
              <w:t>Публічно-приватне партнерство, місцеві бюджети</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 xml:space="preserve">Виробники органічної продукції, громадські організації-партнери </w:t>
            </w:r>
            <w:r w:rsidRPr="004D1D8C">
              <w:rPr>
                <w:rFonts w:cstheme="minorHAnsi"/>
                <w:lang w:eastAsia="it-IT"/>
              </w:rPr>
              <w:br/>
              <w:t>та надавачі послуг із просування продукції</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Інше:</w:t>
            </w:r>
          </w:p>
        </w:tc>
        <w:tc>
          <w:tcPr>
            <w:tcW w:w="7938" w:type="dxa"/>
            <w:gridSpan w:val="4"/>
          </w:tcPr>
          <w:p w:rsidR="00993CF8" w:rsidRPr="004D1D8C" w:rsidRDefault="00993CF8" w:rsidP="004D1D8C">
            <w:pPr>
              <w:spacing w:after="0" w:line="240" w:lineRule="auto"/>
              <w:rPr>
                <w:rFonts w:cstheme="minorHAnsi"/>
                <w:lang w:eastAsia="it-IT"/>
              </w:rPr>
            </w:pPr>
          </w:p>
        </w:tc>
      </w:tr>
    </w:tbl>
    <w:p w:rsidR="00993CF8" w:rsidRPr="004D1D8C" w:rsidRDefault="00993CF8" w:rsidP="004D1D8C">
      <w:pPr>
        <w:spacing w:after="0" w:line="240" w:lineRule="auto"/>
        <w:rPr>
          <w:rFonts w:cstheme="minorHAnsi"/>
          <w:lang w:eastAsia="uk-UA"/>
        </w:rPr>
      </w:pPr>
    </w:p>
    <w:p w:rsidR="00993CF8" w:rsidRPr="004D1D8C" w:rsidRDefault="00993CF8" w:rsidP="004D1D8C">
      <w:pPr>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1418"/>
        <w:gridCol w:w="1701"/>
        <w:gridCol w:w="1584"/>
        <w:gridCol w:w="3235"/>
      </w:tblGrid>
      <w:tr w:rsidR="00993CF8" w:rsidRPr="004D1D8C" w:rsidTr="00596940">
        <w:tc>
          <w:tcPr>
            <w:tcW w:w="2830" w:type="dxa"/>
          </w:tcPr>
          <w:p w:rsidR="00993CF8" w:rsidRPr="004D1D8C" w:rsidRDefault="00993CF8"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8" w:type="dxa"/>
            <w:gridSpan w:val="4"/>
          </w:tcPr>
          <w:p w:rsidR="00993CF8" w:rsidRPr="004D1D8C" w:rsidRDefault="00993CF8" w:rsidP="004D1D8C">
            <w:pPr>
              <w:spacing w:after="0" w:line="240" w:lineRule="auto"/>
              <w:rPr>
                <w:rFonts w:cstheme="minorHAnsi"/>
                <w:b/>
                <w:lang w:eastAsia="it-IT"/>
              </w:rPr>
            </w:pPr>
            <w:r w:rsidRPr="004D1D8C">
              <w:rPr>
                <w:rFonts w:cstheme="minorHAnsi"/>
                <w:b/>
                <w:lang w:eastAsia="it-IT"/>
              </w:rPr>
              <w:t xml:space="preserve">2.1.4. Покращення доступу </w:t>
            </w:r>
            <w:proofErr w:type="spellStart"/>
            <w:r w:rsidRPr="004D1D8C">
              <w:rPr>
                <w:rFonts w:cstheme="minorHAnsi"/>
                <w:b/>
                <w:lang w:eastAsia="it-IT"/>
              </w:rPr>
              <w:t>агровиробників</w:t>
            </w:r>
            <w:proofErr w:type="spellEnd"/>
            <w:r w:rsidRPr="004D1D8C">
              <w:rPr>
                <w:rFonts w:cstheme="minorHAnsi"/>
                <w:b/>
                <w:lang w:eastAsia="it-IT"/>
              </w:rPr>
              <w:t xml:space="preserve"> до ринків збуту</w:t>
            </w:r>
          </w:p>
        </w:tc>
      </w:tr>
      <w:tr w:rsidR="00993CF8" w:rsidRPr="004D1D8C" w:rsidTr="00596940">
        <w:tc>
          <w:tcPr>
            <w:tcW w:w="2830" w:type="dxa"/>
            <w:shd w:val="clear" w:color="auto" w:fill="auto"/>
          </w:tcPr>
          <w:p w:rsidR="00993CF8" w:rsidRPr="004D1D8C" w:rsidRDefault="00993CF8" w:rsidP="004D1D8C">
            <w:pPr>
              <w:spacing w:after="0" w:line="240" w:lineRule="auto"/>
              <w:rPr>
                <w:rFonts w:cstheme="minorHAnsi"/>
                <w:b/>
                <w:bCs/>
              </w:rPr>
            </w:pPr>
            <w:r w:rsidRPr="004D1D8C">
              <w:rPr>
                <w:rFonts w:cstheme="minorHAnsi"/>
                <w:b/>
                <w:bCs/>
              </w:rPr>
              <w:t>Назва проекту:</w:t>
            </w:r>
          </w:p>
        </w:tc>
        <w:tc>
          <w:tcPr>
            <w:tcW w:w="7938" w:type="dxa"/>
            <w:gridSpan w:val="4"/>
            <w:shd w:val="clear" w:color="auto" w:fill="auto"/>
          </w:tcPr>
          <w:p w:rsidR="00993CF8" w:rsidRPr="009223A9" w:rsidRDefault="00993CF8" w:rsidP="00EC7D66">
            <w:pPr>
              <w:pStyle w:val="2"/>
            </w:pPr>
            <w:bookmarkStart w:id="40" w:name="_Toc529908859"/>
            <w:r w:rsidRPr="009223A9">
              <w:t>2</w:t>
            </w:r>
            <w:r w:rsidR="00EC7D66">
              <w:t>6</w:t>
            </w:r>
            <w:r w:rsidRPr="009223A9">
              <w:t xml:space="preserve">. Створення ринків свіжої </w:t>
            </w:r>
            <w:proofErr w:type="spellStart"/>
            <w:r w:rsidRPr="009223A9">
              <w:t>агропродукції</w:t>
            </w:r>
            <w:proofErr w:type="spellEnd"/>
            <w:r w:rsidRPr="009223A9">
              <w:t xml:space="preserve"> поблизу ключових автошляхів</w:t>
            </w:r>
            <w:bookmarkEnd w:id="40"/>
          </w:p>
        </w:tc>
      </w:tr>
      <w:tr w:rsidR="00993CF8" w:rsidRPr="004D1D8C" w:rsidTr="00596940">
        <w:tc>
          <w:tcPr>
            <w:tcW w:w="2830" w:type="dxa"/>
          </w:tcPr>
          <w:p w:rsidR="00993CF8" w:rsidRPr="004D1D8C" w:rsidRDefault="00993CF8" w:rsidP="004D1D8C">
            <w:pPr>
              <w:spacing w:after="0" w:line="240" w:lineRule="auto"/>
              <w:rPr>
                <w:rFonts w:cstheme="minorHAnsi"/>
                <w:b/>
                <w:bCs/>
              </w:rPr>
            </w:pPr>
            <w:r w:rsidRPr="004D1D8C">
              <w:rPr>
                <w:rFonts w:cstheme="minorHAnsi"/>
                <w:b/>
                <w:bCs/>
              </w:rPr>
              <w:t>Цілі проекту:</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 xml:space="preserve">Покращення можливостей для реалізації продукції дрібних </w:t>
            </w:r>
            <w:proofErr w:type="spellStart"/>
            <w:r w:rsidRPr="004D1D8C">
              <w:rPr>
                <w:rFonts w:cstheme="minorHAnsi"/>
                <w:lang w:eastAsia="it-IT"/>
              </w:rPr>
              <w:t>агровиробників</w:t>
            </w:r>
            <w:proofErr w:type="spellEnd"/>
            <w:r w:rsidRPr="004D1D8C">
              <w:rPr>
                <w:rFonts w:cstheme="minorHAnsi"/>
                <w:lang w:eastAsia="it-IT"/>
              </w:rPr>
              <w:t xml:space="preserve"> Черкащини.</w:t>
            </w:r>
          </w:p>
        </w:tc>
      </w:tr>
      <w:tr w:rsidR="00993CF8" w:rsidRPr="004D1D8C" w:rsidTr="00596940">
        <w:tc>
          <w:tcPr>
            <w:tcW w:w="2830" w:type="dxa"/>
          </w:tcPr>
          <w:p w:rsidR="00993CF8" w:rsidRPr="004D1D8C" w:rsidRDefault="00993CF8"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Черкаська область</w:t>
            </w:r>
          </w:p>
        </w:tc>
      </w:tr>
      <w:tr w:rsidR="00993CF8" w:rsidRPr="004D1D8C" w:rsidTr="00596940">
        <w:tc>
          <w:tcPr>
            <w:tcW w:w="2830" w:type="dxa"/>
          </w:tcPr>
          <w:p w:rsidR="00993CF8" w:rsidRPr="004D1D8C" w:rsidRDefault="00993CF8"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 xml:space="preserve">300 – 400 дрібних </w:t>
            </w:r>
            <w:proofErr w:type="spellStart"/>
            <w:r w:rsidRPr="004D1D8C">
              <w:rPr>
                <w:rFonts w:cstheme="minorHAnsi"/>
                <w:lang w:eastAsia="it-IT"/>
              </w:rPr>
              <w:t>агровиробників</w:t>
            </w:r>
            <w:proofErr w:type="spellEnd"/>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Стислий опис проекту:</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 xml:space="preserve">Проект передбачає створення 4 ринків свіжої </w:t>
            </w:r>
            <w:proofErr w:type="spellStart"/>
            <w:r w:rsidRPr="004D1D8C">
              <w:rPr>
                <w:rFonts w:cstheme="minorHAnsi"/>
                <w:lang w:eastAsia="it-IT"/>
              </w:rPr>
              <w:t>агропродукції</w:t>
            </w:r>
            <w:proofErr w:type="spellEnd"/>
            <w:r w:rsidRPr="004D1D8C">
              <w:rPr>
                <w:rFonts w:cstheme="minorHAnsi"/>
                <w:lang w:eastAsia="it-IT"/>
              </w:rPr>
              <w:t xml:space="preserve"> поблизу ключових автошляхів (орієнтовно поблизу м. Золотоноша, м. Сміла, м. Кам’янка, м. </w:t>
            </w:r>
            <w:proofErr w:type="spellStart"/>
            <w:r w:rsidRPr="004D1D8C">
              <w:rPr>
                <w:rFonts w:cstheme="minorHAnsi"/>
                <w:lang w:eastAsia="it-IT"/>
              </w:rPr>
              <w:t>Звенигородка</w:t>
            </w:r>
            <w:proofErr w:type="spellEnd"/>
            <w:r w:rsidRPr="004D1D8C">
              <w:rPr>
                <w:rFonts w:cstheme="minorHAnsi"/>
                <w:lang w:eastAsia="it-IT"/>
              </w:rPr>
              <w:t xml:space="preserve">, м. Умань). Передбачається, </w:t>
            </w:r>
            <w:r w:rsidRPr="004D1D8C">
              <w:rPr>
                <w:rFonts w:cstheme="minorHAnsi"/>
                <w:lang w:eastAsia="it-IT"/>
              </w:rPr>
              <w:br/>
              <w:t>що власниками ринків будуть комунальні підприємства. Відбір місць розміщення ринків буде здійснений, виходячи з таких критеріїв (неповний перелік):</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доступність ринку для туристів;</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кількість торгових місць;</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рівень оплати продавців за послуги ринку;</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збут продукції учасниками с/г кооперативів;</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готовність забезпечити та підтримувати належні умови </w:t>
            </w:r>
            <w:r w:rsidRPr="004D1D8C">
              <w:rPr>
                <w:rFonts w:asciiTheme="minorHAnsi" w:hAnsiTheme="minorHAnsi" w:cstheme="minorHAnsi"/>
                <w:lang w:val="uk-UA" w:eastAsia="it-IT"/>
              </w:rPr>
              <w:br/>
              <w:t>для здійснення торгівлі продукцією індивідуальних сільських господарств.</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Очікувані результати:</w:t>
            </w:r>
          </w:p>
        </w:tc>
        <w:tc>
          <w:tcPr>
            <w:tcW w:w="7938" w:type="dxa"/>
            <w:gridSpan w:val="4"/>
            <w:shd w:val="clear" w:color="auto" w:fill="FFFFFF"/>
          </w:tcPr>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розроблена документація для створення 4 ринків;</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створені 4 ринки свіжої </w:t>
            </w:r>
            <w:proofErr w:type="spellStart"/>
            <w:r w:rsidRPr="004D1D8C">
              <w:rPr>
                <w:rFonts w:asciiTheme="minorHAnsi" w:hAnsiTheme="minorHAnsi" w:cstheme="minorHAnsi"/>
                <w:lang w:val="uk-UA" w:eastAsia="it-IT"/>
              </w:rPr>
              <w:t>агропродукції</w:t>
            </w:r>
            <w:proofErr w:type="spellEnd"/>
            <w:r w:rsidRPr="004D1D8C">
              <w:rPr>
                <w:rFonts w:asciiTheme="minorHAnsi" w:hAnsiTheme="minorHAnsi" w:cstheme="minorHAnsi"/>
                <w:lang w:val="uk-UA" w:eastAsia="it-IT"/>
              </w:rPr>
              <w:t xml:space="preserve"> поблизу ключових автошляхів;</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визначена структура управління та обслуговування;</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зростання доходів індивідуальних сільських господарств.</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Ключові заходи проекту:</w:t>
            </w:r>
          </w:p>
        </w:tc>
        <w:tc>
          <w:tcPr>
            <w:tcW w:w="7938" w:type="dxa"/>
            <w:gridSpan w:val="4"/>
          </w:tcPr>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відбір місць розміщення ринків;</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оцінка потреби в форматі ринків на основі проекту дослідження товаропотоків області;</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підготовка проектної документації для будівництва ринків;</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будівництво ринків;</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промоція ринків для наповнення продукцією місцевих товаровиробників;</w:t>
            </w:r>
          </w:p>
          <w:p w:rsidR="00993CF8" w:rsidRPr="004D1D8C" w:rsidRDefault="00993CF8"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розміщення біг-бордів на автошляхах перед ринками з метою промоції.</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rPr>
            </w:pPr>
            <w:r w:rsidRPr="004D1D8C">
              <w:rPr>
                <w:rFonts w:cstheme="minorHAnsi"/>
                <w:b/>
              </w:rPr>
              <w:t xml:space="preserve">Період здійснення: </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b/>
              </w:rPr>
              <w:t>Вересень 2015 р. – вересень 2017 р.</w:t>
            </w:r>
          </w:p>
        </w:tc>
      </w:tr>
      <w:tr w:rsidR="00993CF8" w:rsidRPr="004D1D8C" w:rsidTr="00596940">
        <w:tc>
          <w:tcPr>
            <w:tcW w:w="2830" w:type="dxa"/>
            <w:vMerge w:val="restart"/>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Орієнтовна вартість проекту, тис. грн.:</w:t>
            </w:r>
          </w:p>
        </w:tc>
        <w:tc>
          <w:tcPr>
            <w:tcW w:w="1418"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2015</w:t>
            </w:r>
          </w:p>
        </w:tc>
        <w:tc>
          <w:tcPr>
            <w:tcW w:w="1701"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2016</w:t>
            </w:r>
          </w:p>
        </w:tc>
        <w:tc>
          <w:tcPr>
            <w:tcW w:w="1584" w:type="dxa"/>
            <w:shd w:val="clear" w:color="auto" w:fill="E6E6E6"/>
          </w:tcPr>
          <w:p w:rsidR="00993CF8" w:rsidRPr="004D1D8C" w:rsidRDefault="00993CF8" w:rsidP="004D1D8C">
            <w:pPr>
              <w:spacing w:after="0" w:line="240" w:lineRule="auto"/>
              <w:rPr>
                <w:rFonts w:cstheme="minorHAnsi"/>
                <w:b/>
                <w:lang w:eastAsia="it-IT"/>
              </w:rPr>
            </w:pPr>
            <w:r w:rsidRPr="004D1D8C">
              <w:rPr>
                <w:rFonts w:cstheme="minorHAnsi"/>
                <w:b/>
                <w:lang w:eastAsia="it-IT"/>
              </w:rPr>
              <w:t>2017</w:t>
            </w:r>
          </w:p>
        </w:tc>
        <w:tc>
          <w:tcPr>
            <w:tcW w:w="3235" w:type="dxa"/>
            <w:shd w:val="clear" w:color="auto" w:fill="E6E6E6"/>
          </w:tcPr>
          <w:p w:rsidR="00993CF8" w:rsidRPr="004D1D8C" w:rsidRDefault="00993CF8" w:rsidP="004D1D8C">
            <w:pPr>
              <w:spacing w:after="0" w:line="240" w:lineRule="auto"/>
              <w:ind w:left="-104" w:firstLine="104"/>
              <w:rPr>
                <w:rFonts w:cstheme="minorHAnsi"/>
                <w:b/>
                <w:lang w:eastAsia="it-IT"/>
              </w:rPr>
            </w:pPr>
            <w:r w:rsidRPr="004D1D8C">
              <w:rPr>
                <w:rFonts w:cstheme="minorHAnsi"/>
                <w:b/>
                <w:lang w:eastAsia="it-IT"/>
              </w:rPr>
              <w:t>Разом</w:t>
            </w:r>
          </w:p>
        </w:tc>
      </w:tr>
      <w:tr w:rsidR="00993CF8" w:rsidRPr="004D1D8C" w:rsidTr="00596940">
        <w:tc>
          <w:tcPr>
            <w:tcW w:w="2830" w:type="dxa"/>
            <w:vMerge/>
            <w:shd w:val="clear" w:color="auto" w:fill="FFFFFF"/>
          </w:tcPr>
          <w:p w:rsidR="00993CF8" w:rsidRPr="004D1D8C" w:rsidRDefault="00993CF8" w:rsidP="004D1D8C">
            <w:pPr>
              <w:spacing w:after="0" w:line="240" w:lineRule="auto"/>
              <w:rPr>
                <w:rFonts w:cstheme="minorHAnsi"/>
                <w:b/>
                <w:bCs/>
              </w:rPr>
            </w:pPr>
          </w:p>
        </w:tc>
        <w:tc>
          <w:tcPr>
            <w:tcW w:w="1418" w:type="dxa"/>
            <w:shd w:val="clear" w:color="auto" w:fill="auto"/>
          </w:tcPr>
          <w:p w:rsidR="00993CF8" w:rsidRPr="004D1D8C" w:rsidRDefault="00993CF8" w:rsidP="004D1D8C">
            <w:pPr>
              <w:spacing w:after="0" w:line="240" w:lineRule="auto"/>
              <w:rPr>
                <w:rFonts w:cstheme="minorHAnsi"/>
                <w:b/>
                <w:lang w:eastAsia="it-IT"/>
              </w:rPr>
            </w:pPr>
            <w:r w:rsidRPr="004D1D8C">
              <w:rPr>
                <w:rFonts w:cstheme="minorHAnsi"/>
                <w:b/>
                <w:lang w:eastAsia="it-IT"/>
              </w:rPr>
              <w:t>300</w:t>
            </w:r>
          </w:p>
        </w:tc>
        <w:tc>
          <w:tcPr>
            <w:tcW w:w="1701"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2000</w:t>
            </w:r>
          </w:p>
        </w:tc>
        <w:tc>
          <w:tcPr>
            <w:tcW w:w="1584"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700</w:t>
            </w:r>
          </w:p>
        </w:tc>
        <w:tc>
          <w:tcPr>
            <w:tcW w:w="3235" w:type="dxa"/>
            <w:shd w:val="clear" w:color="auto" w:fill="FFFFFF"/>
          </w:tcPr>
          <w:p w:rsidR="00993CF8" w:rsidRPr="004D1D8C" w:rsidRDefault="00993CF8" w:rsidP="004D1D8C">
            <w:pPr>
              <w:spacing w:after="0" w:line="240" w:lineRule="auto"/>
              <w:rPr>
                <w:rFonts w:cstheme="minorHAnsi"/>
                <w:b/>
                <w:lang w:eastAsia="it-IT"/>
              </w:rPr>
            </w:pPr>
            <w:r w:rsidRPr="004D1D8C">
              <w:rPr>
                <w:rFonts w:cstheme="minorHAnsi"/>
                <w:b/>
                <w:lang w:eastAsia="it-IT"/>
              </w:rPr>
              <w:t>3 000</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Джерела фінансування:</w:t>
            </w:r>
          </w:p>
        </w:tc>
        <w:tc>
          <w:tcPr>
            <w:tcW w:w="7938" w:type="dxa"/>
            <w:gridSpan w:val="4"/>
            <w:shd w:val="clear" w:color="auto" w:fill="auto"/>
          </w:tcPr>
          <w:p w:rsidR="00993CF8" w:rsidRPr="004D1D8C" w:rsidRDefault="00993CF8" w:rsidP="004D1D8C">
            <w:pPr>
              <w:spacing w:after="0" w:line="240" w:lineRule="auto"/>
              <w:rPr>
                <w:rFonts w:cstheme="minorHAnsi"/>
                <w:lang w:eastAsia="it-IT"/>
              </w:rPr>
            </w:pPr>
            <w:r w:rsidRPr="004D1D8C">
              <w:rPr>
                <w:rFonts w:cstheme="minorHAnsi"/>
                <w:lang w:eastAsia="it-IT"/>
              </w:rPr>
              <w:t>Місцеві бюджети, державний бюджет, приватні інвестиції, міжнародні донори, кошти с/г кооперативів, фермерів</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8" w:type="dxa"/>
            <w:gridSpan w:val="4"/>
          </w:tcPr>
          <w:p w:rsidR="00993CF8" w:rsidRPr="004D1D8C" w:rsidRDefault="00993CF8" w:rsidP="004D1D8C">
            <w:pPr>
              <w:spacing w:after="0" w:line="240" w:lineRule="auto"/>
              <w:rPr>
                <w:rFonts w:cstheme="minorHAnsi"/>
                <w:lang w:eastAsia="it-IT"/>
              </w:rPr>
            </w:pPr>
            <w:r w:rsidRPr="004D1D8C">
              <w:rPr>
                <w:rFonts w:cstheme="minorHAnsi"/>
                <w:lang w:eastAsia="it-IT"/>
              </w:rPr>
              <w:t xml:space="preserve">Департамент агропромислового розвитку облдержадміністрації, райдержадміністрації, сільські, селищні ради визначених районів, дрібні фермерські господарства, виробники </w:t>
            </w:r>
            <w:proofErr w:type="spellStart"/>
            <w:r w:rsidRPr="004D1D8C">
              <w:rPr>
                <w:rFonts w:cstheme="minorHAnsi"/>
                <w:lang w:eastAsia="it-IT"/>
              </w:rPr>
              <w:t>агропродукції</w:t>
            </w:r>
            <w:proofErr w:type="spellEnd"/>
            <w:r w:rsidRPr="004D1D8C">
              <w:rPr>
                <w:rFonts w:cstheme="minorHAnsi"/>
                <w:lang w:eastAsia="it-IT"/>
              </w:rPr>
              <w:t>.</w:t>
            </w:r>
          </w:p>
        </w:tc>
      </w:tr>
      <w:tr w:rsidR="00993CF8" w:rsidRPr="004D1D8C" w:rsidTr="00596940">
        <w:tc>
          <w:tcPr>
            <w:tcW w:w="2830" w:type="dxa"/>
            <w:shd w:val="clear" w:color="auto" w:fill="FFFFFF"/>
          </w:tcPr>
          <w:p w:rsidR="00993CF8" w:rsidRPr="004D1D8C" w:rsidRDefault="00993CF8" w:rsidP="004D1D8C">
            <w:pPr>
              <w:spacing w:after="0" w:line="240" w:lineRule="auto"/>
              <w:rPr>
                <w:rFonts w:cstheme="minorHAnsi"/>
                <w:b/>
                <w:bCs/>
              </w:rPr>
            </w:pPr>
            <w:r w:rsidRPr="004D1D8C">
              <w:rPr>
                <w:rFonts w:cstheme="minorHAnsi"/>
                <w:b/>
                <w:bCs/>
              </w:rPr>
              <w:t>Інше:</w:t>
            </w:r>
          </w:p>
        </w:tc>
        <w:tc>
          <w:tcPr>
            <w:tcW w:w="7938" w:type="dxa"/>
            <w:gridSpan w:val="4"/>
          </w:tcPr>
          <w:p w:rsidR="00993CF8" w:rsidRPr="004D1D8C" w:rsidRDefault="00993CF8" w:rsidP="004D1D8C">
            <w:pPr>
              <w:spacing w:after="0" w:line="240" w:lineRule="auto"/>
              <w:rPr>
                <w:rFonts w:cstheme="minorHAnsi"/>
                <w:lang w:eastAsia="it-IT"/>
              </w:rPr>
            </w:pPr>
          </w:p>
        </w:tc>
      </w:tr>
    </w:tbl>
    <w:p w:rsidR="00993CF8" w:rsidRDefault="00993CF8" w:rsidP="004D1D8C">
      <w:pPr>
        <w:widowControl w:val="0"/>
        <w:spacing w:after="0" w:line="240" w:lineRule="auto"/>
        <w:rPr>
          <w:rFonts w:cstheme="minorHAnsi"/>
          <w:lang w:eastAsia="uk-UA"/>
        </w:rPr>
      </w:pPr>
    </w:p>
    <w:p w:rsidR="00596940" w:rsidRPr="004D1D8C" w:rsidRDefault="00596940" w:rsidP="004D1D8C">
      <w:pPr>
        <w:widowControl w:val="0"/>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312"/>
        <w:gridCol w:w="1701"/>
        <w:gridCol w:w="1584"/>
        <w:gridCol w:w="3336"/>
      </w:tblGrid>
      <w:tr w:rsidR="004901BA" w:rsidRPr="004D1D8C" w:rsidTr="00596940">
        <w:tc>
          <w:tcPr>
            <w:tcW w:w="2835" w:type="dxa"/>
          </w:tcPr>
          <w:p w:rsidR="004901BA" w:rsidRPr="004D1D8C" w:rsidRDefault="004901BA" w:rsidP="004D1D8C">
            <w:pPr>
              <w:pStyle w:val="6"/>
              <w:spacing w:before="0" w:after="0"/>
              <w:rPr>
                <w:rFonts w:asciiTheme="minorHAnsi" w:hAnsiTheme="minorHAnsi" w:cstheme="minorHAnsi"/>
                <w:bCs w:val="0"/>
                <w:lang w:val="uk-UA"/>
              </w:rPr>
            </w:pPr>
            <w:r w:rsidRPr="004D1D8C">
              <w:rPr>
                <w:rFonts w:asciiTheme="minorHAnsi" w:hAnsiTheme="minorHAnsi" w:cstheme="minorHAnsi"/>
                <w:bCs w:val="0"/>
                <w:lang w:val="uk-UA"/>
              </w:rPr>
              <w:t>Номер і назва завдання:</w:t>
            </w:r>
          </w:p>
        </w:tc>
        <w:tc>
          <w:tcPr>
            <w:tcW w:w="7933" w:type="dxa"/>
            <w:gridSpan w:val="4"/>
          </w:tcPr>
          <w:p w:rsidR="004901BA" w:rsidRPr="004D1D8C" w:rsidRDefault="004901BA" w:rsidP="004D1D8C">
            <w:pPr>
              <w:pBdr>
                <w:left w:val="single" w:sz="18" w:space="4" w:color="auto"/>
              </w:pBdr>
              <w:spacing w:after="0" w:line="240" w:lineRule="auto"/>
              <w:rPr>
                <w:rFonts w:cstheme="minorHAnsi"/>
                <w:lang w:eastAsia="it-IT"/>
              </w:rPr>
            </w:pPr>
            <w:r w:rsidRPr="004D1D8C">
              <w:rPr>
                <w:rFonts w:cstheme="minorHAnsi"/>
                <w:lang w:eastAsia="it-IT"/>
              </w:rPr>
              <w:t>2.2.1. Розвиток сучасних форм кооперації в аграрному секторі</w:t>
            </w:r>
          </w:p>
        </w:tc>
      </w:tr>
      <w:tr w:rsidR="004901BA" w:rsidRPr="004D1D8C" w:rsidTr="00596940">
        <w:tc>
          <w:tcPr>
            <w:tcW w:w="2835" w:type="dxa"/>
          </w:tcPr>
          <w:p w:rsidR="004901BA" w:rsidRPr="004D1D8C" w:rsidRDefault="004901BA" w:rsidP="004D1D8C">
            <w:pPr>
              <w:spacing w:after="0" w:line="240" w:lineRule="auto"/>
              <w:rPr>
                <w:rFonts w:cstheme="minorHAnsi"/>
                <w:b/>
                <w:bCs/>
              </w:rPr>
            </w:pPr>
            <w:r w:rsidRPr="004D1D8C">
              <w:rPr>
                <w:rFonts w:cstheme="minorHAnsi"/>
                <w:b/>
                <w:bCs/>
              </w:rPr>
              <w:t>Назва проекту:</w:t>
            </w:r>
          </w:p>
        </w:tc>
        <w:tc>
          <w:tcPr>
            <w:tcW w:w="7933" w:type="dxa"/>
            <w:gridSpan w:val="4"/>
          </w:tcPr>
          <w:p w:rsidR="004901BA" w:rsidRPr="009223A9" w:rsidRDefault="004901BA" w:rsidP="00EC7D66">
            <w:pPr>
              <w:pStyle w:val="2"/>
            </w:pPr>
            <w:bookmarkStart w:id="41" w:name="_Toc529908860"/>
            <w:r w:rsidRPr="009223A9">
              <w:t>2</w:t>
            </w:r>
            <w:r w:rsidR="00EC7D66">
              <w:t>7</w:t>
            </w:r>
            <w:r w:rsidRPr="009223A9">
              <w:t xml:space="preserve">. Створення та підтримка 8-ми </w:t>
            </w:r>
            <w:proofErr w:type="spellStart"/>
            <w:r w:rsidRPr="009223A9">
              <w:t>різноспеціалізованих</w:t>
            </w:r>
            <w:proofErr w:type="spellEnd"/>
            <w:r w:rsidRPr="009223A9">
              <w:t xml:space="preserve"> сільськогосподарських обслуговуючих кооперативів</w:t>
            </w:r>
            <w:bookmarkEnd w:id="41"/>
          </w:p>
        </w:tc>
      </w:tr>
      <w:tr w:rsidR="004901BA" w:rsidRPr="004D1D8C" w:rsidTr="00596940">
        <w:tc>
          <w:tcPr>
            <w:tcW w:w="2835" w:type="dxa"/>
          </w:tcPr>
          <w:p w:rsidR="004901BA" w:rsidRPr="004D1D8C" w:rsidRDefault="004901BA" w:rsidP="004D1D8C">
            <w:pPr>
              <w:spacing w:after="0" w:line="240" w:lineRule="auto"/>
              <w:rPr>
                <w:rFonts w:cstheme="minorHAnsi"/>
                <w:b/>
                <w:bCs/>
              </w:rPr>
            </w:pPr>
            <w:r w:rsidRPr="004D1D8C">
              <w:rPr>
                <w:rFonts w:cstheme="minorHAnsi"/>
                <w:b/>
                <w:bCs/>
              </w:rPr>
              <w:t>Цілі проекту:</w:t>
            </w:r>
          </w:p>
        </w:tc>
        <w:tc>
          <w:tcPr>
            <w:tcW w:w="7933" w:type="dxa"/>
            <w:gridSpan w:val="4"/>
          </w:tcPr>
          <w:p w:rsidR="004901BA" w:rsidRPr="004D1D8C" w:rsidRDefault="004901BA" w:rsidP="004D1D8C">
            <w:pPr>
              <w:spacing w:after="0" w:line="240" w:lineRule="auto"/>
              <w:rPr>
                <w:rFonts w:cstheme="minorHAnsi"/>
                <w:lang w:eastAsia="it-IT"/>
              </w:rPr>
            </w:pPr>
            <w:r w:rsidRPr="004D1D8C">
              <w:rPr>
                <w:rFonts w:cstheme="minorHAnsi"/>
                <w:lang w:eastAsia="it-IT"/>
              </w:rPr>
              <w:t>Створення нових робочих місць, підвищення доходів сільського населення, збільшення обсягів виробництва продукції, стабілізації ціноутворення на сільськогосподарську продукцію. Створення вигідних умов для переробки та збуту сільськогосподарської продукції, розбудови виробничої та соціальної інфраструктури в сільській місцевості</w:t>
            </w:r>
          </w:p>
        </w:tc>
      </w:tr>
      <w:tr w:rsidR="004901BA" w:rsidRPr="004D1D8C" w:rsidTr="00596940">
        <w:tc>
          <w:tcPr>
            <w:tcW w:w="2835" w:type="dxa"/>
          </w:tcPr>
          <w:p w:rsidR="004901BA" w:rsidRPr="004D1D8C" w:rsidRDefault="004901BA"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3" w:type="dxa"/>
            <w:gridSpan w:val="4"/>
          </w:tcPr>
          <w:p w:rsidR="004901BA" w:rsidRPr="004D1D8C" w:rsidRDefault="004901BA" w:rsidP="004D1D8C">
            <w:pPr>
              <w:spacing w:after="0" w:line="240" w:lineRule="auto"/>
              <w:rPr>
                <w:rFonts w:cstheme="minorHAnsi"/>
                <w:lang w:eastAsia="it-IT"/>
              </w:rPr>
            </w:pPr>
            <w:r w:rsidRPr="004D1D8C">
              <w:rPr>
                <w:rFonts w:cstheme="minorHAnsi"/>
                <w:lang w:eastAsia="it-IT"/>
              </w:rPr>
              <w:t>Сумська область</w:t>
            </w:r>
          </w:p>
        </w:tc>
      </w:tr>
      <w:tr w:rsidR="004901BA" w:rsidRPr="004D1D8C" w:rsidTr="00596940">
        <w:tc>
          <w:tcPr>
            <w:tcW w:w="2835" w:type="dxa"/>
          </w:tcPr>
          <w:p w:rsidR="004901BA" w:rsidRPr="004D1D8C" w:rsidRDefault="004901BA"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3" w:type="dxa"/>
            <w:gridSpan w:val="4"/>
          </w:tcPr>
          <w:p w:rsidR="004901BA" w:rsidRPr="004D1D8C" w:rsidRDefault="004901BA" w:rsidP="004D1D8C">
            <w:pPr>
              <w:spacing w:after="0" w:line="240" w:lineRule="auto"/>
              <w:rPr>
                <w:rFonts w:cstheme="minorHAnsi"/>
                <w:lang w:eastAsia="it-IT"/>
              </w:rPr>
            </w:pPr>
            <w:r w:rsidRPr="004D1D8C">
              <w:rPr>
                <w:rFonts w:cstheme="minorHAnsi"/>
                <w:lang w:eastAsia="it-IT"/>
              </w:rPr>
              <w:t xml:space="preserve">Сільськогосподарські обслуговуючі кооперативи, близько </w:t>
            </w:r>
            <w:r w:rsidRPr="004D1D8C">
              <w:rPr>
                <w:rFonts w:cstheme="minorHAnsi"/>
                <w:lang w:eastAsia="it-IT"/>
              </w:rPr>
              <w:br/>
              <w:t xml:space="preserve">15 тис. особистих селянських господарств </w:t>
            </w:r>
          </w:p>
        </w:tc>
      </w:tr>
      <w:tr w:rsidR="004901BA" w:rsidRPr="004D1D8C" w:rsidTr="00596940">
        <w:tc>
          <w:tcPr>
            <w:tcW w:w="2835" w:type="dxa"/>
            <w:shd w:val="clear" w:color="auto" w:fill="FFFFFF"/>
          </w:tcPr>
          <w:p w:rsidR="004901BA" w:rsidRPr="004D1D8C" w:rsidRDefault="004901BA" w:rsidP="004D1D8C">
            <w:pPr>
              <w:spacing w:after="0" w:line="240" w:lineRule="auto"/>
              <w:rPr>
                <w:rFonts w:cstheme="minorHAnsi"/>
                <w:b/>
                <w:bCs/>
              </w:rPr>
            </w:pPr>
            <w:r w:rsidRPr="004D1D8C">
              <w:rPr>
                <w:rFonts w:cstheme="minorHAnsi"/>
                <w:b/>
                <w:bCs/>
              </w:rPr>
              <w:lastRenderedPageBreak/>
              <w:t>Стислий опис проекту:</w:t>
            </w:r>
          </w:p>
        </w:tc>
        <w:tc>
          <w:tcPr>
            <w:tcW w:w="7933" w:type="dxa"/>
            <w:gridSpan w:val="4"/>
          </w:tcPr>
          <w:p w:rsidR="004901BA" w:rsidRPr="004D1D8C" w:rsidRDefault="004901BA" w:rsidP="004D1D8C">
            <w:pPr>
              <w:widowControl w:val="0"/>
              <w:suppressLineNumbers/>
              <w:tabs>
                <w:tab w:val="num" w:pos="720"/>
              </w:tabs>
              <w:suppressAutoHyphens/>
              <w:spacing w:after="0" w:line="240" w:lineRule="auto"/>
              <w:rPr>
                <w:rFonts w:cstheme="minorHAnsi"/>
                <w:lang w:eastAsia="it-IT"/>
              </w:rPr>
            </w:pPr>
            <w:r w:rsidRPr="004D1D8C">
              <w:rPr>
                <w:rFonts w:cstheme="minorHAnsi"/>
                <w:iCs/>
                <w:lang w:eastAsia="it-IT"/>
              </w:rPr>
              <w:t>Сільськогосподарські обслуговуючі кооперативи як правило є «кооперативами одного села», мають слабку матеріальну та фінансову основу, що дозволяє сумніватися у їхній здатності до швидкого саморозвитку.</w:t>
            </w:r>
            <w:r w:rsidRPr="004D1D8C">
              <w:rPr>
                <w:rFonts w:cstheme="minorHAnsi"/>
                <w:iCs/>
                <w:color w:val="000000"/>
                <w:shd w:val="clear" w:color="auto" w:fill="FFFFFF"/>
              </w:rPr>
              <w:t xml:space="preserve"> </w:t>
            </w:r>
            <w:r w:rsidRPr="004D1D8C">
              <w:rPr>
                <w:rFonts w:cstheme="minorHAnsi"/>
                <w:iCs/>
                <w:lang w:eastAsia="it-IT"/>
              </w:rPr>
              <w:t xml:space="preserve">Досвід розвитку кооперативів показав, що однією з причин, що перешкоджають їх створенню, є те, що на початку діяльності у них не вистачає коштів на покриття витрат по створенню та адмініструванню. </w:t>
            </w:r>
            <w:r w:rsidRPr="004D1D8C">
              <w:rPr>
                <w:rFonts w:cstheme="minorHAnsi"/>
                <w:lang w:eastAsia="it-IT"/>
              </w:rPr>
              <w:t>Закупівля обладнання для кооперативів дозволить швидшими темпами пройти процес становлення та перейти до сталого розвитку та отримання всіх переваг кооперативів</w:t>
            </w:r>
          </w:p>
        </w:tc>
      </w:tr>
      <w:tr w:rsidR="004901BA" w:rsidRPr="004D1D8C" w:rsidTr="00596940">
        <w:tc>
          <w:tcPr>
            <w:tcW w:w="2835" w:type="dxa"/>
            <w:shd w:val="clear" w:color="auto" w:fill="FFFFFF"/>
          </w:tcPr>
          <w:p w:rsidR="004901BA" w:rsidRPr="004D1D8C" w:rsidRDefault="004901BA" w:rsidP="004D1D8C">
            <w:pPr>
              <w:spacing w:after="0" w:line="240" w:lineRule="auto"/>
              <w:rPr>
                <w:rFonts w:cstheme="minorHAnsi"/>
                <w:b/>
                <w:bCs/>
              </w:rPr>
            </w:pPr>
            <w:r w:rsidRPr="004D1D8C">
              <w:rPr>
                <w:rFonts w:cstheme="minorHAnsi"/>
                <w:b/>
                <w:bCs/>
              </w:rPr>
              <w:t>Очікувані результати:</w:t>
            </w:r>
          </w:p>
        </w:tc>
        <w:tc>
          <w:tcPr>
            <w:tcW w:w="7933" w:type="dxa"/>
            <w:gridSpan w:val="4"/>
            <w:shd w:val="clear" w:color="auto" w:fill="FFFFFF"/>
          </w:tcPr>
          <w:p w:rsidR="004901BA" w:rsidRPr="004D1D8C" w:rsidRDefault="004901BA" w:rsidP="004D1D8C">
            <w:pPr>
              <w:numPr>
                <w:ilvl w:val="0"/>
                <w:numId w:val="32"/>
              </w:numPr>
              <w:tabs>
                <w:tab w:val="left" w:pos="282"/>
              </w:tabs>
              <w:spacing w:after="0" w:line="240" w:lineRule="auto"/>
              <w:ind w:left="0" w:firstLine="0"/>
              <w:rPr>
                <w:rFonts w:cstheme="minorHAnsi"/>
                <w:color w:val="000000"/>
                <w:spacing w:val="-4"/>
              </w:rPr>
            </w:pPr>
            <w:r w:rsidRPr="004D1D8C">
              <w:rPr>
                <w:rFonts w:cstheme="minorHAnsi"/>
                <w:color w:val="000000"/>
                <w:spacing w:val="-4"/>
              </w:rPr>
              <w:t xml:space="preserve">Створення 7-8 </w:t>
            </w:r>
            <w:proofErr w:type="spellStart"/>
            <w:r w:rsidRPr="004D1D8C">
              <w:rPr>
                <w:rFonts w:cstheme="minorHAnsi"/>
                <w:color w:val="000000"/>
                <w:spacing w:val="-4"/>
              </w:rPr>
              <w:t>різноспеціалізованих</w:t>
            </w:r>
            <w:proofErr w:type="spellEnd"/>
            <w:r w:rsidRPr="004D1D8C">
              <w:rPr>
                <w:rFonts w:cstheme="minorHAnsi"/>
                <w:color w:val="000000"/>
                <w:spacing w:val="-4"/>
              </w:rPr>
              <w:t xml:space="preserve"> (молочних, з обробітку ґрунту, заготівельних, м’ясних, багатофункціональних) модельних сільськогосподарських обслуговуючих кооперативів.</w:t>
            </w:r>
          </w:p>
          <w:p w:rsidR="004901BA" w:rsidRPr="004D1D8C" w:rsidRDefault="004901BA" w:rsidP="004D1D8C">
            <w:pPr>
              <w:numPr>
                <w:ilvl w:val="0"/>
                <w:numId w:val="32"/>
              </w:numPr>
              <w:tabs>
                <w:tab w:val="left" w:pos="282"/>
              </w:tabs>
              <w:spacing w:after="0" w:line="240" w:lineRule="auto"/>
              <w:ind w:left="0" w:firstLine="0"/>
              <w:rPr>
                <w:rFonts w:cstheme="minorHAnsi"/>
                <w:color w:val="000000"/>
                <w:spacing w:val="-4"/>
              </w:rPr>
            </w:pPr>
            <w:r w:rsidRPr="004D1D8C">
              <w:rPr>
                <w:rFonts w:cstheme="minorHAnsi"/>
                <w:color w:val="000000"/>
                <w:spacing w:val="-4"/>
              </w:rPr>
              <w:t xml:space="preserve">Підвищення соціально-економічного розвитку сільської місцевості області шляхом створення нових робочих місць, збільшення доходів або зменшення витрат сільського населення, збільшення відрахувань до місцевих бюджетів, розбудови інфраструктури села </w:t>
            </w:r>
          </w:p>
        </w:tc>
      </w:tr>
      <w:tr w:rsidR="004901BA" w:rsidRPr="004D1D8C" w:rsidTr="00596940">
        <w:tc>
          <w:tcPr>
            <w:tcW w:w="2835" w:type="dxa"/>
            <w:shd w:val="clear" w:color="auto" w:fill="FFFFFF"/>
          </w:tcPr>
          <w:p w:rsidR="004901BA" w:rsidRPr="004D1D8C" w:rsidRDefault="004901BA" w:rsidP="004D1D8C">
            <w:pPr>
              <w:spacing w:after="0" w:line="240" w:lineRule="auto"/>
              <w:rPr>
                <w:rFonts w:cstheme="minorHAnsi"/>
                <w:b/>
                <w:bCs/>
              </w:rPr>
            </w:pPr>
            <w:r w:rsidRPr="004D1D8C">
              <w:rPr>
                <w:rFonts w:cstheme="minorHAnsi"/>
                <w:b/>
                <w:bCs/>
              </w:rPr>
              <w:t>Ключові заходи проекту:</w:t>
            </w:r>
          </w:p>
        </w:tc>
        <w:tc>
          <w:tcPr>
            <w:tcW w:w="7933" w:type="dxa"/>
            <w:gridSpan w:val="4"/>
          </w:tcPr>
          <w:p w:rsidR="004901BA" w:rsidRPr="004D1D8C" w:rsidRDefault="004901BA" w:rsidP="004D1D8C">
            <w:pPr>
              <w:numPr>
                <w:ilvl w:val="0"/>
                <w:numId w:val="32"/>
              </w:numPr>
              <w:tabs>
                <w:tab w:val="left" w:pos="282"/>
              </w:tabs>
              <w:spacing w:after="0" w:line="240" w:lineRule="auto"/>
              <w:ind w:left="0" w:firstLine="0"/>
              <w:rPr>
                <w:rFonts w:cstheme="minorHAnsi"/>
                <w:color w:val="000000"/>
                <w:spacing w:val="-4"/>
              </w:rPr>
            </w:pPr>
            <w:r w:rsidRPr="004D1D8C">
              <w:rPr>
                <w:rFonts w:cstheme="minorHAnsi"/>
                <w:color w:val="000000"/>
                <w:spacing w:val="-4"/>
              </w:rPr>
              <w:t>Розроблення бізнес-планів розвитку кооперативів.</w:t>
            </w:r>
          </w:p>
          <w:p w:rsidR="004901BA" w:rsidRPr="004D1D8C" w:rsidRDefault="004901BA" w:rsidP="004D1D8C">
            <w:pPr>
              <w:numPr>
                <w:ilvl w:val="0"/>
                <w:numId w:val="32"/>
              </w:numPr>
              <w:tabs>
                <w:tab w:val="left" w:pos="282"/>
              </w:tabs>
              <w:spacing w:after="0" w:line="240" w:lineRule="auto"/>
              <w:ind w:left="0" w:firstLine="0"/>
              <w:rPr>
                <w:rFonts w:cstheme="minorHAnsi"/>
                <w:color w:val="000000"/>
                <w:spacing w:val="-4"/>
              </w:rPr>
            </w:pPr>
            <w:r w:rsidRPr="004D1D8C">
              <w:rPr>
                <w:rFonts w:cstheme="minorHAnsi"/>
                <w:color w:val="000000"/>
                <w:spacing w:val="-4"/>
              </w:rPr>
              <w:t>Здійснення конкурсного відбору проектів.</w:t>
            </w:r>
          </w:p>
          <w:p w:rsidR="004901BA" w:rsidRPr="004D1D8C" w:rsidRDefault="004901BA" w:rsidP="004D1D8C">
            <w:pPr>
              <w:numPr>
                <w:ilvl w:val="0"/>
                <w:numId w:val="32"/>
              </w:numPr>
              <w:tabs>
                <w:tab w:val="left" w:pos="282"/>
              </w:tabs>
              <w:spacing w:after="0" w:line="240" w:lineRule="auto"/>
              <w:ind w:left="0" w:firstLine="0"/>
              <w:rPr>
                <w:rFonts w:cstheme="minorHAnsi"/>
                <w:color w:val="000000"/>
                <w:spacing w:val="-4"/>
              </w:rPr>
            </w:pPr>
            <w:r w:rsidRPr="004D1D8C">
              <w:rPr>
                <w:rFonts w:cstheme="minorHAnsi"/>
                <w:color w:val="000000"/>
                <w:spacing w:val="-4"/>
              </w:rPr>
              <w:t>Надання фінансової підтримки відібраним кооперативам.</w:t>
            </w:r>
          </w:p>
          <w:p w:rsidR="004901BA" w:rsidRPr="004D1D8C" w:rsidRDefault="004901BA" w:rsidP="004D1D8C">
            <w:pPr>
              <w:numPr>
                <w:ilvl w:val="0"/>
                <w:numId w:val="32"/>
              </w:numPr>
              <w:tabs>
                <w:tab w:val="left" w:pos="282"/>
              </w:tabs>
              <w:spacing w:after="0" w:line="240" w:lineRule="auto"/>
              <w:ind w:left="0" w:firstLine="0"/>
              <w:rPr>
                <w:rFonts w:cstheme="minorHAnsi"/>
                <w:color w:val="000000"/>
                <w:spacing w:val="-4"/>
              </w:rPr>
            </w:pPr>
            <w:r w:rsidRPr="004D1D8C">
              <w:rPr>
                <w:rFonts w:cstheme="minorHAnsi"/>
                <w:color w:val="000000"/>
                <w:spacing w:val="-4"/>
              </w:rPr>
              <w:t>Контроль виконання бізнес-планів</w:t>
            </w:r>
          </w:p>
        </w:tc>
      </w:tr>
      <w:tr w:rsidR="004901BA" w:rsidRPr="004D1D8C" w:rsidTr="00596940">
        <w:tc>
          <w:tcPr>
            <w:tcW w:w="2835" w:type="dxa"/>
            <w:shd w:val="clear" w:color="auto" w:fill="FFFFFF"/>
          </w:tcPr>
          <w:p w:rsidR="004901BA" w:rsidRPr="004D1D8C" w:rsidRDefault="004901BA" w:rsidP="004D1D8C">
            <w:pPr>
              <w:spacing w:after="0" w:line="240" w:lineRule="auto"/>
              <w:rPr>
                <w:rFonts w:cstheme="minorHAnsi"/>
                <w:b/>
              </w:rPr>
            </w:pPr>
            <w:r w:rsidRPr="004D1D8C">
              <w:rPr>
                <w:rFonts w:cstheme="minorHAnsi"/>
                <w:b/>
              </w:rPr>
              <w:t xml:space="preserve">Період здійснення: </w:t>
            </w:r>
          </w:p>
        </w:tc>
        <w:tc>
          <w:tcPr>
            <w:tcW w:w="7933" w:type="dxa"/>
            <w:gridSpan w:val="4"/>
          </w:tcPr>
          <w:p w:rsidR="004901BA" w:rsidRPr="004D1D8C" w:rsidRDefault="004901BA" w:rsidP="004D1D8C">
            <w:pPr>
              <w:spacing w:after="0" w:line="240" w:lineRule="auto"/>
              <w:rPr>
                <w:rFonts w:cstheme="minorHAnsi"/>
                <w:lang w:eastAsia="it-IT"/>
              </w:rPr>
            </w:pPr>
            <w:r w:rsidRPr="004D1D8C">
              <w:rPr>
                <w:rFonts w:cstheme="minorHAnsi"/>
                <w:b/>
              </w:rPr>
              <w:t>з 01.06.2015 - до 31.12.2017:</w:t>
            </w:r>
          </w:p>
        </w:tc>
      </w:tr>
      <w:tr w:rsidR="004901BA" w:rsidRPr="004D1D8C" w:rsidTr="00596940">
        <w:tc>
          <w:tcPr>
            <w:tcW w:w="2835" w:type="dxa"/>
            <w:vMerge w:val="restart"/>
            <w:shd w:val="clear" w:color="auto" w:fill="FFFFFF"/>
          </w:tcPr>
          <w:p w:rsidR="004901BA" w:rsidRPr="004D1D8C" w:rsidRDefault="004901BA" w:rsidP="004D1D8C">
            <w:pPr>
              <w:spacing w:after="0" w:line="240" w:lineRule="auto"/>
              <w:rPr>
                <w:rFonts w:cstheme="minorHAnsi"/>
                <w:b/>
                <w:bCs/>
              </w:rPr>
            </w:pPr>
            <w:r w:rsidRPr="004D1D8C">
              <w:rPr>
                <w:rFonts w:cstheme="minorHAnsi"/>
                <w:b/>
                <w:bCs/>
              </w:rPr>
              <w:t>Орієнтовна вартість проекту, тис. грн.</w:t>
            </w:r>
          </w:p>
        </w:tc>
        <w:tc>
          <w:tcPr>
            <w:tcW w:w="1312" w:type="dxa"/>
            <w:shd w:val="clear" w:color="auto" w:fill="E6E6E6"/>
          </w:tcPr>
          <w:p w:rsidR="004901BA" w:rsidRPr="004D1D8C" w:rsidRDefault="004901BA" w:rsidP="004D1D8C">
            <w:pPr>
              <w:spacing w:after="0" w:line="240" w:lineRule="auto"/>
              <w:rPr>
                <w:rFonts w:cstheme="minorHAnsi"/>
                <w:b/>
                <w:lang w:eastAsia="it-IT"/>
              </w:rPr>
            </w:pPr>
            <w:r w:rsidRPr="004D1D8C">
              <w:rPr>
                <w:rFonts w:cstheme="minorHAnsi"/>
                <w:b/>
                <w:lang w:eastAsia="it-IT"/>
              </w:rPr>
              <w:t>2015</w:t>
            </w:r>
          </w:p>
        </w:tc>
        <w:tc>
          <w:tcPr>
            <w:tcW w:w="1701" w:type="dxa"/>
            <w:shd w:val="clear" w:color="auto" w:fill="E6E6E6"/>
          </w:tcPr>
          <w:p w:rsidR="004901BA" w:rsidRPr="004D1D8C" w:rsidRDefault="004901BA" w:rsidP="004D1D8C">
            <w:pPr>
              <w:spacing w:after="0" w:line="240" w:lineRule="auto"/>
              <w:rPr>
                <w:rFonts w:cstheme="minorHAnsi"/>
                <w:b/>
                <w:lang w:eastAsia="it-IT"/>
              </w:rPr>
            </w:pPr>
            <w:r w:rsidRPr="004D1D8C">
              <w:rPr>
                <w:rFonts w:cstheme="minorHAnsi"/>
                <w:b/>
                <w:lang w:eastAsia="it-IT"/>
              </w:rPr>
              <w:t>2016</w:t>
            </w:r>
          </w:p>
        </w:tc>
        <w:tc>
          <w:tcPr>
            <w:tcW w:w="1584" w:type="dxa"/>
            <w:shd w:val="clear" w:color="auto" w:fill="E6E6E6"/>
          </w:tcPr>
          <w:p w:rsidR="004901BA" w:rsidRPr="004D1D8C" w:rsidRDefault="004901BA" w:rsidP="004D1D8C">
            <w:pPr>
              <w:spacing w:after="0" w:line="240" w:lineRule="auto"/>
              <w:rPr>
                <w:rFonts w:cstheme="minorHAnsi"/>
                <w:b/>
                <w:lang w:eastAsia="it-IT"/>
              </w:rPr>
            </w:pPr>
            <w:r w:rsidRPr="004D1D8C">
              <w:rPr>
                <w:rFonts w:cstheme="minorHAnsi"/>
                <w:b/>
                <w:lang w:eastAsia="it-IT"/>
              </w:rPr>
              <w:t>2017</w:t>
            </w:r>
          </w:p>
        </w:tc>
        <w:tc>
          <w:tcPr>
            <w:tcW w:w="3336" w:type="dxa"/>
            <w:shd w:val="clear" w:color="auto" w:fill="E6E6E6"/>
          </w:tcPr>
          <w:p w:rsidR="004901BA" w:rsidRPr="004D1D8C" w:rsidRDefault="004901BA" w:rsidP="004D1D8C">
            <w:pPr>
              <w:spacing w:after="0" w:line="240" w:lineRule="auto"/>
              <w:ind w:left="-104" w:firstLine="104"/>
              <w:rPr>
                <w:rFonts w:cstheme="minorHAnsi"/>
                <w:b/>
                <w:lang w:eastAsia="it-IT"/>
              </w:rPr>
            </w:pPr>
            <w:r w:rsidRPr="004D1D8C">
              <w:rPr>
                <w:rFonts w:cstheme="minorHAnsi"/>
                <w:b/>
                <w:lang w:eastAsia="it-IT"/>
              </w:rPr>
              <w:t>Разом</w:t>
            </w:r>
          </w:p>
        </w:tc>
      </w:tr>
      <w:tr w:rsidR="004901BA" w:rsidRPr="004D1D8C" w:rsidTr="00596940">
        <w:tc>
          <w:tcPr>
            <w:tcW w:w="2835" w:type="dxa"/>
            <w:vMerge/>
            <w:shd w:val="clear" w:color="auto" w:fill="FFFFFF"/>
          </w:tcPr>
          <w:p w:rsidR="004901BA" w:rsidRPr="004D1D8C" w:rsidRDefault="004901BA" w:rsidP="004D1D8C">
            <w:pPr>
              <w:spacing w:after="0" w:line="240" w:lineRule="auto"/>
              <w:rPr>
                <w:rFonts w:cstheme="minorHAnsi"/>
                <w:b/>
                <w:bCs/>
              </w:rPr>
            </w:pPr>
          </w:p>
        </w:tc>
        <w:tc>
          <w:tcPr>
            <w:tcW w:w="1312" w:type="dxa"/>
          </w:tcPr>
          <w:p w:rsidR="004901BA" w:rsidRPr="004D1D8C" w:rsidRDefault="004901BA" w:rsidP="004D1D8C">
            <w:pPr>
              <w:spacing w:after="0" w:line="240" w:lineRule="auto"/>
              <w:rPr>
                <w:rFonts w:cstheme="minorHAnsi"/>
                <w:b/>
                <w:lang w:eastAsia="it-IT"/>
              </w:rPr>
            </w:pPr>
            <w:r w:rsidRPr="004D1D8C">
              <w:rPr>
                <w:rFonts w:cstheme="minorHAnsi"/>
                <w:b/>
                <w:lang w:eastAsia="it-IT"/>
              </w:rPr>
              <w:t>3000</w:t>
            </w:r>
          </w:p>
        </w:tc>
        <w:tc>
          <w:tcPr>
            <w:tcW w:w="1701" w:type="dxa"/>
            <w:shd w:val="clear" w:color="auto" w:fill="FFFFFF"/>
          </w:tcPr>
          <w:p w:rsidR="004901BA" w:rsidRPr="004D1D8C" w:rsidRDefault="004901BA" w:rsidP="004D1D8C">
            <w:pPr>
              <w:spacing w:after="0" w:line="240" w:lineRule="auto"/>
              <w:rPr>
                <w:rFonts w:cstheme="minorHAnsi"/>
                <w:b/>
                <w:lang w:eastAsia="it-IT"/>
              </w:rPr>
            </w:pPr>
            <w:r w:rsidRPr="004D1D8C">
              <w:rPr>
                <w:rFonts w:cstheme="minorHAnsi"/>
                <w:b/>
                <w:lang w:eastAsia="it-IT"/>
              </w:rPr>
              <w:t>5000</w:t>
            </w:r>
          </w:p>
        </w:tc>
        <w:tc>
          <w:tcPr>
            <w:tcW w:w="1584" w:type="dxa"/>
            <w:shd w:val="clear" w:color="auto" w:fill="FFFFFF"/>
          </w:tcPr>
          <w:p w:rsidR="004901BA" w:rsidRPr="004D1D8C" w:rsidRDefault="004901BA" w:rsidP="004D1D8C">
            <w:pPr>
              <w:spacing w:after="0" w:line="240" w:lineRule="auto"/>
              <w:rPr>
                <w:rFonts w:cstheme="minorHAnsi"/>
                <w:b/>
                <w:lang w:eastAsia="it-IT"/>
              </w:rPr>
            </w:pPr>
            <w:r w:rsidRPr="004D1D8C">
              <w:rPr>
                <w:rFonts w:cstheme="minorHAnsi"/>
                <w:b/>
                <w:lang w:eastAsia="it-IT"/>
              </w:rPr>
              <w:t>6000</w:t>
            </w:r>
          </w:p>
        </w:tc>
        <w:tc>
          <w:tcPr>
            <w:tcW w:w="3336" w:type="dxa"/>
            <w:shd w:val="clear" w:color="auto" w:fill="FFFFFF"/>
          </w:tcPr>
          <w:p w:rsidR="004901BA" w:rsidRPr="004D1D8C" w:rsidRDefault="004901BA" w:rsidP="004D1D8C">
            <w:pPr>
              <w:spacing w:after="0" w:line="240" w:lineRule="auto"/>
              <w:rPr>
                <w:rFonts w:cstheme="minorHAnsi"/>
                <w:b/>
                <w:lang w:eastAsia="it-IT"/>
              </w:rPr>
            </w:pPr>
            <w:r w:rsidRPr="004D1D8C">
              <w:rPr>
                <w:rFonts w:cstheme="minorHAnsi"/>
                <w:b/>
                <w:lang w:eastAsia="it-IT"/>
              </w:rPr>
              <w:t>14000</w:t>
            </w:r>
          </w:p>
        </w:tc>
      </w:tr>
      <w:tr w:rsidR="004901BA" w:rsidRPr="004D1D8C" w:rsidTr="00596940">
        <w:tc>
          <w:tcPr>
            <w:tcW w:w="2835" w:type="dxa"/>
            <w:shd w:val="clear" w:color="auto" w:fill="FFFFFF"/>
          </w:tcPr>
          <w:p w:rsidR="004901BA" w:rsidRPr="004D1D8C" w:rsidRDefault="004901BA" w:rsidP="004D1D8C">
            <w:pPr>
              <w:spacing w:after="0" w:line="240" w:lineRule="auto"/>
              <w:rPr>
                <w:rFonts w:cstheme="minorHAnsi"/>
                <w:b/>
                <w:bCs/>
              </w:rPr>
            </w:pPr>
            <w:r w:rsidRPr="004D1D8C">
              <w:rPr>
                <w:rFonts w:cstheme="minorHAnsi"/>
                <w:b/>
                <w:bCs/>
              </w:rPr>
              <w:t>Джерела фінансування:</w:t>
            </w:r>
          </w:p>
        </w:tc>
        <w:tc>
          <w:tcPr>
            <w:tcW w:w="7933" w:type="dxa"/>
            <w:gridSpan w:val="4"/>
          </w:tcPr>
          <w:p w:rsidR="004901BA" w:rsidRPr="004D1D8C" w:rsidRDefault="004901BA" w:rsidP="004D1D8C">
            <w:pPr>
              <w:spacing w:after="0" w:line="240" w:lineRule="auto"/>
              <w:rPr>
                <w:rFonts w:cstheme="minorHAnsi"/>
                <w:lang w:eastAsia="it-IT"/>
              </w:rPr>
            </w:pPr>
            <w:r w:rsidRPr="004D1D8C">
              <w:rPr>
                <w:rFonts w:cstheme="minorHAnsi"/>
                <w:lang w:eastAsia="it-IT"/>
              </w:rPr>
              <w:t>Кошти сільськогосподарських обслуговуючих кооперативів, кошти місцевих бюджетів, міжнародних донорських організацій</w:t>
            </w:r>
          </w:p>
        </w:tc>
      </w:tr>
      <w:tr w:rsidR="004901BA" w:rsidRPr="004D1D8C" w:rsidTr="00596940">
        <w:tc>
          <w:tcPr>
            <w:tcW w:w="2835" w:type="dxa"/>
            <w:shd w:val="clear" w:color="auto" w:fill="FFFFFF"/>
          </w:tcPr>
          <w:p w:rsidR="004901BA" w:rsidRPr="004D1D8C" w:rsidRDefault="004901BA"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3" w:type="dxa"/>
            <w:gridSpan w:val="4"/>
          </w:tcPr>
          <w:p w:rsidR="004901BA" w:rsidRPr="004D1D8C" w:rsidRDefault="004901BA" w:rsidP="004D1D8C">
            <w:pPr>
              <w:spacing w:after="0" w:line="240" w:lineRule="auto"/>
              <w:rPr>
                <w:rFonts w:cstheme="minorHAnsi"/>
                <w:lang w:eastAsia="it-IT"/>
              </w:rPr>
            </w:pPr>
            <w:r w:rsidRPr="004D1D8C">
              <w:rPr>
                <w:rFonts w:cstheme="minorHAnsi"/>
                <w:lang w:eastAsia="it-IT"/>
              </w:rPr>
              <w:t xml:space="preserve">Сільськогосподарські обслуговуючі кооперативи </w:t>
            </w:r>
          </w:p>
        </w:tc>
      </w:tr>
    </w:tbl>
    <w:p w:rsidR="004901BA" w:rsidRDefault="004901BA" w:rsidP="004D1D8C">
      <w:pPr>
        <w:widowControl w:val="0"/>
        <w:spacing w:after="0" w:line="240" w:lineRule="auto"/>
        <w:rPr>
          <w:rFonts w:cstheme="minorHAnsi"/>
          <w:lang w:eastAsia="uk-UA"/>
        </w:rPr>
      </w:pPr>
    </w:p>
    <w:p w:rsidR="008313CF" w:rsidRPr="008313CF" w:rsidRDefault="008313CF" w:rsidP="008313CF">
      <w:pPr>
        <w:pStyle w:val="3"/>
        <w:rPr>
          <w:rStyle w:val="ae"/>
        </w:rPr>
      </w:pPr>
      <w:bookmarkStart w:id="42" w:name="_Toc529908861"/>
      <w:r w:rsidRPr="008313CF">
        <w:rPr>
          <w:rStyle w:val="ae"/>
        </w:rPr>
        <w:t>Оперативна ціль РСР / Напрям ПЗР «Підвищення адаптивності населення до потреб ринку праці»</w:t>
      </w:r>
      <w:bookmarkEnd w:id="42"/>
    </w:p>
    <w:p w:rsidR="00596940" w:rsidRPr="004D1D8C" w:rsidRDefault="00596940" w:rsidP="004D1D8C">
      <w:pPr>
        <w:widowControl w:val="0"/>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1701"/>
        <w:gridCol w:w="1701"/>
        <w:gridCol w:w="1701"/>
        <w:gridCol w:w="2829"/>
      </w:tblGrid>
      <w:tr w:rsidR="00F81865" w:rsidRPr="004D1D8C" w:rsidTr="00596940">
        <w:tc>
          <w:tcPr>
            <w:tcW w:w="2836" w:type="dxa"/>
          </w:tcPr>
          <w:p w:rsidR="00F81865" w:rsidRPr="004D1D8C" w:rsidRDefault="00F81865"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2" w:type="dxa"/>
            <w:gridSpan w:val="4"/>
          </w:tcPr>
          <w:p w:rsidR="00F81865" w:rsidRPr="004D1D8C" w:rsidRDefault="00F81865" w:rsidP="004D1D8C">
            <w:pPr>
              <w:pBdr>
                <w:left w:val="single" w:sz="18" w:space="4" w:color="auto"/>
              </w:pBdr>
              <w:spacing w:after="0" w:line="240" w:lineRule="auto"/>
              <w:rPr>
                <w:rFonts w:cstheme="minorHAnsi"/>
                <w:b/>
                <w:lang w:eastAsia="it-IT"/>
              </w:rPr>
            </w:pPr>
            <w:r w:rsidRPr="004D1D8C">
              <w:rPr>
                <w:rFonts w:cstheme="minorHAnsi"/>
                <w:b/>
                <w:lang w:eastAsia="it-IT"/>
              </w:rPr>
              <w:t xml:space="preserve">3.1.1. Вдосконалення системи підготовки молоді до умов регіонального ринку праці </w:t>
            </w:r>
          </w:p>
        </w:tc>
      </w:tr>
      <w:tr w:rsidR="00F81865" w:rsidRPr="004D1D8C" w:rsidTr="00596940">
        <w:tc>
          <w:tcPr>
            <w:tcW w:w="2836" w:type="dxa"/>
            <w:shd w:val="clear" w:color="auto" w:fill="auto"/>
          </w:tcPr>
          <w:p w:rsidR="00F81865" w:rsidRPr="004D1D8C" w:rsidRDefault="00F81865" w:rsidP="004D1D8C">
            <w:pPr>
              <w:spacing w:after="0" w:line="240" w:lineRule="auto"/>
              <w:rPr>
                <w:rFonts w:cstheme="minorHAnsi"/>
                <w:b/>
                <w:bCs/>
              </w:rPr>
            </w:pPr>
            <w:r w:rsidRPr="004D1D8C">
              <w:rPr>
                <w:rFonts w:cstheme="minorHAnsi"/>
                <w:b/>
                <w:bCs/>
              </w:rPr>
              <w:t>Назва проекту:</w:t>
            </w:r>
          </w:p>
        </w:tc>
        <w:tc>
          <w:tcPr>
            <w:tcW w:w="7932" w:type="dxa"/>
            <w:gridSpan w:val="4"/>
            <w:shd w:val="clear" w:color="auto" w:fill="auto"/>
          </w:tcPr>
          <w:p w:rsidR="00F81865" w:rsidRPr="004D1D8C" w:rsidRDefault="00F81865" w:rsidP="008313CF">
            <w:pPr>
              <w:pStyle w:val="2"/>
            </w:pPr>
            <w:bookmarkStart w:id="43" w:name="_Toc529908862"/>
            <w:r w:rsidRPr="004D1D8C">
              <w:t>2</w:t>
            </w:r>
            <w:r w:rsidR="00EC7D66">
              <w:t>8</w:t>
            </w:r>
            <w:r w:rsidRPr="004D1D8C">
              <w:t>. Дослідження перспективних потреб регіонального ринку праці</w:t>
            </w:r>
            <w:bookmarkEnd w:id="43"/>
          </w:p>
        </w:tc>
      </w:tr>
      <w:tr w:rsidR="00F81865" w:rsidRPr="004D1D8C" w:rsidTr="00596940">
        <w:tc>
          <w:tcPr>
            <w:tcW w:w="2836" w:type="dxa"/>
          </w:tcPr>
          <w:p w:rsidR="00F81865" w:rsidRPr="004D1D8C" w:rsidRDefault="00F81865" w:rsidP="004D1D8C">
            <w:pPr>
              <w:spacing w:after="0" w:line="240" w:lineRule="auto"/>
              <w:rPr>
                <w:rFonts w:cstheme="minorHAnsi"/>
                <w:b/>
                <w:bCs/>
              </w:rPr>
            </w:pPr>
            <w:r w:rsidRPr="004D1D8C">
              <w:rPr>
                <w:rFonts w:cstheme="minorHAnsi"/>
                <w:b/>
                <w:bCs/>
              </w:rPr>
              <w:t>Цілі проекту:</w:t>
            </w:r>
          </w:p>
        </w:tc>
        <w:tc>
          <w:tcPr>
            <w:tcW w:w="7932" w:type="dxa"/>
            <w:gridSpan w:val="4"/>
          </w:tcPr>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розробка методики дослідження сучасного стану та перспективних потреб ринку праці області;</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дослідження стану ринку праці Черкаської області;</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rPr>
            </w:pPr>
            <w:r w:rsidRPr="004D1D8C">
              <w:rPr>
                <w:rFonts w:asciiTheme="minorHAnsi" w:hAnsiTheme="minorHAnsi" w:cstheme="minorHAnsi"/>
                <w:lang w:val="uk-UA" w:eastAsia="it-IT"/>
              </w:rPr>
              <w:t>здійснення детального якісного та кількісного прогнозу стану та потреб кадрового потенціалу Черкаської області, необхідного для забезпечення галузей економіки регіону та інвесторів кваліфікованими трудовими ресурсами.</w:t>
            </w:r>
          </w:p>
        </w:tc>
      </w:tr>
      <w:tr w:rsidR="00F81865" w:rsidRPr="004D1D8C" w:rsidTr="00596940">
        <w:tc>
          <w:tcPr>
            <w:tcW w:w="2836" w:type="dxa"/>
          </w:tcPr>
          <w:p w:rsidR="00F81865" w:rsidRPr="004D1D8C" w:rsidRDefault="00F81865"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2" w:type="dxa"/>
            <w:gridSpan w:val="4"/>
          </w:tcPr>
          <w:p w:rsidR="00F81865" w:rsidRPr="004D1D8C" w:rsidRDefault="00F81865" w:rsidP="004D1D8C">
            <w:pPr>
              <w:spacing w:after="0" w:line="240" w:lineRule="auto"/>
              <w:rPr>
                <w:rFonts w:cstheme="minorHAnsi"/>
              </w:rPr>
            </w:pPr>
            <w:r w:rsidRPr="004D1D8C">
              <w:rPr>
                <w:rFonts w:cstheme="minorHAnsi"/>
                <w:lang w:eastAsia="it-IT"/>
              </w:rPr>
              <w:t>м. Черкаси та Черкаська область</w:t>
            </w:r>
          </w:p>
        </w:tc>
      </w:tr>
      <w:tr w:rsidR="00F81865" w:rsidRPr="004D1D8C" w:rsidTr="00596940">
        <w:tc>
          <w:tcPr>
            <w:tcW w:w="2836" w:type="dxa"/>
          </w:tcPr>
          <w:p w:rsidR="00F81865" w:rsidRPr="004D1D8C" w:rsidRDefault="00F81865"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2" w:type="dxa"/>
            <w:gridSpan w:val="4"/>
          </w:tcPr>
          <w:p w:rsidR="00F81865" w:rsidRPr="004D1D8C" w:rsidRDefault="00F81865" w:rsidP="004D1D8C">
            <w:pPr>
              <w:spacing w:after="0" w:line="240" w:lineRule="auto"/>
              <w:rPr>
                <w:rFonts w:cstheme="minorHAnsi"/>
                <w:lang w:eastAsia="it-IT"/>
              </w:rPr>
            </w:pPr>
            <w:r w:rsidRPr="004D1D8C">
              <w:rPr>
                <w:rFonts w:cstheme="minorHAnsi"/>
                <w:lang w:eastAsia="it-IT"/>
              </w:rPr>
              <w:t>До 100 тис. осіб</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Стислий опис проекту:</w:t>
            </w:r>
          </w:p>
        </w:tc>
        <w:tc>
          <w:tcPr>
            <w:tcW w:w="7932" w:type="dxa"/>
            <w:gridSpan w:val="4"/>
          </w:tcPr>
          <w:p w:rsidR="00F81865" w:rsidRPr="004D1D8C" w:rsidRDefault="00F81865" w:rsidP="004D1D8C">
            <w:pPr>
              <w:shd w:val="clear" w:color="auto" w:fill="FFFFFF"/>
              <w:spacing w:after="0" w:line="240" w:lineRule="auto"/>
              <w:rPr>
                <w:rFonts w:cstheme="minorHAnsi"/>
                <w:color w:val="000000"/>
              </w:rPr>
            </w:pPr>
            <w:r w:rsidRPr="004D1D8C">
              <w:rPr>
                <w:rFonts w:cstheme="minorHAnsi"/>
                <w:color w:val="000000"/>
              </w:rPr>
              <w:t>Незважаючи на порівняно невисокий рівень безробіття, на регіональному ринку праці спостерігається дисбаланс</w:t>
            </w:r>
            <w:r w:rsidRPr="004D1D8C">
              <w:rPr>
                <w:rStyle w:val="apple-converted-space"/>
                <w:rFonts w:cstheme="minorHAnsi"/>
                <w:color w:val="000000"/>
              </w:rPr>
              <w:t> </w:t>
            </w:r>
            <w:r w:rsidRPr="004D1D8C">
              <w:rPr>
                <w:rFonts w:cstheme="minorHAnsi"/>
                <w:color w:val="000000"/>
              </w:rPr>
              <w:t xml:space="preserve">продуктивних сил. Зокрема відчувається дефіцит кваліфікованих працівників робітничих професій. Бракує об‘єктивних даних про реальну професійну структуру економіки області. </w:t>
            </w:r>
          </w:p>
          <w:p w:rsidR="00F81865" w:rsidRPr="004D1D8C" w:rsidRDefault="00F81865" w:rsidP="004D1D8C">
            <w:pPr>
              <w:shd w:val="clear" w:color="auto" w:fill="FFFFFF"/>
              <w:spacing w:after="0" w:line="240" w:lineRule="auto"/>
              <w:rPr>
                <w:rFonts w:cstheme="minorHAnsi"/>
                <w:color w:val="000000"/>
              </w:rPr>
            </w:pPr>
            <w:r w:rsidRPr="004D1D8C">
              <w:rPr>
                <w:rFonts w:cstheme="minorHAnsi"/>
                <w:color w:val="000000"/>
              </w:rPr>
              <w:t>Проведення дослідження сучасного стану та перспективних потреб ринку праці та врахування його результатів під час підготовки трудових ресурсів дозволить більш ефективно задовольнити потреби на ринку праці, зменшити безробіття.</w:t>
            </w:r>
          </w:p>
          <w:p w:rsidR="00F81865" w:rsidRPr="004D1D8C" w:rsidRDefault="00F81865" w:rsidP="004D1D8C">
            <w:pPr>
              <w:shd w:val="clear" w:color="auto" w:fill="FFFFFF"/>
              <w:spacing w:after="0" w:line="240" w:lineRule="auto"/>
              <w:rPr>
                <w:rFonts w:cstheme="minorHAnsi"/>
              </w:rPr>
            </w:pPr>
            <w:r w:rsidRPr="004D1D8C">
              <w:rPr>
                <w:rFonts w:cstheme="minorHAnsi"/>
                <w:color w:val="000000"/>
              </w:rPr>
              <w:t>Окрім того, наявність даних про</w:t>
            </w:r>
            <w:r w:rsidRPr="004D1D8C">
              <w:rPr>
                <w:rStyle w:val="apple-converted-space"/>
                <w:rFonts w:cstheme="minorHAnsi"/>
                <w:color w:val="000000"/>
              </w:rPr>
              <w:t> </w:t>
            </w:r>
            <w:r w:rsidRPr="004D1D8C">
              <w:rPr>
                <w:rFonts w:cstheme="minorHAnsi"/>
                <w:color w:val="000000"/>
              </w:rPr>
              <w:t xml:space="preserve">структуру робочої сили за видами економічної діяльності в регіоні в розрізі професій дозволить більш ефективно працювати у сфері залучення інвестицій. Це, у свою чергу, сприятиме більш ефективній роботі ПТНЗ, а саме ліцензуванню актуальних на ринку праці професій. </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lastRenderedPageBreak/>
              <w:t>Очікувані результати:</w:t>
            </w:r>
          </w:p>
        </w:tc>
        <w:tc>
          <w:tcPr>
            <w:tcW w:w="7932" w:type="dxa"/>
            <w:gridSpan w:val="4"/>
            <w:shd w:val="clear" w:color="auto" w:fill="FFFFFF"/>
          </w:tcPr>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отримана завдяки дослідженню чітка кількісна та якісна інформація;</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rPr>
            </w:pPr>
            <w:r w:rsidRPr="004D1D8C">
              <w:rPr>
                <w:rFonts w:asciiTheme="minorHAnsi" w:hAnsiTheme="minorHAnsi" w:cstheme="minorHAnsi"/>
                <w:lang w:val="uk-UA" w:eastAsia="it-IT"/>
              </w:rPr>
              <w:t xml:space="preserve">навчальні заклади та центри зайнятості Черкащини здійснюють підготовку трудових ресурсів саме за тими професіями, структура </w:t>
            </w:r>
            <w:r w:rsidRPr="004D1D8C">
              <w:rPr>
                <w:rFonts w:asciiTheme="minorHAnsi" w:hAnsiTheme="minorHAnsi" w:cstheme="minorHAnsi"/>
                <w:lang w:val="uk-UA" w:eastAsia="it-IT"/>
              </w:rPr>
              <w:br/>
              <w:t>яких найточніше відповідає структурі потреб регіональної економіки.</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Ключові заходи проекту:</w:t>
            </w:r>
          </w:p>
        </w:tc>
        <w:tc>
          <w:tcPr>
            <w:tcW w:w="7932" w:type="dxa"/>
            <w:gridSpan w:val="4"/>
          </w:tcPr>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розробка методики дослідження та узгодження її з обласним центром зайнятості, Департаментом освіти і науки облдержадміністрації;</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збір та аналіз статистичної інформації про актуальний стан ринку праці Черкащини (професії, за якими існує надлишок і недостача, рівень оплати та умови праці);</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опитування роботодавців області для визначення існуючої професійної структури та потреб у кадрах;</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підготовка аналітичного звіту за результатами дослідження;</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розробка рекомендацій щодо підготовки трудових ресурсів </w:t>
            </w:r>
            <w:r w:rsidRPr="004D1D8C">
              <w:rPr>
                <w:rFonts w:asciiTheme="minorHAnsi" w:hAnsiTheme="minorHAnsi" w:cstheme="minorHAnsi"/>
                <w:lang w:val="uk-UA" w:eastAsia="it-IT"/>
              </w:rPr>
              <w:br/>
              <w:t>для навчальних закладів і центрів зайнятості;</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color w:val="000000"/>
                <w:lang w:val="uk-UA"/>
              </w:rPr>
            </w:pPr>
            <w:r w:rsidRPr="004D1D8C">
              <w:rPr>
                <w:rFonts w:asciiTheme="minorHAnsi" w:hAnsiTheme="minorHAnsi" w:cstheme="minorHAnsi"/>
                <w:lang w:val="uk-UA" w:eastAsia="it-IT"/>
              </w:rPr>
              <w:t>інформування (у т. ч. через веб-ресурси) всіх зацікавлених сторін про результати дослідження сучасного стану та перспективних потреб ринку праці області.</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rPr>
            </w:pPr>
            <w:r w:rsidRPr="004D1D8C">
              <w:rPr>
                <w:rFonts w:cstheme="minorHAnsi"/>
                <w:b/>
              </w:rPr>
              <w:t xml:space="preserve">Період здійснення: </w:t>
            </w:r>
          </w:p>
        </w:tc>
        <w:tc>
          <w:tcPr>
            <w:tcW w:w="7932" w:type="dxa"/>
            <w:gridSpan w:val="4"/>
          </w:tcPr>
          <w:p w:rsidR="00F81865" w:rsidRPr="004D1D8C" w:rsidRDefault="00F81865" w:rsidP="004D1D8C">
            <w:pPr>
              <w:spacing w:after="0" w:line="240" w:lineRule="auto"/>
              <w:rPr>
                <w:rFonts w:cstheme="minorHAnsi"/>
                <w:b/>
              </w:rPr>
            </w:pPr>
            <w:r w:rsidRPr="004D1D8C">
              <w:rPr>
                <w:rFonts w:cstheme="minorHAnsi"/>
                <w:b/>
              </w:rPr>
              <w:t>Квітень 2015 р. – вересень 2017 р.</w:t>
            </w:r>
          </w:p>
        </w:tc>
      </w:tr>
      <w:tr w:rsidR="00F81865" w:rsidRPr="004D1D8C" w:rsidTr="00596940">
        <w:tc>
          <w:tcPr>
            <w:tcW w:w="2836" w:type="dxa"/>
            <w:vMerge w:val="restart"/>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Орієнтовна вартість проекту, тис. грн.:</w:t>
            </w:r>
          </w:p>
        </w:tc>
        <w:tc>
          <w:tcPr>
            <w:tcW w:w="1701" w:type="dxa"/>
            <w:shd w:val="clear" w:color="auto" w:fill="E6E6E6"/>
          </w:tcPr>
          <w:p w:rsidR="00F81865" w:rsidRPr="004D1D8C" w:rsidRDefault="00F81865" w:rsidP="004D1D8C">
            <w:pPr>
              <w:spacing w:after="0" w:line="240" w:lineRule="auto"/>
              <w:rPr>
                <w:rFonts w:cstheme="minorHAnsi"/>
                <w:b/>
              </w:rPr>
            </w:pPr>
            <w:r w:rsidRPr="004D1D8C">
              <w:rPr>
                <w:rFonts w:cstheme="minorHAnsi"/>
                <w:b/>
              </w:rPr>
              <w:t>2015</w:t>
            </w:r>
          </w:p>
        </w:tc>
        <w:tc>
          <w:tcPr>
            <w:tcW w:w="1701" w:type="dxa"/>
            <w:shd w:val="clear" w:color="auto" w:fill="E6E6E6"/>
          </w:tcPr>
          <w:p w:rsidR="00F81865" w:rsidRPr="004D1D8C" w:rsidRDefault="00F81865" w:rsidP="004D1D8C">
            <w:pPr>
              <w:spacing w:after="0" w:line="240" w:lineRule="auto"/>
              <w:rPr>
                <w:rFonts w:cstheme="minorHAnsi"/>
                <w:b/>
              </w:rPr>
            </w:pPr>
            <w:r w:rsidRPr="004D1D8C">
              <w:rPr>
                <w:rFonts w:cstheme="minorHAnsi"/>
                <w:b/>
              </w:rPr>
              <w:t>2016</w:t>
            </w:r>
          </w:p>
        </w:tc>
        <w:tc>
          <w:tcPr>
            <w:tcW w:w="1701" w:type="dxa"/>
            <w:shd w:val="clear" w:color="auto" w:fill="E6E6E6"/>
          </w:tcPr>
          <w:p w:rsidR="00F81865" w:rsidRPr="004D1D8C" w:rsidRDefault="00F81865" w:rsidP="004D1D8C">
            <w:pPr>
              <w:spacing w:after="0" w:line="240" w:lineRule="auto"/>
              <w:rPr>
                <w:rFonts w:cstheme="minorHAnsi"/>
                <w:b/>
              </w:rPr>
            </w:pPr>
            <w:r w:rsidRPr="004D1D8C">
              <w:rPr>
                <w:rFonts w:cstheme="minorHAnsi"/>
                <w:b/>
              </w:rPr>
              <w:t>2017</w:t>
            </w:r>
          </w:p>
        </w:tc>
        <w:tc>
          <w:tcPr>
            <w:tcW w:w="2829" w:type="dxa"/>
            <w:shd w:val="clear" w:color="auto" w:fill="E6E6E6"/>
          </w:tcPr>
          <w:p w:rsidR="00F81865" w:rsidRPr="004D1D8C" w:rsidRDefault="00F81865" w:rsidP="004D1D8C">
            <w:pPr>
              <w:spacing w:after="0" w:line="240" w:lineRule="auto"/>
              <w:rPr>
                <w:rFonts w:cstheme="minorHAnsi"/>
                <w:b/>
              </w:rPr>
            </w:pPr>
            <w:r w:rsidRPr="004D1D8C">
              <w:rPr>
                <w:rFonts w:cstheme="minorHAnsi"/>
                <w:b/>
              </w:rPr>
              <w:t>Разом</w:t>
            </w:r>
          </w:p>
        </w:tc>
      </w:tr>
      <w:tr w:rsidR="00F81865" w:rsidRPr="004D1D8C" w:rsidTr="00596940">
        <w:tc>
          <w:tcPr>
            <w:tcW w:w="2836" w:type="dxa"/>
            <w:vMerge/>
            <w:shd w:val="clear" w:color="auto" w:fill="FFFFFF"/>
          </w:tcPr>
          <w:p w:rsidR="00F81865" w:rsidRPr="004D1D8C" w:rsidRDefault="00F81865" w:rsidP="004D1D8C">
            <w:pPr>
              <w:spacing w:after="0" w:line="240" w:lineRule="auto"/>
              <w:rPr>
                <w:rFonts w:cstheme="minorHAnsi"/>
                <w:b/>
                <w:bCs/>
              </w:rPr>
            </w:pPr>
          </w:p>
        </w:tc>
        <w:tc>
          <w:tcPr>
            <w:tcW w:w="1701" w:type="dxa"/>
            <w:shd w:val="clear" w:color="auto" w:fill="auto"/>
          </w:tcPr>
          <w:p w:rsidR="00F81865" w:rsidRPr="004D1D8C" w:rsidRDefault="00F81865" w:rsidP="004D1D8C">
            <w:pPr>
              <w:spacing w:after="0" w:line="240" w:lineRule="auto"/>
              <w:rPr>
                <w:rFonts w:cstheme="minorHAnsi"/>
                <w:b/>
              </w:rPr>
            </w:pPr>
            <w:r w:rsidRPr="004D1D8C">
              <w:rPr>
                <w:rFonts w:cstheme="minorHAnsi"/>
                <w:b/>
              </w:rPr>
              <w:t>100</w:t>
            </w:r>
          </w:p>
        </w:tc>
        <w:tc>
          <w:tcPr>
            <w:tcW w:w="1701" w:type="dxa"/>
            <w:shd w:val="clear" w:color="auto" w:fill="FFFFFF"/>
          </w:tcPr>
          <w:p w:rsidR="00F81865" w:rsidRPr="004D1D8C" w:rsidRDefault="00F81865" w:rsidP="004D1D8C">
            <w:pPr>
              <w:spacing w:after="0" w:line="240" w:lineRule="auto"/>
              <w:rPr>
                <w:rFonts w:cstheme="minorHAnsi"/>
                <w:b/>
              </w:rPr>
            </w:pPr>
            <w:r w:rsidRPr="004D1D8C">
              <w:rPr>
                <w:rFonts w:cstheme="minorHAnsi"/>
                <w:b/>
              </w:rPr>
              <w:t>300</w:t>
            </w:r>
          </w:p>
        </w:tc>
        <w:tc>
          <w:tcPr>
            <w:tcW w:w="1701" w:type="dxa"/>
            <w:shd w:val="clear" w:color="auto" w:fill="FFFFFF"/>
          </w:tcPr>
          <w:p w:rsidR="00F81865" w:rsidRPr="004D1D8C" w:rsidRDefault="00F81865" w:rsidP="004D1D8C">
            <w:pPr>
              <w:spacing w:after="0" w:line="240" w:lineRule="auto"/>
              <w:rPr>
                <w:rFonts w:cstheme="minorHAnsi"/>
                <w:b/>
              </w:rPr>
            </w:pPr>
            <w:r w:rsidRPr="004D1D8C">
              <w:rPr>
                <w:rFonts w:cstheme="minorHAnsi"/>
                <w:b/>
              </w:rPr>
              <w:t>200</w:t>
            </w:r>
          </w:p>
        </w:tc>
        <w:tc>
          <w:tcPr>
            <w:tcW w:w="2829" w:type="dxa"/>
            <w:shd w:val="clear" w:color="auto" w:fill="FFFFFF"/>
          </w:tcPr>
          <w:p w:rsidR="00F81865" w:rsidRPr="004D1D8C" w:rsidRDefault="00F81865" w:rsidP="004D1D8C">
            <w:pPr>
              <w:spacing w:after="0" w:line="240" w:lineRule="auto"/>
              <w:rPr>
                <w:rFonts w:cstheme="minorHAnsi"/>
                <w:b/>
              </w:rPr>
            </w:pPr>
            <w:r w:rsidRPr="004D1D8C">
              <w:rPr>
                <w:rFonts w:cstheme="minorHAnsi"/>
                <w:b/>
              </w:rPr>
              <w:t>600</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Джерела фінансування:</w:t>
            </w:r>
          </w:p>
        </w:tc>
        <w:tc>
          <w:tcPr>
            <w:tcW w:w="7932" w:type="dxa"/>
            <w:gridSpan w:val="4"/>
            <w:shd w:val="clear" w:color="auto" w:fill="auto"/>
          </w:tcPr>
          <w:p w:rsidR="00F81865" w:rsidRPr="004D1D8C" w:rsidRDefault="00F81865" w:rsidP="004D1D8C">
            <w:pPr>
              <w:spacing w:after="0" w:line="240" w:lineRule="auto"/>
              <w:rPr>
                <w:rFonts w:cstheme="minorHAnsi"/>
              </w:rPr>
            </w:pPr>
            <w:r w:rsidRPr="004D1D8C">
              <w:rPr>
                <w:rFonts w:cstheme="minorHAnsi"/>
              </w:rPr>
              <w:t>Місцеві бюджети, власні кошти ПТНЗ, міжнародна технічна допомога</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2" w:type="dxa"/>
            <w:gridSpan w:val="4"/>
          </w:tcPr>
          <w:p w:rsidR="00F81865" w:rsidRPr="004D1D8C" w:rsidRDefault="00F81865" w:rsidP="004D1D8C">
            <w:pPr>
              <w:spacing w:after="0" w:line="240" w:lineRule="auto"/>
              <w:rPr>
                <w:rFonts w:cstheme="minorHAnsi"/>
              </w:rPr>
            </w:pPr>
            <w:r w:rsidRPr="004D1D8C">
              <w:rPr>
                <w:rFonts w:cstheme="minorHAnsi"/>
              </w:rPr>
              <w:t>Черкаський обласний центр зайнятості, Департамент освіти і науки, Департамент економічного розвитку і торгівлі облдержадміністрації, , заклади професійно-технічної освіти, ЗМІ, громадські організації</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Інше:</w:t>
            </w:r>
          </w:p>
        </w:tc>
        <w:tc>
          <w:tcPr>
            <w:tcW w:w="7932" w:type="dxa"/>
            <w:gridSpan w:val="4"/>
          </w:tcPr>
          <w:p w:rsidR="00F81865" w:rsidRPr="004D1D8C" w:rsidRDefault="00F81865" w:rsidP="004D1D8C">
            <w:pPr>
              <w:spacing w:after="0" w:line="240" w:lineRule="auto"/>
              <w:rPr>
                <w:rFonts w:cstheme="minorHAnsi"/>
                <w:lang w:eastAsia="it-IT"/>
              </w:rPr>
            </w:pPr>
          </w:p>
        </w:tc>
      </w:tr>
    </w:tbl>
    <w:p w:rsidR="00F81865" w:rsidRPr="004D1D8C" w:rsidRDefault="00F81865" w:rsidP="004D1D8C">
      <w:pPr>
        <w:widowControl w:val="0"/>
        <w:spacing w:after="0" w:line="240" w:lineRule="auto"/>
        <w:rPr>
          <w:rFonts w:cstheme="minorHAnsi"/>
          <w:lang w:eastAsia="uk-UA"/>
        </w:rPr>
      </w:pPr>
    </w:p>
    <w:p w:rsidR="00C95DFA" w:rsidRDefault="00C95DFA" w:rsidP="004D1D8C">
      <w:pPr>
        <w:widowControl w:val="0"/>
        <w:spacing w:after="0" w:line="240" w:lineRule="auto"/>
        <w:rPr>
          <w:rFonts w:cstheme="minorHAnsi"/>
          <w:lang w:eastAsia="uk-UA"/>
        </w:rPr>
      </w:pPr>
    </w:p>
    <w:p w:rsidR="00EC7D66" w:rsidRPr="004D1D8C" w:rsidRDefault="00EC7D66" w:rsidP="004D1D8C">
      <w:pPr>
        <w:widowControl w:val="0"/>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701"/>
        <w:gridCol w:w="1584"/>
        <w:gridCol w:w="3088"/>
      </w:tblGrid>
      <w:tr w:rsidR="00F81865" w:rsidRPr="004D1D8C" w:rsidTr="00596940">
        <w:tc>
          <w:tcPr>
            <w:tcW w:w="2835" w:type="dxa"/>
          </w:tcPr>
          <w:p w:rsidR="00F81865" w:rsidRPr="004D1D8C" w:rsidRDefault="00F81865" w:rsidP="004D1D8C">
            <w:pPr>
              <w:pStyle w:val="6"/>
              <w:spacing w:before="0" w:after="0"/>
              <w:rPr>
                <w:rFonts w:asciiTheme="minorHAnsi" w:hAnsiTheme="minorHAnsi" w:cstheme="minorHAnsi"/>
                <w:lang w:val="uk-UA"/>
              </w:rPr>
            </w:pPr>
            <w:r w:rsidRPr="004D1D8C">
              <w:rPr>
                <w:rFonts w:asciiTheme="minorHAnsi" w:hAnsiTheme="minorHAnsi" w:cstheme="minorHAnsi"/>
                <w:color w:val="000000"/>
                <w:lang w:val="uk-UA"/>
              </w:rPr>
              <w:t>Завдання Стратегії, якому відповідає проект:</w:t>
            </w:r>
          </w:p>
        </w:tc>
        <w:tc>
          <w:tcPr>
            <w:tcW w:w="7933" w:type="dxa"/>
            <w:gridSpan w:val="4"/>
          </w:tcPr>
          <w:p w:rsidR="00F81865" w:rsidRPr="004D1D8C" w:rsidRDefault="00F81865" w:rsidP="004D1D8C">
            <w:pPr>
              <w:pBdr>
                <w:left w:val="single" w:sz="18" w:space="4" w:color="auto"/>
              </w:pBdr>
              <w:spacing w:after="0" w:line="240" w:lineRule="auto"/>
              <w:rPr>
                <w:rFonts w:cstheme="minorHAnsi"/>
                <w:lang w:eastAsia="it-IT"/>
              </w:rPr>
            </w:pPr>
            <w:r w:rsidRPr="004D1D8C">
              <w:rPr>
                <w:rFonts w:cstheme="minorHAnsi"/>
              </w:rPr>
              <w:t>4.1.2.Вдосконалення системи підготовки молоді до умов регіонального ринку праці.</w:t>
            </w:r>
          </w:p>
        </w:tc>
      </w:tr>
      <w:tr w:rsidR="00F81865" w:rsidRPr="004D1D8C" w:rsidTr="00596940">
        <w:tc>
          <w:tcPr>
            <w:tcW w:w="2835" w:type="dxa"/>
          </w:tcPr>
          <w:p w:rsidR="00F81865" w:rsidRPr="004D1D8C" w:rsidRDefault="00F81865" w:rsidP="004D1D8C">
            <w:pPr>
              <w:spacing w:after="0" w:line="240" w:lineRule="auto"/>
              <w:rPr>
                <w:rFonts w:cstheme="minorHAnsi"/>
                <w:b/>
                <w:bCs/>
              </w:rPr>
            </w:pPr>
            <w:r w:rsidRPr="004D1D8C">
              <w:rPr>
                <w:rFonts w:cstheme="minorHAnsi"/>
                <w:b/>
                <w:bCs/>
              </w:rPr>
              <w:t>Назва проекту:</w:t>
            </w:r>
          </w:p>
        </w:tc>
        <w:tc>
          <w:tcPr>
            <w:tcW w:w="7933" w:type="dxa"/>
            <w:gridSpan w:val="4"/>
          </w:tcPr>
          <w:p w:rsidR="00F81865" w:rsidRPr="008313CF" w:rsidRDefault="00EC7D66" w:rsidP="008313CF">
            <w:pPr>
              <w:pStyle w:val="2"/>
            </w:pPr>
            <w:bookmarkStart w:id="44" w:name="_Toc529908863"/>
            <w:r>
              <w:t>29</w:t>
            </w:r>
            <w:r w:rsidR="00F81865" w:rsidRPr="008313CF">
              <w:t>. Створення мережі навчально-виробничих підприємств на базі ПТНЗ</w:t>
            </w:r>
            <w:bookmarkEnd w:id="44"/>
          </w:p>
        </w:tc>
      </w:tr>
      <w:tr w:rsidR="00F81865" w:rsidRPr="004D1D8C" w:rsidTr="00596940">
        <w:tc>
          <w:tcPr>
            <w:tcW w:w="2835" w:type="dxa"/>
          </w:tcPr>
          <w:p w:rsidR="00F81865" w:rsidRPr="004D1D8C" w:rsidRDefault="00F81865" w:rsidP="004D1D8C">
            <w:pPr>
              <w:spacing w:after="0" w:line="240" w:lineRule="auto"/>
              <w:rPr>
                <w:rFonts w:cstheme="minorHAnsi"/>
                <w:b/>
                <w:bCs/>
              </w:rPr>
            </w:pPr>
            <w:r w:rsidRPr="004D1D8C">
              <w:rPr>
                <w:rFonts w:cstheme="minorHAnsi"/>
                <w:b/>
                <w:bCs/>
              </w:rPr>
              <w:t>Цілі проекту:</w:t>
            </w:r>
          </w:p>
        </w:tc>
        <w:tc>
          <w:tcPr>
            <w:tcW w:w="7933" w:type="dxa"/>
            <w:gridSpan w:val="4"/>
          </w:tcPr>
          <w:p w:rsidR="00F81865" w:rsidRPr="004D1D8C" w:rsidRDefault="00F81865" w:rsidP="004D1D8C">
            <w:pPr>
              <w:spacing w:after="0" w:line="240" w:lineRule="auto"/>
              <w:rPr>
                <w:rFonts w:cstheme="minorHAnsi"/>
                <w:lang w:eastAsia="it-IT"/>
              </w:rPr>
            </w:pPr>
            <w:r w:rsidRPr="004D1D8C">
              <w:rPr>
                <w:rFonts w:cstheme="minorHAnsi"/>
              </w:rPr>
              <w:t xml:space="preserve">Підвищити спроможність випускників професійно-технічних навчальних закладів, </w:t>
            </w:r>
            <w:r w:rsidRPr="004D1D8C">
              <w:rPr>
                <w:rFonts w:cstheme="minorHAnsi"/>
                <w:lang w:eastAsia="it-IT"/>
              </w:rPr>
              <w:t xml:space="preserve">які отримали професію кваліфікованого робітника  за напрямом економічної діяльності «Сільське господарство» </w:t>
            </w:r>
            <w:r w:rsidRPr="004D1D8C">
              <w:rPr>
                <w:rFonts w:cstheme="minorHAnsi"/>
              </w:rPr>
              <w:t>та працевлаштувати на сучасному ринку праці.</w:t>
            </w:r>
          </w:p>
        </w:tc>
      </w:tr>
      <w:tr w:rsidR="00F81865" w:rsidRPr="004D1D8C" w:rsidTr="00596940">
        <w:tc>
          <w:tcPr>
            <w:tcW w:w="2835" w:type="dxa"/>
          </w:tcPr>
          <w:p w:rsidR="00F81865" w:rsidRPr="004D1D8C" w:rsidRDefault="00F81865"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3" w:type="dxa"/>
            <w:gridSpan w:val="4"/>
          </w:tcPr>
          <w:p w:rsidR="00F81865" w:rsidRPr="004D1D8C" w:rsidRDefault="00F81865" w:rsidP="004D1D8C">
            <w:pPr>
              <w:spacing w:after="0" w:line="240" w:lineRule="auto"/>
              <w:rPr>
                <w:rFonts w:cstheme="minorHAnsi"/>
                <w:lang w:eastAsia="it-IT"/>
              </w:rPr>
            </w:pPr>
            <w:r w:rsidRPr="004D1D8C">
              <w:rPr>
                <w:rFonts w:cstheme="minorHAnsi"/>
              </w:rPr>
              <w:t>ПТНЗ сільської місцевості області</w:t>
            </w:r>
          </w:p>
        </w:tc>
      </w:tr>
      <w:tr w:rsidR="00F81865" w:rsidRPr="004D1D8C" w:rsidTr="00596940">
        <w:trPr>
          <w:trHeight w:val="600"/>
        </w:trPr>
        <w:tc>
          <w:tcPr>
            <w:tcW w:w="2835" w:type="dxa"/>
          </w:tcPr>
          <w:p w:rsidR="00F81865" w:rsidRPr="004D1D8C" w:rsidRDefault="00F81865"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3" w:type="dxa"/>
            <w:gridSpan w:val="4"/>
          </w:tcPr>
          <w:p w:rsidR="00F81865" w:rsidRPr="004D1D8C" w:rsidRDefault="00F81865" w:rsidP="004D1D8C">
            <w:pPr>
              <w:spacing w:after="0" w:line="240" w:lineRule="auto"/>
              <w:rPr>
                <w:rFonts w:cstheme="minorHAnsi"/>
                <w:lang w:eastAsia="it-IT"/>
              </w:rPr>
            </w:pPr>
            <w:r w:rsidRPr="004D1D8C">
              <w:rPr>
                <w:rFonts w:cstheme="minorHAnsi"/>
              </w:rPr>
              <w:t xml:space="preserve">Більше 700 учнів </w:t>
            </w:r>
            <w:r w:rsidRPr="004D1D8C">
              <w:rPr>
                <w:rFonts w:cstheme="minorHAnsi"/>
                <w:color w:val="000000"/>
                <w:lang w:eastAsia="it-IT"/>
              </w:rPr>
              <w:t>професійно-технічних навчальних закладів</w:t>
            </w:r>
            <w:r w:rsidRPr="004D1D8C">
              <w:rPr>
                <w:rFonts w:cstheme="minorHAnsi"/>
              </w:rPr>
              <w:t xml:space="preserve"> щорічно </w:t>
            </w:r>
          </w:p>
        </w:tc>
      </w:tr>
      <w:tr w:rsidR="00F81865" w:rsidRPr="004D1D8C" w:rsidTr="00596940">
        <w:tc>
          <w:tcPr>
            <w:tcW w:w="2835"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Стислий опис проекту:</w:t>
            </w:r>
          </w:p>
        </w:tc>
        <w:tc>
          <w:tcPr>
            <w:tcW w:w="7933" w:type="dxa"/>
            <w:gridSpan w:val="4"/>
          </w:tcPr>
          <w:p w:rsidR="00F81865" w:rsidRPr="004D1D8C" w:rsidRDefault="00F81865" w:rsidP="004D1D8C">
            <w:pPr>
              <w:spacing w:after="0" w:line="240" w:lineRule="auto"/>
              <w:rPr>
                <w:rFonts w:cstheme="minorHAnsi"/>
                <w:color w:val="FF0000"/>
              </w:rPr>
            </w:pPr>
            <w:r w:rsidRPr="004D1D8C">
              <w:rPr>
                <w:rFonts w:cstheme="minorHAnsi"/>
              </w:rPr>
              <w:t>В Івано-Франківській області мережа професійно-технічних навчальних закладів складає 19 професійно-технічних навчальних закладів,</w:t>
            </w:r>
            <w:r w:rsidRPr="004D1D8C">
              <w:rPr>
                <w:rFonts w:cstheme="minorHAnsi"/>
                <w:color w:val="FF0000"/>
              </w:rPr>
              <w:t xml:space="preserve"> </w:t>
            </w:r>
            <w:r w:rsidRPr="004D1D8C">
              <w:rPr>
                <w:rFonts w:cstheme="minorHAnsi"/>
              </w:rPr>
              <w:t>із них  5 закладів готують кваліфікованих робітників за напрямом економічної діяльності «Сільське господарство»</w:t>
            </w:r>
            <w:r w:rsidRPr="004D1D8C">
              <w:rPr>
                <w:rFonts w:cstheme="minorHAnsi"/>
                <w:color w:val="FF0000"/>
              </w:rPr>
              <w:t xml:space="preserve">. </w:t>
            </w:r>
            <w:r w:rsidRPr="004D1D8C">
              <w:rPr>
                <w:rFonts w:cstheme="minorHAnsi"/>
              </w:rPr>
              <w:t xml:space="preserve">Навчання є, переважно, теоретичним, можливості отримати практичні навички є доволі обмеженими, більшість підприємств відмовляються брати учнів на практику. Саме практичну підготовку в професійно-технічних навчальних закладах дуже складно організувати і проводити без необхідного обладнання, інструментів та приладів. У разі відсутності обладнання заняття перетворюються на теоретичні презентації з обмеженим об’єктом практичних вправ і практичної роботи, або взагалі без таких. З іншого боку, практичні навички – одна з ключових вимог сучасної економіки у всіх галузях, оскільки теоретичних знань </w:t>
            </w:r>
            <w:proofErr w:type="spellStart"/>
            <w:r w:rsidRPr="004D1D8C">
              <w:rPr>
                <w:rFonts w:cstheme="minorHAnsi"/>
              </w:rPr>
              <w:t>рідко</w:t>
            </w:r>
            <w:proofErr w:type="spellEnd"/>
            <w:r w:rsidRPr="004D1D8C">
              <w:rPr>
                <w:rFonts w:cstheme="minorHAnsi"/>
              </w:rPr>
              <w:t xml:space="preserve"> буває достатньо для виконання виробничих завдань на сучасному підприємстві. Така підготовка не забезпечує максимальної віддачі з погляду конкурентоспроможної робочої сили та спроможності випускників до працевлаштування</w:t>
            </w:r>
            <w:r w:rsidRPr="004D1D8C">
              <w:rPr>
                <w:rFonts w:cstheme="minorHAnsi"/>
                <w:color w:val="FF0000"/>
              </w:rPr>
              <w:t>.</w:t>
            </w:r>
          </w:p>
          <w:p w:rsidR="00F81865" w:rsidRPr="004D1D8C" w:rsidRDefault="00F81865" w:rsidP="004D1D8C">
            <w:pPr>
              <w:spacing w:after="0" w:line="240" w:lineRule="auto"/>
              <w:rPr>
                <w:rFonts w:cstheme="minorHAnsi"/>
                <w:lang w:eastAsia="it-IT"/>
              </w:rPr>
            </w:pPr>
            <w:r w:rsidRPr="004D1D8C">
              <w:rPr>
                <w:rFonts w:cstheme="minorHAnsi"/>
              </w:rPr>
              <w:t xml:space="preserve">Тому проект направлений на підвищення спроможності професійно-технічних навчальних закладів до адаптації та працевлаштування учнів через створення мережі на регіональному рівні навчально-виробничих підприємств на базі </w:t>
            </w:r>
            <w:r w:rsidRPr="004D1D8C">
              <w:rPr>
                <w:rFonts w:cstheme="minorHAnsi"/>
              </w:rPr>
              <w:lastRenderedPageBreak/>
              <w:t xml:space="preserve">професійно-технічних навчальних закладів, які здійснюють підготовку кваліфікованих робітників за напрямом економічної діяльності «Сільське господарство». </w:t>
            </w:r>
          </w:p>
        </w:tc>
      </w:tr>
      <w:tr w:rsidR="00F81865" w:rsidRPr="004D1D8C" w:rsidTr="00596940">
        <w:tc>
          <w:tcPr>
            <w:tcW w:w="2835"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lastRenderedPageBreak/>
              <w:t>Очікувані результати:</w:t>
            </w:r>
          </w:p>
        </w:tc>
        <w:tc>
          <w:tcPr>
            <w:tcW w:w="7933" w:type="dxa"/>
            <w:gridSpan w:val="4"/>
            <w:shd w:val="clear" w:color="auto" w:fill="FFFFFF"/>
          </w:tcPr>
          <w:p w:rsidR="00F81865" w:rsidRPr="004D1D8C" w:rsidRDefault="00F81865"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Налагодити співпрацю з потенційними замовниками робіт та послуг, які будуть надаватися навчально-виробничими підприємствами.</w:t>
            </w:r>
          </w:p>
          <w:p w:rsidR="00F81865" w:rsidRPr="004D1D8C" w:rsidRDefault="00F81865"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Оновити матеріально-технічну базу 5 професійно-технічних навчальних закладів, що готують кваліфікованих робітників за напрямом економічної діяльності «Сільське господарство».</w:t>
            </w:r>
          </w:p>
          <w:p w:rsidR="00F81865" w:rsidRPr="004D1D8C" w:rsidRDefault="00F81865"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Підвищити якість освіти щодо підготовки кваліфікованих робітників, яка забезпечує конкурентоспроможну адаптацію учнів до ринку праці.</w:t>
            </w:r>
          </w:p>
        </w:tc>
      </w:tr>
      <w:tr w:rsidR="00F81865" w:rsidRPr="004D1D8C" w:rsidTr="00596940">
        <w:tc>
          <w:tcPr>
            <w:tcW w:w="2835"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Ключові заходи проекту:</w:t>
            </w:r>
          </w:p>
        </w:tc>
        <w:tc>
          <w:tcPr>
            <w:tcW w:w="7933" w:type="dxa"/>
            <w:gridSpan w:val="4"/>
          </w:tcPr>
          <w:p w:rsidR="00F81865" w:rsidRPr="004D1D8C" w:rsidRDefault="00F81865"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Розробка ідей навчально-виробничих підприємств навчальними закладами на основі аналізу своїх можливостей (технічних, кадрових).</w:t>
            </w:r>
          </w:p>
          <w:p w:rsidR="00F81865" w:rsidRPr="004D1D8C" w:rsidRDefault="00F81865"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Відбір найбільш життєздатних ідей для створення на базі ПТНЗ навчально-виробничих підприємств.</w:t>
            </w:r>
          </w:p>
          <w:p w:rsidR="00F81865" w:rsidRPr="004D1D8C" w:rsidRDefault="00F81865"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Придбання відповідного обладнання, інструментів та пристосувань.</w:t>
            </w:r>
          </w:p>
          <w:p w:rsidR="00F81865" w:rsidRPr="004D1D8C" w:rsidRDefault="00F81865"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Підготовка та проведення навчання педагогічних працівників.</w:t>
            </w:r>
          </w:p>
          <w:p w:rsidR="00F81865" w:rsidRPr="004D1D8C" w:rsidRDefault="00F81865"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Налагодження співпраці та формування мережі з потенційними замовниками робіт та послуг, які будуть надаватися навчально-виробничими підприємствами.</w:t>
            </w:r>
          </w:p>
        </w:tc>
      </w:tr>
      <w:tr w:rsidR="00F81865" w:rsidRPr="004D1D8C" w:rsidTr="00596940">
        <w:tc>
          <w:tcPr>
            <w:tcW w:w="2835" w:type="dxa"/>
            <w:shd w:val="clear" w:color="auto" w:fill="FFFFFF"/>
          </w:tcPr>
          <w:p w:rsidR="00F81865" w:rsidRPr="004D1D8C" w:rsidRDefault="00F81865" w:rsidP="004D1D8C">
            <w:pPr>
              <w:spacing w:after="0" w:line="240" w:lineRule="auto"/>
              <w:rPr>
                <w:rFonts w:cstheme="minorHAnsi"/>
                <w:b/>
              </w:rPr>
            </w:pPr>
            <w:r w:rsidRPr="004D1D8C">
              <w:rPr>
                <w:rFonts w:cstheme="minorHAnsi"/>
                <w:b/>
              </w:rPr>
              <w:t xml:space="preserve">Період здійснення: </w:t>
            </w:r>
          </w:p>
        </w:tc>
        <w:tc>
          <w:tcPr>
            <w:tcW w:w="7933" w:type="dxa"/>
            <w:gridSpan w:val="4"/>
          </w:tcPr>
          <w:p w:rsidR="00F81865" w:rsidRPr="004D1D8C" w:rsidRDefault="00F81865" w:rsidP="004D1D8C">
            <w:pPr>
              <w:spacing w:after="0" w:line="240" w:lineRule="auto"/>
              <w:rPr>
                <w:rFonts w:cstheme="minorHAnsi"/>
                <w:color w:val="000000"/>
                <w:lang w:eastAsia="it-IT"/>
              </w:rPr>
            </w:pPr>
            <w:r w:rsidRPr="004D1D8C">
              <w:rPr>
                <w:rFonts w:cstheme="minorHAnsi"/>
                <w:b/>
                <w:bCs/>
                <w:color w:val="000000"/>
                <w:lang w:eastAsia="it-IT"/>
              </w:rPr>
              <w:t>квітень 2015 –</w:t>
            </w:r>
            <w:r w:rsidRPr="004D1D8C">
              <w:rPr>
                <w:rFonts w:cstheme="minorHAnsi"/>
                <w:b/>
                <w:bCs/>
                <w:color w:val="000000"/>
              </w:rPr>
              <w:t xml:space="preserve">  грудень</w:t>
            </w:r>
            <w:r w:rsidRPr="004D1D8C">
              <w:rPr>
                <w:rFonts w:cstheme="minorHAnsi"/>
                <w:b/>
                <w:bCs/>
                <w:color w:val="000000"/>
                <w:lang w:eastAsia="it-IT"/>
              </w:rPr>
              <w:t xml:space="preserve"> 2017</w:t>
            </w:r>
          </w:p>
        </w:tc>
      </w:tr>
      <w:tr w:rsidR="00F81865" w:rsidRPr="004D1D8C" w:rsidTr="00596940">
        <w:tc>
          <w:tcPr>
            <w:tcW w:w="2835" w:type="dxa"/>
            <w:vMerge w:val="restart"/>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Орієнтовна вартість проекту, тис. грн.</w:t>
            </w:r>
          </w:p>
        </w:tc>
        <w:tc>
          <w:tcPr>
            <w:tcW w:w="1560" w:type="dxa"/>
            <w:shd w:val="clear" w:color="auto" w:fill="E6E6E6"/>
            <w:vAlign w:val="center"/>
          </w:tcPr>
          <w:p w:rsidR="00F81865" w:rsidRPr="004D1D8C" w:rsidRDefault="00F81865" w:rsidP="004D1D8C">
            <w:pPr>
              <w:spacing w:after="0" w:line="240" w:lineRule="auto"/>
              <w:rPr>
                <w:rFonts w:cstheme="minorHAnsi"/>
                <w:b/>
                <w:lang w:eastAsia="it-IT"/>
              </w:rPr>
            </w:pPr>
            <w:r w:rsidRPr="004D1D8C">
              <w:rPr>
                <w:rFonts w:cstheme="minorHAnsi"/>
                <w:b/>
                <w:lang w:eastAsia="it-IT"/>
              </w:rPr>
              <w:t>2015</w:t>
            </w:r>
          </w:p>
        </w:tc>
        <w:tc>
          <w:tcPr>
            <w:tcW w:w="1701" w:type="dxa"/>
            <w:shd w:val="clear" w:color="auto" w:fill="E6E6E6"/>
            <w:vAlign w:val="center"/>
          </w:tcPr>
          <w:p w:rsidR="00F81865" w:rsidRPr="004D1D8C" w:rsidRDefault="00F81865" w:rsidP="004D1D8C">
            <w:pPr>
              <w:spacing w:after="0" w:line="240" w:lineRule="auto"/>
              <w:rPr>
                <w:rFonts w:cstheme="minorHAnsi"/>
                <w:b/>
                <w:lang w:eastAsia="it-IT"/>
              </w:rPr>
            </w:pPr>
            <w:r w:rsidRPr="004D1D8C">
              <w:rPr>
                <w:rFonts w:cstheme="minorHAnsi"/>
                <w:b/>
                <w:lang w:eastAsia="it-IT"/>
              </w:rPr>
              <w:t>2016</w:t>
            </w:r>
          </w:p>
        </w:tc>
        <w:tc>
          <w:tcPr>
            <w:tcW w:w="1584" w:type="dxa"/>
            <w:shd w:val="clear" w:color="auto" w:fill="E6E6E6"/>
            <w:vAlign w:val="center"/>
          </w:tcPr>
          <w:p w:rsidR="00F81865" w:rsidRPr="004D1D8C" w:rsidRDefault="00F81865" w:rsidP="004D1D8C">
            <w:pPr>
              <w:spacing w:after="0" w:line="240" w:lineRule="auto"/>
              <w:rPr>
                <w:rFonts w:cstheme="minorHAnsi"/>
                <w:b/>
                <w:lang w:eastAsia="it-IT"/>
              </w:rPr>
            </w:pPr>
            <w:r w:rsidRPr="004D1D8C">
              <w:rPr>
                <w:rFonts w:cstheme="minorHAnsi"/>
                <w:b/>
                <w:lang w:eastAsia="it-IT"/>
              </w:rPr>
              <w:t>2017</w:t>
            </w:r>
          </w:p>
        </w:tc>
        <w:tc>
          <w:tcPr>
            <w:tcW w:w="3088" w:type="dxa"/>
            <w:shd w:val="clear" w:color="auto" w:fill="E6E6E6"/>
            <w:vAlign w:val="center"/>
          </w:tcPr>
          <w:p w:rsidR="00F81865" w:rsidRPr="004D1D8C" w:rsidRDefault="00F81865" w:rsidP="004D1D8C">
            <w:pPr>
              <w:spacing w:after="0" w:line="240" w:lineRule="auto"/>
              <w:ind w:left="-104" w:firstLine="104"/>
              <w:rPr>
                <w:rFonts w:cstheme="minorHAnsi"/>
                <w:b/>
                <w:lang w:eastAsia="it-IT"/>
              </w:rPr>
            </w:pPr>
            <w:r w:rsidRPr="004D1D8C">
              <w:rPr>
                <w:rFonts w:cstheme="minorHAnsi"/>
                <w:b/>
                <w:lang w:eastAsia="it-IT"/>
              </w:rPr>
              <w:t>Разом</w:t>
            </w:r>
          </w:p>
        </w:tc>
      </w:tr>
      <w:tr w:rsidR="00F81865" w:rsidRPr="004D1D8C" w:rsidTr="00596940">
        <w:tc>
          <w:tcPr>
            <w:tcW w:w="2835" w:type="dxa"/>
            <w:vMerge/>
            <w:shd w:val="clear" w:color="auto" w:fill="FFFFFF"/>
          </w:tcPr>
          <w:p w:rsidR="00F81865" w:rsidRPr="004D1D8C" w:rsidRDefault="00F81865" w:rsidP="004D1D8C">
            <w:pPr>
              <w:spacing w:after="0" w:line="240" w:lineRule="auto"/>
              <w:rPr>
                <w:rFonts w:cstheme="minorHAnsi"/>
                <w:b/>
                <w:bCs/>
              </w:rPr>
            </w:pPr>
          </w:p>
        </w:tc>
        <w:tc>
          <w:tcPr>
            <w:tcW w:w="1560" w:type="dxa"/>
          </w:tcPr>
          <w:p w:rsidR="00F81865" w:rsidRPr="004D1D8C" w:rsidRDefault="00F81865" w:rsidP="004D1D8C">
            <w:pPr>
              <w:spacing w:after="0" w:line="240" w:lineRule="auto"/>
              <w:rPr>
                <w:rFonts w:cstheme="minorHAnsi"/>
                <w:b/>
                <w:lang w:eastAsia="it-IT"/>
              </w:rPr>
            </w:pPr>
            <w:r w:rsidRPr="004D1D8C">
              <w:rPr>
                <w:rFonts w:cstheme="minorHAnsi"/>
                <w:b/>
                <w:lang w:eastAsia="it-IT"/>
              </w:rPr>
              <w:t>500</w:t>
            </w:r>
          </w:p>
        </w:tc>
        <w:tc>
          <w:tcPr>
            <w:tcW w:w="1701" w:type="dxa"/>
            <w:shd w:val="clear" w:color="auto" w:fill="FFFFFF"/>
          </w:tcPr>
          <w:p w:rsidR="00F81865" w:rsidRPr="004D1D8C" w:rsidRDefault="00F81865" w:rsidP="004D1D8C">
            <w:pPr>
              <w:spacing w:after="0" w:line="240" w:lineRule="auto"/>
              <w:rPr>
                <w:rFonts w:cstheme="minorHAnsi"/>
                <w:b/>
                <w:lang w:eastAsia="it-IT"/>
              </w:rPr>
            </w:pPr>
            <w:r w:rsidRPr="004D1D8C">
              <w:rPr>
                <w:rFonts w:cstheme="minorHAnsi"/>
                <w:b/>
                <w:lang w:eastAsia="it-IT"/>
              </w:rPr>
              <w:t>800</w:t>
            </w:r>
          </w:p>
        </w:tc>
        <w:tc>
          <w:tcPr>
            <w:tcW w:w="1584" w:type="dxa"/>
            <w:shd w:val="clear" w:color="auto" w:fill="FFFFFF"/>
          </w:tcPr>
          <w:p w:rsidR="00F81865" w:rsidRPr="004D1D8C" w:rsidRDefault="00F81865" w:rsidP="004D1D8C">
            <w:pPr>
              <w:spacing w:after="0" w:line="240" w:lineRule="auto"/>
              <w:rPr>
                <w:rFonts w:cstheme="minorHAnsi"/>
                <w:b/>
                <w:lang w:eastAsia="it-IT"/>
              </w:rPr>
            </w:pPr>
            <w:r w:rsidRPr="004D1D8C">
              <w:rPr>
                <w:rFonts w:cstheme="minorHAnsi"/>
                <w:b/>
                <w:lang w:eastAsia="it-IT"/>
              </w:rPr>
              <w:t>800</w:t>
            </w:r>
          </w:p>
        </w:tc>
        <w:tc>
          <w:tcPr>
            <w:tcW w:w="3088" w:type="dxa"/>
            <w:shd w:val="clear" w:color="auto" w:fill="FFFFFF"/>
          </w:tcPr>
          <w:p w:rsidR="00F81865" w:rsidRPr="004D1D8C" w:rsidRDefault="00F81865" w:rsidP="004D1D8C">
            <w:pPr>
              <w:spacing w:after="0" w:line="240" w:lineRule="auto"/>
              <w:rPr>
                <w:rFonts w:cstheme="minorHAnsi"/>
                <w:b/>
                <w:lang w:eastAsia="it-IT"/>
              </w:rPr>
            </w:pPr>
            <w:r w:rsidRPr="004D1D8C">
              <w:rPr>
                <w:rFonts w:cstheme="minorHAnsi"/>
                <w:b/>
                <w:lang w:eastAsia="it-IT"/>
              </w:rPr>
              <w:t>2100</w:t>
            </w:r>
          </w:p>
        </w:tc>
      </w:tr>
      <w:tr w:rsidR="00F81865" w:rsidRPr="004D1D8C" w:rsidTr="00596940">
        <w:tc>
          <w:tcPr>
            <w:tcW w:w="2835"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Джерела фінансування:</w:t>
            </w:r>
          </w:p>
        </w:tc>
        <w:tc>
          <w:tcPr>
            <w:tcW w:w="7933" w:type="dxa"/>
            <w:gridSpan w:val="4"/>
          </w:tcPr>
          <w:p w:rsidR="00F81865" w:rsidRPr="004D1D8C" w:rsidRDefault="00F81865" w:rsidP="004D1D8C">
            <w:pPr>
              <w:spacing w:after="0" w:line="240" w:lineRule="auto"/>
              <w:rPr>
                <w:rFonts w:cstheme="minorHAnsi"/>
                <w:lang w:eastAsia="it-IT"/>
              </w:rPr>
            </w:pPr>
            <w:r w:rsidRPr="004D1D8C">
              <w:rPr>
                <w:rFonts w:cstheme="minorHAnsi"/>
              </w:rPr>
              <w:t>Обласний бюджет, ДФРР, спецфонд бюджетів навчальних закладів</w:t>
            </w:r>
          </w:p>
        </w:tc>
      </w:tr>
      <w:tr w:rsidR="00F81865" w:rsidRPr="004D1D8C" w:rsidTr="00596940">
        <w:tc>
          <w:tcPr>
            <w:tcW w:w="2835" w:type="dxa"/>
            <w:shd w:val="clear" w:color="auto" w:fill="FFFFFF"/>
          </w:tcPr>
          <w:p w:rsidR="00F81865" w:rsidRPr="004D1D8C" w:rsidRDefault="00F81865"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3" w:type="dxa"/>
            <w:gridSpan w:val="4"/>
          </w:tcPr>
          <w:p w:rsidR="00F81865" w:rsidRPr="004D1D8C" w:rsidRDefault="00F81865" w:rsidP="004D1D8C">
            <w:pPr>
              <w:spacing w:after="0" w:line="240" w:lineRule="auto"/>
              <w:rPr>
                <w:rFonts w:cstheme="minorHAnsi"/>
                <w:color w:val="000000"/>
                <w:lang w:eastAsia="it-IT"/>
              </w:rPr>
            </w:pPr>
            <w:r w:rsidRPr="004D1D8C">
              <w:rPr>
                <w:rFonts w:cstheme="minorHAnsi"/>
              </w:rPr>
              <w:t>П</w:t>
            </w:r>
            <w:r w:rsidRPr="004D1D8C">
              <w:rPr>
                <w:rFonts w:cstheme="minorHAnsi"/>
                <w:color w:val="000000"/>
                <w:lang w:eastAsia="it-IT"/>
              </w:rPr>
              <w:t xml:space="preserve">рофесійно-технічні навчальні заклади, </w:t>
            </w:r>
            <w:r w:rsidRPr="004D1D8C">
              <w:rPr>
                <w:rFonts w:cstheme="minorHAnsi"/>
                <w:lang w:eastAsia="it-IT"/>
              </w:rPr>
              <w:t>що здійснюють підготовку кваліфікованих робітників за напрямом економічної діяльності «Сільське господарство»</w:t>
            </w:r>
          </w:p>
        </w:tc>
      </w:tr>
      <w:tr w:rsidR="00F81865" w:rsidRPr="004D1D8C" w:rsidTr="00596940">
        <w:tc>
          <w:tcPr>
            <w:tcW w:w="2835"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Інше:</w:t>
            </w:r>
          </w:p>
        </w:tc>
        <w:tc>
          <w:tcPr>
            <w:tcW w:w="7933" w:type="dxa"/>
            <w:gridSpan w:val="4"/>
          </w:tcPr>
          <w:p w:rsidR="00F81865" w:rsidRPr="004D1D8C" w:rsidRDefault="00F81865" w:rsidP="004D1D8C">
            <w:pPr>
              <w:spacing w:after="0" w:line="240" w:lineRule="auto"/>
              <w:rPr>
                <w:rFonts w:cstheme="minorHAnsi"/>
                <w:lang w:eastAsia="it-IT"/>
              </w:rPr>
            </w:pPr>
          </w:p>
        </w:tc>
      </w:tr>
    </w:tbl>
    <w:p w:rsidR="00F81865" w:rsidRPr="004D1D8C" w:rsidRDefault="00F81865" w:rsidP="004D1D8C">
      <w:pPr>
        <w:widowControl w:val="0"/>
        <w:spacing w:after="0" w:line="240" w:lineRule="auto"/>
        <w:rPr>
          <w:rFonts w:cstheme="minorHAnsi"/>
          <w:lang w:eastAsia="uk-UA"/>
        </w:rPr>
      </w:pPr>
    </w:p>
    <w:p w:rsidR="00C87894" w:rsidRPr="00A67DE6" w:rsidRDefault="00C87894" w:rsidP="00A67DE6">
      <w:pPr>
        <w:widowControl w:val="0"/>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2830"/>
        <w:gridCol w:w="1754"/>
        <w:gridCol w:w="1896"/>
        <w:gridCol w:w="1895"/>
        <w:gridCol w:w="2393"/>
      </w:tblGrid>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Назва напряму</w:t>
            </w:r>
          </w:p>
        </w:tc>
        <w:tc>
          <w:tcPr>
            <w:tcW w:w="7938" w:type="dxa"/>
            <w:gridSpan w:val="4"/>
            <w:shd w:val="clear" w:color="auto" w:fill="FFFFFF" w:themeFill="background1"/>
            <w:vAlign w:val="center"/>
          </w:tcPr>
          <w:p w:rsidR="00146374" w:rsidRPr="00A67DE6" w:rsidRDefault="00146374" w:rsidP="00A67DE6">
            <w:pPr>
              <w:spacing w:after="0" w:line="240" w:lineRule="auto"/>
              <w:rPr>
                <w:rFonts w:cstheme="minorHAnsi"/>
                <w:lang w:eastAsia="it-IT"/>
              </w:rPr>
            </w:pPr>
            <w:r w:rsidRPr="00A67DE6">
              <w:rPr>
                <w:rFonts w:cstheme="minorHAnsi"/>
                <w:b/>
                <w:lang w:eastAsia="sr-Latn-CS"/>
              </w:rPr>
              <w:t>4.A. Освіта для зайнятості</w:t>
            </w:r>
          </w:p>
        </w:tc>
      </w:tr>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Назва проекту</w:t>
            </w:r>
          </w:p>
        </w:tc>
        <w:tc>
          <w:tcPr>
            <w:tcW w:w="7938" w:type="dxa"/>
            <w:gridSpan w:val="4"/>
            <w:shd w:val="clear" w:color="auto" w:fill="FFFFFF" w:themeFill="background1"/>
            <w:vAlign w:val="center"/>
          </w:tcPr>
          <w:p w:rsidR="00146374" w:rsidRPr="00A67DE6" w:rsidRDefault="00A67DE6" w:rsidP="00A67DE6">
            <w:pPr>
              <w:pStyle w:val="2"/>
            </w:pPr>
            <w:bookmarkStart w:id="45" w:name="_Toc529908864"/>
            <w:r>
              <w:t>30</w:t>
            </w:r>
            <w:r w:rsidR="00146374" w:rsidRPr="00A67DE6">
              <w:t>. Покращення профорієнтаційної роботи з молоддю</w:t>
            </w:r>
            <w:bookmarkEnd w:id="45"/>
          </w:p>
        </w:tc>
      </w:tr>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Цілі проекту</w:t>
            </w:r>
          </w:p>
        </w:tc>
        <w:tc>
          <w:tcPr>
            <w:tcW w:w="7938" w:type="dxa"/>
            <w:gridSpan w:val="4"/>
            <w:shd w:val="clear" w:color="auto" w:fill="FFFFFF" w:themeFill="background1"/>
            <w:vAlign w:val="bottom"/>
          </w:tcPr>
          <w:p w:rsidR="00146374" w:rsidRPr="00A67DE6" w:rsidRDefault="00146374" w:rsidP="00A67DE6">
            <w:pPr>
              <w:spacing w:after="0" w:line="240" w:lineRule="auto"/>
              <w:rPr>
                <w:rFonts w:cstheme="minorHAnsi"/>
                <w:lang w:eastAsia="it-IT"/>
              </w:rPr>
            </w:pPr>
            <w:r w:rsidRPr="00A67DE6">
              <w:rPr>
                <w:rFonts w:cstheme="minorHAnsi"/>
                <w:lang w:eastAsia="it-IT"/>
              </w:rPr>
              <w:t>Зменшити дисбаланс між попитом і пропозицією на регіональному рику праці</w:t>
            </w:r>
          </w:p>
        </w:tc>
      </w:tr>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Територія, на яку спрямовано проект</w:t>
            </w:r>
          </w:p>
        </w:tc>
        <w:tc>
          <w:tcPr>
            <w:tcW w:w="7938" w:type="dxa"/>
            <w:gridSpan w:val="4"/>
            <w:shd w:val="clear" w:color="auto" w:fill="FFFFFF" w:themeFill="background1"/>
          </w:tcPr>
          <w:p w:rsidR="00146374" w:rsidRPr="00A67DE6" w:rsidRDefault="00146374" w:rsidP="00A67DE6">
            <w:pPr>
              <w:spacing w:after="0" w:line="240" w:lineRule="auto"/>
              <w:rPr>
                <w:rFonts w:cstheme="minorHAnsi"/>
                <w:lang w:eastAsia="it-IT"/>
              </w:rPr>
            </w:pPr>
            <w:r w:rsidRPr="00A67DE6">
              <w:rPr>
                <w:rFonts w:cstheme="minorHAnsi"/>
                <w:lang w:eastAsia="it-IT"/>
              </w:rPr>
              <w:t>Вся територія Дніпропетровської області</w:t>
            </w:r>
          </w:p>
        </w:tc>
      </w:tr>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Короткий опис проекту</w:t>
            </w:r>
          </w:p>
        </w:tc>
        <w:tc>
          <w:tcPr>
            <w:tcW w:w="7938" w:type="dxa"/>
            <w:gridSpan w:val="4"/>
            <w:shd w:val="clear" w:color="auto" w:fill="FFFFFF" w:themeFill="background1"/>
          </w:tcPr>
          <w:p w:rsidR="00146374" w:rsidRPr="00A67DE6" w:rsidRDefault="00146374" w:rsidP="00A67DE6">
            <w:pPr>
              <w:spacing w:after="0" w:line="240" w:lineRule="auto"/>
              <w:rPr>
                <w:rFonts w:cstheme="minorHAnsi"/>
                <w:lang w:eastAsia="it-IT"/>
              </w:rPr>
            </w:pPr>
            <w:r w:rsidRPr="00A67DE6">
              <w:rPr>
                <w:rFonts w:cstheme="minorHAnsi"/>
                <w:lang w:eastAsia="it-IT"/>
              </w:rPr>
              <w:t xml:space="preserve">Однією з вагомих причин існування проблеми молодіжного безробіття є недосконала система професійної орієнтації молоді, завдяки чому багато випускників шкіл неправильно (часто під впливом ґендерних стереотипів щодо призначення та ролей жінок / чоловіків у суспільстві та відповідності професій тій чи іншій статі) вибирають професію. Особливо гостро проблема слабкої профорієнтаційної роботи стосується молоді, яка проживає в селах та районних центрах. Саме така молодь найчастіше стає на шлях трудової міграції. Проект націлений на покращення системи професійної орієнтації молоді в середніх навчальних закладах, а також застосування популярних у молодіжному середовищі соціальних мереж. Передбачається розробити (адаптувати до особливостей ринку праці області) факультативний курс для старшокласників на тему профорієнтації. Курс повинен містити методичні розробки занять максимально прикладного характеру, які можуть допомогти учневі зрозуміти головні принципи правильного вибору професії. Методичні розробки курсу факультативних занять з профорієнтації повинні бути розповсюджені для всіх класних керівників загальноосвітніх шкіл області, а також надані в інститут післядипломної педагогічної освіти для підвищення кваліфікації вчителів. Повинні бути створені та системно підтримувані тематичні групи «Вибір професії на Дніпропетровщині» (робоча назва) в соціальних мережах (однокласники, </w:t>
            </w:r>
            <w:proofErr w:type="spellStart"/>
            <w:r w:rsidRPr="00A67DE6">
              <w:rPr>
                <w:rFonts w:cstheme="minorHAnsi"/>
                <w:lang w:eastAsia="it-IT"/>
              </w:rPr>
              <w:t>вКонтакте</w:t>
            </w:r>
            <w:proofErr w:type="spellEnd"/>
            <w:r w:rsidRPr="00A67DE6">
              <w:rPr>
                <w:rFonts w:cstheme="minorHAnsi"/>
                <w:lang w:eastAsia="it-IT"/>
              </w:rPr>
              <w:t>) та проведена інформаційна кампанія для залучення молоді приєднатися до цих груп.</w:t>
            </w:r>
          </w:p>
        </w:tc>
      </w:tr>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Очікувані результати</w:t>
            </w:r>
          </w:p>
        </w:tc>
        <w:tc>
          <w:tcPr>
            <w:tcW w:w="7938" w:type="dxa"/>
            <w:gridSpan w:val="4"/>
            <w:shd w:val="clear" w:color="auto" w:fill="FFFFFF" w:themeFill="background1"/>
          </w:tcPr>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Підвищиться спроможність молоді працевлаштуватися.</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lastRenderedPageBreak/>
              <w:t>Зменшиться вплив ґендерних стереотипів на професійну орієнтацію і працевлаштування молоді.</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Зменшиться відсоток молодіжного безробіття.</w:t>
            </w:r>
          </w:p>
        </w:tc>
      </w:tr>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lastRenderedPageBreak/>
              <w:t>Ключові заходи проекту</w:t>
            </w:r>
          </w:p>
        </w:tc>
        <w:tc>
          <w:tcPr>
            <w:tcW w:w="7938" w:type="dxa"/>
            <w:gridSpan w:val="4"/>
            <w:shd w:val="clear" w:color="auto" w:fill="FFFFFF" w:themeFill="background1"/>
          </w:tcPr>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Розробка (адаптація до особливостей ринку праці області) факультативного курсу для старшокласників на тему профорієнтації.</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Розповсюдження методичних розробок курсу факультативних занять з профорієнтації для всіх класних керівників загальноосвітніх шкіл області, а також для інституту післядипломної педагогічної освіти.</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 xml:space="preserve">Створення та системна підтримка тематичних груп «Вибір професії на Дніпропетровщині» (робоча назва) в соціальних мережах (однокласники, </w:t>
            </w:r>
            <w:proofErr w:type="spellStart"/>
            <w:r w:rsidRPr="00A67DE6">
              <w:rPr>
                <w:rFonts w:cstheme="minorHAnsi"/>
                <w:color w:val="000000"/>
                <w:lang w:eastAsia="it-IT"/>
              </w:rPr>
              <w:t>вКонтакте</w:t>
            </w:r>
            <w:proofErr w:type="spellEnd"/>
            <w:r w:rsidRPr="00A67DE6">
              <w:rPr>
                <w:rFonts w:cstheme="minorHAnsi"/>
                <w:color w:val="000000"/>
                <w:lang w:eastAsia="it-IT"/>
              </w:rPr>
              <w:t>).</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Проведення інформаційної кампанії для залучення молоді до тематичних груп «Вибір професії на Дніпропетровщині».</w:t>
            </w:r>
          </w:p>
        </w:tc>
      </w:tr>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Період реалізації</w:t>
            </w:r>
          </w:p>
        </w:tc>
        <w:tc>
          <w:tcPr>
            <w:tcW w:w="7938" w:type="dxa"/>
            <w:gridSpan w:val="4"/>
            <w:shd w:val="clear" w:color="auto" w:fill="FFFFFF" w:themeFill="background1"/>
            <w:vAlign w:val="center"/>
          </w:tcPr>
          <w:p w:rsidR="00146374" w:rsidRPr="00A67DE6" w:rsidRDefault="00146374" w:rsidP="00A67DE6">
            <w:pPr>
              <w:spacing w:after="0" w:line="240" w:lineRule="auto"/>
              <w:rPr>
                <w:rFonts w:cstheme="minorHAnsi"/>
                <w:b/>
                <w:lang w:eastAsia="it-IT"/>
              </w:rPr>
            </w:pPr>
            <w:r w:rsidRPr="00A67DE6">
              <w:rPr>
                <w:rFonts w:cstheme="minorHAnsi"/>
                <w:b/>
              </w:rPr>
              <w:t>червень 2014 р. - грудень 2016 р.</w:t>
            </w:r>
          </w:p>
        </w:tc>
      </w:tr>
      <w:tr w:rsidR="00146374" w:rsidRPr="00A67DE6" w:rsidTr="00A67DE6">
        <w:trPr>
          <w:trHeight w:val="98"/>
        </w:trPr>
        <w:tc>
          <w:tcPr>
            <w:tcW w:w="2830" w:type="dxa"/>
            <w:vMerge w:val="restart"/>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Вартість проекту, тис. грн.</w:t>
            </w:r>
          </w:p>
        </w:tc>
        <w:tc>
          <w:tcPr>
            <w:tcW w:w="1754" w:type="dxa"/>
            <w:shd w:val="clear" w:color="auto" w:fill="FFFFFF" w:themeFill="background1"/>
          </w:tcPr>
          <w:p w:rsidR="00146374" w:rsidRPr="00A67DE6" w:rsidRDefault="00146374" w:rsidP="00A67DE6">
            <w:pPr>
              <w:spacing w:after="0" w:line="240" w:lineRule="auto"/>
              <w:rPr>
                <w:rFonts w:cstheme="minorHAnsi"/>
                <w:b/>
                <w:bCs/>
                <w:color w:val="000000"/>
                <w:lang w:eastAsia="it-IT"/>
              </w:rPr>
            </w:pPr>
            <w:r w:rsidRPr="00A67DE6">
              <w:rPr>
                <w:rFonts w:cstheme="minorHAnsi"/>
                <w:b/>
                <w:bCs/>
                <w:color w:val="000000"/>
                <w:lang w:eastAsia="it-IT"/>
              </w:rPr>
              <w:t>2014</w:t>
            </w:r>
          </w:p>
        </w:tc>
        <w:tc>
          <w:tcPr>
            <w:tcW w:w="1896" w:type="dxa"/>
            <w:shd w:val="clear" w:color="auto" w:fill="FFFFFF" w:themeFill="background1"/>
          </w:tcPr>
          <w:p w:rsidR="00146374" w:rsidRPr="00A67DE6" w:rsidRDefault="00146374" w:rsidP="00A67DE6">
            <w:pPr>
              <w:spacing w:after="0" w:line="240" w:lineRule="auto"/>
              <w:rPr>
                <w:rFonts w:cstheme="minorHAnsi"/>
                <w:b/>
                <w:bCs/>
                <w:color w:val="000000"/>
                <w:lang w:eastAsia="it-IT"/>
              </w:rPr>
            </w:pPr>
            <w:r w:rsidRPr="00A67DE6">
              <w:rPr>
                <w:rFonts w:cstheme="minorHAnsi"/>
                <w:b/>
                <w:bCs/>
                <w:color w:val="000000"/>
                <w:lang w:eastAsia="it-IT"/>
              </w:rPr>
              <w:t>2015</w:t>
            </w:r>
          </w:p>
        </w:tc>
        <w:tc>
          <w:tcPr>
            <w:tcW w:w="1895" w:type="dxa"/>
            <w:shd w:val="clear" w:color="auto" w:fill="FFFFFF" w:themeFill="background1"/>
          </w:tcPr>
          <w:p w:rsidR="00146374" w:rsidRPr="00A67DE6" w:rsidRDefault="00146374" w:rsidP="00A67DE6">
            <w:pPr>
              <w:spacing w:after="0" w:line="240" w:lineRule="auto"/>
              <w:rPr>
                <w:rFonts w:cstheme="minorHAnsi"/>
                <w:b/>
                <w:bCs/>
                <w:color w:val="000000"/>
                <w:lang w:eastAsia="it-IT"/>
              </w:rPr>
            </w:pPr>
            <w:r w:rsidRPr="00A67DE6">
              <w:rPr>
                <w:rFonts w:cstheme="minorHAnsi"/>
                <w:b/>
                <w:bCs/>
                <w:color w:val="000000"/>
                <w:lang w:eastAsia="it-IT"/>
              </w:rPr>
              <w:t>2016</w:t>
            </w:r>
          </w:p>
        </w:tc>
        <w:tc>
          <w:tcPr>
            <w:tcW w:w="2393" w:type="dxa"/>
            <w:shd w:val="clear" w:color="auto" w:fill="FFFFFF" w:themeFill="background1"/>
          </w:tcPr>
          <w:p w:rsidR="00146374" w:rsidRPr="00A67DE6" w:rsidRDefault="00146374" w:rsidP="00A67DE6">
            <w:pPr>
              <w:spacing w:after="0" w:line="240" w:lineRule="auto"/>
              <w:rPr>
                <w:rFonts w:cstheme="minorHAnsi"/>
                <w:b/>
                <w:bCs/>
                <w:color w:val="000000"/>
                <w:lang w:eastAsia="it-IT"/>
              </w:rPr>
            </w:pPr>
            <w:r w:rsidRPr="00A67DE6">
              <w:rPr>
                <w:rFonts w:cstheme="minorHAnsi"/>
                <w:b/>
                <w:bCs/>
                <w:color w:val="000000"/>
                <w:lang w:eastAsia="it-IT"/>
              </w:rPr>
              <w:t>Разом</w:t>
            </w:r>
          </w:p>
        </w:tc>
      </w:tr>
      <w:tr w:rsidR="00146374" w:rsidRPr="00A67DE6" w:rsidTr="00A67DE6">
        <w:trPr>
          <w:trHeight w:val="70"/>
        </w:trPr>
        <w:tc>
          <w:tcPr>
            <w:tcW w:w="2830" w:type="dxa"/>
            <w:vMerge/>
            <w:shd w:val="clear" w:color="auto" w:fill="FFFFFF" w:themeFill="background1"/>
          </w:tcPr>
          <w:p w:rsidR="00146374" w:rsidRPr="00A67DE6" w:rsidRDefault="00146374" w:rsidP="00A67DE6">
            <w:pPr>
              <w:spacing w:after="0" w:line="240" w:lineRule="auto"/>
              <w:rPr>
                <w:rFonts w:cstheme="minorHAnsi"/>
                <w:b/>
              </w:rPr>
            </w:pPr>
          </w:p>
        </w:tc>
        <w:tc>
          <w:tcPr>
            <w:tcW w:w="1754" w:type="dxa"/>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lang w:eastAsia="it-IT"/>
              </w:rPr>
              <w:t>200</w:t>
            </w:r>
          </w:p>
        </w:tc>
        <w:tc>
          <w:tcPr>
            <w:tcW w:w="1896" w:type="dxa"/>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lang w:eastAsia="it-IT"/>
              </w:rPr>
              <w:t>200</w:t>
            </w:r>
          </w:p>
        </w:tc>
        <w:tc>
          <w:tcPr>
            <w:tcW w:w="1895" w:type="dxa"/>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lang w:eastAsia="it-IT"/>
              </w:rPr>
              <w:t>100</w:t>
            </w:r>
          </w:p>
        </w:tc>
        <w:tc>
          <w:tcPr>
            <w:tcW w:w="2393" w:type="dxa"/>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lang w:eastAsia="it-IT"/>
              </w:rPr>
              <w:t>500</w:t>
            </w:r>
          </w:p>
        </w:tc>
      </w:tr>
      <w:tr w:rsidR="00146374" w:rsidRPr="00A67DE6" w:rsidTr="00A67DE6">
        <w:trPr>
          <w:trHeight w:val="307"/>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Джерела фінансування</w:t>
            </w:r>
          </w:p>
        </w:tc>
        <w:tc>
          <w:tcPr>
            <w:tcW w:w="7938" w:type="dxa"/>
            <w:gridSpan w:val="4"/>
            <w:shd w:val="clear" w:color="auto" w:fill="FFFFFF" w:themeFill="background1"/>
          </w:tcPr>
          <w:p w:rsidR="00146374" w:rsidRPr="00A67DE6" w:rsidRDefault="00146374" w:rsidP="00A67DE6">
            <w:pPr>
              <w:spacing w:after="0" w:line="240" w:lineRule="auto"/>
              <w:rPr>
                <w:rFonts w:cstheme="minorHAnsi"/>
                <w:lang w:eastAsia="it-IT"/>
              </w:rPr>
            </w:pPr>
            <w:r w:rsidRPr="00A67DE6">
              <w:rPr>
                <w:rFonts w:cstheme="minorHAnsi"/>
                <w:lang w:eastAsia="it-IT"/>
              </w:rPr>
              <w:t>Обласний бюджет, приватні підприємства, проекти та програми МТД</w:t>
            </w:r>
          </w:p>
        </w:tc>
      </w:tr>
      <w:tr w:rsidR="00146374" w:rsidRPr="00A67DE6" w:rsidTr="00A67DE6">
        <w:trPr>
          <w:trHeight w:val="238"/>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Ключові учасники реалізації проекту</w:t>
            </w:r>
          </w:p>
        </w:tc>
        <w:tc>
          <w:tcPr>
            <w:tcW w:w="7938" w:type="dxa"/>
            <w:gridSpan w:val="4"/>
            <w:shd w:val="clear" w:color="auto" w:fill="FFFFFF" w:themeFill="background1"/>
            <w:vAlign w:val="center"/>
          </w:tcPr>
          <w:p w:rsidR="00146374" w:rsidRPr="00A67DE6" w:rsidRDefault="00146374" w:rsidP="00A67DE6">
            <w:pPr>
              <w:spacing w:after="0" w:line="240" w:lineRule="auto"/>
              <w:rPr>
                <w:rFonts w:cstheme="minorHAnsi"/>
                <w:lang w:eastAsia="it-IT"/>
              </w:rPr>
            </w:pPr>
            <w:r w:rsidRPr="00A67DE6">
              <w:rPr>
                <w:rFonts w:cstheme="minorHAnsi"/>
                <w:lang w:eastAsia="it-IT"/>
              </w:rPr>
              <w:t>Обласний центр зайнятості, Департамент освіти і науки ОДА, громадські організації</w:t>
            </w:r>
          </w:p>
        </w:tc>
      </w:tr>
      <w:tr w:rsidR="00146374" w:rsidRPr="00A67DE6" w:rsidTr="00A67DE6">
        <w:trPr>
          <w:trHeight w:val="111"/>
        </w:trPr>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Коментарі</w:t>
            </w:r>
          </w:p>
        </w:tc>
        <w:tc>
          <w:tcPr>
            <w:tcW w:w="7938" w:type="dxa"/>
            <w:gridSpan w:val="4"/>
            <w:shd w:val="clear" w:color="auto" w:fill="FFFFFF" w:themeFill="background1"/>
            <w:vAlign w:val="center"/>
          </w:tcPr>
          <w:p w:rsidR="00146374" w:rsidRPr="00A67DE6" w:rsidRDefault="00146374" w:rsidP="00A67DE6">
            <w:pPr>
              <w:spacing w:after="0" w:line="240" w:lineRule="auto"/>
              <w:rPr>
                <w:rFonts w:cstheme="minorHAnsi"/>
                <w:lang w:eastAsia="it-IT"/>
              </w:rPr>
            </w:pPr>
          </w:p>
        </w:tc>
      </w:tr>
    </w:tbl>
    <w:p w:rsidR="00146374" w:rsidRPr="00A67DE6" w:rsidRDefault="00146374" w:rsidP="00A67DE6">
      <w:pPr>
        <w:widowControl w:val="0"/>
        <w:spacing w:after="0" w:line="240" w:lineRule="auto"/>
        <w:rPr>
          <w:rFonts w:cstheme="minorHAnsi"/>
          <w:lang w:eastAsia="uk-UA"/>
        </w:rPr>
      </w:pPr>
    </w:p>
    <w:p w:rsidR="00146374" w:rsidRPr="00A67DE6" w:rsidRDefault="00146374" w:rsidP="00A67DE6">
      <w:pPr>
        <w:widowControl w:val="0"/>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2830"/>
        <w:gridCol w:w="1754"/>
        <w:gridCol w:w="1896"/>
        <w:gridCol w:w="1895"/>
        <w:gridCol w:w="2393"/>
      </w:tblGrid>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Назва напряму</w:t>
            </w:r>
          </w:p>
        </w:tc>
        <w:tc>
          <w:tcPr>
            <w:tcW w:w="7938" w:type="dxa"/>
            <w:gridSpan w:val="4"/>
            <w:shd w:val="clear" w:color="auto" w:fill="FFFFFF" w:themeFill="background1"/>
          </w:tcPr>
          <w:p w:rsidR="00146374" w:rsidRPr="00A67DE6" w:rsidRDefault="00146374" w:rsidP="00A67DE6">
            <w:pPr>
              <w:spacing w:after="0" w:line="240" w:lineRule="auto"/>
              <w:rPr>
                <w:rFonts w:cstheme="minorHAnsi"/>
                <w:bCs/>
              </w:rPr>
            </w:pPr>
            <w:r w:rsidRPr="00A67DE6">
              <w:rPr>
                <w:rFonts w:cstheme="minorHAnsi"/>
                <w:b/>
                <w:lang w:eastAsia="sr-Latn-CS"/>
              </w:rPr>
              <w:t>4.A. Освіта для зайнятості</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Назва проекту</w:t>
            </w:r>
          </w:p>
        </w:tc>
        <w:tc>
          <w:tcPr>
            <w:tcW w:w="7938" w:type="dxa"/>
            <w:gridSpan w:val="4"/>
            <w:shd w:val="clear" w:color="auto" w:fill="FFFFFF" w:themeFill="background1"/>
          </w:tcPr>
          <w:p w:rsidR="00146374" w:rsidRPr="00A67DE6" w:rsidRDefault="00146374" w:rsidP="00A67DE6">
            <w:pPr>
              <w:pStyle w:val="2"/>
            </w:pPr>
            <w:bookmarkStart w:id="46" w:name="_Toc529908865"/>
            <w:r w:rsidRPr="00A67DE6">
              <w:t>3</w:t>
            </w:r>
            <w:r w:rsidR="00A67DE6">
              <w:t>1</w:t>
            </w:r>
            <w:r w:rsidRPr="00A67DE6">
              <w:t>. Закупівля для ПТНЗ обладнання для підготовки за затребуваними ринком праці масовими професіями</w:t>
            </w:r>
            <w:bookmarkEnd w:id="46"/>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Цілі проекту</w:t>
            </w:r>
          </w:p>
        </w:tc>
        <w:tc>
          <w:tcPr>
            <w:tcW w:w="7938" w:type="dxa"/>
            <w:gridSpan w:val="4"/>
            <w:shd w:val="clear" w:color="auto" w:fill="FFFFFF" w:themeFill="background1"/>
          </w:tcPr>
          <w:p w:rsidR="00146374" w:rsidRPr="00A67DE6" w:rsidRDefault="00146374" w:rsidP="00A67DE6">
            <w:pPr>
              <w:spacing w:after="0" w:line="240" w:lineRule="auto"/>
              <w:rPr>
                <w:rFonts w:cstheme="minorHAnsi"/>
              </w:rPr>
            </w:pPr>
            <w:r w:rsidRPr="00A67DE6">
              <w:rPr>
                <w:rFonts w:cstheme="minorHAnsi"/>
                <w:color w:val="000000"/>
                <w:lang w:eastAsia="it-IT"/>
              </w:rPr>
              <w:t>Поліпшення ефективності роботи 5-7 професійно-технічних навчальних закладів (ПТНЗ)</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Територія, на яку спрямовано проект</w:t>
            </w:r>
          </w:p>
        </w:tc>
        <w:tc>
          <w:tcPr>
            <w:tcW w:w="7938" w:type="dxa"/>
            <w:gridSpan w:val="4"/>
            <w:shd w:val="clear" w:color="auto" w:fill="FFFFFF" w:themeFill="background1"/>
          </w:tcPr>
          <w:p w:rsidR="00146374" w:rsidRPr="00A67DE6" w:rsidRDefault="00146374" w:rsidP="00A67DE6">
            <w:pPr>
              <w:spacing w:after="0" w:line="240" w:lineRule="auto"/>
              <w:rPr>
                <w:rFonts w:cstheme="minorHAnsi"/>
                <w:lang w:eastAsia="it-IT"/>
              </w:rPr>
            </w:pPr>
            <w:r w:rsidRPr="00A67DE6">
              <w:rPr>
                <w:rFonts w:cstheme="minorHAnsi"/>
              </w:rPr>
              <w:t>Вибрані райони Дніпропетровської області</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Короткий опис проекту</w:t>
            </w:r>
          </w:p>
        </w:tc>
        <w:tc>
          <w:tcPr>
            <w:tcW w:w="7938" w:type="dxa"/>
            <w:gridSpan w:val="4"/>
            <w:shd w:val="clear" w:color="auto" w:fill="FFFFFF" w:themeFill="background1"/>
          </w:tcPr>
          <w:p w:rsidR="00146374" w:rsidRPr="00A67DE6" w:rsidRDefault="00146374" w:rsidP="00A67DE6">
            <w:pPr>
              <w:spacing w:after="0" w:line="240" w:lineRule="auto"/>
              <w:rPr>
                <w:rFonts w:cstheme="minorHAnsi"/>
                <w:lang w:eastAsia="it-IT"/>
              </w:rPr>
            </w:pPr>
            <w:r w:rsidRPr="00A67DE6">
              <w:rPr>
                <w:rFonts w:cstheme="minorHAnsi"/>
              </w:rPr>
              <w:t xml:space="preserve">Практичну підготовку в ПТНЗ дуже складно організувати і проводити без необхідного обладнання та інструментів. У разі відсутності обладнання заняття часто перетворюються на теоретичні презентації з обмеженим об'ємом практичних вправ і практичної роботи або взагалі без таких. З іншого боку, практичні навички – одна з ключових вимог сучасної економіки у всіх галузях, оскільки теоретичних знань </w:t>
            </w:r>
            <w:proofErr w:type="spellStart"/>
            <w:r w:rsidRPr="00A67DE6">
              <w:rPr>
                <w:rFonts w:cstheme="minorHAnsi"/>
              </w:rPr>
              <w:t>рідко</w:t>
            </w:r>
            <w:proofErr w:type="spellEnd"/>
            <w:r w:rsidRPr="00A67DE6">
              <w:rPr>
                <w:rFonts w:cstheme="minorHAnsi"/>
              </w:rPr>
              <w:t xml:space="preserve"> буває достатньо для виконання виробничих завдань на сучасному підприємстві. Така підготовка не забезпечує максимальної віддачі з погляду конкурентоспроможності робочої сили.</w:t>
            </w:r>
          </w:p>
          <w:p w:rsidR="00146374" w:rsidRPr="00A67DE6" w:rsidRDefault="00146374" w:rsidP="00A67DE6">
            <w:pPr>
              <w:spacing w:after="0" w:line="240" w:lineRule="auto"/>
              <w:rPr>
                <w:rFonts w:cstheme="minorHAnsi"/>
                <w:lang w:eastAsia="it-IT"/>
              </w:rPr>
            </w:pPr>
            <w:r w:rsidRPr="00A67DE6">
              <w:rPr>
                <w:rFonts w:cstheme="minorHAnsi"/>
              </w:rPr>
              <w:t>Тому проект направлений на постачання необхідного устаткування для ПТНЗ, які проводять підготовку за найпотрібнішими економіці регіону професіями. Буде проведений аналіз стану навчальних майстерень ПТНЗ з урахуванням їх навчальних програм і вимог сучасних технологій, що використовуються на підприємствах. За наслідками аналізу буде підготовлений перелік пріоритетних потреб в устаткуванні для 5-7 ПТНЗ, з акцентом на потрібні економіці Дніпропетровщини професії. Буде придбане і встановлене в ПТНЗ необхідне обладнання. Буде проведено навчання викладачів для підготовки їх до ефективного використання нового обладнання у навчальному процесі.</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Очікувані результати</w:t>
            </w:r>
          </w:p>
        </w:tc>
        <w:tc>
          <w:tcPr>
            <w:tcW w:w="7938" w:type="dxa"/>
            <w:gridSpan w:val="4"/>
            <w:shd w:val="clear" w:color="auto" w:fill="FFFFFF" w:themeFill="background1"/>
          </w:tcPr>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Підготовлений аналіз стану навчальних майстерень та вибрано ПТНЗ.</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Складений перелік необхідного устаткування.</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Устаткування куплене і встановлене.</w:t>
            </w:r>
          </w:p>
          <w:p w:rsidR="00146374" w:rsidRPr="00A67DE6" w:rsidRDefault="00146374" w:rsidP="00A67DE6">
            <w:pPr>
              <w:numPr>
                <w:ilvl w:val="0"/>
                <w:numId w:val="31"/>
              </w:numPr>
              <w:tabs>
                <w:tab w:val="clear" w:pos="360"/>
                <w:tab w:val="num" w:pos="292"/>
              </w:tabs>
              <w:spacing w:after="0" w:line="240" w:lineRule="auto"/>
              <w:ind w:left="0" w:firstLine="0"/>
              <w:rPr>
                <w:rFonts w:cstheme="minorHAnsi"/>
                <w:lang w:eastAsia="it-IT"/>
              </w:rPr>
            </w:pPr>
            <w:r w:rsidRPr="00A67DE6">
              <w:rPr>
                <w:rFonts w:cstheme="minorHAnsi"/>
                <w:color w:val="000000"/>
                <w:lang w:eastAsia="it-IT"/>
              </w:rPr>
              <w:t>Проведено навчання/підвищення кваліфікації викладачів.</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Ключові заходи проекту</w:t>
            </w:r>
          </w:p>
        </w:tc>
        <w:tc>
          <w:tcPr>
            <w:tcW w:w="7938" w:type="dxa"/>
            <w:gridSpan w:val="4"/>
            <w:shd w:val="clear" w:color="auto" w:fill="FFFFFF" w:themeFill="background1"/>
          </w:tcPr>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Підготовка аналізу стану навчальних майстерень ПТНЗ (збір необхідних даних і підготовка огляду поточного стану навчальних майстерень).</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Підготовка переліку необхідного обладнання та інструментів з урахуванням навчальних програм і потреб економіки області.</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Підготовка і проведення процедури закупівлі.</w:t>
            </w:r>
          </w:p>
          <w:p w:rsidR="00146374" w:rsidRPr="00A67DE6" w:rsidRDefault="00146374" w:rsidP="00A67DE6">
            <w:pPr>
              <w:numPr>
                <w:ilvl w:val="0"/>
                <w:numId w:val="31"/>
              </w:numPr>
              <w:tabs>
                <w:tab w:val="clear" w:pos="360"/>
                <w:tab w:val="num" w:pos="292"/>
              </w:tabs>
              <w:spacing w:after="0" w:line="240" w:lineRule="auto"/>
              <w:ind w:left="0" w:firstLine="0"/>
              <w:rPr>
                <w:rFonts w:cstheme="minorHAnsi"/>
                <w:color w:val="000000"/>
                <w:lang w:eastAsia="it-IT"/>
              </w:rPr>
            </w:pPr>
            <w:r w:rsidRPr="00A67DE6">
              <w:rPr>
                <w:rFonts w:cstheme="minorHAnsi"/>
                <w:color w:val="000000"/>
                <w:lang w:eastAsia="it-IT"/>
              </w:rPr>
              <w:t>Доставка та установка обладнання та інструментів в ПТНЗ.</w:t>
            </w:r>
          </w:p>
          <w:p w:rsidR="00146374" w:rsidRPr="00A67DE6" w:rsidRDefault="00146374" w:rsidP="00A67DE6">
            <w:pPr>
              <w:numPr>
                <w:ilvl w:val="0"/>
                <w:numId w:val="31"/>
              </w:numPr>
              <w:tabs>
                <w:tab w:val="clear" w:pos="360"/>
                <w:tab w:val="num" w:pos="292"/>
              </w:tabs>
              <w:spacing w:after="0" w:line="240" w:lineRule="auto"/>
              <w:ind w:left="0" w:firstLine="0"/>
              <w:rPr>
                <w:rFonts w:cstheme="minorHAnsi"/>
                <w:lang w:eastAsia="it-IT"/>
              </w:rPr>
            </w:pPr>
            <w:r w:rsidRPr="00A67DE6">
              <w:rPr>
                <w:rFonts w:cstheme="minorHAnsi"/>
                <w:color w:val="000000"/>
                <w:lang w:eastAsia="it-IT"/>
              </w:rPr>
              <w:lastRenderedPageBreak/>
              <w:t>Підготовка і проведення навчання викладачів.</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lastRenderedPageBreak/>
              <w:t>Період реалізації</w:t>
            </w:r>
          </w:p>
        </w:tc>
        <w:tc>
          <w:tcPr>
            <w:tcW w:w="7938" w:type="dxa"/>
            <w:gridSpan w:val="4"/>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rPr>
              <w:t>січень 2015 р. - грудень 2016 р.</w:t>
            </w:r>
          </w:p>
        </w:tc>
      </w:tr>
      <w:tr w:rsidR="00146374" w:rsidRPr="00A67DE6" w:rsidTr="00A67DE6">
        <w:tc>
          <w:tcPr>
            <w:tcW w:w="2830" w:type="dxa"/>
            <w:vMerge w:val="restart"/>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Вартість проекту, тис. грн.</w:t>
            </w:r>
          </w:p>
        </w:tc>
        <w:tc>
          <w:tcPr>
            <w:tcW w:w="1754" w:type="dxa"/>
            <w:shd w:val="clear" w:color="auto" w:fill="FFFFFF" w:themeFill="background1"/>
          </w:tcPr>
          <w:p w:rsidR="00146374" w:rsidRPr="00A67DE6" w:rsidRDefault="00146374" w:rsidP="00A67DE6">
            <w:pPr>
              <w:spacing w:after="0" w:line="240" w:lineRule="auto"/>
              <w:rPr>
                <w:rFonts w:cstheme="minorHAnsi"/>
                <w:b/>
                <w:bCs/>
                <w:color w:val="000000"/>
                <w:lang w:eastAsia="it-IT"/>
              </w:rPr>
            </w:pPr>
            <w:r w:rsidRPr="00A67DE6">
              <w:rPr>
                <w:rFonts w:cstheme="minorHAnsi"/>
                <w:b/>
                <w:bCs/>
                <w:color w:val="000000"/>
                <w:lang w:eastAsia="it-IT"/>
              </w:rPr>
              <w:t>2014</w:t>
            </w:r>
          </w:p>
        </w:tc>
        <w:tc>
          <w:tcPr>
            <w:tcW w:w="1896" w:type="dxa"/>
            <w:shd w:val="clear" w:color="auto" w:fill="FFFFFF" w:themeFill="background1"/>
          </w:tcPr>
          <w:p w:rsidR="00146374" w:rsidRPr="00A67DE6" w:rsidRDefault="00146374" w:rsidP="00A67DE6">
            <w:pPr>
              <w:spacing w:after="0" w:line="240" w:lineRule="auto"/>
              <w:rPr>
                <w:rFonts w:cstheme="minorHAnsi"/>
                <w:b/>
                <w:bCs/>
                <w:color w:val="000000"/>
                <w:lang w:eastAsia="it-IT"/>
              </w:rPr>
            </w:pPr>
            <w:r w:rsidRPr="00A67DE6">
              <w:rPr>
                <w:rFonts w:cstheme="minorHAnsi"/>
                <w:b/>
                <w:bCs/>
                <w:color w:val="000000"/>
                <w:lang w:eastAsia="it-IT"/>
              </w:rPr>
              <w:t>2015</w:t>
            </w:r>
          </w:p>
        </w:tc>
        <w:tc>
          <w:tcPr>
            <w:tcW w:w="1895" w:type="dxa"/>
            <w:shd w:val="clear" w:color="auto" w:fill="FFFFFF" w:themeFill="background1"/>
          </w:tcPr>
          <w:p w:rsidR="00146374" w:rsidRPr="00A67DE6" w:rsidRDefault="00146374" w:rsidP="00A67DE6">
            <w:pPr>
              <w:spacing w:after="0" w:line="240" w:lineRule="auto"/>
              <w:rPr>
                <w:rFonts w:cstheme="minorHAnsi"/>
                <w:b/>
                <w:bCs/>
                <w:color w:val="000000"/>
                <w:lang w:eastAsia="it-IT"/>
              </w:rPr>
            </w:pPr>
            <w:r w:rsidRPr="00A67DE6">
              <w:rPr>
                <w:rFonts w:cstheme="minorHAnsi"/>
                <w:b/>
                <w:bCs/>
                <w:color w:val="000000"/>
                <w:lang w:eastAsia="it-IT"/>
              </w:rPr>
              <w:t>2016</w:t>
            </w:r>
          </w:p>
        </w:tc>
        <w:tc>
          <w:tcPr>
            <w:tcW w:w="2393" w:type="dxa"/>
            <w:shd w:val="clear" w:color="auto" w:fill="FFFFFF" w:themeFill="background1"/>
          </w:tcPr>
          <w:p w:rsidR="00146374" w:rsidRPr="00A67DE6" w:rsidRDefault="00146374" w:rsidP="00A67DE6">
            <w:pPr>
              <w:spacing w:after="0" w:line="240" w:lineRule="auto"/>
              <w:rPr>
                <w:rFonts w:cstheme="minorHAnsi"/>
                <w:b/>
                <w:bCs/>
                <w:color w:val="000000"/>
                <w:lang w:eastAsia="it-IT"/>
              </w:rPr>
            </w:pPr>
            <w:r w:rsidRPr="00A67DE6">
              <w:rPr>
                <w:rFonts w:cstheme="minorHAnsi"/>
                <w:b/>
                <w:bCs/>
                <w:color w:val="000000"/>
                <w:lang w:eastAsia="it-IT"/>
              </w:rPr>
              <w:t>Разом</w:t>
            </w:r>
          </w:p>
        </w:tc>
      </w:tr>
      <w:tr w:rsidR="00146374" w:rsidRPr="00A67DE6" w:rsidTr="00A67DE6">
        <w:tc>
          <w:tcPr>
            <w:tcW w:w="2830" w:type="dxa"/>
            <w:vMerge/>
            <w:shd w:val="clear" w:color="auto" w:fill="FFFFFF" w:themeFill="background1"/>
          </w:tcPr>
          <w:p w:rsidR="00146374" w:rsidRPr="00A67DE6" w:rsidRDefault="00146374" w:rsidP="00A67DE6">
            <w:pPr>
              <w:spacing w:after="0" w:line="240" w:lineRule="auto"/>
              <w:rPr>
                <w:rFonts w:cstheme="minorHAnsi"/>
                <w:b/>
              </w:rPr>
            </w:pPr>
          </w:p>
        </w:tc>
        <w:tc>
          <w:tcPr>
            <w:tcW w:w="1754" w:type="dxa"/>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lang w:eastAsia="it-IT"/>
              </w:rPr>
              <w:t>0</w:t>
            </w:r>
          </w:p>
        </w:tc>
        <w:tc>
          <w:tcPr>
            <w:tcW w:w="1896" w:type="dxa"/>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lang w:eastAsia="it-IT"/>
              </w:rPr>
              <w:t>2500</w:t>
            </w:r>
          </w:p>
        </w:tc>
        <w:tc>
          <w:tcPr>
            <w:tcW w:w="1895" w:type="dxa"/>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lang w:eastAsia="it-IT"/>
              </w:rPr>
              <w:t>3000</w:t>
            </w:r>
          </w:p>
        </w:tc>
        <w:tc>
          <w:tcPr>
            <w:tcW w:w="2393" w:type="dxa"/>
            <w:shd w:val="clear" w:color="auto" w:fill="FFFFFF" w:themeFill="background1"/>
          </w:tcPr>
          <w:p w:rsidR="00146374" w:rsidRPr="00A67DE6" w:rsidRDefault="00146374" w:rsidP="00A67DE6">
            <w:pPr>
              <w:spacing w:after="0" w:line="240" w:lineRule="auto"/>
              <w:rPr>
                <w:rFonts w:cstheme="minorHAnsi"/>
                <w:b/>
                <w:lang w:eastAsia="it-IT"/>
              </w:rPr>
            </w:pPr>
            <w:r w:rsidRPr="00A67DE6">
              <w:rPr>
                <w:rFonts w:cstheme="minorHAnsi"/>
                <w:b/>
                <w:lang w:eastAsia="it-IT"/>
              </w:rPr>
              <w:t>5500</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Джерела фінансування</w:t>
            </w:r>
          </w:p>
        </w:tc>
        <w:tc>
          <w:tcPr>
            <w:tcW w:w="7938" w:type="dxa"/>
            <w:gridSpan w:val="4"/>
            <w:shd w:val="clear" w:color="auto" w:fill="FFFFFF" w:themeFill="background1"/>
          </w:tcPr>
          <w:p w:rsidR="00146374" w:rsidRPr="00A67DE6" w:rsidRDefault="00146374" w:rsidP="00A67DE6">
            <w:pPr>
              <w:spacing w:after="0" w:line="240" w:lineRule="auto"/>
              <w:rPr>
                <w:rFonts w:cstheme="minorHAnsi"/>
                <w:lang w:eastAsia="it-IT"/>
              </w:rPr>
            </w:pPr>
            <w:r w:rsidRPr="00A67DE6">
              <w:rPr>
                <w:rFonts w:cstheme="minorHAnsi"/>
              </w:rPr>
              <w:t>Обласний та місцеві бюджети, приватні підприємства (через механізми КСП та ДПП), проекти та програми МТД</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Ключові учасники реалізації проекту</w:t>
            </w:r>
          </w:p>
        </w:tc>
        <w:tc>
          <w:tcPr>
            <w:tcW w:w="7938" w:type="dxa"/>
            <w:gridSpan w:val="4"/>
            <w:shd w:val="clear" w:color="auto" w:fill="FFFFFF" w:themeFill="background1"/>
          </w:tcPr>
          <w:p w:rsidR="00146374" w:rsidRPr="00A67DE6" w:rsidRDefault="00146374" w:rsidP="00A67DE6">
            <w:pPr>
              <w:spacing w:after="0" w:line="240" w:lineRule="auto"/>
              <w:rPr>
                <w:rFonts w:cstheme="minorHAnsi"/>
                <w:lang w:eastAsia="it-IT"/>
              </w:rPr>
            </w:pPr>
            <w:r w:rsidRPr="00A67DE6">
              <w:rPr>
                <w:rFonts w:cstheme="minorHAnsi"/>
              </w:rPr>
              <w:t xml:space="preserve">Департамент освіти і науки Дніпропетровської облдержадміністрації, ПТНЗ </w:t>
            </w:r>
          </w:p>
        </w:tc>
      </w:tr>
      <w:tr w:rsidR="00146374" w:rsidRPr="00A67DE6" w:rsidTr="00A67DE6">
        <w:tc>
          <w:tcPr>
            <w:tcW w:w="2830" w:type="dxa"/>
            <w:shd w:val="clear" w:color="auto" w:fill="FFFFFF" w:themeFill="background1"/>
          </w:tcPr>
          <w:p w:rsidR="00146374" w:rsidRPr="00A67DE6" w:rsidRDefault="00146374" w:rsidP="00A67DE6">
            <w:pPr>
              <w:spacing w:after="0" w:line="240" w:lineRule="auto"/>
              <w:rPr>
                <w:rFonts w:cstheme="minorHAnsi"/>
                <w:b/>
              </w:rPr>
            </w:pPr>
            <w:r w:rsidRPr="00A67DE6">
              <w:rPr>
                <w:rFonts w:cstheme="minorHAnsi"/>
                <w:b/>
              </w:rPr>
              <w:t>Коментарі</w:t>
            </w:r>
          </w:p>
        </w:tc>
        <w:tc>
          <w:tcPr>
            <w:tcW w:w="7938" w:type="dxa"/>
            <w:gridSpan w:val="4"/>
            <w:shd w:val="clear" w:color="auto" w:fill="FFFFFF" w:themeFill="background1"/>
          </w:tcPr>
          <w:p w:rsidR="00146374" w:rsidRPr="00A67DE6" w:rsidRDefault="00146374" w:rsidP="00A67DE6">
            <w:pPr>
              <w:spacing w:after="0" w:line="240" w:lineRule="auto"/>
              <w:rPr>
                <w:rFonts w:cstheme="minorHAnsi"/>
                <w:lang w:eastAsia="it-IT"/>
              </w:rPr>
            </w:pPr>
            <w:r w:rsidRPr="00A67DE6">
              <w:rPr>
                <w:rFonts w:cstheme="minorHAnsi"/>
              </w:rPr>
              <w:t>Проект може досягти синергізму з іншими ініціативами, направленими на поліпшення умов праці і проведення навчання. Слід дотримувати і враховувати на етапі планування правила закупівлі, що діють у відповідного донора, якщо очікується донорська підтримка.</w:t>
            </w:r>
          </w:p>
        </w:tc>
      </w:tr>
    </w:tbl>
    <w:p w:rsidR="00146374" w:rsidRPr="00A67DE6" w:rsidRDefault="00146374" w:rsidP="00A67DE6">
      <w:pPr>
        <w:widowControl w:val="0"/>
        <w:spacing w:after="0" w:line="240" w:lineRule="auto"/>
        <w:rPr>
          <w:rFonts w:cstheme="minorHAnsi"/>
          <w:lang w:eastAsia="uk-UA"/>
        </w:rPr>
      </w:pPr>
    </w:p>
    <w:p w:rsidR="00146374" w:rsidRPr="00A67DE6" w:rsidRDefault="00146374" w:rsidP="00A67DE6">
      <w:pPr>
        <w:widowControl w:val="0"/>
        <w:spacing w:after="0" w:line="240" w:lineRule="auto"/>
        <w:rPr>
          <w:rFonts w:cstheme="minorHAnsi"/>
          <w:lang w:eastAsia="uk-UA"/>
        </w:rPr>
      </w:pPr>
    </w:p>
    <w:p w:rsidR="00EC7D66" w:rsidRPr="00A67DE6" w:rsidRDefault="00EC7D66" w:rsidP="00A67DE6">
      <w:pPr>
        <w:widowControl w:val="0"/>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1986"/>
        <w:gridCol w:w="1620"/>
        <w:gridCol w:w="1620"/>
        <w:gridCol w:w="2706"/>
      </w:tblGrid>
      <w:tr w:rsidR="00C87894" w:rsidRPr="004D1D8C" w:rsidTr="00596940">
        <w:tc>
          <w:tcPr>
            <w:tcW w:w="2836" w:type="dxa"/>
          </w:tcPr>
          <w:p w:rsidR="00C87894" w:rsidRPr="004D1D8C" w:rsidRDefault="00C87894"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2" w:type="dxa"/>
            <w:gridSpan w:val="4"/>
          </w:tcPr>
          <w:p w:rsidR="00C87894" w:rsidRPr="004D1D8C" w:rsidRDefault="00C87894" w:rsidP="004D1D8C">
            <w:pPr>
              <w:pBdr>
                <w:left w:val="single" w:sz="18" w:space="4" w:color="auto"/>
              </w:pBdr>
              <w:spacing w:after="0" w:line="240" w:lineRule="auto"/>
              <w:rPr>
                <w:rFonts w:cstheme="minorHAnsi"/>
                <w:b/>
                <w:lang w:eastAsia="it-IT"/>
              </w:rPr>
            </w:pPr>
            <w:r w:rsidRPr="004D1D8C">
              <w:rPr>
                <w:rFonts w:cstheme="minorHAnsi"/>
                <w:b/>
                <w:lang w:eastAsia="it-IT"/>
              </w:rPr>
              <w:t>3.2.4. Збереження регіональних традицій, розвиток української культури, історичної обізнаності та патріотичне виховання молоді</w:t>
            </w:r>
          </w:p>
        </w:tc>
      </w:tr>
      <w:tr w:rsidR="00C87894" w:rsidRPr="004D1D8C" w:rsidTr="00596940">
        <w:tc>
          <w:tcPr>
            <w:tcW w:w="2836" w:type="dxa"/>
            <w:shd w:val="clear" w:color="auto" w:fill="auto"/>
          </w:tcPr>
          <w:p w:rsidR="00C87894" w:rsidRPr="004D1D8C" w:rsidRDefault="00C87894" w:rsidP="004D1D8C">
            <w:pPr>
              <w:spacing w:after="0" w:line="240" w:lineRule="auto"/>
              <w:rPr>
                <w:rFonts w:cstheme="minorHAnsi"/>
                <w:b/>
                <w:bCs/>
              </w:rPr>
            </w:pPr>
            <w:r w:rsidRPr="004D1D8C">
              <w:rPr>
                <w:rFonts w:cstheme="minorHAnsi"/>
                <w:b/>
                <w:bCs/>
              </w:rPr>
              <w:t>Назва проекту:</w:t>
            </w:r>
          </w:p>
        </w:tc>
        <w:tc>
          <w:tcPr>
            <w:tcW w:w="7932" w:type="dxa"/>
            <w:gridSpan w:val="4"/>
            <w:shd w:val="clear" w:color="auto" w:fill="auto"/>
          </w:tcPr>
          <w:p w:rsidR="00C87894" w:rsidRPr="008313CF" w:rsidRDefault="00C87894" w:rsidP="00A67DE6">
            <w:pPr>
              <w:pStyle w:val="2"/>
            </w:pPr>
            <w:bookmarkStart w:id="47" w:name="_Toc529908866"/>
            <w:r w:rsidRPr="008313CF">
              <w:t>3</w:t>
            </w:r>
            <w:r w:rsidR="00A67DE6">
              <w:t>2</w:t>
            </w:r>
            <w:r w:rsidRPr="008313CF">
              <w:t xml:space="preserve">. Маркетингова підтримка майстрів народних </w:t>
            </w:r>
            <w:proofErr w:type="spellStart"/>
            <w:r w:rsidRPr="008313CF">
              <w:t>ремесел</w:t>
            </w:r>
            <w:bookmarkEnd w:id="47"/>
            <w:proofErr w:type="spellEnd"/>
          </w:p>
        </w:tc>
      </w:tr>
      <w:tr w:rsidR="00C87894" w:rsidRPr="004D1D8C" w:rsidTr="00596940">
        <w:tc>
          <w:tcPr>
            <w:tcW w:w="2836" w:type="dxa"/>
          </w:tcPr>
          <w:p w:rsidR="00C87894" w:rsidRPr="004D1D8C" w:rsidRDefault="00C87894" w:rsidP="004D1D8C">
            <w:pPr>
              <w:spacing w:after="0" w:line="240" w:lineRule="auto"/>
              <w:rPr>
                <w:rFonts w:cstheme="minorHAnsi"/>
                <w:b/>
                <w:bCs/>
              </w:rPr>
            </w:pPr>
            <w:r w:rsidRPr="004D1D8C">
              <w:rPr>
                <w:rFonts w:cstheme="minorHAnsi"/>
                <w:b/>
                <w:bCs/>
              </w:rPr>
              <w:t>Цілі проекту:</w:t>
            </w:r>
          </w:p>
        </w:tc>
        <w:tc>
          <w:tcPr>
            <w:tcW w:w="7932" w:type="dxa"/>
            <w:gridSpan w:val="4"/>
          </w:tcPr>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лекцій, майстер-класів, виставок, ярмарок, фестивалів;</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маркетингова підтримка традиційних </w:t>
            </w:r>
            <w:proofErr w:type="spellStart"/>
            <w:r w:rsidRPr="004D1D8C">
              <w:rPr>
                <w:rFonts w:asciiTheme="minorHAnsi" w:hAnsiTheme="minorHAnsi" w:cstheme="minorHAnsi"/>
                <w:lang w:val="uk-UA" w:eastAsia="it-IT"/>
              </w:rPr>
              <w:t>ремесел</w:t>
            </w:r>
            <w:proofErr w:type="spellEnd"/>
            <w:r w:rsidRPr="004D1D8C">
              <w:rPr>
                <w:rFonts w:asciiTheme="minorHAnsi" w:hAnsiTheme="minorHAnsi" w:cstheme="minorHAnsi"/>
                <w:lang w:val="uk-UA" w:eastAsia="it-IT"/>
              </w:rPr>
              <w:t>;</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навчання молоді народним ремеслам і промислам;</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color w:val="000000"/>
                <w:lang w:val="uk-UA" w:eastAsia="it-IT"/>
              </w:rPr>
            </w:pPr>
            <w:r w:rsidRPr="004D1D8C">
              <w:rPr>
                <w:rFonts w:asciiTheme="minorHAnsi" w:hAnsiTheme="minorHAnsi" w:cstheme="minorHAnsi"/>
                <w:lang w:val="uk-UA" w:eastAsia="it-IT"/>
              </w:rPr>
              <w:t xml:space="preserve">підвищення туристичної привабливості регіону через популяризацію традиційних </w:t>
            </w:r>
            <w:proofErr w:type="spellStart"/>
            <w:r w:rsidRPr="004D1D8C">
              <w:rPr>
                <w:rFonts w:asciiTheme="minorHAnsi" w:hAnsiTheme="minorHAnsi" w:cstheme="minorHAnsi"/>
                <w:lang w:val="uk-UA" w:eastAsia="it-IT"/>
              </w:rPr>
              <w:t>ремесел</w:t>
            </w:r>
            <w:proofErr w:type="spellEnd"/>
            <w:r w:rsidRPr="004D1D8C">
              <w:rPr>
                <w:rFonts w:asciiTheme="minorHAnsi" w:hAnsiTheme="minorHAnsi" w:cstheme="minorHAnsi"/>
                <w:lang w:val="uk-UA" w:eastAsia="it-IT"/>
              </w:rPr>
              <w:t xml:space="preserve"> та проведення культурно-мистецьких заходів.</w:t>
            </w:r>
          </w:p>
        </w:tc>
      </w:tr>
      <w:tr w:rsidR="00C87894" w:rsidRPr="004D1D8C" w:rsidTr="00596940">
        <w:tc>
          <w:tcPr>
            <w:tcW w:w="2836" w:type="dxa"/>
          </w:tcPr>
          <w:p w:rsidR="00C87894" w:rsidRPr="004D1D8C" w:rsidRDefault="00C87894"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2" w:type="dxa"/>
            <w:gridSpan w:val="4"/>
          </w:tcPr>
          <w:p w:rsidR="00C87894" w:rsidRPr="004D1D8C" w:rsidRDefault="00C87894" w:rsidP="004D1D8C">
            <w:pPr>
              <w:spacing w:after="0" w:line="240" w:lineRule="auto"/>
              <w:rPr>
                <w:rFonts w:cstheme="minorHAnsi"/>
                <w:lang w:eastAsia="it-IT"/>
              </w:rPr>
            </w:pPr>
            <w:r w:rsidRPr="004D1D8C">
              <w:rPr>
                <w:rFonts w:cstheme="minorHAnsi"/>
                <w:lang w:eastAsia="it-IT"/>
              </w:rPr>
              <w:t>Черкаська область</w:t>
            </w:r>
          </w:p>
        </w:tc>
      </w:tr>
      <w:tr w:rsidR="00C87894" w:rsidRPr="004D1D8C" w:rsidTr="00596940">
        <w:tc>
          <w:tcPr>
            <w:tcW w:w="2836" w:type="dxa"/>
          </w:tcPr>
          <w:p w:rsidR="00C87894" w:rsidRPr="004D1D8C" w:rsidRDefault="00C87894"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2" w:type="dxa"/>
            <w:gridSpan w:val="4"/>
          </w:tcPr>
          <w:p w:rsidR="00C87894" w:rsidRPr="004D1D8C" w:rsidRDefault="00C87894" w:rsidP="004D1D8C">
            <w:pPr>
              <w:spacing w:after="0" w:line="240" w:lineRule="auto"/>
              <w:rPr>
                <w:rFonts w:cstheme="minorHAnsi"/>
                <w:lang w:eastAsia="it-IT"/>
              </w:rPr>
            </w:pPr>
            <w:r w:rsidRPr="004D1D8C">
              <w:rPr>
                <w:rFonts w:cstheme="minorHAnsi"/>
                <w:lang w:eastAsia="it-IT"/>
              </w:rPr>
              <w:t xml:space="preserve">Учасники </w:t>
            </w:r>
            <w:r w:rsidRPr="004D1D8C">
              <w:rPr>
                <w:rFonts w:cstheme="minorHAnsi"/>
              </w:rPr>
              <w:t>обласних і всеукраїнських культурно-мистецьких заходів (</w:t>
            </w:r>
            <w:r w:rsidRPr="004D1D8C">
              <w:rPr>
                <w:rFonts w:cstheme="minorHAnsi"/>
                <w:color w:val="000000"/>
                <w:lang w:eastAsia="it-IT"/>
              </w:rPr>
              <w:t>близько 2 млн. осіб)</w:t>
            </w:r>
          </w:p>
        </w:tc>
      </w:tr>
      <w:tr w:rsidR="00C87894" w:rsidRPr="004D1D8C" w:rsidTr="00596940">
        <w:tc>
          <w:tcPr>
            <w:tcW w:w="2836" w:type="dxa"/>
            <w:shd w:val="clear" w:color="auto" w:fill="FFFFFF"/>
          </w:tcPr>
          <w:p w:rsidR="00C87894" w:rsidRPr="004D1D8C" w:rsidRDefault="00C87894" w:rsidP="004D1D8C">
            <w:pPr>
              <w:spacing w:after="0" w:line="240" w:lineRule="auto"/>
              <w:rPr>
                <w:rFonts w:cstheme="minorHAnsi"/>
                <w:b/>
                <w:bCs/>
              </w:rPr>
            </w:pPr>
            <w:r w:rsidRPr="004D1D8C">
              <w:rPr>
                <w:rFonts w:cstheme="minorHAnsi"/>
                <w:b/>
                <w:bCs/>
              </w:rPr>
              <w:t>Стислий опис проекту:</w:t>
            </w:r>
          </w:p>
        </w:tc>
        <w:tc>
          <w:tcPr>
            <w:tcW w:w="7932" w:type="dxa"/>
            <w:gridSpan w:val="4"/>
          </w:tcPr>
          <w:p w:rsidR="00C87894" w:rsidRPr="004D1D8C" w:rsidRDefault="00C87894" w:rsidP="004D1D8C">
            <w:pPr>
              <w:spacing w:after="0" w:line="240" w:lineRule="auto"/>
              <w:ind w:right="-1"/>
              <w:rPr>
                <w:rFonts w:cstheme="minorHAnsi"/>
              </w:rPr>
            </w:pPr>
            <w:r w:rsidRPr="004D1D8C">
              <w:rPr>
                <w:rFonts w:cstheme="minorHAnsi"/>
              </w:rPr>
              <w:t xml:space="preserve">Маркетингова підтримка майстрів народних </w:t>
            </w:r>
            <w:proofErr w:type="spellStart"/>
            <w:r w:rsidRPr="004D1D8C">
              <w:rPr>
                <w:rFonts w:cstheme="minorHAnsi"/>
              </w:rPr>
              <w:t>ремесел</w:t>
            </w:r>
            <w:proofErr w:type="spellEnd"/>
            <w:r w:rsidRPr="004D1D8C">
              <w:rPr>
                <w:rFonts w:cstheme="minorHAnsi"/>
              </w:rPr>
              <w:t xml:space="preserve"> передбачає комплекс апробованих на Черкащині обласних і всеукраїнських культурно-мистецьких заходів, спрямованих на популяризацію народної творчості, розкриття самобутності традиційних видів мистецтва, обрядовості та народних промислів краю як важливого засобу формування національної свідомості і патріотизму.</w:t>
            </w:r>
          </w:p>
        </w:tc>
      </w:tr>
      <w:tr w:rsidR="00C87894" w:rsidRPr="004D1D8C" w:rsidTr="00596940">
        <w:tc>
          <w:tcPr>
            <w:tcW w:w="2836" w:type="dxa"/>
            <w:shd w:val="clear" w:color="auto" w:fill="FFFFFF"/>
          </w:tcPr>
          <w:p w:rsidR="00C87894" w:rsidRPr="004D1D8C" w:rsidRDefault="00C87894" w:rsidP="004D1D8C">
            <w:pPr>
              <w:spacing w:after="0" w:line="240" w:lineRule="auto"/>
              <w:rPr>
                <w:rFonts w:cstheme="minorHAnsi"/>
                <w:b/>
                <w:bCs/>
              </w:rPr>
            </w:pPr>
            <w:r w:rsidRPr="004D1D8C">
              <w:rPr>
                <w:rFonts w:cstheme="minorHAnsi"/>
                <w:b/>
                <w:bCs/>
              </w:rPr>
              <w:t>Очікувані результати:</w:t>
            </w:r>
          </w:p>
        </w:tc>
        <w:tc>
          <w:tcPr>
            <w:tcW w:w="7932" w:type="dxa"/>
            <w:gridSpan w:val="4"/>
            <w:shd w:val="clear" w:color="auto" w:fill="FFFFFF"/>
          </w:tcPr>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розширено доступ широких верств населення до традиційних мистецьких надбань регіону;</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створено дієві інструменти для популяризації послуг майстрів народних промислів і </w:t>
            </w:r>
            <w:proofErr w:type="spellStart"/>
            <w:r w:rsidRPr="004D1D8C">
              <w:rPr>
                <w:rFonts w:asciiTheme="minorHAnsi" w:hAnsiTheme="minorHAnsi" w:cstheme="minorHAnsi"/>
                <w:lang w:val="uk-UA" w:eastAsia="it-IT"/>
              </w:rPr>
              <w:t>ремесел</w:t>
            </w:r>
            <w:proofErr w:type="spellEnd"/>
            <w:r w:rsidRPr="004D1D8C">
              <w:rPr>
                <w:rFonts w:asciiTheme="minorHAnsi" w:hAnsiTheme="minorHAnsi" w:cstheme="minorHAnsi"/>
                <w:lang w:val="uk-UA" w:eastAsia="it-IT"/>
              </w:rPr>
              <w:t xml:space="preserve"> Черкащини як туристичного продукту;</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підвищено роль культурної спадщини у духовному розвитку громадян та у формуванні їх національної свідомості;</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proofErr w:type="spellStart"/>
            <w:r w:rsidRPr="004D1D8C">
              <w:rPr>
                <w:rFonts w:asciiTheme="minorHAnsi" w:hAnsiTheme="minorHAnsi" w:cstheme="minorHAnsi"/>
                <w:lang w:val="uk-UA" w:eastAsia="it-IT"/>
              </w:rPr>
              <w:t>розвинено</w:t>
            </w:r>
            <w:proofErr w:type="spellEnd"/>
            <w:r w:rsidRPr="004D1D8C">
              <w:rPr>
                <w:rFonts w:asciiTheme="minorHAnsi" w:hAnsiTheme="minorHAnsi" w:cstheme="minorHAnsi"/>
                <w:lang w:val="uk-UA" w:eastAsia="it-IT"/>
              </w:rPr>
              <w:t xml:space="preserve"> традиційні народні ремесла та промисли;</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color w:val="000000"/>
                <w:lang w:val="uk-UA" w:eastAsia="it-IT"/>
              </w:rPr>
            </w:pPr>
            <w:r w:rsidRPr="004D1D8C">
              <w:rPr>
                <w:rFonts w:asciiTheme="minorHAnsi" w:hAnsiTheme="minorHAnsi" w:cstheme="minorHAnsi"/>
                <w:lang w:val="uk-UA" w:eastAsia="it-IT"/>
              </w:rPr>
              <w:t xml:space="preserve">активізовано спільну роботу закладів культури і мистецтва </w:t>
            </w:r>
            <w:r w:rsidRPr="004D1D8C">
              <w:rPr>
                <w:rFonts w:asciiTheme="minorHAnsi" w:hAnsiTheme="minorHAnsi" w:cstheme="minorHAnsi"/>
                <w:lang w:val="uk-UA" w:eastAsia="it-IT"/>
              </w:rPr>
              <w:br/>
              <w:t>з осередками національних творчих спілок України та громадськими об’єднаннями щодо проведення культурно-мистецьких заходів.</w:t>
            </w:r>
          </w:p>
        </w:tc>
      </w:tr>
      <w:tr w:rsidR="00C87894" w:rsidRPr="004D1D8C" w:rsidTr="00596940">
        <w:tc>
          <w:tcPr>
            <w:tcW w:w="2836" w:type="dxa"/>
            <w:shd w:val="clear" w:color="auto" w:fill="FFFFFF"/>
          </w:tcPr>
          <w:p w:rsidR="00C87894" w:rsidRPr="004D1D8C" w:rsidRDefault="00C87894" w:rsidP="004D1D8C">
            <w:pPr>
              <w:spacing w:after="0" w:line="240" w:lineRule="auto"/>
              <w:rPr>
                <w:rFonts w:cstheme="minorHAnsi"/>
                <w:b/>
                <w:bCs/>
              </w:rPr>
            </w:pPr>
            <w:r w:rsidRPr="004D1D8C">
              <w:rPr>
                <w:rFonts w:cstheme="minorHAnsi"/>
                <w:b/>
                <w:bCs/>
              </w:rPr>
              <w:t>Ключові заходи проекту:</w:t>
            </w:r>
          </w:p>
        </w:tc>
        <w:tc>
          <w:tcPr>
            <w:tcW w:w="7932" w:type="dxa"/>
            <w:gridSpan w:val="4"/>
          </w:tcPr>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лекцій, майстер-класів, виставок, ярмарок, фестивалів;</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популяризація готової продукції майстрів народних промислів </w:t>
            </w:r>
            <w:r w:rsidRPr="004D1D8C">
              <w:rPr>
                <w:rFonts w:asciiTheme="minorHAnsi" w:hAnsiTheme="minorHAnsi" w:cstheme="minorHAnsi"/>
                <w:lang w:val="uk-UA" w:eastAsia="it-IT"/>
              </w:rPr>
              <w:br/>
              <w:t xml:space="preserve">і </w:t>
            </w:r>
            <w:proofErr w:type="spellStart"/>
            <w:r w:rsidRPr="004D1D8C">
              <w:rPr>
                <w:rFonts w:asciiTheme="minorHAnsi" w:hAnsiTheme="minorHAnsi" w:cstheme="minorHAnsi"/>
                <w:lang w:val="uk-UA" w:eastAsia="it-IT"/>
              </w:rPr>
              <w:t>ремесел</w:t>
            </w:r>
            <w:proofErr w:type="spellEnd"/>
            <w:r w:rsidRPr="004D1D8C">
              <w:rPr>
                <w:rFonts w:asciiTheme="minorHAnsi" w:hAnsiTheme="minorHAnsi" w:cstheme="minorHAnsi"/>
                <w:lang w:val="uk-UA" w:eastAsia="it-IT"/>
              </w:rPr>
              <w:t xml:space="preserve"> Черкащини;</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проведення Всеукраїнського симпозіуму молодих гончарів </w:t>
            </w:r>
            <w:r w:rsidRPr="004D1D8C">
              <w:rPr>
                <w:rFonts w:asciiTheme="minorHAnsi" w:hAnsiTheme="minorHAnsi" w:cstheme="minorHAnsi"/>
                <w:lang w:val="uk-UA" w:eastAsia="it-IT"/>
              </w:rPr>
              <w:br/>
              <w:t>(м. Чигирин);</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проведення Всеукраїнської акції «Трипільська толока» (с. </w:t>
            </w:r>
            <w:proofErr w:type="spellStart"/>
            <w:r w:rsidRPr="004D1D8C">
              <w:rPr>
                <w:rFonts w:asciiTheme="minorHAnsi" w:hAnsiTheme="minorHAnsi" w:cstheme="minorHAnsi"/>
                <w:lang w:val="uk-UA" w:eastAsia="it-IT"/>
              </w:rPr>
              <w:t>Легедзине</w:t>
            </w:r>
            <w:proofErr w:type="spellEnd"/>
            <w:r w:rsidRPr="004D1D8C">
              <w:rPr>
                <w:rFonts w:asciiTheme="minorHAnsi" w:hAnsiTheme="minorHAnsi" w:cstheme="minorHAnsi"/>
                <w:lang w:val="uk-UA" w:eastAsia="it-IT"/>
              </w:rPr>
              <w:t>);</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свята богатирської сили на призи пам’яті Івана Піддубного (с. </w:t>
            </w:r>
            <w:proofErr w:type="spellStart"/>
            <w:r w:rsidRPr="004D1D8C">
              <w:rPr>
                <w:rFonts w:asciiTheme="minorHAnsi" w:hAnsiTheme="minorHAnsi" w:cstheme="minorHAnsi"/>
                <w:lang w:val="uk-UA" w:eastAsia="it-IT"/>
              </w:rPr>
              <w:t>Красенівка</w:t>
            </w:r>
            <w:proofErr w:type="spellEnd"/>
            <w:r w:rsidRPr="004D1D8C">
              <w:rPr>
                <w:rFonts w:asciiTheme="minorHAnsi" w:hAnsiTheme="minorHAnsi" w:cstheme="minorHAnsi"/>
                <w:lang w:val="uk-UA" w:eastAsia="it-IT"/>
              </w:rPr>
              <w:t xml:space="preserve"> </w:t>
            </w:r>
            <w:proofErr w:type="spellStart"/>
            <w:r w:rsidRPr="004D1D8C">
              <w:rPr>
                <w:rFonts w:asciiTheme="minorHAnsi" w:hAnsiTheme="minorHAnsi" w:cstheme="minorHAnsi"/>
                <w:lang w:val="uk-UA" w:eastAsia="it-IT"/>
              </w:rPr>
              <w:t>Чорнобаївського</w:t>
            </w:r>
            <w:proofErr w:type="spellEnd"/>
            <w:r w:rsidRPr="004D1D8C">
              <w:rPr>
                <w:rFonts w:asciiTheme="minorHAnsi" w:hAnsiTheme="minorHAnsi" w:cstheme="minorHAnsi"/>
                <w:lang w:val="uk-UA" w:eastAsia="it-IT"/>
              </w:rPr>
              <w:t xml:space="preserve"> району);</w:t>
            </w:r>
          </w:p>
          <w:p w:rsidR="00C87894" w:rsidRPr="004D1D8C" w:rsidRDefault="00C87894" w:rsidP="004D1D8C">
            <w:pPr>
              <w:pStyle w:val="a3"/>
              <w:numPr>
                <w:ilvl w:val="2"/>
                <w:numId w:val="1"/>
              </w:numPr>
              <w:tabs>
                <w:tab w:val="left" w:pos="214"/>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інших культурно-мистецьких заходів, які відбуватимуться на території області.</w:t>
            </w:r>
          </w:p>
        </w:tc>
      </w:tr>
      <w:tr w:rsidR="00C87894" w:rsidRPr="004D1D8C" w:rsidTr="00596940">
        <w:tc>
          <w:tcPr>
            <w:tcW w:w="2836" w:type="dxa"/>
            <w:shd w:val="clear" w:color="auto" w:fill="FFFFFF"/>
          </w:tcPr>
          <w:p w:rsidR="00C87894" w:rsidRPr="004D1D8C" w:rsidRDefault="00C87894" w:rsidP="004D1D8C">
            <w:pPr>
              <w:spacing w:after="0" w:line="240" w:lineRule="auto"/>
              <w:rPr>
                <w:rFonts w:cstheme="minorHAnsi"/>
                <w:b/>
              </w:rPr>
            </w:pPr>
            <w:r w:rsidRPr="004D1D8C">
              <w:rPr>
                <w:rFonts w:cstheme="minorHAnsi"/>
                <w:b/>
              </w:rPr>
              <w:t xml:space="preserve">Період здійснення: </w:t>
            </w:r>
          </w:p>
        </w:tc>
        <w:tc>
          <w:tcPr>
            <w:tcW w:w="7932" w:type="dxa"/>
            <w:gridSpan w:val="4"/>
          </w:tcPr>
          <w:p w:rsidR="00C87894" w:rsidRPr="004D1D8C" w:rsidRDefault="00C87894" w:rsidP="004D1D8C">
            <w:pPr>
              <w:spacing w:after="0" w:line="240" w:lineRule="auto"/>
              <w:rPr>
                <w:rFonts w:cstheme="minorHAnsi"/>
                <w:lang w:eastAsia="it-IT"/>
              </w:rPr>
            </w:pPr>
            <w:r w:rsidRPr="004D1D8C">
              <w:rPr>
                <w:rFonts w:cstheme="minorHAnsi"/>
                <w:b/>
              </w:rPr>
              <w:t>Липень 2015 р. – грудень 2017 р.</w:t>
            </w:r>
          </w:p>
        </w:tc>
      </w:tr>
      <w:tr w:rsidR="00C87894" w:rsidRPr="004D1D8C" w:rsidTr="00596940">
        <w:tc>
          <w:tcPr>
            <w:tcW w:w="2836" w:type="dxa"/>
            <w:vMerge w:val="restart"/>
            <w:shd w:val="clear" w:color="auto" w:fill="FFFFFF"/>
          </w:tcPr>
          <w:p w:rsidR="00C87894" w:rsidRPr="004D1D8C" w:rsidRDefault="00C87894" w:rsidP="004D1D8C">
            <w:pPr>
              <w:spacing w:after="0" w:line="240" w:lineRule="auto"/>
              <w:rPr>
                <w:rFonts w:cstheme="minorHAnsi"/>
                <w:b/>
                <w:bCs/>
              </w:rPr>
            </w:pPr>
            <w:r w:rsidRPr="004D1D8C">
              <w:rPr>
                <w:rFonts w:cstheme="minorHAnsi"/>
                <w:b/>
                <w:bCs/>
              </w:rPr>
              <w:t>Орієнтовна вартість проекту, тис. грн.:</w:t>
            </w:r>
          </w:p>
        </w:tc>
        <w:tc>
          <w:tcPr>
            <w:tcW w:w="1986" w:type="dxa"/>
            <w:shd w:val="clear" w:color="auto" w:fill="E6E6E6"/>
          </w:tcPr>
          <w:p w:rsidR="00C87894" w:rsidRPr="004D1D8C" w:rsidRDefault="00C87894" w:rsidP="004D1D8C">
            <w:pPr>
              <w:spacing w:after="0" w:line="240" w:lineRule="auto"/>
              <w:rPr>
                <w:rFonts w:cstheme="minorHAnsi"/>
                <w:b/>
                <w:lang w:eastAsia="it-IT"/>
              </w:rPr>
            </w:pPr>
            <w:r w:rsidRPr="004D1D8C">
              <w:rPr>
                <w:rFonts w:cstheme="minorHAnsi"/>
                <w:b/>
                <w:lang w:eastAsia="it-IT"/>
              </w:rPr>
              <w:t>2015</w:t>
            </w:r>
          </w:p>
        </w:tc>
        <w:tc>
          <w:tcPr>
            <w:tcW w:w="1620" w:type="dxa"/>
            <w:shd w:val="clear" w:color="auto" w:fill="E6E6E6"/>
          </w:tcPr>
          <w:p w:rsidR="00C87894" w:rsidRPr="004D1D8C" w:rsidRDefault="00C87894" w:rsidP="004D1D8C">
            <w:pPr>
              <w:spacing w:after="0" w:line="240" w:lineRule="auto"/>
              <w:rPr>
                <w:rFonts w:cstheme="minorHAnsi"/>
                <w:b/>
                <w:lang w:eastAsia="it-IT"/>
              </w:rPr>
            </w:pPr>
            <w:r w:rsidRPr="004D1D8C">
              <w:rPr>
                <w:rFonts w:cstheme="minorHAnsi"/>
                <w:b/>
                <w:lang w:eastAsia="it-IT"/>
              </w:rPr>
              <w:t>2016</w:t>
            </w:r>
          </w:p>
        </w:tc>
        <w:tc>
          <w:tcPr>
            <w:tcW w:w="1620" w:type="dxa"/>
            <w:shd w:val="clear" w:color="auto" w:fill="E6E6E6"/>
          </w:tcPr>
          <w:p w:rsidR="00C87894" w:rsidRPr="004D1D8C" w:rsidRDefault="00C87894" w:rsidP="004D1D8C">
            <w:pPr>
              <w:spacing w:after="0" w:line="240" w:lineRule="auto"/>
              <w:rPr>
                <w:rFonts w:cstheme="minorHAnsi"/>
                <w:b/>
                <w:lang w:eastAsia="it-IT"/>
              </w:rPr>
            </w:pPr>
            <w:r w:rsidRPr="004D1D8C">
              <w:rPr>
                <w:rFonts w:cstheme="minorHAnsi"/>
                <w:b/>
                <w:lang w:eastAsia="it-IT"/>
              </w:rPr>
              <w:t>2017</w:t>
            </w:r>
          </w:p>
        </w:tc>
        <w:tc>
          <w:tcPr>
            <w:tcW w:w="2706" w:type="dxa"/>
            <w:shd w:val="clear" w:color="auto" w:fill="E6E6E6"/>
          </w:tcPr>
          <w:p w:rsidR="00C87894" w:rsidRPr="004D1D8C" w:rsidRDefault="00C87894" w:rsidP="004D1D8C">
            <w:pPr>
              <w:spacing w:after="0" w:line="240" w:lineRule="auto"/>
              <w:ind w:left="-104" w:firstLine="104"/>
              <w:rPr>
                <w:rFonts w:cstheme="minorHAnsi"/>
                <w:b/>
                <w:lang w:eastAsia="it-IT"/>
              </w:rPr>
            </w:pPr>
            <w:r w:rsidRPr="004D1D8C">
              <w:rPr>
                <w:rFonts w:cstheme="minorHAnsi"/>
                <w:b/>
                <w:lang w:eastAsia="it-IT"/>
              </w:rPr>
              <w:t>Разом</w:t>
            </w:r>
          </w:p>
        </w:tc>
      </w:tr>
      <w:tr w:rsidR="00C87894" w:rsidRPr="004D1D8C" w:rsidTr="00596940">
        <w:tc>
          <w:tcPr>
            <w:tcW w:w="2836" w:type="dxa"/>
            <w:vMerge/>
            <w:shd w:val="clear" w:color="auto" w:fill="FFFFFF"/>
          </w:tcPr>
          <w:p w:rsidR="00C87894" w:rsidRPr="004D1D8C" w:rsidRDefault="00C87894" w:rsidP="004D1D8C">
            <w:pPr>
              <w:spacing w:after="0" w:line="240" w:lineRule="auto"/>
              <w:rPr>
                <w:rFonts w:cstheme="minorHAnsi"/>
                <w:b/>
                <w:bCs/>
              </w:rPr>
            </w:pPr>
          </w:p>
        </w:tc>
        <w:tc>
          <w:tcPr>
            <w:tcW w:w="1986" w:type="dxa"/>
            <w:shd w:val="clear" w:color="auto" w:fill="auto"/>
          </w:tcPr>
          <w:p w:rsidR="00C87894" w:rsidRPr="004D1D8C" w:rsidRDefault="00C87894" w:rsidP="004D1D8C">
            <w:pPr>
              <w:spacing w:after="0" w:line="240" w:lineRule="auto"/>
              <w:rPr>
                <w:rFonts w:cstheme="minorHAnsi"/>
                <w:b/>
                <w:lang w:eastAsia="it-IT"/>
              </w:rPr>
            </w:pPr>
            <w:r w:rsidRPr="004D1D8C">
              <w:rPr>
                <w:rFonts w:cstheme="minorHAnsi"/>
                <w:b/>
                <w:lang w:eastAsia="it-IT"/>
              </w:rPr>
              <w:t>250</w:t>
            </w:r>
          </w:p>
        </w:tc>
        <w:tc>
          <w:tcPr>
            <w:tcW w:w="1620" w:type="dxa"/>
            <w:shd w:val="clear" w:color="auto" w:fill="FFFFFF"/>
          </w:tcPr>
          <w:p w:rsidR="00C87894" w:rsidRPr="004D1D8C" w:rsidRDefault="00C87894" w:rsidP="004D1D8C">
            <w:pPr>
              <w:spacing w:after="0" w:line="240" w:lineRule="auto"/>
              <w:rPr>
                <w:rFonts w:cstheme="minorHAnsi"/>
                <w:b/>
                <w:lang w:eastAsia="it-IT"/>
              </w:rPr>
            </w:pPr>
            <w:r w:rsidRPr="004D1D8C">
              <w:rPr>
                <w:rFonts w:cstheme="minorHAnsi"/>
                <w:b/>
                <w:lang w:eastAsia="it-IT"/>
              </w:rPr>
              <w:t>250</w:t>
            </w:r>
          </w:p>
        </w:tc>
        <w:tc>
          <w:tcPr>
            <w:tcW w:w="1620" w:type="dxa"/>
            <w:shd w:val="clear" w:color="auto" w:fill="FFFFFF"/>
          </w:tcPr>
          <w:p w:rsidR="00C87894" w:rsidRPr="004D1D8C" w:rsidRDefault="00C87894" w:rsidP="004D1D8C">
            <w:pPr>
              <w:spacing w:after="0" w:line="240" w:lineRule="auto"/>
              <w:rPr>
                <w:rFonts w:cstheme="minorHAnsi"/>
                <w:b/>
                <w:lang w:eastAsia="it-IT"/>
              </w:rPr>
            </w:pPr>
            <w:r w:rsidRPr="004D1D8C">
              <w:rPr>
                <w:rFonts w:cstheme="minorHAnsi"/>
                <w:b/>
                <w:lang w:eastAsia="it-IT"/>
              </w:rPr>
              <w:t>250</w:t>
            </w:r>
          </w:p>
        </w:tc>
        <w:tc>
          <w:tcPr>
            <w:tcW w:w="2706" w:type="dxa"/>
            <w:shd w:val="clear" w:color="auto" w:fill="FFFFFF"/>
          </w:tcPr>
          <w:p w:rsidR="00C87894" w:rsidRPr="004D1D8C" w:rsidRDefault="00C87894" w:rsidP="004D1D8C">
            <w:pPr>
              <w:spacing w:after="0" w:line="240" w:lineRule="auto"/>
              <w:rPr>
                <w:rFonts w:cstheme="minorHAnsi"/>
                <w:b/>
                <w:lang w:eastAsia="it-IT"/>
              </w:rPr>
            </w:pPr>
            <w:r w:rsidRPr="004D1D8C">
              <w:rPr>
                <w:rFonts w:cstheme="minorHAnsi"/>
                <w:b/>
                <w:lang w:eastAsia="it-IT"/>
              </w:rPr>
              <w:t>750</w:t>
            </w:r>
          </w:p>
        </w:tc>
      </w:tr>
      <w:tr w:rsidR="00C87894" w:rsidRPr="004D1D8C" w:rsidTr="00596940">
        <w:tc>
          <w:tcPr>
            <w:tcW w:w="2836" w:type="dxa"/>
            <w:shd w:val="clear" w:color="auto" w:fill="FFFFFF"/>
          </w:tcPr>
          <w:p w:rsidR="00C87894" w:rsidRPr="004D1D8C" w:rsidRDefault="00C87894" w:rsidP="004D1D8C">
            <w:pPr>
              <w:spacing w:after="0" w:line="240" w:lineRule="auto"/>
              <w:rPr>
                <w:rFonts w:cstheme="minorHAnsi"/>
                <w:b/>
                <w:bCs/>
              </w:rPr>
            </w:pPr>
            <w:r w:rsidRPr="004D1D8C">
              <w:rPr>
                <w:rFonts w:cstheme="minorHAnsi"/>
                <w:b/>
                <w:bCs/>
              </w:rPr>
              <w:lastRenderedPageBreak/>
              <w:t>Джерела фінансування:</w:t>
            </w:r>
          </w:p>
        </w:tc>
        <w:tc>
          <w:tcPr>
            <w:tcW w:w="7932" w:type="dxa"/>
            <w:gridSpan w:val="4"/>
            <w:shd w:val="clear" w:color="auto" w:fill="auto"/>
          </w:tcPr>
          <w:p w:rsidR="00C87894" w:rsidRPr="004D1D8C" w:rsidRDefault="00C87894" w:rsidP="004D1D8C">
            <w:pPr>
              <w:spacing w:after="0" w:line="240" w:lineRule="auto"/>
              <w:rPr>
                <w:rFonts w:cstheme="minorHAnsi"/>
              </w:rPr>
            </w:pPr>
            <w:r w:rsidRPr="004D1D8C">
              <w:rPr>
                <w:rFonts w:cstheme="minorHAnsi"/>
              </w:rPr>
              <w:t>Місцеві бюджети, державний бюджет, інші джерела, не заборонені чинним законодавством України</w:t>
            </w:r>
          </w:p>
        </w:tc>
      </w:tr>
      <w:tr w:rsidR="00C87894" w:rsidRPr="004D1D8C" w:rsidTr="00596940">
        <w:tc>
          <w:tcPr>
            <w:tcW w:w="2836" w:type="dxa"/>
            <w:shd w:val="clear" w:color="auto" w:fill="FFFFFF"/>
          </w:tcPr>
          <w:p w:rsidR="00C87894" w:rsidRPr="004D1D8C" w:rsidRDefault="00C87894"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2" w:type="dxa"/>
            <w:gridSpan w:val="4"/>
          </w:tcPr>
          <w:p w:rsidR="00C87894" w:rsidRPr="004D1D8C" w:rsidRDefault="00C87894" w:rsidP="004D1D8C">
            <w:pPr>
              <w:spacing w:after="0" w:line="240" w:lineRule="auto"/>
              <w:rPr>
                <w:rFonts w:cstheme="minorHAnsi"/>
                <w:lang w:eastAsia="it-IT"/>
              </w:rPr>
            </w:pPr>
            <w:r w:rsidRPr="004D1D8C">
              <w:rPr>
                <w:rFonts w:cstheme="minorHAnsi"/>
                <w:lang w:eastAsia="it-IT"/>
              </w:rPr>
              <w:t xml:space="preserve">Управління культури облдержадміністрації, Спілка народних майстрів України, майстри народних промислів і </w:t>
            </w:r>
            <w:proofErr w:type="spellStart"/>
            <w:r w:rsidRPr="004D1D8C">
              <w:rPr>
                <w:rFonts w:cstheme="minorHAnsi"/>
                <w:lang w:eastAsia="it-IT"/>
              </w:rPr>
              <w:t>ремесел</w:t>
            </w:r>
            <w:proofErr w:type="spellEnd"/>
            <w:r w:rsidRPr="004D1D8C">
              <w:rPr>
                <w:rFonts w:cstheme="minorHAnsi"/>
                <w:lang w:eastAsia="it-IT"/>
              </w:rPr>
              <w:t>, громадські організації та музеї</w:t>
            </w:r>
          </w:p>
        </w:tc>
      </w:tr>
      <w:tr w:rsidR="00C87894" w:rsidRPr="004D1D8C" w:rsidTr="00596940">
        <w:tc>
          <w:tcPr>
            <w:tcW w:w="2836" w:type="dxa"/>
            <w:shd w:val="clear" w:color="auto" w:fill="FFFFFF"/>
          </w:tcPr>
          <w:p w:rsidR="00C87894" w:rsidRPr="004D1D8C" w:rsidRDefault="00C87894" w:rsidP="004D1D8C">
            <w:pPr>
              <w:spacing w:after="0" w:line="240" w:lineRule="auto"/>
              <w:rPr>
                <w:rFonts w:cstheme="minorHAnsi"/>
                <w:b/>
                <w:bCs/>
              </w:rPr>
            </w:pPr>
            <w:r w:rsidRPr="004D1D8C">
              <w:rPr>
                <w:rFonts w:cstheme="minorHAnsi"/>
                <w:b/>
                <w:bCs/>
              </w:rPr>
              <w:t>Інше:</w:t>
            </w:r>
          </w:p>
        </w:tc>
        <w:tc>
          <w:tcPr>
            <w:tcW w:w="7932" w:type="dxa"/>
            <w:gridSpan w:val="4"/>
          </w:tcPr>
          <w:p w:rsidR="00C87894" w:rsidRPr="004D1D8C" w:rsidRDefault="00C87894" w:rsidP="004D1D8C">
            <w:pPr>
              <w:spacing w:after="0" w:line="240" w:lineRule="auto"/>
              <w:rPr>
                <w:rFonts w:cstheme="minorHAnsi"/>
                <w:lang w:eastAsia="it-IT"/>
              </w:rPr>
            </w:pPr>
          </w:p>
        </w:tc>
      </w:tr>
    </w:tbl>
    <w:p w:rsidR="00C87894" w:rsidRPr="004D1D8C" w:rsidRDefault="00C87894" w:rsidP="004D1D8C">
      <w:pPr>
        <w:widowControl w:val="0"/>
        <w:spacing w:after="0" w:line="240" w:lineRule="auto"/>
        <w:rPr>
          <w:rFonts w:cstheme="minorHAnsi"/>
          <w:lang w:eastAsia="uk-UA"/>
        </w:rPr>
      </w:pPr>
    </w:p>
    <w:p w:rsidR="00F81865" w:rsidRPr="004D1D8C" w:rsidRDefault="00F81865" w:rsidP="004D1D8C">
      <w:pPr>
        <w:widowControl w:val="0"/>
        <w:spacing w:after="0" w:line="240" w:lineRule="auto"/>
        <w:rPr>
          <w:rFonts w:cstheme="minorHAnsi"/>
          <w:lang w:eastAsia="uk-UA"/>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701"/>
        <w:gridCol w:w="1584"/>
        <w:gridCol w:w="3088"/>
      </w:tblGrid>
      <w:tr w:rsidR="00C95DFA" w:rsidRPr="004D1D8C" w:rsidTr="00596940">
        <w:tc>
          <w:tcPr>
            <w:tcW w:w="2835" w:type="dxa"/>
          </w:tcPr>
          <w:p w:rsidR="00C95DFA" w:rsidRPr="004D1D8C" w:rsidRDefault="00C95DFA" w:rsidP="004D1D8C">
            <w:pPr>
              <w:pStyle w:val="6"/>
              <w:spacing w:before="0" w:after="0"/>
              <w:rPr>
                <w:rFonts w:asciiTheme="minorHAnsi" w:hAnsiTheme="minorHAnsi" w:cstheme="minorHAnsi"/>
                <w:lang w:val="uk-UA"/>
              </w:rPr>
            </w:pPr>
            <w:r w:rsidRPr="004D1D8C">
              <w:rPr>
                <w:rFonts w:asciiTheme="minorHAnsi" w:hAnsiTheme="minorHAnsi" w:cstheme="minorHAnsi"/>
                <w:color w:val="000000"/>
                <w:lang w:val="uk-UA"/>
              </w:rPr>
              <w:t>Завдання Стратегії, якому відповідає проект:</w:t>
            </w:r>
          </w:p>
        </w:tc>
        <w:tc>
          <w:tcPr>
            <w:tcW w:w="7933" w:type="dxa"/>
            <w:gridSpan w:val="4"/>
          </w:tcPr>
          <w:p w:rsidR="00C95DFA" w:rsidRPr="004D1D8C" w:rsidRDefault="00C95DFA" w:rsidP="004D1D8C">
            <w:pPr>
              <w:pBdr>
                <w:left w:val="single" w:sz="18" w:space="4" w:color="auto"/>
              </w:pBdr>
              <w:spacing w:after="0" w:line="240" w:lineRule="auto"/>
              <w:rPr>
                <w:rFonts w:cstheme="minorHAnsi"/>
                <w:lang w:eastAsia="it-IT"/>
              </w:rPr>
            </w:pPr>
            <w:r w:rsidRPr="004D1D8C">
              <w:rPr>
                <w:rFonts w:cstheme="minorHAnsi"/>
              </w:rPr>
              <w:t>4.2.1. Розвиток лідерських та підприємницьких якостей молоді</w:t>
            </w:r>
          </w:p>
        </w:tc>
      </w:tr>
      <w:tr w:rsidR="00C95DFA" w:rsidRPr="004D1D8C" w:rsidTr="00596940">
        <w:tc>
          <w:tcPr>
            <w:tcW w:w="2835" w:type="dxa"/>
          </w:tcPr>
          <w:p w:rsidR="00C95DFA" w:rsidRPr="004D1D8C" w:rsidRDefault="00C95DFA" w:rsidP="004D1D8C">
            <w:pPr>
              <w:spacing w:after="0" w:line="240" w:lineRule="auto"/>
              <w:rPr>
                <w:rFonts w:cstheme="minorHAnsi"/>
                <w:b/>
                <w:bCs/>
              </w:rPr>
            </w:pPr>
            <w:r w:rsidRPr="004D1D8C">
              <w:rPr>
                <w:rFonts w:cstheme="minorHAnsi"/>
                <w:b/>
                <w:bCs/>
              </w:rPr>
              <w:t>Назва проекту:</w:t>
            </w:r>
          </w:p>
        </w:tc>
        <w:tc>
          <w:tcPr>
            <w:tcW w:w="7933" w:type="dxa"/>
            <w:gridSpan w:val="4"/>
          </w:tcPr>
          <w:p w:rsidR="00C95DFA" w:rsidRPr="008313CF" w:rsidRDefault="00EC7D66" w:rsidP="00A67DE6">
            <w:pPr>
              <w:pStyle w:val="2"/>
            </w:pPr>
            <w:bookmarkStart w:id="48" w:name="_Toc529908867"/>
            <w:r>
              <w:t>3</w:t>
            </w:r>
            <w:r w:rsidR="00A67DE6">
              <w:t>3</w:t>
            </w:r>
            <w:r w:rsidR="00C95DFA" w:rsidRPr="008313CF">
              <w:t>. Навчання молоді розвитку ініціатив в ринковій економіці та формуванню підприємницької компетентності</w:t>
            </w:r>
            <w:bookmarkEnd w:id="48"/>
          </w:p>
        </w:tc>
      </w:tr>
      <w:tr w:rsidR="00C95DFA" w:rsidRPr="004D1D8C" w:rsidTr="00596940">
        <w:tc>
          <w:tcPr>
            <w:tcW w:w="2835" w:type="dxa"/>
          </w:tcPr>
          <w:p w:rsidR="00C95DFA" w:rsidRPr="004D1D8C" w:rsidRDefault="00C95DFA" w:rsidP="004D1D8C">
            <w:pPr>
              <w:spacing w:after="0" w:line="240" w:lineRule="auto"/>
              <w:rPr>
                <w:rFonts w:cstheme="minorHAnsi"/>
                <w:b/>
                <w:bCs/>
              </w:rPr>
            </w:pPr>
            <w:r w:rsidRPr="004D1D8C">
              <w:rPr>
                <w:rFonts w:cstheme="minorHAnsi"/>
                <w:b/>
                <w:bCs/>
              </w:rPr>
              <w:t>Цілі проекту:</w:t>
            </w:r>
          </w:p>
        </w:tc>
        <w:tc>
          <w:tcPr>
            <w:tcW w:w="7933" w:type="dxa"/>
            <w:gridSpan w:val="4"/>
          </w:tcPr>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Запровадження інноваційної моделі навчання основам ринкової економіки та підприємництву для шкільної молоді  області.</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Підвищення активності молоді у соціально-економічному житті громади, започаткуванні власної справи, зростанні культури підприємництва, а також набуття необхідних якостей для досягнення успіху в майбутній професійній кар’єрі.</w:t>
            </w:r>
          </w:p>
        </w:tc>
      </w:tr>
      <w:tr w:rsidR="00C95DFA" w:rsidRPr="004D1D8C" w:rsidTr="00596940">
        <w:tc>
          <w:tcPr>
            <w:tcW w:w="2835" w:type="dxa"/>
          </w:tcPr>
          <w:p w:rsidR="00C95DFA" w:rsidRPr="004D1D8C" w:rsidRDefault="00C95DFA"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3" w:type="dxa"/>
            <w:gridSpan w:val="4"/>
          </w:tcPr>
          <w:p w:rsidR="00C95DFA" w:rsidRPr="004D1D8C" w:rsidRDefault="00C95DFA" w:rsidP="004D1D8C">
            <w:pPr>
              <w:spacing w:after="0" w:line="240" w:lineRule="auto"/>
              <w:rPr>
                <w:rFonts w:cstheme="minorHAnsi"/>
                <w:lang w:eastAsia="it-IT"/>
              </w:rPr>
            </w:pPr>
            <w:r w:rsidRPr="004D1D8C">
              <w:rPr>
                <w:rFonts w:cstheme="minorHAnsi"/>
              </w:rPr>
              <w:t>Івано-Франківська область</w:t>
            </w:r>
          </w:p>
        </w:tc>
      </w:tr>
      <w:tr w:rsidR="00C95DFA" w:rsidRPr="004D1D8C" w:rsidTr="00596940">
        <w:trPr>
          <w:trHeight w:val="600"/>
        </w:trPr>
        <w:tc>
          <w:tcPr>
            <w:tcW w:w="2835" w:type="dxa"/>
          </w:tcPr>
          <w:p w:rsidR="00C95DFA" w:rsidRPr="004D1D8C" w:rsidRDefault="00C95DFA"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3" w:type="dxa"/>
            <w:gridSpan w:val="4"/>
          </w:tcPr>
          <w:p w:rsidR="00C95DFA" w:rsidRPr="004D1D8C" w:rsidRDefault="00C95DFA" w:rsidP="004D1D8C">
            <w:pPr>
              <w:spacing w:after="0" w:line="240" w:lineRule="auto"/>
              <w:rPr>
                <w:rFonts w:cstheme="minorHAnsi"/>
              </w:rPr>
            </w:pPr>
            <w:r w:rsidRPr="004D1D8C">
              <w:rPr>
                <w:rFonts w:cstheme="minorHAnsi"/>
              </w:rPr>
              <w:t>Шкільна молодь Івано-Франківської області (500 осіб щорічно);</w:t>
            </w:r>
          </w:p>
          <w:p w:rsidR="00C95DFA" w:rsidRPr="004D1D8C" w:rsidRDefault="00C95DFA" w:rsidP="004D1D8C">
            <w:pPr>
              <w:spacing w:after="0" w:line="240" w:lineRule="auto"/>
              <w:rPr>
                <w:rFonts w:cstheme="minorHAnsi"/>
                <w:lang w:eastAsia="it-IT"/>
              </w:rPr>
            </w:pPr>
            <w:r w:rsidRPr="004D1D8C">
              <w:rPr>
                <w:rFonts w:cstheme="minorHAnsi"/>
              </w:rPr>
              <w:t>Керівні працівники системи освіти, вчителі шкіл, викладачі ВНЗ (30 осіб)</w:t>
            </w:r>
          </w:p>
        </w:tc>
      </w:tr>
      <w:tr w:rsidR="00C95DFA" w:rsidRPr="004D1D8C" w:rsidTr="00596940">
        <w:tc>
          <w:tcPr>
            <w:tcW w:w="2835" w:type="dxa"/>
            <w:shd w:val="clear" w:color="auto" w:fill="FFFFFF"/>
          </w:tcPr>
          <w:p w:rsidR="00C95DFA" w:rsidRPr="004D1D8C" w:rsidRDefault="00C95DFA" w:rsidP="004D1D8C">
            <w:pPr>
              <w:spacing w:after="0" w:line="240" w:lineRule="auto"/>
              <w:rPr>
                <w:rFonts w:cstheme="minorHAnsi"/>
                <w:b/>
                <w:bCs/>
              </w:rPr>
            </w:pPr>
            <w:r w:rsidRPr="004D1D8C">
              <w:rPr>
                <w:rFonts w:cstheme="minorHAnsi"/>
                <w:b/>
                <w:bCs/>
              </w:rPr>
              <w:t>Стислий опис проекту:</w:t>
            </w:r>
          </w:p>
        </w:tc>
        <w:tc>
          <w:tcPr>
            <w:tcW w:w="7933" w:type="dxa"/>
            <w:gridSpan w:val="4"/>
          </w:tcPr>
          <w:p w:rsidR="00C95DFA" w:rsidRPr="004D1D8C" w:rsidRDefault="00C95DFA" w:rsidP="004D1D8C">
            <w:pPr>
              <w:spacing w:after="0" w:line="240" w:lineRule="auto"/>
              <w:rPr>
                <w:rFonts w:cstheme="minorHAnsi"/>
              </w:rPr>
            </w:pPr>
            <w:r w:rsidRPr="004D1D8C">
              <w:rPr>
                <w:rFonts w:cstheme="minorHAnsi"/>
              </w:rPr>
              <w:t>Існуюча система освіти в школах залишається не адаптованою до умов ринкової економіки. В шкільних програмах приділяється дуже мало уваги прикладній економіці.  Школярам бракує знань з ринкової економіки, фінансів та підприємництва. В результаті молоді люди, - випускники шкіл, - виявляються не готовими жити в умовах сучасного ринкового середовища, навіть отримуючи певний фах вони часто розгублені і не проявляють ініціатив у підприємництві.  Виховання ініціативної готової до життя в умовах конкурентного ринку молодої людини є актуальною проблемою для системи української освіти.</w:t>
            </w:r>
          </w:p>
          <w:p w:rsidR="00C95DFA" w:rsidRPr="004D1D8C" w:rsidRDefault="00C95DFA" w:rsidP="004D1D8C">
            <w:pPr>
              <w:spacing w:after="0" w:line="240" w:lineRule="auto"/>
              <w:rPr>
                <w:rFonts w:cstheme="minorHAnsi"/>
                <w:spacing w:val="2"/>
              </w:rPr>
            </w:pPr>
            <w:r w:rsidRPr="004D1D8C">
              <w:rPr>
                <w:rFonts w:cstheme="minorHAnsi"/>
              </w:rPr>
              <w:t xml:space="preserve">Проект передбачає  </w:t>
            </w:r>
            <w:r w:rsidRPr="004D1D8C">
              <w:rPr>
                <w:rFonts w:cstheme="minorHAnsi"/>
                <w:spacing w:val="2"/>
              </w:rPr>
              <w:t xml:space="preserve">підготовку мережі фахівців-тренерів, за участі досвідчених викладачів ВУЗів, які пройшли подібне навчання у кращих школах Польщі та світу. У рамках проекту планується підготувати та видати відповідне навчально-методичне забезпечення  (у паперовому та електронному варіантах), яке включатиме імітаційні </w:t>
            </w:r>
            <w:proofErr w:type="spellStart"/>
            <w:r w:rsidRPr="004D1D8C">
              <w:rPr>
                <w:rFonts w:cstheme="minorHAnsi"/>
                <w:spacing w:val="2"/>
              </w:rPr>
              <w:t>симулятивні</w:t>
            </w:r>
            <w:proofErr w:type="spellEnd"/>
            <w:r w:rsidRPr="004D1D8C">
              <w:rPr>
                <w:rFonts w:cstheme="minorHAnsi"/>
                <w:spacing w:val="2"/>
              </w:rPr>
              <w:t xml:space="preserve"> моделі з використанням ІТ-технологій  та прикладні ситуативні моделі, які розвивають в молоді підприємницьку ініціативу.</w:t>
            </w:r>
          </w:p>
        </w:tc>
      </w:tr>
      <w:tr w:rsidR="00C95DFA" w:rsidRPr="004D1D8C" w:rsidTr="00596940">
        <w:tc>
          <w:tcPr>
            <w:tcW w:w="2835" w:type="dxa"/>
            <w:shd w:val="clear" w:color="auto" w:fill="FFFFFF"/>
          </w:tcPr>
          <w:p w:rsidR="00C95DFA" w:rsidRPr="004D1D8C" w:rsidRDefault="00C95DFA" w:rsidP="004D1D8C">
            <w:pPr>
              <w:spacing w:after="0" w:line="240" w:lineRule="auto"/>
              <w:rPr>
                <w:rFonts w:cstheme="minorHAnsi"/>
                <w:b/>
                <w:bCs/>
              </w:rPr>
            </w:pPr>
            <w:r w:rsidRPr="004D1D8C">
              <w:rPr>
                <w:rFonts w:cstheme="minorHAnsi"/>
                <w:b/>
                <w:bCs/>
              </w:rPr>
              <w:t>Очікувані результати:</w:t>
            </w:r>
          </w:p>
        </w:tc>
        <w:tc>
          <w:tcPr>
            <w:tcW w:w="7933" w:type="dxa"/>
            <w:gridSpan w:val="4"/>
            <w:shd w:val="clear" w:color="auto" w:fill="FFFFFF"/>
          </w:tcPr>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Підготовлено  навчально-методичне видання з інноваційними методами викладання економіки та бізнесу для молоді.</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Сформовано мережу тренерів з підприємництва та ринкової економіки на базі ВНЗ області, ГО та ІППО, які працюватимуть із шкільною молоддю .</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Започатковано проведення щорічного конкурсу на кращу конкурентоспроможну бізнес ідею (підприємницький проект).</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Забезпечено широкий доступ учнівської молоді, зокрема з сільської місцевості, до навчальних програм з підприємництва та ринкової економіки та участі у щорічному конкурсі на кращу конкурентоспроможну бізнес ідею (підприємницький проект).</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Закріплення апробованих освітніх технологій навчання ініціативам у підприємництві у навчальних закладах області.</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Готовність молоді до практичної реалізації своїх підприємницьких ідей та прикладного застосування отриманих фахових знань.</w:t>
            </w:r>
          </w:p>
        </w:tc>
      </w:tr>
      <w:tr w:rsidR="00C95DFA" w:rsidRPr="004D1D8C" w:rsidTr="00596940">
        <w:tc>
          <w:tcPr>
            <w:tcW w:w="2835" w:type="dxa"/>
            <w:shd w:val="clear" w:color="auto" w:fill="FFFFFF"/>
          </w:tcPr>
          <w:p w:rsidR="00C95DFA" w:rsidRPr="004D1D8C" w:rsidRDefault="00C95DFA" w:rsidP="004D1D8C">
            <w:pPr>
              <w:spacing w:after="0" w:line="240" w:lineRule="auto"/>
              <w:rPr>
                <w:rFonts w:cstheme="minorHAnsi"/>
                <w:b/>
                <w:bCs/>
              </w:rPr>
            </w:pPr>
            <w:r w:rsidRPr="004D1D8C">
              <w:rPr>
                <w:rFonts w:cstheme="minorHAnsi"/>
                <w:b/>
                <w:bCs/>
              </w:rPr>
              <w:t>Ключові заходи проекту:</w:t>
            </w:r>
          </w:p>
        </w:tc>
        <w:tc>
          <w:tcPr>
            <w:tcW w:w="7933" w:type="dxa"/>
            <w:gridSpan w:val="4"/>
          </w:tcPr>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 xml:space="preserve">Розробка і впровадження новітніх </w:t>
            </w:r>
            <w:proofErr w:type="spellStart"/>
            <w:r w:rsidRPr="004D1D8C">
              <w:rPr>
                <w:rFonts w:cstheme="minorHAnsi"/>
                <w:color w:val="000000"/>
                <w:lang w:eastAsia="it-IT"/>
              </w:rPr>
              <w:t>методик</w:t>
            </w:r>
            <w:proofErr w:type="spellEnd"/>
            <w:r w:rsidRPr="004D1D8C">
              <w:rPr>
                <w:rFonts w:cstheme="minorHAnsi"/>
                <w:color w:val="000000"/>
                <w:lang w:eastAsia="it-IT"/>
              </w:rPr>
              <w:t xml:space="preserve"> навчання молоді підприємництву та ринковій економіці у загальноосвітніх школах області з використанням досвіду навчання в школах країн Європейського Союзу.</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Відбір та підготовка професійної групи тренерів/викладачів з підприємництва та ринкової економіки для проведення занять з молоддю в школах області.</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lastRenderedPageBreak/>
              <w:t xml:space="preserve">Розробка і впровадження інноваційних  інтерактивних методів  навчання та імітаційних </w:t>
            </w:r>
            <w:proofErr w:type="spellStart"/>
            <w:r w:rsidRPr="004D1D8C">
              <w:rPr>
                <w:rFonts w:cstheme="minorHAnsi"/>
                <w:color w:val="000000"/>
                <w:lang w:eastAsia="it-IT"/>
              </w:rPr>
              <w:t>симулятивних</w:t>
            </w:r>
            <w:proofErr w:type="spellEnd"/>
            <w:r w:rsidRPr="004D1D8C">
              <w:rPr>
                <w:rFonts w:cstheme="minorHAnsi"/>
                <w:color w:val="000000"/>
                <w:lang w:eastAsia="it-IT"/>
              </w:rPr>
              <w:t xml:space="preserve"> моделей з використанням ІТ- технологій для вивчення та практичного закріплення базових знань з ринкової економіки і вдосконалення навиків процесу прийняття рішень в бізнесі.</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Формування мережі тренерів з підприємництва та ринкової економіки на базі ВНЗ області, ГО та ІППО.</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Створення школи «Юніор Бізнесу» для виховання ініціативної  молоді та проведення навчання з економіки та підприємництва.</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Розробка модельних ігрових ситуацій, спрямованих на формування лідерських навиків та розвитку у шкільної молоді підприємницьких ініціатив.</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Підготовка, видання та розповсюдження  навчально-методичного посібника з інноваційних методів викладання економіки та підприємництва (паперова та електронна версія)</w:t>
            </w:r>
          </w:p>
          <w:p w:rsidR="00C95DFA" w:rsidRPr="004D1D8C" w:rsidRDefault="00C95DFA" w:rsidP="004D1D8C">
            <w:pPr>
              <w:numPr>
                <w:ilvl w:val="0"/>
                <w:numId w:val="30"/>
              </w:numPr>
              <w:tabs>
                <w:tab w:val="clear" w:pos="1276"/>
                <w:tab w:val="num" w:pos="335"/>
              </w:tabs>
              <w:spacing w:after="0" w:line="240" w:lineRule="auto"/>
              <w:ind w:left="0" w:firstLine="0"/>
              <w:rPr>
                <w:rFonts w:cstheme="minorHAnsi"/>
                <w:color w:val="000000"/>
                <w:lang w:eastAsia="it-IT"/>
              </w:rPr>
            </w:pPr>
            <w:r w:rsidRPr="004D1D8C">
              <w:rPr>
                <w:rFonts w:cstheme="minorHAnsi"/>
                <w:color w:val="000000"/>
                <w:lang w:eastAsia="it-IT"/>
              </w:rPr>
              <w:t xml:space="preserve">Запровадження та проведення щорічного конкурсу на кращу </w:t>
            </w:r>
            <w:proofErr w:type="spellStart"/>
            <w:r w:rsidRPr="004D1D8C">
              <w:rPr>
                <w:rFonts w:cstheme="minorHAnsi"/>
                <w:color w:val="000000"/>
                <w:lang w:eastAsia="it-IT"/>
              </w:rPr>
              <w:t>конкурентноспроможну</w:t>
            </w:r>
            <w:proofErr w:type="spellEnd"/>
            <w:r w:rsidRPr="004D1D8C">
              <w:rPr>
                <w:rFonts w:cstheme="minorHAnsi"/>
                <w:color w:val="000000"/>
                <w:lang w:eastAsia="it-IT"/>
              </w:rPr>
              <w:t xml:space="preserve"> бізнес-ідею (підприємницький проект). </w:t>
            </w:r>
          </w:p>
        </w:tc>
      </w:tr>
      <w:tr w:rsidR="00C95DFA" w:rsidRPr="004D1D8C" w:rsidTr="00596940">
        <w:tc>
          <w:tcPr>
            <w:tcW w:w="2835" w:type="dxa"/>
            <w:shd w:val="clear" w:color="auto" w:fill="FFFFFF"/>
          </w:tcPr>
          <w:p w:rsidR="00C95DFA" w:rsidRPr="004D1D8C" w:rsidRDefault="00C95DFA" w:rsidP="004D1D8C">
            <w:pPr>
              <w:spacing w:after="0" w:line="240" w:lineRule="auto"/>
              <w:rPr>
                <w:rFonts w:cstheme="minorHAnsi"/>
                <w:b/>
              </w:rPr>
            </w:pPr>
            <w:r w:rsidRPr="004D1D8C">
              <w:rPr>
                <w:rFonts w:cstheme="minorHAnsi"/>
                <w:b/>
              </w:rPr>
              <w:lastRenderedPageBreak/>
              <w:t xml:space="preserve">Період здійснення: </w:t>
            </w:r>
          </w:p>
        </w:tc>
        <w:tc>
          <w:tcPr>
            <w:tcW w:w="7933" w:type="dxa"/>
            <w:gridSpan w:val="4"/>
          </w:tcPr>
          <w:p w:rsidR="00C95DFA" w:rsidRPr="004D1D8C" w:rsidRDefault="00C95DFA" w:rsidP="004D1D8C">
            <w:pPr>
              <w:spacing w:after="0" w:line="240" w:lineRule="auto"/>
              <w:rPr>
                <w:rFonts w:cstheme="minorHAnsi"/>
                <w:color w:val="000000"/>
                <w:lang w:eastAsia="it-IT"/>
              </w:rPr>
            </w:pPr>
            <w:r w:rsidRPr="004D1D8C">
              <w:rPr>
                <w:rFonts w:cstheme="minorHAnsi"/>
                <w:b/>
                <w:bCs/>
                <w:color w:val="000000"/>
                <w:lang w:eastAsia="it-IT"/>
              </w:rPr>
              <w:t>квітень 2015 –</w:t>
            </w:r>
            <w:r w:rsidRPr="004D1D8C">
              <w:rPr>
                <w:rFonts w:cstheme="minorHAnsi"/>
                <w:b/>
                <w:bCs/>
                <w:color w:val="000000"/>
              </w:rPr>
              <w:t xml:space="preserve">  грудень</w:t>
            </w:r>
            <w:r w:rsidRPr="004D1D8C">
              <w:rPr>
                <w:rFonts w:cstheme="minorHAnsi"/>
                <w:b/>
                <w:bCs/>
                <w:color w:val="000000"/>
                <w:lang w:eastAsia="it-IT"/>
              </w:rPr>
              <w:t xml:space="preserve"> 2017</w:t>
            </w:r>
          </w:p>
        </w:tc>
      </w:tr>
      <w:tr w:rsidR="00C95DFA" w:rsidRPr="004D1D8C" w:rsidTr="00596940">
        <w:tc>
          <w:tcPr>
            <w:tcW w:w="2835" w:type="dxa"/>
            <w:vMerge w:val="restart"/>
            <w:shd w:val="clear" w:color="auto" w:fill="FFFFFF"/>
          </w:tcPr>
          <w:p w:rsidR="00C95DFA" w:rsidRPr="004D1D8C" w:rsidRDefault="00C95DFA" w:rsidP="004D1D8C">
            <w:pPr>
              <w:spacing w:after="0" w:line="240" w:lineRule="auto"/>
              <w:rPr>
                <w:rFonts w:cstheme="minorHAnsi"/>
                <w:b/>
                <w:bCs/>
              </w:rPr>
            </w:pPr>
            <w:r w:rsidRPr="004D1D8C">
              <w:rPr>
                <w:rFonts w:cstheme="minorHAnsi"/>
                <w:b/>
                <w:bCs/>
              </w:rPr>
              <w:t>Орієнтовна вартість проекту, тис. грн.</w:t>
            </w:r>
          </w:p>
        </w:tc>
        <w:tc>
          <w:tcPr>
            <w:tcW w:w="1560" w:type="dxa"/>
            <w:shd w:val="clear" w:color="auto" w:fill="E6E6E6"/>
            <w:vAlign w:val="center"/>
          </w:tcPr>
          <w:p w:rsidR="00C95DFA" w:rsidRPr="004D1D8C" w:rsidRDefault="00C95DFA" w:rsidP="004D1D8C">
            <w:pPr>
              <w:spacing w:after="0" w:line="240" w:lineRule="auto"/>
              <w:rPr>
                <w:rFonts w:cstheme="minorHAnsi"/>
                <w:b/>
                <w:lang w:eastAsia="it-IT"/>
              </w:rPr>
            </w:pPr>
            <w:r w:rsidRPr="004D1D8C">
              <w:rPr>
                <w:rFonts w:cstheme="minorHAnsi"/>
                <w:b/>
                <w:lang w:eastAsia="it-IT"/>
              </w:rPr>
              <w:t>2015</w:t>
            </w:r>
          </w:p>
        </w:tc>
        <w:tc>
          <w:tcPr>
            <w:tcW w:w="1701" w:type="dxa"/>
            <w:shd w:val="clear" w:color="auto" w:fill="E6E6E6"/>
            <w:vAlign w:val="center"/>
          </w:tcPr>
          <w:p w:rsidR="00C95DFA" w:rsidRPr="004D1D8C" w:rsidRDefault="00C95DFA" w:rsidP="004D1D8C">
            <w:pPr>
              <w:spacing w:after="0" w:line="240" w:lineRule="auto"/>
              <w:rPr>
                <w:rFonts w:cstheme="minorHAnsi"/>
                <w:b/>
                <w:lang w:eastAsia="it-IT"/>
              </w:rPr>
            </w:pPr>
            <w:r w:rsidRPr="004D1D8C">
              <w:rPr>
                <w:rFonts w:cstheme="minorHAnsi"/>
                <w:b/>
                <w:lang w:eastAsia="it-IT"/>
              </w:rPr>
              <w:t>2016</w:t>
            </w:r>
          </w:p>
        </w:tc>
        <w:tc>
          <w:tcPr>
            <w:tcW w:w="1584" w:type="dxa"/>
            <w:shd w:val="clear" w:color="auto" w:fill="E6E6E6"/>
            <w:vAlign w:val="center"/>
          </w:tcPr>
          <w:p w:rsidR="00C95DFA" w:rsidRPr="004D1D8C" w:rsidRDefault="00C95DFA" w:rsidP="004D1D8C">
            <w:pPr>
              <w:spacing w:after="0" w:line="240" w:lineRule="auto"/>
              <w:rPr>
                <w:rFonts w:cstheme="minorHAnsi"/>
                <w:b/>
                <w:lang w:eastAsia="it-IT"/>
              </w:rPr>
            </w:pPr>
            <w:r w:rsidRPr="004D1D8C">
              <w:rPr>
                <w:rFonts w:cstheme="minorHAnsi"/>
                <w:b/>
                <w:lang w:eastAsia="it-IT"/>
              </w:rPr>
              <w:t>2017</w:t>
            </w:r>
          </w:p>
        </w:tc>
        <w:tc>
          <w:tcPr>
            <w:tcW w:w="3088" w:type="dxa"/>
            <w:shd w:val="clear" w:color="auto" w:fill="E6E6E6"/>
            <w:vAlign w:val="center"/>
          </w:tcPr>
          <w:p w:rsidR="00C95DFA" w:rsidRPr="004D1D8C" w:rsidRDefault="00C95DFA" w:rsidP="004D1D8C">
            <w:pPr>
              <w:spacing w:after="0" w:line="240" w:lineRule="auto"/>
              <w:ind w:left="-104" w:firstLine="104"/>
              <w:rPr>
                <w:rFonts w:cstheme="minorHAnsi"/>
                <w:b/>
                <w:lang w:eastAsia="it-IT"/>
              </w:rPr>
            </w:pPr>
            <w:r w:rsidRPr="004D1D8C">
              <w:rPr>
                <w:rFonts w:cstheme="minorHAnsi"/>
                <w:b/>
                <w:lang w:eastAsia="it-IT"/>
              </w:rPr>
              <w:t>Разом</w:t>
            </w:r>
          </w:p>
        </w:tc>
      </w:tr>
      <w:tr w:rsidR="00C95DFA" w:rsidRPr="004D1D8C" w:rsidTr="00596940">
        <w:tc>
          <w:tcPr>
            <w:tcW w:w="2835" w:type="dxa"/>
            <w:vMerge/>
            <w:shd w:val="clear" w:color="auto" w:fill="FFFFFF"/>
          </w:tcPr>
          <w:p w:rsidR="00C95DFA" w:rsidRPr="004D1D8C" w:rsidRDefault="00C95DFA" w:rsidP="004D1D8C">
            <w:pPr>
              <w:spacing w:after="0" w:line="240" w:lineRule="auto"/>
              <w:rPr>
                <w:rFonts w:cstheme="minorHAnsi"/>
                <w:b/>
                <w:bCs/>
              </w:rPr>
            </w:pPr>
          </w:p>
        </w:tc>
        <w:tc>
          <w:tcPr>
            <w:tcW w:w="1560" w:type="dxa"/>
          </w:tcPr>
          <w:p w:rsidR="00C95DFA" w:rsidRPr="004D1D8C" w:rsidRDefault="00C95DFA" w:rsidP="004D1D8C">
            <w:pPr>
              <w:spacing w:after="0" w:line="240" w:lineRule="auto"/>
              <w:rPr>
                <w:rFonts w:cstheme="minorHAnsi"/>
                <w:b/>
                <w:lang w:eastAsia="it-IT"/>
              </w:rPr>
            </w:pPr>
            <w:r w:rsidRPr="004D1D8C">
              <w:rPr>
                <w:rFonts w:cstheme="minorHAnsi"/>
                <w:b/>
                <w:lang w:eastAsia="it-IT"/>
              </w:rPr>
              <w:t>250</w:t>
            </w:r>
          </w:p>
        </w:tc>
        <w:tc>
          <w:tcPr>
            <w:tcW w:w="1701" w:type="dxa"/>
            <w:shd w:val="clear" w:color="auto" w:fill="FFFFFF"/>
          </w:tcPr>
          <w:p w:rsidR="00C95DFA" w:rsidRPr="004D1D8C" w:rsidRDefault="00C95DFA" w:rsidP="004D1D8C">
            <w:pPr>
              <w:spacing w:after="0" w:line="240" w:lineRule="auto"/>
              <w:rPr>
                <w:rFonts w:cstheme="minorHAnsi"/>
                <w:b/>
                <w:lang w:eastAsia="it-IT"/>
              </w:rPr>
            </w:pPr>
            <w:r w:rsidRPr="004D1D8C">
              <w:rPr>
                <w:rFonts w:cstheme="minorHAnsi"/>
                <w:b/>
                <w:lang w:eastAsia="it-IT"/>
              </w:rPr>
              <w:t>350</w:t>
            </w:r>
          </w:p>
        </w:tc>
        <w:tc>
          <w:tcPr>
            <w:tcW w:w="1584" w:type="dxa"/>
            <w:shd w:val="clear" w:color="auto" w:fill="FFFFFF"/>
          </w:tcPr>
          <w:p w:rsidR="00C95DFA" w:rsidRPr="004D1D8C" w:rsidRDefault="00C95DFA" w:rsidP="004D1D8C">
            <w:pPr>
              <w:spacing w:after="0" w:line="240" w:lineRule="auto"/>
              <w:rPr>
                <w:rFonts w:cstheme="minorHAnsi"/>
                <w:b/>
                <w:lang w:eastAsia="it-IT"/>
              </w:rPr>
            </w:pPr>
            <w:r w:rsidRPr="004D1D8C">
              <w:rPr>
                <w:rFonts w:cstheme="minorHAnsi"/>
                <w:b/>
                <w:lang w:eastAsia="it-IT"/>
              </w:rPr>
              <w:t>350</w:t>
            </w:r>
          </w:p>
        </w:tc>
        <w:tc>
          <w:tcPr>
            <w:tcW w:w="3088" w:type="dxa"/>
            <w:shd w:val="clear" w:color="auto" w:fill="FFFFFF"/>
          </w:tcPr>
          <w:p w:rsidR="00C95DFA" w:rsidRPr="004D1D8C" w:rsidRDefault="00C95DFA" w:rsidP="004D1D8C">
            <w:pPr>
              <w:spacing w:after="0" w:line="240" w:lineRule="auto"/>
              <w:rPr>
                <w:rFonts w:cstheme="minorHAnsi"/>
                <w:b/>
                <w:lang w:eastAsia="it-IT"/>
              </w:rPr>
            </w:pPr>
            <w:r w:rsidRPr="004D1D8C">
              <w:rPr>
                <w:rFonts w:cstheme="minorHAnsi"/>
                <w:b/>
                <w:lang w:eastAsia="it-IT"/>
              </w:rPr>
              <w:t>950</w:t>
            </w:r>
          </w:p>
        </w:tc>
      </w:tr>
      <w:tr w:rsidR="00C95DFA" w:rsidRPr="004D1D8C" w:rsidTr="00596940">
        <w:tc>
          <w:tcPr>
            <w:tcW w:w="2835" w:type="dxa"/>
            <w:shd w:val="clear" w:color="auto" w:fill="FFFFFF"/>
          </w:tcPr>
          <w:p w:rsidR="00C95DFA" w:rsidRPr="004D1D8C" w:rsidRDefault="00C95DFA" w:rsidP="004D1D8C">
            <w:pPr>
              <w:spacing w:after="0" w:line="240" w:lineRule="auto"/>
              <w:rPr>
                <w:rFonts w:cstheme="minorHAnsi"/>
                <w:b/>
                <w:bCs/>
              </w:rPr>
            </w:pPr>
            <w:r w:rsidRPr="004D1D8C">
              <w:rPr>
                <w:rFonts w:cstheme="minorHAnsi"/>
                <w:b/>
                <w:bCs/>
              </w:rPr>
              <w:t>Джерела фінансування:</w:t>
            </w:r>
          </w:p>
        </w:tc>
        <w:tc>
          <w:tcPr>
            <w:tcW w:w="7933" w:type="dxa"/>
            <w:gridSpan w:val="4"/>
          </w:tcPr>
          <w:p w:rsidR="00C95DFA" w:rsidRPr="004D1D8C" w:rsidRDefault="00C95DFA" w:rsidP="004D1D8C">
            <w:pPr>
              <w:spacing w:after="0" w:line="240" w:lineRule="auto"/>
              <w:rPr>
                <w:rFonts w:cstheme="minorHAnsi"/>
                <w:lang w:eastAsia="it-IT"/>
              </w:rPr>
            </w:pPr>
            <w:r w:rsidRPr="004D1D8C">
              <w:rPr>
                <w:rFonts w:cstheme="minorHAnsi"/>
              </w:rPr>
              <w:t>Обласний бюджет, поточний бюджет ключових потенційних учасників проекту, МТД</w:t>
            </w:r>
          </w:p>
        </w:tc>
      </w:tr>
      <w:tr w:rsidR="00C95DFA" w:rsidRPr="004D1D8C" w:rsidTr="00596940">
        <w:tc>
          <w:tcPr>
            <w:tcW w:w="2835" w:type="dxa"/>
            <w:shd w:val="clear" w:color="auto" w:fill="FFFFFF"/>
          </w:tcPr>
          <w:p w:rsidR="00C95DFA" w:rsidRPr="004D1D8C" w:rsidRDefault="00C95DFA"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3" w:type="dxa"/>
            <w:gridSpan w:val="4"/>
          </w:tcPr>
          <w:p w:rsidR="00C95DFA" w:rsidRPr="004D1D8C" w:rsidRDefault="00C95DFA" w:rsidP="004D1D8C">
            <w:pPr>
              <w:spacing w:after="0" w:line="240" w:lineRule="auto"/>
              <w:rPr>
                <w:rFonts w:cstheme="minorHAnsi"/>
                <w:color w:val="000000"/>
                <w:lang w:eastAsia="it-IT"/>
              </w:rPr>
            </w:pPr>
            <w:r w:rsidRPr="004D1D8C">
              <w:rPr>
                <w:rFonts w:cstheme="minorHAnsi"/>
                <w:spacing w:val="2"/>
              </w:rPr>
              <w:t>Івано-Франківський обласний інститут післядипломної педагогічної освіти, Департамент освіти та науки, вищі навчальні заклади, громадські організації</w:t>
            </w:r>
          </w:p>
        </w:tc>
      </w:tr>
      <w:tr w:rsidR="00C95DFA" w:rsidRPr="004D1D8C" w:rsidTr="00596940">
        <w:tc>
          <w:tcPr>
            <w:tcW w:w="2835" w:type="dxa"/>
            <w:shd w:val="clear" w:color="auto" w:fill="FFFFFF"/>
          </w:tcPr>
          <w:p w:rsidR="00C95DFA" w:rsidRPr="004D1D8C" w:rsidRDefault="00C95DFA" w:rsidP="004D1D8C">
            <w:pPr>
              <w:spacing w:after="0" w:line="240" w:lineRule="auto"/>
              <w:rPr>
                <w:rFonts w:cstheme="minorHAnsi"/>
                <w:b/>
                <w:bCs/>
              </w:rPr>
            </w:pPr>
            <w:r w:rsidRPr="004D1D8C">
              <w:rPr>
                <w:rFonts w:cstheme="minorHAnsi"/>
                <w:b/>
                <w:bCs/>
              </w:rPr>
              <w:t>Інше:</w:t>
            </w:r>
          </w:p>
        </w:tc>
        <w:tc>
          <w:tcPr>
            <w:tcW w:w="7933" w:type="dxa"/>
            <w:gridSpan w:val="4"/>
          </w:tcPr>
          <w:p w:rsidR="00C95DFA" w:rsidRPr="004D1D8C" w:rsidRDefault="00C95DFA" w:rsidP="004D1D8C">
            <w:pPr>
              <w:spacing w:after="0" w:line="240" w:lineRule="auto"/>
              <w:rPr>
                <w:rFonts w:cstheme="minorHAnsi"/>
                <w:lang w:eastAsia="it-IT"/>
              </w:rPr>
            </w:pPr>
          </w:p>
        </w:tc>
      </w:tr>
    </w:tbl>
    <w:p w:rsidR="00C95DFA" w:rsidRPr="004D1D8C" w:rsidRDefault="00C95DFA" w:rsidP="004D1D8C">
      <w:pPr>
        <w:widowControl w:val="0"/>
        <w:spacing w:after="0" w:line="240" w:lineRule="auto"/>
        <w:rPr>
          <w:rFonts w:cstheme="minorHAnsi"/>
          <w:lang w:eastAsia="uk-UA"/>
        </w:rPr>
      </w:pPr>
    </w:p>
    <w:p w:rsidR="00C95DFA" w:rsidRPr="004D1D8C" w:rsidRDefault="00C95DFA" w:rsidP="004D1D8C">
      <w:pPr>
        <w:widowControl w:val="0"/>
        <w:spacing w:after="0" w:line="240" w:lineRule="auto"/>
        <w:rPr>
          <w:rFonts w:cstheme="minorHAnsi"/>
          <w:lang w:eastAsia="uk-UA"/>
        </w:rPr>
      </w:pPr>
    </w:p>
    <w:p w:rsidR="00B530BB" w:rsidRDefault="00B530BB" w:rsidP="004D1D8C">
      <w:pPr>
        <w:widowControl w:val="0"/>
        <w:spacing w:after="0" w:line="240" w:lineRule="auto"/>
        <w:rPr>
          <w:rFonts w:cstheme="minorHAnsi"/>
          <w:lang w:eastAsia="uk-UA"/>
        </w:rPr>
      </w:pPr>
    </w:p>
    <w:p w:rsidR="00EC7D66" w:rsidRPr="004D1D8C" w:rsidRDefault="00EC7D66" w:rsidP="004D1D8C">
      <w:pPr>
        <w:widowControl w:val="0"/>
        <w:spacing w:after="0" w:line="240" w:lineRule="auto"/>
        <w:rPr>
          <w:rFonts w:cstheme="minorHAnsi"/>
          <w:lang w:eastAsia="uk-UA"/>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7"/>
        <w:gridCol w:w="3872"/>
        <w:gridCol w:w="1756"/>
        <w:gridCol w:w="2247"/>
      </w:tblGrid>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Номер і назва завдання:</w:t>
            </w:r>
          </w:p>
        </w:tc>
        <w:tc>
          <w:tcPr>
            <w:tcW w:w="3659" w:type="pct"/>
            <w:gridSpan w:val="3"/>
            <w:shd w:val="clear" w:color="auto" w:fill="FFFFFF" w:themeFill="background1"/>
          </w:tcPr>
          <w:p w:rsidR="00B530BB" w:rsidRPr="004D1D8C" w:rsidRDefault="00B530BB" w:rsidP="004D1D8C">
            <w:pPr>
              <w:widowControl w:val="0"/>
              <w:spacing w:after="0" w:line="240" w:lineRule="auto"/>
              <w:contextualSpacing/>
              <w:rPr>
                <w:rFonts w:eastAsia="Calibri" w:cstheme="minorHAnsi"/>
              </w:rPr>
            </w:pPr>
            <w:r w:rsidRPr="004D1D8C">
              <w:rPr>
                <w:rFonts w:cstheme="minorHAnsi"/>
              </w:rPr>
              <w:t xml:space="preserve">2.3.1. </w:t>
            </w:r>
            <w:r w:rsidRPr="004D1D8C">
              <w:rPr>
                <w:rFonts w:eastAsia="Calibri" w:cstheme="minorHAnsi"/>
                <w:lang w:eastAsia="uk-UA"/>
              </w:rPr>
              <w:t>Підвищення якості освітніх послуг</w:t>
            </w:r>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b/>
              </w:rPr>
            </w:pPr>
            <w:r w:rsidRPr="004D1D8C">
              <w:rPr>
                <w:rFonts w:cstheme="minorHAnsi"/>
                <w:b/>
              </w:rPr>
              <w:t>Назва проекту:</w:t>
            </w:r>
          </w:p>
        </w:tc>
        <w:tc>
          <w:tcPr>
            <w:tcW w:w="3659" w:type="pct"/>
            <w:gridSpan w:val="3"/>
            <w:shd w:val="clear" w:color="auto" w:fill="FFFFFF" w:themeFill="background1"/>
          </w:tcPr>
          <w:p w:rsidR="00B530BB" w:rsidRPr="008313CF" w:rsidRDefault="00EC7D66" w:rsidP="00A67DE6">
            <w:pPr>
              <w:pStyle w:val="2"/>
            </w:pPr>
            <w:bookmarkStart w:id="49" w:name="_Toc529908868"/>
            <w:r>
              <w:t>3</w:t>
            </w:r>
            <w:r w:rsidR="00A67DE6">
              <w:t>4</w:t>
            </w:r>
            <w:r w:rsidR="00B530BB" w:rsidRPr="008313CF">
              <w:t>. Розвиток підприємницької освіти та профорієнтація для молоді</w:t>
            </w:r>
            <w:bookmarkEnd w:id="49"/>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Цілі проекту:</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Мета: формування підприємницьких якостей у молоді за допомогою інноваційних навчальних методів.</w:t>
            </w:r>
          </w:p>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Завдання: розвивати та підтримувати інноваційні форми профорієнтації та плекання підприємництва в навчальних закладах – молодіжні клуби підприємництва, навчальні підприємства, молодіжні бізнес-інкубатори тощо.</w:t>
            </w:r>
          </w:p>
          <w:p w:rsidR="00B530BB" w:rsidRPr="004D1D8C" w:rsidRDefault="00B530BB" w:rsidP="004D1D8C">
            <w:pPr>
              <w:widowControl w:val="0"/>
              <w:numPr>
                <w:ilvl w:val="0"/>
                <w:numId w:val="8"/>
              </w:numPr>
              <w:spacing w:after="0" w:line="240" w:lineRule="auto"/>
              <w:ind w:left="0"/>
              <w:contextualSpacing/>
              <w:rPr>
                <w:rFonts w:eastAsia="Calibri" w:cstheme="minorHAnsi"/>
                <w:lang w:eastAsia="it-IT"/>
              </w:rPr>
            </w:pPr>
            <w:r w:rsidRPr="004D1D8C">
              <w:rPr>
                <w:rFonts w:eastAsia="Calibri" w:cstheme="minorHAnsi"/>
                <w:lang w:eastAsia="it-IT"/>
              </w:rPr>
              <w:t xml:space="preserve">Підготувати педагогів для плекання підприємницьких </w:t>
            </w:r>
            <w:proofErr w:type="spellStart"/>
            <w:r w:rsidRPr="004D1D8C">
              <w:rPr>
                <w:rFonts w:eastAsia="Calibri" w:cstheme="minorHAnsi"/>
                <w:lang w:eastAsia="it-IT"/>
              </w:rPr>
              <w:t>компетентностей</w:t>
            </w:r>
            <w:proofErr w:type="spellEnd"/>
            <w:r w:rsidRPr="004D1D8C">
              <w:rPr>
                <w:rFonts w:eastAsia="Calibri" w:cstheme="minorHAnsi"/>
                <w:lang w:eastAsia="it-IT"/>
              </w:rPr>
              <w:t xml:space="preserve"> серед молоді на </w:t>
            </w:r>
            <w:proofErr w:type="spellStart"/>
            <w:r w:rsidRPr="004D1D8C">
              <w:rPr>
                <w:rFonts w:eastAsia="Calibri" w:cstheme="minorHAnsi"/>
                <w:lang w:eastAsia="it-IT"/>
              </w:rPr>
              <w:t>уроках</w:t>
            </w:r>
            <w:proofErr w:type="spellEnd"/>
            <w:r w:rsidRPr="004D1D8C">
              <w:rPr>
                <w:rFonts w:eastAsia="Calibri" w:cstheme="minorHAnsi"/>
                <w:lang w:eastAsia="it-IT"/>
              </w:rPr>
              <w:t xml:space="preserve"> і в позаурочний час.</w:t>
            </w:r>
          </w:p>
          <w:p w:rsidR="00B530BB" w:rsidRPr="004D1D8C" w:rsidRDefault="00B530BB" w:rsidP="004D1D8C">
            <w:pPr>
              <w:widowControl w:val="0"/>
              <w:numPr>
                <w:ilvl w:val="0"/>
                <w:numId w:val="8"/>
              </w:numPr>
              <w:spacing w:after="0" w:line="240" w:lineRule="auto"/>
              <w:ind w:left="0"/>
              <w:contextualSpacing/>
              <w:rPr>
                <w:rFonts w:eastAsia="Calibri" w:cstheme="minorHAnsi"/>
                <w:lang w:eastAsia="it-IT"/>
              </w:rPr>
            </w:pPr>
            <w:r w:rsidRPr="004D1D8C">
              <w:rPr>
                <w:rFonts w:eastAsia="Calibri" w:cstheme="minorHAnsi"/>
                <w:lang w:eastAsia="it-IT"/>
              </w:rPr>
              <w:t>Організовувати конкурси проектів із профорієнтації та розвитку молодіжного підприємництва</w:t>
            </w:r>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Територія, на яку проект матиме вплив:</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Львівська область</w:t>
            </w:r>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Орієнтовна кількість отримувачів вигод</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46 тис. осіб станом на 1 січня 2017 року</w:t>
            </w:r>
          </w:p>
        </w:tc>
      </w:tr>
      <w:tr w:rsidR="00B530BB" w:rsidRPr="004D1D8C" w:rsidTr="00F81865">
        <w:trPr>
          <w:trHeight w:val="504"/>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Стислий опис проекту:</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 xml:space="preserve">Від розвитку підприємницької освіти та профорієнтації молоді залежить рівень самореалізації молодих людей після закінчення навчальних закладів, а отже, економіка і добробут країни. Підприємницьку освіту досі вузько трактують як навчання економіки. На жаль, на рівні української системи освіти надто теоретичні </w:t>
            </w:r>
            <w:proofErr w:type="spellStart"/>
            <w:r w:rsidRPr="004D1D8C">
              <w:rPr>
                <w:rFonts w:cstheme="minorHAnsi"/>
                <w:lang w:eastAsia="it-IT"/>
              </w:rPr>
              <w:t>уроки</w:t>
            </w:r>
            <w:proofErr w:type="spellEnd"/>
            <w:r w:rsidRPr="004D1D8C">
              <w:rPr>
                <w:rFonts w:cstheme="minorHAnsi"/>
                <w:lang w:eastAsia="it-IT"/>
              </w:rPr>
              <w:t xml:space="preserve"> економіки не забезпечують плекання підприємницької компетентності. Ця компетентність формується через діяльнісні інноваційні методи, які до сьогодні </w:t>
            </w:r>
            <w:proofErr w:type="spellStart"/>
            <w:r w:rsidRPr="004D1D8C">
              <w:rPr>
                <w:rFonts w:cstheme="minorHAnsi"/>
                <w:lang w:eastAsia="it-IT"/>
              </w:rPr>
              <w:t>рідко</w:t>
            </w:r>
            <w:proofErr w:type="spellEnd"/>
            <w:r w:rsidRPr="004D1D8C">
              <w:rPr>
                <w:rFonts w:cstheme="minorHAnsi"/>
                <w:lang w:eastAsia="it-IT"/>
              </w:rPr>
              <w:t xml:space="preserve"> застосовуються в Україні, а саме: через інтегрованість у зміст різних навчальних дисциплін підприємницької компоненти та через позаурочну діяльність – участь у роботі молодіжних клубів підприємництва, навчальних підприємств, конкурсах проектів тощо. Така діяльність буду ефективною за умови підготованих і вмотивованих педагогів та створення сприятливого довкілля у школах, на що теж спрямовується цей проект.</w:t>
            </w:r>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Очікувані результати:</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Кількісні показники:</w:t>
            </w:r>
          </w:p>
          <w:p w:rsidR="00B530BB" w:rsidRPr="004D1D8C" w:rsidRDefault="00B530BB" w:rsidP="00EC7D66">
            <w:pPr>
              <w:widowControl w:val="0"/>
              <w:numPr>
                <w:ilvl w:val="0"/>
                <w:numId w:val="34"/>
              </w:numPr>
              <w:spacing w:after="0" w:line="240" w:lineRule="auto"/>
              <w:contextualSpacing/>
              <w:rPr>
                <w:rFonts w:eastAsia="Calibri" w:cstheme="minorHAnsi"/>
                <w:lang w:eastAsia="it-IT"/>
              </w:rPr>
            </w:pPr>
            <w:r w:rsidRPr="004D1D8C">
              <w:rPr>
                <w:rFonts w:eastAsia="Calibri" w:cstheme="minorHAnsi"/>
                <w:lang w:eastAsia="it-IT"/>
              </w:rPr>
              <w:t>50 молодіжних клубів підприємництва;</w:t>
            </w:r>
          </w:p>
          <w:p w:rsidR="00B530BB" w:rsidRPr="004D1D8C" w:rsidRDefault="00B530BB" w:rsidP="00EC7D66">
            <w:pPr>
              <w:widowControl w:val="0"/>
              <w:numPr>
                <w:ilvl w:val="0"/>
                <w:numId w:val="34"/>
              </w:numPr>
              <w:spacing w:after="0" w:line="240" w:lineRule="auto"/>
              <w:contextualSpacing/>
              <w:rPr>
                <w:rFonts w:eastAsia="Calibri" w:cstheme="minorHAnsi"/>
                <w:lang w:eastAsia="it-IT"/>
              </w:rPr>
            </w:pPr>
            <w:r w:rsidRPr="004D1D8C">
              <w:rPr>
                <w:rFonts w:eastAsia="Calibri" w:cstheme="minorHAnsi"/>
                <w:lang w:eastAsia="it-IT"/>
              </w:rPr>
              <w:lastRenderedPageBreak/>
              <w:t>50 навчальних підприємств;</w:t>
            </w:r>
          </w:p>
          <w:p w:rsidR="00B530BB" w:rsidRPr="004D1D8C" w:rsidRDefault="00B530BB" w:rsidP="00EC7D66">
            <w:pPr>
              <w:widowControl w:val="0"/>
              <w:numPr>
                <w:ilvl w:val="0"/>
                <w:numId w:val="34"/>
              </w:numPr>
              <w:spacing w:after="0" w:line="240" w:lineRule="auto"/>
              <w:contextualSpacing/>
              <w:rPr>
                <w:rFonts w:eastAsia="Calibri" w:cstheme="minorHAnsi"/>
                <w:lang w:eastAsia="it-IT"/>
              </w:rPr>
            </w:pPr>
            <w:r w:rsidRPr="004D1D8C">
              <w:rPr>
                <w:rFonts w:eastAsia="Calibri" w:cstheme="minorHAnsi"/>
                <w:lang w:eastAsia="it-IT"/>
              </w:rPr>
              <w:t>щорічні конкурси проектів із профорієнтації та розвитку молодіжного підприємництва;</w:t>
            </w:r>
          </w:p>
          <w:p w:rsidR="00B530BB" w:rsidRPr="004D1D8C" w:rsidRDefault="00B530BB" w:rsidP="00EC7D66">
            <w:pPr>
              <w:widowControl w:val="0"/>
              <w:numPr>
                <w:ilvl w:val="0"/>
                <w:numId w:val="34"/>
              </w:numPr>
              <w:spacing w:after="0" w:line="240" w:lineRule="auto"/>
              <w:contextualSpacing/>
              <w:rPr>
                <w:rFonts w:eastAsia="Calibri" w:cstheme="minorHAnsi"/>
                <w:lang w:eastAsia="it-IT"/>
              </w:rPr>
            </w:pPr>
            <w:r w:rsidRPr="004D1D8C">
              <w:rPr>
                <w:rFonts w:eastAsia="Calibri" w:cstheme="minorHAnsi"/>
                <w:lang w:eastAsia="it-IT"/>
              </w:rPr>
              <w:t>50 підготованих керівників молодіжних клубів підприємництва;</w:t>
            </w:r>
          </w:p>
          <w:p w:rsidR="00B530BB" w:rsidRPr="004D1D8C" w:rsidRDefault="00B530BB" w:rsidP="00EC7D66">
            <w:pPr>
              <w:widowControl w:val="0"/>
              <w:numPr>
                <w:ilvl w:val="0"/>
                <w:numId w:val="34"/>
              </w:numPr>
              <w:spacing w:after="0" w:line="240" w:lineRule="auto"/>
              <w:contextualSpacing/>
              <w:rPr>
                <w:rFonts w:eastAsia="Calibri" w:cstheme="minorHAnsi"/>
                <w:lang w:eastAsia="it-IT"/>
              </w:rPr>
            </w:pPr>
            <w:r w:rsidRPr="004D1D8C">
              <w:rPr>
                <w:rFonts w:eastAsia="Calibri" w:cstheme="minorHAnsi"/>
                <w:lang w:eastAsia="it-IT"/>
              </w:rPr>
              <w:t>3000 учителів/викладачів, готових до інтегрування підприємницької компоненти у навчальні дисципліни.</w:t>
            </w:r>
          </w:p>
          <w:p w:rsidR="00B530BB" w:rsidRPr="004D1D8C" w:rsidRDefault="00B530BB" w:rsidP="004D1D8C">
            <w:pPr>
              <w:widowControl w:val="0"/>
              <w:spacing w:after="0" w:line="240" w:lineRule="auto"/>
              <w:rPr>
                <w:rFonts w:cstheme="minorHAnsi"/>
                <w:lang w:eastAsia="it-IT"/>
              </w:rPr>
            </w:pPr>
            <w:r w:rsidRPr="004D1D8C">
              <w:rPr>
                <w:rFonts w:cstheme="minorHAnsi"/>
                <w:lang w:eastAsia="it-IT"/>
              </w:rPr>
              <w:t>Якісні показники:</w:t>
            </w:r>
          </w:p>
          <w:p w:rsidR="00B530BB" w:rsidRPr="004D1D8C" w:rsidRDefault="00B530BB" w:rsidP="00EC7D66">
            <w:pPr>
              <w:widowControl w:val="0"/>
              <w:numPr>
                <w:ilvl w:val="0"/>
                <w:numId w:val="35"/>
              </w:numPr>
              <w:spacing w:after="0" w:line="240" w:lineRule="auto"/>
              <w:contextualSpacing/>
              <w:rPr>
                <w:rFonts w:eastAsia="Calibri" w:cstheme="minorHAnsi"/>
                <w:lang w:eastAsia="it-IT"/>
              </w:rPr>
            </w:pPr>
            <w:r w:rsidRPr="004D1D8C">
              <w:rPr>
                <w:rFonts w:eastAsia="Calibri" w:cstheme="minorHAnsi"/>
                <w:lang w:eastAsia="it-IT"/>
              </w:rPr>
              <w:t>готовність молоді до створення підприємницьких проектів, їх ініціювання та реалізації;</w:t>
            </w:r>
          </w:p>
          <w:p w:rsidR="00B530BB" w:rsidRPr="004D1D8C" w:rsidRDefault="00B530BB" w:rsidP="00EC7D66">
            <w:pPr>
              <w:widowControl w:val="0"/>
              <w:numPr>
                <w:ilvl w:val="0"/>
                <w:numId w:val="35"/>
              </w:numPr>
              <w:spacing w:after="0" w:line="240" w:lineRule="auto"/>
              <w:contextualSpacing/>
              <w:rPr>
                <w:rFonts w:eastAsia="Calibri" w:cstheme="minorHAnsi"/>
                <w:lang w:eastAsia="it-IT"/>
              </w:rPr>
            </w:pPr>
            <w:proofErr w:type="spellStart"/>
            <w:r w:rsidRPr="004D1D8C">
              <w:rPr>
                <w:rFonts w:eastAsia="Calibri" w:cstheme="minorHAnsi"/>
                <w:lang w:eastAsia="it-IT"/>
              </w:rPr>
              <w:t>самозайнятість</w:t>
            </w:r>
            <w:proofErr w:type="spellEnd"/>
            <w:r w:rsidRPr="004D1D8C">
              <w:rPr>
                <w:rFonts w:eastAsia="Calibri" w:cstheme="minorHAnsi"/>
                <w:lang w:eastAsia="it-IT"/>
              </w:rPr>
              <w:t xml:space="preserve"> осіб після закінчення навчальних закладів;</w:t>
            </w:r>
          </w:p>
          <w:p w:rsidR="00B530BB" w:rsidRPr="004D1D8C" w:rsidRDefault="00B530BB" w:rsidP="00EC7D66">
            <w:pPr>
              <w:widowControl w:val="0"/>
              <w:numPr>
                <w:ilvl w:val="0"/>
                <w:numId w:val="35"/>
              </w:numPr>
              <w:spacing w:after="0" w:line="240" w:lineRule="auto"/>
              <w:contextualSpacing/>
              <w:rPr>
                <w:rFonts w:eastAsia="Calibri" w:cstheme="minorHAnsi"/>
                <w:lang w:eastAsia="uk-UA"/>
              </w:rPr>
            </w:pPr>
            <w:r w:rsidRPr="004D1D8C">
              <w:rPr>
                <w:rFonts w:eastAsia="Calibri" w:cstheme="minorHAnsi"/>
                <w:lang w:eastAsia="it-IT"/>
              </w:rPr>
              <w:t>готовність до навчання впродовж життя та зміни професійних зацікавлень</w:t>
            </w:r>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lastRenderedPageBreak/>
              <w:t>Ключові заходи проекту:</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Навчання керівників молодіжних клубів підприємництва.</w:t>
            </w:r>
          </w:p>
          <w:p w:rsidR="00B530BB" w:rsidRPr="004D1D8C" w:rsidRDefault="00B530BB" w:rsidP="004D1D8C">
            <w:pPr>
              <w:widowControl w:val="0"/>
              <w:spacing w:after="0" w:line="240" w:lineRule="auto"/>
              <w:rPr>
                <w:rFonts w:cstheme="minorHAnsi"/>
                <w:lang w:eastAsia="it-IT"/>
              </w:rPr>
            </w:pPr>
            <w:r w:rsidRPr="004D1D8C">
              <w:rPr>
                <w:rFonts w:cstheme="minorHAnsi"/>
                <w:lang w:eastAsia="it-IT"/>
              </w:rPr>
              <w:t>Створення молодіжних клубів підприємництва, навчальних підприємств.</w:t>
            </w:r>
          </w:p>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Навчальні семінари і тренінги для вчителів та викладачів різних предметів щодо проведення уроків із підприємницьким тлом.</w:t>
            </w:r>
          </w:p>
          <w:p w:rsidR="00B530BB" w:rsidRPr="004D1D8C" w:rsidRDefault="00B530BB" w:rsidP="004D1D8C">
            <w:pPr>
              <w:widowControl w:val="0"/>
              <w:spacing w:after="0" w:line="240" w:lineRule="auto"/>
              <w:rPr>
                <w:rFonts w:cstheme="minorHAnsi"/>
                <w:lang w:eastAsia="it-IT"/>
              </w:rPr>
            </w:pPr>
            <w:r w:rsidRPr="004D1D8C">
              <w:rPr>
                <w:rFonts w:cstheme="minorHAnsi"/>
                <w:lang w:eastAsia="it-IT"/>
              </w:rPr>
              <w:t>Щорічні конкурси проектів із профорієнтації та розвитку молодіжного підприємництва, призначених для молодіжних клубів підприємництва, школярів і студентів (на розвиток клубів підприємництва, навчальних підприємств, громади, соціально відповідального бізнесу тощо)</w:t>
            </w:r>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 xml:space="preserve">Період здійснення: </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rPr>
              <w:t>2017 – 2018 роки</w:t>
            </w:r>
          </w:p>
        </w:tc>
      </w:tr>
      <w:tr w:rsidR="00B530BB" w:rsidRPr="004D1D8C" w:rsidTr="00F81865">
        <w:trPr>
          <w:jc w:val="right"/>
        </w:trPr>
        <w:tc>
          <w:tcPr>
            <w:tcW w:w="1341" w:type="pct"/>
            <w:vMerge w:val="restar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Орієнтовна вартість проекту, тис. грн.</w:t>
            </w:r>
          </w:p>
        </w:tc>
        <w:tc>
          <w:tcPr>
            <w:tcW w:w="1799" w:type="pct"/>
            <w:shd w:val="clear" w:color="auto" w:fill="D9D9D9" w:themeFill="background1" w:themeFillShade="D9"/>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2017</w:t>
            </w:r>
          </w:p>
        </w:tc>
        <w:tc>
          <w:tcPr>
            <w:tcW w:w="816" w:type="pct"/>
            <w:shd w:val="clear" w:color="auto" w:fill="D9D9D9" w:themeFill="background1" w:themeFillShade="D9"/>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2018</w:t>
            </w:r>
          </w:p>
        </w:tc>
        <w:tc>
          <w:tcPr>
            <w:tcW w:w="1044" w:type="pct"/>
            <w:shd w:val="clear" w:color="auto" w:fill="D9D9D9" w:themeFill="background1" w:themeFillShade="D9"/>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Разом</w:t>
            </w:r>
          </w:p>
        </w:tc>
      </w:tr>
      <w:tr w:rsidR="00B530BB" w:rsidRPr="004D1D8C" w:rsidTr="00F81865">
        <w:trPr>
          <w:jc w:val="right"/>
        </w:trPr>
        <w:tc>
          <w:tcPr>
            <w:tcW w:w="1341" w:type="pct"/>
            <w:vMerge/>
            <w:shd w:val="clear" w:color="auto" w:fill="FFFFFF" w:themeFill="background1"/>
          </w:tcPr>
          <w:p w:rsidR="00B530BB" w:rsidRPr="004D1D8C" w:rsidRDefault="00B530BB" w:rsidP="004D1D8C">
            <w:pPr>
              <w:widowControl w:val="0"/>
              <w:spacing w:after="0" w:line="240" w:lineRule="auto"/>
              <w:rPr>
                <w:rFonts w:cstheme="minorHAnsi"/>
              </w:rPr>
            </w:pPr>
          </w:p>
        </w:tc>
        <w:tc>
          <w:tcPr>
            <w:tcW w:w="1799" w:type="pct"/>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1500</w:t>
            </w:r>
          </w:p>
        </w:tc>
        <w:tc>
          <w:tcPr>
            <w:tcW w:w="816" w:type="pct"/>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2000</w:t>
            </w:r>
          </w:p>
        </w:tc>
        <w:tc>
          <w:tcPr>
            <w:tcW w:w="1044" w:type="pct"/>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3500</w:t>
            </w:r>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Джерела фінансування:</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Державний, обласний та місцеві бюджети.</w:t>
            </w:r>
          </w:p>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Кошти міжнародної технічної допомоги</w:t>
            </w:r>
          </w:p>
        </w:tc>
      </w:tr>
      <w:tr w:rsidR="00B530BB" w:rsidRPr="004D1D8C" w:rsidTr="00F81865">
        <w:trPr>
          <w:jc w:val="right"/>
        </w:trPr>
        <w:tc>
          <w:tcPr>
            <w:tcW w:w="1341" w:type="pct"/>
            <w:shd w:val="clear" w:color="auto" w:fill="FFFFFF" w:themeFill="background1"/>
          </w:tcPr>
          <w:p w:rsidR="00B530BB" w:rsidRPr="004D1D8C" w:rsidRDefault="00B530BB" w:rsidP="004D1D8C">
            <w:pPr>
              <w:widowControl w:val="0"/>
              <w:spacing w:after="0" w:line="240" w:lineRule="auto"/>
              <w:rPr>
                <w:rFonts w:cstheme="minorHAnsi"/>
              </w:rPr>
            </w:pPr>
            <w:r w:rsidRPr="004D1D8C">
              <w:rPr>
                <w:rFonts w:cstheme="minorHAnsi"/>
              </w:rPr>
              <w:t>Ключові потенційні учасники реалізації проекту:</w:t>
            </w:r>
          </w:p>
        </w:tc>
        <w:tc>
          <w:tcPr>
            <w:tcW w:w="3659" w:type="pct"/>
            <w:gridSpan w:val="3"/>
            <w:shd w:val="clear" w:color="auto" w:fill="FFFFFF" w:themeFill="background1"/>
          </w:tcPr>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Департамент освіти Львівської облдержадміністрації, відділи освіти районних, міських, сільських та об’єднаних територіальних громад  рад.</w:t>
            </w:r>
          </w:p>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ЛОІППО: тренінгова діяльність, організація конкурсів.</w:t>
            </w:r>
          </w:p>
          <w:p w:rsidR="00B530BB" w:rsidRPr="004D1D8C" w:rsidRDefault="00B530BB" w:rsidP="004D1D8C">
            <w:pPr>
              <w:widowControl w:val="0"/>
              <w:spacing w:after="0" w:line="240" w:lineRule="auto"/>
              <w:rPr>
                <w:rFonts w:cstheme="minorHAnsi"/>
                <w:lang w:eastAsia="it-IT"/>
              </w:rPr>
            </w:pPr>
            <w:r w:rsidRPr="004D1D8C">
              <w:rPr>
                <w:rFonts w:cstheme="minorHAnsi"/>
                <w:lang w:eastAsia="it-IT"/>
              </w:rPr>
              <w:t>Навчальні заклади, зокрема заклади професійно-технічної освіти: створення молодіжних клубів підприємництва, навчальних підприємств та їхній розвиток</w:t>
            </w:r>
          </w:p>
        </w:tc>
      </w:tr>
    </w:tbl>
    <w:p w:rsidR="00B530BB" w:rsidRPr="004D1D8C" w:rsidRDefault="00B530BB" w:rsidP="004D1D8C">
      <w:pPr>
        <w:widowControl w:val="0"/>
        <w:spacing w:after="0" w:line="240" w:lineRule="auto"/>
        <w:rPr>
          <w:rFonts w:cstheme="minorHAnsi"/>
          <w:lang w:eastAsia="uk-UA"/>
        </w:rPr>
      </w:pPr>
    </w:p>
    <w:p w:rsidR="00F81865" w:rsidRDefault="00F81865" w:rsidP="004D1D8C">
      <w:pPr>
        <w:spacing w:after="0" w:line="240" w:lineRule="auto"/>
        <w:rPr>
          <w:rFonts w:cstheme="minorHAnsi"/>
        </w:rPr>
      </w:pPr>
    </w:p>
    <w:p w:rsidR="00EC7D66" w:rsidRPr="004D1D8C" w:rsidRDefault="00EC7D66" w:rsidP="004D1D8C">
      <w:pPr>
        <w:spacing w:after="0" w:line="240" w:lineRule="auto"/>
        <w:rPr>
          <w:rFonts w:cstheme="minorHAns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1701"/>
        <w:gridCol w:w="1701"/>
        <w:gridCol w:w="1584"/>
        <w:gridCol w:w="2946"/>
      </w:tblGrid>
      <w:tr w:rsidR="00F81865" w:rsidRPr="004D1D8C" w:rsidTr="00596940">
        <w:tc>
          <w:tcPr>
            <w:tcW w:w="2836" w:type="dxa"/>
          </w:tcPr>
          <w:p w:rsidR="00F81865" w:rsidRPr="004D1D8C" w:rsidRDefault="00F81865" w:rsidP="004D1D8C">
            <w:pPr>
              <w:pStyle w:val="6"/>
              <w:spacing w:before="0" w:after="0"/>
              <w:rPr>
                <w:rFonts w:asciiTheme="minorHAnsi" w:hAnsiTheme="minorHAnsi" w:cstheme="minorHAnsi"/>
                <w:lang w:val="uk-UA"/>
              </w:rPr>
            </w:pPr>
            <w:r w:rsidRPr="004D1D8C">
              <w:rPr>
                <w:rFonts w:asciiTheme="minorHAnsi" w:hAnsiTheme="minorHAnsi" w:cstheme="minorHAnsi"/>
                <w:lang w:val="uk-UA"/>
              </w:rPr>
              <w:t>Номер і назва завдання:</w:t>
            </w:r>
          </w:p>
        </w:tc>
        <w:tc>
          <w:tcPr>
            <w:tcW w:w="7932" w:type="dxa"/>
            <w:gridSpan w:val="4"/>
          </w:tcPr>
          <w:p w:rsidR="00F81865" w:rsidRPr="004D1D8C" w:rsidRDefault="00F81865" w:rsidP="004D1D8C">
            <w:pPr>
              <w:spacing w:after="0" w:line="240" w:lineRule="auto"/>
              <w:rPr>
                <w:rFonts w:cstheme="minorHAnsi"/>
                <w:b/>
                <w:lang w:eastAsia="it-IT"/>
              </w:rPr>
            </w:pPr>
            <w:r w:rsidRPr="004D1D8C">
              <w:rPr>
                <w:rFonts w:cstheme="minorHAnsi"/>
                <w:b/>
                <w:lang w:eastAsia="it-IT"/>
              </w:rPr>
              <w:t>3.2.2. Залучення жителів області до вирішення місцевих проблем</w:t>
            </w:r>
          </w:p>
        </w:tc>
      </w:tr>
      <w:tr w:rsidR="00F81865" w:rsidRPr="004D1D8C" w:rsidTr="00596940">
        <w:tc>
          <w:tcPr>
            <w:tcW w:w="2836" w:type="dxa"/>
            <w:shd w:val="clear" w:color="auto" w:fill="auto"/>
          </w:tcPr>
          <w:p w:rsidR="00F81865" w:rsidRPr="004D1D8C" w:rsidRDefault="00F81865" w:rsidP="004D1D8C">
            <w:pPr>
              <w:spacing w:after="0" w:line="240" w:lineRule="auto"/>
              <w:rPr>
                <w:rFonts w:cstheme="minorHAnsi"/>
                <w:b/>
                <w:bCs/>
              </w:rPr>
            </w:pPr>
            <w:r w:rsidRPr="004D1D8C">
              <w:rPr>
                <w:rFonts w:cstheme="minorHAnsi"/>
                <w:b/>
                <w:bCs/>
              </w:rPr>
              <w:t>Назва проекту:</w:t>
            </w:r>
          </w:p>
        </w:tc>
        <w:tc>
          <w:tcPr>
            <w:tcW w:w="7932" w:type="dxa"/>
            <w:gridSpan w:val="4"/>
            <w:shd w:val="clear" w:color="auto" w:fill="auto"/>
          </w:tcPr>
          <w:p w:rsidR="00F81865" w:rsidRPr="008313CF" w:rsidRDefault="00F81865" w:rsidP="00EC7D66">
            <w:pPr>
              <w:pStyle w:val="2"/>
            </w:pPr>
            <w:bookmarkStart w:id="50" w:name="_Toc529908869"/>
            <w:r w:rsidRPr="008313CF">
              <w:t>3</w:t>
            </w:r>
            <w:r w:rsidR="00A67DE6">
              <w:t>5</w:t>
            </w:r>
            <w:r w:rsidRPr="008313CF">
              <w:t>. Щорічний обласний конкурс проектів розвитку територіальних громад Черкащини</w:t>
            </w:r>
            <w:bookmarkEnd w:id="50"/>
          </w:p>
        </w:tc>
      </w:tr>
      <w:tr w:rsidR="00F81865" w:rsidRPr="004D1D8C" w:rsidTr="00596940">
        <w:tc>
          <w:tcPr>
            <w:tcW w:w="2836" w:type="dxa"/>
          </w:tcPr>
          <w:p w:rsidR="00F81865" w:rsidRPr="004D1D8C" w:rsidRDefault="00F81865" w:rsidP="004D1D8C">
            <w:pPr>
              <w:spacing w:after="0" w:line="240" w:lineRule="auto"/>
              <w:rPr>
                <w:rFonts w:cstheme="minorHAnsi"/>
                <w:b/>
                <w:bCs/>
              </w:rPr>
            </w:pPr>
            <w:r w:rsidRPr="004D1D8C">
              <w:rPr>
                <w:rFonts w:cstheme="minorHAnsi"/>
                <w:b/>
                <w:bCs/>
              </w:rPr>
              <w:t>Цілі проекту:</w:t>
            </w:r>
          </w:p>
        </w:tc>
        <w:tc>
          <w:tcPr>
            <w:tcW w:w="7932" w:type="dxa"/>
            <w:gridSpan w:val="4"/>
          </w:tcPr>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забезпечення умов для підготовки проектів, що спрямовуються </w:t>
            </w:r>
            <w:r w:rsidRPr="004D1D8C">
              <w:rPr>
                <w:rFonts w:asciiTheme="minorHAnsi" w:hAnsiTheme="minorHAnsi" w:cstheme="minorHAnsi"/>
                <w:lang w:val="uk-UA" w:eastAsia="it-IT"/>
              </w:rPr>
              <w:br/>
              <w:t>для вирішення актуальних проблем громад області;</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створення дієвих механізмів залучення внутрішніх і зовнішніх ресурсів для вирішення локальних проблем громади;</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створення передумов для гармонійного соціально-економічного розвитку громад області із застосуванням сучасних технологій, інноваційних рішень та оптимізації управлінських схем;</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розвиток співпраці органів місцевого самоврядування, суб'єктів підприємницької діяльності та громадських організацій;</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поширення позитивного досвіду, набутого у процесі реалізації проектів розвитку громад.</w:t>
            </w:r>
          </w:p>
        </w:tc>
      </w:tr>
      <w:tr w:rsidR="00F81865" w:rsidRPr="004D1D8C" w:rsidTr="00596940">
        <w:tc>
          <w:tcPr>
            <w:tcW w:w="2836" w:type="dxa"/>
          </w:tcPr>
          <w:p w:rsidR="00F81865" w:rsidRPr="004D1D8C" w:rsidRDefault="00F81865" w:rsidP="004D1D8C">
            <w:pPr>
              <w:autoSpaceDE w:val="0"/>
              <w:autoSpaceDN w:val="0"/>
              <w:adjustRightInd w:val="0"/>
              <w:spacing w:after="0" w:line="240" w:lineRule="auto"/>
              <w:rPr>
                <w:rFonts w:cstheme="minorHAnsi"/>
                <w:b/>
              </w:rPr>
            </w:pPr>
            <w:r w:rsidRPr="004D1D8C">
              <w:rPr>
                <w:rFonts w:cstheme="minorHAnsi"/>
                <w:b/>
              </w:rPr>
              <w:t>Територія, на яку проект матиме вплив:</w:t>
            </w:r>
          </w:p>
        </w:tc>
        <w:tc>
          <w:tcPr>
            <w:tcW w:w="7932" w:type="dxa"/>
            <w:gridSpan w:val="4"/>
          </w:tcPr>
          <w:p w:rsidR="00F81865" w:rsidRPr="004D1D8C" w:rsidRDefault="00F81865" w:rsidP="004D1D8C">
            <w:pPr>
              <w:spacing w:after="0" w:line="240" w:lineRule="auto"/>
              <w:rPr>
                <w:rFonts w:cstheme="minorHAnsi"/>
                <w:lang w:eastAsia="it-IT"/>
              </w:rPr>
            </w:pPr>
            <w:r w:rsidRPr="004D1D8C">
              <w:rPr>
                <w:rFonts w:cstheme="minorHAnsi"/>
                <w:lang w:eastAsia="it-IT"/>
              </w:rPr>
              <w:t>Черкаська область</w:t>
            </w:r>
          </w:p>
        </w:tc>
      </w:tr>
      <w:tr w:rsidR="00F81865" w:rsidRPr="004D1D8C" w:rsidTr="00596940">
        <w:tc>
          <w:tcPr>
            <w:tcW w:w="2836" w:type="dxa"/>
          </w:tcPr>
          <w:p w:rsidR="00F81865" w:rsidRPr="004D1D8C" w:rsidRDefault="00F81865" w:rsidP="004D1D8C">
            <w:pPr>
              <w:autoSpaceDE w:val="0"/>
              <w:autoSpaceDN w:val="0"/>
              <w:adjustRightInd w:val="0"/>
              <w:spacing w:after="0" w:line="240" w:lineRule="auto"/>
              <w:rPr>
                <w:rFonts w:cstheme="minorHAnsi"/>
                <w:b/>
              </w:rPr>
            </w:pPr>
            <w:r w:rsidRPr="004D1D8C">
              <w:rPr>
                <w:rFonts w:cstheme="minorHAnsi"/>
                <w:b/>
              </w:rPr>
              <w:t>Орієнтовна кількість отримувачів вигод:</w:t>
            </w:r>
          </w:p>
        </w:tc>
        <w:tc>
          <w:tcPr>
            <w:tcW w:w="7932" w:type="dxa"/>
            <w:gridSpan w:val="4"/>
          </w:tcPr>
          <w:p w:rsidR="00F81865" w:rsidRPr="004D1D8C" w:rsidRDefault="00F81865" w:rsidP="004D1D8C">
            <w:pPr>
              <w:spacing w:after="0" w:line="240" w:lineRule="auto"/>
              <w:rPr>
                <w:rFonts w:cstheme="minorHAnsi"/>
                <w:lang w:eastAsia="it-IT"/>
              </w:rPr>
            </w:pPr>
            <w:r w:rsidRPr="004D1D8C">
              <w:rPr>
                <w:rFonts w:cstheme="minorHAnsi"/>
                <w:lang w:eastAsia="it-IT"/>
              </w:rPr>
              <w:t>Сільські, селищні, міські, районні громади Черкаської області</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Стислий опис проекту:</w:t>
            </w:r>
          </w:p>
        </w:tc>
        <w:tc>
          <w:tcPr>
            <w:tcW w:w="7932" w:type="dxa"/>
            <w:gridSpan w:val="4"/>
          </w:tcPr>
          <w:p w:rsidR="00F81865" w:rsidRPr="004D1D8C" w:rsidRDefault="00F81865" w:rsidP="004D1D8C">
            <w:pPr>
              <w:spacing w:after="0" w:line="240" w:lineRule="auto"/>
              <w:rPr>
                <w:rFonts w:cstheme="minorHAnsi"/>
                <w:lang w:eastAsia="it-IT"/>
              </w:rPr>
            </w:pPr>
            <w:r w:rsidRPr="004D1D8C">
              <w:rPr>
                <w:rFonts w:cstheme="minorHAnsi"/>
                <w:lang w:eastAsia="it-IT"/>
              </w:rPr>
              <w:t xml:space="preserve">Проект забезпечує потребу у використанні нових механізмів </w:t>
            </w:r>
            <w:r w:rsidRPr="004D1D8C">
              <w:rPr>
                <w:rFonts w:cstheme="minorHAnsi"/>
                <w:lang w:eastAsia="it-IT"/>
              </w:rPr>
              <w:br/>
              <w:t>приватно-публічного партнерства та залучення позабюджетних фінансових ресурсів для грантової підтримки діяльності територіальних громад. Обов’язковою умовою участі в конкурсі є забезпечення власного внеску в реалізацію проекту в розмірі не менш ніж 30%.</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lastRenderedPageBreak/>
              <w:t>Очікувані результати:</w:t>
            </w:r>
          </w:p>
        </w:tc>
        <w:tc>
          <w:tcPr>
            <w:tcW w:w="7932" w:type="dxa"/>
            <w:gridSpan w:val="4"/>
            <w:shd w:val="clear" w:color="auto" w:fill="FFFFFF"/>
          </w:tcPr>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зростання самоорганізації та соціальної активізації громад, розроблення та впровадження громадських ініціатив у всіх селах, районах і містах області;</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залучення не менше 30% внутрішніх інвестицій (кошти спонсорів, місцевих бюджетів, членів громади, матеріальні ресурси та праця людей);</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можливість створення в кожній громаді області «точок росту», формальних і неформальних груп та об’єднань громадян, </w:t>
            </w:r>
            <w:r w:rsidRPr="004D1D8C">
              <w:rPr>
                <w:rFonts w:asciiTheme="minorHAnsi" w:hAnsiTheme="minorHAnsi" w:cstheme="minorHAnsi"/>
                <w:lang w:val="uk-UA" w:eastAsia="it-IT"/>
              </w:rPr>
              <w:br/>
              <w:t>які працюватимуть над розвитком своїх міст, селищ і районів;</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створення нових робочих місць, передумов сталого розвитку громади.</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Ключові заходи проекту:</w:t>
            </w:r>
          </w:p>
        </w:tc>
        <w:tc>
          <w:tcPr>
            <w:tcW w:w="7932" w:type="dxa"/>
            <w:gridSpan w:val="4"/>
          </w:tcPr>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оголошення Конкурсу (підготовка усіх нормативно-правових документів);</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навчальних семінарів для представників громад з питань підготовки проектів;</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 xml:space="preserve">забезпечення консультаційної допомоги з підготовки проектів </w:t>
            </w:r>
            <w:r w:rsidRPr="004D1D8C">
              <w:rPr>
                <w:rFonts w:asciiTheme="minorHAnsi" w:hAnsiTheme="minorHAnsi" w:cstheme="minorHAnsi"/>
                <w:lang w:val="uk-UA" w:eastAsia="it-IT"/>
              </w:rPr>
              <w:br/>
              <w:t>та у процесі впровадження проектів;</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забезпечення перевірки та експертизи проектів;</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проведення моніторингу ефективності впровадження проектів;</w:t>
            </w:r>
          </w:p>
          <w:p w:rsidR="00F81865" w:rsidRPr="004D1D8C" w:rsidRDefault="00F81865" w:rsidP="004D1D8C">
            <w:pPr>
              <w:pStyle w:val="a3"/>
              <w:numPr>
                <w:ilvl w:val="2"/>
                <w:numId w:val="1"/>
              </w:numPr>
              <w:tabs>
                <w:tab w:val="left" w:pos="213"/>
              </w:tabs>
              <w:spacing w:after="0" w:line="240" w:lineRule="auto"/>
              <w:ind w:left="0" w:firstLine="0"/>
              <w:rPr>
                <w:rFonts w:asciiTheme="minorHAnsi" w:hAnsiTheme="minorHAnsi" w:cstheme="minorHAnsi"/>
                <w:lang w:val="uk-UA" w:eastAsia="it-IT"/>
              </w:rPr>
            </w:pPr>
            <w:r w:rsidRPr="004D1D8C">
              <w:rPr>
                <w:rFonts w:asciiTheme="minorHAnsi" w:hAnsiTheme="minorHAnsi" w:cstheme="minorHAnsi"/>
                <w:lang w:val="uk-UA" w:eastAsia="it-IT"/>
              </w:rPr>
              <w:t>аналіз соціально-економічних наслідків реалізації проектів.</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rPr>
            </w:pPr>
            <w:r w:rsidRPr="004D1D8C">
              <w:rPr>
                <w:rFonts w:cstheme="minorHAnsi"/>
                <w:b/>
              </w:rPr>
              <w:t xml:space="preserve">Період здійснення: </w:t>
            </w:r>
          </w:p>
        </w:tc>
        <w:tc>
          <w:tcPr>
            <w:tcW w:w="7932" w:type="dxa"/>
            <w:gridSpan w:val="4"/>
          </w:tcPr>
          <w:p w:rsidR="00F81865" w:rsidRPr="004D1D8C" w:rsidRDefault="00F81865" w:rsidP="004D1D8C">
            <w:pPr>
              <w:spacing w:after="0" w:line="240" w:lineRule="auto"/>
              <w:rPr>
                <w:rFonts w:cstheme="minorHAnsi"/>
                <w:lang w:eastAsia="it-IT"/>
              </w:rPr>
            </w:pPr>
            <w:r w:rsidRPr="004D1D8C">
              <w:rPr>
                <w:rFonts w:cstheme="minorHAnsi"/>
                <w:b/>
              </w:rPr>
              <w:t>Вересень 2015 р. – вересень 2017 р.</w:t>
            </w:r>
          </w:p>
        </w:tc>
      </w:tr>
      <w:tr w:rsidR="00F81865" w:rsidRPr="004D1D8C" w:rsidTr="00596940">
        <w:tc>
          <w:tcPr>
            <w:tcW w:w="2836" w:type="dxa"/>
            <w:vMerge w:val="restart"/>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Орієнтовна вартість проекту, тис. грн.:</w:t>
            </w:r>
          </w:p>
        </w:tc>
        <w:tc>
          <w:tcPr>
            <w:tcW w:w="1701" w:type="dxa"/>
            <w:shd w:val="clear" w:color="auto" w:fill="E6E6E6"/>
          </w:tcPr>
          <w:p w:rsidR="00F81865" w:rsidRPr="004D1D8C" w:rsidRDefault="00F81865" w:rsidP="004D1D8C">
            <w:pPr>
              <w:spacing w:after="0" w:line="240" w:lineRule="auto"/>
              <w:rPr>
                <w:rFonts w:cstheme="minorHAnsi"/>
                <w:b/>
                <w:lang w:eastAsia="it-IT"/>
              </w:rPr>
            </w:pPr>
            <w:r w:rsidRPr="004D1D8C">
              <w:rPr>
                <w:rFonts w:cstheme="minorHAnsi"/>
                <w:b/>
                <w:lang w:eastAsia="it-IT"/>
              </w:rPr>
              <w:t>2015</w:t>
            </w:r>
          </w:p>
        </w:tc>
        <w:tc>
          <w:tcPr>
            <w:tcW w:w="1701" w:type="dxa"/>
            <w:shd w:val="clear" w:color="auto" w:fill="E6E6E6"/>
          </w:tcPr>
          <w:p w:rsidR="00F81865" w:rsidRPr="004D1D8C" w:rsidRDefault="00F81865" w:rsidP="004D1D8C">
            <w:pPr>
              <w:spacing w:after="0" w:line="240" w:lineRule="auto"/>
              <w:rPr>
                <w:rFonts w:cstheme="minorHAnsi"/>
                <w:b/>
                <w:lang w:eastAsia="it-IT"/>
              </w:rPr>
            </w:pPr>
            <w:r w:rsidRPr="004D1D8C">
              <w:rPr>
                <w:rFonts w:cstheme="minorHAnsi"/>
                <w:b/>
                <w:lang w:eastAsia="it-IT"/>
              </w:rPr>
              <w:t>2016</w:t>
            </w:r>
          </w:p>
        </w:tc>
        <w:tc>
          <w:tcPr>
            <w:tcW w:w="1584" w:type="dxa"/>
            <w:shd w:val="clear" w:color="auto" w:fill="E6E6E6"/>
          </w:tcPr>
          <w:p w:rsidR="00F81865" w:rsidRPr="004D1D8C" w:rsidRDefault="00F81865" w:rsidP="004D1D8C">
            <w:pPr>
              <w:spacing w:after="0" w:line="240" w:lineRule="auto"/>
              <w:rPr>
                <w:rFonts w:cstheme="minorHAnsi"/>
                <w:b/>
                <w:lang w:eastAsia="it-IT"/>
              </w:rPr>
            </w:pPr>
            <w:r w:rsidRPr="004D1D8C">
              <w:rPr>
                <w:rFonts w:cstheme="minorHAnsi"/>
                <w:b/>
                <w:lang w:eastAsia="it-IT"/>
              </w:rPr>
              <w:t>2017</w:t>
            </w:r>
          </w:p>
        </w:tc>
        <w:tc>
          <w:tcPr>
            <w:tcW w:w="2946" w:type="dxa"/>
            <w:shd w:val="clear" w:color="auto" w:fill="E6E6E6"/>
          </w:tcPr>
          <w:p w:rsidR="00F81865" w:rsidRPr="004D1D8C" w:rsidRDefault="00F81865" w:rsidP="004D1D8C">
            <w:pPr>
              <w:spacing w:after="0" w:line="240" w:lineRule="auto"/>
              <w:ind w:left="-104" w:firstLine="104"/>
              <w:rPr>
                <w:rFonts w:cstheme="minorHAnsi"/>
                <w:b/>
                <w:lang w:eastAsia="it-IT"/>
              </w:rPr>
            </w:pPr>
            <w:r w:rsidRPr="004D1D8C">
              <w:rPr>
                <w:rFonts w:cstheme="minorHAnsi"/>
                <w:b/>
                <w:lang w:eastAsia="it-IT"/>
              </w:rPr>
              <w:t>Разом</w:t>
            </w:r>
          </w:p>
        </w:tc>
      </w:tr>
      <w:tr w:rsidR="00F81865" w:rsidRPr="004D1D8C" w:rsidTr="00596940">
        <w:tc>
          <w:tcPr>
            <w:tcW w:w="2836" w:type="dxa"/>
            <w:vMerge/>
            <w:shd w:val="clear" w:color="auto" w:fill="FFFFFF"/>
          </w:tcPr>
          <w:p w:rsidR="00F81865" w:rsidRPr="004D1D8C" w:rsidRDefault="00F81865" w:rsidP="004D1D8C">
            <w:pPr>
              <w:spacing w:after="0" w:line="240" w:lineRule="auto"/>
              <w:rPr>
                <w:rFonts w:cstheme="minorHAnsi"/>
                <w:b/>
                <w:bCs/>
              </w:rPr>
            </w:pPr>
          </w:p>
        </w:tc>
        <w:tc>
          <w:tcPr>
            <w:tcW w:w="1701" w:type="dxa"/>
            <w:shd w:val="clear" w:color="auto" w:fill="auto"/>
          </w:tcPr>
          <w:p w:rsidR="00F81865" w:rsidRPr="004D1D8C" w:rsidRDefault="00F81865" w:rsidP="004D1D8C">
            <w:pPr>
              <w:spacing w:after="0" w:line="240" w:lineRule="auto"/>
              <w:rPr>
                <w:rFonts w:cstheme="minorHAnsi"/>
                <w:b/>
                <w:lang w:eastAsia="it-IT"/>
              </w:rPr>
            </w:pPr>
            <w:r w:rsidRPr="004D1D8C">
              <w:rPr>
                <w:rFonts w:cstheme="minorHAnsi"/>
                <w:b/>
                <w:lang w:eastAsia="it-IT"/>
              </w:rPr>
              <w:t>800</w:t>
            </w:r>
          </w:p>
        </w:tc>
        <w:tc>
          <w:tcPr>
            <w:tcW w:w="1701" w:type="dxa"/>
            <w:shd w:val="clear" w:color="auto" w:fill="FFFFFF"/>
          </w:tcPr>
          <w:p w:rsidR="00F81865" w:rsidRPr="004D1D8C" w:rsidRDefault="00F81865" w:rsidP="004D1D8C">
            <w:pPr>
              <w:spacing w:after="0" w:line="240" w:lineRule="auto"/>
              <w:rPr>
                <w:rFonts w:cstheme="minorHAnsi"/>
                <w:b/>
                <w:lang w:eastAsia="it-IT"/>
              </w:rPr>
            </w:pPr>
            <w:r w:rsidRPr="004D1D8C">
              <w:rPr>
                <w:rFonts w:cstheme="minorHAnsi"/>
                <w:b/>
                <w:lang w:eastAsia="it-IT"/>
              </w:rPr>
              <w:t>1200</w:t>
            </w:r>
          </w:p>
        </w:tc>
        <w:tc>
          <w:tcPr>
            <w:tcW w:w="1584" w:type="dxa"/>
            <w:shd w:val="clear" w:color="auto" w:fill="FFFFFF"/>
          </w:tcPr>
          <w:p w:rsidR="00F81865" w:rsidRPr="004D1D8C" w:rsidRDefault="00F81865" w:rsidP="004D1D8C">
            <w:pPr>
              <w:spacing w:after="0" w:line="240" w:lineRule="auto"/>
              <w:rPr>
                <w:rFonts w:cstheme="minorHAnsi"/>
                <w:b/>
                <w:lang w:eastAsia="it-IT"/>
              </w:rPr>
            </w:pPr>
            <w:r w:rsidRPr="004D1D8C">
              <w:rPr>
                <w:rFonts w:cstheme="minorHAnsi"/>
                <w:b/>
                <w:lang w:eastAsia="it-IT"/>
              </w:rPr>
              <w:t>1 200</w:t>
            </w:r>
          </w:p>
        </w:tc>
        <w:tc>
          <w:tcPr>
            <w:tcW w:w="2946" w:type="dxa"/>
            <w:shd w:val="clear" w:color="auto" w:fill="FFFFFF"/>
          </w:tcPr>
          <w:p w:rsidR="00F81865" w:rsidRPr="004D1D8C" w:rsidRDefault="00F81865" w:rsidP="004D1D8C">
            <w:pPr>
              <w:spacing w:after="0" w:line="240" w:lineRule="auto"/>
              <w:rPr>
                <w:rFonts w:cstheme="minorHAnsi"/>
                <w:b/>
                <w:lang w:eastAsia="it-IT"/>
              </w:rPr>
            </w:pPr>
            <w:r w:rsidRPr="004D1D8C">
              <w:rPr>
                <w:rFonts w:cstheme="minorHAnsi"/>
                <w:b/>
                <w:lang w:eastAsia="it-IT"/>
              </w:rPr>
              <w:t>3 200</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Джерела фінансування:</w:t>
            </w:r>
          </w:p>
        </w:tc>
        <w:tc>
          <w:tcPr>
            <w:tcW w:w="7932" w:type="dxa"/>
            <w:gridSpan w:val="4"/>
            <w:shd w:val="clear" w:color="auto" w:fill="auto"/>
          </w:tcPr>
          <w:p w:rsidR="00F81865" w:rsidRPr="004D1D8C" w:rsidRDefault="00F81865" w:rsidP="004D1D8C">
            <w:pPr>
              <w:spacing w:after="0" w:line="240" w:lineRule="auto"/>
              <w:rPr>
                <w:rFonts w:cstheme="minorHAnsi"/>
                <w:lang w:eastAsia="it-IT"/>
              </w:rPr>
            </w:pPr>
            <w:r w:rsidRPr="004D1D8C">
              <w:rPr>
                <w:rFonts w:cstheme="minorHAnsi"/>
                <w:lang w:eastAsia="it-IT"/>
              </w:rPr>
              <w:t>Публічно-приватне партнерство, державний бюджет, місцеві бюджети, бізнес, міжнародний донор тощо</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rPr>
              <w:t>Ключові потенційні учасники реалізації проекту:</w:t>
            </w:r>
          </w:p>
        </w:tc>
        <w:tc>
          <w:tcPr>
            <w:tcW w:w="7932" w:type="dxa"/>
            <w:gridSpan w:val="4"/>
          </w:tcPr>
          <w:p w:rsidR="00F81865" w:rsidRPr="004D1D8C" w:rsidRDefault="00F81865" w:rsidP="004D1D8C">
            <w:pPr>
              <w:spacing w:after="0" w:line="240" w:lineRule="auto"/>
              <w:rPr>
                <w:rFonts w:cstheme="minorHAnsi"/>
                <w:lang w:eastAsia="it-IT"/>
              </w:rPr>
            </w:pPr>
            <w:r w:rsidRPr="004D1D8C">
              <w:rPr>
                <w:rFonts w:cstheme="minorHAnsi"/>
                <w:lang w:eastAsia="it-IT"/>
              </w:rPr>
              <w:t>Облдержадміністрація, обласна рада, сільські, селищні, міські, районні громади Черкаської області, виконавчий адміністратор Конкурсу, дирекція Конкурсу</w:t>
            </w:r>
          </w:p>
        </w:tc>
      </w:tr>
      <w:tr w:rsidR="00F81865" w:rsidRPr="004D1D8C" w:rsidTr="00596940">
        <w:tc>
          <w:tcPr>
            <w:tcW w:w="2836" w:type="dxa"/>
            <w:shd w:val="clear" w:color="auto" w:fill="FFFFFF"/>
          </w:tcPr>
          <w:p w:rsidR="00F81865" w:rsidRPr="004D1D8C" w:rsidRDefault="00F81865" w:rsidP="004D1D8C">
            <w:pPr>
              <w:spacing w:after="0" w:line="240" w:lineRule="auto"/>
              <w:rPr>
                <w:rFonts w:cstheme="minorHAnsi"/>
                <w:b/>
                <w:bCs/>
              </w:rPr>
            </w:pPr>
            <w:r w:rsidRPr="004D1D8C">
              <w:rPr>
                <w:rFonts w:cstheme="minorHAnsi"/>
                <w:b/>
                <w:bCs/>
              </w:rPr>
              <w:t>Інше:</w:t>
            </w:r>
          </w:p>
        </w:tc>
        <w:tc>
          <w:tcPr>
            <w:tcW w:w="7932" w:type="dxa"/>
            <w:gridSpan w:val="4"/>
          </w:tcPr>
          <w:p w:rsidR="00F81865" w:rsidRPr="004D1D8C" w:rsidRDefault="00F81865" w:rsidP="004D1D8C">
            <w:pPr>
              <w:spacing w:after="0" w:line="240" w:lineRule="auto"/>
              <w:rPr>
                <w:rFonts w:cstheme="minorHAnsi"/>
                <w:lang w:eastAsia="it-IT"/>
              </w:rPr>
            </w:pPr>
          </w:p>
        </w:tc>
      </w:tr>
    </w:tbl>
    <w:p w:rsidR="00F81865" w:rsidRPr="004D1D8C" w:rsidRDefault="00F81865" w:rsidP="004D1D8C">
      <w:pPr>
        <w:spacing w:after="0" w:line="240" w:lineRule="auto"/>
        <w:rPr>
          <w:rFonts w:cstheme="minorHAnsi"/>
        </w:rPr>
      </w:pPr>
    </w:p>
    <w:sectPr w:rsidR="00F81865" w:rsidRPr="004D1D8C" w:rsidSect="0042589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Bold">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hint="default"/>
        <w:sz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5"/>
    <w:lvl w:ilvl="0">
      <w:start w:val="1"/>
      <w:numFmt w:val="bullet"/>
      <w:suff w:val="space"/>
      <w:lvlText w:val=""/>
      <w:lvlJc w:val="left"/>
      <w:pPr>
        <w:tabs>
          <w:tab w:val="num" w:pos="0"/>
        </w:tabs>
        <w:ind w:left="720" w:hanging="360"/>
      </w:pPr>
      <w:rPr>
        <w:rFonts w:ascii="Wingdings" w:hAnsi="Wingdings" w:cs="Symbol"/>
        <w:sz w:val="20"/>
        <w:szCs w:val="20"/>
      </w:rPr>
    </w:lvl>
  </w:abstractNum>
  <w:abstractNum w:abstractNumId="4" w15:restartNumberingAfterBreak="0">
    <w:nsid w:val="010B4170"/>
    <w:multiLevelType w:val="hybridMultilevel"/>
    <w:tmpl w:val="3FC82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1C3C0B"/>
    <w:multiLevelType w:val="hybridMultilevel"/>
    <w:tmpl w:val="5EF09276"/>
    <w:lvl w:ilvl="0" w:tplc="37144BE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01F11F1E"/>
    <w:multiLevelType w:val="hybridMultilevel"/>
    <w:tmpl w:val="DD8E295A"/>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7" w15:restartNumberingAfterBreak="0">
    <w:nsid w:val="08B06B0E"/>
    <w:multiLevelType w:val="hybridMultilevel"/>
    <w:tmpl w:val="C32E6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6E5182"/>
    <w:multiLevelType w:val="hybridMultilevel"/>
    <w:tmpl w:val="838AA36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0B624F8E"/>
    <w:multiLevelType w:val="hybridMultilevel"/>
    <w:tmpl w:val="739205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58496A"/>
    <w:multiLevelType w:val="hybridMultilevel"/>
    <w:tmpl w:val="35BE199A"/>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12D77E41"/>
    <w:multiLevelType w:val="hybridMultilevel"/>
    <w:tmpl w:val="F8A21068"/>
    <w:lvl w:ilvl="0" w:tplc="04190001">
      <w:start w:val="1"/>
      <w:numFmt w:val="bullet"/>
      <w:lvlText w:val=""/>
      <w:lvlJc w:val="left"/>
      <w:pPr>
        <w:tabs>
          <w:tab w:val="num" w:pos="777"/>
        </w:tabs>
        <w:ind w:left="777" w:hanging="360"/>
      </w:pPr>
      <w:rPr>
        <w:rFonts w:ascii="Symbol" w:hAnsi="Symbol" w:hint="default"/>
      </w:rPr>
    </w:lvl>
    <w:lvl w:ilvl="1" w:tplc="0419000B">
      <w:start w:val="1"/>
      <w:numFmt w:val="bullet"/>
      <w:lvlText w:val=""/>
      <w:lvlJc w:val="left"/>
      <w:pPr>
        <w:tabs>
          <w:tab w:val="num" w:pos="1497"/>
        </w:tabs>
        <w:ind w:left="1497" w:hanging="360"/>
      </w:pPr>
      <w:rPr>
        <w:rFonts w:ascii="Wingdings" w:hAnsi="Wingdings"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2" w15:restartNumberingAfterBreak="0">
    <w:nsid w:val="18010726"/>
    <w:multiLevelType w:val="hybridMultilevel"/>
    <w:tmpl w:val="8BB877F2"/>
    <w:lvl w:ilvl="0" w:tplc="0422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E7507B74">
      <w:start w:val="1"/>
      <w:numFmt w:val="bullet"/>
      <w:lvlText w:val=""/>
      <w:lvlJc w:val="left"/>
      <w:pPr>
        <w:ind w:left="2160" w:hanging="360"/>
      </w:pPr>
      <w:rPr>
        <w:rFonts w:ascii="Symbol" w:hAnsi="Symbol"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31119B"/>
    <w:multiLevelType w:val="hybridMultilevel"/>
    <w:tmpl w:val="FA02DAC0"/>
    <w:lvl w:ilvl="0" w:tplc="04220001">
      <w:start w:val="1"/>
      <w:numFmt w:val="bullet"/>
      <w:lvlText w:val=""/>
      <w:lvlJc w:val="left"/>
      <w:pPr>
        <w:tabs>
          <w:tab w:val="num" w:pos="360"/>
        </w:tabs>
        <w:ind w:left="360" w:hanging="360"/>
      </w:pPr>
      <w:rPr>
        <w:rFonts w:ascii="Symbol" w:hAnsi="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F65D08"/>
    <w:multiLevelType w:val="hybridMultilevel"/>
    <w:tmpl w:val="98628C0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23AF220C"/>
    <w:multiLevelType w:val="hybridMultilevel"/>
    <w:tmpl w:val="B9B60A96"/>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2A955172"/>
    <w:multiLevelType w:val="hybridMultilevel"/>
    <w:tmpl w:val="94DC2B1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B2E4782"/>
    <w:multiLevelType w:val="hybridMultilevel"/>
    <w:tmpl w:val="AC7CBDC4"/>
    <w:lvl w:ilvl="0" w:tplc="04190001">
      <w:start w:val="1"/>
      <w:numFmt w:val="bullet"/>
      <w:lvlText w:val=""/>
      <w:lvlJc w:val="left"/>
      <w:pPr>
        <w:tabs>
          <w:tab w:val="num" w:pos="777"/>
        </w:tabs>
        <w:ind w:left="777" w:hanging="360"/>
      </w:pPr>
      <w:rPr>
        <w:rFonts w:ascii="Symbol" w:hAnsi="Symbol" w:hint="default"/>
      </w:rPr>
    </w:lvl>
    <w:lvl w:ilvl="1" w:tplc="0419000B">
      <w:start w:val="1"/>
      <w:numFmt w:val="bullet"/>
      <w:lvlText w:val=""/>
      <w:lvlJc w:val="left"/>
      <w:pPr>
        <w:tabs>
          <w:tab w:val="num" w:pos="1497"/>
        </w:tabs>
        <w:ind w:left="1497" w:hanging="360"/>
      </w:pPr>
      <w:rPr>
        <w:rFonts w:ascii="Wingdings" w:hAnsi="Wingdings"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8" w15:restartNumberingAfterBreak="0">
    <w:nsid w:val="349C7254"/>
    <w:multiLevelType w:val="hybridMultilevel"/>
    <w:tmpl w:val="7ECA92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C5304DE"/>
    <w:multiLevelType w:val="hybridMultilevel"/>
    <w:tmpl w:val="D67E4C4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0" w15:restartNumberingAfterBreak="0">
    <w:nsid w:val="3D7A305F"/>
    <w:multiLevelType w:val="hybridMultilevel"/>
    <w:tmpl w:val="619AE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0941ED"/>
    <w:multiLevelType w:val="hybridMultilevel"/>
    <w:tmpl w:val="CB5E6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87E72"/>
    <w:multiLevelType w:val="hybridMultilevel"/>
    <w:tmpl w:val="E88CED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C72BA2"/>
    <w:multiLevelType w:val="hybridMultilevel"/>
    <w:tmpl w:val="385A262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4" w15:restartNumberingAfterBreak="0">
    <w:nsid w:val="49120C73"/>
    <w:multiLevelType w:val="hybridMultilevel"/>
    <w:tmpl w:val="AFB8A8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9012C8"/>
    <w:multiLevelType w:val="hybridMultilevel"/>
    <w:tmpl w:val="5EF8D420"/>
    <w:lvl w:ilvl="0" w:tplc="04220001">
      <w:start w:val="1"/>
      <w:numFmt w:val="bullet"/>
      <w:lvlText w:val=""/>
      <w:lvlJc w:val="left"/>
      <w:pPr>
        <w:tabs>
          <w:tab w:val="num" w:pos="1276"/>
        </w:tabs>
        <w:ind w:left="1276" w:hanging="360"/>
      </w:pPr>
      <w:rPr>
        <w:rFonts w:ascii="Symbol" w:hAnsi="Symbol" w:hint="default"/>
      </w:rPr>
    </w:lvl>
    <w:lvl w:ilvl="1" w:tplc="04190019" w:tentative="1">
      <w:start w:val="1"/>
      <w:numFmt w:val="lowerLetter"/>
      <w:lvlText w:val="%2."/>
      <w:lvlJc w:val="left"/>
      <w:pPr>
        <w:ind w:left="1996" w:hanging="360"/>
      </w:pPr>
      <w:rPr>
        <w:rFonts w:cs="Times New Roman"/>
      </w:rPr>
    </w:lvl>
    <w:lvl w:ilvl="2" w:tplc="0419001B" w:tentative="1">
      <w:start w:val="1"/>
      <w:numFmt w:val="lowerRoman"/>
      <w:lvlText w:val="%3."/>
      <w:lvlJc w:val="right"/>
      <w:pPr>
        <w:ind w:left="2716" w:hanging="180"/>
      </w:pPr>
      <w:rPr>
        <w:rFonts w:cs="Times New Roman"/>
      </w:rPr>
    </w:lvl>
    <w:lvl w:ilvl="3" w:tplc="0419000F" w:tentative="1">
      <w:start w:val="1"/>
      <w:numFmt w:val="decimal"/>
      <w:lvlText w:val="%4."/>
      <w:lvlJc w:val="left"/>
      <w:pPr>
        <w:ind w:left="3436" w:hanging="360"/>
      </w:pPr>
      <w:rPr>
        <w:rFonts w:cs="Times New Roman"/>
      </w:rPr>
    </w:lvl>
    <w:lvl w:ilvl="4" w:tplc="04190019" w:tentative="1">
      <w:start w:val="1"/>
      <w:numFmt w:val="lowerLetter"/>
      <w:lvlText w:val="%5."/>
      <w:lvlJc w:val="left"/>
      <w:pPr>
        <w:ind w:left="4156" w:hanging="360"/>
      </w:pPr>
      <w:rPr>
        <w:rFonts w:cs="Times New Roman"/>
      </w:rPr>
    </w:lvl>
    <w:lvl w:ilvl="5" w:tplc="0419001B" w:tentative="1">
      <w:start w:val="1"/>
      <w:numFmt w:val="lowerRoman"/>
      <w:lvlText w:val="%6."/>
      <w:lvlJc w:val="right"/>
      <w:pPr>
        <w:ind w:left="4876" w:hanging="180"/>
      </w:pPr>
      <w:rPr>
        <w:rFonts w:cs="Times New Roman"/>
      </w:rPr>
    </w:lvl>
    <w:lvl w:ilvl="6" w:tplc="0419000F" w:tentative="1">
      <w:start w:val="1"/>
      <w:numFmt w:val="decimal"/>
      <w:lvlText w:val="%7."/>
      <w:lvlJc w:val="left"/>
      <w:pPr>
        <w:ind w:left="5596" w:hanging="360"/>
      </w:pPr>
      <w:rPr>
        <w:rFonts w:cs="Times New Roman"/>
      </w:rPr>
    </w:lvl>
    <w:lvl w:ilvl="7" w:tplc="04190019" w:tentative="1">
      <w:start w:val="1"/>
      <w:numFmt w:val="lowerLetter"/>
      <w:lvlText w:val="%8."/>
      <w:lvlJc w:val="left"/>
      <w:pPr>
        <w:ind w:left="6316" w:hanging="360"/>
      </w:pPr>
      <w:rPr>
        <w:rFonts w:cs="Times New Roman"/>
      </w:rPr>
    </w:lvl>
    <w:lvl w:ilvl="8" w:tplc="0419001B" w:tentative="1">
      <w:start w:val="1"/>
      <w:numFmt w:val="lowerRoman"/>
      <w:lvlText w:val="%9."/>
      <w:lvlJc w:val="right"/>
      <w:pPr>
        <w:ind w:left="7036" w:hanging="180"/>
      </w:pPr>
      <w:rPr>
        <w:rFonts w:cs="Times New Roman"/>
      </w:rPr>
    </w:lvl>
  </w:abstractNum>
  <w:abstractNum w:abstractNumId="26" w15:restartNumberingAfterBreak="0">
    <w:nsid w:val="4C4005D4"/>
    <w:multiLevelType w:val="hybridMultilevel"/>
    <w:tmpl w:val="5CB272B6"/>
    <w:lvl w:ilvl="0" w:tplc="1DBC3C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A651A9"/>
    <w:multiLevelType w:val="hybridMultilevel"/>
    <w:tmpl w:val="0DE6A89E"/>
    <w:lvl w:ilvl="0" w:tplc="CAF24B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04F248D"/>
    <w:multiLevelType w:val="hybridMultilevel"/>
    <w:tmpl w:val="CFAC90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CE751BA"/>
    <w:multiLevelType w:val="hybridMultilevel"/>
    <w:tmpl w:val="3DF2E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CD6EBA"/>
    <w:multiLevelType w:val="hybridMultilevel"/>
    <w:tmpl w:val="BCF6B84C"/>
    <w:lvl w:ilvl="0" w:tplc="E9CA77F6">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15849AD"/>
    <w:multiLevelType w:val="hybridMultilevel"/>
    <w:tmpl w:val="EEF486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FA604FE"/>
    <w:multiLevelType w:val="hybridMultilevel"/>
    <w:tmpl w:val="638E9DD6"/>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33" w15:restartNumberingAfterBreak="0">
    <w:nsid w:val="72E16703"/>
    <w:multiLevelType w:val="hybridMultilevel"/>
    <w:tmpl w:val="403491EC"/>
    <w:lvl w:ilvl="0" w:tplc="04190001">
      <w:start w:val="1"/>
      <w:numFmt w:val="bullet"/>
      <w:lvlText w:val=""/>
      <w:lvlJc w:val="left"/>
      <w:pPr>
        <w:ind w:left="850" w:hanging="360"/>
      </w:pPr>
      <w:rPr>
        <w:rFonts w:ascii="Symbol" w:hAnsi="Symbol" w:hint="default"/>
      </w:rPr>
    </w:lvl>
    <w:lvl w:ilvl="1" w:tplc="04190003" w:tentative="1">
      <w:start w:val="1"/>
      <w:numFmt w:val="bullet"/>
      <w:lvlText w:val="o"/>
      <w:lvlJc w:val="left"/>
      <w:pPr>
        <w:ind w:left="1570" w:hanging="360"/>
      </w:pPr>
      <w:rPr>
        <w:rFonts w:ascii="Courier New" w:hAnsi="Courier New" w:hint="default"/>
      </w:rPr>
    </w:lvl>
    <w:lvl w:ilvl="2" w:tplc="04190005" w:tentative="1">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hint="default"/>
      </w:rPr>
    </w:lvl>
    <w:lvl w:ilvl="8" w:tplc="04190005" w:tentative="1">
      <w:start w:val="1"/>
      <w:numFmt w:val="bullet"/>
      <w:lvlText w:val=""/>
      <w:lvlJc w:val="left"/>
      <w:pPr>
        <w:ind w:left="6610" w:hanging="360"/>
      </w:pPr>
      <w:rPr>
        <w:rFonts w:ascii="Wingdings" w:hAnsi="Wingdings" w:hint="default"/>
      </w:rPr>
    </w:lvl>
  </w:abstractNum>
  <w:abstractNum w:abstractNumId="34" w15:restartNumberingAfterBreak="0">
    <w:nsid w:val="77221E0F"/>
    <w:multiLevelType w:val="hybridMultilevel"/>
    <w:tmpl w:val="BDECC12C"/>
    <w:lvl w:ilvl="0" w:tplc="04220001">
      <w:start w:val="1"/>
      <w:numFmt w:val="bullet"/>
      <w:lvlText w:val=""/>
      <w:lvlJc w:val="left"/>
      <w:pPr>
        <w:ind w:left="573" w:hanging="360"/>
      </w:pPr>
      <w:rPr>
        <w:rFonts w:ascii="Symbol" w:hAnsi="Symbol" w:hint="default"/>
      </w:rPr>
    </w:lvl>
    <w:lvl w:ilvl="1" w:tplc="04220003" w:tentative="1">
      <w:start w:val="1"/>
      <w:numFmt w:val="bullet"/>
      <w:lvlText w:val="o"/>
      <w:lvlJc w:val="left"/>
      <w:pPr>
        <w:ind w:left="1293" w:hanging="360"/>
      </w:pPr>
      <w:rPr>
        <w:rFonts w:ascii="Courier New" w:hAnsi="Courier New" w:cs="Courier New" w:hint="default"/>
      </w:rPr>
    </w:lvl>
    <w:lvl w:ilvl="2" w:tplc="04220005" w:tentative="1">
      <w:start w:val="1"/>
      <w:numFmt w:val="bullet"/>
      <w:lvlText w:val=""/>
      <w:lvlJc w:val="left"/>
      <w:pPr>
        <w:ind w:left="2013" w:hanging="360"/>
      </w:pPr>
      <w:rPr>
        <w:rFonts w:ascii="Wingdings" w:hAnsi="Wingdings" w:hint="default"/>
      </w:rPr>
    </w:lvl>
    <w:lvl w:ilvl="3" w:tplc="04220001" w:tentative="1">
      <w:start w:val="1"/>
      <w:numFmt w:val="bullet"/>
      <w:lvlText w:val=""/>
      <w:lvlJc w:val="left"/>
      <w:pPr>
        <w:ind w:left="2733" w:hanging="360"/>
      </w:pPr>
      <w:rPr>
        <w:rFonts w:ascii="Symbol" w:hAnsi="Symbol" w:hint="default"/>
      </w:rPr>
    </w:lvl>
    <w:lvl w:ilvl="4" w:tplc="04220003" w:tentative="1">
      <w:start w:val="1"/>
      <w:numFmt w:val="bullet"/>
      <w:lvlText w:val="o"/>
      <w:lvlJc w:val="left"/>
      <w:pPr>
        <w:ind w:left="3453" w:hanging="360"/>
      </w:pPr>
      <w:rPr>
        <w:rFonts w:ascii="Courier New" w:hAnsi="Courier New" w:cs="Courier New" w:hint="default"/>
      </w:rPr>
    </w:lvl>
    <w:lvl w:ilvl="5" w:tplc="04220005" w:tentative="1">
      <w:start w:val="1"/>
      <w:numFmt w:val="bullet"/>
      <w:lvlText w:val=""/>
      <w:lvlJc w:val="left"/>
      <w:pPr>
        <w:ind w:left="4173" w:hanging="360"/>
      </w:pPr>
      <w:rPr>
        <w:rFonts w:ascii="Wingdings" w:hAnsi="Wingdings" w:hint="default"/>
      </w:rPr>
    </w:lvl>
    <w:lvl w:ilvl="6" w:tplc="04220001" w:tentative="1">
      <w:start w:val="1"/>
      <w:numFmt w:val="bullet"/>
      <w:lvlText w:val=""/>
      <w:lvlJc w:val="left"/>
      <w:pPr>
        <w:ind w:left="4893" w:hanging="360"/>
      </w:pPr>
      <w:rPr>
        <w:rFonts w:ascii="Symbol" w:hAnsi="Symbol" w:hint="default"/>
      </w:rPr>
    </w:lvl>
    <w:lvl w:ilvl="7" w:tplc="04220003" w:tentative="1">
      <w:start w:val="1"/>
      <w:numFmt w:val="bullet"/>
      <w:lvlText w:val="o"/>
      <w:lvlJc w:val="left"/>
      <w:pPr>
        <w:ind w:left="5613" w:hanging="360"/>
      </w:pPr>
      <w:rPr>
        <w:rFonts w:ascii="Courier New" w:hAnsi="Courier New" w:cs="Courier New" w:hint="default"/>
      </w:rPr>
    </w:lvl>
    <w:lvl w:ilvl="8" w:tplc="04220005" w:tentative="1">
      <w:start w:val="1"/>
      <w:numFmt w:val="bullet"/>
      <w:lvlText w:val=""/>
      <w:lvlJc w:val="left"/>
      <w:pPr>
        <w:ind w:left="6333" w:hanging="360"/>
      </w:pPr>
      <w:rPr>
        <w:rFonts w:ascii="Wingdings" w:hAnsi="Wingdings" w:hint="default"/>
      </w:rPr>
    </w:lvl>
  </w:abstractNum>
  <w:num w:numId="1">
    <w:abstractNumId w:val="12"/>
  </w:num>
  <w:num w:numId="2">
    <w:abstractNumId w:val="26"/>
  </w:num>
  <w:num w:numId="3">
    <w:abstractNumId w:val="18"/>
  </w:num>
  <w:num w:numId="4">
    <w:abstractNumId w:val="31"/>
  </w:num>
  <w:num w:numId="5">
    <w:abstractNumId w:val="22"/>
  </w:num>
  <w:num w:numId="6">
    <w:abstractNumId w:val="28"/>
  </w:num>
  <w:num w:numId="7">
    <w:abstractNumId w:val="27"/>
  </w:num>
  <w:num w:numId="8">
    <w:abstractNumId w:val="16"/>
  </w:num>
  <w:num w:numId="9">
    <w:abstractNumId w:val="5"/>
  </w:num>
  <w:num w:numId="10">
    <w:abstractNumId w:val="9"/>
  </w:num>
  <w:num w:numId="11">
    <w:abstractNumId w:val="30"/>
  </w:num>
  <w:num w:numId="12">
    <w:abstractNumId w:val="21"/>
  </w:num>
  <w:num w:numId="13">
    <w:abstractNumId w:val="7"/>
  </w:num>
  <w:num w:numId="14">
    <w:abstractNumId w:val="33"/>
  </w:num>
  <w:num w:numId="15">
    <w:abstractNumId w:val="0"/>
  </w:num>
  <w:num w:numId="16">
    <w:abstractNumId w:val="2"/>
  </w:num>
  <w:num w:numId="17">
    <w:abstractNumId w:val="1"/>
  </w:num>
  <w:num w:numId="18">
    <w:abstractNumId w:val="3"/>
  </w:num>
  <w:num w:numId="19">
    <w:abstractNumId w:val="20"/>
  </w:num>
  <w:num w:numId="20">
    <w:abstractNumId w:val="29"/>
  </w:num>
  <w:num w:numId="21">
    <w:abstractNumId w:val="23"/>
  </w:num>
  <w:num w:numId="22">
    <w:abstractNumId w:val="24"/>
  </w:num>
  <w:num w:numId="23">
    <w:abstractNumId w:val="4"/>
  </w:num>
  <w:num w:numId="24">
    <w:abstractNumId w:val="32"/>
  </w:num>
  <w:num w:numId="25">
    <w:abstractNumId w:val="10"/>
  </w:num>
  <w:num w:numId="26">
    <w:abstractNumId w:val="15"/>
  </w:num>
  <w:num w:numId="27">
    <w:abstractNumId w:val="8"/>
  </w:num>
  <w:num w:numId="28">
    <w:abstractNumId w:val="17"/>
  </w:num>
  <w:num w:numId="29">
    <w:abstractNumId w:val="11"/>
  </w:num>
  <w:num w:numId="30">
    <w:abstractNumId w:val="25"/>
  </w:num>
  <w:num w:numId="31">
    <w:abstractNumId w:val="13"/>
  </w:num>
  <w:num w:numId="32">
    <w:abstractNumId w:val="6"/>
  </w:num>
  <w:num w:numId="33">
    <w:abstractNumId w:val="34"/>
  </w:num>
  <w:num w:numId="34">
    <w:abstractNumId w:val="1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111"/>
    <w:rsid w:val="000205F9"/>
    <w:rsid w:val="00060C13"/>
    <w:rsid w:val="000C0A96"/>
    <w:rsid w:val="000D49DC"/>
    <w:rsid w:val="001050EA"/>
    <w:rsid w:val="00105D52"/>
    <w:rsid w:val="00146374"/>
    <w:rsid w:val="00277ABF"/>
    <w:rsid w:val="002A2169"/>
    <w:rsid w:val="003077EF"/>
    <w:rsid w:val="003735FD"/>
    <w:rsid w:val="003E0018"/>
    <w:rsid w:val="00404646"/>
    <w:rsid w:val="00425895"/>
    <w:rsid w:val="004901BA"/>
    <w:rsid w:val="004D1D8C"/>
    <w:rsid w:val="00596940"/>
    <w:rsid w:val="00777251"/>
    <w:rsid w:val="00827582"/>
    <w:rsid w:val="008313CF"/>
    <w:rsid w:val="009223A9"/>
    <w:rsid w:val="00945111"/>
    <w:rsid w:val="009516B3"/>
    <w:rsid w:val="00964204"/>
    <w:rsid w:val="009658DD"/>
    <w:rsid w:val="00993CF8"/>
    <w:rsid w:val="00A50C3B"/>
    <w:rsid w:val="00A67DE6"/>
    <w:rsid w:val="00AA2478"/>
    <w:rsid w:val="00B530BB"/>
    <w:rsid w:val="00BB7B98"/>
    <w:rsid w:val="00BF67DA"/>
    <w:rsid w:val="00C50DE7"/>
    <w:rsid w:val="00C60E73"/>
    <w:rsid w:val="00C87894"/>
    <w:rsid w:val="00C95DFA"/>
    <w:rsid w:val="00D341D7"/>
    <w:rsid w:val="00E54556"/>
    <w:rsid w:val="00EC7D66"/>
    <w:rsid w:val="00F81865"/>
    <w:rsid w:val="00F836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DE24C-89AB-4451-8BD8-D105CBDE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58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313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777251"/>
    <w:pPr>
      <w:keepNext/>
      <w:spacing w:before="240" w:after="60" w:line="240" w:lineRule="auto"/>
      <w:outlineLvl w:val="2"/>
    </w:pPr>
    <w:rPr>
      <w:rFonts w:ascii="Arial" w:eastAsia="Times New Roman" w:hAnsi="Arial" w:cs="Times New Roman"/>
      <w:b/>
      <w:bCs/>
      <w:sz w:val="26"/>
      <w:szCs w:val="26"/>
      <w:lang w:val="ru-RU" w:eastAsia="ru-RU"/>
    </w:rPr>
  </w:style>
  <w:style w:type="paragraph" w:styleId="6">
    <w:name w:val="heading 6"/>
    <w:basedOn w:val="a"/>
    <w:next w:val="a"/>
    <w:link w:val="60"/>
    <w:qFormat/>
    <w:rsid w:val="00777251"/>
    <w:pPr>
      <w:spacing w:before="240" w:after="60" w:line="240" w:lineRule="auto"/>
      <w:outlineLvl w:val="5"/>
    </w:pPr>
    <w:rPr>
      <w:rFonts w:ascii="Times New Roman" w:eastAsia="Times New Roman" w:hAnsi="Times New Roman" w:cs="Times New Roman"/>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77251"/>
    <w:rPr>
      <w:rFonts w:ascii="Arial" w:eastAsia="Times New Roman" w:hAnsi="Arial" w:cs="Times New Roman"/>
      <w:b/>
      <w:bCs/>
      <w:sz w:val="26"/>
      <w:szCs w:val="26"/>
      <w:lang w:val="ru-RU" w:eastAsia="ru-RU"/>
    </w:rPr>
  </w:style>
  <w:style w:type="character" w:customStyle="1" w:styleId="60">
    <w:name w:val="Заголовок 6 Знак"/>
    <w:basedOn w:val="a0"/>
    <w:link w:val="6"/>
    <w:rsid w:val="00777251"/>
    <w:rPr>
      <w:rFonts w:ascii="Times New Roman" w:eastAsia="Times New Roman" w:hAnsi="Times New Roman" w:cs="Times New Roman"/>
      <w:b/>
      <w:bCs/>
      <w:lang w:val="en-US"/>
    </w:rPr>
  </w:style>
  <w:style w:type="paragraph" w:styleId="a3">
    <w:name w:val="List Paragraph"/>
    <w:basedOn w:val="a"/>
    <w:qFormat/>
    <w:rsid w:val="00777251"/>
    <w:pPr>
      <w:spacing w:after="200" w:line="276" w:lineRule="auto"/>
      <w:ind w:left="720"/>
      <w:contextualSpacing/>
    </w:pPr>
    <w:rPr>
      <w:rFonts w:ascii="Calibri" w:eastAsia="Times New Roman" w:hAnsi="Calibri" w:cs="Times New Roman"/>
      <w:lang w:val="sr-Latn-CS"/>
    </w:rPr>
  </w:style>
  <w:style w:type="paragraph" w:styleId="a4">
    <w:name w:val="Body Text"/>
    <w:aliases w:val="Текст1,bt"/>
    <w:basedOn w:val="a"/>
    <w:link w:val="a5"/>
    <w:uiPriority w:val="99"/>
    <w:rsid w:val="00777251"/>
    <w:pPr>
      <w:spacing w:after="120" w:line="240" w:lineRule="auto"/>
    </w:pPr>
    <w:rPr>
      <w:rFonts w:ascii="Calibri" w:eastAsia="Calibri" w:hAnsi="Calibri" w:cs="Times New Roman"/>
      <w:sz w:val="24"/>
      <w:szCs w:val="20"/>
      <w:lang w:val="en-GB" w:eastAsia="en-GB"/>
    </w:rPr>
  </w:style>
  <w:style w:type="character" w:customStyle="1" w:styleId="a5">
    <w:name w:val="Основной текст Знак"/>
    <w:aliases w:val="Текст1 Знак,bt Знак"/>
    <w:basedOn w:val="a0"/>
    <w:link w:val="a4"/>
    <w:uiPriority w:val="99"/>
    <w:rsid w:val="00777251"/>
    <w:rPr>
      <w:rFonts w:ascii="Calibri" w:eastAsia="Calibri" w:hAnsi="Calibri" w:cs="Times New Roman"/>
      <w:sz w:val="24"/>
      <w:szCs w:val="20"/>
      <w:lang w:val="en-GB" w:eastAsia="en-GB"/>
    </w:rPr>
  </w:style>
  <w:style w:type="table" w:customStyle="1" w:styleId="21">
    <w:name w:val="Сетка таблицы21"/>
    <w:basedOn w:val="a1"/>
    <w:next w:val="a6"/>
    <w:rsid w:val="00277AB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77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0D49DC"/>
    <w:rPr>
      <w:color w:val="0000FF"/>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
    <w:basedOn w:val="a"/>
    <w:link w:val="a9"/>
    <w:rsid w:val="000D49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1">
    <w:name w:val="Абзац списка1"/>
    <w:basedOn w:val="a"/>
    <w:qFormat/>
    <w:rsid w:val="000D49DC"/>
    <w:pPr>
      <w:spacing w:after="200" w:line="240" w:lineRule="auto"/>
      <w:ind w:left="720"/>
      <w:contextualSpacing/>
    </w:pPr>
    <w:rPr>
      <w:rFonts w:ascii="Calibri" w:eastAsia="Times New Roman" w:hAnsi="Calibri" w:cs="Arial"/>
      <w:lang w:val="en-IE"/>
    </w:rPr>
  </w:style>
  <w:style w:type="paragraph" w:customStyle="1" w:styleId="12">
    <w:name w:val="Абзац списка1"/>
    <w:aliases w:val="Bullet Points,Liste Paragraf,Llista Nivell1,Lista de nivel 1,Paragraphe de liste PBLH,Normal bullet 2,Graph &amp; Table tite,Table of contents numbered,Bullet list,Bullet List Paragraph,Level 1 Bullet,numbered,Bullet List,FooterText,列出段落"/>
    <w:basedOn w:val="a"/>
    <w:link w:val="ListParagraphChar1"/>
    <w:qFormat/>
    <w:rsid w:val="000D49DC"/>
    <w:pPr>
      <w:spacing w:after="0" w:line="276" w:lineRule="auto"/>
      <w:ind w:left="720"/>
      <w:contextualSpacing/>
    </w:pPr>
    <w:rPr>
      <w:rFonts w:ascii="Times New Roman" w:eastAsia="Calibri" w:hAnsi="Times New Roman" w:cs="Times New Roman"/>
      <w:sz w:val="28"/>
      <w:szCs w:val="28"/>
    </w:rPr>
  </w:style>
  <w:style w:type="paragraph" w:customStyle="1" w:styleId="rvps12">
    <w:name w:val="rvps12"/>
    <w:basedOn w:val="a"/>
    <w:rsid w:val="000D4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Знак Знак5 Знак Знак Знак Знак Знак Знак"/>
    <w:basedOn w:val="a"/>
    <w:rsid w:val="000D49DC"/>
    <w:pPr>
      <w:spacing w:after="0" w:line="240" w:lineRule="auto"/>
    </w:pPr>
    <w:rPr>
      <w:rFonts w:ascii="Verdana" w:eastAsia="Times New Roman" w:hAnsi="Verdana" w:cs="Times New Roman"/>
      <w:sz w:val="24"/>
      <w:szCs w:val="24"/>
      <w:lang w:val="en-US"/>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rsid w:val="000D49DC"/>
    <w:rPr>
      <w:rFonts w:ascii="Times New Roman" w:eastAsia="Times New Roman" w:hAnsi="Times New Roman" w:cs="Times New Roman"/>
      <w:sz w:val="24"/>
      <w:szCs w:val="24"/>
      <w:lang w:val="en-US"/>
    </w:rPr>
  </w:style>
  <w:style w:type="paragraph" w:customStyle="1" w:styleId="xfmc6">
    <w:name w:val="xfmc6"/>
    <w:basedOn w:val="a"/>
    <w:rsid w:val="000D49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5yl5">
    <w:name w:val="_5yl5"/>
    <w:rsid w:val="000D49DC"/>
  </w:style>
  <w:style w:type="character" w:customStyle="1" w:styleId="ListParagraphChar1">
    <w:name w:val="List Paragraph Char1"/>
    <w:aliases w:val="Bullet Points Char1,Liste Paragraf Char1,Llista Nivell1 Char1,Lista de nivel 1 Char1,Paragraphe de liste PBLH Char1,Normal bullet 2 Char1,Graph &amp; Table tite Char1,Table of contents numbered Char1,Bullet list Char1,numbered Char"/>
    <w:link w:val="12"/>
    <w:locked/>
    <w:rsid w:val="000D49DC"/>
    <w:rPr>
      <w:rFonts w:ascii="Times New Roman" w:eastAsia="Calibri" w:hAnsi="Times New Roman" w:cs="Times New Roman"/>
      <w:sz w:val="28"/>
      <w:szCs w:val="28"/>
    </w:rPr>
  </w:style>
  <w:style w:type="character" w:customStyle="1" w:styleId="apple-converted-space">
    <w:name w:val="apple-converted-space"/>
    <w:rsid w:val="00F81865"/>
    <w:rPr>
      <w:rFonts w:cs="Times New Roman"/>
    </w:rPr>
  </w:style>
  <w:style w:type="paragraph" w:styleId="aa">
    <w:name w:val="No Spacing"/>
    <w:uiPriority w:val="1"/>
    <w:qFormat/>
    <w:rsid w:val="009658DD"/>
    <w:pPr>
      <w:spacing w:after="0" w:line="240" w:lineRule="auto"/>
    </w:pPr>
  </w:style>
  <w:style w:type="paragraph" w:styleId="ab">
    <w:name w:val="Subtitle"/>
    <w:basedOn w:val="a"/>
    <w:next w:val="a"/>
    <w:link w:val="ac"/>
    <w:uiPriority w:val="11"/>
    <w:qFormat/>
    <w:rsid w:val="009658DD"/>
    <w:pPr>
      <w:numPr>
        <w:ilvl w:val="1"/>
      </w:numPr>
    </w:pPr>
    <w:rPr>
      <w:rFonts w:eastAsiaTheme="minorEastAsia"/>
      <w:color w:val="5A5A5A" w:themeColor="text1" w:themeTint="A5"/>
      <w:spacing w:val="15"/>
    </w:rPr>
  </w:style>
  <w:style w:type="character" w:customStyle="1" w:styleId="ac">
    <w:name w:val="Подзаголовок Знак"/>
    <w:basedOn w:val="a0"/>
    <w:link w:val="ab"/>
    <w:uiPriority w:val="11"/>
    <w:rsid w:val="009658DD"/>
    <w:rPr>
      <w:rFonts w:eastAsiaTheme="minorEastAsia"/>
      <w:color w:val="5A5A5A" w:themeColor="text1" w:themeTint="A5"/>
      <w:spacing w:val="15"/>
    </w:rPr>
  </w:style>
  <w:style w:type="character" w:styleId="ad">
    <w:name w:val="Emphasis"/>
    <w:basedOn w:val="a0"/>
    <w:uiPriority w:val="20"/>
    <w:qFormat/>
    <w:rsid w:val="009658DD"/>
    <w:rPr>
      <w:i/>
      <w:iCs/>
    </w:rPr>
  </w:style>
  <w:style w:type="character" w:styleId="ae">
    <w:name w:val="Book Title"/>
    <w:basedOn w:val="a0"/>
    <w:uiPriority w:val="33"/>
    <w:qFormat/>
    <w:rsid w:val="009658DD"/>
    <w:rPr>
      <w:b/>
      <w:bCs/>
      <w:i/>
      <w:iCs/>
      <w:spacing w:val="5"/>
    </w:rPr>
  </w:style>
  <w:style w:type="paragraph" w:styleId="31">
    <w:name w:val="toc 3"/>
    <w:basedOn w:val="a"/>
    <w:next w:val="a"/>
    <w:autoRedefine/>
    <w:uiPriority w:val="39"/>
    <w:unhideWhenUsed/>
    <w:rsid w:val="009658DD"/>
    <w:pPr>
      <w:spacing w:after="100"/>
      <w:ind w:left="440"/>
    </w:pPr>
  </w:style>
  <w:style w:type="paragraph" w:styleId="13">
    <w:name w:val="toc 1"/>
    <w:basedOn w:val="af"/>
    <w:next w:val="a"/>
    <w:autoRedefine/>
    <w:uiPriority w:val="39"/>
    <w:semiHidden/>
    <w:unhideWhenUsed/>
    <w:rsid w:val="009658DD"/>
    <w:pPr>
      <w:spacing w:after="100"/>
    </w:pPr>
  </w:style>
  <w:style w:type="character" w:customStyle="1" w:styleId="10">
    <w:name w:val="Заголовок 1 Знак"/>
    <w:basedOn w:val="a0"/>
    <w:link w:val="1"/>
    <w:uiPriority w:val="9"/>
    <w:rsid w:val="009658DD"/>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39"/>
    <w:semiHidden/>
    <w:unhideWhenUsed/>
    <w:qFormat/>
    <w:rsid w:val="009658DD"/>
    <w:pPr>
      <w:outlineLvl w:val="9"/>
    </w:pPr>
  </w:style>
  <w:style w:type="character" w:customStyle="1" w:styleId="20">
    <w:name w:val="Заголовок 2 Знак"/>
    <w:basedOn w:val="a0"/>
    <w:link w:val="2"/>
    <w:uiPriority w:val="9"/>
    <w:rsid w:val="008313CF"/>
    <w:rPr>
      <w:rFonts w:asciiTheme="majorHAnsi" w:eastAsiaTheme="majorEastAsia" w:hAnsiTheme="majorHAnsi" w:cstheme="majorBidi"/>
      <w:color w:val="2E74B5" w:themeColor="accent1" w:themeShade="BF"/>
      <w:sz w:val="26"/>
      <w:szCs w:val="26"/>
    </w:rPr>
  </w:style>
  <w:style w:type="paragraph" w:styleId="22">
    <w:name w:val="toc 2"/>
    <w:basedOn w:val="a"/>
    <w:next w:val="a"/>
    <w:autoRedefine/>
    <w:uiPriority w:val="39"/>
    <w:unhideWhenUsed/>
    <w:rsid w:val="008313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3707">
      <w:bodyDiv w:val="1"/>
      <w:marLeft w:val="0"/>
      <w:marRight w:val="0"/>
      <w:marTop w:val="0"/>
      <w:marBottom w:val="0"/>
      <w:divBdr>
        <w:top w:val="none" w:sz="0" w:space="0" w:color="auto"/>
        <w:left w:val="none" w:sz="0" w:space="0" w:color="auto"/>
        <w:bottom w:val="none" w:sz="0" w:space="0" w:color="auto"/>
        <w:right w:val="none" w:sz="0" w:space="0" w:color="auto"/>
      </w:divBdr>
    </w:div>
    <w:div w:id="80415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C1970-CEC3-4218-9978-8A1B0CF0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37</Pages>
  <Words>74333</Words>
  <Characters>42370</Characters>
  <Application>Microsoft Office Word</Application>
  <DocSecurity>0</DocSecurity>
  <Lines>353</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Vasyl</dc:creator>
  <cp:keywords/>
  <dc:description/>
  <cp:lastModifiedBy>Vasyl</cp:lastModifiedBy>
  <cp:revision>34</cp:revision>
  <dcterms:created xsi:type="dcterms:W3CDTF">2018-11-11T15:18:00Z</dcterms:created>
  <dcterms:modified xsi:type="dcterms:W3CDTF">2018-11-13T19:45:00Z</dcterms:modified>
</cp:coreProperties>
</file>