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EF" w:rsidRPr="00B869EF" w:rsidRDefault="00B869EF" w:rsidP="00D67B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bookmarkStart w:id="0" w:name="_GoBack"/>
      <w:bookmarkEnd w:id="0"/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Комітет Верховної Ради України з питань державного будівництва, регіональної політики та місцевого самоврядування </w:t>
      </w:r>
    </w:p>
    <w:p w:rsidR="00B869EF" w:rsidRPr="00B869EF" w:rsidRDefault="00B869EF" w:rsidP="00B869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Міністерство регіонального розвитку, будівництва </w:t>
      </w:r>
      <w:r w:rsidR="003C0038">
        <w:rPr>
          <w:rFonts w:ascii="Times New Roman" w:hAnsi="Times New Roman" w:cs="Times New Roman"/>
          <w:b/>
          <w:i/>
          <w:sz w:val="28"/>
          <w:szCs w:val="24"/>
          <w:lang w:val="uk-UA"/>
        </w:rPr>
        <w:t>та</w:t>
      </w: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житлово-комунального господарства</w:t>
      </w:r>
    </w:p>
    <w:p w:rsidR="00B869EF" w:rsidRPr="00B869EF" w:rsidRDefault="00B869EF" w:rsidP="00B869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Черкаська обласна державна адміністрація </w:t>
      </w:r>
    </w:p>
    <w:p w:rsidR="00B869EF" w:rsidRPr="00B869EF" w:rsidRDefault="00B869EF" w:rsidP="00D67B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>Полтавська обласна державна адміністрація</w:t>
      </w:r>
    </w:p>
    <w:p w:rsidR="00B869EF" w:rsidRPr="00B869EF" w:rsidRDefault="00B869EF" w:rsidP="00D6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24"/>
          <w:lang w:val="uk-UA"/>
        </w:rPr>
      </w:pP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>Група радників з підтримки впровадження державної регіональної політики Програми «U-LEAD з Європою»</w:t>
      </w:r>
    </w:p>
    <w:p w:rsidR="00B869EF" w:rsidRDefault="00B869EF" w:rsidP="00D67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</w:p>
    <w:p w:rsidR="00645D38" w:rsidRPr="003F67F0" w:rsidRDefault="00645D38" w:rsidP="00D6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val="uk-UA"/>
        </w:rPr>
      </w:pPr>
      <w:r w:rsidRPr="003F67F0"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val="uk-UA"/>
        </w:rPr>
        <w:t xml:space="preserve">Круглий стіл на тему </w:t>
      </w:r>
      <w:r w:rsidR="00B869EF"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val="uk-UA"/>
        </w:rPr>
        <w:br/>
      </w:r>
      <w:r w:rsidR="00B869EF" w:rsidRPr="003F67F0"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val="uk-UA"/>
        </w:rPr>
        <w:t>«ДЕРЖАВНА РЕГІОНАЛЬНА ПОЛІТИКА В УКРАЇНІ: СУЧАСНИЙ СТАН, ОСНОВНІ ВИКЛИКИ ТА ЗАКОНОДАВЧЕ РЕГУЛЮВАННЯ»</w:t>
      </w:r>
    </w:p>
    <w:p w:rsidR="00645D38" w:rsidRPr="003F67F0" w:rsidRDefault="00645D38" w:rsidP="00275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  <w:r w:rsidRPr="003F67F0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>м. Канів, Черкаська область</w:t>
      </w:r>
      <w:r w:rsidR="00AF32D7" w:rsidRPr="003F67F0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 xml:space="preserve">, Музей </w:t>
      </w:r>
      <w:proofErr w:type="spellStart"/>
      <w:r w:rsidR="00AF32D7" w:rsidRPr="003F67F0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>Т.Г.Шевченка</w:t>
      </w:r>
      <w:proofErr w:type="spellEnd"/>
    </w:p>
    <w:p w:rsidR="00645D38" w:rsidRPr="003F67F0" w:rsidRDefault="00645D38" w:rsidP="00275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  <w:r w:rsidRPr="003F67F0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>2</w:t>
      </w:r>
      <w:r w:rsidR="00E77FB8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>0</w:t>
      </w:r>
      <w:r w:rsidRPr="003F67F0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 xml:space="preserve"> </w:t>
      </w:r>
      <w:r w:rsidR="00E77FB8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 xml:space="preserve">квітня </w:t>
      </w:r>
      <w:r w:rsidRPr="003F67F0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>2018 року</w:t>
      </w:r>
    </w:p>
    <w:p w:rsidR="00645D38" w:rsidRPr="003F67F0" w:rsidRDefault="00645D38" w:rsidP="0064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</w:p>
    <w:tbl>
      <w:tblPr>
        <w:tblStyle w:val="TableGrid"/>
        <w:tblW w:w="9906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8010"/>
      </w:tblGrid>
      <w:tr w:rsidR="00645D38" w:rsidRPr="00D10728" w:rsidTr="003F67F0">
        <w:tc>
          <w:tcPr>
            <w:tcW w:w="1896" w:type="dxa"/>
          </w:tcPr>
          <w:p w:rsidR="00645D38" w:rsidRPr="00D10728" w:rsidRDefault="00D10728" w:rsidP="00D10728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10.00 – 12</w:t>
            </w:r>
            <w:r w:rsidR="00645D38"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10" w:type="dxa"/>
          </w:tcPr>
          <w:p w:rsidR="002751E9" w:rsidRPr="00D10728" w:rsidRDefault="00D10728" w:rsidP="00D10728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Переїзд з Києва до Канева</w:t>
            </w:r>
          </w:p>
        </w:tc>
      </w:tr>
      <w:tr w:rsidR="00D10728" w:rsidRPr="00D10728" w:rsidTr="00964EE5">
        <w:tc>
          <w:tcPr>
            <w:tcW w:w="1896" w:type="dxa"/>
          </w:tcPr>
          <w:p w:rsidR="00D10728" w:rsidRPr="00D10728" w:rsidRDefault="00D10728" w:rsidP="00964EE5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12.00 – 13.00</w:t>
            </w:r>
          </w:p>
        </w:tc>
        <w:tc>
          <w:tcPr>
            <w:tcW w:w="8010" w:type="dxa"/>
          </w:tcPr>
          <w:p w:rsidR="00D10728" w:rsidRPr="00D10728" w:rsidRDefault="00D10728" w:rsidP="00964EE5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 xml:space="preserve">Обід (кафе «Тарасова Гора», вул. Шевченка, 89)  </w:t>
            </w:r>
          </w:p>
        </w:tc>
      </w:tr>
      <w:tr w:rsidR="00D10728" w:rsidRPr="00D10728" w:rsidTr="003F67F0">
        <w:tc>
          <w:tcPr>
            <w:tcW w:w="1896" w:type="dxa"/>
          </w:tcPr>
          <w:p w:rsidR="00D10728" w:rsidRPr="00D10728" w:rsidRDefault="00D10728" w:rsidP="002751E9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13.00 – 14.00</w:t>
            </w:r>
          </w:p>
        </w:tc>
        <w:tc>
          <w:tcPr>
            <w:tcW w:w="8010" w:type="dxa"/>
          </w:tcPr>
          <w:p w:rsidR="00D10728" w:rsidRPr="00D10728" w:rsidRDefault="00D10728" w:rsidP="00645D38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 xml:space="preserve">Екскурсія по Музею </w:t>
            </w:r>
            <w:proofErr w:type="spellStart"/>
            <w:r w:rsidRPr="00D10728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</w:tbl>
    <w:p w:rsidR="00D10728" w:rsidRDefault="00D10728" w:rsidP="00D10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uk-UA"/>
        </w:rPr>
      </w:pPr>
    </w:p>
    <w:p w:rsidR="00D10728" w:rsidRDefault="00D10728" w:rsidP="00D10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uk-UA"/>
        </w:rPr>
      </w:pPr>
      <w:r w:rsidRPr="003F67F0"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uk-UA"/>
        </w:rPr>
        <w:t>Порядок денний (проект)</w:t>
      </w:r>
    </w:p>
    <w:p w:rsidR="00D10728" w:rsidRPr="003F67F0" w:rsidRDefault="00D10728" w:rsidP="00D10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uk-UA"/>
        </w:rPr>
      </w:pPr>
    </w:p>
    <w:tbl>
      <w:tblPr>
        <w:tblStyle w:val="TableGrid"/>
        <w:tblW w:w="9906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8010"/>
      </w:tblGrid>
      <w:tr w:rsidR="00645D38" w:rsidRPr="00D10728" w:rsidTr="003F67F0">
        <w:tc>
          <w:tcPr>
            <w:tcW w:w="1896" w:type="dxa"/>
          </w:tcPr>
          <w:p w:rsidR="00645D38" w:rsidRPr="003F67F0" w:rsidRDefault="00645D38" w:rsidP="00D1072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14.00</w:t>
            </w:r>
            <w:r w:rsidR="00685B5C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– 15.3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0</w:t>
            </w:r>
          </w:p>
          <w:p w:rsidR="00D67B79" w:rsidRPr="003F67F0" w:rsidRDefault="00D67B79" w:rsidP="00D1072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</w:p>
        </w:tc>
        <w:tc>
          <w:tcPr>
            <w:tcW w:w="8010" w:type="dxa"/>
          </w:tcPr>
          <w:p w:rsidR="00A3394D" w:rsidRPr="003F67F0" w:rsidRDefault="008F1994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Відкриття круглого столу</w:t>
            </w:r>
          </w:p>
          <w:p w:rsidR="00A3394D" w:rsidRPr="003F67F0" w:rsidRDefault="00645D38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С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ергій Володимирович </w:t>
            </w:r>
            <w:r w:rsidR="008F1994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ВЛАСЕНКО</w:t>
            </w:r>
            <w:r w:rsidR="00224B9B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, голова Комітету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ВРУ з питань державного будівництва, регіональної політики та місцевого самоврядування </w:t>
            </w:r>
          </w:p>
          <w:p w:rsidR="00645D38" w:rsidRPr="003F67F0" w:rsidRDefault="00645D38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</w:p>
          <w:p w:rsidR="00645D38" w:rsidRPr="003F67F0" w:rsidRDefault="00645D38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 xml:space="preserve">Проблеми формування і реалізації </w:t>
            </w:r>
            <w:r w:rsidR="005430EE"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державної регіональної політики</w:t>
            </w:r>
            <w:r w:rsidR="002751E9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br/>
              <w:t>В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ru-RU"/>
              </w:rPr>
              <w:t>’</w:t>
            </w:r>
            <w:proofErr w:type="spellStart"/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ячеслав</w:t>
            </w:r>
            <w:proofErr w:type="spellEnd"/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Андронович </w:t>
            </w:r>
            <w:r w:rsidR="008F1994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НЕГОДА</w:t>
            </w:r>
            <w:r w:rsidR="00224B9B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, перший заступник Міністра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регіонального розвитку, будівництва і житлово-комунального господарства України</w:t>
            </w:r>
          </w:p>
          <w:p w:rsidR="00685B5C" w:rsidRPr="003F67F0" w:rsidRDefault="00685B5C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</w:p>
          <w:p w:rsidR="00645D38" w:rsidRPr="003F67F0" w:rsidRDefault="00645D38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 xml:space="preserve">Основні виклики та законодавче регулювання </w:t>
            </w:r>
            <w:r w:rsidR="005430EE"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державної регіональної політики</w:t>
            </w:r>
          </w:p>
          <w:p w:rsidR="00645D38" w:rsidRPr="003F67F0" w:rsidRDefault="00685B5C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Анатолій Федорович </w:t>
            </w:r>
            <w:r w:rsidR="008F1994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ТКАЧУК</w:t>
            </w:r>
            <w:r w:rsidR="00224B9B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, радник з питань 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законодавчого забезпечення </w:t>
            </w:r>
            <w:r w:rsidR="00224B9B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регіонального розвитку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, група радників з підтримки впровадження державної регіональної політики Програми «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U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-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LEAD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з Європою»</w:t>
            </w:r>
          </w:p>
          <w:p w:rsidR="002751E9" w:rsidRPr="003F67F0" w:rsidRDefault="002751E9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Обговорення</w:t>
            </w: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Учасники круглого столу</w:t>
            </w:r>
          </w:p>
          <w:p w:rsidR="00685B5C" w:rsidRPr="003F67F0" w:rsidRDefault="003F67F0" w:rsidP="00DF65A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Модератор: Юрій Іванович ТРЕТЯК, керівник групи радників з підтримки впровадження державної регіональної політики Програми «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U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-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LEAD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з Європою»</w:t>
            </w:r>
          </w:p>
        </w:tc>
      </w:tr>
      <w:tr w:rsidR="003F67F0" w:rsidRPr="00D10728" w:rsidTr="003F67F0">
        <w:tc>
          <w:tcPr>
            <w:tcW w:w="1896" w:type="dxa"/>
          </w:tcPr>
          <w:p w:rsidR="003F67F0" w:rsidRPr="003F67F0" w:rsidRDefault="003F67F0" w:rsidP="00D1072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lastRenderedPageBreak/>
              <w:t>15.30 – 16.45</w:t>
            </w:r>
          </w:p>
        </w:tc>
        <w:tc>
          <w:tcPr>
            <w:tcW w:w="8010" w:type="dxa"/>
          </w:tcPr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Реалізація державної регіональної політики на прикладі Черкаської області</w:t>
            </w: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Юрій Олегович ТКАЧЕНКО, голова Черкаської обласної державної адміністрації</w:t>
            </w:r>
          </w:p>
          <w:p w:rsidR="003F67F0" w:rsidRPr="00F35CB4" w:rsidRDefault="003F615D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Олександр Іванович ВЕ</w:t>
            </w:r>
            <w:r w:rsidR="00F35CB4" w:rsidRPr="00F35CB4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ЛЬБІВЕЦЬ</w:t>
            </w:r>
            <w:r w:rsidR="00F35CB4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, голова Черкаської обласної ради</w:t>
            </w:r>
          </w:p>
          <w:p w:rsidR="00F35CB4" w:rsidRDefault="00F35CB4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</w:p>
          <w:p w:rsidR="00F35CB4" w:rsidRDefault="00F35CB4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Про діяльність Черкаської агенції регіонального розвитку</w:t>
            </w:r>
          </w:p>
          <w:p w:rsidR="00F35CB4" w:rsidRPr="00F35CB4" w:rsidRDefault="00F35CB4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Любов РОПАЛО, директор Черкаської  агенції регіонального розвитку</w:t>
            </w:r>
          </w:p>
          <w:p w:rsidR="00F35CB4" w:rsidRDefault="00F35CB4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Обговорення</w:t>
            </w: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Учасники круглого столу</w:t>
            </w: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Модератор: Юрій Іванович ТРЕТЯК, керівник групи радників з підтримки впровадження державної регіональної політики Програми «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U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-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LEAD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з Європою»</w:t>
            </w:r>
          </w:p>
          <w:p w:rsidR="003F67F0" w:rsidRPr="003F67F0" w:rsidRDefault="003F67F0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</w:p>
        </w:tc>
      </w:tr>
      <w:tr w:rsidR="002751E9" w:rsidRPr="00D10728" w:rsidTr="003F67F0">
        <w:tc>
          <w:tcPr>
            <w:tcW w:w="1896" w:type="dxa"/>
          </w:tcPr>
          <w:p w:rsidR="002751E9" w:rsidRPr="003F67F0" w:rsidRDefault="002751E9" w:rsidP="00D1072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1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6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.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45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– 17.</w:t>
            </w:r>
            <w:r w:rsidR="00A3394D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0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0</w:t>
            </w:r>
          </w:p>
        </w:tc>
        <w:tc>
          <w:tcPr>
            <w:tcW w:w="8010" w:type="dxa"/>
          </w:tcPr>
          <w:p w:rsidR="002751E9" w:rsidRPr="003F67F0" w:rsidRDefault="002751E9" w:rsidP="00D1072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uk-UA"/>
              </w:rPr>
              <w:t>Заключне слово</w:t>
            </w:r>
          </w:p>
          <w:p w:rsidR="008F1994" w:rsidRPr="003F67F0" w:rsidRDefault="00685B5C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В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ru-RU"/>
              </w:rPr>
              <w:t>’</w:t>
            </w:r>
            <w:proofErr w:type="spellStart"/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ячеслав</w:t>
            </w:r>
            <w:proofErr w:type="spellEnd"/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 Андронович </w:t>
            </w:r>
            <w:r w:rsidR="005B2E4F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НЕГОДА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, перший заступник Міністра регіонального розвитку, будівництва і житлово-комунального господарства України</w:t>
            </w:r>
          </w:p>
          <w:p w:rsidR="002751E9" w:rsidRPr="003F67F0" w:rsidRDefault="00685B5C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Сергій Володимирович </w:t>
            </w:r>
            <w:r w:rsidR="005B2E4F"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>ВЛАСЕНКО</w:t>
            </w:r>
            <w:r w:rsidRPr="003F67F0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  <w:t xml:space="preserve">, голова Комітету ВРУ з питань державного будівництва, регіональної політики та місцевого самоврядування </w:t>
            </w:r>
          </w:p>
          <w:p w:rsidR="005B2E4F" w:rsidRPr="003F67F0" w:rsidRDefault="005B2E4F" w:rsidP="00D1072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val="uk-UA"/>
              </w:rPr>
            </w:pPr>
          </w:p>
        </w:tc>
      </w:tr>
    </w:tbl>
    <w:p w:rsidR="00645D38" w:rsidRPr="003F67F0" w:rsidRDefault="00645D38" w:rsidP="00D1072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</w:p>
    <w:sectPr w:rsidR="00645D38" w:rsidRPr="003F67F0" w:rsidSect="00156863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8"/>
    <w:rsid w:val="00156863"/>
    <w:rsid w:val="00224B9B"/>
    <w:rsid w:val="002751E9"/>
    <w:rsid w:val="003C0038"/>
    <w:rsid w:val="003F615D"/>
    <w:rsid w:val="003F67F0"/>
    <w:rsid w:val="005430EE"/>
    <w:rsid w:val="005B2E4F"/>
    <w:rsid w:val="00645D38"/>
    <w:rsid w:val="00685B5C"/>
    <w:rsid w:val="008F1994"/>
    <w:rsid w:val="00986158"/>
    <w:rsid w:val="00A3394D"/>
    <w:rsid w:val="00A85E3A"/>
    <w:rsid w:val="00AF32D7"/>
    <w:rsid w:val="00B7307A"/>
    <w:rsid w:val="00B869EF"/>
    <w:rsid w:val="00C6241F"/>
    <w:rsid w:val="00C87891"/>
    <w:rsid w:val="00D10728"/>
    <w:rsid w:val="00D67B79"/>
    <w:rsid w:val="00DB1228"/>
    <w:rsid w:val="00DF65AF"/>
    <w:rsid w:val="00E609A4"/>
    <w:rsid w:val="00E77FB8"/>
    <w:rsid w:val="00F35CB4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3D93C-657A-4BB9-B945-E861E4A9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dc:description/>
  <cp:lastModifiedBy>Yuri</cp:lastModifiedBy>
  <cp:revision>12</cp:revision>
  <dcterms:created xsi:type="dcterms:W3CDTF">2018-04-13T09:39:00Z</dcterms:created>
  <dcterms:modified xsi:type="dcterms:W3CDTF">2018-04-17T15:32:00Z</dcterms:modified>
</cp:coreProperties>
</file>