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01024" w14:textId="64907BE1" w:rsidR="002774E9" w:rsidRPr="008C5FDE" w:rsidRDefault="00FE7C09" w:rsidP="0016133A">
      <w:pPr>
        <w:tabs>
          <w:tab w:val="left" w:pos="7995"/>
        </w:tabs>
        <w:spacing w:line="360" w:lineRule="auto"/>
        <w:rPr>
          <w:szCs w:val="24"/>
          <w:lang w:val="uk-UA"/>
        </w:rPr>
      </w:pPr>
      <w:r w:rsidRPr="008C5FDE">
        <w:rPr>
          <w:noProof/>
          <w:lang w:val="uk-UA" w:eastAsia="lt-LT"/>
        </w:rPr>
        <w:drawing>
          <wp:anchor distT="0" distB="0" distL="114300" distR="114300" simplePos="0" relativeHeight="251691008" behindDoc="0" locked="0" layoutInCell="1" allowOverlap="1" wp14:anchorId="77D33C05" wp14:editId="6235DF1A">
            <wp:simplePos x="0" y="0"/>
            <wp:positionH relativeFrom="page">
              <wp:posOffset>5412105</wp:posOffset>
            </wp:positionH>
            <wp:positionV relativeFrom="paragraph">
              <wp:posOffset>0</wp:posOffset>
            </wp:positionV>
            <wp:extent cx="995680" cy="1095375"/>
            <wp:effectExtent l="0" t="0" r="0" b="9525"/>
            <wp:wrapNone/>
            <wp:docPr id="15" name="Paveikslėlis 15" descr="Coat of Arms of Truskavet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oat of Arms of Truskavets.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568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E39FBB6" wp14:editId="217A43F2">
            <wp:extent cx="3224545" cy="958563"/>
            <wp:effectExtent l="0" t="0" r="0" b="0"/>
            <wp:docPr id="12" name="Picture 8">
              <a:extLst xmlns:a="http://schemas.openxmlformats.org/drawingml/2006/main">
                <a:ext uri="{FF2B5EF4-FFF2-40B4-BE49-F238E27FC236}">
                  <a16:creationId xmlns:a16="http://schemas.microsoft.com/office/drawing/2014/main" id="{342E5788-226E-4F02-AC71-34959ABCD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a:extLst>
                        <a:ext uri="{FF2B5EF4-FFF2-40B4-BE49-F238E27FC236}">
                          <a16:creationId xmlns:a16="http://schemas.microsoft.com/office/drawing/2014/main" id="{342E5788-226E-4F02-AC71-34959ABCDD65}"/>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4545" cy="958563"/>
                    </a:xfrm>
                    <a:prstGeom prst="rect">
                      <a:avLst/>
                    </a:prstGeom>
                  </pic:spPr>
                </pic:pic>
              </a:graphicData>
            </a:graphic>
          </wp:inline>
        </w:drawing>
      </w:r>
    </w:p>
    <w:tbl>
      <w:tblPr>
        <w:tblpPr w:leftFromText="187" w:rightFromText="187" w:vertAnchor="page" w:horzAnchor="margin" w:tblpXSpec="center" w:tblpY="4888"/>
        <w:tblW w:w="4569" w:type="pct"/>
        <w:tblBorders>
          <w:left w:val="single" w:sz="36" w:space="0" w:color="FF9900"/>
        </w:tblBorders>
        <w:tblLook w:val="04A0" w:firstRow="1" w:lastRow="0" w:firstColumn="1" w:lastColumn="0" w:noHBand="0" w:noVBand="1"/>
      </w:tblPr>
      <w:tblGrid>
        <w:gridCol w:w="8295"/>
      </w:tblGrid>
      <w:tr w:rsidR="002774E9" w:rsidRPr="008C5FDE" w14:paraId="16CAF9A1" w14:textId="77777777" w:rsidTr="00865BD4">
        <w:trPr>
          <w:trHeight w:val="252"/>
        </w:trPr>
        <w:tc>
          <w:tcPr>
            <w:tcW w:w="8295" w:type="dxa"/>
            <w:tcMar>
              <w:top w:w="216" w:type="dxa"/>
              <w:left w:w="115" w:type="dxa"/>
              <w:bottom w:w="216" w:type="dxa"/>
              <w:right w:w="115" w:type="dxa"/>
            </w:tcMar>
          </w:tcPr>
          <w:p w14:paraId="5F77ECF9" w14:textId="0776686B" w:rsidR="002774E9" w:rsidRPr="008C5FDE" w:rsidRDefault="002774E9" w:rsidP="0016133A">
            <w:pPr>
              <w:pStyle w:val="a6"/>
              <w:spacing w:line="360" w:lineRule="auto"/>
              <w:rPr>
                <w:color w:val="FF0000"/>
                <w:sz w:val="24"/>
                <w:szCs w:val="24"/>
                <w:lang w:val="uk-UA"/>
              </w:rPr>
            </w:pPr>
          </w:p>
        </w:tc>
      </w:tr>
      <w:tr w:rsidR="002774E9" w:rsidRPr="008C5FDE" w14:paraId="4310270B" w14:textId="77777777" w:rsidTr="00865BD4">
        <w:trPr>
          <w:trHeight w:val="1022"/>
        </w:trPr>
        <w:tc>
          <w:tcPr>
            <w:tcW w:w="8295" w:type="dxa"/>
          </w:tcPr>
          <w:p w14:paraId="389B27FB" w14:textId="77777777" w:rsidR="00200EC6" w:rsidRPr="008C5FDE" w:rsidRDefault="00200EC6" w:rsidP="00614490">
            <w:pPr>
              <w:jc w:val="center"/>
              <w:rPr>
                <w:b/>
                <w:bCs/>
                <w:sz w:val="36"/>
                <w:szCs w:val="36"/>
                <w:lang w:val="uk-UA"/>
              </w:rPr>
            </w:pPr>
          </w:p>
          <w:p w14:paraId="03D761EB" w14:textId="0533BFAF" w:rsidR="00614490" w:rsidRPr="008C5FDE" w:rsidRDefault="007A216B" w:rsidP="00614490">
            <w:pPr>
              <w:jc w:val="center"/>
              <w:rPr>
                <w:b/>
                <w:bCs/>
                <w:sz w:val="36"/>
                <w:szCs w:val="36"/>
                <w:lang w:val="uk-UA"/>
              </w:rPr>
            </w:pPr>
            <w:r w:rsidRPr="008C5FDE">
              <w:rPr>
                <w:b/>
                <w:bCs/>
                <w:sz w:val="36"/>
                <w:szCs w:val="36"/>
                <w:lang w:val="uk-UA"/>
              </w:rPr>
              <w:t xml:space="preserve">Створення Центру </w:t>
            </w:r>
            <w:proofErr w:type="spellStart"/>
            <w:r w:rsidRPr="008C5FDE">
              <w:rPr>
                <w:b/>
                <w:bCs/>
                <w:sz w:val="36"/>
                <w:szCs w:val="36"/>
                <w:lang w:val="uk-UA"/>
              </w:rPr>
              <w:t>малоінвазивної</w:t>
            </w:r>
            <w:proofErr w:type="spellEnd"/>
            <w:r w:rsidRPr="008C5FDE">
              <w:rPr>
                <w:b/>
                <w:bCs/>
                <w:sz w:val="36"/>
                <w:szCs w:val="36"/>
                <w:lang w:val="uk-UA"/>
              </w:rPr>
              <w:t xml:space="preserve"> хірургії за </w:t>
            </w:r>
            <w:proofErr w:type="spellStart"/>
            <w:r w:rsidRPr="008C5FDE">
              <w:rPr>
                <w:b/>
                <w:bCs/>
                <w:sz w:val="36"/>
                <w:szCs w:val="36"/>
                <w:lang w:val="uk-UA"/>
              </w:rPr>
              <w:t>адресою</w:t>
            </w:r>
            <w:proofErr w:type="spellEnd"/>
            <w:r w:rsidRPr="008C5FDE">
              <w:rPr>
                <w:b/>
                <w:bCs/>
                <w:sz w:val="36"/>
                <w:szCs w:val="36"/>
                <w:lang w:val="uk-UA"/>
              </w:rPr>
              <w:t xml:space="preserve"> вул. Данилишиних, 62 у м. Трускавець</w:t>
            </w:r>
          </w:p>
          <w:p w14:paraId="78D43255" w14:textId="77777777" w:rsidR="00865BD4" w:rsidRPr="008C5FDE" w:rsidRDefault="00865BD4" w:rsidP="00614490">
            <w:pPr>
              <w:jc w:val="center"/>
              <w:rPr>
                <w:b/>
                <w:bCs/>
                <w:sz w:val="32"/>
                <w:szCs w:val="32"/>
                <w:lang w:val="uk-UA"/>
              </w:rPr>
            </w:pPr>
          </w:p>
          <w:p w14:paraId="7F9BEF65" w14:textId="0FD0CEFE" w:rsidR="00614490" w:rsidRPr="008C5FDE" w:rsidRDefault="007A216B" w:rsidP="00614490">
            <w:pPr>
              <w:jc w:val="center"/>
              <w:rPr>
                <w:b/>
                <w:bCs/>
                <w:sz w:val="40"/>
                <w:szCs w:val="40"/>
                <w:lang w:val="uk-UA"/>
              </w:rPr>
            </w:pPr>
            <w:r w:rsidRPr="008C5FDE">
              <w:rPr>
                <w:b/>
                <w:bCs/>
                <w:sz w:val="32"/>
                <w:szCs w:val="32"/>
                <w:lang w:val="uk-UA"/>
              </w:rPr>
              <w:t>Техніко-економічне обґрунтування проекту</w:t>
            </w:r>
          </w:p>
          <w:p w14:paraId="1C3BF419" w14:textId="77777777" w:rsidR="002774E9" w:rsidRPr="008C5FDE" w:rsidRDefault="002774E9" w:rsidP="0016133A">
            <w:pPr>
              <w:pStyle w:val="a6"/>
              <w:spacing w:line="360" w:lineRule="auto"/>
              <w:jc w:val="center"/>
              <w:rPr>
                <w:color w:val="FF0000"/>
                <w:sz w:val="24"/>
                <w:szCs w:val="24"/>
                <w:lang w:val="uk-UA"/>
              </w:rPr>
            </w:pPr>
          </w:p>
        </w:tc>
      </w:tr>
      <w:tr w:rsidR="002774E9" w:rsidRPr="008C5FDE" w14:paraId="3CD98E31" w14:textId="77777777" w:rsidTr="00865BD4">
        <w:trPr>
          <w:trHeight w:val="280"/>
        </w:trPr>
        <w:tc>
          <w:tcPr>
            <w:tcW w:w="8295" w:type="dxa"/>
            <w:tcMar>
              <w:top w:w="216" w:type="dxa"/>
              <w:left w:w="115" w:type="dxa"/>
              <w:bottom w:w="216" w:type="dxa"/>
              <w:right w:w="115" w:type="dxa"/>
            </w:tcMar>
          </w:tcPr>
          <w:p w14:paraId="588F5100" w14:textId="77777777" w:rsidR="002774E9" w:rsidRPr="008C5FDE" w:rsidRDefault="002774E9" w:rsidP="0016133A">
            <w:pPr>
              <w:pStyle w:val="a6"/>
              <w:spacing w:line="360" w:lineRule="auto"/>
              <w:ind w:firstLine="284"/>
              <w:rPr>
                <w:b/>
                <w:i/>
                <w:color w:val="FF0000"/>
                <w:sz w:val="24"/>
                <w:szCs w:val="24"/>
                <w:lang w:val="uk-UA"/>
              </w:rPr>
            </w:pPr>
          </w:p>
          <w:p w14:paraId="1FE55AD0" w14:textId="77777777" w:rsidR="002774E9" w:rsidRPr="008C5FDE" w:rsidRDefault="002774E9" w:rsidP="00FE7C09">
            <w:pPr>
              <w:pStyle w:val="a6"/>
              <w:spacing w:line="360" w:lineRule="auto"/>
              <w:ind w:firstLine="284"/>
              <w:rPr>
                <w:i/>
                <w:color w:val="FF0000"/>
                <w:sz w:val="24"/>
                <w:szCs w:val="24"/>
                <w:lang w:val="uk-UA"/>
              </w:rPr>
            </w:pPr>
          </w:p>
        </w:tc>
      </w:tr>
    </w:tbl>
    <w:p w14:paraId="0130C339" w14:textId="75E303C6" w:rsidR="002774E9" w:rsidRPr="008C5FDE" w:rsidRDefault="002774E9" w:rsidP="0016133A">
      <w:pPr>
        <w:spacing w:after="160" w:line="259" w:lineRule="auto"/>
        <w:ind w:firstLine="0"/>
        <w:rPr>
          <w:lang w:val="uk-UA"/>
        </w:rPr>
      </w:pPr>
      <w:r w:rsidRPr="008C5FDE">
        <w:rPr>
          <w:lang w:val="uk-UA"/>
        </w:rPr>
        <w:br w:type="page"/>
      </w:r>
      <w:bookmarkStart w:id="0" w:name="_GoBack"/>
      <w:bookmarkEnd w:id="0"/>
    </w:p>
    <w:tbl>
      <w:tblPr>
        <w:tblW w:w="0" w:type="auto"/>
        <w:tblBorders>
          <w:bottom w:val="single" w:sz="12" w:space="0" w:color="FF9900"/>
        </w:tblBorders>
        <w:tblLook w:val="04A0" w:firstRow="1" w:lastRow="0" w:firstColumn="1" w:lastColumn="0" w:noHBand="0" w:noVBand="1"/>
      </w:tblPr>
      <w:tblGrid>
        <w:gridCol w:w="9016"/>
      </w:tblGrid>
      <w:tr w:rsidR="00513BAE" w:rsidRPr="008C5FDE" w14:paraId="05A6F918" w14:textId="77777777" w:rsidTr="00A37BD6">
        <w:tc>
          <w:tcPr>
            <w:tcW w:w="9016" w:type="dxa"/>
            <w:shd w:val="clear" w:color="auto" w:fill="auto"/>
          </w:tcPr>
          <w:p w14:paraId="46BE17E1" w14:textId="22E0BA80" w:rsidR="00513BAE" w:rsidRPr="008C5FDE" w:rsidRDefault="00AC1CE7" w:rsidP="00B2295B">
            <w:pPr>
              <w:spacing w:after="100" w:afterAutospacing="1"/>
              <w:ind w:firstLine="0"/>
              <w:rPr>
                <w:b/>
                <w:color w:val="C00000"/>
                <w:lang w:val="uk-UA"/>
              </w:rPr>
            </w:pPr>
            <w:bookmarkStart w:id="1" w:name="_Toc366600344"/>
            <w:bookmarkStart w:id="2" w:name="_Toc374511926"/>
            <w:bookmarkStart w:id="3" w:name="_Toc439766689"/>
            <w:r w:rsidRPr="008C5FDE">
              <w:rPr>
                <w:b/>
                <w:color w:val="C00000"/>
                <w:lang w:val="uk-UA"/>
              </w:rPr>
              <w:lastRenderedPageBreak/>
              <w:t>ЗМІСТ</w:t>
            </w:r>
          </w:p>
        </w:tc>
      </w:tr>
      <w:bookmarkEnd w:id="1"/>
      <w:bookmarkEnd w:id="2"/>
      <w:bookmarkEnd w:id="3"/>
    </w:tbl>
    <w:p w14:paraId="71AED14D" w14:textId="77777777" w:rsidR="00E57F50" w:rsidRPr="008C5FDE" w:rsidRDefault="00E57F50" w:rsidP="0016133A">
      <w:pPr>
        <w:spacing w:after="160" w:line="259" w:lineRule="auto"/>
        <w:ind w:firstLine="0"/>
        <w:rPr>
          <w:sz w:val="10"/>
          <w:lang w:val="uk-UA"/>
        </w:rPr>
      </w:pPr>
    </w:p>
    <w:p w14:paraId="388D90DD" w14:textId="5106D8EB" w:rsidR="009E601A" w:rsidRPr="008C5FDE" w:rsidRDefault="00FC775C">
      <w:pPr>
        <w:pStyle w:val="11"/>
        <w:rPr>
          <w:rFonts w:asciiTheme="minorHAnsi" w:eastAsiaTheme="minorEastAsia" w:hAnsiTheme="minorHAnsi" w:cstheme="minorBidi"/>
          <w:noProof w:val="0"/>
          <w:sz w:val="22"/>
          <w:lang w:val="uk-UA" w:eastAsia="en-GB"/>
        </w:rPr>
      </w:pPr>
      <w:r w:rsidRPr="008C5FDE">
        <w:rPr>
          <w:noProof w:val="0"/>
          <w:lang w:val="uk-UA"/>
        </w:rPr>
        <w:fldChar w:fldCharType="begin"/>
      </w:r>
      <w:r w:rsidR="00AD66BE" w:rsidRPr="008C5FDE">
        <w:rPr>
          <w:noProof w:val="0"/>
          <w:lang w:val="uk-UA"/>
        </w:rPr>
        <w:instrText xml:space="preserve"> TOC \o "1-3" \h \z \u </w:instrText>
      </w:r>
      <w:r w:rsidRPr="008C5FDE">
        <w:rPr>
          <w:noProof w:val="0"/>
          <w:lang w:val="uk-UA"/>
        </w:rPr>
        <w:fldChar w:fldCharType="separate"/>
      </w:r>
      <w:hyperlink w:anchor="_Toc529124808" w:history="1">
        <w:r w:rsidR="009E601A" w:rsidRPr="008C5FDE">
          <w:rPr>
            <w:rStyle w:val="af0"/>
            <w:noProof w:val="0"/>
            <w:lang w:val="uk-UA"/>
          </w:rPr>
          <w:t>Перелік ілюстрацій та таблиць</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_Toc529124808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5</w:t>
        </w:r>
        <w:r w:rsidR="009E601A" w:rsidRPr="008C5FDE">
          <w:rPr>
            <w:noProof w:val="0"/>
            <w:webHidden/>
            <w:lang w:val="uk-UA"/>
          </w:rPr>
          <w:fldChar w:fldCharType="end"/>
        </w:r>
      </w:hyperlink>
    </w:p>
    <w:p w14:paraId="29FB4C8C" w14:textId="5D6F4C8F" w:rsidR="009E601A" w:rsidRPr="008C5FDE" w:rsidRDefault="00FE7C09">
      <w:pPr>
        <w:pStyle w:val="11"/>
        <w:rPr>
          <w:rFonts w:asciiTheme="minorHAnsi" w:eastAsiaTheme="minorEastAsia" w:hAnsiTheme="minorHAnsi" w:cstheme="minorBidi"/>
          <w:noProof w:val="0"/>
          <w:sz w:val="22"/>
          <w:lang w:val="uk-UA" w:eastAsia="en-GB"/>
        </w:rPr>
      </w:pPr>
      <w:hyperlink w:anchor="_Toc529124809" w:history="1">
        <w:r w:rsidR="009E601A" w:rsidRPr="008C5FDE">
          <w:rPr>
            <w:rStyle w:val="af0"/>
            <w:noProof w:val="0"/>
            <w:lang w:val="uk-UA"/>
          </w:rPr>
          <w:t>основні визначення та скорочення</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_Toc529124809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7</w:t>
        </w:r>
        <w:r w:rsidR="009E601A" w:rsidRPr="008C5FDE">
          <w:rPr>
            <w:noProof w:val="0"/>
            <w:webHidden/>
            <w:lang w:val="uk-UA"/>
          </w:rPr>
          <w:fldChar w:fldCharType="end"/>
        </w:r>
      </w:hyperlink>
    </w:p>
    <w:p w14:paraId="28B45DAB" w14:textId="47621C6D" w:rsidR="009E601A" w:rsidRPr="008C5FDE" w:rsidRDefault="00FE7C09">
      <w:pPr>
        <w:pStyle w:val="11"/>
        <w:rPr>
          <w:rFonts w:asciiTheme="minorHAnsi" w:eastAsiaTheme="minorEastAsia" w:hAnsiTheme="minorHAnsi" w:cstheme="minorBidi"/>
          <w:noProof w:val="0"/>
          <w:sz w:val="22"/>
          <w:lang w:val="uk-UA" w:eastAsia="en-GB"/>
        </w:rPr>
      </w:pPr>
      <w:hyperlink w:anchor="_Toc529124810" w:history="1">
        <w:r w:rsidR="009E601A" w:rsidRPr="008C5FDE">
          <w:rPr>
            <w:rStyle w:val="af0"/>
            <w:noProof w:val="0"/>
            <w:lang w:val="uk-UA"/>
          </w:rPr>
          <w:t>АВТОРСЬКІ ПРАВА ТА ВІДМОВА ВІД ВІДПОВІДАЛЬНОСТІ</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_Toc529124810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12</w:t>
        </w:r>
        <w:r w:rsidR="009E601A" w:rsidRPr="008C5FDE">
          <w:rPr>
            <w:noProof w:val="0"/>
            <w:webHidden/>
            <w:lang w:val="uk-UA"/>
          </w:rPr>
          <w:fldChar w:fldCharType="end"/>
        </w:r>
      </w:hyperlink>
    </w:p>
    <w:p w14:paraId="2A7A358D" w14:textId="2609C754" w:rsidR="009E601A" w:rsidRPr="008C5FDE" w:rsidRDefault="00FE7C09">
      <w:pPr>
        <w:pStyle w:val="11"/>
        <w:rPr>
          <w:rFonts w:asciiTheme="minorHAnsi" w:eastAsiaTheme="minorEastAsia" w:hAnsiTheme="minorHAnsi" w:cstheme="minorBidi"/>
          <w:noProof w:val="0"/>
          <w:sz w:val="22"/>
          <w:lang w:val="uk-UA" w:eastAsia="en-GB"/>
        </w:rPr>
      </w:pPr>
      <w:hyperlink w:anchor="_Toc529124811" w:history="1">
        <w:r w:rsidR="009E601A" w:rsidRPr="008C5FDE">
          <w:rPr>
            <w:rStyle w:val="af0"/>
            <w:noProof w:val="0"/>
            <w:lang w:val="uk-UA"/>
          </w:rPr>
          <w:t>РЕЗЮМЕ ПРОЕКТУ</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_Toc529124811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13</w:t>
        </w:r>
        <w:r w:rsidR="009E601A" w:rsidRPr="008C5FDE">
          <w:rPr>
            <w:noProof w:val="0"/>
            <w:webHidden/>
            <w:lang w:val="uk-UA"/>
          </w:rPr>
          <w:fldChar w:fldCharType="end"/>
        </w:r>
      </w:hyperlink>
    </w:p>
    <w:p w14:paraId="2D652031" w14:textId="28228E40" w:rsidR="009E601A" w:rsidRPr="008C5FDE" w:rsidRDefault="00FE7C09">
      <w:pPr>
        <w:pStyle w:val="21"/>
        <w:tabs>
          <w:tab w:val="left" w:pos="1320"/>
          <w:tab w:val="right" w:leader="dot" w:pos="9112"/>
        </w:tabs>
        <w:rPr>
          <w:rFonts w:asciiTheme="minorHAnsi" w:eastAsiaTheme="minorEastAsia" w:hAnsiTheme="minorHAnsi" w:cstheme="minorBidi"/>
          <w:sz w:val="22"/>
          <w:lang w:val="uk-UA" w:eastAsia="en-GB"/>
        </w:rPr>
      </w:pPr>
      <w:hyperlink w:anchor="_Toc529124812" w:history="1">
        <w:r w:rsidR="009E601A" w:rsidRPr="008C5FDE">
          <w:rPr>
            <w:rStyle w:val="af0"/>
            <w:b/>
            <w:lang w:val="uk-UA"/>
          </w:rPr>
          <w:t>A.</w:t>
        </w:r>
        <w:r w:rsidR="009E601A" w:rsidRPr="008C5FDE">
          <w:rPr>
            <w:rFonts w:asciiTheme="minorHAnsi" w:eastAsiaTheme="minorEastAsia" w:hAnsiTheme="minorHAnsi" w:cstheme="minorBidi"/>
            <w:sz w:val="22"/>
            <w:lang w:val="uk-UA" w:eastAsia="en-GB"/>
          </w:rPr>
          <w:tab/>
        </w:r>
        <w:r w:rsidR="009E601A" w:rsidRPr="008C5FDE">
          <w:rPr>
            <w:rStyle w:val="af0"/>
            <w:b/>
            <w:lang w:val="uk-UA"/>
          </w:rPr>
          <w:t>Контекст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_Toc529124812 \h </w:instrText>
        </w:r>
        <w:r w:rsidR="009E601A" w:rsidRPr="008C5FDE">
          <w:rPr>
            <w:webHidden/>
            <w:lang w:val="uk-UA"/>
          </w:rPr>
        </w:r>
        <w:r w:rsidR="009E601A" w:rsidRPr="008C5FDE">
          <w:rPr>
            <w:webHidden/>
            <w:lang w:val="uk-UA"/>
          </w:rPr>
          <w:fldChar w:fldCharType="separate"/>
        </w:r>
        <w:r w:rsidR="009E601A" w:rsidRPr="008C5FDE">
          <w:rPr>
            <w:webHidden/>
            <w:lang w:val="uk-UA"/>
          </w:rPr>
          <w:t>13</w:t>
        </w:r>
        <w:r w:rsidR="009E601A" w:rsidRPr="008C5FDE">
          <w:rPr>
            <w:webHidden/>
            <w:lang w:val="uk-UA"/>
          </w:rPr>
          <w:fldChar w:fldCharType="end"/>
        </w:r>
      </w:hyperlink>
    </w:p>
    <w:p w14:paraId="1B90B399" w14:textId="3E7C855B" w:rsidR="009E601A" w:rsidRPr="008C5FDE" w:rsidRDefault="00FE7C09">
      <w:pPr>
        <w:pStyle w:val="21"/>
        <w:tabs>
          <w:tab w:val="left" w:pos="1320"/>
          <w:tab w:val="right" w:leader="dot" w:pos="9112"/>
        </w:tabs>
        <w:rPr>
          <w:rFonts w:asciiTheme="minorHAnsi" w:eastAsiaTheme="minorEastAsia" w:hAnsiTheme="minorHAnsi" w:cstheme="minorBidi"/>
          <w:sz w:val="22"/>
          <w:lang w:val="uk-UA" w:eastAsia="en-GB"/>
        </w:rPr>
      </w:pPr>
      <w:hyperlink w:anchor="_Toc529124813" w:history="1">
        <w:r w:rsidR="009E601A" w:rsidRPr="008C5FDE">
          <w:rPr>
            <w:rStyle w:val="af0"/>
            <w:b/>
            <w:lang w:val="uk-UA"/>
          </w:rPr>
          <w:t>B.</w:t>
        </w:r>
        <w:r w:rsidR="009E601A" w:rsidRPr="008C5FDE">
          <w:rPr>
            <w:rFonts w:asciiTheme="minorHAnsi" w:eastAsiaTheme="minorEastAsia" w:hAnsiTheme="minorHAnsi" w:cstheme="minorBidi"/>
            <w:sz w:val="22"/>
            <w:lang w:val="uk-UA" w:eastAsia="en-GB"/>
          </w:rPr>
          <w:tab/>
        </w:r>
        <w:r w:rsidR="009E601A" w:rsidRPr="008C5FDE">
          <w:rPr>
            <w:rStyle w:val="af0"/>
            <w:b/>
            <w:lang w:val="uk-UA"/>
          </w:rPr>
          <w:t>Програма робіт за проектом</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_Toc529124813 \h </w:instrText>
        </w:r>
        <w:r w:rsidR="009E601A" w:rsidRPr="008C5FDE">
          <w:rPr>
            <w:webHidden/>
            <w:lang w:val="uk-UA"/>
          </w:rPr>
        </w:r>
        <w:r w:rsidR="009E601A" w:rsidRPr="008C5FDE">
          <w:rPr>
            <w:webHidden/>
            <w:lang w:val="uk-UA"/>
          </w:rPr>
          <w:fldChar w:fldCharType="separate"/>
        </w:r>
        <w:r w:rsidR="009E601A" w:rsidRPr="008C5FDE">
          <w:rPr>
            <w:webHidden/>
            <w:lang w:val="uk-UA"/>
          </w:rPr>
          <w:t>14</w:t>
        </w:r>
        <w:r w:rsidR="009E601A" w:rsidRPr="008C5FDE">
          <w:rPr>
            <w:webHidden/>
            <w:lang w:val="uk-UA"/>
          </w:rPr>
          <w:fldChar w:fldCharType="end"/>
        </w:r>
      </w:hyperlink>
    </w:p>
    <w:p w14:paraId="1946A61D" w14:textId="53FA838B" w:rsidR="009E601A" w:rsidRPr="008C5FDE" w:rsidRDefault="00FE7C09">
      <w:pPr>
        <w:pStyle w:val="21"/>
        <w:tabs>
          <w:tab w:val="left" w:pos="1320"/>
          <w:tab w:val="right" w:leader="dot" w:pos="9112"/>
        </w:tabs>
        <w:rPr>
          <w:rFonts w:asciiTheme="minorHAnsi" w:eastAsiaTheme="minorEastAsia" w:hAnsiTheme="minorHAnsi" w:cstheme="minorBidi"/>
          <w:sz w:val="22"/>
          <w:lang w:val="uk-UA" w:eastAsia="en-GB"/>
        </w:rPr>
      </w:pPr>
      <w:hyperlink w:anchor="_Toc529124814" w:history="1">
        <w:r w:rsidR="009E601A" w:rsidRPr="008C5FDE">
          <w:rPr>
            <w:rStyle w:val="af0"/>
            <w:b/>
            <w:lang w:val="uk-UA"/>
          </w:rPr>
          <w:t>C.</w:t>
        </w:r>
        <w:r w:rsidR="009E601A" w:rsidRPr="008C5FDE">
          <w:rPr>
            <w:rFonts w:asciiTheme="minorHAnsi" w:eastAsiaTheme="minorEastAsia" w:hAnsiTheme="minorHAnsi" w:cstheme="minorBidi"/>
            <w:sz w:val="22"/>
            <w:lang w:val="uk-UA" w:eastAsia="en-GB"/>
          </w:rPr>
          <w:tab/>
        </w:r>
        <w:r w:rsidR="009E601A" w:rsidRPr="008C5FDE">
          <w:rPr>
            <w:rStyle w:val="af0"/>
            <w:b/>
            <w:lang w:val="uk-UA"/>
          </w:rPr>
          <w:t>Технічні альтернативи та заходи за Проектом</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_Toc529124814 \h </w:instrText>
        </w:r>
        <w:r w:rsidR="009E601A" w:rsidRPr="008C5FDE">
          <w:rPr>
            <w:webHidden/>
            <w:lang w:val="uk-UA"/>
          </w:rPr>
        </w:r>
        <w:r w:rsidR="009E601A" w:rsidRPr="008C5FDE">
          <w:rPr>
            <w:webHidden/>
            <w:lang w:val="uk-UA"/>
          </w:rPr>
          <w:fldChar w:fldCharType="separate"/>
        </w:r>
        <w:r w:rsidR="009E601A" w:rsidRPr="008C5FDE">
          <w:rPr>
            <w:webHidden/>
            <w:lang w:val="uk-UA"/>
          </w:rPr>
          <w:t>16</w:t>
        </w:r>
        <w:r w:rsidR="009E601A" w:rsidRPr="008C5FDE">
          <w:rPr>
            <w:webHidden/>
            <w:lang w:val="uk-UA"/>
          </w:rPr>
          <w:fldChar w:fldCharType="end"/>
        </w:r>
      </w:hyperlink>
    </w:p>
    <w:p w14:paraId="465F5C7C" w14:textId="1F8C4C50" w:rsidR="009E601A" w:rsidRPr="008C5FDE" w:rsidRDefault="00FE7C09">
      <w:pPr>
        <w:pStyle w:val="21"/>
        <w:tabs>
          <w:tab w:val="left" w:pos="1320"/>
          <w:tab w:val="right" w:leader="dot" w:pos="9112"/>
        </w:tabs>
        <w:rPr>
          <w:rFonts w:asciiTheme="minorHAnsi" w:eastAsiaTheme="minorEastAsia" w:hAnsiTheme="minorHAnsi" w:cstheme="minorBidi"/>
          <w:sz w:val="22"/>
          <w:lang w:val="uk-UA" w:eastAsia="en-GB"/>
        </w:rPr>
      </w:pPr>
      <w:hyperlink w:anchor="_Toc529124815" w:history="1">
        <w:r w:rsidR="009E601A" w:rsidRPr="008C5FDE">
          <w:rPr>
            <w:rStyle w:val="af0"/>
            <w:b/>
            <w:lang w:val="uk-UA"/>
          </w:rPr>
          <w:t>D.</w:t>
        </w:r>
        <w:r w:rsidR="009E601A" w:rsidRPr="008C5FDE">
          <w:rPr>
            <w:rFonts w:asciiTheme="minorHAnsi" w:eastAsiaTheme="minorEastAsia" w:hAnsiTheme="minorHAnsi" w:cstheme="minorBidi"/>
            <w:sz w:val="22"/>
            <w:lang w:val="uk-UA" w:eastAsia="en-GB"/>
          </w:rPr>
          <w:tab/>
        </w:r>
        <w:r w:rsidR="009E601A" w:rsidRPr="008C5FDE">
          <w:rPr>
            <w:rStyle w:val="af0"/>
            <w:b/>
            <w:lang w:val="uk-UA"/>
          </w:rPr>
          <w:t>Фінансовий аналіз</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_Toc529124815 \h </w:instrText>
        </w:r>
        <w:r w:rsidR="009E601A" w:rsidRPr="008C5FDE">
          <w:rPr>
            <w:webHidden/>
            <w:lang w:val="uk-UA"/>
          </w:rPr>
        </w:r>
        <w:r w:rsidR="009E601A" w:rsidRPr="008C5FDE">
          <w:rPr>
            <w:webHidden/>
            <w:lang w:val="uk-UA"/>
          </w:rPr>
          <w:fldChar w:fldCharType="separate"/>
        </w:r>
        <w:r w:rsidR="009E601A" w:rsidRPr="008C5FDE">
          <w:rPr>
            <w:webHidden/>
            <w:lang w:val="uk-UA"/>
          </w:rPr>
          <w:t>18</w:t>
        </w:r>
        <w:r w:rsidR="009E601A" w:rsidRPr="008C5FDE">
          <w:rPr>
            <w:webHidden/>
            <w:lang w:val="uk-UA"/>
          </w:rPr>
          <w:fldChar w:fldCharType="end"/>
        </w:r>
      </w:hyperlink>
    </w:p>
    <w:p w14:paraId="536BD27E" w14:textId="6AD80813" w:rsidR="009E601A" w:rsidRPr="008C5FDE" w:rsidRDefault="00FE7C09">
      <w:pPr>
        <w:pStyle w:val="21"/>
        <w:tabs>
          <w:tab w:val="left" w:pos="1320"/>
          <w:tab w:val="right" w:leader="dot" w:pos="9112"/>
        </w:tabs>
        <w:rPr>
          <w:rFonts w:asciiTheme="minorHAnsi" w:eastAsiaTheme="minorEastAsia" w:hAnsiTheme="minorHAnsi" w:cstheme="minorBidi"/>
          <w:sz w:val="22"/>
          <w:lang w:val="uk-UA" w:eastAsia="en-GB"/>
        </w:rPr>
      </w:pPr>
      <w:hyperlink w:anchor="_Toc529124816" w:history="1">
        <w:r w:rsidR="009E601A" w:rsidRPr="008C5FDE">
          <w:rPr>
            <w:rStyle w:val="af0"/>
            <w:b/>
            <w:lang w:val="uk-UA"/>
          </w:rPr>
          <w:t>E.</w:t>
        </w:r>
        <w:r w:rsidR="009E601A" w:rsidRPr="008C5FDE">
          <w:rPr>
            <w:rFonts w:asciiTheme="minorHAnsi" w:eastAsiaTheme="minorEastAsia" w:hAnsiTheme="minorHAnsi" w:cstheme="minorBidi"/>
            <w:sz w:val="22"/>
            <w:lang w:val="uk-UA" w:eastAsia="en-GB"/>
          </w:rPr>
          <w:tab/>
        </w:r>
        <w:r w:rsidR="009E601A" w:rsidRPr="008C5FDE">
          <w:rPr>
            <w:rStyle w:val="af0"/>
            <w:b/>
            <w:lang w:val="uk-UA"/>
          </w:rPr>
          <w:t>Економічний аналіз, вибрана альтернатива та можливі переваги ДПП</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_Toc529124816 \h </w:instrText>
        </w:r>
        <w:r w:rsidR="009E601A" w:rsidRPr="008C5FDE">
          <w:rPr>
            <w:webHidden/>
            <w:lang w:val="uk-UA"/>
          </w:rPr>
        </w:r>
        <w:r w:rsidR="009E601A" w:rsidRPr="008C5FDE">
          <w:rPr>
            <w:webHidden/>
            <w:lang w:val="uk-UA"/>
          </w:rPr>
          <w:fldChar w:fldCharType="separate"/>
        </w:r>
        <w:r w:rsidR="009E601A" w:rsidRPr="008C5FDE">
          <w:rPr>
            <w:webHidden/>
            <w:lang w:val="uk-UA"/>
          </w:rPr>
          <w:t>19</w:t>
        </w:r>
        <w:r w:rsidR="009E601A" w:rsidRPr="008C5FDE">
          <w:rPr>
            <w:webHidden/>
            <w:lang w:val="uk-UA"/>
          </w:rPr>
          <w:fldChar w:fldCharType="end"/>
        </w:r>
      </w:hyperlink>
    </w:p>
    <w:p w14:paraId="6A77169E" w14:textId="7011ED3D" w:rsidR="009E601A" w:rsidRPr="008C5FDE" w:rsidRDefault="00FE7C09">
      <w:pPr>
        <w:pStyle w:val="21"/>
        <w:tabs>
          <w:tab w:val="left" w:pos="1320"/>
          <w:tab w:val="right" w:leader="dot" w:pos="9112"/>
        </w:tabs>
        <w:rPr>
          <w:rFonts w:asciiTheme="minorHAnsi" w:eastAsiaTheme="minorEastAsia" w:hAnsiTheme="minorHAnsi" w:cstheme="minorBidi"/>
          <w:sz w:val="22"/>
          <w:lang w:val="uk-UA" w:eastAsia="en-GB"/>
        </w:rPr>
      </w:pPr>
      <w:hyperlink w:anchor="_Toc529124817" w:history="1">
        <w:r w:rsidR="009E601A" w:rsidRPr="008C5FDE">
          <w:rPr>
            <w:rStyle w:val="af0"/>
            <w:b/>
            <w:lang w:val="uk-UA"/>
          </w:rPr>
          <w:t>F.</w:t>
        </w:r>
        <w:r w:rsidR="009E601A" w:rsidRPr="008C5FDE">
          <w:rPr>
            <w:rFonts w:asciiTheme="minorHAnsi" w:eastAsiaTheme="minorEastAsia" w:hAnsiTheme="minorHAnsi" w:cstheme="minorBidi"/>
            <w:sz w:val="22"/>
            <w:lang w:val="uk-UA" w:eastAsia="en-GB"/>
          </w:rPr>
          <w:tab/>
        </w:r>
        <w:r w:rsidR="009E601A" w:rsidRPr="008C5FDE">
          <w:rPr>
            <w:rStyle w:val="af0"/>
            <w:b/>
            <w:lang w:val="uk-UA"/>
          </w:rPr>
          <w:t>Аналіз чутливості та ризиків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_Toc529124817 \h </w:instrText>
        </w:r>
        <w:r w:rsidR="009E601A" w:rsidRPr="008C5FDE">
          <w:rPr>
            <w:webHidden/>
            <w:lang w:val="uk-UA"/>
          </w:rPr>
        </w:r>
        <w:r w:rsidR="009E601A" w:rsidRPr="008C5FDE">
          <w:rPr>
            <w:webHidden/>
            <w:lang w:val="uk-UA"/>
          </w:rPr>
          <w:fldChar w:fldCharType="separate"/>
        </w:r>
        <w:r w:rsidR="009E601A" w:rsidRPr="008C5FDE">
          <w:rPr>
            <w:webHidden/>
            <w:lang w:val="uk-UA"/>
          </w:rPr>
          <w:t>21</w:t>
        </w:r>
        <w:r w:rsidR="009E601A" w:rsidRPr="008C5FDE">
          <w:rPr>
            <w:webHidden/>
            <w:lang w:val="uk-UA"/>
          </w:rPr>
          <w:fldChar w:fldCharType="end"/>
        </w:r>
      </w:hyperlink>
    </w:p>
    <w:p w14:paraId="75ABAC59" w14:textId="33462717" w:rsidR="009E601A" w:rsidRPr="008C5FDE" w:rsidRDefault="00FE7C09">
      <w:pPr>
        <w:pStyle w:val="21"/>
        <w:tabs>
          <w:tab w:val="left" w:pos="1320"/>
          <w:tab w:val="right" w:leader="dot" w:pos="9112"/>
        </w:tabs>
        <w:rPr>
          <w:rFonts w:asciiTheme="minorHAnsi" w:eastAsiaTheme="minorEastAsia" w:hAnsiTheme="minorHAnsi" w:cstheme="minorBidi"/>
          <w:sz w:val="22"/>
          <w:lang w:val="uk-UA" w:eastAsia="en-GB"/>
        </w:rPr>
      </w:pPr>
      <w:hyperlink w:anchor="_Toc529124818" w:history="1">
        <w:r w:rsidR="009E601A" w:rsidRPr="008C5FDE">
          <w:rPr>
            <w:rStyle w:val="af0"/>
            <w:b/>
            <w:lang w:val="uk-UA"/>
          </w:rPr>
          <w:t>G.</w:t>
        </w:r>
        <w:r w:rsidR="009E601A" w:rsidRPr="008C5FDE">
          <w:rPr>
            <w:rFonts w:asciiTheme="minorHAnsi" w:eastAsiaTheme="minorEastAsia" w:hAnsiTheme="minorHAnsi" w:cstheme="minorBidi"/>
            <w:sz w:val="22"/>
            <w:lang w:val="uk-UA" w:eastAsia="en-GB"/>
          </w:rPr>
          <w:tab/>
        </w:r>
        <w:r w:rsidR="009E601A" w:rsidRPr="008C5FDE">
          <w:rPr>
            <w:rStyle w:val="af0"/>
            <w:b/>
            <w:lang w:val="uk-UA"/>
          </w:rPr>
          <w:t>План виконання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_Toc529124818 \h </w:instrText>
        </w:r>
        <w:r w:rsidR="009E601A" w:rsidRPr="008C5FDE">
          <w:rPr>
            <w:webHidden/>
            <w:lang w:val="uk-UA"/>
          </w:rPr>
        </w:r>
        <w:r w:rsidR="009E601A" w:rsidRPr="008C5FDE">
          <w:rPr>
            <w:webHidden/>
            <w:lang w:val="uk-UA"/>
          </w:rPr>
          <w:fldChar w:fldCharType="separate"/>
        </w:r>
        <w:r w:rsidR="009E601A" w:rsidRPr="008C5FDE">
          <w:rPr>
            <w:webHidden/>
            <w:lang w:val="uk-UA"/>
          </w:rPr>
          <w:t>22</w:t>
        </w:r>
        <w:r w:rsidR="009E601A" w:rsidRPr="008C5FDE">
          <w:rPr>
            <w:webHidden/>
            <w:lang w:val="uk-UA"/>
          </w:rPr>
          <w:fldChar w:fldCharType="end"/>
        </w:r>
      </w:hyperlink>
    </w:p>
    <w:p w14:paraId="55FFC353" w14:textId="72AFE535" w:rsidR="009E601A" w:rsidRPr="008C5FDE" w:rsidRDefault="00FE7C09">
      <w:pPr>
        <w:pStyle w:val="11"/>
        <w:rPr>
          <w:rFonts w:asciiTheme="minorHAnsi" w:eastAsiaTheme="minorEastAsia" w:hAnsiTheme="minorHAnsi" w:cstheme="minorBidi"/>
          <w:noProof w:val="0"/>
          <w:sz w:val="22"/>
          <w:lang w:val="uk-UA" w:eastAsia="en-GB"/>
        </w:rPr>
      </w:pPr>
      <w:hyperlink w:anchor="_Toc529124819" w:history="1">
        <w:r w:rsidR="009E601A" w:rsidRPr="008C5FDE">
          <w:rPr>
            <w:rStyle w:val="af0"/>
            <w:noProof w:val="0"/>
            <w:lang w:val="uk-UA"/>
          </w:rPr>
          <w:t>1.</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КОНТЕКСТ ПРОЕКТУ</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_Toc529124819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26</w:t>
        </w:r>
        <w:r w:rsidR="009E601A" w:rsidRPr="008C5FDE">
          <w:rPr>
            <w:noProof w:val="0"/>
            <w:webHidden/>
            <w:lang w:val="uk-UA"/>
          </w:rPr>
          <w:fldChar w:fldCharType="end"/>
        </w:r>
      </w:hyperlink>
    </w:p>
    <w:p w14:paraId="4FF51DB2" w14:textId="4D880F81"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20" w:history="1">
        <w:r w:rsidR="009E601A" w:rsidRPr="008C5FDE">
          <w:rPr>
            <w:rStyle w:val="af0"/>
            <w:lang w:val="uk-UA"/>
          </w:rPr>
          <w:t>1.1.</w:t>
        </w:r>
        <w:r w:rsidR="009E601A" w:rsidRPr="008C5FDE">
          <w:rPr>
            <w:rFonts w:asciiTheme="minorHAnsi" w:eastAsiaTheme="minorEastAsia" w:hAnsiTheme="minorHAnsi" w:cstheme="minorBidi"/>
            <w:sz w:val="22"/>
            <w:lang w:val="uk-UA" w:eastAsia="en-GB"/>
          </w:rPr>
          <w:tab/>
        </w:r>
        <w:r w:rsidR="009E601A" w:rsidRPr="008C5FDE">
          <w:rPr>
            <w:rStyle w:val="af0"/>
            <w:lang w:val="uk-UA"/>
          </w:rPr>
          <w:t>Соціально-економічне підгрунтя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_Toc529124820 \h </w:instrText>
        </w:r>
        <w:r w:rsidR="009E601A" w:rsidRPr="008C5FDE">
          <w:rPr>
            <w:webHidden/>
            <w:lang w:val="uk-UA"/>
          </w:rPr>
        </w:r>
        <w:r w:rsidR="009E601A" w:rsidRPr="008C5FDE">
          <w:rPr>
            <w:webHidden/>
            <w:lang w:val="uk-UA"/>
          </w:rPr>
          <w:fldChar w:fldCharType="separate"/>
        </w:r>
        <w:r w:rsidR="009E601A" w:rsidRPr="008C5FDE">
          <w:rPr>
            <w:webHidden/>
            <w:lang w:val="uk-UA"/>
          </w:rPr>
          <w:t>26</w:t>
        </w:r>
        <w:r w:rsidR="009E601A" w:rsidRPr="008C5FDE">
          <w:rPr>
            <w:webHidden/>
            <w:lang w:val="uk-UA"/>
          </w:rPr>
          <w:fldChar w:fldCharType="end"/>
        </w:r>
      </w:hyperlink>
    </w:p>
    <w:p w14:paraId="098107A4" w14:textId="53C2340F"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21" w:history="1">
        <w:r w:rsidR="009E601A" w:rsidRPr="008C5FDE">
          <w:rPr>
            <w:rStyle w:val="af0"/>
            <w:lang w:val="uk-UA"/>
          </w:rPr>
          <w:t>1.1.1.</w:t>
        </w:r>
        <w:r w:rsidR="009E601A" w:rsidRPr="008C5FDE">
          <w:rPr>
            <w:rFonts w:asciiTheme="minorHAnsi" w:eastAsiaTheme="minorEastAsia" w:hAnsiTheme="minorHAnsi" w:cstheme="minorBidi"/>
            <w:sz w:val="22"/>
            <w:lang w:val="uk-UA" w:eastAsia="en-GB"/>
          </w:rPr>
          <w:tab/>
        </w:r>
        <w:r w:rsidR="009E601A" w:rsidRPr="008C5FDE">
          <w:rPr>
            <w:rStyle w:val="af0"/>
            <w:lang w:val="uk-UA"/>
          </w:rPr>
          <w:t>Сфера медичних хірургічних послуг в Україні та м. Трускавці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_Toc529124821 \h </w:instrText>
        </w:r>
        <w:r w:rsidR="009E601A" w:rsidRPr="008C5FDE">
          <w:rPr>
            <w:webHidden/>
            <w:lang w:val="uk-UA"/>
          </w:rPr>
        </w:r>
        <w:r w:rsidR="009E601A" w:rsidRPr="008C5FDE">
          <w:rPr>
            <w:webHidden/>
            <w:lang w:val="uk-UA"/>
          </w:rPr>
          <w:fldChar w:fldCharType="separate"/>
        </w:r>
        <w:r w:rsidR="009E601A" w:rsidRPr="008C5FDE">
          <w:rPr>
            <w:webHidden/>
            <w:lang w:val="uk-UA"/>
          </w:rPr>
          <w:t>26</w:t>
        </w:r>
        <w:r w:rsidR="009E601A" w:rsidRPr="008C5FDE">
          <w:rPr>
            <w:webHidden/>
            <w:lang w:val="uk-UA"/>
          </w:rPr>
          <w:fldChar w:fldCharType="end"/>
        </w:r>
      </w:hyperlink>
    </w:p>
    <w:p w14:paraId="360EC71E" w14:textId="1E8624A5"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22" w:history="1">
        <w:r w:rsidR="009E601A" w:rsidRPr="008C5FDE">
          <w:rPr>
            <w:rStyle w:val="af0"/>
            <w:lang w:val="uk-UA" w:eastAsia="uk-UA"/>
          </w:rPr>
          <w:t>1.1.2.</w:t>
        </w:r>
        <w:r w:rsidR="009E601A" w:rsidRPr="008C5FDE">
          <w:rPr>
            <w:rFonts w:asciiTheme="minorHAnsi" w:eastAsiaTheme="minorEastAsia" w:hAnsiTheme="minorHAnsi" w:cstheme="minorBidi"/>
            <w:sz w:val="22"/>
            <w:lang w:val="uk-UA" w:eastAsia="en-GB"/>
          </w:rPr>
          <w:tab/>
        </w:r>
        <w:r w:rsidR="009E601A" w:rsidRPr="008C5FDE">
          <w:rPr>
            <w:rStyle w:val="af0"/>
            <w:lang w:val="uk-UA" w:eastAsia="uk-UA"/>
          </w:rPr>
          <w:t>Трускавецька міська лікарня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_Toc529124822 \h </w:instrText>
        </w:r>
        <w:r w:rsidR="009E601A" w:rsidRPr="008C5FDE">
          <w:rPr>
            <w:webHidden/>
            <w:lang w:val="uk-UA"/>
          </w:rPr>
        </w:r>
        <w:r w:rsidR="009E601A" w:rsidRPr="008C5FDE">
          <w:rPr>
            <w:webHidden/>
            <w:lang w:val="uk-UA"/>
          </w:rPr>
          <w:fldChar w:fldCharType="separate"/>
        </w:r>
        <w:r w:rsidR="009E601A" w:rsidRPr="008C5FDE">
          <w:rPr>
            <w:webHidden/>
            <w:lang w:val="uk-UA"/>
          </w:rPr>
          <w:t>27</w:t>
        </w:r>
        <w:r w:rsidR="009E601A" w:rsidRPr="008C5FDE">
          <w:rPr>
            <w:webHidden/>
            <w:lang w:val="uk-UA"/>
          </w:rPr>
          <w:fldChar w:fldCharType="end"/>
        </w:r>
      </w:hyperlink>
    </w:p>
    <w:p w14:paraId="6FF987A3" w14:textId="48E079B6"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23" w:history="1">
        <w:r w:rsidR="009E601A" w:rsidRPr="008C5FDE">
          <w:rPr>
            <w:rStyle w:val="af0"/>
            <w:lang w:val="uk-UA"/>
          </w:rPr>
          <w:t>1.1.3.</w:t>
        </w:r>
        <w:r w:rsidR="009E601A" w:rsidRPr="008C5FDE">
          <w:rPr>
            <w:rFonts w:asciiTheme="minorHAnsi" w:eastAsiaTheme="minorEastAsia" w:hAnsiTheme="minorHAnsi" w:cstheme="minorBidi"/>
            <w:sz w:val="22"/>
            <w:lang w:val="uk-UA" w:eastAsia="en-GB"/>
          </w:rPr>
          <w:tab/>
        </w:r>
        <w:r w:rsidR="009E601A" w:rsidRPr="008C5FDE">
          <w:rPr>
            <w:rStyle w:val="af0"/>
            <w:lang w:val="uk-UA"/>
          </w:rPr>
          <w:t>В’їзний туризм</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_Toc529124823 \h </w:instrText>
        </w:r>
        <w:r w:rsidR="009E601A" w:rsidRPr="008C5FDE">
          <w:rPr>
            <w:webHidden/>
            <w:lang w:val="uk-UA"/>
          </w:rPr>
        </w:r>
        <w:r w:rsidR="009E601A" w:rsidRPr="008C5FDE">
          <w:rPr>
            <w:webHidden/>
            <w:lang w:val="uk-UA"/>
          </w:rPr>
          <w:fldChar w:fldCharType="separate"/>
        </w:r>
        <w:r w:rsidR="009E601A" w:rsidRPr="008C5FDE">
          <w:rPr>
            <w:webHidden/>
            <w:lang w:val="uk-UA"/>
          </w:rPr>
          <w:t>29</w:t>
        </w:r>
        <w:r w:rsidR="009E601A" w:rsidRPr="008C5FDE">
          <w:rPr>
            <w:webHidden/>
            <w:lang w:val="uk-UA"/>
          </w:rPr>
          <w:fldChar w:fldCharType="end"/>
        </w:r>
      </w:hyperlink>
    </w:p>
    <w:p w14:paraId="52D56BD4" w14:textId="630B8393"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24" w:history="1">
        <w:r w:rsidR="009E601A" w:rsidRPr="008C5FDE">
          <w:rPr>
            <w:rStyle w:val="af0"/>
            <w:lang w:val="uk-UA"/>
          </w:rPr>
          <w:t>1.2.</w:t>
        </w:r>
        <w:r w:rsidR="009E601A" w:rsidRPr="008C5FDE">
          <w:rPr>
            <w:rFonts w:asciiTheme="minorHAnsi" w:eastAsiaTheme="minorEastAsia" w:hAnsiTheme="minorHAnsi" w:cstheme="minorBidi"/>
            <w:sz w:val="22"/>
            <w:lang w:val="uk-UA" w:eastAsia="en-GB"/>
          </w:rPr>
          <w:tab/>
        </w:r>
        <w:r w:rsidR="009E601A" w:rsidRPr="008C5FDE">
          <w:rPr>
            <w:rStyle w:val="af0"/>
            <w:lang w:val="uk-UA"/>
          </w:rPr>
          <w:t>Законодавчо-нормативна база</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_Toc529124824 \h </w:instrText>
        </w:r>
        <w:r w:rsidR="009E601A" w:rsidRPr="008C5FDE">
          <w:rPr>
            <w:webHidden/>
            <w:lang w:val="uk-UA"/>
          </w:rPr>
        </w:r>
        <w:r w:rsidR="009E601A" w:rsidRPr="008C5FDE">
          <w:rPr>
            <w:webHidden/>
            <w:lang w:val="uk-UA"/>
          </w:rPr>
          <w:fldChar w:fldCharType="separate"/>
        </w:r>
        <w:r w:rsidR="009E601A" w:rsidRPr="008C5FDE">
          <w:rPr>
            <w:webHidden/>
            <w:lang w:val="uk-UA"/>
          </w:rPr>
          <w:t>33</w:t>
        </w:r>
        <w:r w:rsidR="009E601A" w:rsidRPr="008C5FDE">
          <w:rPr>
            <w:webHidden/>
            <w:lang w:val="uk-UA"/>
          </w:rPr>
          <w:fldChar w:fldCharType="end"/>
        </w:r>
      </w:hyperlink>
    </w:p>
    <w:p w14:paraId="60968858" w14:textId="0F5F1BC9"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25" w:history="1">
        <w:r w:rsidR="009E601A" w:rsidRPr="008C5FDE">
          <w:rPr>
            <w:rStyle w:val="af0"/>
            <w:lang w:val="uk-UA"/>
          </w:rPr>
          <w:t>1.2.1.</w:t>
        </w:r>
        <w:r w:rsidR="009E601A" w:rsidRPr="008C5FDE">
          <w:rPr>
            <w:rFonts w:asciiTheme="minorHAnsi" w:eastAsiaTheme="minorEastAsia" w:hAnsiTheme="minorHAnsi" w:cstheme="minorBidi"/>
            <w:sz w:val="22"/>
            <w:lang w:val="uk-UA" w:eastAsia="en-GB"/>
          </w:rPr>
          <w:tab/>
        </w:r>
        <w:r w:rsidR="009E601A" w:rsidRPr="008C5FDE">
          <w:rPr>
            <w:rStyle w:val="af0"/>
            <w:lang w:val="uk-UA"/>
          </w:rPr>
          <w:t>Тенденції розвитку української медичної галузі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_Toc529124825 \h </w:instrText>
        </w:r>
        <w:r w:rsidR="009E601A" w:rsidRPr="008C5FDE">
          <w:rPr>
            <w:webHidden/>
            <w:lang w:val="uk-UA"/>
          </w:rPr>
        </w:r>
        <w:r w:rsidR="009E601A" w:rsidRPr="008C5FDE">
          <w:rPr>
            <w:webHidden/>
            <w:lang w:val="uk-UA"/>
          </w:rPr>
          <w:fldChar w:fldCharType="separate"/>
        </w:r>
        <w:r w:rsidR="009E601A" w:rsidRPr="008C5FDE">
          <w:rPr>
            <w:webHidden/>
            <w:lang w:val="uk-UA"/>
          </w:rPr>
          <w:t>34</w:t>
        </w:r>
        <w:r w:rsidR="009E601A" w:rsidRPr="008C5FDE">
          <w:rPr>
            <w:webHidden/>
            <w:lang w:val="uk-UA"/>
          </w:rPr>
          <w:fldChar w:fldCharType="end"/>
        </w:r>
      </w:hyperlink>
    </w:p>
    <w:p w14:paraId="09F97A21" w14:textId="7079B18E"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26" w:history="1">
        <w:r w:rsidR="009E601A" w:rsidRPr="008C5FDE">
          <w:rPr>
            <w:rStyle w:val="af0"/>
            <w:lang w:val="uk-UA"/>
          </w:rPr>
          <w:t>1.2.2.</w:t>
        </w:r>
        <w:r w:rsidR="009E601A" w:rsidRPr="008C5FDE">
          <w:rPr>
            <w:rFonts w:asciiTheme="minorHAnsi" w:eastAsiaTheme="minorEastAsia" w:hAnsiTheme="minorHAnsi" w:cstheme="minorBidi"/>
            <w:sz w:val="22"/>
            <w:lang w:val="uk-UA" w:eastAsia="en-GB"/>
          </w:rPr>
          <w:tab/>
        </w:r>
        <w:r w:rsidR="009E601A" w:rsidRPr="008C5FDE">
          <w:rPr>
            <w:rStyle w:val="af0"/>
            <w:lang w:val="uk-UA"/>
          </w:rPr>
          <w:t>Реформа галузі охорони здоров’я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_Toc529124826 \h </w:instrText>
        </w:r>
        <w:r w:rsidR="009E601A" w:rsidRPr="008C5FDE">
          <w:rPr>
            <w:webHidden/>
            <w:lang w:val="uk-UA"/>
          </w:rPr>
        </w:r>
        <w:r w:rsidR="009E601A" w:rsidRPr="008C5FDE">
          <w:rPr>
            <w:webHidden/>
            <w:lang w:val="uk-UA"/>
          </w:rPr>
          <w:fldChar w:fldCharType="separate"/>
        </w:r>
        <w:r w:rsidR="009E601A" w:rsidRPr="008C5FDE">
          <w:rPr>
            <w:webHidden/>
            <w:lang w:val="uk-UA"/>
          </w:rPr>
          <w:t>39</w:t>
        </w:r>
        <w:r w:rsidR="009E601A" w:rsidRPr="008C5FDE">
          <w:rPr>
            <w:webHidden/>
            <w:lang w:val="uk-UA"/>
          </w:rPr>
          <w:fldChar w:fldCharType="end"/>
        </w:r>
      </w:hyperlink>
    </w:p>
    <w:p w14:paraId="42CEF584" w14:textId="250EBE1F"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27" w:history="1">
        <w:r w:rsidR="009E601A" w:rsidRPr="008C5FDE">
          <w:rPr>
            <w:rStyle w:val="af0"/>
            <w:lang w:val="uk-UA"/>
          </w:rPr>
          <w:t>1.3.</w:t>
        </w:r>
        <w:r w:rsidR="009E601A" w:rsidRPr="008C5FDE">
          <w:rPr>
            <w:rFonts w:asciiTheme="minorHAnsi" w:eastAsiaTheme="minorEastAsia" w:hAnsiTheme="minorHAnsi" w:cstheme="minorBidi"/>
            <w:sz w:val="22"/>
            <w:lang w:val="uk-UA" w:eastAsia="en-GB"/>
          </w:rPr>
          <w:tab/>
        </w:r>
        <w:r w:rsidR="009E601A" w:rsidRPr="008C5FDE">
          <w:rPr>
            <w:rStyle w:val="af0"/>
            <w:lang w:val="uk-UA"/>
          </w:rPr>
          <w:t>Проблеми, на вирішення яких спрямований Проект</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_Toc529124827 \h </w:instrText>
        </w:r>
        <w:r w:rsidR="009E601A" w:rsidRPr="008C5FDE">
          <w:rPr>
            <w:webHidden/>
            <w:lang w:val="uk-UA"/>
          </w:rPr>
        </w:r>
        <w:r w:rsidR="009E601A" w:rsidRPr="008C5FDE">
          <w:rPr>
            <w:webHidden/>
            <w:lang w:val="uk-UA"/>
          </w:rPr>
          <w:fldChar w:fldCharType="separate"/>
        </w:r>
        <w:r w:rsidR="009E601A" w:rsidRPr="008C5FDE">
          <w:rPr>
            <w:webHidden/>
            <w:lang w:val="uk-UA"/>
          </w:rPr>
          <w:t>42</w:t>
        </w:r>
        <w:r w:rsidR="009E601A" w:rsidRPr="008C5FDE">
          <w:rPr>
            <w:webHidden/>
            <w:lang w:val="uk-UA"/>
          </w:rPr>
          <w:fldChar w:fldCharType="end"/>
        </w:r>
      </w:hyperlink>
    </w:p>
    <w:p w14:paraId="18ADA544" w14:textId="14037F21" w:rsidR="009E601A" w:rsidRPr="008C5FDE" w:rsidRDefault="00FE7C09">
      <w:pPr>
        <w:pStyle w:val="11"/>
        <w:rPr>
          <w:rFonts w:asciiTheme="minorHAnsi" w:eastAsiaTheme="minorEastAsia" w:hAnsiTheme="minorHAnsi" w:cstheme="minorBidi"/>
          <w:noProof w:val="0"/>
          <w:sz w:val="22"/>
          <w:lang w:val="uk-UA" w:eastAsia="en-GB"/>
        </w:rPr>
      </w:pPr>
      <w:hyperlink w:anchor="_Toc529124828" w:history="1">
        <w:r w:rsidR="009E601A" w:rsidRPr="008C5FDE">
          <w:rPr>
            <w:rStyle w:val="af0"/>
            <w:noProof w:val="0"/>
            <w:lang w:val="uk-UA"/>
          </w:rPr>
          <w:t>2.</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ПРОГРАМА РОБІТ ЗА ПРОЕКТОМ</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_Toc529124828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44</w:t>
        </w:r>
        <w:r w:rsidR="009E601A" w:rsidRPr="008C5FDE">
          <w:rPr>
            <w:noProof w:val="0"/>
            <w:webHidden/>
            <w:lang w:val="uk-UA"/>
          </w:rPr>
          <w:fldChar w:fldCharType="end"/>
        </w:r>
      </w:hyperlink>
    </w:p>
    <w:p w14:paraId="58A9F326" w14:textId="0BFB6032"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29" w:history="1">
        <w:r w:rsidR="009E601A" w:rsidRPr="008C5FDE">
          <w:rPr>
            <w:rStyle w:val="af0"/>
            <w:lang w:val="uk-UA"/>
          </w:rPr>
          <w:t>2.1.</w:t>
        </w:r>
        <w:r w:rsidR="009E601A" w:rsidRPr="008C5FDE">
          <w:rPr>
            <w:rFonts w:asciiTheme="minorHAnsi" w:eastAsiaTheme="minorEastAsia" w:hAnsiTheme="minorHAnsi" w:cstheme="minorBidi"/>
            <w:sz w:val="22"/>
            <w:lang w:val="uk-UA" w:eastAsia="en-GB"/>
          </w:rPr>
          <w:tab/>
        </w:r>
        <w:r w:rsidR="009E601A" w:rsidRPr="008C5FDE">
          <w:rPr>
            <w:rStyle w:val="af0"/>
            <w:lang w:val="uk-UA"/>
          </w:rPr>
          <w:t>Мета та цілі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_Toc529124829 \h </w:instrText>
        </w:r>
        <w:r w:rsidR="009E601A" w:rsidRPr="008C5FDE">
          <w:rPr>
            <w:webHidden/>
            <w:lang w:val="uk-UA"/>
          </w:rPr>
        </w:r>
        <w:r w:rsidR="009E601A" w:rsidRPr="008C5FDE">
          <w:rPr>
            <w:webHidden/>
            <w:lang w:val="uk-UA"/>
          </w:rPr>
          <w:fldChar w:fldCharType="separate"/>
        </w:r>
        <w:r w:rsidR="009E601A" w:rsidRPr="008C5FDE">
          <w:rPr>
            <w:webHidden/>
            <w:lang w:val="uk-UA"/>
          </w:rPr>
          <w:t>44</w:t>
        </w:r>
        <w:r w:rsidR="009E601A" w:rsidRPr="008C5FDE">
          <w:rPr>
            <w:webHidden/>
            <w:lang w:val="uk-UA"/>
          </w:rPr>
          <w:fldChar w:fldCharType="end"/>
        </w:r>
      </w:hyperlink>
    </w:p>
    <w:p w14:paraId="0AE1E3A8" w14:textId="0E5BDDF7"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30" w:history="1">
        <w:r w:rsidR="009E601A" w:rsidRPr="008C5FDE">
          <w:rPr>
            <w:rStyle w:val="af0"/>
            <w:lang w:val="uk-UA"/>
          </w:rPr>
          <w:t>2.2.</w:t>
        </w:r>
        <w:r w:rsidR="009E601A" w:rsidRPr="008C5FDE">
          <w:rPr>
            <w:rFonts w:asciiTheme="minorHAnsi" w:eastAsiaTheme="minorEastAsia" w:hAnsiTheme="minorHAnsi" w:cstheme="minorBidi"/>
            <w:sz w:val="22"/>
            <w:lang w:val="uk-UA" w:eastAsia="en-GB"/>
          </w:rPr>
          <w:tab/>
        </w:r>
        <w:r w:rsidR="009E601A" w:rsidRPr="008C5FDE">
          <w:rPr>
            <w:rStyle w:val="af0"/>
            <w:lang w:val="uk-UA"/>
          </w:rPr>
          <w:t>Зв’язки Проекту з іншими проектами. Обмеження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_Toc529124830 \h </w:instrText>
        </w:r>
        <w:r w:rsidR="009E601A" w:rsidRPr="008C5FDE">
          <w:rPr>
            <w:webHidden/>
            <w:lang w:val="uk-UA"/>
          </w:rPr>
        </w:r>
        <w:r w:rsidR="009E601A" w:rsidRPr="008C5FDE">
          <w:rPr>
            <w:webHidden/>
            <w:lang w:val="uk-UA"/>
          </w:rPr>
          <w:fldChar w:fldCharType="separate"/>
        </w:r>
        <w:r w:rsidR="009E601A" w:rsidRPr="008C5FDE">
          <w:rPr>
            <w:webHidden/>
            <w:lang w:val="uk-UA"/>
          </w:rPr>
          <w:t>44</w:t>
        </w:r>
        <w:r w:rsidR="009E601A" w:rsidRPr="008C5FDE">
          <w:rPr>
            <w:webHidden/>
            <w:lang w:val="uk-UA"/>
          </w:rPr>
          <w:fldChar w:fldCharType="end"/>
        </w:r>
      </w:hyperlink>
    </w:p>
    <w:p w14:paraId="16E75842" w14:textId="0803DA14"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31" w:history="1">
        <w:r w:rsidR="009E601A" w:rsidRPr="008C5FDE">
          <w:rPr>
            <w:rStyle w:val="af0"/>
            <w:lang w:val="uk-UA"/>
          </w:rPr>
          <w:t>2.3.</w:t>
        </w:r>
        <w:r w:rsidR="009E601A" w:rsidRPr="008C5FDE">
          <w:rPr>
            <w:rFonts w:asciiTheme="minorHAnsi" w:eastAsiaTheme="minorEastAsia" w:hAnsiTheme="minorHAnsi" w:cstheme="minorBidi"/>
            <w:sz w:val="22"/>
            <w:lang w:val="uk-UA" w:eastAsia="en-GB"/>
          </w:rPr>
          <w:tab/>
        </w:r>
        <w:r w:rsidR="009E601A" w:rsidRPr="008C5FDE">
          <w:rPr>
            <w:rStyle w:val="af0"/>
            <w:lang w:val="uk-UA"/>
          </w:rPr>
          <w:t>Цільові групи Проекту та їхні потреби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_Toc529124831 \h </w:instrText>
        </w:r>
        <w:r w:rsidR="009E601A" w:rsidRPr="008C5FDE">
          <w:rPr>
            <w:webHidden/>
            <w:lang w:val="uk-UA"/>
          </w:rPr>
        </w:r>
        <w:r w:rsidR="009E601A" w:rsidRPr="008C5FDE">
          <w:rPr>
            <w:webHidden/>
            <w:lang w:val="uk-UA"/>
          </w:rPr>
          <w:fldChar w:fldCharType="separate"/>
        </w:r>
        <w:r w:rsidR="009E601A" w:rsidRPr="008C5FDE">
          <w:rPr>
            <w:webHidden/>
            <w:lang w:val="uk-UA"/>
          </w:rPr>
          <w:t>45</w:t>
        </w:r>
        <w:r w:rsidR="009E601A" w:rsidRPr="008C5FDE">
          <w:rPr>
            <w:webHidden/>
            <w:lang w:val="uk-UA"/>
          </w:rPr>
          <w:fldChar w:fldCharType="end"/>
        </w:r>
      </w:hyperlink>
    </w:p>
    <w:p w14:paraId="4431A69B" w14:textId="29918D05"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32" w:history="1">
        <w:r w:rsidR="009E601A" w:rsidRPr="008C5FDE">
          <w:rPr>
            <w:rStyle w:val="af0"/>
            <w:lang w:val="uk-UA"/>
          </w:rPr>
          <w:t>2.4.</w:t>
        </w:r>
        <w:r w:rsidR="009E601A" w:rsidRPr="008C5FDE">
          <w:rPr>
            <w:rFonts w:asciiTheme="minorHAnsi" w:eastAsiaTheme="minorEastAsia" w:hAnsiTheme="minorHAnsi" w:cstheme="minorBidi"/>
            <w:sz w:val="22"/>
            <w:lang w:val="uk-UA" w:eastAsia="en-GB"/>
          </w:rPr>
          <w:tab/>
        </w:r>
        <w:r w:rsidR="009E601A" w:rsidRPr="008C5FDE">
          <w:rPr>
            <w:rStyle w:val="af0"/>
            <w:lang w:val="uk-UA"/>
          </w:rPr>
          <w:t>Організація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_Toc529124832 \h </w:instrText>
        </w:r>
        <w:r w:rsidR="009E601A" w:rsidRPr="008C5FDE">
          <w:rPr>
            <w:webHidden/>
            <w:lang w:val="uk-UA"/>
          </w:rPr>
        </w:r>
        <w:r w:rsidR="009E601A" w:rsidRPr="008C5FDE">
          <w:rPr>
            <w:webHidden/>
            <w:lang w:val="uk-UA"/>
          </w:rPr>
          <w:fldChar w:fldCharType="separate"/>
        </w:r>
        <w:r w:rsidR="009E601A" w:rsidRPr="008C5FDE">
          <w:rPr>
            <w:webHidden/>
            <w:lang w:val="uk-UA"/>
          </w:rPr>
          <w:t>46</w:t>
        </w:r>
        <w:r w:rsidR="009E601A" w:rsidRPr="008C5FDE">
          <w:rPr>
            <w:webHidden/>
            <w:lang w:val="uk-UA"/>
          </w:rPr>
          <w:fldChar w:fldCharType="end"/>
        </w:r>
      </w:hyperlink>
    </w:p>
    <w:p w14:paraId="3FD15EDA" w14:textId="4699E82E"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33" w:history="1">
        <w:r w:rsidR="009E601A" w:rsidRPr="008C5FDE">
          <w:rPr>
            <w:rStyle w:val="af0"/>
            <w:lang w:val="uk-UA"/>
          </w:rPr>
          <w:t>2.5.</w:t>
        </w:r>
        <w:r w:rsidR="009E601A" w:rsidRPr="008C5FDE">
          <w:rPr>
            <w:rFonts w:asciiTheme="minorHAnsi" w:eastAsiaTheme="minorEastAsia" w:hAnsiTheme="minorHAnsi" w:cstheme="minorBidi"/>
            <w:sz w:val="22"/>
            <w:lang w:val="uk-UA" w:eastAsia="en-GB"/>
          </w:rPr>
          <w:tab/>
        </w:r>
        <w:r w:rsidR="009E601A" w:rsidRPr="008C5FDE">
          <w:rPr>
            <w:rStyle w:val="af0"/>
            <w:lang w:val="uk-UA"/>
          </w:rPr>
          <w:t>Вибір моделі виконання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_Toc529124833 \h </w:instrText>
        </w:r>
        <w:r w:rsidR="009E601A" w:rsidRPr="008C5FDE">
          <w:rPr>
            <w:webHidden/>
            <w:lang w:val="uk-UA"/>
          </w:rPr>
        </w:r>
        <w:r w:rsidR="009E601A" w:rsidRPr="008C5FDE">
          <w:rPr>
            <w:webHidden/>
            <w:lang w:val="uk-UA"/>
          </w:rPr>
          <w:fldChar w:fldCharType="separate"/>
        </w:r>
        <w:r w:rsidR="009E601A" w:rsidRPr="008C5FDE">
          <w:rPr>
            <w:webHidden/>
            <w:lang w:val="uk-UA"/>
          </w:rPr>
          <w:t>47</w:t>
        </w:r>
        <w:r w:rsidR="009E601A" w:rsidRPr="008C5FDE">
          <w:rPr>
            <w:webHidden/>
            <w:lang w:val="uk-UA"/>
          </w:rPr>
          <w:fldChar w:fldCharType="end"/>
        </w:r>
      </w:hyperlink>
    </w:p>
    <w:p w14:paraId="5E30A32A" w14:textId="5B837369"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40" w:history="1">
        <w:r w:rsidR="009E601A" w:rsidRPr="008C5FDE">
          <w:rPr>
            <w:rStyle w:val="af0"/>
            <w:rFonts w:eastAsia="Tw Cen MT"/>
            <w:lang w:val="uk-UA" w:eastAsia="ar-SA"/>
          </w:rPr>
          <w:t>2.5.1.</w:t>
        </w:r>
        <w:r w:rsidR="009E601A" w:rsidRPr="008C5FDE">
          <w:rPr>
            <w:rFonts w:asciiTheme="minorHAnsi" w:eastAsiaTheme="minorEastAsia" w:hAnsiTheme="minorHAnsi" w:cstheme="minorBidi"/>
            <w:sz w:val="22"/>
            <w:lang w:val="uk-UA" w:eastAsia="en-GB"/>
          </w:rPr>
          <w:tab/>
        </w:r>
        <w:r w:rsidR="009E601A" w:rsidRPr="008C5FDE">
          <w:rPr>
            <w:rStyle w:val="af0"/>
            <w:rFonts w:eastAsia="Tw Cen MT"/>
            <w:lang w:val="uk-UA" w:eastAsia="ar-SA"/>
          </w:rPr>
          <w:t>Міжнародний досвід</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_Toc529124840 \h </w:instrText>
        </w:r>
        <w:r w:rsidR="009E601A" w:rsidRPr="008C5FDE">
          <w:rPr>
            <w:webHidden/>
            <w:lang w:val="uk-UA"/>
          </w:rPr>
        </w:r>
        <w:r w:rsidR="009E601A" w:rsidRPr="008C5FDE">
          <w:rPr>
            <w:webHidden/>
            <w:lang w:val="uk-UA"/>
          </w:rPr>
          <w:fldChar w:fldCharType="separate"/>
        </w:r>
        <w:r w:rsidR="009E601A" w:rsidRPr="008C5FDE">
          <w:rPr>
            <w:webHidden/>
            <w:lang w:val="uk-UA"/>
          </w:rPr>
          <w:t>47</w:t>
        </w:r>
        <w:r w:rsidR="009E601A" w:rsidRPr="008C5FDE">
          <w:rPr>
            <w:webHidden/>
            <w:lang w:val="uk-UA"/>
          </w:rPr>
          <w:fldChar w:fldCharType="end"/>
        </w:r>
      </w:hyperlink>
    </w:p>
    <w:p w14:paraId="0AF07786" w14:textId="7CC7B51A" w:rsidR="009E601A" w:rsidRPr="008C5FDE" w:rsidRDefault="00FE7C09">
      <w:pPr>
        <w:pStyle w:val="31"/>
        <w:tabs>
          <w:tab w:val="left" w:pos="1760"/>
          <w:tab w:val="right" w:leader="dot" w:pos="9112"/>
        </w:tabs>
        <w:rPr>
          <w:rFonts w:asciiTheme="minorHAnsi" w:eastAsiaTheme="minorEastAsia" w:hAnsiTheme="minorHAnsi" w:cstheme="minorBidi"/>
          <w:sz w:val="22"/>
          <w:lang w:val="uk-UA" w:eastAsia="en-GB"/>
        </w:rPr>
      </w:pPr>
      <w:hyperlink w:anchor="_Toc529124841" w:history="1">
        <w:r w:rsidR="009E601A" w:rsidRPr="008C5FDE">
          <w:rPr>
            <w:rStyle w:val="af0"/>
            <w:rFonts w:eastAsia="Tw Cen MT"/>
            <w:lang w:val="uk-UA" w:eastAsia="ar-SA"/>
          </w:rPr>
          <w:t>2.5.2</w:t>
        </w:r>
        <w:r w:rsidR="009E601A" w:rsidRPr="008C5FDE">
          <w:rPr>
            <w:rFonts w:asciiTheme="minorHAnsi" w:eastAsiaTheme="minorEastAsia" w:hAnsiTheme="minorHAnsi" w:cstheme="minorBidi"/>
            <w:sz w:val="22"/>
            <w:lang w:val="uk-UA" w:eastAsia="en-GB"/>
          </w:rPr>
          <w:tab/>
        </w:r>
        <w:r w:rsidR="009E601A" w:rsidRPr="008C5FDE">
          <w:rPr>
            <w:rStyle w:val="af0"/>
            <w:rFonts w:eastAsia="Tw Cen MT"/>
            <w:lang w:val="uk-UA" w:eastAsia="ar-SA"/>
          </w:rPr>
          <w:t>Аналіз юридичних моделей</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_Toc529124841 \h </w:instrText>
        </w:r>
        <w:r w:rsidR="009E601A" w:rsidRPr="008C5FDE">
          <w:rPr>
            <w:webHidden/>
            <w:lang w:val="uk-UA"/>
          </w:rPr>
        </w:r>
        <w:r w:rsidR="009E601A" w:rsidRPr="008C5FDE">
          <w:rPr>
            <w:webHidden/>
            <w:lang w:val="uk-UA"/>
          </w:rPr>
          <w:fldChar w:fldCharType="separate"/>
        </w:r>
        <w:r w:rsidR="009E601A" w:rsidRPr="008C5FDE">
          <w:rPr>
            <w:webHidden/>
            <w:lang w:val="uk-UA"/>
          </w:rPr>
          <w:t>51</w:t>
        </w:r>
        <w:r w:rsidR="009E601A" w:rsidRPr="008C5FDE">
          <w:rPr>
            <w:webHidden/>
            <w:lang w:val="uk-UA"/>
          </w:rPr>
          <w:fldChar w:fldCharType="end"/>
        </w:r>
      </w:hyperlink>
    </w:p>
    <w:p w14:paraId="46260D6C" w14:textId="0AB99396"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42" w:history="1">
        <w:r w:rsidR="009E601A" w:rsidRPr="008C5FDE">
          <w:rPr>
            <w:rStyle w:val="af0"/>
            <w:lang w:val="uk-UA"/>
          </w:rPr>
          <w:t>2.6.</w:t>
        </w:r>
        <w:r w:rsidR="009E601A" w:rsidRPr="008C5FDE">
          <w:rPr>
            <w:rFonts w:asciiTheme="minorHAnsi" w:eastAsiaTheme="minorEastAsia" w:hAnsiTheme="minorHAnsi" w:cstheme="minorBidi"/>
            <w:sz w:val="22"/>
            <w:lang w:val="uk-UA" w:eastAsia="en-GB"/>
          </w:rPr>
          <w:tab/>
        </w:r>
        <w:r w:rsidR="009E601A" w:rsidRPr="008C5FDE">
          <w:rPr>
            <w:rStyle w:val="af0"/>
            <w:lang w:val="uk-UA"/>
          </w:rPr>
          <w:t>Очікувані результати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_Toc529124842 \h </w:instrText>
        </w:r>
        <w:r w:rsidR="009E601A" w:rsidRPr="008C5FDE">
          <w:rPr>
            <w:webHidden/>
            <w:lang w:val="uk-UA"/>
          </w:rPr>
        </w:r>
        <w:r w:rsidR="009E601A" w:rsidRPr="008C5FDE">
          <w:rPr>
            <w:webHidden/>
            <w:lang w:val="uk-UA"/>
          </w:rPr>
          <w:fldChar w:fldCharType="separate"/>
        </w:r>
        <w:r w:rsidR="009E601A" w:rsidRPr="008C5FDE">
          <w:rPr>
            <w:webHidden/>
            <w:lang w:val="uk-UA"/>
          </w:rPr>
          <w:t>59</w:t>
        </w:r>
        <w:r w:rsidR="009E601A" w:rsidRPr="008C5FDE">
          <w:rPr>
            <w:webHidden/>
            <w:lang w:val="uk-UA"/>
          </w:rPr>
          <w:fldChar w:fldCharType="end"/>
        </w:r>
      </w:hyperlink>
    </w:p>
    <w:p w14:paraId="3CDDB57C" w14:textId="4BB38834" w:rsidR="009E601A" w:rsidRPr="008C5FDE" w:rsidRDefault="00FE7C09">
      <w:pPr>
        <w:pStyle w:val="11"/>
        <w:rPr>
          <w:rFonts w:asciiTheme="minorHAnsi" w:eastAsiaTheme="minorEastAsia" w:hAnsiTheme="minorHAnsi" w:cstheme="minorBidi"/>
          <w:noProof w:val="0"/>
          <w:sz w:val="22"/>
          <w:lang w:val="uk-UA" w:eastAsia="en-GB"/>
        </w:rPr>
      </w:pPr>
      <w:hyperlink w:anchor="_Toc529124843" w:history="1">
        <w:r w:rsidR="009E601A" w:rsidRPr="008C5FDE">
          <w:rPr>
            <w:rStyle w:val="af0"/>
            <w:noProof w:val="0"/>
            <w:lang w:val="uk-UA"/>
          </w:rPr>
          <w:t>3.</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МОЖЛИВОСТІ ТА АЛЬТЕРНАТИВИ</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_Toc529124843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61</w:t>
        </w:r>
        <w:r w:rsidR="009E601A" w:rsidRPr="008C5FDE">
          <w:rPr>
            <w:noProof w:val="0"/>
            <w:webHidden/>
            <w:lang w:val="uk-UA"/>
          </w:rPr>
          <w:fldChar w:fldCharType="end"/>
        </w:r>
      </w:hyperlink>
    </w:p>
    <w:p w14:paraId="20883A4E" w14:textId="09AF2D32"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44" w:history="1">
        <w:r w:rsidR="009E601A" w:rsidRPr="008C5FDE">
          <w:rPr>
            <w:rStyle w:val="af0"/>
            <w:lang w:val="uk-UA"/>
          </w:rPr>
          <w:t>3.1.</w:t>
        </w:r>
        <w:r w:rsidR="009E601A" w:rsidRPr="008C5FDE">
          <w:rPr>
            <w:rFonts w:asciiTheme="minorHAnsi" w:eastAsiaTheme="minorEastAsia" w:hAnsiTheme="minorHAnsi" w:cstheme="minorBidi"/>
            <w:sz w:val="22"/>
            <w:lang w:val="uk-UA" w:eastAsia="en-GB"/>
          </w:rPr>
          <w:tab/>
        </w:r>
        <w:r w:rsidR="009E601A" w:rsidRPr="008C5FDE">
          <w:rPr>
            <w:rStyle w:val="af0"/>
            <w:lang w:val="uk-UA"/>
          </w:rPr>
          <w:t>Поточне становище</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_Toc529124844 \h </w:instrText>
        </w:r>
        <w:r w:rsidR="009E601A" w:rsidRPr="008C5FDE">
          <w:rPr>
            <w:webHidden/>
            <w:lang w:val="uk-UA"/>
          </w:rPr>
        </w:r>
        <w:r w:rsidR="009E601A" w:rsidRPr="008C5FDE">
          <w:rPr>
            <w:webHidden/>
            <w:lang w:val="uk-UA"/>
          </w:rPr>
          <w:fldChar w:fldCharType="separate"/>
        </w:r>
        <w:r w:rsidR="009E601A" w:rsidRPr="008C5FDE">
          <w:rPr>
            <w:webHidden/>
            <w:lang w:val="uk-UA"/>
          </w:rPr>
          <w:t>61</w:t>
        </w:r>
        <w:r w:rsidR="009E601A" w:rsidRPr="008C5FDE">
          <w:rPr>
            <w:webHidden/>
            <w:lang w:val="uk-UA"/>
          </w:rPr>
          <w:fldChar w:fldCharType="end"/>
        </w:r>
      </w:hyperlink>
    </w:p>
    <w:p w14:paraId="2531772A" w14:textId="76983E51"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45" w:history="1">
        <w:r w:rsidR="009E601A" w:rsidRPr="008C5FDE">
          <w:rPr>
            <w:rStyle w:val="af0"/>
            <w:lang w:val="uk-UA"/>
          </w:rPr>
          <w:t>3.2.</w:t>
        </w:r>
        <w:r w:rsidR="009E601A" w:rsidRPr="008C5FDE">
          <w:rPr>
            <w:rFonts w:asciiTheme="minorHAnsi" w:eastAsiaTheme="minorEastAsia" w:hAnsiTheme="minorHAnsi" w:cstheme="minorBidi"/>
            <w:sz w:val="22"/>
            <w:lang w:val="uk-UA" w:eastAsia="en-GB"/>
          </w:rPr>
          <w:tab/>
        </w:r>
        <w:r w:rsidR="009E601A" w:rsidRPr="008C5FDE">
          <w:rPr>
            <w:rStyle w:val="af0"/>
            <w:lang w:val="uk-UA"/>
          </w:rPr>
          <w:t>Можлива діяльність за Проектом</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_Toc529124845 \h </w:instrText>
        </w:r>
        <w:r w:rsidR="009E601A" w:rsidRPr="008C5FDE">
          <w:rPr>
            <w:webHidden/>
            <w:lang w:val="uk-UA"/>
          </w:rPr>
        </w:r>
        <w:r w:rsidR="009E601A" w:rsidRPr="008C5FDE">
          <w:rPr>
            <w:webHidden/>
            <w:lang w:val="uk-UA"/>
          </w:rPr>
          <w:fldChar w:fldCharType="separate"/>
        </w:r>
        <w:r w:rsidR="009E601A" w:rsidRPr="008C5FDE">
          <w:rPr>
            <w:webHidden/>
            <w:lang w:val="uk-UA"/>
          </w:rPr>
          <w:t>65</w:t>
        </w:r>
        <w:r w:rsidR="009E601A" w:rsidRPr="008C5FDE">
          <w:rPr>
            <w:webHidden/>
            <w:lang w:val="uk-UA"/>
          </w:rPr>
          <w:fldChar w:fldCharType="end"/>
        </w:r>
      </w:hyperlink>
    </w:p>
    <w:p w14:paraId="75B53BE7" w14:textId="7F73A818" w:rsidR="009E601A" w:rsidRPr="008C5FDE" w:rsidRDefault="00FE7C09">
      <w:pPr>
        <w:pStyle w:val="31"/>
        <w:tabs>
          <w:tab w:val="left" w:pos="1760"/>
          <w:tab w:val="right" w:leader="dot" w:pos="9112"/>
        </w:tabs>
        <w:rPr>
          <w:rFonts w:asciiTheme="minorHAnsi" w:eastAsiaTheme="minorEastAsia" w:hAnsiTheme="minorHAnsi" w:cstheme="minorBidi"/>
          <w:sz w:val="22"/>
          <w:lang w:val="uk-UA" w:eastAsia="en-GB"/>
        </w:rPr>
      </w:pPr>
      <w:hyperlink w:anchor="_Toc529124846" w:history="1">
        <w:r w:rsidR="009E601A" w:rsidRPr="008C5FDE">
          <w:rPr>
            <w:rStyle w:val="af0"/>
            <w:lang w:val="uk-UA"/>
          </w:rPr>
          <w:t>3.2.1</w:t>
        </w:r>
        <w:r w:rsidR="009E601A" w:rsidRPr="008C5FDE">
          <w:rPr>
            <w:rFonts w:asciiTheme="minorHAnsi" w:eastAsiaTheme="minorEastAsia" w:hAnsiTheme="minorHAnsi" w:cstheme="minorBidi"/>
            <w:sz w:val="22"/>
            <w:lang w:val="uk-UA" w:eastAsia="en-GB"/>
          </w:rPr>
          <w:tab/>
        </w:r>
        <w:r w:rsidR="009E601A" w:rsidRPr="008C5FDE">
          <w:rPr>
            <w:rStyle w:val="af0"/>
            <w:lang w:val="uk-UA"/>
          </w:rPr>
          <w:t>Перелік можливих видів діяльності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_Toc529124846 \h </w:instrText>
        </w:r>
        <w:r w:rsidR="009E601A" w:rsidRPr="008C5FDE">
          <w:rPr>
            <w:webHidden/>
            <w:lang w:val="uk-UA"/>
          </w:rPr>
        </w:r>
        <w:r w:rsidR="009E601A" w:rsidRPr="008C5FDE">
          <w:rPr>
            <w:webHidden/>
            <w:lang w:val="uk-UA"/>
          </w:rPr>
          <w:fldChar w:fldCharType="separate"/>
        </w:r>
        <w:r w:rsidR="009E601A" w:rsidRPr="008C5FDE">
          <w:rPr>
            <w:webHidden/>
            <w:lang w:val="uk-UA"/>
          </w:rPr>
          <w:t>65</w:t>
        </w:r>
        <w:r w:rsidR="009E601A" w:rsidRPr="008C5FDE">
          <w:rPr>
            <w:webHidden/>
            <w:lang w:val="uk-UA"/>
          </w:rPr>
          <w:fldChar w:fldCharType="end"/>
        </w:r>
      </w:hyperlink>
    </w:p>
    <w:p w14:paraId="44C80F38" w14:textId="46F0F597"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47" w:history="1">
        <w:r w:rsidR="009E601A" w:rsidRPr="008C5FDE">
          <w:rPr>
            <w:rStyle w:val="af0"/>
            <w:lang w:val="uk-UA"/>
          </w:rPr>
          <w:t>3.3.</w:t>
        </w:r>
        <w:r w:rsidR="009E601A" w:rsidRPr="008C5FDE">
          <w:rPr>
            <w:rFonts w:asciiTheme="minorHAnsi" w:eastAsiaTheme="minorEastAsia" w:hAnsiTheme="minorHAnsi" w:cstheme="minorBidi"/>
            <w:sz w:val="22"/>
            <w:lang w:val="uk-UA" w:eastAsia="en-GB"/>
          </w:rPr>
          <w:tab/>
        </w:r>
        <w:r w:rsidR="009E601A" w:rsidRPr="008C5FDE">
          <w:rPr>
            <w:rStyle w:val="af0"/>
            <w:lang w:val="uk-UA"/>
          </w:rPr>
          <w:t>Критерії оцінки видів діяльності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_Toc529124847 \h </w:instrText>
        </w:r>
        <w:r w:rsidR="009E601A" w:rsidRPr="008C5FDE">
          <w:rPr>
            <w:webHidden/>
            <w:lang w:val="uk-UA"/>
          </w:rPr>
        </w:r>
        <w:r w:rsidR="009E601A" w:rsidRPr="008C5FDE">
          <w:rPr>
            <w:webHidden/>
            <w:lang w:val="uk-UA"/>
          </w:rPr>
          <w:fldChar w:fldCharType="separate"/>
        </w:r>
        <w:r w:rsidR="009E601A" w:rsidRPr="008C5FDE">
          <w:rPr>
            <w:webHidden/>
            <w:lang w:val="uk-UA"/>
          </w:rPr>
          <w:t>67</w:t>
        </w:r>
        <w:r w:rsidR="009E601A" w:rsidRPr="008C5FDE">
          <w:rPr>
            <w:webHidden/>
            <w:lang w:val="uk-UA"/>
          </w:rPr>
          <w:fldChar w:fldCharType="end"/>
        </w:r>
      </w:hyperlink>
    </w:p>
    <w:p w14:paraId="49FCAC63" w14:textId="2FDC11E6"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48" w:history="1">
        <w:r w:rsidR="009E601A" w:rsidRPr="008C5FDE">
          <w:rPr>
            <w:rStyle w:val="af0"/>
            <w:lang w:val="uk-UA"/>
          </w:rPr>
          <w:t>3.4.</w:t>
        </w:r>
        <w:r w:rsidR="009E601A" w:rsidRPr="008C5FDE">
          <w:rPr>
            <w:rFonts w:asciiTheme="minorHAnsi" w:eastAsiaTheme="minorEastAsia" w:hAnsiTheme="minorHAnsi" w:cstheme="minorBidi"/>
            <w:sz w:val="22"/>
            <w:lang w:val="uk-UA" w:eastAsia="en-GB"/>
          </w:rPr>
          <w:tab/>
        </w:r>
        <w:r w:rsidR="009E601A" w:rsidRPr="008C5FDE">
          <w:rPr>
            <w:rStyle w:val="af0"/>
            <w:lang w:val="uk-UA"/>
          </w:rPr>
          <w:t>Скорочений список видів діяльності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_Toc529124848 \h </w:instrText>
        </w:r>
        <w:r w:rsidR="009E601A" w:rsidRPr="008C5FDE">
          <w:rPr>
            <w:webHidden/>
            <w:lang w:val="uk-UA"/>
          </w:rPr>
        </w:r>
        <w:r w:rsidR="009E601A" w:rsidRPr="008C5FDE">
          <w:rPr>
            <w:webHidden/>
            <w:lang w:val="uk-UA"/>
          </w:rPr>
          <w:fldChar w:fldCharType="separate"/>
        </w:r>
        <w:r w:rsidR="009E601A" w:rsidRPr="008C5FDE">
          <w:rPr>
            <w:webHidden/>
            <w:lang w:val="uk-UA"/>
          </w:rPr>
          <w:t>70</w:t>
        </w:r>
        <w:r w:rsidR="009E601A" w:rsidRPr="008C5FDE">
          <w:rPr>
            <w:webHidden/>
            <w:lang w:val="uk-UA"/>
          </w:rPr>
          <w:fldChar w:fldCharType="end"/>
        </w:r>
      </w:hyperlink>
    </w:p>
    <w:p w14:paraId="7D6E3205" w14:textId="650FF010"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49" w:history="1">
        <w:r w:rsidR="009E601A" w:rsidRPr="008C5FDE">
          <w:rPr>
            <w:rStyle w:val="af0"/>
            <w:lang w:val="uk-UA"/>
          </w:rPr>
          <w:t>3.5.</w:t>
        </w:r>
        <w:r w:rsidR="009E601A" w:rsidRPr="008C5FDE">
          <w:rPr>
            <w:rFonts w:asciiTheme="minorHAnsi" w:eastAsiaTheme="minorEastAsia" w:hAnsiTheme="minorHAnsi" w:cstheme="minorBidi"/>
            <w:sz w:val="22"/>
            <w:lang w:val="uk-UA" w:eastAsia="en-GB"/>
          </w:rPr>
          <w:tab/>
        </w:r>
        <w:r w:rsidR="009E601A" w:rsidRPr="008C5FDE">
          <w:rPr>
            <w:rStyle w:val="af0"/>
            <w:lang w:val="uk-UA"/>
          </w:rPr>
          <w:t>Опис альтернативних варіантів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_Toc529124849 \h </w:instrText>
        </w:r>
        <w:r w:rsidR="009E601A" w:rsidRPr="008C5FDE">
          <w:rPr>
            <w:webHidden/>
            <w:lang w:val="uk-UA"/>
          </w:rPr>
        </w:r>
        <w:r w:rsidR="009E601A" w:rsidRPr="008C5FDE">
          <w:rPr>
            <w:webHidden/>
            <w:lang w:val="uk-UA"/>
          </w:rPr>
          <w:fldChar w:fldCharType="separate"/>
        </w:r>
        <w:r w:rsidR="009E601A" w:rsidRPr="008C5FDE">
          <w:rPr>
            <w:webHidden/>
            <w:lang w:val="uk-UA"/>
          </w:rPr>
          <w:t>71</w:t>
        </w:r>
        <w:r w:rsidR="009E601A" w:rsidRPr="008C5FDE">
          <w:rPr>
            <w:webHidden/>
            <w:lang w:val="uk-UA"/>
          </w:rPr>
          <w:fldChar w:fldCharType="end"/>
        </w:r>
      </w:hyperlink>
    </w:p>
    <w:p w14:paraId="0781E4C7" w14:textId="35FA3ED4" w:rsidR="009E601A" w:rsidRPr="008C5FDE" w:rsidRDefault="00FE7C09">
      <w:pPr>
        <w:pStyle w:val="11"/>
        <w:rPr>
          <w:rFonts w:asciiTheme="minorHAnsi" w:eastAsiaTheme="minorEastAsia" w:hAnsiTheme="minorHAnsi" w:cstheme="minorBidi"/>
          <w:noProof w:val="0"/>
          <w:sz w:val="22"/>
          <w:lang w:val="uk-UA" w:eastAsia="en-GB"/>
        </w:rPr>
      </w:pPr>
      <w:hyperlink w:anchor="_Toc529124850" w:history="1">
        <w:r w:rsidR="009E601A" w:rsidRPr="008C5FDE">
          <w:rPr>
            <w:rStyle w:val="af0"/>
            <w:noProof w:val="0"/>
            <w:lang w:val="uk-UA"/>
          </w:rPr>
          <w:t>4.</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ФІНАНСОВИЙ АНАЛІЗ</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_Toc529124850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73</w:t>
        </w:r>
        <w:r w:rsidR="009E601A" w:rsidRPr="008C5FDE">
          <w:rPr>
            <w:noProof w:val="0"/>
            <w:webHidden/>
            <w:lang w:val="uk-UA"/>
          </w:rPr>
          <w:fldChar w:fldCharType="end"/>
        </w:r>
      </w:hyperlink>
    </w:p>
    <w:p w14:paraId="1D325C9E" w14:textId="3B17F02C"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51" w:history="1">
        <w:r w:rsidR="009E601A" w:rsidRPr="008C5FDE">
          <w:rPr>
            <w:rStyle w:val="af0"/>
            <w:lang w:val="uk-UA"/>
          </w:rPr>
          <w:t>4.1.</w:t>
        </w:r>
        <w:r w:rsidR="009E601A" w:rsidRPr="008C5FDE">
          <w:rPr>
            <w:rFonts w:asciiTheme="minorHAnsi" w:eastAsiaTheme="minorEastAsia" w:hAnsiTheme="minorHAnsi" w:cstheme="minorBidi"/>
            <w:sz w:val="22"/>
            <w:lang w:val="uk-UA" w:eastAsia="en-GB"/>
          </w:rPr>
          <w:tab/>
        </w:r>
        <w:r w:rsidR="009E601A" w:rsidRPr="008C5FDE">
          <w:rPr>
            <w:rStyle w:val="af0"/>
            <w:lang w:val="uk-UA"/>
          </w:rPr>
          <w:t>Звітний період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_Toc529124851 \h </w:instrText>
        </w:r>
        <w:r w:rsidR="009E601A" w:rsidRPr="008C5FDE">
          <w:rPr>
            <w:webHidden/>
            <w:lang w:val="uk-UA"/>
          </w:rPr>
        </w:r>
        <w:r w:rsidR="009E601A" w:rsidRPr="008C5FDE">
          <w:rPr>
            <w:webHidden/>
            <w:lang w:val="uk-UA"/>
          </w:rPr>
          <w:fldChar w:fldCharType="separate"/>
        </w:r>
        <w:r w:rsidR="009E601A" w:rsidRPr="008C5FDE">
          <w:rPr>
            <w:webHidden/>
            <w:lang w:val="uk-UA"/>
          </w:rPr>
          <w:t>73</w:t>
        </w:r>
        <w:r w:rsidR="009E601A" w:rsidRPr="008C5FDE">
          <w:rPr>
            <w:webHidden/>
            <w:lang w:val="uk-UA"/>
          </w:rPr>
          <w:fldChar w:fldCharType="end"/>
        </w:r>
      </w:hyperlink>
    </w:p>
    <w:p w14:paraId="3017E753" w14:textId="65A90B33"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52" w:history="1">
        <w:r w:rsidR="009E601A" w:rsidRPr="008C5FDE">
          <w:rPr>
            <w:rStyle w:val="af0"/>
            <w:lang w:val="uk-UA"/>
          </w:rPr>
          <w:t>4.2.</w:t>
        </w:r>
        <w:r w:rsidR="009E601A" w:rsidRPr="008C5FDE">
          <w:rPr>
            <w:rFonts w:asciiTheme="minorHAnsi" w:eastAsiaTheme="minorEastAsia" w:hAnsiTheme="minorHAnsi" w:cstheme="minorBidi"/>
            <w:sz w:val="22"/>
            <w:lang w:val="uk-UA" w:eastAsia="en-GB"/>
          </w:rPr>
          <w:tab/>
        </w:r>
        <w:r w:rsidR="009E601A" w:rsidRPr="008C5FDE">
          <w:rPr>
            <w:rStyle w:val="af0"/>
            <w:lang w:val="uk-UA"/>
          </w:rPr>
          <w:t>Інші фінансові припущення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_Toc529124852 \h </w:instrText>
        </w:r>
        <w:r w:rsidR="009E601A" w:rsidRPr="008C5FDE">
          <w:rPr>
            <w:webHidden/>
            <w:lang w:val="uk-UA"/>
          </w:rPr>
        </w:r>
        <w:r w:rsidR="009E601A" w:rsidRPr="008C5FDE">
          <w:rPr>
            <w:webHidden/>
            <w:lang w:val="uk-UA"/>
          </w:rPr>
          <w:fldChar w:fldCharType="separate"/>
        </w:r>
        <w:r w:rsidR="009E601A" w:rsidRPr="008C5FDE">
          <w:rPr>
            <w:webHidden/>
            <w:lang w:val="uk-UA"/>
          </w:rPr>
          <w:t>73</w:t>
        </w:r>
        <w:r w:rsidR="009E601A" w:rsidRPr="008C5FDE">
          <w:rPr>
            <w:webHidden/>
            <w:lang w:val="uk-UA"/>
          </w:rPr>
          <w:fldChar w:fldCharType="end"/>
        </w:r>
      </w:hyperlink>
    </w:p>
    <w:p w14:paraId="20123166" w14:textId="4E67B8A5"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53" w:history="1">
        <w:r w:rsidR="009E601A" w:rsidRPr="008C5FDE">
          <w:rPr>
            <w:rStyle w:val="af0"/>
            <w:lang w:val="uk-UA"/>
          </w:rPr>
          <w:t>4.3.</w:t>
        </w:r>
        <w:r w:rsidR="009E601A" w:rsidRPr="008C5FDE">
          <w:rPr>
            <w:rFonts w:asciiTheme="minorHAnsi" w:eastAsiaTheme="minorEastAsia" w:hAnsiTheme="minorHAnsi" w:cstheme="minorBidi"/>
            <w:sz w:val="22"/>
            <w:lang w:val="uk-UA" w:eastAsia="en-GB"/>
          </w:rPr>
          <w:tab/>
        </w:r>
        <w:r w:rsidR="009E601A" w:rsidRPr="008C5FDE">
          <w:rPr>
            <w:rStyle w:val="af0"/>
            <w:lang w:val="uk-UA"/>
          </w:rPr>
          <w:t>Фінансові потоки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_Toc529124853 \h </w:instrText>
        </w:r>
        <w:r w:rsidR="009E601A" w:rsidRPr="008C5FDE">
          <w:rPr>
            <w:webHidden/>
            <w:lang w:val="uk-UA"/>
          </w:rPr>
        </w:r>
        <w:r w:rsidR="009E601A" w:rsidRPr="008C5FDE">
          <w:rPr>
            <w:webHidden/>
            <w:lang w:val="uk-UA"/>
          </w:rPr>
          <w:fldChar w:fldCharType="separate"/>
        </w:r>
        <w:r w:rsidR="009E601A" w:rsidRPr="008C5FDE">
          <w:rPr>
            <w:webHidden/>
            <w:lang w:val="uk-UA"/>
          </w:rPr>
          <w:t>74</w:t>
        </w:r>
        <w:r w:rsidR="009E601A" w:rsidRPr="008C5FDE">
          <w:rPr>
            <w:webHidden/>
            <w:lang w:val="uk-UA"/>
          </w:rPr>
          <w:fldChar w:fldCharType="end"/>
        </w:r>
      </w:hyperlink>
    </w:p>
    <w:p w14:paraId="74FDCC26" w14:textId="5894AA79" w:rsidR="009E601A" w:rsidRPr="008C5FDE" w:rsidRDefault="00FE7C09">
      <w:pPr>
        <w:pStyle w:val="31"/>
        <w:tabs>
          <w:tab w:val="left" w:pos="1760"/>
          <w:tab w:val="right" w:leader="dot" w:pos="9112"/>
        </w:tabs>
        <w:rPr>
          <w:rFonts w:asciiTheme="minorHAnsi" w:eastAsiaTheme="minorEastAsia" w:hAnsiTheme="minorHAnsi" w:cstheme="minorBidi"/>
          <w:sz w:val="22"/>
          <w:lang w:val="uk-UA" w:eastAsia="en-GB"/>
        </w:rPr>
      </w:pPr>
      <w:hyperlink w:anchor="_Toc529124854" w:history="1">
        <w:r w:rsidR="009E601A" w:rsidRPr="008C5FDE">
          <w:rPr>
            <w:rStyle w:val="af0"/>
            <w:lang w:val="uk-UA"/>
          </w:rPr>
          <w:t>4.3.1</w:t>
        </w:r>
        <w:r w:rsidR="009E601A" w:rsidRPr="008C5FDE">
          <w:rPr>
            <w:rFonts w:asciiTheme="minorHAnsi" w:eastAsiaTheme="minorEastAsia" w:hAnsiTheme="minorHAnsi" w:cstheme="minorBidi"/>
            <w:sz w:val="22"/>
            <w:lang w:val="uk-UA" w:eastAsia="en-GB"/>
          </w:rPr>
          <w:tab/>
        </w:r>
        <w:r w:rsidR="009E601A" w:rsidRPr="008C5FDE">
          <w:rPr>
            <w:rStyle w:val="af0"/>
            <w:lang w:val="uk-UA"/>
          </w:rPr>
          <w:t>Інвестиційні видатки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_Toc529124854 \h </w:instrText>
        </w:r>
        <w:r w:rsidR="009E601A" w:rsidRPr="008C5FDE">
          <w:rPr>
            <w:webHidden/>
            <w:lang w:val="uk-UA"/>
          </w:rPr>
        </w:r>
        <w:r w:rsidR="009E601A" w:rsidRPr="008C5FDE">
          <w:rPr>
            <w:webHidden/>
            <w:lang w:val="uk-UA"/>
          </w:rPr>
          <w:fldChar w:fldCharType="separate"/>
        </w:r>
        <w:r w:rsidR="009E601A" w:rsidRPr="008C5FDE">
          <w:rPr>
            <w:webHidden/>
            <w:lang w:val="uk-UA"/>
          </w:rPr>
          <w:t>74</w:t>
        </w:r>
        <w:r w:rsidR="009E601A" w:rsidRPr="008C5FDE">
          <w:rPr>
            <w:webHidden/>
            <w:lang w:val="uk-UA"/>
          </w:rPr>
          <w:fldChar w:fldCharType="end"/>
        </w:r>
      </w:hyperlink>
    </w:p>
    <w:p w14:paraId="478DD38D" w14:textId="0D2D428D" w:rsidR="009E601A" w:rsidRPr="008C5FDE" w:rsidRDefault="00FE7C09">
      <w:pPr>
        <w:pStyle w:val="31"/>
        <w:tabs>
          <w:tab w:val="left" w:pos="1760"/>
          <w:tab w:val="right" w:leader="dot" w:pos="9112"/>
        </w:tabs>
        <w:rPr>
          <w:rFonts w:asciiTheme="minorHAnsi" w:eastAsiaTheme="minorEastAsia" w:hAnsiTheme="minorHAnsi" w:cstheme="minorBidi"/>
          <w:sz w:val="22"/>
          <w:lang w:val="uk-UA" w:eastAsia="en-GB"/>
        </w:rPr>
      </w:pPr>
      <w:hyperlink w:anchor="_Toc529124855" w:history="1">
        <w:r w:rsidR="009E601A" w:rsidRPr="008C5FDE">
          <w:rPr>
            <w:rStyle w:val="af0"/>
            <w:lang w:val="uk-UA"/>
          </w:rPr>
          <w:t>4.3.2</w:t>
        </w:r>
        <w:r w:rsidR="009E601A" w:rsidRPr="008C5FDE">
          <w:rPr>
            <w:rFonts w:asciiTheme="minorHAnsi" w:eastAsiaTheme="minorEastAsia" w:hAnsiTheme="minorHAnsi" w:cstheme="minorBidi"/>
            <w:sz w:val="22"/>
            <w:lang w:val="uk-UA" w:eastAsia="en-GB"/>
          </w:rPr>
          <w:tab/>
        </w:r>
        <w:r w:rsidR="009E601A" w:rsidRPr="008C5FDE">
          <w:rPr>
            <w:rStyle w:val="af0"/>
            <w:lang w:val="uk-UA"/>
          </w:rPr>
          <w:t>Дисконтована вартість інвестицій</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_Toc529124855 \h </w:instrText>
        </w:r>
        <w:r w:rsidR="009E601A" w:rsidRPr="008C5FDE">
          <w:rPr>
            <w:webHidden/>
            <w:lang w:val="uk-UA"/>
          </w:rPr>
        </w:r>
        <w:r w:rsidR="009E601A" w:rsidRPr="008C5FDE">
          <w:rPr>
            <w:webHidden/>
            <w:lang w:val="uk-UA"/>
          </w:rPr>
          <w:fldChar w:fldCharType="separate"/>
        </w:r>
        <w:r w:rsidR="009E601A" w:rsidRPr="008C5FDE">
          <w:rPr>
            <w:webHidden/>
            <w:lang w:val="uk-UA"/>
          </w:rPr>
          <w:t>77</w:t>
        </w:r>
        <w:r w:rsidR="009E601A" w:rsidRPr="008C5FDE">
          <w:rPr>
            <w:webHidden/>
            <w:lang w:val="uk-UA"/>
          </w:rPr>
          <w:fldChar w:fldCharType="end"/>
        </w:r>
      </w:hyperlink>
    </w:p>
    <w:p w14:paraId="26F9AAE8" w14:textId="6C8A1424"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56" w:history="1">
        <w:r w:rsidR="009E601A" w:rsidRPr="008C5FDE">
          <w:rPr>
            <w:rStyle w:val="af0"/>
            <w:lang w:val="uk-UA"/>
          </w:rPr>
          <w:t>4.3.3.</w:t>
        </w:r>
        <w:r w:rsidR="009E601A" w:rsidRPr="008C5FDE">
          <w:rPr>
            <w:rFonts w:asciiTheme="minorHAnsi" w:eastAsiaTheme="minorEastAsia" w:hAnsiTheme="minorHAnsi" w:cstheme="minorBidi"/>
            <w:sz w:val="22"/>
            <w:lang w:val="uk-UA" w:eastAsia="en-GB"/>
          </w:rPr>
          <w:tab/>
        </w:r>
        <w:r w:rsidR="009E601A" w:rsidRPr="008C5FDE">
          <w:rPr>
            <w:rStyle w:val="af0"/>
            <w:lang w:val="uk-UA"/>
          </w:rPr>
          <w:t>Дохід від основної діяльності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_Toc529124856 \h </w:instrText>
        </w:r>
        <w:r w:rsidR="009E601A" w:rsidRPr="008C5FDE">
          <w:rPr>
            <w:webHidden/>
            <w:lang w:val="uk-UA"/>
          </w:rPr>
        </w:r>
        <w:r w:rsidR="009E601A" w:rsidRPr="008C5FDE">
          <w:rPr>
            <w:webHidden/>
            <w:lang w:val="uk-UA"/>
          </w:rPr>
          <w:fldChar w:fldCharType="separate"/>
        </w:r>
        <w:r w:rsidR="009E601A" w:rsidRPr="008C5FDE">
          <w:rPr>
            <w:webHidden/>
            <w:lang w:val="uk-UA"/>
          </w:rPr>
          <w:t>77</w:t>
        </w:r>
        <w:r w:rsidR="009E601A" w:rsidRPr="008C5FDE">
          <w:rPr>
            <w:webHidden/>
            <w:lang w:val="uk-UA"/>
          </w:rPr>
          <w:fldChar w:fldCharType="end"/>
        </w:r>
      </w:hyperlink>
    </w:p>
    <w:p w14:paraId="531E4239" w14:textId="73CD7FEA"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57" w:history="1">
        <w:r w:rsidR="009E601A" w:rsidRPr="008C5FDE">
          <w:rPr>
            <w:rStyle w:val="af0"/>
            <w:lang w:val="uk-UA"/>
          </w:rPr>
          <w:t>4.3.4.</w:t>
        </w:r>
        <w:r w:rsidR="009E601A" w:rsidRPr="008C5FDE">
          <w:rPr>
            <w:rFonts w:asciiTheme="minorHAnsi" w:eastAsiaTheme="minorEastAsia" w:hAnsiTheme="minorHAnsi" w:cstheme="minorBidi"/>
            <w:sz w:val="22"/>
            <w:lang w:val="uk-UA" w:eastAsia="en-GB"/>
          </w:rPr>
          <w:tab/>
        </w:r>
        <w:r w:rsidR="009E601A" w:rsidRPr="008C5FDE">
          <w:rPr>
            <w:rStyle w:val="af0"/>
            <w:lang w:val="uk-UA"/>
          </w:rPr>
          <w:t>Поточні витрати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_Toc529124857 \h </w:instrText>
        </w:r>
        <w:r w:rsidR="009E601A" w:rsidRPr="008C5FDE">
          <w:rPr>
            <w:webHidden/>
            <w:lang w:val="uk-UA"/>
          </w:rPr>
        </w:r>
        <w:r w:rsidR="009E601A" w:rsidRPr="008C5FDE">
          <w:rPr>
            <w:webHidden/>
            <w:lang w:val="uk-UA"/>
          </w:rPr>
          <w:fldChar w:fldCharType="separate"/>
        </w:r>
        <w:r w:rsidR="009E601A" w:rsidRPr="008C5FDE">
          <w:rPr>
            <w:webHidden/>
            <w:lang w:val="uk-UA"/>
          </w:rPr>
          <w:t>80</w:t>
        </w:r>
        <w:r w:rsidR="009E601A" w:rsidRPr="008C5FDE">
          <w:rPr>
            <w:webHidden/>
            <w:lang w:val="uk-UA"/>
          </w:rPr>
          <w:fldChar w:fldCharType="end"/>
        </w:r>
      </w:hyperlink>
    </w:p>
    <w:p w14:paraId="4ADF6A89" w14:textId="3E27517A"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58" w:history="1">
        <w:r w:rsidR="009E601A" w:rsidRPr="008C5FDE">
          <w:rPr>
            <w:rStyle w:val="af0"/>
            <w:lang w:val="uk-UA"/>
          </w:rPr>
          <w:t>4.3.5.</w:t>
        </w:r>
        <w:r w:rsidR="009E601A" w:rsidRPr="008C5FDE">
          <w:rPr>
            <w:rFonts w:asciiTheme="minorHAnsi" w:eastAsiaTheme="minorEastAsia" w:hAnsiTheme="minorHAnsi" w:cstheme="minorBidi"/>
            <w:sz w:val="22"/>
            <w:lang w:val="uk-UA" w:eastAsia="en-GB"/>
          </w:rPr>
          <w:tab/>
        </w:r>
        <w:r w:rsidR="009E601A" w:rsidRPr="008C5FDE">
          <w:rPr>
            <w:rStyle w:val="af0"/>
            <w:lang w:val="uk-UA"/>
          </w:rPr>
          <w:t>Податки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_Toc529124858 \h </w:instrText>
        </w:r>
        <w:r w:rsidR="009E601A" w:rsidRPr="008C5FDE">
          <w:rPr>
            <w:webHidden/>
            <w:lang w:val="uk-UA"/>
          </w:rPr>
        </w:r>
        <w:r w:rsidR="009E601A" w:rsidRPr="008C5FDE">
          <w:rPr>
            <w:webHidden/>
            <w:lang w:val="uk-UA"/>
          </w:rPr>
          <w:fldChar w:fldCharType="separate"/>
        </w:r>
        <w:r w:rsidR="009E601A" w:rsidRPr="008C5FDE">
          <w:rPr>
            <w:webHidden/>
            <w:lang w:val="uk-UA"/>
          </w:rPr>
          <w:t>81</w:t>
        </w:r>
        <w:r w:rsidR="009E601A" w:rsidRPr="008C5FDE">
          <w:rPr>
            <w:webHidden/>
            <w:lang w:val="uk-UA"/>
          </w:rPr>
          <w:fldChar w:fldCharType="end"/>
        </w:r>
      </w:hyperlink>
    </w:p>
    <w:p w14:paraId="7806DDD6" w14:textId="0D7307A9"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59" w:history="1">
        <w:r w:rsidR="009E601A" w:rsidRPr="008C5FDE">
          <w:rPr>
            <w:rStyle w:val="af0"/>
            <w:lang w:val="uk-UA"/>
          </w:rPr>
          <w:t>4.3.6.</w:t>
        </w:r>
        <w:r w:rsidR="009E601A" w:rsidRPr="008C5FDE">
          <w:rPr>
            <w:rFonts w:asciiTheme="minorHAnsi" w:eastAsiaTheme="minorEastAsia" w:hAnsiTheme="minorHAnsi" w:cstheme="minorBidi"/>
            <w:sz w:val="22"/>
            <w:lang w:val="uk-UA" w:eastAsia="en-GB"/>
          </w:rPr>
          <w:tab/>
        </w:r>
        <w:r w:rsidR="009E601A" w:rsidRPr="008C5FDE">
          <w:rPr>
            <w:rStyle w:val="af0"/>
            <w:lang w:val="uk-UA"/>
          </w:rPr>
          <w:t>Фінансування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_Toc529124859 \h </w:instrText>
        </w:r>
        <w:r w:rsidR="009E601A" w:rsidRPr="008C5FDE">
          <w:rPr>
            <w:webHidden/>
            <w:lang w:val="uk-UA"/>
          </w:rPr>
        </w:r>
        <w:r w:rsidR="009E601A" w:rsidRPr="008C5FDE">
          <w:rPr>
            <w:webHidden/>
            <w:lang w:val="uk-UA"/>
          </w:rPr>
          <w:fldChar w:fldCharType="separate"/>
        </w:r>
        <w:r w:rsidR="009E601A" w:rsidRPr="008C5FDE">
          <w:rPr>
            <w:webHidden/>
            <w:lang w:val="uk-UA"/>
          </w:rPr>
          <w:t>82</w:t>
        </w:r>
        <w:r w:rsidR="009E601A" w:rsidRPr="008C5FDE">
          <w:rPr>
            <w:webHidden/>
            <w:lang w:val="uk-UA"/>
          </w:rPr>
          <w:fldChar w:fldCharType="end"/>
        </w:r>
      </w:hyperlink>
    </w:p>
    <w:p w14:paraId="3A79534D" w14:textId="3700AA16"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60" w:history="1">
        <w:r w:rsidR="009E601A" w:rsidRPr="008C5FDE">
          <w:rPr>
            <w:rStyle w:val="af0"/>
            <w:lang w:val="uk-UA"/>
          </w:rPr>
          <w:t>4.4.</w:t>
        </w:r>
        <w:r w:rsidR="009E601A" w:rsidRPr="008C5FDE">
          <w:rPr>
            <w:rFonts w:asciiTheme="minorHAnsi" w:eastAsiaTheme="minorEastAsia" w:hAnsiTheme="minorHAnsi" w:cstheme="minorBidi"/>
            <w:sz w:val="22"/>
            <w:lang w:val="uk-UA" w:eastAsia="en-GB"/>
          </w:rPr>
          <w:tab/>
        </w:r>
        <w:r w:rsidR="009E601A" w:rsidRPr="008C5FDE">
          <w:rPr>
            <w:rStyle w:val="af0"/>
            <w:lang w:val="uk-UA"/>
          </w:rPr>
          <w:t>Фінансові показники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_Toc529124860 \h </w:instrText>
        </w:r>
        <w:r w:rsidR="009E601A" w:rsidRPr="008C5FDE">
          <w:rPr>
            <w:webHidden/>
            <w:lang w:val="uk-UA"/>
          </w:rPr>
        </w:r>
        <w:r w:rsidR="009E601A" w:rsidRPr="008C5FDE">
          <w:rPr>
            <w:webHidden/>
            <w:lang w:val="uk-UA"/>
          </w:rPr>
          <w:fldChar w:fldCharType="separate"/>
        </w:r>
        <w:r w:rsidR="009E601A" w:rsidRPr="008C5FDE">
          <w:rPr>
            <w:webHidden/>
            <w:lang w:val="uk-UA"/>
          </w:rPr>
          <w:t>84</w:t>
        </w:r>
        <w:r w:rsidR="009E601A" w:rsidRPr="008C5FDE">
          <w:rPr>
            <w:webHidden/>
            <w:lang w:val="uk-UA"/>
          </w:rPr>
          <w:fldChar w:fldCharType="end"/>
        </w:r>
      </w:hyperlink>
    </w:p>
    <w:p w14:paraId="5B7D94DA" w14:textId="5B23C8B5" w:rsidR="009E601A" w:rsidRPr="008C5FDE" w:rsidRDefault="00FE7C09">
      <w:pPr>
        <w:pStyle w:val="11"/>
        <w:rPr>
          <w:rFonts w:asciiTheme="minorHAnsi" w:eastAsiaTheme="minorEastAsia" w:hAnsiTheme="minorHAnsi" w:cstheme="minorBidi"/>
          <w:noProof w:val="0"/>
          <w:sz w:val="22"/>
          <w:lang w:val="uk-UA" w:eastAsia="en-GB"/>
        </w:rPr>
      </w:pPr>
      <w:hyperlink w:anchor="_Toc529124861" w:history="1">
        <w:r w:rsidR="009E601A" w:rsidRPr="008C5FDE">
          <w:rPr>
            <w:rStyle w:val="af0"/>
            <w:noProof w:val="0"/>
            <w:lang w:val="uk-UA"/>
          </w:rPr>
          <w:t>5.</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АНАЛІЗ СОЦІАЛЬНО-ЕКОНОМІЧНОЇ ЕФЕКТИВНОСТІ</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_Toc529124861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86</w:t>
        </w:r>
        <w:r w:rsidR="009E601A" w:rsidRPr="008C5FDE">
          <w:rPr>
            <w:noProof w:val="0"/>
            <w:webHidden/>
            <w:lang w:val="uk-UA"/>
          </w:rPr>
          <w:fldChar w:fldCharType="end"/>
        </w:r>
      </w:hyperlink>
    </w:p>
    <w:p w14:paraId="7BC44DE7" w14:textId="1DE59224"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62" w:history="1">
        <w:r w:rsidR="009E601A" w:rsidRPr="008C5FDE">
          <w:rPr>
            <w:rStyle w:val="af0"/>
            <w:lang w:val="uk-UA"/>
          </w:rPr>
          <w:t>5.1.</w:t>
        </w:r>
        <w:r w:rsidR="009E601A" w:rsidRPr="008C5FDE">
          <w:rPr>
            <w:rFonts w:asciiTheme="minorHAnsi" w:eastAsiaTheme="minorEastAsia" w:hAnsiTheme="minorHAnsi" w:cstheme="minorBidi"/>
            <w:sz w:val="22"/>
            <w:lang w:val="uk-UA" w:eastAsia="en-GB"/>
          </w:rPr>
          <w:tab/>
        </w:r>
        <w:r w:rsidR="009E601A" w:rsidRPr="008C5FDE">
          <w:rPr>
            <w:rStyle w:val="af0"/>
            <w:lang w:val="uk-UA"/>
          </w:rPr>
          <w:t>Конверсія ринкових цін в економічно вигідні ціни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_Toc529124862 \h </w:instrText>
        </w:r>
        <w:r w:rsidR="009E601A" w:rsidRPr="008C5FDE">
          <w:rPr>
            <w:webHidden/>
            <w:lang w:val="uk-UA"/>
          </w:rPr>
        </w:r>
        <w:r w:rsidR="009E601A" w:rsidRPr="008C5FDE">
          <w:rPr>
            <w:webHidden/>
            <w:lang w:val="uk-UA"/>
          </w:rPr>
          <w:fldChar w:fldCharType="separate"/>
        </w:r>
        <w:r w:rsidR="009E601A" w:rsidRPr="008C5FDE">
          <w:rPr>
            <w:webHidden/>
            <w:lang w:val="uk-UA"/>
          </w:rPr>
          <w:t>86</w:t>
        </w:r>
        <w:r w:rsidR="009E601A" w:rsidRPr="008C5FDE">
          <w:rPr>
            <w:webHidden/>
            <w:lang w:val="uk-UA"/>
          </w:rPr>
          <w:fldChar w:fldCharType="end"/>
        </w:r>
      </w:hyperlink>
    </w:p>
    <w:p w14:paraId="34ED8789" w14:textId="0159C00C"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63" w:history="1">
        <w:r w:rsidR="009E601A" w:rsidRPr="008C5FDE">
          <w:rPr>
            <w:rStyle w:val="af0"/>
            <w:lang w:val="uk-UA"/>
          </w:rPr>
          <w:t>5.2.</w:t>
        </w:r>
        <w:r w:rsidR="009E601A" w:rsidRPr="008C5FDE">
          <w:rPr>
            <w:rFonts w:asciiTheme="minorHAnsi" w:eastAsiaTheme="minorEastAsia" w:hAnsiTheme="minorHAnsi" w:cstheme="minorBidi"/>
            <w:sz w:val="22"/>
            <w:lang w:val="uk-UA" w:eastAsia="en-GB"/>
          </w:rPr>
          <w:tab/>
        </w:r>
        <w:r w:rsidR="009E601A" w:rsidRPr="008C5FDE">
          <w:rPr>
            <w:rStyle w:val="af0"/>
            <w:lang w:val="uk-UA"/>
          </w:rPr>
          <w:t>Економічні показники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_Toc529124863 \h </w:instrText>
        </w:r>
        <w:r w:rsidR="009E601A" w:rsidRPr="008C5FDE">
          <w:rPr>
            <w:webHidden/>
            <w:lang w:val="uk-UA"/>
          </w:rPr>
        </w:r>
        <w:r w:rsidR="009E601A" w:rsidRPr="008C5FDE">
          <w:rPr>
            <w:webHidden/>
            <w:lang w:val="uk-UA"/>
          </w:rPr>
          <w:fldChar w:fldCharType="separate"/>
        </w:r>
        <w:r w:rsidR="009E601A" w:rsidRPr="008C5FDE">
          <w:rPr>
            <w:webHidden/>
            <w:lang w:val="uk-UA"/>
          </w:rPr>
          <w:t>87</w:t>
        </w:r>
        <w:r w:rsidR="009E601A" w:rsidRPr="008C5FDE">
          <w:rPr>
            <w:webHidden/>
            <w:lang w:val="uk-UA"/>
          </w:rPr>
          <w:fldChar w:fldCharType="end"/>
        </w:r>
      </w:hyperlink>
    </w:p>
    <w:p w14:paraId="17756CE9" w14:textId="572E7E92"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64" w:history="1">
        <w:r w:rsidR="009E601A" w:rsidRPr="008C5FDE">
          <w:rPr>
            <w:rStyle w:val="af0"/>
            <w:lang w:val="uk-UA"/>
          </w:rPr>
          <w:t>5.3.</w:t>
        </w:r>
        <w:r w:rsidR="009E601A" w:rsidRPr="008C5FDE">
          <w:rPr>
            <w:rFonts w:asciiTheme="minorHAnsi" w:eastAsiaTheme="minorEastAsia" w:hAnsiTheme="minorHAnsi" w:cstheme="minorBidi"/>
            <w:sz w:val="22"/>
            <w:lang w:val="uk-UA" w:eastAsia="en-GB"/>
          </w:rPr>
          <w:tab/>
        </w:r>
        <w:r w:rsidR="009E601A" w:rsidRPr="008C5FDE">
          <w:rPr>
            <w:rStyle w:val="af0"/>
            <w:lang w:val="uk-UA"/>
          </w:rPr>
          <w:t>Порівняння альтернатив та вибір найбільш вигідної з них</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_Toc529124864 \h </w:instrText>
        </w:r>
        <w:r w:rsidR="009E601A" w:rsidRPr="008C5FDE">
          <w:rPr>
            <w:webHidden/>
            <w:lang w:val="uk-UA"/>
          </w:rPr>
        </w:r>
        <w:r w:rsidR="009E601A" w:rsidRPr="008C5FDE">
          <w:rPr>
            <w:webHidden/>
            <w:lang w:val="uk-UA"/>
          </w:rPr>
          <w:fldChar w:fldCharType="separate"/>
        </w:r>
        <w:r w:rsidR="009E601A" w:rsidRPr="008C5FDE">
          <w:rPr>
            <w:webHidden/>
            <w:lang w:val="uk-UA"/>
          </w:rPr>
          <w:t>89</w:t>
        </w:r>
        <w:r w:rsidR="009E601A" w:rsidRPr="008C5FDE">
          <w:rPr>
            <w:webHidden/>
            <w:lang w:val="uk-UA"/>
          </w:rPr>
          <w:fldChar w:fldCharType="end"/>
        </w:r>
      </w:hyperlink>
    </w:p>
    <w:p w14:paraId="0EDFEDD4" w14:textId="5DCD90BD" w:rsidR="009E601A" w:rsidRPr="008C5FDE" w:rsidRDefault="00FE7C09">
      <w:pPr>
        <w:pStyle w:val="11"/>
        <w:rPr>
          <w:rFonts w:asciiTheme="minorHAnsi" w:eastAsiaTheme="minorEastAsia" w:hAnsiTheme="minorHAnsi" w:cstheme="minorBidi"/>
          <w:noProof w:val="0"/>
          <w:sz w:val="22"/>
          <w:lang w:val="uk-UA" w:eastAsia="en-GB"/>
        </w:rPr>
      </w:pPr>
      <w:hyperlink w:anchor="_Toc529124865" w:history="1">
        <w:r w:rsidR="009E601A" w:rsidRPr="008C5FDE">
          <w:rPr>
            <w:rStyle w:val="af0"/>
            <w:noProof w:val="0"/>
            <w:lang w:val="uk-UA"/>
          </w:rPr>
          <w:t>6.</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ЧУТЛИВІСТЬ І РИЗИКИ</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_Toc529124865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91</w:t>
        </w:r>
        <w:r w:rsidR="009E601A" w:rsidRPr="008C5FDE">
          <w:rPr>
            <w:noProof w:val="0"/>
            <w:webHidden/>
            <w:lang w:val="uk-UA"/>
          </w:rPr>
          <w:fldChar w:fldCharType="end"/>
        </w:r>
      </w:hyperlink>
    </w:p>
    <w:p w14:paraId="3FB3A6EC" w14:textId="3E7AE6B3"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66" w:history="1">
        <w:r w:rsidR="009E601A" w:rsidRPr="008C5FDE">
          <w:rPr>
            <w:rStyle w:val="af0"/>
            <w:lang w:val="uk-UA"/>
          </w:rPr>
          <w:t>6.1.</w:t>
        </w:r>
        <w:r w:rsidR="009E601A" w:rsidRPr="008C5FDE">
          <w:rPr>
            <w:rFonts w:asciiTheme="minorHAnsi" w:eastAsiaTheme="minorEastAsia" w:hAnsiTheme="minorHAnsi" w:cstheme="minorBidi"/>
            <w:sz w:val="22"/>
            <w:lang w:val="uk-UA" w:eastAsia="en-GB"/>
          </w:rPr>
          <w:tab/>
        </w:r>
        <w:r w:rsidR="009E601A" w:rsidRPr="008C5FDE">
          <w:rPr>
            <w:rStyle w:val="af0"/>
            <w:lang w:val="uk-UA"/>
          </w:rPr>
          <w:t>Визначення та аналіз основних ризиків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_Toc529124866 \h </w:instrText>
        </w:r>
        <w:r w:rsidR="009E601A" w:rsidRPr="008C5FDE">
          <w:rPr>
            <w:webHidden/>
            <w:lang w:val="uk-UA"/>
          </w:rPr>
        </w:r>
        <w:r w:rsidR="009E601A" w:rsidRPr="008C5FDE">
          <w:rPr>
            <w:webHidden/>
            <w:lang w:val="uk-UA"/>
          </w:rPr>
          <w:fldChar w:fldCharType="separate"/>
        </w:r>
        <w:r w:rsidR="009E601A" w:rsidRPr="008C5FDE">
          <w:rPr>
            <w:webHidden/>
            <w:lang w:val="uk-UA"/>
          </w:rPr>
          <w:t>91</w:t>
        </w:r>
        <w:r w:rsidR="009E601A" w:rsidRPr="008C5FDE">
          <w:rPr>
            <w:webHidden/>
            <w:lang w:val="uk-UA"/>
          </w:rPr>
          <w:fldChar w:fldCharType="end"/>
        </w:r>
      </w:hyperlink>
    </w:p>
    <w:p w14:paraId="6A177B75" w14:textId="6BCEEC44" w:rsidR="009E601A" w:rsidRPr="008C5FDE" w:rsidRDefault="00FE7C09">
      <w:pPr>
        <w:pStyle w:val="21"/>
        <w:tabs>
          <w:tab w:val="right" w:leader="dot" w:pos="9112"/>
        </w:tabs>
        <w:rPr>
          <w:rFonts w:asciiTheme="minorHAnsi" w:eastAsiaTheme="minorEastAsia" w:hAnsiTheme="minorHAnsi" w:cstheme="minorBidi"/>
          <w:sz w:val="22"/>
          <w:lang w:val="uk-UA" w:eastAsia="en-GB"/>
        </w:rPr>
      </w:pPr>
      <w:hyperlink w:anchor="_Toc529124867" w:history="1">
        <w:r w:rsidR="009E601A" w:rsidRPr="008C5FDE">
          <w:rPr>
            <w:rStyle w:val="af0"/>
            <w:lang w:val="uk-UA"/>
          </w:rPr>
          <w:t>6.2. Оцінка фінансових ризиків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_Toc529124867 \h </w:instrText>
        </w:r>
        <w:r w:rsidR="009E601A" w:rsidRPr="008C5FDE">
          <w:rPr>
            <w:webHidden/>
            <w:lang w:val="uk-UA"/>
          </w:rPr>
        </w:r>
        <w:r w:rsidR="009E601A" w:rsidRPr="008C5FDE">
          <w:rPr>
            <w:webHidden/>
            <w:lang w:val="uk-UA"/>
          </w:rPr>
          <w:fldChar w:fldCharType="separate"/>
        </w:r>
        <w:r w:rsidR="009E601A" w:rsidRPr="008C5FDE">
          <w:rPr>
            <w:webHidden/>
            <w:lang w:val="uk-UA"/>
          </w:rPr>
          <w:t>97</w:t>
        </w:r>
        <w:r w:rsidR="009E601A" w:rsidRPr="008C5FDE">
          <w:rPr>
            <w:webHidden/>
            <w:lang w:val="uk-UA"/>
          </w:rPr>
          <w:fldChar w:fldCharType="end"/>
        </w:r>
      </w:hyperlink>
    </w:p>
    <w:p w14:paraId="21E81B89" w14:textId="05F49D95"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68" w:history="1">
        <w:r w:rsidR="009E601A" w:rsidRPr="008C5FDE">
          <w:rPr>
            <w:rStyle w:val="af0"/>
            <w:lang w:val="uk-UA"/>
          </w:rPr>
          <w:t>6.3.</w:t>
        </w:r>
        <w:r w:rsidR="009E601A" w:rsidRPr="008C5FDE">
          <w:rPr>
            <w:rFonts w:asciiTheme="minorHAnsi" w:eastAsiaTheme="minorEastAsia" w:hAnsiTheme="minorHAnsi" w:cstheme="minorBidi"/>
            <w:sz w:val="22"/>
            <w:lang w:val="uk-UA" w:eastAsia="en-GB"/>
          </w:rPr>
          <w:tab/>
        </w:r>
        <w:r w:rsidR="009E601A" w:rsidRPr="008C5FDE">
          <w:rPr>
            <w:rStyle w:val="af0"/>
            <w:lang w:val="uk-UA"/>
          </w:rPr>
          <w:t>Аналіз чутливості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_Toc529124868 \h </w:instrText>
        </w:r>
        <w:r w:rsidR="009E601A" w:rsidRPr="008C5FDE">
          <w:rPr>
            <w:webHidden/>
            <w:lang w:val="uk-UA"/>
          </w:rPr>
        </w:r>
        <w:r w:rsidR="009E601A" w:rsidRPr="008C5FDE">
          <w:rPr>
            <w:webHidden/>
            <w:lang w:val="uk-UA"/>
          </w:rPr>
          <w:fldChar w:fldCharType="separate"/>
        </w:r>
        <w:r w:rsidR="009E601A" w:rsidRPr="008C5FDE">
          <w:rPr>
            <w:webHidden/>
            <w:lang w:val="uk-UA"/>
          </w:rPr>
          <w:t>101</w:t>
        </w:r>
        <w:r w:rsidR="009E601A" w:rsidRPr="008C5FDE">
          <w:rPr>
            <w:webHidden/>
            <w:lang w:val="uk-UA"/>
          </w:rPr>
          <w:fldChar w:fldCharType="end"/>
        </w:r>
      </w:hyperlink>
    </w:p>
    <w:p w14:paraId="60751D0D" w14:textId="0FEE4E31"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69" w:history="1">
        <w:r w:rsidR="009E601A" w:rsidRPr="008C5FDE">
          <w:rPr>
            <w:rStyle w:val="af0"/>
            <w:lang w:val="uk-UA"/>
          </w:rPr>
          <w:t>6.3.1.</w:t>
        </w:r>
        <w:r w:rsidR="009E601A" w:rsidRPr="008C5FDE">
          <w:rPr>
            <w:rFonts w:asciiTheme="minorHAnsi" w:eastAsiaTheme="minorEastAsia" w:hAnsiTheme="minorHAnsi" w:cstheme="minorBidi"/>
            <w:sz w:val="22"/>
            <w:lang w:val="uk-UA" w:eastAsia="en-GB"/>
          </w:rPr>
          <w:tab/>
        </w:r>
        <w:r w:rsidR="009E601A" w:rsidRPr="008C5FDE">
          <w:rPr>
            <w:rStyle w:val="af0"/>
            <w:lang w:val="uk-UA"/>
          </w:rPr>
          <w:t>Визначення змінних</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_Toc529124869 \h </w:instrText>
        </w:r>
        <w:r w:rsidR="009E601A" w:rsidRPr="008C5FDE">
          <w:rPr>
            <w:webHidden/>
            <w:lang w:val="uk-UA"/>
          </w:rPr>
        </w:r>
        <w:r w:rsidR="009E601A" w:rsidRPr="008C5FDE">
          <w:rPr>
            <w:webHidden/>
            <w:lang w:val="uk-UA"/>
          </w:rPr>
          <w:fldChar w:fldCharType="separate"/>
        </w:r>
        <w:r w:rsidR="009E601A" w:rsidRPr="008C5FDE">
          <w:rPr>
            <w:webHidden/>
            <w:lang w:val="uk-UA"/>
          </w:rPr>
          <w:t>101</w:t>
        </w:r>
        <w:r w:rsidR="009E601A" w:rsidRPr="008C5FDE">
          <w:rPr>
            <w:webHidden/>
            <w:lang w:val="uk-UA"/>
          </w:rPr>
          <w:fldChar w:fldCharType="end"/>
        </w:r>
      </w:hyperlink>
    </w:p>
    <w:p w14:paraId="07E8641A" w14:textId="51709732"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70" w:history="1">
        <w:r w:rsidR="009E601A" w:rsidRPr="008C5FDE">
          <w:rPr>
            <w:rStyle w:val="af0"/>
            <w:lang w:val="uk-UA"/>
          </w:rPr>
          <w:t>6.3.2.</w:t>
        </w:r>
        <w:r w:rsidR="009E601A" w:rsidRPr="008C5FDE">
          <w:rPr>
            <w:rFonts w:asciiTheme="minorHAnsi" w:eastAsiaTheme="minorEastAsia" w:hAnsiTheme="minorHAnsi" w:cstheme="minorBidi"/>
            <w:sz w:val="22"/>
            <w:lang w:val="uk-UA" w:eastAsia="en-GB"/>
          </w:rPr>
          <w:tab/>
        </w:r>
        <w:r w:rsidR="009E601A" w:rsidRPr="008C5FDE">
          <w:rPr>
            <w:rStyle w:val="af0"/>
            <w:lang w:val="uk-UA"/>
          </w:rPr>
          <w:t>Аналіз еластичності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_Toc529124870 \h </w:instrText>
        </w:r>
        <w:r w:rsidR="009E601A" w:rsidRPr="008C5FDE">
          <w:rPr>
            <w:webHidden/>
            <w:lang w:val="uk-UA"/>
          </w:rPr>
        </w:r>
        <w:r w:rsidR="009E601A" w:rsidRPr="008C5FDE">
          <w:rPr>
            <w:webHidden/>
            <w:lang w:val="uk-UA"/>
          </w:rPr>
          <w:fldChar w:fldCharType="separate"/>
        </w:r>
        <w:r w:rsidR="009E601A" w:rsidRPr="008C5FDE">
          <w:rPr>
            <w:webHidden/>
            <w:lang w:val="uk-UA"/>
          </w:rPr>
          <w:t>103</w:t>
        </w:r>
        <w:r w:rsidR="009E601A" w:rsidRPr="008C5FDE">
          <w:rPr>
            <w:webHidden/>
            <w:lang w:val="uk-UA"/>
          </w:rPr>
          <w:fldChar w:fldCharType="end"/>
        </w:r>
      </w:hyperlink>
    </w:p>
    <w:p w14:paraId="7954EDE4" w14:textId="03019A94"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71" w:history="1">
        <w:r w:rsidR="009E601A" w:rsidRPr="008C5FDE">
          <w:rPr>
            <w:rStyle w:val="af0"/>
            <w:lang w:val="uk-UA"/>
          </w:rPr>
          <w:t>6.3.3.</w:t>
        </w:r>
        <w:r w:rsidR="009E601A" w:rsidRPr="008C5FDE">
          <w:rPr>
            <w:rFonts w:asciiTheme="minorHAnsi" w:eastAsiaTheme="minorEastAsia" w:hAnsiTheme="minorHAnsi" w:cstheme="minorBidi"/>
            <w:sz w:val="22"/>
            <w:lang w:val="uk-UA" w:eastAsia="en-GB"/>
          </w:rPr>
          <w:tab/>
        </w:r>
        <w:r w:rsidR="009E601A" w:rsidRPr="008C5FDE">
          <w:rPr>
            <w:rStyle w:val="af0"/>
            <w:lang w:val="uk-UA"/>
          </w:rPr>
          <w:t>Точки беззбитковості критично важливих змінних</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_Toc529124871 \h </w:instrText>
        </w:r>
        <w:r w:rsidR="009E601A" w:rsidRPr="008C5FDE">
          <w:rPr>
            <w:webHidden/>
            <w:lang w:val="uk-UA"/>
          </w:rPr>
        </w:r>
        <w:r w:rsidR="009E601A" w:rsidRPr="008C5FDE">
          <w:rPr>
            <w:webHidden/>
            <w:lang w:val="uk-UA"/>
          </w:rPr>
          <w:fldChar w:fldCharType="separate"/>
        </w:r>
        <w:r w:rsidR="009E601A" w:rsidRPr="008C5FDE">
          <w:rPr>
            <w:webHidden/>
            <w:lang w:val="uk-UA"/>
          </w:rPr>
          <w:t>104</w:t>
        </w:r>
        <w:r w:rsidR="009E601A" w:rsidRPr="008C5FDE">
          <w:rPr>
            <w:webHidden/>
            <w:lang w:val="uk-UA"/>
          </w:rPr>
          <w:fldChar w:fldCharType="end"/>
        </w:r>
      </w:hyperlink>
    </w:p>
    <w:p w14:paraId="4A3749BA" w14:textId="22C503DF"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72" w:history="1">
        <w:r w:rsidR="009E601A" w:rsidRPr="008C5FDE">
          <w:rPr>
            <w:rStyle w:val="af0"/>
            <w:lang w:val="uk-UA"/>
          </w:rPr>
          <w:t>6.4.</w:t>
        </w:r>
        <w:r w:rsidR="009E601A" w:rsidRPr="008C5FDE">
          <w:rPr>
            <w:rFonts w:asciiTheme="minorHAnsi" w:eastAsiaTheme="minorEastAsia" w:hAnsiTheme="minorHAnsi" w:cstheme="minorBidi"/>
            <w:sz w:val="22"/>
            <w:lang w:val="uk-UA" w:eastAsia="en-GB"/>
          </w:rPr>
          <w:tab/>
        </w:r>
        <w:r w:rsidR="009E601A" w:rsidRPr="008C5FDE">
          <w:rPr>
            <w:rStyle w:val="af0"/>
            <w:lang w:val="uk-UA"/>
          </w:rPr>
          <w:t>Аналіз сценаріїв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_Toc529124872 \h </w:instrText>
        </w:r>
        <w:r w:rsidR="009E601A" w:rsidRPr="008C5FDE">
          <w:rPr>
            <w:webHidden/>
            <w:lang w:val="uk-UA"/>
          </w:rPr>
        </w:r>
        <w:r w:rsidR="009E601A" w:rsidRPr="008C5FDE">
          <w:rPr>
            <w:webHidden/>
            <w:lang w:val="uk-UA"/>
          </w:rPr>
          <w:fldChar w:fldCharType="separate"/>
        </w:r>
        <w:r w:rsidR="009E601A" w:rsidRPr="008C5FDE">
          <w:rPr>
            <w:webHidden/>
            <w:lang w:val="uk-UA"/>
          </w:rPr>
          <w:t>104</w:t>
        </w:r>
        <w:r w:rsidR="009E601A" w:rsidRPr="008C5FDE">
          <w:rPr>
            <w:webHidden/>
            <w:lang w:val="uk-UA"/>
          </w:rPr>
          <w:fldChar w:fldCharType="end"/>
        </w:r>
      </w:hyperlink>
    </w:p>
    <w:p w14:paraId="46142ED3" w14:textId="38560C5D"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73" w:history="1">
        <w:r w:rsidR="009E601A" w:rsidRPr="008C5FDE">
          <w:rPr>
            <w:rStyle w:val="af0"/>
            <w:lang w:val="uk-UA"/>
          </w:rPr>
          <w:t>6.5.</w:t>
        </w:r>
        <w:r w:rsidR="009E601A" w:rsidRPr="008C5FDE">
          <w:rPr>
            <w:rFonts w:asciiTheme="minorHAnsi" w:eastAsiaTheme="minorEastAsia" w:hAnsiTheme="minorHAnsi" w:cstheme="minorBidi"/>
            <w:sz w:val="22"/>
            <w:lang w:val="uk-UA" w:eastAsia="en-GB"/>
          </w:rPr>
          <w:tab/>
        </w:r>
        <w:r w:rsidR="009E601A" w:rsidRPr="008C5FDE">
          <w:rPr>
            <w:rStyle w:val="af0"/>
            <w:lang w:val="uk-UA"/>
          </w:rPr>
          <w:t>Аналіз за методом Монте-Карло</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_Toc529124873 \h </w:instrText>
        </w:r>
        <w:r w:rsidR="009E601A" w:rsidRPr="008C5FDE">
          <w:rPr>
            <w:webHidden/>
            <w:lang w:val="uk-UA"/>
          </w:rPr>
        </w:r>
        <w:r w:rsidR="009E601A" w:rsidRPr="008C5FDE">
          <w:rPr>
            <w:webHidden/>
            <w:lang w:val="uk-UA"/>
          </w:rPr>
          <w:fldChar w:fldCharType="separate"/>
        </w:r>
        <w:r w:rsidR="009E601A" w:rsidRPr="008C5FDE">
          <w:rPr>
            <w:webHidden/>
            <w:lang w:val="uk-UA"/>
          </w:rPr>
          <w:t>106</w:t>
        </w:r>
        <w:r w:rsidR="009E601A" w:rsidRPr="008C5FDE">
          <w:rPr>
            <w:webHidden/>
            <w:lang w:val="uk-UA"/>
          </w:rPr>
          <w:fldChar w:fldCharType="end"/>
        </w:r>
      </w:hyperlink>
    </w:p>
    <w:p w14:paraId="0F552EB8" w14:textId="1219DB7D" w:rsidR="009E601A" w:rsidRPr="008C5FDE" w:rsidRDefault="00FE7C09">
      <w:pPr>
        <w:pStyle w:val="31"/>
        <w:tabs>
          <w:tab w:val="right" w:leader="dot" w:pos="9112"/>
        </w:tabs>
        <w:rPr>
          <w:rFonts w:asciiTheme="minorHAnsi" w:eastAsiaTheme="minorEastAsia" w:hAnsiTheme="minorHAnsi" w:cstheme="minorBidi"/>
          <w:sz w:val="22"/>
          <w:lang w:val="uk-UA" w:eastAsia="en-GB"/>
        </w:rPr>
      </w:pPr>
      <w:hyperlink w:anchor="_Toc529124874" w:history="1">
        <w:r w:rsidR="009E601A" w:rsidRPr="008C5FDE">
          <w:rPr>
            <w:rStyle w:val="af0"/>
            <w:lang w:val="uk-UA"/>
          </w:rPr>
          <w:t>6.5.1. Визначення змінних</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_Toc529124874 \h </w:instrText>
        </w:r>
        <w:r w:rsidR="009E601A" w:rsidRPr="008C5FDE">
          <w:rPr>
            <w:webHidden/>
            <w:lang w:val="uk-UA"/>
          </w:rPr>
        </w:r>
        <w:r w:rsidR="009E601A" w:rsidRPr="008C5FDE">
          <w:rPr>
            <w:webHidden/>
            <w:lang w:val="uk-UA"/>
          </w:rPr>
          <w:fldChar w:fldCharType="separate"/>
        </w:r>
        <w:r w:rsidR="009E601A" w:rsidRPr="008C5FDE">
          <w:rPr>
            <w:webHidden/>
            <w:lang w:val="uk-UA"/>
          </w:rPr>
          <w:t>106</w:t>
        </w:r>
        <w:r w:rsidR="009E601A" w:rsidRPr="008C5FDE">
          <w:rPr>
            <w:webHidden/>
            <w:lang w:val="uk-UA"/>
          </w:rPr>
          <w:fldChar w:fldCharType="end"/>
        </w:r>
      </w:hyperlink>
    </w:p>
    <w:p w14:paraId="51EE090E" w14:textId="00EF858F"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75" w:history="1">
        <w:r w:rsidR="009E601A" w:rsidRPr="008C5FDE">
          <w:rPr>
            <w:rStyle w:val="af0"/>
            <w:lang w:val="uk-UA"/>
          </w:rPr>
          <w:t>6.5.2.</w:t>
        </w:r>
        <w:r w:rsidR="009E601A" w:rsidRPr="008C5FDE">
          <w:rPr>
            <w:rFonts w:asciiTheme="minorHAnsi" w:eastAsiaTheme="minorEastAsia" w:hAnsiTheme="minorHAnsi" w:cstheme="minorBidi"/>
            <w:sz w:val="22"/>
            <w:lang w:val="uk-UA" w:eastAsia="en-GB"/>
          </w:rPr>
          <w:tab/>
        </w:r>
        <w:r w:rsidR="009E601A" w:rsidRPr="008C5FDE">
          <w:rPr>
            <w:rStyle w:val="af0"/>
            <w:lang w:val="uk-UA"/>
          </w:rPr>
          <w:t>Результати аналізу та висновки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_Toc529124875 \h </w:instrText>
        </w:r>
        <w:r w:rsidR="009E601A" w:rsidRPr="008C5FDE">
          <w:rPr>
            <w:webHidden/>
            <w:lang w:val="uk-UA"/>
          </w:rPr>
        </w:r>
        <w:r w:rsidR="009E601A" w:rsidRPr="008C5FDE">
          <w:rPr>
            <w:webHidden/>
            <w:lang w:val="uk-UA"/>
          </w:rPr>
          <w:fldChar w:fldCharType="separate"/>
        </w:r>
        <w:r w:rsidR="009E601A" w:rsidRPr="008C5FDE">
          <w:rPr>
            <w:webHidden/>
            <w:lang w:val="uk-UA"/>
          </w:rPr>
          <w:t>106</w:t>
        </w:r>
        <w:r w:rsidR="009E601A" w:rsidRPr="008C5FDE">
          <w:rPr>
            <w:webHidden/>
            <w:lang w:val="uk-UA"/>
          </w:rPr>
          <w:fldChar w:fldCharType="end"/>
        </w:r>
      </w:hyperlink>
    </w:p>
    <w:p w14:paraId="33DE517A" w14:textId="62FBA189"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76" w:history="1">
        <w:r w:rsidR="009E601A" w:rsidRPr="008C5FDE">
          <w:rPr>
            <w:rStyle w:val="af0"/>
            <w:lang w:val="uk-UA"/>
          </w:rPr>
          <w:t>6.6.</w:t>
        </w:r>
        <w:r w:rsidR="009E601A" w:rsidRPr="008C5FDE">
          <w:rPr>
            <w:rFonts w:asciiTheme="minorHAnsi" w:eastAsiaTheme="minorEastAsia" w:hAnsiTheme="minorHAnsi" w:cstheme="minorBidi"/>
            <w:sz w:val="22"/>
            <w:lang w:val="uk-UA" w:eastAsia="en-GB"/>
          </w:rPr>
          <w:tab/>
        </w:r>
        <w:r w:rsidR="009E601A" w:rsidRPr="008C5FDE">
          <w:rPr>
            <w:rStyle w:val="af0"/>
            <w:lang w:val="uk-UA"/>
          </w:rPr>
          <w:t>Методи управління ризиками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_Toc529124876 \h </w:instrText>
        </w:r>
        <w:r w:rsidR="009E601A" w:rsidRPr="008C5FDE">
          <w:rPr>
            <w:webHidden/>
            <w:lang w:val="uk-UA"/>
          </w:rPr>
        </w:r>
        <w:r w:rsidR="009E601A" w:rsidRPr="008C5FDE">
          <w:rPr>
            <w:webHidden/>
            <w:lang w:val="uk-UA"/>
          </w:rPr>
          <w:fldChar w:fldCharType="separate"/>
        </w:r>
        <w:r w:rsidR="009E601A" w:rsidRPr="008C5FDE">
          <w:rPr>
            <w:webHidden/>
            <w:lang w:val="uk-UA"/>
          </w:rPr>
          <w:t>109</w:t>
        </w:r>
        <w:r w:rsidR="009E601A" w:rsidRPr="008C5FDE">
          <w:rPr>
            <w:webHidden/>
            <w:lang w:val="uk-UA"/>
          </w:rPr>
          <w:fldChar w:fldCharType="end"/>
        </w:r>
      </w:hyperlink>
    </w:p>
    <w:p w14:paraId="72E884AB" w14:textId="72340128" w:rsidR="009E601A" w:rsidRPr="008C5FDE" w:rsidRDefault="00FE7C09">
      <w:pPr>
        <w:pStyle w:val="11"/>
        <w:rPr>
          <w:rFonts w:asciiTheme="minorHAnsi" w:eastAsiaTheme="minorEastAsia" w:hAnsiTheme="minorHAnsi" w:cstheme="minorBidi"/>
          <w:noProof w:val="0"/>
          <w:sz w:val="22"/>
          <w:lang w:val="uk-UA" w:eastAsia="en-GB"/>
        </w:rPr>
      </w:pPr>
      <w:hyperlink w:anchor="_Toc529124877" w:history="1">
        <w:r w:rsidR="009E601A" w:rsidRPr="008C5FDE">
          <w:rPr>
            <w:rStyle w:val="af0"/>
            <w:noProof w:val="0"/>
            <w:lang w:val="uk-UA"/>
          </w:rPr>
          <w:t>7.</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Аналіз фінансово-економічних переваг ДПП</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_Toc529124877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117</w:t>
        </w:r>
        <w:r w:rsidR="009E601A" w:rsidRPr="008C5FDE">
          <w:rPr>
            <w:noProof w:val="0"/>
            <w:webHidden/>
            <w:lang w:val="uk-UA"/>
          </w:rPr>
          <w:fldChar w:fldCharType="end"/>
        </w:r>
      </w:hyperlink>
    </w:p>
    <w:p w14:paraId="5D367BAC" w14:textId="11525276"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78" w:history="1">
        <w:r w:rsidR="009E601A" w:rsidRPr="008C5FDE">
          <w:rPr>
            <w:rStyle w:val="af0"/>
            <w:lang w:val="uk-UA"/>
          </w:rPr>
          <w:t>7.1.</w:t>
        </w:r>
        <w:r w:rsidR="009E601A" w:rsidRPr="008C5FDE">
          <w:rPr>
            <w:rFonts w:asciiTheme="minorHAnsi" w:eastAsiaTheme="minorEastAsia" w:hAnsiTheme="minorHAnsi" w:cstheme="minorBidi"/>
            <w:sz w:val="22"/>
            <w:lang w:val="uk-UA" w:eastAsia="en-GB"/>
          </w:rPr>
          <w:tab/>
        </w:r>
        <w:r w:rsidR="009E601A" w:rsidRPr="008C5FDE">
          <w:rPr>
            <w:rStyle w:val="af0"/>
            <w:lang w:val="uk-UA"/>
          </w:rPr>
          <w:t>Розподіл ризиків та принципи реагування на окремі ризики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_Toc529124878 \h </w:instrText>
        </w:r>
        <w:r w:rsidR="009E601A" w:rsidRPr="008C5FDE">
          <w:rPr>
            <w:webHidden/>
            <w:lang w:val="uk-UA"/>
          </w:rPr>
        </w:r>
        <w:r w:rsidR="009E601A" w:rsidRPr="008C5FDE">
          <w:rPr>
            <w:webHidden/>
            <w:lang w:val="uk-UA"/>
          </w:rPr>
          <w:fldChar w:fldCharType="separate"/>
        </w:r>
        <w:r w:rsidR="009E601A" w:rsidRPr="008C5FDE">
          <w:rPr>
            <w:webHidden/>
            <w:lang w:val="uk-UA"/>
          </w:rPr>
          <w:t>117</w:t>
        </w:r>
        <w:r w:rsidR="009E601A" w:rsidRPr="008C5FDE">
          <w:rPr>
            <w:webHidden/>
            <w:lang w:val="uk-UA"/>
          </w:rPr>
          <w:fldChar w:fldCharType="end"/>
        </w:r>
      </w:hyperlink>
    </w:p>
    <w:p w14:paraId="0E335087" w14:textId="1AE8958A"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79" w:history="1">
        <w:r w:rsidR="009E601A" w:rsidRPr="008C5FDE">
          <w:rPr>
            <w:rStyle w:val="af0"/>
            <w:lang w:val="uk-UA"/>
          </w:rPr>
          <w:t>7.2.</w:t>
        </w:r>
        <w:r w:rsidR="009E601A" w:rsidRPr="008C5FDE">
          <w:rPr>
            <w:rFonts w:asciiTheme="minorHAnsi" w:eastAsiaTheme="minorEastAsia" w:hAnsiTheme="minorHAnsi" w:cstheme="minorBidi"/>
            <w:sz w:val="22"/>
            <w:lang w:val="uk-UA" w:eastAsia="en-GB"/>
          </w:rPr>
          <w:tab/>
        </w:r>
        <w:r w:rsidR="009E601A" w:rsidRPr="008C5FDE">
          <w:rPr>
            <w:rStyle w:val="af0"/>
            <w:lang w:val="uk-UA"/>
          </w:rPr>
          <w:t>Розподіл ризиків, пов’язаних з виконанням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_Toc529124879 \h </w:instrText>
        </w:r>
        <w:r w:rsidR="009E601A" w:rsidRPr="008C5FDE">
          <w:rPr>
            <w:webHidden/>
            <w:lang w:val="uk-UA"/>
          </w:rPr>
        </w:r>
        <w:r w:rsidR="009E601A" w:rsidRPr="008C5FDE">
          <w:rPr>
            <w:webHidden/>
            <w:lang w:val="uk-UA"/>
          </w:rPr>
          <w:fldChar w:fldCharType="separate"/>
        </w:r>
        <w:r w:rsidR="009E601A" w:rsidRPr="008C5FDE">
          <w:rPr>
            <w:webHidden/>
            <w:lang w:val="uk-UA"/>
          </w:rPr>
          <w:t>118</w:t>
        </w:r>
        <w:r w:rsidR="009E601A" w:rsidRPr="008C5FDE">
          <w:rPr>
            <w:webHidden/>
            <w:lang w:val="uk-UA"/>
          </w:rPr>
          <w:fldChar w:fldCharType="end"/>
        </w:r>
      </w:hyperlink>
    </w:p>
    <w:p w14:paraId="61A4F2C1" w14:textId="3CD95394"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80" w:history="1">
        <w:r w:rsidR="009E601A" w:rsidRPr="008C5FDE">
          <w:rPr>
            <w:rStyle w:val="af0"/>
            <w:lang w:val="uk-UA"/>
          </w:rPr>
          <w:t>7.3.</w:t>
        </w:r>
        <w:r w:rsidR="009E601A" w:rsidRPr="008C5FDE">
          <w:rPr>
            <w:rFonts w:asciiTheme="minorHAnsi" w:eastAsiaTheme="minorEastAsia" w:hAnsiTheme="minorHAnsi" w:cstheme="minorBidi"/>
            <w:sz w:val="22"/>
            <w:lang w:val="uk-UA" w:eastAsia="en-GB"/>
          </w:rPr>
          <w:tab/>
        </w:r>
        <w:r w:rsidR="009E601A" w:rsidRPr="008C5FDE">
          <w:rPr>
            <w:rStyle w:val="af0"/>
            <w:lang w:val="uk-UA"/>
          </w:rPr>
          <w:t>Аналіз КДС: модель і результати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_Toc529124880 \h </w:instrText>
        </w:r>
        <w:r w:rsidR="009E601A" w:rsidRPr="008C5FDE">
          <w:rPr>
            <w:webHidden/>
            <w:lang w:val="uk-UA"/>
          </w:rPr>
        </w:r>
        <w:r w:rsidR="009E601A" w:rsidRPr="008C5FDE">
          <w:rPr>
            <w:webHidden/>
            <w:lang w:val="uk-UA"/>
          </w:rPr>
          <w:fldChar w:fldCharType="separate"/>
        </w:r>
        <w:r w:rsidR="009E601A" w:rsidRPr="008C5FDE">
          <w:rPr>
            <w:webHidden/>
            <w:lang w:val="uk-UA"/>
          </w:rPr>
          <w:t>121</w:t>
        </w:r>
        <w:r w:rsidR="009E601A" w:rsidRPr="008C5FDE">
          <w:rPr>
            <w:webHidden/>
            <w:lang w:val="uk-UA"/>
          </w:rPr>
          <w:fldChar w:fldCharType="end"/>
        </w:r>
      </w:hyperlink>
    </w:p>
    <w:p w14:paraId="1001BA4C" w14:textId="0F25FDEF"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81" w:history="1">
        <w:r w:rsidR="009E601A" w:rsidRPr="008C5FDE">
          <w:rPr>
            <w:rStyle w:val="af0"/>
            <w:lang w:val="uk-UA"/>
          </w:rPr>
          <w:t>7.3.1.</w:t>
        </w:r>
        <w:r w:rsidR="009E601A" w:rsidRPr="008C5FDE">
          <w:rPr>
            <w:rFonts w:asciiTheme="minorHAnsi" w:eastAsiaTheme="minorEastAsia" w:hAnsiTheme="minorHAnsi" w:cstheme="minorBidi"/>
            <w:sz w:val="22"/>
            <w:lang w:val="uk-UA" w:eastAsia="en-GB"/>
          </w:rPr>
          <w:tab/>
        </w:r>
        <w:r w:rsidR="009E601A" w:rsidRPr="008C5FDE">
          <w:rPr>
            <w:rStyle w:val="af0"/>
            <w:lang w:val="uk-UA"/>
          </w:rPr>
          <w:t>Виключення впливу вибіркових конкурентних переваг державного сектору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_Toc529124881 \h </w:instrText>
        </w:r>
        <w:r w:rsidR="009E601A" w:rsidRPr="008C5FDE">
          <w:rPr>
            <w:webHidden/>
            <w:lang w:val="uk-UA"/>
          </w:rPr>
        </w:r>
        <w:r w:rsidR="009E601A" w:rsidRPr="008C5FDE">
          <w:rPr>
            <w:webHidden/>
            <w:lang w:val="uk-UA"/>
          </w:rPr>
          <w:fldChar w:fldCharType="separate"/>
        </w:r>
        <w:r w:rsidR="009E601A" w:rsidRPr="008C5FDE">
          <w:rPr>
            <w:webHidden/>
            <w:lang w:val="uk-UA"/>
          </w:rPr>
          <w:t>122</w:t>
        </w:r>
        <w:r w:rsidR="009E601A" w:rsidRPr="008C5FDE">
          <w:rPr>
            <w:webHidden/>
            <w:lang w:val="uk-UA"/>
          </w:rPr>
          <w:fldChar w:fldCharType="end"/>
        </w:r>
      </w:hyperlink>
    </w:p>
    <w:p w14:paraId="2D54A378" w14:textId="64AEE445"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82" w:history="1">
        <w:r w:rsidR="009E601A" w:rsidRPr="008C5FDE">
          <w:rPr>
            <w:rStyle w:val="af0"/>
            <w:lang w:val="uk-UA"/>
          </w:rPr>
          <w:t>7.3.2.</w:t>
        </w:r>
        <w:r w:rsidR="009E601A" w:rsidRPr="008C5FDE">
          <w:rPr>
            <w:rFonts w:asciiTheme="minorHAnsi" w:eastAsiaTheme="minorEastAsia" w:hAnsiTheme="minorHAnsi" w:cstheme="minorBidi"/>
            <w:sz w:val="22"/>
            <w:lang w:val="uk-UA" w:eastAsia="en-GB"/>
          </w:rPr>
          <w:tab/>
        </w:r>
        <w:r w:rsidR="009E601A" w:rsidRPr="008C5FDE">
          <w:rPr>
            <w:rStyle w:val="af0"/>
            <w:lang w:val="uk-UA"/>
          </w:rPr>
          <w:t>Оцінка нефінансових переваг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_Toc529124882 \h </w:instrText>
        </w:r>
        <w:r w:rsidR="009E601A" w:rsidRPr="008C5FDE">
          <w:rPr>
            <w:webHidden/>
            <w:lang w:val="uk-UA"/>
          </w:rPr>
        </w:r>
        <w:r w:rsidR="009E601A" w:rsidRPr="008C5FDE">
          <w:rPr>
            <w:webHidden/>
            <w:lang w:val="uk-UA"/>
          </w:rPr>
          <w:fldChar w:fldCharType="separate"/>
        </w:r>
        <w:r w:rsidR="009E601A" w:rsidRPr="008C5FDE">
          <w:rPr>
            <w:webHidden/>
            <w:lang w:val="uk-UA"/>
          </w:rPr>
          <w:t>122</w:t>
        </w:r>
        <w:r w:rsidR="009E601A" w:rsidRPr="008C5FDE">
          <w:rPr>
            <w:webHidden/>
            <w:lang w:val="uk-UA"/>
          </w:rPr>
          <w:fldChar w:fldCharType="end"/>
        </w:r>
      </w:hyperlink>
    </w:p>
    <w:p w14:paraId="230FEC5E" w14:textId="7E0B36ED" w:rsidR="009E601A" w:rsidRPr="008C5FDE" w:rsidRDefault="00FE7C09">
      <w:pPr>
        <w:pStyle w:val="31"/>
        <w:tabs>
          <w:tab w:val="left" w:pos="1807"/>
          <w:tab w:val="right" w:leader="dot" w:pos="9112"/>
        </w:tabs>
        <w:rPr>
          <w:rFonts w:asciiTheme="minorHAnsi" w:eastAsiaTheme="minorEastAsia" w:hAnsiTheme="minorHAnsi" w:cstheme="minorBidi"/>
          <w:sz w:val="22"/>
          <w:lang w:val="uk-UA" w:eastAsia="en-GB"/>
        </w:rPr>
      </w:pPr>
      <w:hyperlink w:anchor="_Toc529124883" w:history="1">
        <w:r w:rsidR="009E601A" w:rsidRPr="008C5FDE">
          <w:rPr>
            <w:rStyle w:val="af0"/>
            <w:lang w:val="uk-UA"/>
          </w:rPr>
          <w:t>7.3.3.</w:t>
        </w:r>
        <w:r w:rsidR="009E601A" w:rsidRPr="008C5FDE">
          <w:rPr>
            <w:rFonts w:asciiTheme="minorHAnsi" w:eastAsiaTheme="minorEastAsia" w:hAnsiTheme="minorHAnsi" w:cstheme="minorBidi"/>
            <w:sz w:val="22"/>
            <w:lang w:val="uk-UA" w:eastAsia="en-GB"/>
          </w:rPr>
          <w:tab/>
        </w:r>
        <w:r w:rsidR="009E601A" w:rsidRPr="008C5FDE">
          <w:rPr>
            <w:rStyle w:val="af0"/>
            <w:lang w:val="uk-UA"/>
          </w:rPr>
          <w:t>Розрахунок ефективності використання коштів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_Toc529124883 \h </w:instrText>
        </w:r>
        <w:r w:rsidR="009E601A" w:rsidRPr="008C5FDE">
          <w:rPr>
            <w:webHidden/>
            <w:lang w:val="uk-UA"/>
          </w:rPr>
        </w:r>
        <w:r w:rsidR="009E601A" w:rsidRPr="008C5FDE">
          <w:rPr>
            <w:webHidden/>
            <w:lang w:val="uk-UA"/>
          </w:rPr>
          <w:fldChar w:fldCharType="separate"/>
        </w:r>
        <w:r w:rsidR="009E601A" w:rsidRPr="008C5FDE">
          <w:rPr>
            <w:webHidden/>
            <w:lang w:val="uk-UA"/>
          </w:rPr>
          <w:t>123</w:t>
        </w:r>
        <w:r w:rsidR="009E601A" w:rsidRPr="008C5FDE">
          <w:rPr>
            <w:webHidden/>
            <w:lang w:val="uk-UA"/>
          </w:rPr>
          <w:fldChar w:fldCharType="end"/>
        </w:r>
      </w:hyperlink>
    </w:p>
    <w:p w14:paraId="34EB8759" w14:textId="5DD37B2B" w:rsidR="009E601A" w:rsidRPr="008C5FDE" w:rsidRDefault="00FE7C09">
      <w:pPr>
        <w:pStyle w:val="11"/>
        <w:rPr>
          <w:rFonts w:asciiTheme="minorHAnsi" w:eastAsiaTheme="minorEastAsia" w:hAnsiTheme="minorHAnsi" w:cstheme="minorBidi"/>
          <w:noProof w:val="0"/>
          <w:sz w:val="22"/>
          <w:lang w:val="uk-UA" w:eastAsia="en-GB"/>
        </w:rPr>
      </w:pPr>
      <w:hyperlink w:anchor="_Toc529124884" w:history="1">
        <w:r w:rsidR="009E601A" w:rsidRPr="008C5FDE">
          <w:rPr>
            <w:rStyle w:val="af0"/>
            <w:noProof w:val="0"/>
            <w:lang w:val="uk-UA"/>
          </w:rPr>
          <w:t>8.</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ПЛАН ВИКОНАННЯ ПРОЕКТУ</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_Toc529124884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126</w:t>
        </w:r>
        <w:r w:rsidR="009E601A" w:rsidRPr="008C5FDE">
          <w:rPr>
            <w:noProof w:val="0"/>
            <w:webHidden/>
            <w:lang w:val="uk-UA"/>
          </w:rPr>
          <w:fldChar w:fldCharType="end"/>
        </w:r>
      </w:hyperlink>
    </w:p>
    <w:p w14:paraId="4AB439D2" w14:textId="41CAA5BC"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85" w:history="1">
        <w:r w:rsidR="009E601A" w:rsidRPr="008C5FDE">
          <w:rPr>
            <w:rStyle w:val="af0"/>
            <w:lang w:val="uk-UA"/>
          </w:rPr>
          <w:t>8.1.</w:t>
        </w:r>
        <w:r w:rsidR="009E601A" w:rsidRPr="008C5FDE">
          <w:rPr>
            <w:rFonts w:asciiTheme="minorHAnsi" w:eastAsiaTheme="minorEastAsia" w:hAnsiTheme="minorHAnsi" w:cstheme="minorBidi"/>
            <w:sz w:val="22"/>
            <w:lang w:val="uk-UA" w:eastAsia="en-GB"/>
          </w:rPr>
          <w:tab/>
        </w:r>
        <w:r w:rsidR="009E601A" w:rsidRPr="008C5FDE">
          <w:rPr>
            <w:rStyle w:val="af0"/>
            <w:lang w:val="uk-UA"/>
          </w:rPr>
          <w:t>Інформація про земельну ділянку та пов'язані з нею права. План заходів щодо здійснення таких прав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_Toc529124885 \h </w:instrText>
        </w:r>
        <w:r w:rsidR="009E601A" w:rsidRPr="008C5FDE">
          <w:rPr>
            <w:webHidden/>
            <w:lang w:val="uk-UA"/>
          </w:rPr>
        </w:r>
        <w:r w:rsidR="009E601A" w:rsidRPr="008C5FDE">
          <w:rPr>
            <w:webHidden/>
            <w:lang w:val="uk-UA"/>
          </w:rPr>
          <w:fldChar w:fldCharType="separate"/>
        </w:r>
        <w:r w:rsidR="009E601A" w:rsidRPr="008C5FDE">
          <w:rPr>
            <w:webHidden/>
            <w:lang w:val="uk-UA"/>
          </w:rPr>
          <w:t>126</w:t>
        </w:r>
        <w:r w:rsidR="009E601A" w:rsidRPr="008C5FDE">
          <w:rPr>
            <w:webHidden/>
            <w:lang w:val="uk-UA"/>
          </w:rPr>
          <w:fldChar w:fldCharType="end"/>
        </w:r>
      </w:hyperlink>
    </w:p>
    <w:p w14:paraId="7F1B1AFB" w14:textId="3EFC4EEB"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86" w:history="1">
        <w:r w:rsidR="009E601A" w:rsidRPr="008C5FDE">
          <w:rPr>
            <w:rStyle w:val="af0"/>
            <w:lang w:val="uk-UA"/>
          </w:rPr>
          <w:t>8.2.</w:t>
        </w:r>
        <w:r w:rsidR="009E601A" w:rsidRPr="008C5FDE">
          <w:rPr>
            <w:rFonts w:asciiTheme="minorHAnsi" w:eastAsiaTheme="minorEastAsia" w:hAnsiTheme="minorHAnsi" w:cstheme="minorBidi"/>
            <w:sz w:val="22"/>
            <w:lang w:val="uk-UA" w:eastAsia="en-GB"/>
          </w:rPr>
          <w:tab/>
        </w:r>
        <w:r w:rsidR="009E601A" w:rsidRPr="008C5FDE">
          <w:rPr>
            <w:rStyle w:val="af0"/>
            <w:lang w:val="uk-UA"/>
          </w:rPr>
          <w:t>Аналіз майна, яке необхідно передати приватному партнерові (перевірка правовстановлюючих документів, обмежень, інвентаризація тощо)</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_Toc529124886 \h </w:instrText>
        </w:r>
        <w:r w:rsidR="009E601A" w:rsidRPr="008C5FDE">
          <w:rPr>
            <w:webHidden/>
            <w:lang w:val="uk-UA"/>
          </w:rPr>
        </w:r>
        <w:r w:rsidR="009E601A" w:rsidRPr="008C5FDE">
          <w:rPr>
            <w:webHidden/>
            <w:lang w:val="uk-UA"/>
          </w:rPr>
          <w:fldChar w:fldCharType="separate"/>
        </w:r>
        <w:r w:rsidR="009E601A" w:rsidRPr="008C5FDE">
          <w:rPr>
            <w:webHidden/>
            <w:lang w:val="uk-UA"/>
          </w:rPr>
          <w:t>126</w:t>
        </w:r>
        <w:r w:rsidR="009E601A" w:rsidRPr="008C5FDE">
          <w:rPr>
            <w:webHidden/>
            <w:lang w:val="uk-UA"/>
          </w:rPr>
          <w:fldChar w:fldCharType="end"/>
        </w:r>
      </w:hyperlink>
    </w:p>
    <w:p w14:paraId="4DE70C63" w14:textId="540FB4A3"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87" w:history="1">
        <w:r w:rsidR="009E601A" w:rsidRPr="008C5FDE">
          <w:rPr>
            <w:rStyle w:val="af0"/>
            <w:lang w:val="uk-UA"/>
          </w:rPr>
          <w:t>8.3.</w:t>
        </w:r>
        <w:r w:rsidR="009E601A" w:rsidRPr="008C5FDE">
          <w:rPr>
            <w:rFonts w:asciiTheme="minorHAnsi" w:eastAsiaTheme="minorEastAsia" w:hAnsiTheme="minorHAnsi" w:cstheme="minorBidi"/>
            <w:sz w:val="22"/>
            <w:lang w:val="uk-UA" w:eastAsia="en-GB"/>
          </w:rPr>
          <w:tab/>
        </w:r>
        <w:r w:rsidR="009E601A" w:rsidRPr="008C5FDE">
          <w:rPr>
            <w:rStyle w:val="af0"/>
            <w:lang w:val="uk-UA"/>
          </w:rPr>
          <w:t>Очікуваний екологічний вплив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_Toc529124887 \h </w:instrText>
        </w:r>
        <w:r w:rsidR="009E601A" w:rsidRPr="008C5FDE">
          <w:rPr>
            <w:webHidden/>
            <w:lang w:val="uk-UA"/>
          </w:rPr>
        </w:r>
        <w:r w:rsidR="009E601A" w:rsidRPr="008C5FDE">
          <w:rPr>
            <w:webHidden/>
            <w:lang w:val="uk-UA"/>
          </w:rPr>
          <w:fldChar w:fldCharType="separate"/>
        </w:r>
        <w:r w:rsidR="009E601A" w:rsidRPr="008C5FDE">
          <w:rPr>
            <w:webHidden/>
            <w:lang w:val="uk-UA"/>
          </w:rPr>
          <w:t>126</w:t>
        </w:r>
        <w:r w:rsidR="009E601A" w:rsidRPr="008C5FDE">
          <w:rPr>
            <w:webHidden/>
            <w:lang w:val="uk-UA"/>
          </w:rPr>
          <w:fldChar w:fldCharType="end"/>
        </w:r>
      </w:hyperlink>
    </w:p>
    <w:p w14:paraId="33D31FE3" w14:textId="67726EB2"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88" w:history="1">
        <w:r w:rsidR="009E601A" w:rsidRPr="008C5FDE">
          <w:rPr>
            <w:rStyle w:val="af0"/>
            <w:lang w:val="uk-UA"/>
          </w:rPr>
          <w:t>8.4.</w:t>
        </w:r>
        <w:r w:rsidR="009E601A" w:rsidRPr="008C5FDE">
          <w:rPr>
            <w:rFonts w:asciiTheme="minorHAnsi" w:eastAsiaTheme="minorEastAsia" w:hAnsiTheme="minorHAnsi" w:cstheme="minorBidi"/>
            <w:sz w:val="22"/>
            <w:lang w:val="uk-UA" w:eastAsia="en-GB"/>
          </w:rPr>
          <w:tab/>
        </w:r>
        <w:r w:rsidR="009E601A" w:rsidRPr="008C5FDE">
          <w:rPr>
            <w:rStyle w:val="af0"/>
            <w:lang w:val="uk-UA"/>
          </w:rPr>
          <w:t>Вплив проекту на державні бюджети різних рівнів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_Toc529124888 \h </w:instrText>
        </w:r>
        <w:r w:rsidR="009E601A" w:rsidRPr="008C5FDE">
          <w:rPr>
            <w:webHidden/>
            <w:lang w:val="uk-UA"/>
          </w:rPr>
        </w:r>
        <w:r w:rsidR="009E601A" w:rsidRPr="008C5FDE">
          <w:rPr>
            <w:webHidden/>
            <w:lang w:val="uk-UA"/>
          </w:rPr>
          <w:fldChar w:fldCharType="separate"/>
        </w:r>
        <w:r w:rsidR="009E601A" w:rsidRPr="008C5FDE">
          <w:rPr>
            <w:webHidden/>
            <w:lang w:val="uk-UA"/>
          </w:rPr>
          <w:t>126</w:t>
        </w:r>
        <w:r w:rsidR="009E601A" w:rsidRPr="008C5FDE">
          <w:rPr>
            <w:webHidden/>
            <w:lang w:val="uk-UA"/>
          </w:rPr>
          <w:fldChar w:fldCharType="end"/>
        </w:r>
      </w:hyperlink>
    </w:p>
    <w:p w14:paraId="457B0CD9" w14:textId="523EA728"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89" w:history="1">
        <w:r w:rsidR="009E601A" w:rsidRPr="008C5FDE">
          <w:rPr>
            <w:rStyle w:val="af0"/>
            <w:lang w:val="uk-UA"/>
          </w:rPr>
          <w:t>8.5.</w:t>
        </w:r>
        <w:r w:rsidR="009E601A" w:rsidRPr="008C5FDE">
          <w:rPr>
            <w:rFonts w:asciiTheme="minorHAnsi" w:eastAsiaTheme="minorEastAsia" w:hAnsiTheme="minorHAnsi" w:cstheme="minorBidi"/>
            <w:sz w:val="22"/>
            <w:lang w:val="uk-UA" w:eastAsia="en-GB"/>
          </w:rPr>
          <w:tab/>
        </w:r>
        <w:r w:rsidR="009E601A" w:rsidRPr="008C5FDE">
          <w:rPr>
            <w:rStyle w:val="af0"/>
            <w:lang w:val="uk-UA"/>
          </w:rPr>
          <w:t>Тривалість та етапи виконання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_Toc529124889 \h </w:instrText>
        </w:r>
        <w:r w:rsidR="009E601A" w:rsidRPr="008C5FDE">
          <w:rPr>
            <w:webHidden/>
            <w:lang w:val="uk-UA"/>
          </w:rPr>
        </w:r>
        <w:r w:rsidR="009E601A" w:rsidRPr="008C5FDE">
          <w:rPr>
            <w:webHidden/>
            <w:lang w:val="uk-UA"/>
          </w:rPr>
          <w:fldChar w:fldCharType="separate"/>
        </w:r>
        <w:r w:rsidR="009E601A" w:rsidRPr="008C5FDE">
          <w:rPr>
            <w:webHidden/>
            <w:lang w:val="uk-UA"/>
          </w:rPr>
          <w:t>127</w:t>
        </w:r>
        <w:r w:rsidR="009E601A" w:rsidRPr="008C5FDE">
          <w:rPr>
            <w:webHidden/>
            <w:lang w:val="uk-UA"/>
          </w:rPr>
          <w:fldChar w:fldCharType="end"/>
        </w:r>
      </w:hyperlink>
    </w:p>
    <w:p w14:paraId="1CA8C251" w14:textId="3EFE013E"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90" w:history="1">
        <w:r w:rsidR="009E601A" w:rsidRPr="008C5FDE">
          <w:rPr>
            <w:rStyle w:val="af0"/>
            <w:lang w:val="uk-UA"/>
          </w:rPr>
          <w:t>8.6.</w:t>
        </w:r>
        <w:r w:rsidR="009E601A" w:rsidRPr="008C5FDE">
          <w:rPr>
            <w:rFonts w:asciiTheme="minorHAnsi" w:eastAsiaTheme="minorEastAsia" w:hAnsiTheme="minorHAnsi" w:cstheme="minorBidi"/>
            <w:sz w:val="22"/>
            <w:lang w:val="uk-UA" w:eastAsia="en-GB"/>
          </w:rPr>
          <w:tab/>
        </w:r>
        <w:r w:rsidR="009E601A" w:rsidRPr="008C5FDE">
          <w:rPr>
            <w:rStyle w:val="af0"/>
            <w:lang w:val="uk-UA"/>
          </w:rPr>
          <w:t>Організаційна структура Проекту та відповідальність Сторін</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_Toc529124890 \h </w:instrText>
        </w:r>
        <w:r w:rsidR="009E601A" w:rsidRPr="008C5FDE">
          <w:rPr>
            <w:webHidden/>
            <w:lang w:val="uk-UA"/>
          </w:rPr>
        </w:r>
        <w:r w:rsidR="009E601A" w:rsidRPr="008C5FDE">
          <w:rPr>
            <w:webHidden/>
            <w:lang w:val="uk-UA"/>
          </w:rPr>
          <w:fldChar w:fldCharType="separate"/>
        </w:r>
        <w:r w:rsidR="009E601A" w:rsidRPr="008C5FDE">
          <w:rPr>
            <w:webHidden/>
            <w:lang w:val="uk-UA"/>
          </w:rPr>
          <w:t>128</w:t>
        </w:r>
        <w:r w:rsidR="009E601A" w:rsidRPr="008C5FDE">
          <w:rPr>
            <w:webHidden/>
            <w:lang w:val="uk-UA"/>
          </w:rPr>
          <w:fldChar w:fldCharType="end"/>
        </w:r>
      </w:hyperlink>
    </w:p>
    <w:p w14:paraId="11335CF8" w14:textId="4EC1F075" w:rsidR="009E601A" w:rsidRPr="008C5FDE" w:rsidRDefault="00FE7C09">
      <w:pPr>
        <w:pStyle w:val="21"/>
        <w:tabs>
          <w:tab w:val="left" w:pos="1540"/>
          <w:tab w:val="right" w:leader="dot" w:pos="9112"/>
        </w:tabs>
        <w:rPr>
          <w:rFonts w:asciiTheme="minorHAnsi" w:eastAsiaTheme="minorEastAsia" w:hAnsiTheme="minorHAnsi" w:cstheme="minorBidi"/>
          <w:sz w:val="22"/>
          <w:lang w:val="uk-UA" w:eastAsia="en-GB"/>
        </w:rPr>
      </w:pPr>
      <w:hyperlink w:anchor="_Toc529124891" w:history="1">
        <w:r w:rsidR="009E601A" w:rsidRPr="008C5FDE">
          <w:rPr>
            <w:rStyle w:val="af0"/>
            <w:lang w:val="uk-UA"/>
          </w:rPr>
          <w:t>8.7.</w:t>
        </w:r>
        <w:r w:rsidR="009E601A" w:rsidRPr="008C5FDE">
          <w:rPr>
            <w:rFonts w:asciiTheme="minorHAnsi" w:eastAsiaTheme="minorEastAsia" w:hAnsiTheme="minorHAnsi" w:cstheme="minorBidi"/>
            <w:sz w:val="22"/>
            <w:lang w:val="uk-UA" w:eastAsia="en-GB"/>
          </w:rPr>
          <w:tab/>
        </w:r>
        <w:r w:rsidR="009E601A" w:rsidRPr="008C5FDE">
          <w:rPr>
            <w:rStyle w:val="af0"/>
            <w:lang w:val="uk-UA"/>
          </w:rPr>
          <w:t>Припущення щодо продовження Проекту та специфікації Послуг</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_Toc529124891 \h </w:instrText>
        </w:r>
        <w:r w:rsidR="009E601A" w:rsidRPr="008C5FDE">
          <w:rPr>
            <w:webHidden/>
            <w:lang w:val="uk-UA"/>
          </w:rPr>
        </w:r>
        <w:r w:rsidR="009E601A" w:rsidRPr="008C5FDE">
          <w:rPr>
            <w:webHidden/>
            <w:lang w:val="uk-UA"/>
          </w:rPr>
          <w:fldChar w:fldCharType="separate"/>
        </w:r>
        <w:r w:rsidR="009E601A" w:rsidRPr="008C5FDE">
          <w:rPr>
            <w:webHidden/>
            <w:lang w:val="uk-UA"/>
          </w:rPr>
          <w:t>130</w:t>
        </w:r>
        <w:r w:rsidR="009E601A" w:rsidRPr="008C5FDE">
          <w:rPr>
            <w:webHidden/>
            <w:lang w:val="uk-UA"/>
          </w:rPr>
          <w:fldChar w:fldCharType="end"/>
        </w:r>
      </w:hyperlink>
    </w:p>
    <w:p w14:paraId="7A824AC4" w14:textId="70B4CF59" w:rsidR="009E601A" w:rsidRPr="008C5FDE" w:rsidRDefault="00FE7C09">
      <w:pPr>
        <w:pStyle w:val="11"/>
        <w:rPr>
          <w:rFonts w:asciiTheme="minorHAnsi" w:eastAsiaTheme="minorEastAsia" w:hAnsiTheme="minorHAnsi" w:cstheme="minorBidi"/>
          <w:noProof w:val="0"/>
          <w:sz w:val="22"/>
          <w:lang w:val="uk-UA" w:eastAsia="en-GB"/>
        </w:rPr>
      </w:pPr>
      <w:hyperlink w:anchor="_Toc529124892" w:history="1">
        <w:r w:rsidR="009E601A" w:rsidRPr="008C5FDE">
          <w:rPr>
            <w:rStyle w:val="af0"/>
            <w:noProof w:val="0"/>
            <w:lang w:val="uk-UA"/>
          </w:rPr>
          <w:t>9.</w:t>
        </w:r>
        <w:r w:rsidR="009E601A" w:rsidRPr="008C5FDE">
          <w:rPr>
            <w:rFonts w:asciiTheme="minorHAnsi" w:eastAsiaTheme="minorEastAsia" w:hAnsiTheme="minorHAnsi" w:cstheme="minorBidi"/>
            <w:noProof w:val="0"/>
            <w:sz w:val="22"/>
            <w:lang w:val="uk-UA" w:eastAsia="en-GB"/>
          </w:rPr>
          <w:tab/>
        </w:r>
        <w:r w:rsidR="009E601A" w:rsidRPr="008C5FDE">
          <w:rPr>
            <w:rStyle w:val="af0"/>
            <w:noProof w:val="0"/>
            <w:lang w:val="uk-UA"/>
          </w:rPr>
          <w:t>ПІДСУМКОВА ІНФОРМАЦІЯ ПРО ТЕХНІКО-ЕКОНОМІЧНЕ ОБҐРУНТУВАННЯ</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_Toc529124892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132</w:t>
        </w:r>
        <w:r w:rsidR="009E601A" w:rsidRPr="008C5FDE">
          <w:rPr>
            <w:noProof w:val="0"/>
            <w:webHidden/>
            <w:lang w:val="uk-UA"/>
          </w:rPr>
          <w:fldChar w:fldCharType="end"/>
        </w:r>
      </w:hyperlink>
    </w:p>
    <w:p w14:paraId="737B35A4" w14:textId="2D5BBD77" w:rsidR="009E601A" w:rsidRPr="008C5FDE" w:rsidRDefault="00FE7C09">
      <w:pPr>
        <w:pStyle w:val="11"/>
        <w:rPr>
          <w:rFonts w:asciiTheme="minorHAnsi" w:eastAsiaTheme="minorEastAsia" w:hAnsiTheme="minorHAnsi" w:cstheme="minorBidi"/>
          <w:noProof w:val="0"/>
          <w:sz w:val="22"/>
          <w:lang w:val="uk-UA" w:eastAsia="en-GB"/>
        </w:rPr>
      </w:pPr>
      <w:hyperlink w:anchor="_Toc529124893" w:history="1">
        <w:r w:rsidR="009E601A" w:rsidRPr="008C5FDE">
          <w:rPr>
            <w:rStyle w:val="af0"/>
            <w:noProof w:val="0"/>
            <w:lang w:val="uk-UA"/>
          </w:rPr>
          <w:t>ДОДАТКИ</w:t>
        </w:r>
        <w:r w:rsidR="009E601A" w:rsidRPr="008C5FDE">
          <w:rPr>
            <w:noProof w:val="0"/>
            <w:webHidden/>
            <w:lang w:val="uk-UA"/>
          </w:rPr>
          <w:tab/>
        </w:r>
        <w:r w:rsidR="009E601A" w:rsidRPr="008C5FDE">
          <w:rPr>
            <w:noProof w:val="0"/>
            <w:webHidden/>
            <w:lang w:val="uk-UA"/>
          </w:rPr>
          <w:fldChar w:fldCharType="begin"/>
        </w:r>
        <w:r w:rsidR="009E601A" w:rsidRPr="008C5FDE">
          <w:rPr>
            <w:noProof w:val="0"/>
            <w:webHidden/>
            <w:lang w:val="uk-UA"/>
          </w:rPr>
          <w:instrText xml:space="preserve"> PAGEREF _Toc529124893 \h </w:instrText>
        </w:r>
        <w:r w:rsidR="009E601A" w:rsidRPr="008C5FDE">
          <w:rPr>
            <w:noProof w:val="0"/>
            <w:webHidden/>
            <w:lang w:val="uk-UA"/>
          </w:rPr>
        </w:r>
        <w:r w:rsidR="009E601A" w:rsidRPr="008C5FDE">
          <w:rPr>
            <w:noProof w:val="0"/>
            <w:webHidden/>
            <w:lang w:val="uk-UA"/>
          </w:rPr>
          <w:fldChar w:fldCharType="separate"/>
        </w:r>
        <w:r w:rsidR="009E601A" w:rsidRPr="008C5FDE">
          <w:rPr>
            <w:noProof w:val="0"/>
            <w:webHidden/>
            <w:lang w:val="uk-UA"/>
          </w:rPr>
          <w:t>133</w:t>
        </w:r>
        <w:r w:rsidR="009E601A" w:rsidRPr="008C5FDE">
          <w:rPr>
            <w:noProof w:val="0"/>
            <w:webHidden/>
            <w:lang w:val="uk-UA"/>
          </w:rPr>
          <w:fldChar w:fldCharType="end"/>
        </w:r>
      </w:hyperlink>
    </w:p>
    <w:p w14:paraId="073A52BD" w14:textId="3BFB7393" w:rsidR="002774E9" w:rsidRPr="008C5FDE" w:rsidRDefault="00FC775C" w:rsidP="0016133A">
      <w:pPr>
        <w:rPr>
          <w:lang w:val="uk-UA"/>
        </w:rPr>
      </w:pPr>
      <w:r w:rsidRPr="008C5FDE">
        <w:rPr>
          <w:bCs/>
          <w:sz w:val="22"/>
          <w:lang w:val="uk-UA"/>
        </w:rPr>
        <w:fldChar w:fldCharType="end"/>
      </w:r>
      <w:r w:rsidR="002774E9" w:rsidRPr="008C5FDE">
        <w:rPr>
          <w:lang w:val="uk-UA"/>
        </w:rPr>
        <w:br w:type="page"/>
      </w:r>
    </w:p>
    <w:p w14:paraId="6384D1EF" w14:textId="5E93C8D8" w:rsidR="00327156" w:rsidRPr="008C5FDE" w:rsidRDefault="00AC1CE7" w:rsidP="0016133A">
      <w:pPr>
        <w:pStyle w:val="1"/>
        <w:pBdr>
          <w:bottom w:val="single" w:sz="12" w:space="1" w:color="F79646"/>
        </w:pBdr>
        <w:ind w:firstLine="0"/>
        <w:rPr>
          <w:sz w:val="32"/>
          <w:szCs w:val="24"/>
          <w:lang w:val="uk-UA"/>
        </w:rPr>
      </w:pPr>
      <w:bookmarkStart w:id="4" w:name="_Toc450812095"/>
      <w:bookmarkStart w:id="5" w:name="_Toc451820681"/>
      <w:bookmarkStart w:id="6" w:name="_Toc529124808"/>
      <w:r w:rsidRPr="008C5FDE">
        <w:rPr>
          <w:lang w:val="uk-UA"/>
        </w:rPr>
        <w:lastRenderedPageBreak/>
        <w:t>Перелік ілюстрацій та таблиць</w:t>
      </w:r>
      <w:bookmarkEnd w:id="4"/>
      <w:bookmarkEnd w:id="5"/>
      <w:bookmarkEnd w:id="6"/>
    </w:p>
    <w:p w14:paraId="70326587" w14:textId="6A93D7A8" w:rsidR="009E601A" w:rsidRPr="008C5FDE" w:rsidRDefault="00FC775C">
      <w:pPr>
        <w:pStyle w:val="afb"/>
        <w:tabs>
          <w:tab w:val="right" w:leader="dot" w:pos="9112"/>
        </w:tabs>
        <w:rPr>
          <w:rFonts w:asciiTheme="minorHAnsi" w:eastAsiaTheme="minorEastAsia" w:hAnsiTheme="minorHAnsi" w:cstheme="minorBidi"/>
          <w:sz w:val="22"/>
          <w:lang w:val="uk-UA" w:eastAsia="en-GB"/>
        </w:rPr>
      </w:pPr>
      <w:r w:rsidRPr="008C5FDE">
        <w:rPr>
          <w:lang w:val="uk-UA"/>
        </w:rPr>
        <w:fldChar w:fldCharType="begin"/>
      </w:r>
      <w:r w:rsidR="00DF0261" w:rsidRPr="008C5FDE">
        <w:rPr>
          <w:lang w:val="uk-UA"/>
        </w:rPr>
        <w:instrText xml:space="preserve"> TOC \h \z \c "Paveikslas" </w:instrText>
      </w:r>
      <w:r w:rsidRPr="008C5FDE">
        <w:rPr>
          <w:lang w:val="uk-UA"/>
        </w:rPr>
        <w:fldChar w:fldCharType="separate"/>
      </w:r>
      <w:hyperlink w:anchor="_Toc529124894" w:history="1">
        <w:r w:rsidR="009E601A" w:rsidRPr="008C5FDE">
          <w:rPr>
            <w:rStyle w:val="af0"/>
            <w:lang w:val="uk-UA"/>
          </w:rPr>
          <w:t>Мал. 1. Динаміка кількості відпочиваючих, які пройшли курс лікування/оздоровлення у 2010-2017 рр.</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_Toc529124894 \h </w:instrText>
        </w:r>
        <w:r w:rsidR="009E601A" w:rsidRPr="008C5FDE">
          <w:rPr>
            <w:webHidden/>
            <w:lang w:val="uk-UA"/>
          </w:rPr>
        </w:r>
        <w:r w:rsidR="009E601A" w:rsidRPr="008C5FDE">
          <w:rPr>
            <w:webHidden/>
            <w:lang w:val="uk-UA"/>
          </w:rPr>
          <w:fldChar w:fldCharType="separate"/>
        </w:r>
        <w:r w:rsidR="009E601A" w:rsidRPr="008C5FDE">
          <w:rPr>
            <w:webHidden/>
            <w:lang w:val="uk-UA"/>
          </w:rPr>
          <w:t>30</w:t>
        </w:r>
        <w:r w:rsidR="009E601A" w:rsidRPr="008C5FDE">
          <w:rPr>
            <w:webHidden/>
            <w:lang w:val="uk-UA"/>
          </w:rPr>
          <w:fldChar w:fldCharType="end"/>
        </w:r>
      </w:hyperlink>
    </w:p>
    <w:p w14:paraId="586DE98C" w14:textId="05C49F8B"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895" w:history="1">
        <w:r w:rsidR="009E601A" w:rsidRPr="008C5FDE">
          <w:rPr>
            <w:rStyle w:val="af0"/>
            <w:b/>
            <w:lang w:val="uk-UA"/>
          </w:rPr>
          <w:t>Мал. 2</w:t>
        </w:r>
        <w:r w:rsidR="009E601A" w:rsidRPr="008C5FDE">
          <w:rPr>
            <w:rStyle w:val="af0"/>
            <w:lang w:val="uk-UA"/>
          </w:rPr>
          <w:t>. Динаміка кількості іноземних громадян, які відпочила на оздоровчих курортах міста у 2010-2017 рр.</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_Toc529124895 \h </w:instrText>
        </w:r>
        <w:r w:rsidR="009E601A" w:rsidRPr="008C5FDE">
          <w:rPr>
            <w:webHidden/>
            <w:lang w:val="uk-UA"/>
          </w:rPr>
        </w:r>
        <w:r w:rsidR="009E601A" w:rsidRPr="008C5FDE">
          <w:rPr>
            <w:webHidden/>
            <w:lang w:val="uk-UA"/>
          </w:rPr>
          <w:fldChar w:fldCharType="separate"/>
        </w:r>
        <w:r w:rsidR="009E601A" w:rsidRPr="008C5FDE">
          <w:rPr>
            <w:webHidden/>
            <w:lang w:val="uk-UA"/>
          </w:rPr>
          <w:t>31</w:t>
        </w:r>
        <w:r w:rsidR="009E601A" w:rsidRPr="008C5FDE">
          <w:rPr>
            <w:webHidden/>
            <w:lang w:val="uk-UA"/>
          </w:rPr>
          <w:fldChar w:fldCharType="end"/>
        </w:r>
      </w:hyperlink>
    </w:p>
    <w:p w14:paraId="0BA5834B" w14:textId="6FD7F08B"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896" w:history="1">
        <w:r w:rsidR="009E601A" w:rsidRPr="008C5FDE">
          <w:rPr>
            <w:rStyle w:val="af0"/>
            <w:b/>
            <w:lang w:val="uk-UA"/>
          </w:rPr>
          <w:t>Мал. 3</w:t>
        </w:r>
        <w:r w:rsidR="009E601A" w:rsidRPr="008C5FDE">
          <w:rPr>
            <w:rStyle w:val="af0"/>
            <w:lang w:val="uk-UA"/>
          </w:rPr>
          <w:t>. Частка іноземних відпочиваючих з країн, де курорти Трускавця найбільш популярні (2017), %.</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_Toc529124896 \h </w:instrText>
        </w:r>
        <w:r w:rsidR="009E601A" w:rsidRPr="008C5FDE">
          <w:rPr>
            <w:webHidden/>
            <w:lang w:val="uk-UA"/>
          </w:rPr>
        </w:r>
        <w:r w:rsidR="009E601A" w:rsidRPr="008C5FDE">
          <w:rPr>
            <w:webHidden/>
            <w:lang w:val="uk-UA"/>
          </w:rPr>
          <w:fldChar w:fldCharType="separate"/>
        </w:r>
        <w:r w:rsidR="009E601A" w:rsidRPr="008C5FDE">
          <w:rPr>
            <w:webHidden/>
            <w:lang w:val="uk-UA"/>
          </w:rPr>
          <w:t>31</w:t>
        </w:r>
        <w:r w:rsidR="009E601A" w:rsidRPr="008C5FDE">
          <w:rPr>
            <w:webHidden/>
            <w:lang w:val="uk-UA"/>
          </w:rPr>
          <w:fldChar w:fldCharType="end"/>
        </w:r>
      </w:hyperlink>
    </w:p>
    <w:p w14:paraId="67AA8925" w14:textId="53FFE0DF"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897" w:history="1">
        <w:r w:rsidR="009E601A" w:rsidRPr="008C5FDE">
          <w:rPr>
            <w:rStyle w:val="af0"/>
            <w:b/>
            <w:lang w:val="uk-UA"/>
          </w:rPr>
          <w:t>Мал. 4</w:t>
        </w:r>
        <w:r w:rsidR="009E601A" w:rsidRPr="008C5FDE">
          <w:rPr>
            <w:rStyle w:val="af0"/>
            <w:lang w:val="uk-UA"/>
          </w:rPr>
          <w:t>. Динаміка щорічних відвідань курортів відпочиваючими з Польщі у 2013-2017 рр., осіб.</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_Toc529124897 \h </w:instrText>
        </w:r>
        <w:r w:rsidR="009E601A" w:rsidRPr="008C5FDE">
          <w:rPr>
            <w:webHidden/>
            <w:lang w:val="uk-UA"/>
          </w:rPr>
        </w:r>
        <w:r w:rsidR="009E601A" w:rsidRPr="008C5FDE">
          <w:rPr>
            <w:webHidden/>
            <w:lang w:val="uk-UA"/>
          </w:rPr>
          <w:fldChar w:fldCharType="separate"/>
        </w:r>
        <w:r w:rsidR="009E601A" w:rsidRPr="008C5FDE">
          <w:rPr>
            <w:webHidden/>
            <w:lang w:val="uk-UA"/>
          </w:rPr>
          <w:t>32</w:t>
        </w:r>
        <w:r w:rsidR="009E601A" w:rsidRPr="008C5FDE">
          <w:rPr>
            <w:webHidden/>
            <w:lang w:val="uk-UA"/>
          </w:rPr>
          <w:fldChar w:fldCharType="end"/>
        </w:r>
      </w:hyperlink>
    </w:p>
    <w:p w14:paraId="145C336D" w14:textId="67E7E133"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898" w:history="1">
        <w:r w:rsidR="009E601A" w:rsidRPr="008C5FDE">
          <w:rPr>
            <w:rStyle w:val="af0"/>
            <w:b/>
            <w:lang w:val="uk-UA"/>
          </w:rPr>
          <w:t>Мал. 5</w:t>
        </w:r>
        <w:r w:rsidR="009E601A" w:rsidRPr="008C5FDE">
          <w:rPr>
            <w:rStyle w:val="af0"/>
            <w:lang w:val="uk-UA"/>
          </w:rPr>
          <w:t>. Розміри інфраструктурних проектів у галузі охорони здоров’я за географічними регіонами (травень 2017 р.)</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_Toc529124898 \h </w:instrText>
        </w:r>
        <w:r w:rsidR="009E601A" w:rsidRPr="008C5FDE">
          <w:rPr>
            <w:webHidden/>
            <w:lang w:val="uk-UA"/>
          </w:rPr>
        </w:r>
        <w:r w:rsidR="009E601A" w:rsidRPr="008C5FDE">
          <w:rPr>
            <w:webHidden/>
            <w:lang w:val="uk-UA"/>
          </w:rPr>
          <w:fldChar w:fldCharType="separate"/>
        </w:r>
        <w:r w:rsidR="009E601A" w:rsidRPr="008C5FDE">
          <w:rPr>
            <w:webHidden/>
            <w:lang w:val="uk-UA"/>
          </w:rPr>
          <w:t>49</w:t>
        </w:r>
        <w:r w:rsidR="009E601A" w:rsidRPr="008C5FDE">
          <w:rPr>
            <w:webHidden/>
            <w:lang w:val="uk-UA"/>
          </w:rPr>
          <w:fldChar w:fldCharType="end"/>
        </w:r>
      </w:hyperlink>
    </w:p>
    <w:p w14:paraId="302D8E0D" w14:textId="38B5CB06"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899" w:history="1">
        <w:r w:rsidR="009E601A" w:rsidRPr="008C5FDE">
          <w:rPr>
            <w:rStyle w:val="af0"/>
            <w:b/>
            <w:lang w:val="uk-UA"/>
          </w:rPr>
          <w:t>Мал. 6</w:t>
        </w:r>
        <w:r w:rsidR="009E601A" w:rsidRPr="008C5FDE">
          <w:rPr>
            <w:rStyle w:val="af0"/>
            <w:lang w:val="uk-UA"/>
          </w:rPr>
          <w:t>. Лікарня «Karolinska Solna».</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_Toc529124899 \h </w:instrText>
        </w:r>
        <w:r w:rsidR="009E601A" w:rsidRPr="008C5FDE">
          <w:rPr>
            <w:webHidden/>
            <w:lang w:val="uk-UA"/>
          </w:rPr>
        </w:r>
        <w:r w:rsidR="009E601A" w:rsidRPr="008C5FDE">
          <w:rPr>
            <w:webHidden/>
            <w:lang w:val="uk-UA"/>
          </w:rPr>
          <w:fldChar w:fldCharType="separate"/>
        </w:r>
        <w:r w:rsidR="009E601A" w:rsidRPr="008C5FDE">
          <w:rPr>
            <w:webHidden/>
            <w:lang w:val="uk-UA"/>
          </w:rPr>
          <w:t>51</w:t>
        </w:r>
        <w:r w:rsidR="009E601A" w:rsidRPr="008C5FDE">
          <w:rPr>
            <w:webHidden/>
            <w:lang w:val="uk-UA"/>
          </w:rPr>
          <w:fldChar w:fldCharType="end"/>
        </w:r>
      </w:hyperlink>
    </w:p>
    <w:p w14:paraId="5EAF5E10" w14:textId="279E8AA4"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0" w:history="1">
        <w:r w:rsidR="009E601A" w:rsidRPr="008C5FDE">
          <w:rPr>
            <w:rStyle w:val="af0"/>
            <w:b/>
            <w:lang w:val="uk-UA"/>
          </w:rPr>
          <w:t>Мал. 7</w:t>
        </w:r>
        <w:r w:rsidR="009E601A" w:rsidRPr="008C5FDE">
          <w:rPr>
            <w:rStyle w:val="af0"/>
            <w:lang w:val="uk-UA"/>
          </w:rPr>
          <w:t>. Поточний стан приміщень 3-го поверху Хірургічного відділення Лікарні.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_Toc529124900 \h </w:instrText>
        </w:r>
        <w:r w:rsidR="009E601A" w:rsidRPr="008C5FDE">
          <w:rPr>
            <w:webHidden/>
            <w:lang w:val="uk-UA"/>
          </w:rPr>
        </w:r>
        <w:r w:rsidR="009E601A" w:rsidRPr="008C5FDE">
          <w:rPr>
            <w:webHidden/>
            <w:lang w:val="uk-UA"/>
          </w:rPr>
          <w:fldChar w:fldCharType="separate"/>
        </w:r>
        <w:r w:rsidR="009E601A" w:rsidRPr="008C5FDE">
          <w:rPr>
            <w:webHidden/>
            <w:lang w:val="uk-UA"/>
          </w:rPr>
          <w:t>63</w:t>
        </w:r>
        <w:r w:rsidR="009E601A" w:rsidRPr="008C5FDE">
          <w:rPr>
            <w:webHidden/>
            <w:lang w:val="uk-UA"/>
          </w:rPr>
          <w:fldChar w:fldCharType="end"/>
        </w:r>
      </w:hyperlink>
    </w:p>
    <w:p w14:paraId="08B887BF" w14:textId="618C6597"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1" w:history="1">
        <w:r w:rsidR="009E601A" w:rsidRPr="008C5FDE">
          <w:rPr>
            <w:rStyle w:val="af0"/>
            <w:b/>
            <w:lang w:val="uk-UA"/>
          </w:rPr>
          <w:t>Мал. 8</w:t>
        </w:r>
        <w:r w:rsidR="009E601A" w:rsidRPr="008C5FDE">
          <w:rPr>
            <w:rStyle w:val="af0"/>
            <w:lang w:val="uk-UA"/>
          </w:rPr>
          <w:t>. Поточний стан приміщень на 2-му поверсі Хірургічного відділення Лікарні.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_Toc529124901 \h </w:instrText>
        </w:r>
        <w:r w:rsidR="009E601A" w:rsidRPr="008C5FDE">
          <w:rPr>
            <w:webHidden/>
            <w:lang w:val="uk-UA"/>
          </w:rPr>
        </w:r>
        <w:r w:rsidR="009E601A" w:rsidRPr="008C5FDE">
          <w:rPr>
            <w:webHidden/>
            <w:lang w:val="uk-UA"/>
          </w:rPr>
          <w:fldChar w:fldCharType="separate"/>
        </w:r>
        <w:r w:rsidR="009E601A" w:rsidRPr="008C5FDE">
          <w:rPr>
            <w:webHidden/>
            <w:lang w:val="uk-UA"/>
          </w:rPr>
          <w:t>65</w:t>
        </w:r>
        <w:r w:rsidR="009E601A" w:rsidRPr="008C5FDE">
          <w:rPr>
            <w:webHidden/>
            <w:lang w:val="uk-UA"/>
          </w:rPr>
          <w:fldChar w:fldCharType="end"/>
        </w:r>
      </w:hyperlink>
    </w:p>
    <w:p w14:paraId="2A3C6E80" w14:textId="41FBC71E"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2" w:history="1">
        <w:r w:rsidR="009E601A" w:rsidRPr="008C5FDE">
          <w:rPr>
            <w:rStyle w:val="af0"/>
            <w:lang w:val="uk-UA"/>
          </w:rPr>
          <w:t>Мал. 9. Категоризація ризиків.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_Toc529124902 \h </w:instrText>
        </w:r>
        <w:r w:rsidR="009E601A" w:rsidRPr="008C5FDE">
          <w:rPr>
            <w:webHidden/>
            <w:lang w:val="uk-UA"/>
          </w:rPr>
        </w:r>
        <w:r w:rsidR="009E601A" w:rsidRPr="008C5FDE">
          <w:rPr>
            <w:webHidden/>
            <w:lang w:val="uk-UA"/>
          </w:rPr>
          <w:fldChar w:fldCharType="separate"/>
        </w:r>
        <w:r w:rsidR="009E601A" w:rsidRPr="008C5FDE">
          <w:rPr>
            <w:webHidden/>
            <w:lang w:val="uk-UA"/>
          </w:rPr>
          <w:t>102</w:t>
        </w:r>
        <w:r w:rsidR="009E601A" w:rsidRPr="008C5FDE">
          <w:rPr>
            <w:webHidden/>
            <w:lang w:val="uk-UA"/>
          </w:rPr>
          <w:fldChar w:fldCharType="end"/>
        </w:r>
      </w:hyperlink>
    </w:p>
    <w:p w14:paraId="6B67DC3F" w14:textId="56E62428"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3" w:history="1">
        <w:r w:rsidR="009E601A" w:rsidRPr="008C5FDE">
          <w:rPr>
            <w:rStyle w:val="af0"/>
            <w:b/>
            <w:lang w:val="uk-UA"/>
          </w:rPr>
          <w:t>Мал. 10.</w:t>
        </w:r>
        <w:r w:rsidR="009E601A" w:rsidRPr="008C5FDE">
          <w:rPr>
            <w:rStyle w:val="af0"/>
            <w:lang w:val="uk-UA"/>
          </w:rPr>
          <w:t xml:space="preserve"> Розподіл імовірностей ЧПВ(П) </w:t>
        </w:r>
        <w:r w:rsidR="009E601A" w:rsidRPr="008C5FDE">
          <w:rPr>
            <w:rStyle w:val="af0"/>
            <w:i/>
            <w:lang w:val="uk-UA"/>
          </w:rPr>
          <w:t>(розрахунок авторів).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_Toc529124903 \h </w:instrText>
        </w:r>
        <w:r w:rsidR="009E601A" w:rsidRPr="008C5FDE">
          <w:rPr>
            <w:webHidden/>
            <w:lang w:val="uk-UA"/>
          </w:rPr>
        </w:r>
        <w:r w:rsidR="009E601A" w:rsidRPr="008C5FDE">
          <w:rPr>
            <w:webHidden/>
            <w:lang w:val="uk-UA"/>
          </w:rPr>
          <w:fldChar w:fldCharType="separate"/>
        </w:r>
        <w:r w:rsidR="009E601A" w:rsidRPr="008C5FDE">
          <w:rPr>
            <w:webHidden/>
            <w:lang w:val="uk-UA"/>
          </w:rPr>
          <w:t>108</w:t>
        </w:r>
        <w:r w:rsidR="009E601A" w:rsidRPr="008C5FDE">
          <w:rPr>
            <w:webHidden/>
            <w:lang w:val="uk-UA"/>
          </w:rPr>
          <w:fldChar w:fldCharType="end"/>
        </w:r>
      </w:hyperlink>
    </w:p>
    <w:p w14:paraId="0A793C20" w14:textId="5992DE7C"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4" w:history="1">
        <w:r w:rsidR="009E601A" w:rsidRPr="008C5FDE">
          <w:rPr>
            <w:rStyle w:val="af0"/>
            <w:b/>
            <w:lang w:val="uk-UA"/>
          </w:rPr>
          <w:t xml:space="preserve">Мал. 11. </w:t>
        </w:r>
        <w:r w:rsidR="009E601A" w:rsidRPr="008C5FDE">
          <w:rPr>
            <w:rStyle w:val="af0"/>
            <w:lang w:val="uk-UA"/>
          </w:rPr>
          <w:t xml:space="preserve">Накопичений розподіл імовірностей ЧПВ(П) </w:t>
        </w:r>
        <w:r w:rsidR="009E601A" w:rsidRPr="008C5FDE">
          <w:rPr>
            <w:rStyle w:val="af0"/>
            <w:i/>
            <w:lang w:val="uk-UA"/>
          </w:rPr>
          <w:t>(розрахунок авторів).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_Toc529124904 \h </w:instrText>
        </w:r>
        <w:r w:rsidR="009E601A" w:rsidRPr="008C5FDE">
          <w:rPr>
            <w:webHidden/>
            <w:lang w:val="uk-UA"/>
          </w:rPr>
        </w:r>
        <w:r w:rsidR="009E601A" w:rsidRPr="008C5FDE">
          <w:rPr>
            <w:webHidden/>
            <w:lang w:val="uk-UA"/>
          </w:rPr>
          <w:fldChar w:fldCharType="separate"/>
        </w:r>
        <w:r w:rsidR="009E601A" w:rsidRPr="008C5FDE">
          <w:rPr>
            <w:webHidden/>
            <w:lang w:val="uk-UA"/>
          </w:rPr>
          <w:t>108</w:t>
        </w:r>
        <w:r w:rsidR="009E601A" w:rsidRPr="008C5FDE">
          <w:rPr>
            <w:webHidden/>
            <w:lang w:val="uk-UA"/>
          </w:rPr>
          <w:fldChar w:fldCharType="end"/>
        </w:r>
      </w:hyperlink>
    </w:p>
    <w:p w14:paraId="68044601" w14:textId="6294DACB"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5" w:history="1">
        <w:r w:rsidR="009E601A" w:rsidRPr="008C5FDE">
          <w:rPr>
            <w:rStyle w:val="af0"/>
            <w:b/>
            <w:lang w:val="uk-UA"/>
          </w:rPr>
          <w:t>Мал. 12</w:t>
        </w:r>
        <w:r w:rsidR="009E601A" w:rsidRPr="008C5FDE">
          <w:rPr>
            <w:rStyle w:val="af0"/>
            <w:lang w:val="uk-UA"/>
          </w:rPr>
          <w:t>. Порівняльний графічний аналіз економічності Проекту, ЧПВ.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_Toc529124905 \h </w:instrText>
        </w:r>
        <w:r w:rsidR="009E601A" w:rsidRPr="008C5FDE">
          <w:rPr>
            <w:webHidden/>
            <w:lang w:val="uk-UA"/>
          </w:rPr>
        </w:r>
        <w:r w:rsidR="009E601A" w:rsidRPr="008C5FDE">
          <w:rPr>
            <w:webHidden/>
            <w:lang w:val="uk-UA"/>
          </w:rPr>
          <w:fldChar w:fldCharType="separate"/>
        </w:r>
        <w:r w:rsidR="009E601A" w:rsidRPr="008C5FDE">
          <w:rPr>
            <w:webHidden/>
            <w:lang w:val="uk-UA"/>
          </w:rPr>
          <w:t>125</w:t>
        </w:r>
        <w:r w:rsidR="009E601A" w:rsidRPr="008C5FDE">
          <w:rPr>
            <w:webHidden/>
            <w:lang w:val="uk-UA"/>
          </w:rPr>
          <w:fldChar w:fldCharType="end"/>
        </w:r>
      </w:hyperlink>
    </w:p>
    <w:p w14:paraId="06FE7EEA" w14:textId="23A3D93C"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6" w:history="1">
        <w:r w:rsidR="009E601A" w:rsidRPr="008C5FDE">
          <w:rPr>
            <w:rStyle w:val="af0"/>
            <w:lang w:val="uk-UA"/>
          </w:rPr>
          <w:t>Мал. 13. Рекомендовані подальші кроки виконання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_Toc529124906 \h </w:instrText>
        </w:r>
        <w:r w:rsidR="009E601A" w:rsidRPr="008C5FDE">
          <w:rPr>
            <w:webHidden/>
            <w:lang w:val="uk-UA"/>
          </w:rPr>
        </w:r>
        <w:r w:rsidR="009E601A" w:rsidRPr="008C5FDE">
          <w:rPr>
            <w:webHidden/>
            <w:lang w:val="uk-UA"/>
          </w:rPr>
          <w:fldChar w:fldCharType="separate"/>
        </w:r>
        <w:r w:rsidR="009E601A" w:rsidRPr="008C5FDE">
          <w:rPr>
            <w:webHidden/>
            <w:lang w:val="uk-UA"/>
          </w:rPr>
          <w:t>128</w:t>
        </w:r>
        <w:r w:rsidR="009E601A" w:rsidRPr="008C5FDE">
          <w:rPr>
            <w:webHidden/>
            <w:lang w:val="uk-UA"/>
          </w:rPr>
          <w:fldChar w:fldCharType="end"/>
        </w:r>
      </w:hyperlink>
    </w:p>
    <w:p w14:paraId="6C5795B8" w14:textId="46CE1C15"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7" w:history="1">
        <w:r w:rsidR="009E601A" w:rsidRPr="008C5FDE">
          <w:rPr>
            <w:rStyle w:val="af0"/>
            <w:b/>
            <w:lang w:val="uk-UA" w:bidi="en-US"/>
          </w:rPr>
          <w:t>Мал. 14.</w:t>
        </w:r>
        <w:r w:rsidR="009E601A" w:rsidRPr="008C5FDE">
          <w:rPr>
            <w:rStyle w:val="af0"/>
            <w:lang w:val="uk-UA" w:bidi="en-US"/>
          </w:rPr>
          <w:t xml:space="preserve"> Організаційна структура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_Toc529124907 \h </w:instrText>
        </w:r>
        <w:r w:rsidR="009E601A" w:rsidRPr="008C5FDE">
          <w:rPr>
            <w:webHidden/>
            <w:lang w:val="uk-UA"/>
          </w:rPr>
        </w:r>
        <w:r w:rsidR="009E601A" w:rsidRPr="008C5FDE">
          <w:rPr>
            <w:webHidden/>
            <w:lang w:val="uk-UA"/>
          </w:rPr>
          <w:fldChar w:fldCharType="separate"/>
        </w:r>
        <w:r w:rsidR="009E601A" w:rsidRPr="008C5FDE">
          <w:rPr>
            <w:webHidden/>
            <w:lang w:val="uk-UA"/>
          </w:rPr>
          <w:t>128</w:t>
        </w:r>
        <w:r w:rsidR="009E601A" w:rsidRPr="008C5FDE">
          <w:rPr>
            <w:webHidden/>
            <w:lang w:val="uk-UA"/>
          </w:rPr>
          <w:fldChar w:fldCharType="end"/>
        </w:r>
      </w:hyperlink>
    </w:p>
    <w:p w14:paraId="21482C42" w14:textId="51097BE7" w:rsidR="00DF0261" w:rsidRPr="008C5FDE" w:rsidRDefault="00FC775C" w:rsidP="00200EC6">
      <w:pPr>
        <w:pStyle w:val="afb"/>
        <w:tabs>
          <w:tab w:val="right" w:leader="dot" w:pos="9016"/>
        </w:tabs>
        <w:ind w:firstLine="0"/>
        <w:rPr>
          <w:lang w:val="uk-UA"/>
        </w:rPr>
      </w:pPr>
      <w:r w:rsidRPr="008C5FDE">
        <w:rPr>
          <w:lang w:val="uk-UA"/>
        </w:rPr>
        <w:fldChar w:fldCharType="end"/>
      </w:r>
    </w:p>
    <w:p w14:paraId="4F6FE44B" w14:textId="55DC2124" w:rsidR="009E601A" w:rsidRPr="008C5FDE" w:rsidRDefault="00FC775C">
      <w:pPr>
        <w:pStyle w:val="afb"/>
        <w:tabs>
          <w:tab w:val="right" w:leader="dot" w:pos="9112"/>
        </w:tabs>
        <w:rPr>
          <w:rFonts w:asciiTheme="minorHAnsi" w:eastAsiaTheme="minorEastAsia" w:hAnsiTheme="minorHAnsi" w:cstheme="minorBidi"/>
          <w:sz w:val="22"/>
          <w:lang w:val="uk-UA" w:eastAsia="en-GB"/>
        </w:rPr>
      </w:pPr>
      <w:r w:rsidRPr="008C5FDE">
        <w:rPr>
          <w:lang w:val="uk-UA"/>
        </w:rPr>
        <w:fldChar w:fldCharType="begin"/>
      </w:r>
      <w:r w:rsidR="00DF0261" w:rsidRPr="008C5FDE">
        <w:rPr>
          <w:lang w:val="uk-UA"/>
        </w:rPr>
        <w:instrText xml:space="preserve"> TOC \h \z \c "Lentelė" </w:instrText>
      </w:r>
      <w:r w:rsidRPr="008C5FDE">
        <w:rPr>
          <w:lang w:val="uk-UA"/>
        </w:rPr>
        <w:fldChar w:fldCharType="separate"/>
      </w:r>
      <w:hyperlink w:anchor="_Toc529124908" w:history="1">
        <w:r w:rsidR="009E601A" w:rsidRPr="008C5FDE">
          <w:rPr>
            <w:rStyle w:val="af0"/>
            <w:b/>
            <w:bCs/>
            <w:lang w:val="uk-UA"/>
          </w:rPr>
          <w:t xml:space="preserve">Табл. </w:t>
        </w:r>
        <w:r w:rsidR="009E601A" w:rsidRPr="008C5FDE">
          <w:rPr>
            <w:rStyle w:val="af0"/>
            <w:lang w:val="uk-UA"/>
          </w:rPr>
          <w:t>1</w:t>
        </w:r>
        <w:r w:rsidR="009E601A" w:rsidRPr="008C5FDE">
          <w:rPr>
            <w:rStyle w:val="af0"/>
            <w:b/>
            <w:bCs/>
            <w:lang w:val="uk-UA"/>
          </w:rPr>
          <w:t>.</w:t>
        </w:r>
        <w:r w:rsidR="009E601A" w:rsidRPr="008C5FDE">
          <w:rPr>
            <w:rStyle w:val="af0"/>
            <w:lang w:val="uk-UA"/>
          </w:rPr>
          <w:t> Обсяги хірургічних втручань в українських закладах охорони здоров'я у 2013 р.</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_Toc529124908 \h </w:instrText>
        </w:r>
        <w:r w:rsidR="009E601A" w:rsidRPr="008C5FDE">
          <w:rPr>
            <w:webHidden/>
            <w:lang w:val="uk-UA"/>
          </w:rPr>
        </w:r>
        <w:r w:rsidR="009E601A" w:rsidRPr="008C5FDE">
          <w:rPr>
            <w:webHidden/>
            <w:lang w:val="uk-UA"/>
          </w:rPr>
          <w:fldChar w:fldCharType="separate"/>
        </w:r>
        <w:r w:rsidR="009E601A" w:rsidRPr="008C5FDE">
          <w:rPr>
            <w:webHidden/>
            <w:lang w:val="uk-UA"/>
          </w:rPr>
          <w:t>27</w:t>
        </w:r>
        <w:r w:rsidR="009E601A" w:rsidRPr="008C5FDE">
          <w:rPr>
            <w:webHidden/>
            <w:lang w:val="uk-UA"/>
          </w:rPr>
          <w:fldChar w:fldCharType="end"/>
        </w:r>
      </w:hyperlink>
    </w:p>
    <w:p w14:paraId="129603F7" w14:textId="0E6A99E4"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09" w:history="1">
        <w:r w:rsidR="009E601A" w:rsidRPr="008C5FDE">
          <w:rPr>
            <w:rStyle w:val="af0"/>
            <w:b/>
            <w:lang w:val="uk-UA"/>
          </w:rPr>
          <w:t>Табл. 2</w:t>
        </w:r>
        <w:r w:rsidR="009E601A" w:rsidRPr="008C5FDE">
          <w:rPr>
            <w:rStyle w:val="af0"/>
            <w:b/>
            <w:bCs/>
            <w:lang w:val="uk-UA"/>
          </w:rPr>
          <w:t>.</w:t>
        </w:r>
        <w:r w:rsidR="009E601A" w:rsidRPr="008C5FDE">
          <w:rPr>
            <w:rStyle w:val="af0"/>
            <w:lang w:val="uk-UA"/>
          </w:rPr>
          <w:t> Кількість хірургічних операцій, проведених у Трускавецькій міській лікарні за період з 2015 по 2017 рр.</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_Toc529124909 \h </w:instrText>
        </w:r>
        <w:r w:rsidR="009E601A" w:rsidRPr="008C5FDE">
          <w:rPr>
            <w:webHidden/>
            <w:lang w:val="uk-UA"/>
          </w:rPr>
        </w:r>
        <w:r w:rsidR="009E601A" w:rsidRPr="008C5FDE">
          <w:rPr>
            <w:webHidden/>
            <w:lang w:val="uk-UA"/>
          </w:rPr>
          <w:fldChar w:fldCharType="separate"/>
        </w:r>
        <w:r w:rsidR="009E601A" w:rsidRPr="008C5FDE">
          <w:rPr>
            <w:webHidden/>
            <w:lang w:val="uk-UA"/>
          </w:rPr>
          <w:t>28</w:t>
        </w:r>
        <w:r w:rsidR="009E601A" w:rsidRPr="008C5FDE">
          <w:rPr>
            <w:webHidden/>
            <w:lang w:val="uk-UA"/>
          </w:rPr>
          <w:fldChar w:fldCharType="end"/>
        </w:r>
      </w:hyperlink>
    </w:p>
    <w:p w14:paraId="2022E8BC" w14:textId="13E67627"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0" w:history="1">
        <w:r w:rsidR="009E601A" w:rsidRPr="008C5FDE">
          <w:rPr>
            <w:rStyle w:val="af0"/>
            <w:b/>
            <w:lang w:val="uk-UA"/>
          </w:rPr>
          <w:t>Табл. 3</w:t>
        </w:r>
        <w:r w:rsidR="009E601A" w:rsidRPr="008C5FDE">
          <w:rPr>
            <w:rStyle w:val="af0"/>
            <w:b/>
            <w:bCs/>
            <w:lang w:val="uk-UA"/>
          </w:rPr>
          <w:t>.</w:t>
        </w:r>
        <w:r w:rsidR="009E601A" w:rsidRPr="008C5FDE">
          <w:rPr>
            <w:rStyle w:val="af0"/>
            <w:lang w:val="uk-UA"/>
          </w:rPr>
          <w:t> Структура надходжень комунального закладу «</w:t>
        </w:r>
        <w:r w:rsidR="009E601A" w:rsidRPr="008C5FDE">
          <w:rPr>
            <w:rStyle w:val="af0"/>
            <w:lang w:val="uk-UA" w:eastAsia="uk-UA"/>
          </w:rPr>
          <w:t>Трускавецька міська лікарня», тис. грн.</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_Toc529124910 \h </w:instrText>
        </w:r>
        <w:r w:rsidR="009E601A" w:rsidRPr="008C5FDE">
          <w:rPr>
            <w:webHidden/>
            <w:lang w:val="uk-UA"/>
          </w:rPr>
        </w:r>
        <w:r w:rsidR="009E601A" w:rsidRPr="008C5FDE">
          <w:rPr>
            <w:webHidden/>
            <w:lang w:val="uk-UA"/>
          </w:rPr>
          <w:fldChar w:fldCharType="separate"/>
        </w:r>
        <w:r w:rsidR="009E601A" w:rsidRPr="008C5FDE">
          <w:rPr>
            <w:webHidden/>
            <w:lang w:val="uk-UA"/>
          </w:rPr>
          <w:t>29</w:t>
        </w:r>
        <w:r w:rsidR="009E601A" w:rsidRPr="008C5FDE">
          <w:rPr>
            <w:webHidden/>
            <w:lang w:val="uk-UA"/>
          </w:rPr>
          <w:fldChar w:fldCharType="end"/>
        </w:r>
      </w:hyperlink>
    </w:p>
    <w:p w14:paraId="76472B24" w14:textId="22752033"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1" w:history="1">
        <w:r w:rsidR="009E601A" w:rsidRPr="008C5FDE">
          <w:rPr>
            <w:rStyle w:val="af0"/>
            <w:b/>
            <w:lang w:val="uk-UA"/>
          </w:rPr>
          <w:t>Табл. 4</w:t>
        </w:r>
        <w:r w:rsidR="009E601A" w:rsidRPr="008C5FDE">
          <w:rPr>
            <w:rStyle w:val="af0"/>
            <w:b/>
            <w:bCs/>
            <w:lang w:val="uk-UA"/>
          </w:rPr>
          <w:t>.</w:t>
        </w:r>
        <w:r w:rsidR="009E601A" w:rsidRPr="008C5FDE">
          <w:rPr>
            <w:rStyle w:val="af0"/>
            <w:lang w:val="uk-UA"/>
          </w:rPr>
          <w:t> Основні факти про галузь охорони здоров’я в Україні</w:t>
        </w:r>
        <w:r w:rsidR="009E601A" w:rsidRPr="008C5FDE">
          <w:rPr>
            <w:rStyle w:val="af0"/>
            <w:lang w:val="uk-UA" w:eastAsia="uk-UA"/>
          </w:rPr>
          <w:t>.</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_Toc529124911 \h </w:instrText>
        </w:r>
        <w:r w:rsidR="009E601A" w:rsidRPr="008C5FDE">
          <w:rPr>
            <w:webHidden/>
            <w:lang w:val="uk-UA"/>
          </w:rPr>
        </w:r>
        <w:r w:rsidR="009E601A" w:rsidRPr="008C5FDE">
          <w:rPr>
            <w:webHidden/>
            <w:lang w:val="uk-UA"/>
          </w:rPr>
          <w:fldChar w:fldCharType="separate"/>
        </w:r>
        <w:r w:rsidR="009E601A" w:rsidRPr="008C5FDE">
          <w:rPr>
            <w:webHidden/>
            <w:lang w:val="uk-UA"/>
          </w:rPr>
          <w:t>37</w:t>
        </w:r>
        <w:r w:rsidR="009E601A" w:rsidRPr="008C5FDE">
          <w:rPr>
            <w:webHidden/>
            <w:lang w:val="uk-UA"/>
          </w:rPr>
          <w:fldChar w:fldCharType="end"/>
        </w:r>
      </w:hyperlink>
    </w:p>
    <w:p w14:paraId="234F02C9" w14:textId="0947C438"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2" w:history="1">
        <w:r w:rsidR="009E601A" w:rsidRPr="008C5FDE">
          <w:rPr>
            <w:rStyle w:val="af0"/>
            <w:lang w:val="uk-UA"/>
          </w:rPr>
          <w:t>Табл. 5. Проблеми, на вирішення яких спрямований Проект, та основні причини проблем.</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_Toc529124912 \h </w:instrText>
        </w:r>
        <w:r w:rsidR="009E601A" w:rsidRPr="008C5FDE">
          <w:rPr>
            <w:webHidden/>
            <w:lang w:val="uk-UA"/>
          </w:rPr>
        </w:r>
        <w:r w:rsidR="009E601A" w:rsidRPr="008C5FDE">
          <w:rPr>
            <w:webHidden/>
            <w:lang w:val="uk-UA"/>
          </w:rPr>
          <w:fldChar w:fldCharType="separate"/>
        </w:r>
        <w:r w:rsidR="009E601A" w:rsidRPr="008C5FDE">
          <w:rPr>
            <w:webHidden/>
            <w:lang w:val="uk-UA"/>
          </w:rPr>
          <w:t>43</w:t>
        </w:r>
        <w:r w:rsidR="009E601A" w:rsidRPr="008C5FDE">
          <w:rPr>
            <w:webHidden/>
            <w:lang w:val="uk-UA"/>
          </w:rPr>
          <w:fldChar w:fldCharType="end"/>
        </w:r>
      </w:hyperlink>
    </w:p>
    <w:p w14:paraId="292A927E" w14:textId="37C02522"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3" w:history="1">
        <w:r w:rsidR="009E601A" w:rsidRPr="008C5FDE">
          <w:rPr>
            <w:rStyle w:val="af0"/>
            <w:rFonts w:asciiTheme="majorBidi" w:hAnsiTheme="majorBidi" w:cstheme="majorBidi"/>
            <w:lang w:val="uk-UA"/>
          </w:rPr>
          <w:t>Табл. 6. А</w:t>
        </w:r>
        <w:r w:rsidR="009E601A" w:rsidRPr="008C5FDE">
          <w:rPr>
            <w:rStyle w:val="af0"/>
            <w:lang w:val="uk-UA"/>
          </w:rPr>
          <w:t>наліз потреб цільових груп</w:t>
        </w:r>
        <w:r w:rsidR="009E601A" w:rsidRPr="008C5FDE">
          <w:rPr>
            <w:rStyle w:val="af0"/>
            <w:rFonts w:asciiTheme="majorBidi" w:hAnsiTheme="majorBidi" w:cstheme="majorBidi"/>
            <w:lang w:val="uk-UA"/>
          </w:rPr>
          <w:t>.</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_Toc529124913 \h </w:instrText>
        </w:r>
        <w:r w:rsidR="009E601A" w:rsidRPr="008C5FDE">
          <w:rPr>
            <w:webHidden/>
            <w:lang w:val="uk-UA"/>
          </w:rPr>
        </w:r>
        <w:r w:rsidR="009E601A" w:rsidRPr="008C5FDE">
          <w:rPr>
            <w:webHidden/>
            <w:lang w:val="uk-UA"/>
          </w:rPr>
          <w:fldChar w:fldCharType="separate"/>
        </w:r>
        <w:r w:rsidR="009E601A" w:rsidRPr="008C5FDE">
          <w:rPr>
            <w:webHidden/>
            <w:lang w:val="uk-UA"/>
          </w:rPr>
          <w:t>46</w:t>
        </w:r>
        <w:r w:rsidR="009E601A" w:rsidRPr="008C5FDE">
          <w:rPr>
            <w:webHidden/>
            <w:lang w:val="uk-UA"/>
          </w:rPr>
          <w:fldChar w:fldCharType="end"/>
        </w:r>
      </w:hyperlink>
    </w:p>
    <w:p w14:paraId="6142AB76" w14:textId="100441D7"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4" w:history="1">
        <w:r w:rsidR="009E601A" w:rsidRPr="008C5FDE">
          <w:rPr>
            <w:rStyle w:val="af0"/>
            <w:rFonts w:asciiTheme="majorBidi" w:hAnsiTheme="majorBidi" w:cstheme="majorBidi"/>
            <w:lang w:val="uk-UA"/>
          </w:rPr>
          <w:t>Табл. 7. Огляд трьох найпоширеніших бізнес-моделей ДПП у сфері охорони здоров’я.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_Toc529124914 \h </w:instrText>
        </w:r>
        <w:r w:rsidR="009E601A" w:rsidRPr="008C5FDE">
          <w:rPr>
            <w:webHidden/>
            <w:lang w:val="uk-UA"/>
          </w:rPr>
        </w:r>
        <w:r w:rsidR="009E601A" w:rsidRPr="008C5FDE">
          <w:rPr>
            <w:webHidden/>
            <w:lang w:val="uk-UA"/>
          </w:rPr>
          <w:fldChar w:fldCharType="separate"/>
        </w:r>
        <w:r w:rsidR="009E601A" w:rsidRPr="008C5FDE">
          <w:rPr>
            <w:webHidden/>
            <w:lang w:val="uk-UA"/>
          </w:rPr>
          <w:t>50</w:t>
        </w:r>
        <w:r w:rsidR="009E601A" w:rsidRPr="008C5FDE">
          <w:rPr>
            <w:webHidden/>
            <w:lang w:val="uk-UA"/>
          </w:rPr>
          <w:fldChar w:fldCharType="end"/>
        </w:r>
      </w:hyperlink>
    </w:p>
    <w:p w14:paraId="55B8B6D7" w14:textId="0F4FE7BE"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5" w:history="1">
        <w:r w:rsidR="009E601A" w:rsidRPr="008C5FDE">
          <w:rPr>
            <w:rStyle w:val="af0"/>
            <w:rFonts w:asciiTheme="majorBidi" w:hAnsiTheme="majorBidi" w:cstheme="majorBidi"/>
            <w:b/>
            <w:lang w:val="uk-UA"/>
          </w:rPr>
          <w:t>Табл. 8.</w:t>
        </w:r>
        <w:r w:rsidR="009E601A" w:rsidRPr="008C5FDE">
          <w:rPr>
            <w:rStyle w:val="af0"/>
            <w:rFonts w:asciiTheme="majorBidi" w:hAnsiTheme="majorBidi" w:cstheme="majorBidi"/>
            <w:lang w:val="uk-UA"/>
          </w:rPr>
          <w:t xml:space="preserve"> Основні обовязки сторін за угодою оренди державного майна.</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_Toc529124915 \h </w:instrText>
        </w:r>
        <w:r w:rsidR="009E601A" w:rsidRPr="008C5FDE">
          <w:rPr>
            <w:webHidden/>
            <w:lang w:val="uk-UA"/>
          </w:rPr>
        </w:r>
        <w:r w:rsidR="009E601A" w:rsidRPr="008C5FDE">
          <w:rPr>
            <w:webHidden/>
            <w:lang w:val="uk-UA"/>
          </w:rPr>
          <w:fldChar w:fldCharType="separate"/>
        </w:r>
        <w:r w:rsidR="009E601A" w:rsidRPr="008C5FDE">
          <w:rPr>
            <w:webHidden/>
            <w:lang w:val="uk-UA"/>
          </w:rPr>
          <w:t>58</w:t>
        </w:r>
        <w:r w:rsidR="009E601A" w:rsidRPr="008C5FDE">
          <w:rPr>
            <w:webHidden/>
            <w:lang w:val="uk-UA"/>
          </w:rPr>
          <w:fldChar w:fldCharType="end"/>
        </w:r>
      </w:hyperlink>
    </w:p>
    <w:p w14:paraId="2A4B424E" w14:textId="0E281AA6"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6" w:history="1">
        <w:r w:rsidR="009E601A" w:rsidRPr="008C5FDE">
          <w:rPr>
            <w:rStyle w:val="af0"/>
            <w:lang w:val="uk-UA"/>
          </w:rPr>
          <w:t>Табл. 9. Мінімальні очікувані результати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_Toc529124916 \h </w:instrText>
        </w:r>
        <w:r w:rsidR="009E601A" w:rsidRPr="008C5FDE">
          <w:rPr>
            <w:webHidden/>
            <w:lang w:val="uk-UA"/>
          </w:rPr>
        </w:r>
        <w:r w:rsidR="009E601A" w:rsidRPr="008C5FDE">
          <w:rPr>
            <w:webHidden/>
            <w:lang w:val="uk-UA"/>
          </w:rPr>
          <w:fldChar w:fldCharType="separate"/>
        </w:r>
        <w:r w:rsidR="009E601A" w:rsidRPr="008C5FDE">
          <w:rPr>
            <w:webHidden/>
            <w:lang w:val="uk-UA"/>
          </w:rPr>
          <w:t>61</w:t>
        </w:r>
        <w:r w:rsidR="009E601A" w:rsidRPr="008C5FDE">
          <w:rPr>
            <w:webHidden/>
            <w:lang w:val="uk-UA"/>
          </w:rPr>
          <w:fldChar w:fldCharType="end"/>
        </w:r>
      </w:hyperlink>
    </w:p>
    <w:p w14:paraId="243B68E7" w14:textId="7DD7E0B0"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7" w:history="1">
        <w:r w:rsidR="009E601A" w:rsidRPr="008C5FDE">
          <w:rPr>
            <w:rStyle w:val="af0"/>
            <w:lang w:val="uk-UA"/>
          </w:rPr>
          <w:t>Табл. 10. Можливі види діяльності за Проектом («повний список»).</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_Toc529124917 \h </w:instrText>
        </w:r>
        <w:r w:rsidR="009E601A" w:rsidRPr="008C5FDE">
          <w:rPr>
            <w:webHidden/>
            <w:lang w:val="uk-UA"/>
          </w:rPr>
        </w:r>
        <w:r w:rsidR="009E601A" w:rsidRPr="008C5FDE">
          <w:rPr>
            <w:webHidden/>
            <w:lang w:val="uk-UA"/>
          </w:rPr>
          <w:fldChar w:fldCharType="separate"/>
        </w:r>
        <w:r w:rsidR="009E601A" w:rsidRPr="008C5FDE">
          <w:rPr>
            <w:webHidden/>
            <w:lang w:val="uk-UA"/>
          </w:rPr>
          <w:t>66</w:t>
        </w:r>
        <w:r w:rsidR="009E601A" w:rsidRPr="008C5FDE">
          <w:rPr>
            <w:webHidden/>
            <w:lang w:val="uk-UA"/>
          </w:rPr>
          <w:fldChar w:fldCharType="end"/>
        </w:r>
      </w:hyperlink>
    </w:p>
    <w:p w14:paraId="16343319" w14:textId="091265BA"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8" w:history="1">
        <w:r w:rsidR="009E601A" w:rsidRPr="008C5FDE">
          <w:rPr>
            <w:rStyle w:val="af0"/>
            <w:lang w:val="uk-UA"/>
          </w:rPr>
          <w:t>Табл. 11. Оцінка видів діяльності за Проектом.</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_Toc529124918 \h </w:instrText>
        </w:r>
        <w:r w:rsidR="009E601A" w:rsidRPr="008C5FDE">
          <w:rPr>
            <w:webHidden/>
            <w:lang w:val="uk-UA"/>
          </w:rPr>
        </w:r>
        <w:r w:rsidR="009E601A" w:rsidRPr="008C5FDE">
          <w:rPr>
            <w:webHidden/>
            <w:lang w:val="uk-UA"/>
          </w:rPr>
          <w:fldChar w:fldCharType="separate"/>
        </w:r>
        <w:r w:rsidR="009E601A" w:rsidRPr="008C5FDE">
          <w:rPr>
            <w:webHidden/>
            <w:lang w:val="uk-UA"/>
          </w:rPr>
          <w:t>69</w:t>
        </w:r>
        <w:r w:rsidR="009E601A" w:rsidRPr="008C5FDE">
          <w:rPr>
            <w:webHidden/>
            <w:lang w:val="uk-UA"/>
          </w:rPr>
          <w:fldChar w:fldCharType="end"/>
        </w:r>
      </w:hyperlink>
    </w:p>
    <w:p w14:paraId="6B98FD01" w14:textId="1BAFE9D3"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19" w:history="1">
        <w:r w:rsidR="009E601A" w:rsidRPr="008C5FDE">
          <w:rPr>
            <w:rStyle w:val="af0"/>
            <w:lang w:val="uk-UA"/>
          </w:rPr>
          <w:t>Табл. 12. Результати оцінки можливих видів діяльності за Проектом.</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_Toc529124919 \h </w:instrText>
        </w:r>
        <w:r w:rsidR="009E601A" w:rsidRPr="008C5FDE">
          <w:rPr>
            <w:webHidden/>
            <w:lang w:val="uk-UA"/>
          </w:rPr>
        </w:r>
        <w:r w:rsidR="009E601A" w:rsidRPr="008C5FDE">
          <w:rPr>
            <w:webHidden/>
            <w:lang w:val="uk-UA"/>
          </w:rPr>
          <w:fldChar w:fldCharType="separate"/>
        </w:r>
        <w:r w:rsidR="009E601A" w:rsidRPr="008C5FDE">
          <w:rPr>
            <w:webHidden/>
            <w:lang w:val="uk-UA"/>
          </w:rPr>
          <w:t>71</w:t>
        </w:r>
        <w:r w:rsidR="009E601A" w:rsidRPr="008C5FDE">
          <w:rPr>
            <w:webHidden/>
            <w:lang w:val="uk-UA"/>
          </w:rPr>
          <w:fldChar w:fldCharType="end"/>
        </w:r>
      </w:hyperlink>
    </w:p>
    <w:p w14:paraId="672EEEAC" w14:textId="255523C8"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0" w:history="1">
        <w:r w:rsidR="009E601A" w:rsidRPr="008C5FDE">
          <w:rPr>
            <w:rStyle w:val="af0"/>
            <w:lang w:val="uk-UA"/>
          </w:rPr>
          <w:t>Табл. 13. Загальні фінансові припущення щодо Проекту та їхні джерела.</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_Toc529124920 \h </w:instrText>
        </w:r>
        <w:r w:rsidR="009E601A" w:rsidRPr="008C5FDE">
          <w:rPr>
            <w:webHidden/>
            <w:lang w:val="uk-UA"/>
          </w:rPr>
        </w:r>
        <w:r w:rsidR="009E601A" w:rsidRPr="008C5FDE">
          <w:rPr>
            <w:webHidden/>
            <w:lang w:val="uk-UA"/>
          </w:rPr>
          <w:fldChar w:fldCharType="separate"/>
        </w:r>
        <w:r w:rsidR="009E601A" w:rsidRPr="008C5FDE">
          <w:rPr>
            <w:webHidden/>
            <w:lang w:val="uk-UA"/>
          </w:rPr>
          <w:t>74</w:t>
        </w:r>
        <w:r w:rsidR="009E601A" w:rsidRPr="008C5FDE">
          <w:rPr>
            <w:webHidden/>
            <w:lang w:val="uk-UA"/>
          </w:rPr>
          <w:fldChar w:fldCharType="end"/>
        </w:r>
      </w:hyperlink>
    </w:p>
    <w:p w14:paraId="0E871820" w14:textId="10568FF5"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1" w:history="1">
        <w:r w:rsidR="009E601A" w:rsidRPr="008C5FDE">
          <w:rPr>
            <w:rStyle w:val="af0"/>
            <w:lang w:val="uk-UA"/>
          </w:rPr>
          <w:t>Табл. 14. Інвестиційні видатки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_Toc529124921 \h </w:instrText>
        </w:r>
        <w:r w:rsidR="009E601A" w:rsidRPr="008C5FDE">
          <w:rPr>
            <w:webHidden/>
            <w:lang w:val="uk-UA"/>
          </w:rPr>
        </w:r>
        <w:r w:rsidR="009E601A" w:rsidRPr="008C5FDE">
          <w:rPr>
            <w:webHidden/>
            <w:lang w:val="uk-UA"/>
          </w:rPr>
          <w:fldChar w:fldCharType="separate"/>
        </w:r>
        <w:r w:rsidR="009E601A" w:rsidRPr="008C5FDE">
          <w:rPr>
            <w:webHidden/>
            <w:lang w:val="uk-UA"/>
          </w:rPr>
          <w:t>76</w:t>
        </w:r>
        <w:r w:rsidR="009E601A" w:rsidRPr="008C5FDE">
          <w:rPr>
            <w:webHidden/>
            <w:lang w:val="uk-UA"/>
          </w:rPr>
          <w:fldChar w:fldCharType="end"/>
        </w:r>
      </w:hyperlink>
    </w:p>
    <w:p w14:paraId="6FB53CB8" w14:textId="4A8E49FB"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2" w:history="1">
        <w:r w:rsidR="009E601A" w:rsidRPr="008C5FDE">
          <w:rPr>
            <w:rStyle w:val="af0"/>
            <w:b/>
            <w:lang w:val="uk-UA"/>
          </w:rPr>
          <w:t>Табл. 15</w:t>
        </w:r>
        <w:r w:rsidR="009E601A" w:rsidRPr="008C5FDE">
          <w:rPr>
            <w:rStyle w:val="af0"/>
            <w:rFonts w:cs="Calibri"/>
            <w:b/>
            <w:bCs/>
            <w:lang w:val="uk-UA"/>
          </w:rPr>
          <w:t xml:space="preserve">. </w:t>
        </w:r>
        <w:r w:rsidR="009E601A" w:rsidRPr="008C5FDE">
          <w:rPr>
            <w:rStyle w:val="af0"/>
            <w:rFonts w:cs="Calibri"/>
            <w:bCs/>
            <w:lang w:val="uk-UA"/>
          </w:rPr>
          <w:t>Бюджет реконструкції Приміщень.</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_Toc529124922 \h </w:instrText>
        </w:r>
        <w:r w:rsidR="009E601A" w:rsidRPr="008C5FDE">
          <w:rPr>
            <w:webHidden/>
            <w:lang w:val="uk-UA"/>
          </w:rPr>
        </w:r>
        <w:r w:rsidR="009E601A" w:rsidRPr="008C5FDE">
          <w:rPr>
            <w:webHidden/>
            <w:lang w:val="uk-UA"/>
          </w:rPr>
          <w:fldChar w:fldCharType="separate"/>
        </w:r>
        <w:r w:rsidR="009E601A" w:rsidRPr="008C5FDE">
          <w:rPr>
            <w:webHidden/>
            <w:lang w:val="uk-UA"/>
          </w:rPr>
          <w:t>76</w:t>
        </w:r>
        <w:r w:rsidR="009E601A" w:rsidRPr="008C5FDE">
          <w:rPr>
            <w:webHidden/>
            <w:lang w:val="uk-UA"/>
          </w:rPr>
          <w:fldChar w:fldCharType="end"/>
        </w:r>
      </w:hyperlink>
    </w:p>
    <w:p w14:paraId="16E7486C" w14:textId="6A2A5A2D"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3" w:history="1">
        <w:r w:rsidR="009E601A" w:rsidRPr="008C5FDE">
          <w:rPr>
            <w:rStyle w:val="af0"/>
            <w:b/>
            <w:lang w:val="uk-UA"/>
          </w:rPr>
          <w:t>Табл. 16</w:t>
        </w:r>
        <w:r w:rsidR="009E601A" w:rsidRPr="008C5FDE">
          <w:rPr>
            <w:rStyle w:val="af0"/>
            <w:rFonts w:cs="Calibri"/>
            <w:b/>
            <w:bCs/>
            <w:lang w:val="uk-UA"/>
          </w:rPr>
          <w:t xml:space="preserve">. </w:t>
        </w:r>
        <w:r w:rsidR="009E601A" w:rsidRPr="008C5FDE">
          <w:rPr>
            <w:rStyle w:val="af0"/>
            <w:rFonts w:cs="Calibri"/>
            <w:bCs/>
            <w:lang w:val="uk-UA"/>
          </w:rPr>
          <w:t>Інвестиції в обладнання, UAH</w:t>
        </w:r>
        <w:r w:rsidR="009E601A" w:rsidRPr="008C5FDE">
          <w:rPr>
            <w:rStyle w:val="af0"/>
            <w:i/>
            <w:lang w:val="uk-UA"/>
          </w:rPr>
          <w:t>.</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_Toc529124923 \h </w:instrText>
        </w:r>
        <w:r w:rsidR="009E601A" w:rsidRPr="008C5FDE">
          <w:rPr>
            <w:webHidden/>
            <w:lang w:val="uk-UA"/>
          </w:rPr>
        </w:r>
        <w:r w:rsidR="009E601A" w:rsidRPr="008C5FDE">
          <w:rPr>
            <w:webHidden/>
            <w:lang w:val="uk-UA"/>
          </w:rPr>
          <w:fldChar w:fldCharType="separate"/>
        </w:r>
        <w:r w:rsidR="009E601A" w:rsidRPr="008C5FDE">
          <w:rPr>
            <w:webHidden/>
            <w:lang w:val="uk-UA"/>
          </w:rPr>
          <w:t>77</w:t>
        </w:r>
        <w:r w:rsidR="009E601A" w:rsidRPr="008C5FDE">
          <w:rPr>
            <w:webHidden/>
            <w:lang w:val="uk-UA"/>
          </w:rPr>
          <w:fldChar w:fldCharType="end"/>
        </w:r>
      </w:hyperlink>
    </w:p>
    <w:p w14:paraId="41D2082A" w14:textId="1727D724"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4" w:history="1">
        <w:r w:rsidR="009E601A" w:rsidRPr="008C5FDE">
          <w:rPr>
            <w:rStyle w:val="af0"/>
            <w:lang w:val="uk-UA"/>
          </w:rPr>
          <w:t>Табл. 17</w:t>
        </w:r>
        <w:r w:rsidR="009E601A" w:rsidRPr="008C5FDE">
          <w:rPr>
            <w:rStyle w:val="af0"/>
            <w:rFonts w:cs="Calibri"/>
            <w:lang w:val="uk-UA"/>
          </w:rPr>
          <w:t>. П</w:t>
        </w:r>
        <w:r w:rsidR="009E601A" w:rsidRPr="008C5FDE">
          <w:rPr>
            <w:rStyle w:val="af0"/>
            <w:rFonts w:eastAsia="Times New Roman"/>
            <w:lang w:val="uk-UA" w:eastAsia="lt-LT"/>
          </w:rPr>
          <w:t>ерелік видів оперативних втручань</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_Toc529124924 \h </w:instrText>
        </w:r>
        <w:r w:rsidR="009E601A" w:rsidRPr="008C5FDE">
          <w:rPr>
            <w:webHidden/>
            <w:lang w:val="uk-UA"/>
          </w:rPr>
        </w:r>
        <w:r w:rsidR="009E601A" w:rsidRPr="008C5FDE">
          <w:rPr>
            <w:webHidden/>
            <w:lang w:val="uk-UA"/>
          </w:rPr>
          <w:fldChar w:fldCharType="separate"/>
        </w:r>
        <w:r w:rsidR="009E601A" w:rsidRPr="008C5FDE">
          <w:rPr>
            <w:webHidden/>
            <w:lang w:val="uk-UA"/>
          </w:rPr>
          <w:t>79</w:t>
        </w:r>
        <w:r w:rsidR="009E601A" w:rsidRPr="008C5FDE">
          <w:rPr>
            <w:webHidden/>
            <w:lang w:val="uk-UA"/>
          </w:rPr>
          <w:fldChar w:fldCharType="end"/>
        </w:r>
      </w:hyperlink>
    </w:p>
    <w:p w14:paraId="318FFE30" w14:textId="5D107C66"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5" w:history="1">
        <w:r w:rsidR="009E601A" w:rsidRPr="008C5FDE">
          <w:rPr>
            <w:rStyle w:val="af0"/>
            <w:b/>
            <w:lang w:val="uk-UA"/>
          </w:rPr>
          <w:t>Табл. 18</w:t>
        </w:r>
        <w:r w:rsidR="009E601A" w:rsidRPr="008C5FDE">
          <w:rPr>
            <w:rStyle w:val="af0"/>
            <w:rFonts w:cs="Calibri"/>
            <w:b/>
            <w:bCs/>
            <w:lang w:val="uk-UA"/>
          </w:rPr>
          <w:t xml:space="preserve">. </w:t>
        </w:r>
        <w:r w:rsidR="009E601A" w:rsidRPr="008C5FDE">
          <w:rPr>
            <w:rStyle w:val="af0"/>
            <w:rFonts w:cs="Calibri"/>
            <w:bCs/>
            <w:lang w:val="uk-UA"/>
          </w:rPr>
          <w:t>Місячна вартість експлуатації та обслуговування Об’єкта.</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_Toc529124925 \h </w:instrText>
        </w:r>
        <w:r w:rsidR="009E601A" w:rsidRPr="008C5FDE">
          <w:rPr>
            <w:webHidden/>
            <w:lang w:val="uk-UA"/>
          </w:rPr>
        </w:r>
        <w:r w:rsidR="009E601A" w:rsidRPr="008C5FDE">
          <w:rPr>
            <w:webHidden/>
            <w:lang w:val="uk-UA"/>
          </w:rPr>
          <w:fldChar w:fldCharType="separate"/>
        </w:r>
        <w:r w:rsidR="009E601A" w:rsidRPr="008C5FDE">
          <w:rPr>
            <w:webHidden/>
            <w:lang w:val="uk-UA"/>
          </w:rPr>
          <w:t>81</w:t>
        </w:r>
        <w:r w:rsidR="009E601A" w:rsidRPr="008C5FDE">
          <w:rPr>
            <w:webHidden/>
            <w:lang w:val="uk-UA"/>
          </w:rPr>
          <w:fldChar w:fldCharType="end"/>
        </w:r>
      </w:hyperlink>
    </w:p>
    <w:p w14:paraId="7C17437D" w14:textId="28C54DF7"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6" w:history="1">
        <w:r w:rsidR="009E601A" w:rsidRPr="008C5FDE">
          <w:rPr>
            <w:rStyle w:val="af0"/>
            <w:b/>
            <w:lang w:val="uk-UA"/>
          </w:rPr>
          <w:t>Табл. 19</w:t>
        </w:r>
        <w:r w:rsidR="009E601A" w:rsidRPr="008C5FDE">
          <w:rPr>
            <w:rStyle w:val="af0"/>
            <w:rFonts w:cs="Calibri"/>
            <w:b/>
            <w:bCs/>
            <w:lang w:val="uk-UA"/>
          </w:rPr>
          <w:t xml:space="preserve">. </w:t>
        </w:r>
        <w:r w:rsidR="009E601A" w:rsidRPr="008C5FDE">
          <w:rPr>
            <w:rStyle w:val="af0"/>
            <w:rFonts w:cs="Calibri"/>
            <w:bCs/>
            <w:lang w:val="uk-UA"/>
          </w:rPr>
          <w:t>Місячні</w:t>
        </w:r>
        <w:r w:rsidR="009E601A" w:rsidRPr="008C5FDE">
          <w:rPr>
            <w:rStyle w:val="af0"/>
            <w:rFonts w:cs="Calibri"/>
            <w:b/>
            <w:bCs/>
            <w:lang w:val="uk-UA"/>
          </w:rPr>
          <w:t xml:space="preserve"> </w:t>
        </w:r>
        <w:r w:rsidR="009E601A" w:rsidRPr="008C5FDE">
          <w:rPr>
            <w:rStyle w:val="af0"/>
            <w:rFonts w:cs="Calibri"/>
            <w:bCs/>
            <w:lang w:val="uk-UA"/>
          </w:rPr>
          <w:t>ставки орендної плати.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_Toc529124926 \h </w:instrText>
        </w:r>
        <w:r w:rsidR="009E601A" w:rsidRPr="008C5FDE">
          <w:rPr>
            <w:webHidden/>
            <w:lang w:val="uk-UA"/>
          </w:rPr>
        </w:r>
        <w:r w:rsidR="009E601A" w:rsidRPr="008C5FDE">
          <w:rPr>
            <w:webHidden/>
            <w:lang w:val="uk-UA"/>
          </w:rPr>
          <w:fldChar w:fldCharType="separate"/>
        </w:r>
        <w:r w:rsidR="009E601A" w:rsidRPr="008C5FDE">
          <w:rPr>
            <w:webHidden/>
            <w:lang w:val="uk-UA"/>
          </w:rPr>
          <w:t>81</w:t>
        </w:r>
        <w:r w:rsidR="009E601A" w:rsidRPr="008C5FDE">
          <w:rPr>
            <w:webHidden/>
            <w:lang w:val="uk-UA"/>
          </w:rPr>
          <w:fldChar w:fldCharType="end"/>
        </w:r>
      </w:hyperlink>
    </w:p>
    <w:p w14:paraId="2384FA43" w14:textId="48BB8A85"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7" w:history="1">
        <w:r w:rsidR="009E601A" w:rsidRPr="008C5FDE">
          <w:rPr>
            <w:rStyle w:val="af0"/>
            <w:b/>
            <w:lang w:val="uk-UA"/>
          </w:rPr>
          <w:t>Табл. 20</w:t>
        </w:r>
        <w:r w:rsidR="009E601A" w:rsidRPr="008C5FDE">
          <w:rPr>
            <w:rStyle w:val="af0"/>
            <w:rFonts w:cs="Calibri"/>
            <w:b/>
            <w:bCs/>
            <w:lang w:val="uk-UA"/>
          </w:rPr>
          <w:t xml:space="preserve">. </w:t>
        </w:r>
        <w:r w:rsidR="009E601A" w:rsidRPr="008C5FDE">
          <w:rPr>
            <w:rStyle w:val="af0"/>
            <w:rFonts w:cs="Calibri"/>
            <w:bCs/>
            <w:lang w:val="uk-UA"/>
          </w:rPr>
          <w:t>Місячні витрати на оплату праці.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_Toc529124927 \h </w:instrText>
        </w:r>
        <w:r w:rsidR="009E601A" w:rsidRPr="008C5FDE">
          <w:rPr>
            <w:webHidden/>
            <w:lang w:val="uk-UA"/>
          </w:rPr>
        </w:r>
        <w:r w:rsidR="009E601A" w:rsidRPr="008C5FDE">
          <w:rPr>
            <w:webHidden/>
            <w:lang w:val="uk-UA"/>
          </w:rPr>
          <w:fldChar w:fldCharType="separate"/>
        </w:r>
        <w:r w:rsidR="009E601A" w:rsidRPr="008C5FDE">
          <w:rPr>
            <w:webHidden/>
            <w:lang w:val="uk-UA"/>
          </w:rPr>
          <w:t>82</w:t>
        </w:r>
        <w:r w:rsidR="009E601A" w:rsidRPr="008C5FDE">
          <w:rPr>
            <w:webHidden/>
            <w:lang w:val="uk-UA"/>
          </w:rPr>
          <w:fldChar w:fldCharType="end"/>
        </w:r>
      </w:hyperlink>
    </w:p>
    <w:p w14:paraId="3F81ACE3" w14:textId="1083FF48"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8" w:history="1">
        <w:r w:rsidR="009E601A" w:rsidRPr="008C5FDE">
          <w:rPr>
            <w:rStyle w:val="af0"/>
            <w:b/>
            <w:lang w:val="uk-UA"/>
          </w:rPr>
          <w:t>Табл. 21</w:t>
        </w:r>
        <w:r w:rsidR="009E601A" w:rsidRPr="008C5FDE">
          <w:rPr>
            <w:rStyle w:val="af0"/>
            <w:rFonts w:cs="Calibri"/>
            <w:b/>
            <w:bCs/>
            <w:lang w:val="uk-UA"/>
          </w:rPr>
          <w:t xml:space="preserve">. </w:t>
        </w:r>
        <w:r w:rsidR="009E601A" w:rsidRPr="008C5FDE">
          <w:rPr>
            <w:rStyle w:val="af0"/>
            <w:rFonts w:cs="Calibri"/>
            <w:bCs/>
            <w:lang w:val="uk-UA"/>
          </w:rPr>
          <w:t>Основні ставки податків.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_Toc529124928 \h </w:instrText>
        </w:r>
        <w:r w:rsidR="009E601A" w:rsidRPr="008C5FDE">
          <w:rPr>
            <w:webHidden/>
            <w:lang w:val="uk-UA"/>
          </w:rPr>
        </w:r>
        <w:r w:rsidR="009E601A" w:rsidRPr="008C5FDE">
          <w:rPr>
            <w:webHidden/>
            <w:lang w:val="uk-UA"/>
          </w:rPr>
          <w:fldChar w:fldCharType="separate"/>
        </w:r>
        <w:r w:rsidR="009E601A" w:rsidRPr="008C5FDE">
          <w:rPr>
            <w:webHidden/>
            <w:lang w:val="uk-UA"/>
          </w:rPr>
          <w:t>82</w:t>
        </w:r>
        <w:r w:rsidR="009E601A" w:rsidRPr="008C5FDE">
          <w:rPr>
            <w:webHidden/>
            <w:lang w:val="uk-UA"/>
          </w:rPr>
          <w:fldChar w:fldCharType="end"/>
        </w:r>
      </w:hyperlink>
    </w:p>
    <w:p w14:paraId="6CD2646B" w14:textId="5CF68BF4"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29" w:history="1">
        <w:r w:rsidR="009E601A" w:rsidRPr="008C5FDE">
          <w:rPr>
            <w:rStyle w:val="af0"/>
            <w:lang w:val="uk-UA"/>
          </w:rPr>
          <w:t>Табл. 22. Припущення щодо умов банківського фінансування.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_Toc529124929 \h </w:instrText>
        </w:r>
        <w:r w:rsidR="009E601A" w:rsidRPr="008C5FDE">
          <w:rPr>
            <w:webHidden/>
            <w:lang w:val="uk-UA"/>
          </w:rPr>
        </w:r>
        <w:r w:rsidR="009E601A" w:rsidRPr="008C5FDE">
          <w:rPr>
            <w:webHidden/>
            <w:lang w:val="uk-UA"/>
          </w:rPr>
          <w:fldChar w:fldCharType="separate"/>
        </w:r>
        <w:r w:rsidR="009E601A" w:rsidRPr="008C5FDE">
          <w:rPr>
            <w:webHidden/>
            <w:lang w:val="uk-UA"/>
          </w:rPr>
          <w:t>83</w:t>
        </w:r>
        <w:r w:rsidR="009E601A" w:rsidRPr="008C5FDE">
          <w:rPr>
            <w:webHidden/>
            <w:lang w:val="uk-UA"/>
          </w:rPr>
          <w:fldChar w:fldCharType="end"/>
        </w:r>
      </w:hyperlink>
    </w:p>
    <w:p w14:paraId="5E63428C" w14:textId="428CB715"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0" w:history="1">
        <w:r w:rsidR="009E601A" w:rsidRPr="008C5FDE">
          <w:rPr>
            <w:rStyle w:val="af0"/>
            <w:lang w:val="uk-UA"/>
          </w:rPr>
          <w:t>Табл. 23. Підсумкові відомості про використання коштів і джерела фінансування.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_Toc529124930 \h </w:instrText>
        </w:r>
        <w:r w:rsidR="009E601A" w:rsidRPr="008C5FDE">
          <w:rPr>
            <w:webHidden/>
            <w:lang w:val="uk-UA"/>
          </w:rPr>
        </w:r>
        <w:r w:rsidR="009E601A" w:rsidRPr="008C5FDE">
          <w:rPr>
            <w:webHidden/>
            <w:lang w:val="uk-UA"/>
          </w:rPr>
          <w:fldChar w:fldCharType="separate"/>
        </w:r>
        <w:r w:rsidR="009E601A" w:rsidRPr="008C5FDE">
          <w:rPr>
            <w:webHidden/>
            <w:lang w:val="uk-UA"/>
          </w:rPr>
          <w:t>84</w:t>
        </w:r>
        <w:r w:rsidR="009E601A" w:rsidRPr="008C5FDE">
          <w:rPr>
            <w:webHidden/>
            <w:lang w:val="uk-UA"/>
          </w:rPr>
          <w:fldChar w:fldCharType="end"/>
        </w:r>
      </w:hyperlink>
    </w:p>
    <w:p w14:paraId="20FCE16F" w14:textId="3A5805A1"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1" w:history="1">
        <w:r w:rsidR="009E601A" w:rsidRPr="008C5FDE">
          <w:rPr>
            <w:rStyle w:val="af0"/>
            <w:lang w:val="uk-UA"/>
          </w:rPr>
          <w:t>Табл. 24. Підсумкові коефіцієнти обслуговування боргу.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_Toc529124931 \h </w:instrText>
        </w:r>
        <w:r w:rsidR="009E601A" w:rsidRPr="008C5FDE">
          <w:rPr>
            <w:webHidden/>
            <w:lang w:val="uk-UA"/>
          </w:rPr>
        </w:r>
        <w:r w:rsidR="009E601A" w:rsidRPr="008C5FDE">
          <w:rPr>
            <w:webHidden/>
            <w:lang w:val="uk-UA"/>
          </w:rPr>
          <w:fldChar w:fldCharType="separate"/>
        </w:r>
        <w:r w:rsidR="009E601A" w:rsidRPr="008C5FDE">
          <w:rPr>
            <w:webHidden/>
            <w:lang w:val="uk-UA"/>
          </w:rPr>
          <w:t>84</w:t>
        </w:r>
        <w:r w:rsidR="009E601A" w:rsidRPr="008C5FDE">
          <w:rPr>
            <w:webHidden/>
            <w:lang w:val="uk-UA"/>
          </w:rPr>
          <w:fldChar w:fldCharType="end"/>
        </w:r>
      </w:hyperlink>
    </w:p>
    <w:p w14:paraId="20611A5F" w14:textId="70F3D144"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2" w:history="1">
        <w:r w:rsidR="009E601A" w:rsidRPr="008C5FDE">
          <w:rPr>
            <w:rStyle w:val="af0"/>
            <w:lang w:val="uk-UA"/>
          </w:rPr>
          <w:t>Табл. 25. Підсумковий аналіз показників окупності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_Toc529124932 \h </w:instrText>
        </w:r>
        <w:r w:rsidR="009E601A" w:rsidRPr="008C5FDE">
          <w:rPr>
            <w:webHidden/>
            <w:lang w:val="uk-UA"/>
          </w:rPr>
        </w:r>
        <w:r w:rsidR="009E601A" w:rsidRPr="008C5FDE">
          <w:rPr>
            <w:webHidden/>
            <w:lang w:val="uk-UA"/>
          </w:rPr>
          <w:fldChar w:fldCharType="separate"/>
        </w:r>
        <w:r w:rsidR="009E601A" w:rsidRPr="008C5FDE">
          <w:rPr>
            <w:webHidden/>
            <w:lang w:val="uk-UA"/>
          </w:rPr>
          <w:t>85</w:t>
        </w:r>
        <w:r w:rsidR="009E601A" w:rsidRPr="008C5FDE">
          <w:rPr>
            <w:webHidden/>
            <w:lang w:val="uk-UA"/>
          </w:rPr>
          <w:fldChar w:fldCharType="end"/>
        </w:r>
      </w:hyperlink>
    </w:p>
    <w:p w14:paraId="483D6715" w14:textId="5A691E93"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3" w:history="1">
        <w:r w:rsidR="009E601A" w:rsidRPr="008C5FDE">
          <w:rPr>
            <w:rStyle w:val="af0"/>
            <w:lang w:val="uk-UA"/>
          </w:rPr>
          <w:t>Табл. 26. Економічно-фінансові потоки і коефіцієнти конверсії.</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_Toc529124933 \h </w:instrText>
        </w:r>
        <w:r w:rsidR="009E601A" w:rsidRPr="008C5FDE">
          <w:rPr>
            <w:webHidden/>
            <w:lang w:val="uk-UA"/>
          </w:rPr>
        </w:r>
        <w:r w:rsidR="009E601A" w:rsidRPr="008C5FDE">
          <w:rPr>
            <w:webHidden/>
            <w:lang w:val="uk-UA"/>
          </w:rPr>
          <w:fldChar w:fldCharType="separate"/>
        </w:r>
        <w:r w:rsidR="009E601A" w:rsidRPr="008C5FDE">
          <w:rPr>
            <w:webHidden/>
            <w:lang w:val="uk-UA"/>
          </w:rPr>
          <w:t>88</w:t>
        </w:r>
        <w:r w:rsidR="009E601A" w:rsidRPr="008C5FDE">
          <w:rPr>
            <w:webHidden/>
            <w:lang w:val="uk-UA"/>
          </w:rPr>
          <w:fldChar w:fldCharType="end"/>
        </w:r>
      </w:hyperlink>
    </w:p>
    <w:p w14:paraId="76A86FC9" w14:textId="5E9FF784"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4" w:history="1">
        <w:r w:rsidR="009E601A" w:rsidRPr="008C5FDE">
          <w:rPr>
            <w:rStyle w:val="af0"/>
            <w:lang w:val="uk-UA"/>
          </w:rPr>
          <w:t>Табл. 27. Значення соціально-економічної ефективності.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_Toc529124934 \h </w:instrText>
        </w:r>
        <w:r w:rsidR="009E601A" w:rsidRPr="008C5FDE">
          <w:rPr>
            <w:webHidden/>
            <w:lang w:val="uk-UA"/>
          </w:rPr>
        </w:r>
        <w:r w:rsidR="009E601A" w:rsidRPr="008C5FDE">
          <w:rPr>
            <w:webHidden/>
            <w:lang w:val="uk-UA"/>
          </w:rPr>
          <w:fldChar w:fldCharType="separate"/>
        </w:r>
        <w:r w:rsidR="009E601A" w:rsidRPr="008C5FDE">
          <w:rPr>
            <w:webHidden/>
            <w:lang w:val="uk-UA"/>
          </w:rPr>
          <w:t>88</w:t>
        </w:r>
        <w:r w:rsidR="009E601A" w:rsidRPr="008C5FDE">
          <w:rPr>
            <w:webHidden/>
            <w:lang w:val="uk-UA"/>
          </w:rPr>
          <w:fldChar w:fldCharType="end"/>
        </w:r>
      </w:hyperlink>
    </w:p>
    <w:p w14:paraId="36D56616" w14:textId="5E2E4058"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5" w:history="1">
        <w:r w:rsidR="009E601A" w:rsidRPr="008C5FDE">
          <w:rPr>
            <w:rStyle w:val="af0"/>
            <w:lang w:val="uk-UA"/>
          </w:rPr>
          <w:t>Табл. 28. Порівняння економічних показників за альтернативами.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_Toc529124935 \h </w:instrText>
        </w:r>
        <w:r w:rsidR="009E601A" w:rsidRPr="008C5FDE">
          <w:rPr>
            <w:webHidden/>
            <w:lang w:val="uk-UA"/>
          </w:rPr>
        </w:r>
        <w:r w:rsidR="009E601A" w:rsidRPr="008C5FDE">
          <w:rPr>
            <w:webHidden/>
            <w:lang w:val="uk-UA"/>
          </w:rPr>
          <w:fldChar w:fldCharType="separate"/>
        </w:r>
        <w:r w:rsidR="009E601A" w:rsidRPr="008C5FDE">
          <w:rPr>
            <w:webHidden/>
            <w:lang w:val="uk-UA"/>
          </w:rPr>
          <w:t>90</w:t>
        </w:r>
        <w:r w:rsidR="009E601A" w:rsidRPr="008C5FDE">
          <w:rPr>
            <w:webHidden/>
            <w:lang w:val="uk-UA"/>
          </w:rPr>
          <w:fldChar w:fldCharType="end"/>
        </w:r>
      </w:hyperlink>
    </w:p>
    <w:p w14:paraId="33BA1B68" w14:textId="30A707CC"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6" w:history="1">
        <w:r w:rsidR="009E601A" w:rsidRPr="008C5FDE">
          <w:rPr>
            <w:rStyle w:val="af0"/>
            <w:lang w:val="uk-UA"/>
          </w:rPr>
          <w:t>Табл. 29. Категоризація та опис ризиків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_Toc529124936 \h </w:instrText>
        </w:r>
        <w:r w:rsidR="009E601A" w:rsidRPr="008C5FDE">
          <w:rPr>
            <w:webHidden/>
            <w:lang w:val="uk-UA"/>
          </w:rPr>
        </w:r>
        <w:r w:rsidR="009E601A" w:rsidRPr="008C5FDE">
          <w:rPr>
            <w:webHidden/>
            <w:lang w:val="uk-UA"/>
          </w:rPr>
          <w:fldChar w:fldCharType="separate"/>
        </w:r>
        <w:r w:rsidR="009E601A" w:rsidRPr="008C5FDE">
          <w:rPr>
            <w:webHidden/>
            <w:lang w:val="uk-UA"/>
          </w:rPr>
          <w:t>92</w:t>
        </w:r>
        <w:r w:rsidR="009E601A" w:rsidRPr="008C5FDE">
          <w:rPr>
            <w:webHidden/>
            <w:lang w:val="uk-UA"/>
          </w:rPr>
          <w:fldChar w:fldCharType="end"/>
        </w:r>
      </w:hyperlink>
    </w:p>
    <w:p w14:paraId="05BA2E37" w14:textId="6AE538F2"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7" w:history="1">
        <w:r w:rsidR="009E601A" w:rsidRPr="008C5FDE">
          <w:rPr>
            <w:rStyle w:val="af0"/>
            <w:lang w:val="uk-UA"/>
          </w:rPr>
          <w:t>Табл. 30. Матриця оцінки ризиків партнерського проекту для конверсії якісної оцінки ризиків на кількісну.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_Toc529124937 \h </w:instrText>
        </w:r>
        <w:r w:rsidR="009E601A" w:rsidRPr="008C5FDE">
          <w:rPr>
            <w:webHidden/>
            <w:lang w:val="uk-UA"/>
          </w:rPr>
        </w:r>
        <w:r w:rsidR="009E601A" w:rsidRPr="008C5FDE">
          <w:rPr>
            <w:webHidden/>
            <w:lang w:val="uk-UA"/>
          </w:rPr>
          <w:fldChar w:fldCharType="separate"/>
        </w:r>
        <w:r w:rsidR="009E601A" w:rsidRPr="008C5FDE">
          <w:rPr>
            <w:webHidden/>
            <w:lang w:val="uk-UA"/>
          </w:rPr>
          <w:t>98</w:t>
        </w:r>
        <w:r w:rsidR="009E601A" w:rsidRPr="008C5FDE">
          <w:rPr>
            <w:webHidden/>
            <w:lang w:val="uk-UA"/>
          </w:rPr>
          <w:fldChar w:fldCharType="end"/>
        </w:r>
      </w:hyperlink>
    </w:p>
    <w:p w14:paraId="528BA7C1" w14:textId="2BA38A10"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8" w:history="1">
        <w:r w:rsidR="009E601A" w:rsidRPr="008C5FDE">
          <w:rPr>
            <w:rStyle w:val="af0"/>
            <w:lang w:val="uk-UA"/>
          </w:rPr>
          <w:t>Табл. 31. Рейтинги ризиків партнерського проекту та фінансових змінних, на які впливають ризики.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_Toc529124938 \h </w:instrText>
        </w:r>
        <w:r w:rsidR="009E601A" w:rsidRPr="008C5FDE">
          <w:rPr>
            <w:webHidden/>
            <w:lang w:val="uk-UA"/>
          </w:rPr>
        </w:r>
        <w:r w:rsidR="009E601A" w:rsidRPr="008C5FDE">
          <w:rPr>
            <w:webHidden/>
            <w:lang w:val="uk-UA"/>
          </w:rPr>
          <w:fldChar w:fldCharType="separate"/>
        </w:r>
        <w:r w:rsidR="009E601A" w:rsidRPr="008C5FDE">
          <w:rPr>
            <w:webHidden/>
            <w:lang w:val="uk-UA"/>
          </w:rPr>
          <w:t>98</w:t>
        </w:r>
        <w:r w:rsidR="009E601A" w:rsidRPr="008C5FDE">
          <w:rPr>
            <w:webHidden/>
            <w:lang w:val="uk-UA"/>
          </w:rPr>
          <w:fldChar w:fldCharType="end"/>
        </w:r>
      </w:hyperlink>
    </w:p>
    <w:p w14:paraId="52AF84A8" w14:textId="00DC8554"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39" w:history="1">
        <w:r w:rsidR="009E601A" w:rsidRPr="008C5FDE">
          <w:rPr>
            <w:rStyle w:val="af0"/>
            <w:lang w:val="uk-UA"/>
          </w:rPr>
          <w:t>Табл. 32. Значення ризику по групах ризику, виражені як чисте приведене значення.</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_Toc529124939 \h </w:instrText>
        </w:r>
        <w:r w:rsidR="009E601A" w:rsidRPr="008C5FDE">
          <w:rPr>
            <w:webHidden/>
            <w:lang w:val="uk-UA"/>
          </w:rPr>
        </w:r>
        <w:r w:rsidR="009E601A" w:rsidRPr="008C5FDE">
          <w:rPr>
            <w:webHidden/>
            <w:lang w:val="uk-UA"/>
          </w:rPr>
          <w:fldChar w:fldCharType="separate"/>
        </w:r>
        <w:r w:rsidR="009E601A" w:rsidRPr="008C5FDE">
          <w:rPr>
            <w:webHidden/>
            <w:lang w:val="uk-UA"/>
          </w:rPr>
          <w:t>100</w:t>
        </w:r>
        <w:r w:rsidR="009E601A" w:rsidRPr="008C5FDE">
          <w:rPr>
            <w:webHidden/>
            <w:lang w:val="uk-UA"/>
          </w:rPr>
          <w:fldChar w:fldCharType="end"/>
        </w:r>
      </w:hyperlink>
    </w:p>
    <w:p w14:paraId="3281104D" w14:textId="614F65A6"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0" w:history="1">
        <w:r w:rsidR="009E601A" w:rsidRPr="008C5FDE">
          <w:rPr>
            <w:rStyle w:val="af0"/>
            <w:lang w:val="uk-UA"/>
          </w:rPr>
          <w:t>Табл. 33. Прямі змінні ризиків.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_Toc529124940 \h </w:instrText>
        </w:r>
        <w:r w:rsidR="009E601A" w:rsidRPr="008C5FDE">
          <w:rPr>
            <w:webHidden/>
            <w:lang w:val="uk-UA"/>
          </w:rPr>
        </w:r>
        <w:r w:rsidR="009E601A" w:rsidRPr="008C5FDE">
          <w:rPr>
            <w:webHidden/>
            <w:lang w:val="uk-UA"/>
          </w:rPr>
          <w:fldChar w:fldCharType="separate"/>
        </w:r>
        <w:r w:rsidR="009E601A" w:rsidRPr="008C5FDE">
          <w:rPr>
            <w:webHidden/>
            <w:lang w:val="uk-UA"/>
          </w:rPr>
          <w:t>103</w:t>
        </w:r>
        <w:r w:rsidR="009E601A" w:rsidRPr="008C5FDE">
          <w:rPr>
            <w:webHidden/>
            <w:lang w:val="uk-UA"/>
          </w:rPr>
          <w:fldChar w:fldCharType="end"/>
        </w:r>
      </w:hyperlink>
    </w:p>
    <w:p w14:paraId="1C5B29B3" w14:textId="3620E03F"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1" w:history="1">
        <w:r w:rsidR="009E601A" w:rsidRPr="008C5FDE">
          <w:rPr>
            <w:rStyle w:val="af0"/>
            <w:lang w:val="uk-UA"/>
          </w:rPr>
          <w:t>Табл. 34. Результати аналізу еластичності.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_Toc529124941 \h </w:instrText>
        </w:r>
        <w:r w:rsidR="009E601A" w:rsidRPr="008C5FDE">
          <w:rPr>
            <w:webHidden/>
            <w:lang w:val="uk-UA"/>
          </w:rPr>
        </w:r>
        <w:r w:rsidR="009E601A" w:rsidRPr="008C5FDE">
          <w:rPr>
            <w:webHidden/>
            <w:lang w:val="uk-UA"/>
          </w:rPr>
          <w:fldChar w:fldCharType="separate"/>
        </w:r>
        <w:r w:rsidR="009E601A" w:rsidRPr="008C5FDE">
          <w:rPr>
            <w:webHidden/>
            <w:lang w:val="uk-UA"/>
          </w:rPr>
          <w:t>105</w:t>
        </w:r>
        <w:r w:rsidR="009E601A" w:rsidRPr="008C5FDE">
          <w:rPr>
            <w:webHidden/>
            <w:lang w:val="uk-UA"/>
          </w:rPr>
          <w:fldChar w:fldCharType="end"/>
        </w:r>
      </w:hyperlink>
    </w:p>
    <w:p w14:paraId="705B75B1" w14:textId="4650402C"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2" w:history="1">
        <w:r w:rsidR="009E601A" w:rsidRPr="008C5FDE">
          <w:rPr>
            <w:rStyle w:val="af0"/>
            <w:lang w:val="uk-UA"/>
          </w:rPr>
          <w:t>Табл. 35. Точки беззбитковості критично важливих змінних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_Toc529124942 \h </w:instrText>
        </w:r>
        <w:r w:rsidR="009E601A" w:rsidRPr="008C5FDE">
          <w:rPr>
            <w:webHidden/>
            <w:lang w:val="uk-UA"/>
          </w:rPr>
        </w:r>
        <w:r w:rsidR="009E601A" w:rsidRPr="008C5FDE">
          <w:rPr>
            <w:webHidden/>
            <w:lang w:val="uk-UA"/>
          </w:rPr>
          <w:fldChar w:fldCharType="separate"/>
        </w:r>
        <w:r w:rsidR="009E601A" w:rsidRPr="008C5FDE">
          <w:rPr>
            <w:webHidden/>
            <w:lang w:val="uk-UA"/>
          </w:rPr>
          <w:t>105</w:t>
        </w:r>
        <w:r w:rsidR="009E601A" w:rsidRPr="008C5FDE">
          <w:rPr>
            <w:webHidden/>
            <w:lang w:val="uk-UA"/>
          </w:rPr>
          <w:fldChar w:fldCharType="end"/>
        </w:r>
      </w:hyperlink>
    </w:p>
    <w:p w14:paraId="7FBEF3F1" w14:textId="75181F67"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3" w:history="1">
        <w:r w:rsidR="009E601A" w:rsidRPr="008C5FDE">
          <w:rPr>
            <w:rStyle w:val="af0"/>
            <w:lang w:val="uk-UA"/>
          </w:rPr>
          <w:t>Табл. 36. Результати аналізу сценарііїв виконання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_Toc529124943 \h </w:instrText>
        </w:r>
        <w:r w:rsidR="009E601A" w:rsidRPr="008C5FDE">
          <w:rPr>
            <w:webHidden/>
            <w:lang w:val="uk-UA"/>
          </w:rPr>
        </w:r>
        <w:r w:rsidR="009E601A" w:rsidRPr="008C5FDE">
          <w:rPr>
            <w:webHidden/>
            <w:lang w:val="uk-UA"/>
          </w:rPr>
          <w:fldChar w:fldCharType="separate"/>
        </w:r>
        <w:r w:rsidR="009E601A" w:rsidRPr="008C5FDE">
          <w:rPr>
            <w:webHidden/>
            <w:lang w:val="uk-UA"/>
          </w:rPr>
          <w:t>106</w:t>
        </w:r>
        <w:r w:rsidR="009E601A" w:rsidRPr="008C5FDE">
          <w:rPr>
            <w:webHidden/>
            <w:lang w:val="uk-UA"/>
          </w:rPr>
          <w:fldChar w:fldCharType="end"/>
        </w:r>
      </w:hyperlink>
    </w:p>
    <w:p w14:paraId="5BA17370" w14:textId="05D953C7"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4" w:history="1">
        <w:r w:rsidR="009E601A" w:rsidRPr="008C5FDE">
          <w:rPr>
            <w:rStyle w:val="af0"/>
            <w:lang w:val="uk-UA"/>
          </w:rPr>
          <w:t>Табл. 37. Межі та очікувані значення критично важливих змінних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_Toc529124944 \h </w:instrText>
        </w:r>
        <w:r w:rsidR="009E601A" w:rsidRPr="008C5FDE">
          <w:rPr>
            <w:webHidden/>
            <w:lang w:val="uk-UA"/>
          </w:rPr>
        </w:r>
        <w:r w:rsidR="009E601A" w:rsidRPr="008C5FDE">
          <w:rPr>
            <w:webHidden/>
            <w:lang w:val="uk-UA"/>
          </w:rPr>
          <w:fldChar w:fldCharType="separate"/>
        </w:r>
        <w:r w:rsidR="009E601A" w:rsidRPr="008C5FDE">
          <w:rPr>
            <w:webHidden/>
            <w:lang w:val="uk-UA"/>
          </w:rPr>
          <w:t>107</w:t>
        </w:r>
        <w:r w:rsidR="009E601A" w:rsidRPr="008C5FDE">
          <w:rPr>
            <w:webHidden/>
            <w:lang w:val="uk-UA"/>
          </w:rPr>
          <w:fldChar w:fldCharType="end"/>
        </w:r>
      </w:hyperlink>
    </w:p>
    <w:p w14:paraId="5BD67883" w14:textId="1BEBE84F"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5" w:history="1">
        <w:r w:rsidR="009E601A" w:rsidRPr="008C5FDE">
          <w:rPr>
            <w:rStyle w:val="af0"/>
            <w:lang w:val="uk-UA"/>
          </w:rPr>
          <w:t>Табл. 38. Результати аналізу за методом Монте-Карло.</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_Toc529124945 \h </w:instrText>
        </w:r>
        <w:r w:rsidR="009E601A" w:rsidRPr="008C5FDE">
          <w:rPr>
            <w:webHidden/>
            <w:lang w:val="uk-UA"/>
          </w:rPr>
        </w:r>
        <w:r w:rsidR="009E601A" w:rsidRPr="008C5FDE">
          <w:rPr>
            <w:webHidden/>
            <w:lang w:val="uk-UA"/>
          </w:rPr>
          <w:fldChar w:fldCharType="separate"/>
        </w:r>
        <w:r w:rsidR="009E601A" w:rsidRPr="008C5FDE">
          <w:rPr>
            <w:webHidden/>
            <w:lang w:val="uk-UA"/>
          </w:rPr>
          <w:t>108</w:t>
        </w:r>
        <w:r w:rsidR="009E601A" w:rsidRPr="008C5FDE">
          <w:rPr>
            <w:webHidden/>
            <w:lang w:val="uk-UA"/>
          </w:rPr>
          <w:fldChar w:fldCharType="end"/>
        </w:r>
      </w:hyperlink>
    </w:p>
    <w:p w14:paraId="4DDA17D9" w14:textId="4A890DE2"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6" w:history="1">
        <w:r w:rsidR="009E601A" w:rsidRPr="008C5FDE">
          <w:rPr>
            <w:rStyle w:val="af0"/>
            <w:b/>
            <w:lang w:val="uk-UA"/>
          </w:rPr>
          <w:t>Табл. 39</w:t>
        </w:r>
        <w:r w:rsidR="009E601A" w:rsidRPr="008C5FDE">
          <w:rPr>
            <w:rStyle w:val="af0"/>
            <w:lang w:val="uk-UA"/>
          </w:rPr>
          <w:t>. Методи управління ризиками.</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_Toc529124946 \h </w:instrText>
        </w:r>
        <w:r w:rsidR="009E601A" w:rsidRPr="008C5FDE">
          <w:rPr>
            <w:webHidden/>
            <w:lang w:val="uk-UA"/>
          </w:rPr>
        </w:r>
        <w:r w:rsidR="009E601A" w:rsidRPr="008C5FDE">
          <w:rPr>
            <w:webHidden/>
            <w:lang w:val="uk-UA"/>
          </w:rPr>
          <w:fldChar w:fldCharType="separate"/>
        </w:r>
        <w:r w:rsidR="009E601A" w:rsidRPr="008C5FDE">
          <w:rPr>
            <w:webHidden/>
            <w:lang w:val="uk-UA"/>
          </w:rPr>
          <w:t>110</w:t>
        </w:r>
        <w:r w:rsidR="009E601A" w:rsidRPr="008C5FDE">
          <w:rPr>
            <w:webHidden/>
            <w:lang w:val="uk-UA"/>
          </w:rPr>
          <w:fldChar w:fldCharType="end"/>
        </w:r>
      </w:hyperlink>
    </w:p>
    <w:p w14:paraId="42D1CD01" w14:textId="29691142"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7" w:history="1">
        <w:r w:rsidR="009E601A" w:rsidRPr="008C5FDE">
          <w:rPr>
            <w:rStyle w:val="af0"/>
            <w:lang w:val="uk-UA"/>
          </w:rPr>
          <w:t>Табл. 40. Модель попереднього розподілу ризиків.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_Toc529124947 \h </w:instrText>
        </w:r>
        <w:r w:rsidR="009E601A" w:rsidRPr="008C5FDE">
          <w:rPr>
            <w:webHidden/>
            <w:lang w:val="uk-UA"/>
          </w:rPr>
        </w:r>
        <w:r w:rsidR="009E601A" w:rsidRPr="008C5FDE">
          <w:rPr>
            <w:webHidden/>
            <w:lang w:val="uk-UA"/>
          </w:rPr>
          <w:fldChar w:fldCharType="separate"/>
        </w:r>
        <w:r w:rsidR="009E601A" w:rsidRPr="008C5FDE">
          <w:rPr>
            <w:webHidden/>
            <w:lang w:val="uk-UA"/>
          </w:rPr>
          <w:t>119</w:t>
        </w:r>
        <w:r w:rsidR="009E601A" w:rsidRPr="008C5FDE">
          <w:rPr>
            <w:webHidden/>
            <w:lang w:val="uk-UA"/>
          </w:rPr>
          <w:fldChar w:fldCharType="end"/>
        </w:r>
      </w:hyperlink>
    </w:p>
    <w:p w14:paraId="05B26BCB" w14:textId="57663980"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8" w:history="1">
        <w:r w:rsidR="009E601A" w:rsidRPr="008C5FDE">
          <w:rPr>
            <w:rStyle w:val="af0"/>
            <w:b/>
            <w:lang w:val="uk-UA"/>
          </w:rPr>
          <w:t xml:space="preserve">Табл. 41. </w:t>
        </w:r>
        <w:r w:rsidR="009E601A" w:rsidRPr="008C5FDE">
          <w:rPr>
            <w:rStyle w:val="af0"/>
            <w:lang w:val="uk-UA"/>
          </w:rPr>
          <w:t>Таблиця</w:t>
        </w:r>
        <w:r w:rsidR="009E601A" w:rsidRPr="008C5FDE">
          <w:rPr>
            <w:rStyle w:val="af0"/>
            <w:b/>
            <w:lang w:val="uk-UA"/>
          </w:rPr>
          <w:t xml:space="preserve"> </w:t>
        </w:r>
        <w:r w:rsidR="009E601A" w:rsidRPr="008C5FDE">
          <w:rPr>
            <w:rStyle w:val="af0"/>
            <w:lang w:val="uk-UA"/>
          </w:rPr>
          <w:t>розподілу ризиків у партнерському проекті.</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_Toc529124948 \h </w:instrText>
        </w:r>
        <w:r w:rsidR="009E601A" w:rsidRPr="008C5FDE">
          <w:rPr>
            <w:webHidden/>
            <w:lang w:val="uk-UA"/>
          </w:rPr>
        </w:r>
        <w:r w:rsidR="009E601A" w:rsidRPr="008C5FDE">
          <w:rPr>
            <w:webHidden/>
            <w:lang w:val="uk-UA"/>
          </w:rPr>
          <w:fldChar w:fldCharType="separate"/>
        </w:r>
        <w:r w:rsidR="009E601A" w:rsidRPr="008C5FDE">
          <w:rPr>
            <w:webHidden/>
            <w:lang w:val="uk-UA"/>
          </w:rPr>
          <w:t>121</w:t>
        </w:r>
        <w:r w:rsidR="009E601A" w:rsidRPr="008C5FDE">
          <w:rPr>
            <w:webHidden/>
            <w:lang w:val="uk-UA"/>
          </w:rPr>
          <w:fldChar w:fldCharType="end"/>
        </w:r>
      </w:hyperlink>
    </w:p>
    <w:p w14:paraId="28DE08B7" w14:textId="021BB69E"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49" w:history="1">
        <w:r w:rsidR="009E601A" w:rsidRPr="008C5FDE">
          <w:rPr>
            <w:rStyle w:val="af0"/>
            <w:b/>
            <w:lang w:val="uk-UA"/>
          </w:rPr>
          <w:t>Табл. 42.</w:t>
        </w:r>
        <w:r w:rsidR="009E601A" w:rsidRPr="008C5FDE">
          <w:rPr>
            <w:rStyle w:val="af0"/>
            <w:lang w:val="uk-UA"/>
          </w:rPr>
          <w:t xml:space="preserve"> Попередні розрахунки КДС для випадку ДПП та державних закупівель.</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_Toc529124949 \h </w:instrText>
        </w:r>
        <w:r w:rsidR="009E601A" w:rsidRPr="008C5FDE">
          <w:rPr>
            <w:webHidden/>
            <w:lang w:val="uk-UA"/>
          </w:rPr>
        </w:r>
        <w:r w:rsidR="009E601A" w:rsidRPr="008C5FDE">
          <w:rPr>
            <w:webHidden/>
            <w:lang w:val="uk-UA"/>
          </w:rPr>
          <w:fldChar w:fldCharType="separate"/>
        </w:r>
        <w:r w:rsidR="009E601A" w:rsidRPr="008C5FDE">
          <w:rPr>
            <w:webHidden/>
            <w:lang w:val="uk-UA"/>
          </w:rPr>
          <w:t>122</w:t>
        </w:r>
        <w:r w:rsidR="009E601A" w:rsidRPr="008C5FDE">
          <w:rPr>
            <w:webHidden/>
            <w:lang w:val="uk-UA"/>
          </w:rPr>
          <w:fldChar w:fldCharType="end"/>
        </w:r>
      </w:hyperlink>
    </w:p>
    <w:p w14:paraId="69011045" w14:textId="0C29C233"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50" w:history="1">
        <w:r w:rsidR="009E601A" w:rsidRPr="008C5FDE">
          <w:rPr>
            <w:rStyle w:val="af0"/>
            <w:b/>
            <w:lang w:val="uk-UA"/>
          </w:rPr>
          <w:t>Табл. 43</w:t>
        </w:r>
        <w:r w:rsidR="009E601A" w:rsidRPr="008C5FDE">
          <w:rPr>
            <w:rStyle w:val="af0"/>
            <w:lang w:val="uk-UA"/>
          </w:rPr>
          <w:t>. Оцінка спроможності приватного сектора виконати Проект дешевше за державний сектор, розрахунок ефективності використання коштів.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_Toc529124950 \h </w:instrText>
        </w:r>
        <w:r w:rsidR="009E601A" w:rsidRPr="008C5FDE">
          <w:rPr>
            <w:webHidden/>
            <w:lang w:val="uk-UA"/>
          </w:rPr>
        </w:r>
        <w:r w:rsidR="009E601A" w:rsidRPr="008C5FDE">
          <w:rPr>
            <w:webHidden/>
            <w:lang w:val="uk-UA"/>
          </w:rPr>
          <w:fldChar w:fldCharType="separate"/>
        </w:r>
        <w:r w:rsidR="009E601A" w:rsidRPr="008C5FDE">
          <w:rPr>
            <w:webHidden/>
            <w:lang w:val="uk-UA"/>
          </w:rPr>
          <w:t>125</w:t>
        </w:r>
        <w:r w:rsidR="009E601A" w:rsidRPr="008C5FDE">
          <w:rPr>
            <w:webHidden/>
            <w:lang w:val="uk-UA"/>
          </w:rPr>
          <w:fldChar w:fldCharType="end"/>
        </w:r>
      </w:hyperlink>
    </w:p>
    <w:p w14:paraId="68DA2552" w14:textId="528B92B2"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51" w:history="1">
        <w:r w:rsidR="009E601A" w:rsidRPr="008C5FDE">
          <w:rPr>
            <w:rStyle w:val="af0"/>
            <w:b/>
            <w:lang w:val="uk-UA"/>
          </w:rPr>
          <w:t>Табл. 44.</w:t>
        </w:r>
        <w:r w:rsidR="009E601A" w:rsidRPr="008C5FDE">
          <w:rPr>
            <w:rStyle w:val="af0"/>
            <w:lang w:val="uk-UA"/>
          </w:rPr>
          <w:t xml:space="preserve"> Фінансовий вплив Проекту на державні бюджети різних рівнів.</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_Toc529124951 \h </w:instrText>
        </w:r>
        <w:r w:rsidR="009E601A" w:rsidRPr="008C5FDE">
          <w:rPr>
            <w:webHidden/>
            <w:lang w:val="uk-UA"/>
          </w:rPr>
        </w:r>
        <w:r w:rsidR="009E601A" w:rsidRPr="008C5FDE">
          <w:rPr>
            <w:webHidden/>
            <w:lang w:val="uk-UA"/>
          </w:rPr>
          <w:fldChar w:fldCharType="separate"/>
        </w:r>
        <w:r w:rsidR="009E601A" w:rsidRPr="008C5FDE">
          <w:rPr>
            <w:webHidden/>
            <w:lang w:val="uk-UA"/>
          </w:rPr>
          <w:t>127</w:t>
        </w:r>
        <w:r w:rsidR="009E601A" w:rsidRPr="008C5FDE">
          <w:rPr>
            <w:webHidden/>
            <w:lang w:val="uk-UA"/>
          </w:rPr>
          <w:fldChar w:fldCharType="end"/>
        </w:r>
      </w:hyperlink>
    </w:p>
    <w:p w14:paraId="13D6971B" w14:textId="5A2417D2"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52" w:history="1">
        <w:r w:rsidR="009E601A" w:rsidRPr="008C5FDE">
          <w:rPr>
            <w:rStyle w:val="af0"/>
            <w:b/>
            <w:lang w:val="uk-UA"/>
          </w:rPr>
          <w:t>Табл. 45.</w:t>
        </w:r>
        <w:r w:rsidR="009E601A" w:rsidRPr="008C5FDE">
          <w:rPr>
            <w:rStyle w:val="af0"/>
            <w:lang w:val="uk-UA"/>
          </w:rPr>
          <w:t xml:space="preserve"> Етапи виконання та орієнтовні часові межі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_Toc529124952 \h </w:instrText>
        </w:r>
        <w:r w:rsidR="009E601A" w:rsidRPr="008C5FDE">
          <w:rPr>
            <w:webHidden/>
            <w:lang w:val="uk-UA"/>
          </w:rPr>
        </w:r>
        <w:r w:rsidR="009E601A" w:rsidRPr="008C5FDE">
          <w:rPr>
            <w:webHidden/>
            <w:lang w:val="uk-UA"/>
          </w:rPr>
          <w:fldChar w:fldCharType="separate"/>
        </w:r>
        <w:r w:rsidR="009E601A" w:rsidRPr="008C5FDE">
          <w:rPr>
            <w:webHidden/>
            <w:lang w:val="uk-UA"/>
          </w:rPr>
          <w:t>128</w:t>
        </w:r>
        <w:r w:rsidR="009E601A" w:rsidRPr="008C5FDE">
          <w:rPr>
            <w:webHidden/>
            <w:lang w:val="uk-UA"/>
          </w:rPr>
          <w:fldChar w:fldCharType="end"/>
        </w:r>
      </w:hyperlink>
    </w:p>
    <w:p w14:paraId="2A6F91E5" w14:textId="418E7FDD" w:rsidR="009E601A" w:rsidRPr="008C5FDE" w:rsidRDefault="00FE7C09">
      <w:pPr>
        <w:pStyle w:val="afb"/>
        <w:tabs>
          <w:tab w:val="right" w:leader="dot" w:pos="9112"/>
        </w:tabs>
        <w:rPr>
          <w:rFonts w:asciiTheme="minorHAnsi" w:eastAsiaTheme="minorEastAsia" w:hAnsiTheme="minorHAnsi" w:cstheme="minorBidi"/>
          <w:sz w:val="22"/>
          <w:lang w:val="uk-UA" w:eastAsia="en-GB"/>
        </w:rPr>
      </w:pPr>
      <w:hyperlink w:anchor="_Toc529124953" w:history="1">
        <w:r w:rsidR="009E601A" w:rsidRPr="008C5FDE">
          <w:rPr>
            <w:rStyle w:val="af0"/>
            <w:b/>
            <w:lang w:val="uk-UA"/>
          </w:rPr>
          <w:t>Табл. 46</w:t>
        </w:r>
        <w:r w:rsidR="009E601A" w:rsidRPr="008C5FDE">
          <w:rPr>
            <w:rStyle w:val="af0"/>
            <w:lang w:val="uk-UA"/>
          </w:rPr>
          <w:t>. Розподіл основних завдань з виконання Проекту.</w:t>
        </w:r>
        <w:r w:rsidR="009E601A" w:rsidRPr="008C5FDE">
          <w:rPr>
            <w:webHidden/>
            <w:lang w:val="uk-UA"/>
          </w:rPr>
          <w:tab/>
        </w:r>
        <w:r w:rsidR="009E601A" w:rsidRPr="008C5FDE">
          <w:rPr>
            <w:webHidden/>
            <w:lang w:val="uk-UA"/>
          </w:rPr>
          <w:fldChar w:fldCharType="begin"/>
        </w:r>
        <w:r w:rsidR="009E601A" w:rsidRPr="008C5FDE">
          <w:rPr>
            <w:webHidden/>
            <w:lang w:val="uk-UA"/>
          </w:rPr>
          <w:instrText xml:space="preserve"> PAGEREF _Toc529124953 \h </w:instrText>
        </w:r>
        <w:r w:rsidR="009E601A" w:rsidRPr="008C5FDE">
          <w:rPr>
            <w:webHidden/>
            <w:lang w:val="uk-UA"/>
          </w:rPr>
        </w:r>
        <w:r w:rsidR="009E601A" w:rsidRPr="008C5FDE">
          <w:rPr>
            <w:webHidden/>
            <w:lang w:val="uk-UA"/>
          </w:rPr>
          <w:fldChar w:fldCharType="separate"/>
        </w:r>
        <w:r w:rsidR="009E601A" w:rsidRPr="008C5FDE">
          <w:rPr>
            <w:webHidden/>
            <w:lang w:val="uk-UA"/>
          </w:rPr>
          <w:t>130</w:t>
        </w:r>
        <w:r w:rsidR="009E601A" w:rsidRPr="008C5FDE">
          <w:rPr>
            <w:webHidden/>
            <w:lang w:val="uk-UA"/>
          </w:rPr>
          <w:fldChar w:fldCharType="end"/>
        </w:r>
      </w:hyperlink>
    </w:p>
    <w:p w14:paraId="082E9E91" w14:textId="020330B3" w:rsidR="00E57F50" w:rsidRPr="008C5FDE" w:rsidRDefault="00FC775C" w:rsidP="0011661C">
      <w:pPr>
        <w:spacing w:after="160" w:line="259" w:lineRule="auto"/>
        <w:ind w:left="567" w:firstLine="0"/>
        <w:rPr>
          <w:lang w:val="uk-UA"/>
        </w:rPr>
      </w:pPr>
      <w:r w:rsidRPr="008C5FDE">
        <w:rPr>
          <w:lang w:val="uk-UA"/>
        </w:rPr>
        <w:fldChar w:fldCharType="end"/>
      </w:r>
      <w:r w:rsidR="00E57F50" w:rsidRPr="008C5FDE">
        <w:rPr>
          <w:lang w:val="uk-UA"/>
        </w:rPr>
        <w:br w:type="page"/>
      </w:r>
    </w:p>
    <w:p w14:paraId="7F85E48F" w14:textId="783BCD73" w:rsidR="004A0AE0" w:rsidRPr="008C5FDE" w:rsidRDefault="00AC1CE7" w:rsidP="0016133A">
      <w:pPr>
        <w:pStyle w:val="1"/>
        <w:pBdr>
          <w:bottom w:val="single" w:sz="12" w:space="1" w:color="F79646"/>
        </w:pBdr>
        <w:ind w:firstLine="0"/>
        <w:rPr>
          <w:sz w:val="32"/>
          <w:szCs w:val="24"/>
          <w:lang w:val="uk-UA"/>
        </w:rPr>
      </w:pPr>
      <w:bookmarkStart w:id="7" w:name="_Toc450812096"/>
      <w:bookmarkStart w:id="8" w:name="_Toc451820682"/>
      <w:bookmarkStart w:id="9" w:name="_Toc529124809"/>
      <w:r w:rsidRPr="008C5FDE">
        <w:rPr>
          <w:lang w:val="uk-UA"/>
        </w:rPr>
        <w:lastRenderedPageBreak/>
        <w:t>основні визначення та скорочення</w:t>
      </w:r>
      <w:bookmarkEnd w:id="7"/>
      <w:bookmarkEnd w:id="8"/>
      <w:bookmarkEnd w:id="9"/>
    </w:p>
    <w:p w14:paraId="4E9E3184" w14:textId="55E0F590" w:rsidR="00E57F50" w:rsidRPr="008C5FDE" w:rsidRDefault="00AC1CE7" w:rsidP="0078581D">
      <w:pPr>
        <w:spacing w:before="100" w:beforeAutospacing="1" w:after="100" w:afterAutospacing="1" w:line="259" w:lineRule="auto"/>
        <w:ind w:firstLine="0"/>
        <w:rPr>
          <w:b/>
          <w:lang w:val="uk-UA"/>
        </w:rPr>
      </w:pPr>
      <w:r w:rsidRPr="008C5FDE">
        <w:rPr>
          <w:b/>
          <w:lang w:val="uk-UA"/>
        </w:rPr>
        <w:t>Основні визначення</w:t>
      </w:r>
    </w:p>
    <w:tbl>
      <w:tblPr>
        <w:tblW w:w="9924" w:type="dxa"/>
        <w:tblInd w:w="-142" w:type="dxa"/>
        <w:tblLook w:val="01E0" w:firstRow="1" w:lastRow="1" w:firstColumn="1" w:lastColumn="1" w:noHBand="0" w:noVBand="0"/>
      </w:tblPr>
      <w:tblGrid>
        <w:gridCol w:w="2737"/>
        <w:gridCol w:w="7187"/>
      </w:tblGrid>
      <w:tr w:rsidR="00685216" w:rsidRPr="008C5FDE" w14:paraId="6F30DB3C" w14:textId="77777777" w:rsidTr="0078581D">
        <w:tc>
          <w:tcPr>
            <w:tcW w:w="2706" w:type="dxa"/>
          </w:tcPr>
          <w:p w14:paraId="25DE80A1" w14:textId="77777777" w:rsidR="00685216" w:rsidRPr="008C5FDE" w:rsidRDefault="00685216" w:rsidP="0078581D">
            <w:pPr>
              <w:ind w:firstLine="0"/>
              <w:rPr>
                <w:b/>
                <w:szCs w:val="24"/>
                <w:lang w:val="uk-UA"/>
              </w:rPr>
            </w:pPr>
          </w:p>
        </w:tc>
        <w:tc>
          <w:tcPr>
            <w:tcW w:w="7218" w:type="dxa"/>
          </w:tcPr>
          <w:p w14:paraId="63F954A3" w14:textId="77777777" w:rsidR="00685216" w:rsidRPr="008C5FDE" w:rsidRDefault="00685216" w:rsidP="0078581D">
            <w:pPr>
              <w:widowControl w:val="0"/>
              <w:ind w:firstLine="21"/>
              <w:rPr>
                <w:szCs w:val="24"/>
                <w:lang w:val="uk-UA"/>
              </w:rPr>
            </w:pPr>
          </w:p>
        </w:tc>
      </w:tr>
      <w:tr w:rsidR="00D6435F" w:rsidRPr="008C5FDE" w14:paraId="33F222DA" w14:textId="77777777" w:rsidTr="0078581D">
        <w:tc>
          <w:tcPr>
            <w:tcW w:w="2706" w:type="dxa"/>
          </w:tcPr>
          <w:p w14:paraId="40A29F99" w14:textId="6D144B2A" w:rsidR="00D6435F" w:rsidRPr="008C5FDE" w:rsidRDefault="0073766F" w:rsidP="005F0671">
            <w:pPr>
              <w:ind w:firstLine="0"/>
              <w:rPr>
                <w:b/>
                <w:szCs w:val="24"/>
                <w:lang w:val="uk-UA"/>
              </w:rPr>
            </w:pPr>
            <w:r w:rsidRPr="008C5FDE">
              <w:rPr>
                <w:b/>
                <w:szCs w:val="24"/>
                <w:lang w:val="uk-UA"/>
              </w:rPr>
              <w:t>Консультант</w:t>
            </w:r>
            <w:r w:rsidR="000461D0" w:rsidRPr="008C5FDE">
              <w:rPr>
                <w:b/>
                <w:szCs w:val="24"/>
                <w:lang w:val="uk-UA"/>
              </w:rPr>
              <w:t>и</w:t>
            </w:r>
            <w:r w:rsidR="005F0671" w:rsidRPr="008C5FDE">
              <w:rPr>
                <w:b/>
                <w:szCs w:val="24"/>
                <w:lang w:val="uk-UA"/>
              </w:rPr>
              <w:t>/</w:t>
            </w:r>
            <w:r w:rsidR="000461D0" w:rsidRPr="008C5FDE">
              <w:rPr>
                <w:b/>
                <w:szCs w:val="24"/>
                <w:lang w:val="uk-UA"/>
              </w:rPr>
              <w:t>автори</w:t>
            </w:r>
            <w:r w:rsidR="00364FDE" w:rsidRPr="008C5FDE">
              <w:rPr>
                <w:b/>
                <w:szCs w:val="24"/>
                <w:lang w:val="uk-UA"/>
              </w:rPr>
              <w:t>:</w:t>
            </w:r>
          </w:p>
        </w:tc>
        <w:tc>
          <w:tcPr>
            <w:tcW w:w="7218" w:type="dxa"/>
          </w:tcPr>
          <w:p w14:paraId="39D177EA" w14:textId="711A5375" w:rsidR="00D6435F" w:rsidRPr="008C5FDE" w:rsidRDefault="00364FDE" w:rsidP="00B544BB">
            <w:pPr>
              <w:widowControl w:val="0"/>
              <w:ind w:firstLine="21"/>
              <w:rPr>
                <w:szCs w:val="24"/>
                <w:lang w:val="uk-UA"/>
              </w:rPr>
            </w:pPr>
            <w:r w:rsidRPr="008C5FDE">
              <w:rPr>
                <w:szCs w:val="24"/>
                <w:lang w:val="uk-UA"/>
              </w:rPr>
              <w:t xml:space="preserve">Експерти партнерської компанії </w:t>
            </w:r>
            <w:r w:rsidR="00B544BB" w:rsidRPr="008C5FDE">
              <w:rPr>
                <w:szCs w:val="24"/>
                <w:lang w:val="uk-UA"/>
              </w:rPr>
              <w:t xml:space="preserve">PERITUS (UAB </w:t>
            </w:r>
            <w:proofErr w:type="spellStart"/>
            <w:r w:rsidR="00B544BB" w:rsidRPr="008C5FDE">
              <w:rPr>
                <w:szCs w:val="24"/>
                <w:lang w:val="uk-UA"/>
              </w:rPr>
              <w:t>Peritus</w:t>
            </w:r>
            <w:proofErr w:type="spellEnd"/>
            <w:r w:rsidR="00B544BB" w:rsidRPr="008C5FDE">
              <w:rPr>
                <w:szCs w:val="24"/>
                <w:lang w:val="uk-UA"/>
              </w:rPr>
              <w:t xml:space="preserve"> </w:t>
            </w:r>
            <w:proofErr w:type="spellStart"/>
            <w:r w:rsidR="00B544BB" w:rsidRPr="008C5FDE">
              <w:rPr>
                <w:szCs w:val="24"/>
                <w:lang w:val="uk-UA"/>
              </w:rPr>
              <w:t>sprendimai</w:t>
            </w:r>
            <w:proofErr w:type="spellEnd"/>
            <w:r w:rsidR="00B544BB" w:rsidRPr="008C5FDE">
              <w:rPr>
                <w:szCs w:val="24"/>
                <w:lang w:val="uk-UA"/>
              </w:rPr>
              <w:t xml:space="preserve">), </w:t>
            </w:r>
            <w:r w:rsidRPr="008C5FDE">
              <w:rPr>
                <w:szCs w:val="24"/>
                <w:lang w:val="uk-UA"/>
              </w:rPr>
              <w:t xml:space="preserve">найняті </w:t>
            </w:r>
            <w:r w:rsidR="00B544BB" w:rsidRPr="008C5FDE">
              <w:rPr>
                <w:szCs w:val="24"/>
                <w:lang w:val="uk-UA"/>
              </w:rPr>
              <w:t>U-</w:t>
            </w:r>
            <w:proofErr w:type="spellStart"/>
            <w:r w:rsidR="00B544BB" w:rsidRPr="008C5FDE">
              <w:rPr>
                <w:szCs w:val="24"/>
                <w:lang w:val="uk-UA"/>
              </w:rPr>
              <w:t>Lead</w:t>
            </w:r>
            <w:proofErr w:type="spellEnd"/>
            <w:r w:rsidR="00B544BB" w:rsidRPr="008C5FDE">
              <w:rPr>
                <w:szCs w:val="24"/>
                <w:lang w:val="uk-UA"/>
              </w:rPr>
              <w:t xml:space="preserve"> </w:t>
            </w:r>
            <w:r w:rsidRPr="008C5FDE">
              <w:rPr>
                <w:szCs w:val="24"/>
                <w:lang w:val="uk-UA"/>
              </w:rPr>
              <w:t xml:space="preserve">для виконання техніко-економічного обґрунтування створення Центру </w:t>
            </w:r>
            <w:proofErr w:type="spellStart"/>
            <w:r w:rsidRPr="008C5FDE">
              <w:rPr>
                <w:szCs w:val="24"/>
                <w:lang w:val="uk-UA"/>
              </w:rPr>
              <w:t>малоінвазивної</w:t>
            </w:r>
            <w:proofErr w:type="spellEnd"/>
            <w:r w:rsidRPr="008C5FDE">
              <w:rPr>
                <w:szCs w:val="24"/>
                <w:lang w:val="uk-UA"/>
              </w:rPr>
              <w:t xml:space="preserve"> хірургії</w:t>
            </w:r>
            <w:r w:rsidR="00D6435F" w:rsidRPr="008C5FDE">
              <w:rPr>
                <w:szCs w:val="24"/>
                <w:lang w:val="uk-UA"/>
              </w:rPr>
              <w:t>.</w:t>
            </w:r>
          </w:p>
        </w:tc>
      </w:tr>
      <w:tr w:rsidR="00381EA3" w:rsidRPr="008C5FDE" w14:paraId="6DB78E69" w14:textId="77777777" w:rsidTr="0078581D">
        <w:tc>
          <w:tcPr>
            <w:tcW w:w="2706" w:type="dxa"/>
          </w:tcPr>
          <w:p w14:paraId="40578DD3" w14:textId="3ECF2C86" w:rsidR="00381EA3" w:rsidRPr="008C5FDE" w:rsidRDefault="00364FDE" w:rsidP="0078581D">
            <w:pPr>
              <w:ind w:firstLine="0"/>
              <w:rPr>
                <w:b/>
                <w:bCs/>
                <w:szCs w:val="24"/>
                <w:lang w:val="uk-UA"/>
              </w:rPr>
            </w:pPr>
            <w:r w:rsidRPr="008C5FDE">
              <w:rPr>
                <w:b/>
                <w:bCs/>
                <w:szCs w:val="24"/>
                <w:lang w:val="uk-UA"/>
              </w:rPr>
              <w:t>Центр:</w:t>
            </w:r>
          </w:p>
        </w:tc>
        <w:tc>
          <w:tcPr>
            <w:tcW w:w="7218" w:type="dxa"/>
          </w:tcPr>
          <w:p w14:paraId="79E8A965" w14:textId="7EB97636" w:rsidR="00381EA3" w:rsidRPr="008C5FDE" w:rsidRDefault="00364FDE" w:rsidP="0078581D">
            <w:pPr>
              <w:widowControl w:val="0"/>
              <w:ind w:firstLine="21"/>
              <w:rPr>
                <w:szCs w:val="24"/>
                <w:lang w:val="uk-UA"/>
              </w:rPr>
            </w:pPr>
            <w:r w:rsidRPr="008C5FDE">
              <w:rPr>
                <w:szCs w:val="24"/>
                <w:lang w:val="uk-UA"/>
              </w:rPr>
              <w:t xml:space="preserve">Центр </w:t>
            </w:r>
            <w:proofErr w:type="spellStart"/>
            <w:r w:rsidRPr="008C5FDE">
              <w:rPr>
                <w:szCs w:val="24"/>
                <w:lang w:val="uk-UA"/>
              </w:rPr>
              <w:t>малоінвазивної</w:t>
            </w:r>
            <w:proofErr w:type="spellEnd"/>
            <w:r w:rsidRPr="008C5FDE">
              <w:rPr>
                <w:szCs w:val="24"/>
                <w:lang w:val="uk-UA"/>
              </w:rPr>
              <w:t xml:space="preserve"> хірургії </w:t>
            </w:r>
            <w:r w:rsidR="00381EA3" w:rsidRPr="008C5FDE">
              <w:rPr>
                <w:szCs w:val="24"/>
                <w:lang w:val="uk-UA"/>
              </w:rPr>
              <w:t>(</w:t>
            </w:r>
            <w:r w:rsidRPr="008C5FDE">
              <w:rPr>
                <w:szCs w:val="24"/>
                <w:lang w:val="uk-UA"/>
              </w:rPr>
              <w:t>загальн</w:t>
            </w:r>
            <w:r w:rsidR="002200F2" w:rsidRPr="008C5FDE">
              <w:rPr>
                <w:szCs w:val="24"/>
                <w:lang w:val="uk-UA"/>
              </w:rPr>
              <w:t>а</w:t>
            </w:r>
            <w:r w:rsidRPr="008C5FDE">
              <w:rPr>
                <w:szCs w:val="24"/>
                <w:lang w:val="uk-UA"/>
              </w:rPr>
              <w:t xml:space="preserve"> хірургі</w:t>
            </w:r>
            <w:r w:rsidR="002200F2" w:rsidRPr="008C5FDE">
              <w:rPr>
                <w:szCs w:val="24"/>
                <w:lang w:val="uk-UA"/>
              </w:rPr>
              <w:t>я</w:t>
            </w:r>
            <w:r w:rsidRPr="008C5FDE">
              <w:rPr>
                <w:szCs w:val="24"/>
                <w:lang w:val="uk-UA"/>
              </w:rPr>
              <w:t>, урологі</w:t>
            </w:r>
            <w:r w:rsidR="002200F2" w:rsidRPr="008C5FDE">
              <w:rPr>
                <w:szCs w:val="24"/>
                <w:lang w:val="uk-UA"/>
              </w:rPr>
              <w:t>я</w:t>
            </w:r>
            <w:r w:rsidRPr="008C5FDE">
              <w:rPr>
                <w:szCs w:val="24"/>
                <w:lang w:val="uk-UA"/>
              </w:rPr>
              <w:t>, гінекологі</w:t>
            </w:r>
            <w:r w:rsidR="002200F2" w:rsidRPr="008C5FDE">
              <w:rPr>
                <w:szCs w:val="24"/>
                <w:lang w:val="uk-UA"/>
              </w:rPr>
              <w:t>я</w:t>
            </w:r>
            <w:r w:rsidRPr="008C5FDE">
              <w:rPr>
                <w:szCs w:val="24"/>
                <w:lang w:val="uk-UA"/>
              </w:rPr>
              <w:t xml:space="preserve"> та проктологі</w:t>
            </w:r>
            <w:r w:rsidR="002200F2" w:rsidRPr="008C5FDE">
              <w:rPr>
                <w:szCs w:val="24"/>
                <w:lang w:val="uk-UA"/>
              </w:rPr>
              <w:t>я)</w:t>
            </w:r>
            <w:r w:rsidR="00A860A1" w:rsidRPr="008C5FDE">
              <w:rPr>
                <w:szCs w:val="24"/>
                <w:lang w:val="uk-UA"/>
              </w:rPr>
              <w:t>.</w:t>
            </w:r>
          </w:p>
        </w:tc>
      </w:tr>
      <w:tr w:rsidR="00A42DC1" w:rsidRPr="008C5FDE" w14:paraId="66576F20" w14:textId="77777777" w:rsidTr="0078581D">
        <w:tc>
          <w:tcPr>
            <w:tcW w:w="2706" w:type="dxa"/>
          </w:tcPr>
          <w:p w14:paraId="047C8B81" w14:textId="3D2D47ED" w:rsidR="00A42DC1" w:rsidRPr="008C5FDE" w:rsidRDefault="00364FDE" w:rsidP="00F057E5">
            <w:pPr>
              <w:ind w:firstLine="0"/>
              <w:rPr>
                <w:b/>
                <w:bCs/>
                <w:szCs w:val="24"/>
                <w:lang w:val="uk-UA"/>
              </w:rPr>
            </w:pPr>
            <w:r w:rsidRPr="008C5FDE">
              <w:rPr>
                <w:b/>
                <w:bCs/>
                <w:szCs w:val="24"/>
                <w:lang w:val="uk-UA"/>
              </w:rPr>
              <w:t>Місто</w:t>
            </w:r>
            <w:r w:rsidR="00F057E5" w:rsidRPr="008C5FDE">
              <w:rPr>
                <w:b/>
                <w:bCs/>
                <w:szCs w:val="24"/>
                <w:lang w:val="uk-UA"/>
              </w:rPr>
              <w:t>/</w:t>
            </w:r>
            <w:r w:rsidRPr="008C5FDE">
              <w:rPr>
                <w:b/>
                <w:bCs/>
                <w:szCs w:val="24"/>
                <w:lang w:val="uk-UA"/>
              </w:rPr>
              <w:t>курорт:</w:t>
            </w:r>
          </w:p>
        </w:tc>
        <w:tc>
          <w:tcPr>
            <w:tcW w:w="7218" w:type="dxa"/>
          </w:tcPr>
          <w:p w14:paraId="390094C0" w14:textId="5664EE1B" w:rsidR="00A42DC1" w:rsidRPr="008C5FDE" w:rsidRDefault="00364FDE" w:rsidP="0078581D">
            <w:pPr>
              <w:widowControl w:val="0"/>
              <w:ind w:firstLine="21"/>
              <w:rPr>
                <w:szCs w:val="24"/>
                <w:lang w:val="uk-UA"/>
              </w:rPr>
            </w:pPr>
            <w:r w:rsidRPr="008C5FDE">
              <w:rPr>
                <w:szCs w:val="24"/>
                <w:lang w:val="uk-UA"/>
              </w:rPr>
              <w:t>м. Трускавець</w:t>
            </w:r>
            <w:r w:rsidR="00A42DC1" w:rsidRPr="008C5FDE">
              <w:rPr>
                <w:szCs w:val="24"/>
                <w:lang w:val="uk-UA"/>
              </w:rPr>
              <w:t>.</w:t>
            </w:r>
          </w:p>
        </w:tc>
      </w:tr>
      <w:tr w:rsidR="0058712F" w:rsidRPr="008C5FDE" w14:paraId="162BC05E" w14:textId="77777777" w:rsidTr="0078581D">
        <w:tc>
          <w:tcPr>
            <w:tcW w:w="2706" w:type="dxa"/>
          </w:tcPr>
          <w:p w14:paraId="35DF42C3" w14:textId="331027FC" w:rsidR="0058712F" w:rsidRPr="008C5FDE" w:rsidRDefault="00364FDE" w:rsidP="0078581D">
            <w:pPr>
              <w:ind w:firstLine="0"/>
              <w:rPr>
                <w:b/>
                <w:bCs/>
                <w:szCs w:val="24"/>
                <w:lang w:val="uk-UA"/>
              </w:rPr>
            </w:pPr>
            <w:r w:rsidRPr="008C5FDE">
              <w:rPr>
                <w:b/>
                <w:bCs/>
                <w:szCs w:val="24"/>
                <w:lang w:val="uk-UA"/>
              </w:rPr>
              <w:t>Спільна діяльність:</w:t>
            </w:r>
          </w:p>
        </w:tc>
        <w:tc>
          <w:tcPr>
            <w:tcW w:w="7218" w:type="dxa"/>
          </w:tcPr>
          <w:p w14:paraId="51110CFA" w14:textId="3B420BE9" w:rsidR="0058712F" w:rsidRPr="008C5FDE" w:rsidRDefault="00DF1ABE" w:rsidP="00F7727C">
            <w:pPr>
              <w:widowControl w:val="0"/>
              <w:ind w:firstLine="21"/>
              <w:rPr>
                <w:szCs w:val="24"/>
                <w:lang w:val="uk-UA"/>
              </w:rPr>
            </w:pPr>
            <w:r w:rsidRPr="008C5FDE">
              <w:rPr>
                <w:szCs w:val="24"/>
                <w:lang w:val="uk-UA"/>
              </w:rPr>
              <w:t>Відносини між партнерами у державному і приватному секторі (</w:t>
            </w:r>
            <w:r w:rsidR="008E2191" w:rsidRPr="008C5FDE">
              <w:rPr>
                <w:szCs w:val="24"/>
                <w:lang w:val="uk-UA"/>
              </w:rPr>
              <w:t>учасниками</w:t>
            </w:r>
            <w:r w:rsidRPr="008C5FDE">
              <w:rPr>
                <w:szCs w:val="24"/>
                <w:lang w:val="uk-UA"/>
              </w:rPr>
              <w:t>)</w:t>
            </w:r>
            <w:r w:rsidR="008E2191" w:rsidRPr="008C5FDE">
              <w:rPr>
                <w:szCs w:val="24"/>
                <w:lang w:val="uk-UA"/>
              </w:rPr>
              <w:t>, що здійснюються на основі домовленості без утворення додаткової юридичної особи для досягнення відповідної мети</w:t>
            </w:r>
            <w:r w:rsidR="00145B9A" w:rsidRPr="008C5FDE">
              <w:rPr>
                <w:szCs w:val="24"/>
                <w:lang w:val="uk-UA"/>
              </w:rPr>
              <w:t>.</w:t>
            </w:r>
          </w:p>
        </w:tc>
      </w:tr>
      <w:tr w:rsidR="00685216" w:rsidRPr="008C5FDE" w14:paraId="029D083C" w14:textId="77777777" w:rsidTr="0078581D">
        <w:tc>
          <w:tcPr>
            <w:tcW w:w="2706" w:type="dxa"/>
          </w:tcPr>
          <w:p w14:paraId="277F9F0E" w14:textId="2DEC43C1" w:rsidR="00685216" w:rsidRPr="008C5FDE" w:rsidRDefault="008E2191" w:rsidP="00F7727C">
            <w:pPr>
              <w:ind w:firstLine="0"/>
              <w:jc w:val="left"/>
              <w:rPr>
                <w:b/>
                <w:szCs w:val="24"/>
                <w:lang w:val="uk-UA"/>
              </w:rPr>
            </w:pPr>
            <w:r w:rsidRPr="008C5FDE">
              <w:rPr>
                <w:b/>
                <w:bCs/>
                <w:szCs w:val="24"/>
                <w:lang w:val="uk-UA"/>
              </w:rPr>
              <w:t>Інвестиції</w:t>
            </w:r>
            <w:r w:rsidR="00685216" w:rsidRPr="008C5FDE">
              <w:rPr>
                <w:b/>
                <w:bCs/>
                <w:szCs w:val="24"/>
                <w:lang w:val="uk-UA"/>
              </w:rPr>
              <w:t>/</w:t>
            </w:r>
            <w:r w:rsidRPr="008C5FDE">
              <w:rPr>
                <w:b/>
                <w:bCs/>
                <w:szCs w:val="24"/>
                <w:lang w:val="uk-UA"/>
              </w:rPr>
              <w:t>інвестиційні кошти:</w:t>
            </w:r>
          </w:p>
        </w:tc>
        <w:tc>
          <w:tcPr>
            <w:tcW w:w="7218" w:type="dxa"/>
          </w:tcPr>
          <w:p w14:paraId="6605ABCF" w14:textId="5EDF4129" w:rsidR="00685216" w:rsidRPr="008C5FDE" w:rsidRDefault="008E2191" w:rsidP="00F7727C">
            <w:pPr>
              <w:widowControl w:val="0"/>
              <w:ind w:firstLine="21"/>
              <w:rPr>
                <w:szCs w:val="24"/>
                <w:lang w:val="uk-UA"/>
              </w:rPr>
            </w:pPr>
            <w:r w:rsidRPr="008C5FDE">
              <w:rPr>
                <w:szCs w:val="24"/>
                <w:lang w:val="uk-UA"/>
              </w:rPr>
              <w:t>Грошові кошти, також матеріальні, нематеріальні та фінансові активи</w:t>
            </w:r>
            <w:r w:rsidR="00D82A9B" w:rsidRPr="008C5FDE">
              <w:rPr>
                <w:szCs w:val="24"/>
                <w:lang w:val="uk-UA"/>
              </w:rPr>
              <w:t>, які оцінюються згідно з процедурою, передбаченою законодавчими та іншими нормативними актами, та вкладаються з метою отримання від об’єкту інвестицій прибутку (доходу), досягнення суспільних результатів (у галузях освіти, культури, науки, охорони здоров’я, соціального забезпечення тощо) та повного/часткового забезпечення виконання функцій держави</w:t>
            </w:r>
            <w:r w:rsidR="00A26BEF" w:rsidRPr="008C5FDE">
              <w:rPr>
                <w:szCs w:val="24"/>
                <w:lang w:val="uk-UA"/>
              </w:rPr>
              <w:t>.</w:t>
            </w:r>
          </w:p>
        </w:tc>
      </w:tr>
      <w:tr w:rsidR="00685216" w:rsidRPr="008C5FDE" w14:paraId="247EB460" w14:textId="77777777" w:rsidTr="0078581D">
        <w:tc>
          <w:tcPr>
            <w:tcW w:w="2706" w:type="dxa"/>
          </w:tcPr>
          <w:p w14:paraId="5D5185B7" w14:textId="134384BA" w:rsidR="00685216" w:rsidRPr="008C5FDE" w:rsidRDefault="008E2191" w:rsidP="0078581D">
            <w:pPr>
              <w:ind w:firstLine="0"/>
              <w:rPr>
                <w:b/>
                <w:szCs w:val="24"/>
                <w:lang w:val="uk-UA"/>
              </w:rPr>
            </w:pPr>
            <w:r w:rsidRPr="008C5FDE">
              <w:rPr>
                <w:b/>
                <w:szCs w:val="24"/>
                <w:lang w:val="uk-UA"/>
              </w:rPr>
              <w:t>Концесія:</w:t>
            </w:r>
          </w:p>
        </w:tc>
        <w:tc>
          <w:tcPr>
            <w:tcW w:w="7218" w:type="dxa"/>
          </w:tcPr>
          <w:p w14:paraId="1B83A5DC" w14:textId="65DAE588" w:rsidR="00332FA8" w:rsidRPr="008C5FDE" w:rsidRDefault="00D82A9B" w:rsidP="00F7727C">
            <w:pPr>
              <w:widowControl w:val="0"/>
              <w:ind w:firstLine="0"/>
              <w:rPr>
                <w:szCs w:val="24"/>
                <w:lang w:val="uk-UA"/>
              </w:rPr>
            </w:pPr>
            <w:r w:rsidRPr="008C5FDE">
              <w:rPr>
                <w:szCs w:val="24"/>
                <w:lang w:val="uk-UA"/>
              </w:rPr>
              <w:t>Дозвіл, що надається концесіонерові організацією-замовником у відповідності до договору концесії на визначених у ньому умовах для здійснення господарської та торгівельної діяльності, пов’язаної з розробкою, будівництвом, забудовою, реконструкцією, перетворенням, ремонтом, управлінням, використанням та</w:t>
            </w:r>
            <w:r w:rsidR="00332FA8" w:rsidRPr="008C5FDE">
              <w:rPr>
                <w:szCs w:val="24"/>
                <w:lang w:val="uk-UA"/>
              </w:rPr>
              <w:t>/</w:t>
            </w:r>
            <w:r w:rsidRPr="008C5FDE">
              <w:rPr>
                <w:szCs w:val="24"/>
                <w:lang w:val="uk-UA"/>
              </w:rPr>
              <w:t>чи експлуатацією інфраструктурних об’єктів для надання державних послуг, управління та</w:t>
            </w:r>
            <w:r w:rsidR="00332FA8" w:rsidRPr="008C5FDE">
              <w:rPr>
                <w:szCs w:val="24"/>
                <w:lang w:val="uk-UA"/>
              </w:rPr>
              <w:t>/</w:t>
            </w:r>
            <w:r w:rsidRPr="008C5FDE">
              <w:rPr>
                <w:szCs w:val="24"/>
                <w:lang w:val="uk-UA"/>
              </w:rPr>
              <w:t>чи користування об’єктами державної або муніципальної власності</w:t>
            </w:r>
            <w:r w:rsidR="00332FA8" w:rsidRPr="008C5FDE">
              <w:rPr>
                <w:szCs w:val="24"/>
                <w:lang w:val="uk-UA"/>
              </w:rPr>
              <w:t xml:space="preserve"> (</w:t>
            </w:r>
            <w:r w:rsidRPr="008C5FDE">
              <w:rPr>
                <w:szCs w:val="24"/>
                <w:lang w:val="uk-UA"/>
              </w:rPr>
              <w:t>включно з експлуатацією корисних копалин), за якого концесіонер згідно з договором концесії повністю або частково перебирає на себе операційні ризики, а також здійснює відповідні права та обов’язки.</w:t>
            </w:r>
          </w:p>
        </w:tc>
      </w:tr>
      <w:tr w:rsidR="00685216" w:rsidRPr="008C5FDE" w14:paraId="464C3A7A" w14:textId="77777777" w:rsidTr="0078581D">
        <w:tc>
          <w:tcPr>
            <w:tcW w:w="2706" w:type="dxa"/>
          </w:tcPr>
          <w:p w14:paraId="2BDA9D58" w14:textId="24B0050E" w:rsidR="00685216" w:rsidRPr="008C5FDE" w:rsidRDefault="00C13C18" w:rsidP="0078581D">
            <w:pPr>
              <w:ind w:firstLine="0"/>
              <w:rPr>
                <w:b/>
                <w:bCs/>
                <w:szCs w:val="24"/>
                <w:lang w:val="uk-UA"/>
              </w:rPr>
            </w:pPr>
            <w:r w:rsidRPr="008C5FDE">
              <w:rPr>
                <w:b/>
                <w:bCs/>
                <w:szCs w:val="24"/>
                <w:lang w:val="uk-UA"/>
              </w:rPr>
              <w:t>К</w:t>
            </w:r>
            <w:r w:rsidR="00850105" w:rsidRPr="008C5FDE">
              <w:rPr>
                <w:b/>
                <w:bCs/>
                <w:szCs w:val="24"/>
                <w:lang w:val="uk-UA"/>
              </w:rPr>
              <w:t>онцесі</w:t>
            </w:r>
            <w:r w:rsidRPr="008C5FDE">
              <w:rPr>
                <w:b/>
                <w:bCs/>
                <w:szCs w:val="24"/>
                <w:lang w:val="uk-UA"/>
              </w:rPr>
              <w:t>йний договір</w:t>
            </w:r>
            <w:r w:rsidR="00850105" w:rsidRPr="008C5FDE">
              <w:rPr>
                <w:b/>
                <w:bCs/>
                <w:szCs w:val="24"/>
                <w:lang w:val="uk-UA"/>
              </w:rPr>
              <w:t>:</w:t>
            </w:r>
          </w:p>
        </w:tc>
        <w:tc>
          <w:tcPr>
            <w:tcW w:w="7218" w:type="dxa"/>
          </w:tcPr>
          <w:p w14:paraId="7CD303F8" w14:textId="23799FAE" w:rsidR="00332FA8" w:rsidRPr="008C5FDE" w:rsidRDefault="00152D34" w:rsidP="0078581D">
            <w:pPr>
              <w:widowControl w:val="0"/>
              <w:ind w:firstLine="21"/>
              <w:rPr>
                <w:rStyle w:val="googqs-tidbit1"/>
                <w:szCs w:val="24"/>
                <w:lang w:val="uk-UA"/>
              </w:rPr>
            </w:pPr>
            <w:r w:rsidRPr="008C5FDE">
              <w:rPr>
                <w:rStyle w:val="googqs-tidbit1"/>
                <w:szCs w:val="24"/>
                <w:lang w:val="uk-UA"/>
                <w:specVanish w:val="0"/>
              </w:rPr>
              <w:t>Письмовий договір, укладений між органом-замовником, діючим від імені держави чи місцевого органу влади, та</w:t>
            </w:r>
            <w:r w:rsidR="00BF5A1E" w:rsidRPr="008C5FDE">
              <w:rPr>
                <w:rStyle w:val="googqs-tidbit1"/>
                <w:szCs w:val="24"/>
                <w:lang w:val="uk-UA"/>
                <w:specVanish w:val="0"/>
              </w:rPr>
              <w:t xml:space="preserve"> концесіонером щодо визначення прав та обов’язків органу-замовника та концесіонера стосовно предмету концесії</w:t>
            </w:r>
            <w:r w:rsidR="00332FA8" w:rsidRPr="008C5FDE">
              <w:rPr>
                <w:rStyle w:val="googqs-tidbit1"/>
                <w:szCs w:val="24"/>
                <w:lang w:val="uk-UA"/>
                <w:specVanish w:val="0"/>
              </w:rPr>
              <w:t>.</w:t>
            </w:r>
          </w:p>
        </w:tc>
      </w:tr>
      <w:tr w:rsidR="003E3BD6" w:rsidRPr="008C5FDE" w14:paraId="7E315FC7" w14:textId="77777777" w:rsidTr="0078581D">
        <w:tc>
          <w:tcPr>
            <w:tcW w:w="2706" w:type="dxa"/>
          </w:tcPr>
          <w:p w14:paraId="756C3E0C" w14:textId="6DAD1117" w:rsidR="003E3BD6" w:rsidRPr="008C5FDE" w:rsidRDefault="00BF5A1E" w:rsidP="0078581D">
            <w:pPr>
              <w:ind w:firstLine="0"/>
              <w:rPr>
                <w:b/>
                <w:bCs/>
                <w:szCs w:val="24"/>
                <w:lang w:val="uk-UA"/>
              </w:rPr>
            </w:pPr>
            <w:r w:rsidRPr="008C5FDE">
              <w:rPr>
                <w:b/>
                <w:bCs/>
                <w:lang w:val="uk-UA"/>
              </w:rPr>
              <w:t>Концепція:</w:t>
            </w:r>
          </w:p>
        </w:tc>
        <w:tc>
          <w:tcPr>
            <w:tcW w:w="7218" w:type="dxa"/>
          </w:tcPr>
          <w:p w14:paraId="5495497F" w14:textId="40DE68EF" w:rsidR="003E3BD6" w:rsidRPr="008C5FDE" w:rsidRDefault="00BF5A1E" w:rsidP="00F7727C">
            <w:pPr>
              <w:widowControl w:val="0"/>
              <w:ind w:firstLine="21"/>
              <w:rPr>
                <w:rStyle w:val="googqs-tidbit1"/>
                <w:szCs w:val="24"/>
                <w:lang w:val="uk-UA"/>
              </w:rPr>
            </w:pPr>
            <w:r w:rsidRPr="008C5FDE">
              <w:rPr>
                <w:rStyle w:val="googqs-tidbit1"/>
                <w:szCs w:val="24"/>
                <w:lang w:val="uk-UA"/>
                <w:specVanish w:val="0"/>
              </w:rPr>
              <w:t>Концепція Проекту «</w:t>
            </w:r>
            <w:r w:rsidR="00394C0A" w:rsidRPr="008C5FDE">
              <w:rPr>
                <w:rStyle w:val="googqs-tidbit1"/>
                <w:szCs w:val="24"/>
                <w:lang w:val="uk-UA"/>
                <w:specVanish w:val="0"/>
              </w:rPr>
              <w:t>С</w:t>
            </w:r>
            <w:r w:rsidR="002200F2" w:rsidRPr="008C5FDE">
              <w:rPr>
                <w:szCs w:val="24"/>
                <w:lang w:val="uk-UA"/>
              </w:rPr>
              <w:t xml:space="preserve">творення Центру </w:t>
            </w:r>
            <w:proofErr w:type="spellStart"/>
            <w:r w:rsidR="002200F2" w:rsidRPr="008C5FDE">
              <w:rPr>
                <w:szCs w:val="24"/>
                <w:lang w:val="uk-UA"/>
              </w:rPr>
              <w:t>малоінвазивної</w:t>
            </w:r>
            <w:proofErr w:type="spellEnd"/>
            <w:r w:rsidR="002200F2" w:rsidRPr="008C5FDE">
              <w:rPr>
                <w:szCs w:val="24"/>
                <w:lang w:val="uk-UA"/>
              </w:rPr>
              <w:t xml:space="preserve"> хірургії</w:t>
            </w:r>
            <w:r w:rsidR="00394C0A" w:rsidRPr="008C5FDE">
              <w:rPr>
                <w:szCs w:val="24"/>
                <w:lang w:val="uk-UA"/>
              </w:rPr>
              <w:t>»</w:t>
            </w:r>
            <w:r w:rsidR="002200F2" w:rsidRPr="008C5FDE">
              <w:rPr>
                <w:rStyle w:val="googqs-tidbit1"/>
                <w:szCs w:val="24"/>
                <w:lang w:val="uk-UA"/>
                <w:specVanish w:val="0"/>
              </w:rPr>
              <w:t xml:space="preserve"> </w:t>
            </w:r>
            <w:r w:rsidR="00394C0A" w:rsidRPr="008C5FDE">
              <w:rPr>
                <w:rStyle w:val="googqs-tidbit1"/>
                <w:szCs w:val="24"/>
                <w:lang w:val="uk-UA"/>
                <w:specVanish w:val="0"/>
              </w:rPr>
              <w:t xml:space="preserve"> </w:t>
            </w:r>
            <w:r w:rsidR="00394C0A" w:rsidRPr="008C5FDE">
              <w:rPr>
                <w:rStyle w:val="googqs-tidbit1"/>
                <w:lang w:val="uk-UA"/>
                <w:specVanish w:val="0"/>
              </w:rPr>
              <w:t>по вул. Данилишиних, 62 у м. Трускавці, підготований фахівцями «</w:t>
            </w:r>
            <w:r w:rsidR="00920CAC" w:rsidRPr="008C5FDE">
              <w:rPr>
                <w:rStyle w:val="googqs-tidbit1"/>
                <w:lang w:val="uk-UA"/>
                <w:specVanish w:val="0"/>
              </w:rPr>
              <w:t>U-</w:t>
            </w:r>
            <w:r w:rsidR="00920CAC" w:rsidRPr="008C5FDE">
              <w:rPr>
                <w:rStyle w:val="googqs-tidbit1"/>
                <w:lang w:val="uk-UA"/>
                <w:specVanish w:val="0"/>
              </w:rPr>
              <w:lastRenderedPageBreak/>
              <w:t xml:space="preserve">LEAD </w:t>
            </w:r>
            <w:r w:rsidR="00394C0A" w:rsidRPr="008C5FDE">
              <w:rPr>
                <w:rStyle w:val="googqs-tidbit1"/>
                <w:lang w:val="uk-UA"/>
                <w:specVanish w:val="0"/>
              </w:rPr>
              <w:t xml:space="preserve">з Європою» у </w:t>
            </w:r>
            <w:r w:rsidR="00CC0D13" w:rsidRPr="008C5FDE">
              <w:rPr>
                <w:rStyle w:val="googqs-tidbit1"/>
                <w:lang w:val="uk-UA"/>
                <w:specVanish w:val="0"/>
              </w:rPr>
              <w:t>2018</w:t>
            </w:r>
            <w:r w:rsidR="00394C0A" w:rsidRPr="008C5FDE">
              <w:rPr>
                <w:rStyle w:val="googqs-tidbit1"/>
                <w:lang w:val="uk-UA"/>
                <w:specVanish w:val="0"/>
              </w:rPr>
              <w:t xml:space="preserve"> р.</w:t>
            </w:r>
          </w:p>
        </w:tc>
      </w:tr>
      <w:tr w:rsidR="00685216" w:rsidRPr="008C5FDE" w14:paraId="3FACD692" w14:textId="77777777" w:rsidTr="0078581D">
        <w:tc>
          <w:tcPr>
            <w:tcW w:w="2706" w:type="dxa"/>
          </w:tcPr>
          <w:p w14:paraId="473462E8" w14:textId="59D5DB11" w:rsidR="00685216" w:rsidRPr="008C5FDE" w:rsidRDefault="00394C0A" w:rsidP="0078581D">
            <w:pPr>
              <w:ind w:firstLine="0"/>
              <w:rPr>
                <w:b/>
                <w:bCs/>
                <w:szCs w:val="24"/>
                <w:lang w:val="uk-UA"/>
              </w:rPr>
            </w:pPr>
            <w:r w:rsidRPr="008C5FDE">
              <w:rPr>
                <w:b/>
                <w:bCs/>
                <w:szCs w:val="24"/>
                <w:lang w:val="uk-UA"/>
              </w:rPr>
              <w:lastRenderedPageBreak/>
              <w:t>Відвідувачі:</w:t>
            </w:r>
          </w:p>
          <w:p w14:paraId="3FC343CF" w14:textId="77777777" w:rsidR="0045468E" w:rsidRPr="008C5FDE" w:rsidRDefault="0045468E" w:rsidP="0078581D">
            <w:pPr>
              <w:ind w:firstLine="0"/>
              <w:rPr>
                <w:b/>
                <w:bCs/>
                <w:szCs w:val="24"/>
                <w:lang w:val="uk-UA"/>
              </w:rPr>
            </w:pPr>
          </w:p>
          <w:p w14:paraId="410D3AC2" w14:textId="7C1F7183" w:rsidR="00685216" w:rsidRPr="008C5FDE" w:rsidRDefault="00394C0A" w:rsidP="0078581D">
            <w:pPr>
              <w:ind w:firstLine="0"/>
              <w:rPr>
                <w:b/>
                <w:bCs/>
                <w:szCs w:val="24"/>
                <w:lang w:val="uk-UA"/>
              </w:rPr>
            </w:pPr>
            <w:r w:rsidRPr="008C5FDE">
              <w:rPr>
                <w:b/>
                <w:bCs/>
                <w:szCs w:val="24"/>
                <w:lang w:val="uk-UA"/>
              </w:rPr>
              <w:t>Лікарня:</w:t>
            </w:r>
          </w:p>
        </w:tc>
        <w:tc>
          <w:tcPr>
            <w:tcW w:w="7218" w:type="dxa"/>
          </w:tcPr>
          <w:p w14:paraId="33940729" w14:textId="4A4F56B0" w:rsidR="0045468E" w:rsidRPr="008C5FDE" w:rsidRDefault="00394C0A" w:rsidP="0045468E">
            <w:pPr>
              <w:widowControl w:val="0"/>
              <w:ind w:firstLine="21"/>
              <w:rPr>
                <w:szCs w:val="24"/>
                <w:lang w:val="uk-UA"/>
              </w:rPr>
            </w:pPr>
            <w:r w:rsidRPr="008C5FDE">
              <w:rPr>
                <w:szCs w:val="24"/>
                <w:lang w:val="uk-UA"/>
              </w:rPr>
              <w:t>Відвідувачі/користувачі створеного об’єкту інфраструктури, туристи тощо</w:t>
            </w:r>
            <w:r w:rsidR="0045468E" w:rsidRPr="008C5FDE">
              <w:rPr>
                <w:szCs w:val="24"/>
                <w:lang w:val="uk-UA"/>
              </w:rPr>
              <w:t>.</w:t>
            </w:r>
          </w:p>
          <w:p w14:paraId="50E36BD6" w14:textId="015E5BA8" w:rsidR="00685216" w:rsidRPr="008C5FDE" w:rsidRDefault="00394C0A" w:rsidP="0045468E">
            <w:pPr>
              <w:widowControl w:val="0"/>
              <w:ind w:firstLine="21"/>
              <w:rPr>
                <w:rStyle w:val="googqs-tidbit1"/>
                <w:szCs w:val="24"/>
                <w:lang w:val="uk-UA"/>
              </w:rPr>
            </w:pPr>
            <w:r w:rsidRPr="008C5FDE">
              <w:rPr>
                <w:rStyle w:val="googqs-tidbit1"/>
                <w:szCs w:val="24"/>
                <w:lang w:val="uk-UA"/>
                <w:specVanish w:val="0"/>
              </w:rPr>
              <w:t xml:space="preserve">Комунальне підприємство </w:t>
            </w:r>
            <w:r w:rsidRPr="008C5FDE">
              <w:rPr>
                <w:rStyle w:val="googqs-tidbit1"/>
                <w:lang w:val="uk-UA"/>
                <w:specVanish w:val="0"/>
              </w:rPr>
              <w:t xml:space="preserve">«Трускавецька міська </w:t>
            </w:r>
            <w:r w:rsidR="003903BF" w:rsidRPr="008C5FDE">
              <w:rPr>
                <w:rStyle w:val="googqs-tidbit1"/>
                <w:lang w:val="uk-UA"/>
                <w:specVanish w:val="0"/>
              </w:rPr>
              <w:t>Лікарн</w:t>
            </w:r>
            <w:r w:rsidRPr="008C5FDE">
              <w:rPr>
                <w:rStyle w:val="googqs-tidbit1"/>
                <w:lang w:val="uk-UA"/>
                <w:specVanish w:val="0"/>
              </w:rPr>
              <w:t>я», адреса: м. Трускавець, вул. Данилишиних, 62</w:t>
            </w:r>
            <w:r w:rsidR="000E2B81" w:rsidRPr="008C5FDE">
              <w:rPr>
                <w:rStyle w:val="googqs-tidbit1"/>
                <w:szCs w:val="24"/>
                <w:lang w:val="uk-UA"/>
                <w:specVanish w:val="0"/>
              </w:rPr>
              <w:t>.</w:t>
            </w:r>
          </w:p>
        </w:tc>
      </w:tr>
      <w:tr w:rsidR="002747F9" w:rsidRPr="008C5FDE" w14:paraId="1752B8F5" w14:textId="77777777" w:rsidTr="0078581D">
        <w:tc>
          <w:tcPr>
            <w:tcW w:w="2706" w:type="dxa"/>
          </w:tcPr>
          <w:p w14:paraId="64B0731B" w14:textId="069FFE35" w:rsidR="002747F9" w:rsidRPr="008C5FDE" w:rsidRDefault="00394C0A" w:rsidP="00F057E5">
            <w:pPr>
              <w:ind w:firstLine="0"/>
              <w:rPr>
                <w:b/>
                <w:bCs/>
                <w:szCs w:val="24"/>
                <w:lang w:val="uk-UA"/>
              </w:rPr>
            </w:pPr>
            <w:r w:rsidRPr="008C5FDE">
              <w:rPr>
                <w:b/>
                <w:bCs/>
                <w:szCs w:val="24"/>
                <w:lang w:val="uk-UA"/>
              </w:rPr>
              <w:t>Приміщення</w:t>
            </w:r>
            <w:r w:rsidR="00F057E5" w:rsidRPr="008C5FDE">
              <w:rPr>
                <w:b/>
                <w:bCs/>
                <w:szCs w:val="24"/>
                <w:lang w:val="uk-UA"/>
              </w:rPr>
              <w:t>/</w:t>
            </w:r>
            <w:r w:rsidRPr="008C5FDE">
              <w:rPr>
                <w:b/>
                <w:bCs/>
                <w:szCs w:val="24"/>
                <w:lang w:val="uk-UA"/>
              </w:rPr>
              <w:t>об’єкт нерухомості:</w:t>
            </w:r>
          </w:p>
        </w:tc>
        <w:tc>
          <w:tcPr>
            <w:tcW w:w="7218" w:type="dxa"/>
          </w:tcPr>
          <w:p w14:paraId="603CCB5E" w14:textId="2519EC3E" w:rsidR="002747F9" w:rsidRPr="008C5FDE" w:rsidRDefault="00642761" w:rsidP="00497B1E">
            <w:pPr>
              <w:widowControl w:val="0"/>
              <w:ind w:firstLine="21"/>
              <w:rPr>
                <w:szCs w:val="24"/>
                <w:lang w:val="uk-UA"/>
              </w:rPr>
            </w:pPr>
            <w:r w:rsidRPr="008C5FDE">
              <w:rPr>
                <w:rStyle w:val="googqs-tidbit1"/>
                <w:szCs w:val="24"/>
                <w:lang w:val="uk-UA"/>
                <w:specVanish w:val="0"/>
              </w:rPr>
              <w:t>Порожні невикористовувані приміщення на 3-му поверсі Хірургічного відділення Лікарні загальною площею</w:t>
            </w:r>
            <w:r w:rsidR="00922148" w:rsidRPr="008C5FDE">
              <w:rPr>
                <w:rStyle w:val="googqs-tidbit1"/>
                <w:lang w:val="uk-UA"/>
                <w:specVanish w:val="0"/>
              </w:rPr>
              <w:t xml:space="preserve"> </w:t>
            </w:r>
            <w:r w:rsidR="002747F9" w:rsidRPr="008C5FDE">
              <w:rPr>
                <w:rStyle w:val="googqs-tidbit1"/>
                <w:szCs w:val="24"/>
                <w:lang w:val="uk-UA"/>
                <w:specVanish w:val="0"/>
              </w:rPr>
              <w:t>474</w:t>
            </w:r>
            <w:r w:rsidR="00923539" w:rsidRPr="008C5FDE">
              <w:rPr>
                <w:rStyle w:val="googqs-tidbit1"/>
                <w:szCs w:val="24"/>
                <w:lang w:val="uk-UA"/>
                <w:specVanish w:val="0"/>
              </w:rPr>
              <w:t>,</w:t>
            </w:r>
            <w:r w:rsidR="002747F9" w:rsidRPr="008C5FDE">
              <w:rPr>
                <w:rStyle w:val="googqs-tidbit1"/>
                <w:szCs w:val="24"/>
                <w:lang w:val="uk-UA"/>
                <w:specVanish w:val="0"/>
              </w:rPr>
              <w:t xml:space="preserve">38 </w:t>
            </w:r>
            <w:proofErr w:type="spellStart"/>
            <w:r w:rsidR="00923539" w:rsidRPr="008C5FDE">
              <w:rPr>
                <w:rStyle w:val="googqs-tidbit1"/>
                <w:szCs w:val="24"/>
                <w:lang w:val="uk-UA"/>
                <w:specVanish w:val="0"/>
              </w:rPr>
              <w:t>кв</w:t>
            </w:r>
            <w:proofErr w:type="spellEnd"/>
            <w:r w:rsidR="00F7727C" w:rsidRPr="008C5FDE">
              <w:rPr>
                <w:rStyle w:val="googqs-tidbit1"/>
                <w:szCs w:val="24"/>
                <w:lang w:val="uk-UA"/>
                <w:specVanish w:val="0"/>
              </w:rPr>
              <w:t xml:space="preserve">. </w:t>
            </w:r>
            <w:r w:rsidR="00923539" w:rsidRPr="008C5FDE">
              <w:rPr>
                <w:rStyle w:val="googqs-tidbit1"/>
                <w:szCs w:val="24"/>
                <w:lang w:val="uk-UA"/>
                <w:specVanish w:val="0"/>
              </w:rPr>
              <w:t>м</w:t>
            </w:r>
            <w:r w:rsidR="002747F9" w:rsidRPr="008C5FDE">
              <w:rPr>
                <w:rStyle w:val="googqs-tidbit1"/>
                <w:szCs w:val="24"/>
                <w:lang w:val="uk-UA"/>
                <w:specVanish w:val="0"/>
              </w:rPr>
              <w:t xml:space="preserve"> (</w:t>
            </w:r>
            <w:r w:rsidR="00923539" w:rsidRPr="008C5FDE">
              <w:rPr>
                <w:rStyle w:val="googqs-tidbit1"/>
                <w:szCs w:val="24"/>
                <w:lang w:val="uk-UA"/>
                <w:specVanish w:val="0"/>
              </w:rPr>
              <w:t>інвентарний номер Хірургічного відділення</w:t>
            </w:r>
            <w:r w:rsidR="007506A2" w:rsidRPr="008C5FDE">
              <w:rPr>
                <w:rStyle w:val="googqs-tidbit1"/>
                <w:szCs w:val="24"/>
                <w:lang w:val="uk-UA"/>
                <w:specVanish w:val="0"/>
              </w:rPr>
              <w:t>:</w:t>
            </w:r>
            <w:r w:rsidR="002747F9" w:rsidRPr="008C5FDE">
              <w:rPr>
                <w:rStyle w:val="googqs-tidbit1"/>
                <w:szCs w:val="24"/>
                <w:lang w:val="uk-UA"/>
                <w:specVanish w:val="0"/>
              </w:rPr>
              <w:t xml:space="preserve"> 10310002).</w:t>
            </w:r>
          </w:p>
        </w:tc>
      </w:tr>
      <w:tr w:rsidR="008661CD" w:rsidRPr="008C5FDE" w14:paraId="533451C8" w14:textId="77777777" w:rsidTr="0078581D">
        <w:tc>
          <w:tcPr>
            <w:tcW w:w="2706" w:type="dxa"/>
          </w:tcPr>
          <w:p w14:paraId="476737FD" w14:textId="166D0905" w:rsidR="008661CD" w:rsidRPr="008C5FDE" w:rsidRDefault="00394C0A" w:rsidP="00F057E5">
            <w:pPr>
              <w:ind w:firstLine="0"/>
              <w:rPr>
                <w:b/>
                <w:bCs/>
                <w:szCs w:val="24"/>
                <w:lang w:val="uk-UA"/>
              </w:rPr>
            </w:pPr>
            <w:r w:rsidRPr="008C5FDE">
              <w:rPr>
                <w:b/>
                <w:bCs/>
                <w:szCs w:val="24"/>
                <w:lang w:val="uk-UA"/>
              </w:rPr>
              <w:t>Об’єкт:</w:t>
            </w:r>
          </w:p>
        </w:tc>
        <w:tc>
          <w:tcPr>
            <w:tcW w:w="7218" w:type="dxa"/>
          </w:tcPr>
          <w:p w14:paraId="5DDBC57E" w14:textId="5652DF76" w:rsidR="008661CD" w:rsidRPr="008C5FDE" w:rsidRDefault="00923539" w:rsidP="00497B1E">
            <w:pPr>
              <w:widowControl w:val="0"/>
              <w:ind w:firstLine="21"/>
              <w:rPr>
                <w:rStyle w:val="googqs-tidbit1"/>
                <w:szCs w:val="24"/>
                <w:lang w:val="uk-UA"/>
              </w:rPr>
            </w:pPr>
            <w:r w:rsidRPr="008C5FDE">
              <w:rPr>
                <w:rStyle w:val="googqs-tidbit1"/>
                <w:szCs w:val="24"/>
                <w:lang w:val="uk-UA"/>
                <w:specVanish w:val="0"/>
              </w:rPr>
              <w:t>Приміщення, обладнані усім необхідним хірургічним обладнанням</w:t>
            </w:r>
            <w:r w:rsidR="008661CD" w:rsidRPr="008C5FDE">
              <w:rPr>
                <w:rStyle w:val="googqs-tidbit1"/>
                <w:szCs w:val="24"/>
                <w:lang w:val="uk-UA"/>
                <w:specVanish w:val="0"/>
              </w:rPr>
              <w:t>.</w:t>
            </w:r>
          </w:p>
        </w:tc>
      </w:tr>
      <w:tr w:rsidR="00497B1E" w:rsidRPr="008C5FDE" w14:paraId="3AD1CE0F" w14:textId="77777777" w:rsidTr="0078581D">
        <w:tc>
          <w:tcPr>
            <w:tcW w:w="2706" w:type="dxa"/>
          </w:tcPr>
          <w:p w14:paraId="5B11531E" w14:textId="0E5DE2A3" w:rsidR="00497B1E" w:rsidRPr="008C5FDE" w:rsidRDefault="00394C0A" w:rsidP="0078581D">
            <w:pPr>
              <w:ind w:firstLine="0"/>
              <w:rPr>
                <w:b/>
                <w:bCs/>
                <w:szCs w:val="24"/>
                <w:lang w:val="uk-UA"/>
              </w:rPr>
            </w:pPr>
            <w:r w:rsidRPr="008C5FDE">
              <w:rPr>
                <w:b/>
                <w:bCs/>
                <w:szCs w:val="24"/>
                <w:lang w:val="uk-UA"/>
              </w:rPr>
              <w:t xml:space="preserve">Хірургічний </w:t>
            </w:r>
            <w:r w:rsidR="008A6BB1" w:rsidRPr="008C5FDE">
              <w:rPr>
                <w:b/>
                <w:bCs/>
                <w:szCs w:val="24"/>
                <w:lang w:val="uk-UA"/>
              </w:rPr>
              <w:t>блок</w:t>
            </w:r>
            <w:r w:rsidRPr="008C5FDE">
              <w:rPr>
                <w:b/>
                <w:bCs/>
                <w:szCs w:val="24"/>
                <w:lang w:val="uk-UA"/>
              </w:rPr>
              <w:t>:</w:t>
            </w:r>
          </w:p>
        </w:tc>
        <w:tc>
          <w:tcPr>
            <w:tcW w:w="7218" w:type="dxa"/>
          </w:tcPr>
          <w:p w14:paraId="42AE7BD7" w14:textId="38A65D0E" w:rsidR="00497B1E" w:rsidRPr="008C5FDE" w:rsidRDefault="008A6BB1" w:rsidP="00497B1E">
            <w:pPr>
              <w:widowControl w:val="0"/>
              <w:ind w:firstLine="21"/>
              <w:rPr>
                <w:rStyle w:val="googqs-tidbit1"/>
                <w:szCs w:val="24"/>
                <w:lang w:val="uk-UA"/>
              </w:rPr>
            </w:pPr>
            <w:r w:rsidRPr="008C5FDE">
              <w:rPr>
                <w:rStyle w:val="googqs-tidbit1"/>
                <w:lang w:val="uk-UA"/>
                <w:specVanish w:val="0"/>
              </w:rPr>
              <w:t xml:space="preserve">Обладнане, використовуване приміщення на 2-му поверсі Хірургічного відділення </w:t>
            </w:r>
            <w:r w:rsidR="003903BF" w:rsidRPr="008C5FDE">
              <w:rPr>
                <w:rStyle w:val="googqs-tidbit1"/>
                <w:lang w:val="uk-UA"/>
                <w:specVanish w:val="0"/>
              </w:rPr>
              <w:t>Лікарн</w:t>
            </w:r>
            <w:r w:rsidRPr="008C5FDE">
              <w:rPr>
                <w:rStyle w:val="googqs-tidbit1"/>
                <w:lang w:val="uk-UA"/>
                <w:specVanish w:val="0"/>
              </w:rPr>
              <w:t>і</w:t>
            </w:r>
            <w:r w:rsidR="00497B1E" w:rsidRPr="008C5FDE">
              <w:rPr>
                <w:rStyle w:val="googqs-tidbit1"/>
                <w:lang w:val="uk-UA"/>
                <w:specVanish w:val="0"/>
              </w:rPr>
              <w:t>.</w:t>
            </w:r>
          </w:p>
        </w:tc>
      </w:tr>
      <w:tr w:rsidR="00685216" w:rsidRPr="008C5FDE" w14:paraId="4DA9C236" w14:textId="77777777" w:rsidTr="0078581D">
        <w:tc>
          <w:tcPr>
            <w:tcW w:w="2706" w:type="dxa"/>
          </w:tcPr>
          <w:p w14:paraId="5B8E4061" w14:textId="60BB5A36" w:rsidR="00685216" w:rsidRPr="008C5FDE" w:rsidRDefault="008A6BB1" w:rsidP="0078581D">
            <w:pPr>
              <w:ind w:firstLine="0"/>
              <w:rPr>
                <w:b/>
                <w:szCs w:val="24"/>
                <w:lang w:val="uk-UA"/>
              </w:rPr>
            </w:pPr>
            <w:r w:rsidRPr="008C5FDE">
              <w:rPr>
                <w:b/>
                <w:bCs/>
                <w:szCs w:val="24"/>
                <w:lang w:val="uk-UA"/>
              </w:rPr>
              <w:t>Партнерський проект:</w:t>
            </w:r>
          </w:p>
        </w:tc>
        <w:tc>
          <w:tcPr>
            <w:tcW w:w="7218" w:type="dxa"/>
          </w:tcPr>
          <w:p w14:paraId="7B48BDF9" w14:textId="3FCFCAAC" w:rsidR="00685216" w:rsidRPr="008C5FDE" w:rsidRDefault="008A6BB1" w:rsidP="00C935DA">
            <w:pPr>
              <w:widowControl w:val="0"/>
              <w:autoSpaceDE w:val="0"/>
              <w:autoSpaceDN w:val="0"/>
              <w:adjustRightInd w:val="0"/>
              <w:ind w:firstLine="21"/>
              <w:rPr>
                <w:szCs w:val="24"/>
                <w:lang w:val="uk-UA"/>
              </w:rPr>
            </w:pPr>
            <w:r w:rsidRPr="008C5FDE">
              <w:rPr>
                <w:szCs w:val="24"/>
                <w:lang w:val="uk-UA"/>
              </w:rPr>
              <w:t>Інвестиційний проект, що виконується на умовах ДПП. Виконання такого інвестиційного проекту характеризується наступними особливостями</w:t>
            </w:r>
            <w:r w:rsidR="00F976C7" w:rsidRPr="008C5FDE">
              <w:rPr>
                <w:szCs w:val="24"/>
                <w:lang w:val="uk-UA"/>
              </w:rPr>
              <w:t>:</w:t>
            </w:r>
          </w:p>
          <w:p w14:paraId="30ACF983" w14:textId="3D67841D" w:rsidR="005A214F" w:rsidRPr="008C5FDE" w:rsidRDefault="00A26BE1" w:rsidP="00AB792D">
            <w:pPr>
              <w:pStyle w:val="a4"/>
              <w:widowControl w:val="0"/>
              <w:numPr>
                <w:ilvl w:val="0"/>
                <w:numId w:val="68"/>
              </w:numPr>
              <w:autoSpaceDE w:val="0"/>
              <w:autoSpaceDN w:val="0"/>
              <w:adjustRightInd w:val="0"/>
              <w:rPr>
                <w:szCs w:val="24"/>
                <w:lang w:val="uk-UA"/>
              </w:rPr>
            </w:pPr>
            <w:r w:rsidRPr="008C5FDE">
              <w:rPr>
                <w:szCs w:val="24"/>
                <w:lang w:val="uk-UA"/>
              </w:rPr>
              <w:t>М</w:t>
            </w:r>
            <w:r w:rsidRPr="008C5FDE">
              <w:rPr>
                <w:lang w:val="uk-UA"/>
              </w:rPr>
              <w:t xml:space="preserve">етою </w:t>
            </w:r>
            <w:r w:rsidR="00032EF1" w:rsidRPr="008C5FDE">
              <w:rPr>
                <w:lang w:val="uk-UA"/>
              </w:rPr>
              <w:t>(</w:t>
            </w:r>
            <w:r w:rsidRPr="008C5FDE">
              <w:rPr>
                <w:lang w:val="uk-UA"/>
              </w:rPr>
              <w:t>забезпечення та</w:t>
            </w:r>
            <w:r w:rsidR="00C935DA" w:rsidRPr="008C5FDE">
              <w:rPr>
                <w:szCs w:val="24"/>
                <w:lang w:val="uk-UA"/>
              </w:rPr>
              <w:t>/</w:t>
            </w:r>
            <w:r w:rsidRPr="008C5FDE">
              <w:rPr>
                <w:szCs w:val="24"/>
                <w:lang w:val="uk-UA"/>
              </w:rPr>
              <w:t>чи вдосконалення надання соціальних послуг</w:t>
            </w:r>
            <w:r w:rsidR="00032EF1" w:rsidRPr="008C5FDE">
              <w:rPr>
                <w:szCs w:val="24"/>
                <w:lang w:val="uk-UA"/>
              </w:rPr>
              <w:t xml:space="preserve"> та послуг, які становлять загальноекономічний інтерес)</w:t>
            </w:r>
            <w:r w:rsidR="005A214F" w:rsidRPr="008C5FDE">
              <w:rPr>
                <w:szCs w:val="24"/>
                <w:lang w:val="uk-UA"/>
              </w:rPr>
              <w:t>;</w:t>
            </w:r>
          </w:p>
          <w:p w14:paraId="76ECDA66" w14:textId="61D84DC2" w:rsidR="00685216" w:rsidRPr="008C5FDE" w:rsidRDefault="00032EF1" w:rsidP="00AB792D">
            <w:pPr>
              <w:widowControl w:val="0"/>
              <w:numPr>
                <w:ilvl w:val="0"/>
                <w:numId w:val="68"/>
              </w:numPr>
              <w:autoSpaceDE w:val="0"/>
              <w:autoSpaceDN w:val="0"/>
              <w:adjustRightInd w:val="0"/>
              <w:rPr>
                <w:szCs w:val="24"/>
                <w:lang w:val="uk-UA"/>
              </w:rPr>
            </w:pPr>
            <w:r w:rsidRPr="008C5FDE">
              <w:rPr>
                <w:szCs w:val="24"/>
                <w:lang w:val="uk-UA"/>
              </w:rPr>
              <w:t xml:space="preserve">Тривалим життєвим циклом проекту </w:t>
            </w:r>
            <w:r w:rsidR="00B064A5" w:rsidRPr="008C5FDE">
              <w:rPr>
                <w:szCs w:val="24"/>
                <w:lang w:val="uk-UA"/>
              </w:rPr>
              <w:t>(</w:t>
            </w:r>
            <w:r w:rsidRPr="008C5FDE">
              <w:rPr>
                <w:szCs w:val="24"/>
                <w:lang w:val="uk-UA"/>
              </w:rPr>
              <w:t xml:space="preserve">загалом </w:t>
            </w:r>
            <w:r w:rsidR="00685216" w:rsidRPr="008C5FDE">
              <w:rPr>
                <w:szCs w:val="24"/>
                <w:lang w:val="uk-UA"/>
              </w:rPr>
              <w:t xml:space="preserve">10-25 </w:t>
            </w:r>
            <w:r w:rsidRPr="008C5FDE">
              <w:rPr>
                <w:szCs w:val="24"/>
                <w:lang w:val="uk-UA"/>
              </w:rPr>
              <w:t>років</w:t>
            </w:r>
            <w:r w:rsidR="00685216" w:rsidRPr="008C5FDE">
              <w:rPr>
                <w:szCs w:val="24"/>
                <w:lang w:val="uk-UA"/>
              </w:rPr>
              <w:t>);</w:t>
            </w:r>
          </w:p>
          <w:p w14:paraId="778363A7" w14:textId="2C9684B6" w:rsidR="00685216" w:rsidRPr="008C5FDE" w:rsidRDefault="00032EF1" w:rsidP="00AB792D">
            <w:pPr>
              <w:widowControl w:val="0"/>
              <w:numPr>
                <w:ilvl w:val="0"/>
                <w:numId w:val="68"/>
              </w:numPr>
              <w:autoSpaceDE w:val="0"/>
              <w:autoSpaceDN w:val="0"/>
              <w:adjustRightInd w:val="0"/>
              <w:rPr>
                <w:szCs w:val="24"/>
                <w:lang w:val="uk-UA"/>
              </w:rPr>
            </w:pPr>
            <w:r w:rsidRPr="008C5FDE">
              <w:rPr>
                <w:szCs w:val="24"/>
                <w:lang w:val="uk-UA"/>
              </w:rPr>
              <w:t>Обсягами інвестицій та процесами надання послуг</w:t>
            </w:r>
            <w:r w:rsidR="00B064A5" w:rsidRPr="008C5FDE">
              <w:rPr>
                <w:szCs w:val="24"/>
                <w:lang w:val="uk-UA"/>
              </w:rPr>
              <w:t>;</w:t>
            </w:r>
          </w:p>
          <w:p w14:paraId="0692ED64" w14:textId="0FB44808" w:rsidR="00685216" w:rsidRPr="008C5FDE" w:rsidRDefault="00032EF1" w:rsidP="00AB792D">
            <w:pPr>
              <w:widowControl w:val="0"/>
              <w:numPr>
                <w:ilvl w:val="0"/>
                <w:numId w:val="68"/>
              </w:numPr>
              <w:autoSpaceDE w:val="0"/>
              <w:autoSpaceDN w:val="0"/>
              <w:adjustRightInd w:val="0"/>
              <w:rPr>
                <w:szCs w:val="24"/>
                <w:lang w:val="uk-UA"/>
              </w:rPr>
            </w:pPr>
            <w:r w:rsidRPr="008C5FDE">
              <w:rPr>
                <w:szCs w:val="24"/>
                <w:lang w:val="uk-UA"/>
              </w:rPr>
              <w:t>Державно-приватним партнерством у форматі спільного несення проектних ризиків</w:t>
            </w:r>
            <w:r w:rsidR="008416CE" w:rsidRPr="008C5FDE">
              <w:rPr>
                <w:szCs w:val="24"/>
                <w:lang w:val="uk-UA"/>
              </w:rPr>
              <w:t>.</w:t>
            </w:r>
          </w:p>
        </w:tc>
      </w:tr>
      <w:tr w:rsidR="00685216" w:rsidRPr="008C5FDE" w14:paraId="06ED85C9" w14:textId="77777777" w:rsidTr="0078581D">
        <w:tc>
          <w:tcPr>
            <w:tcW w:w="2706" w:type="dxa"/>
          </w:tcPr>
          <w:p w14:paraId="048C63E4" w14:textId="6E347461" w:rsidR="00685216" w:rsidRPr="008C5FDE" w:rsidRDefault="00032EF1" w:rsidP="0078581D">
            <w:pPr>
              <w:ind w:firstLine="0"/>
              <w:rPr>
                <w:b/>
                <w:szCs w:val="24"/>
                <w:lang w:val="uk-UA"/>
              </w:rPr>
            </w:pPr>
            <w:r w:rsidRPr="008C5FDE">
              <w:rPr>
                <w:b/>
                <w:bCs/>
                <w:szCs w:val="24"/>
                <w:lang w:val="uk-UA"/>
              </w:rPr>
              <w:t>Партнерська угода:</w:t>
            </w:r>
          </w:p>
        </w:tc>
        <w:tc>
          <w:tcPr>
            <w:tcW w:w="7218" w:type="dxa"/>
          </w:tcPr>
          <w:p w14:paraId="18E0E63E" w14:textId="2BD0DBB6" w:rsidR="00685216" w:rsidRPr="008C5FDE" w:rsidRDefault="00863D5A" w:rsidP="00C5734D">
            <w:pPr>
              <w:widowControl w:val="0"/>
              <w:ind w:firstLine="0"/>
              <w:rPr>
                <w:szCs w:val="24"/>
                <w:lang w:val="uk-UA"/>
              </w:rPr>
            </w:pPr>
            <w:r w:rsidRPr="008C5FDE">
              <w:rPr>
                <w:szCs w:val="24"/>
                <w:lang w:val="uk-UA"/>
              </w:rPr>
              <w:t xml:space="preserve">Угода про спільну діяльність або </w:t>
            </w:r>
            <w:r w:rsidR="00C13C18" w:rsidRPr="008C5FDE">
              <w:rPr>
                <w:szCs w:val="24"/>
                <w:lang w:val="uk-UA"/>
              </w:rPr>
              <w:t>концесійний договір між Державною установою та приватною юридичною особою. Договір між приватними та публічними партнерами щодо діяльності у зв'язку з виконанням проекту та розподілу відповідальності між публічним та приватним партнерами</w:t>
            </w:r>
            <w:r w:rsidR="00ED1F4B" w:rsidRPr="008C5FDE">
              <w:rPr>
                <w:szCs w:val="24"/>
                <w:lang w:val="uk-UA"/>
              </w:rPr>
              <w:t>.</w:t>
            </w:r>
          </w:p>
        </w:tc>
      </w:tr>
      <w:tr w:rsidR="00685216" w:rsidRPr="008C5FDE" w14:paraId="6072F6C5" w14:textId="77777777" w:rsidTr="0078581D">
        <w:tc>
          <w:tcPr>
            <w:tcW w:w="2706" w:type="dxa"/>
          </w:tcPr>
          <w:p w14:paraId="61321867" w14:textId="5DDDADA9" w:rsidR="00685216" w:rsidRPr="008C5FDE" w:rsidRDefault="00032EF1" w:rsidP="0078581D">
            <w:pPr>
              <w:ind w:firstLine="0"/>
              <w:rPr>
                <w:b/>
                <w:szCs w:val="24"/>
                <w:lang w:val="uk-UA"/>
              </w:rPr>
            </w:pPr>
            <w:r w:rsidRPr="008C5FDE">
              <w:rPr>
                <w:b/>
                <w:bCs/>
                <w:szCs w:val="24"/>
                <w:lang w:val="uk-UA"/>
              </w:rPr>
              <w:t>Перевідний ризик:</w:t>
            </w:r>
          </w:p>
        </w:tc>
        <w:tc>
          <w:tcPr>
            <w:tcW w:w="7218" w:type="dxa"/>
          </w:tcPr>
          <w:p w14:paraId="59DF23F3" w14:textId="4874B269" w:rsidR="00685216" w:rsidRPr="008C5FDE" w:rsidRDefault="00C13C18" w:rsidP="0078581D">
            <w:pPr>
              <w:widowControl w:val="0"/>
              <w:ind w:firstLine="21"/>
              <w:rPr>
                <w:szCs w:val="24"/>
                <w:lang w:val="uk-UA"/>
              </w:rPr>
            </w:pPr>
            <w:r w:rsidRPr="008C5FDE">
              <w:rPr>
                <w:lang w:val="uk-UA"/>
              </w:rPr>
              <w:t>Частина внутрішньо притаманного інвестиційному проекту ризику, управління яким передається від державного сектору приватному сектору</w:t>
            </w:r>
            <w:r w:rsidR="00B8713A" w:rsidRPr="008C5FDE">
              <w:rPr>
                <w:lang w:val="uk-UA"/>
              </w:rPr>
              <w:t>.</w:t>
            </w:r>
          </w:p>
        </w:tc>
      </w:tr>
      <w:tr w:rsidR="00685216" w:rsidRPr="008C5FDE" w14:paraId="2F0B676D" w14:textId="77777777" w:rsidTr="0078581D">
        <w:tc>
          <w:tcPr>
            <w:tcW w:w="2706" w:type="dxa"/>
          </w:tcPr>
          <w:p w14:paraId="3571C712" w14:textId="3B537D8D" w:rsidR="00685216" w:rsidRPr="008C5FDE" w:rsidRDefault="00032EF1" w:rsidP="0078581D">
            <w:pPr>
              <w:ind w:firstLine="0"/>
              <w:rPr>
                <w:b/>
                <w:szCs w:val="24"/>
                <w:lang w:val="uk-UA"/>
              </w:rPr>
            </w:pPr>
            <w:r w:rsidRPr="008C5FDE">
              <w:rPr>
                <w:b/>
                <w:bCs/>
                <w:szCs w:val="24"/>
                <w:lang w:val="uk-UA"/>
              </w:rPr>
              <w:t>Утримуваний ризик:</w:t>
            </w:r>
          </w:p>
        </w:tc>
        <w:tc>
          <w:tcPr>
            <w:tcW w:w="7218" w:type="dxa"/>
          </w:tcPr>
          <w:p w14:paraId="68EEDFC5" w14:textId="40699C65" w:rsidR="00685216" w:rsidRPr="008C5FDE" w:rsidRDefault="00C13C18" w:rsidP="00C5734D">
            <w:pPr>
              <w:widowControl w:val="0"/>
              <w:ind w:firstLine="21"/>
              <w:rPr>
                <w:szCs w:val="24"/>
                <w:lang w:val="uk-UA"/>
              </w:rPr>
            </w:pPr>
            <w:r w:rsidRPr="008C5FDE">
              <w:rPr>
                <w:lang w:val="uk-UA"/>
              </w:rPr>
              <w:t>Частина внутрішньо притаманного інвестиційному проекту ризику, управління яким зберігається за державним сектором</w:t>
            </w:r>
            <w:r w:rsidR="00A830B7" w:rsidRPr="008C5FDE">
              <w:rPr>
                <w:szCs w:val="24"/>
                <w:lang w:val="uk-UA"/>
              </w:rPr>
              <w:t>.</w:t>
            </w:r>
          </w:p>
        </w:tc>
      </w:tr>
      <w:tr w:rsidR="00685216" w:rsidRPr="008C5FDE" w14:paraId="7EF86537" w14:textId="77777777" w:rsidTr="0078581D">
        <w:tc>
          <w:tcPr>
            <w:tcW w:w="2706" w:type="dxa"/>
          </w:tcPr>
          <w:p w14:paraId="6FDC000F" w14:textId="1D8BB500" w:rsidR="00685216" w:rsidRPr="008C5FDE" w:rsidRDefault="00032EF1" w:rsidP="00F057E5">
            <w:pPr>
              <w:ind w:firstLine="0"/>
              <w:rPr>
                <w:b/>
                <w:szCs w:val="24"/>
                <w:lang w:val="uk-UA"/>
              </w:rPr>
            </w:pPr>
            <w:r w:rsidRPr="008C5FDE">
              <w:rPr>
                <w:b/>
                <w:szCs w:val="24"/>
                <w:lang w:val="uk-UA"/>
              </w:rPr>
              <w:t>Приватна юридична особа</w:t>
            </w:r>
            <w:r w:rsidR="00235F57" w:rsidRPr="008C5FDE">
              <w:rPr>
                <w:b/>
                <w:szCs w:val="24"/>
                <w:lang w:val="uk-UA"/>
              </w:rPr>
              <w:t xml:space="preserve"> </w:t>
            </w:r>
            <w:r w:rsidR="00F057E5" w:rsidRPr="008C5FDE">
              <w:rPr>
                <w:b/>
                <w:szCs w:val="24"/>
                <w:lang w:val="uk-UA"/>
              </w:rPr>
              <w:t>/</w:t>
            </w:r>
            <w:r w:rsidR="00235F57" w:rsidRPr="008C5FDE">
              <w:rPr>
                <w:b/>
                <w:szCs w:val="24"/>
                <w:lang w:val="uk-UA"/>
              </w:rPr>
              <w:t xml:space="preserve"> </w:t>
            </w:r>
            <w:r w:rsidRPr="008C5FDE">
              <w:rPr>
                <w:b/>
                <w:szCs w:val="24"/>
                <w:lang w:val="uk-UA"/>
              </w:rPr>
              <w:t>Приватний партнер</w:t>
            </w:r>
            <w:r w:rsidR="00B1677B" w:rsidRPr="008C5FDE">
              <w:rPr>
                <w:b/>
                <w:szCs w:val="24"/>
                <w:lang w:val="uk-UA"/>
              </w:rPr>
              <w:t xml:space="preserve"> </w:t>
            </w:r>
            <w:r w:rsidR="00F057E5" w:rsidRPr="008C5FDE">
              <w:rPr>
                <w:b/>
                <w:szCs w:val="24"/>
                <w:lang w:val="uk-UA"/>
              </w:rPr>
              <w:t>/</w:t>
            </w:r>
            <w:r w:rsidR="00B1677B" w:rsidRPr="008C5FDE">
              <w:rPr>
                <w:b/>
                <w:szCs w:val="24"/>
                <w:lang w:val="uk-UA"/>
              </w:rPr>
              <w:t xml:space="preserve"> </w:t>
            </w:r>
            <w:r w:rsidRPr="008C5FDE">
              <w:rPr>
                <w:b/>
                <w:szCs w:val="24"/>
                <w:lang w:val="uk-UA"/>
              </w:rPr>
              <w:t>Приватний суб’єкт</w:t>
            </w:r>
          </w:p>
          <w:p w14:paraId="638B98C9" w14:textId="07C3713E" w:rsidR="00032EF1" w:rsidRPr="008C5FDE" w:rsidRDefault="00032EF1" w:rsidP="00F057E5">
            <w:pPr>
              <w:ind w:firstLine="0"/>
              <w:rPr>
                <w:b/>
                <w:szCs w:val="24"/>
                <w:lang w:val="uk-UA"/>
              </w:rPr>
            </w:pPr>
          </w:p>
        </w:tc>
        <w:tc>
          <w:tcPr>
            <w:tcW w:w="7218" w:type="dxa"/>
          </w:tcPr>
          <w:p w14:paraId="7D714F33" w14:textId="277E2D4B" w:rsidR="00685216" w:rsidRPr="008C5FDE" w:rsidRDefault="00C13C18" w:rsidP="00C5734D">
            <w:pPr>
              <w:pStyle w:val="Style10"/>
              <w:widowControl/>
              <w:tabs>
                <w:tab w:val="left" w:pos="542"/>
              </w:tabs>
              <w:spacing w:line="276" w:lineRule="auto"/>
              <w:ind w:firstLine="21"/>
              <w:rPr>
                <w:rFonts w:ascii="Times New Roman" w:hAnsi="Times New Roman" w:cs="Times New Roman"/>
                <w:sz w:val="24"/>
                <w:lang w:val="uk-UA"/>
              </w:rPr>
            </w:pPr>
            <w:r w:rsidRPr="008C5FDE">
              <w:rPr>
                <w:rStyle w:val="FontStyle215"/>
                <w:sz w:val="24"/>
                <w:lang w:val="uk-UA"/>
              </w:rPr>
              <w:t xml:space="preserve">Суб’єкт господарювання, створений та діючий у відповідності до Закону України «Про товариства з обмеженою </w:t>
            </w:r>
            <w:r w:rsidRPr="008C5FDE">
              <w:rPr>
                <w:rStyle w:val="FontStyle215"/>
                <w:sz w:val="24"/>
                <w:highlight w:val="yellow"/>
                <w:lang w:val="uk-UA"/>
              </w:rPr>
              <w:t>та додатковою</w:t>
            </w:r>
            <w:r w:rsidRPr="008C5FDE">
              <w:rPr>
                <w:rStyle w:val="FontStyle215"/>
                <w:sz w:val="24"/>
                <w:lang w:val="uk-UA"/>
              </w:rPr>
              <w:t xml:space="preserve"> відповідальністю», спрямований на </w:t>
            </w:r>
            <w:r w:rsidR="00660F0A" w:rsidRPr="008C5FDE">
              <w:rPr>
                <w:rStyle w:val="FontStyle215"/>
                <w:sz w:val="24"/>
                <w:lang w:val="uk-UA"/>
              </w:rPr>
              <w:t>задоволення приватних інтересів, у загальних термінах пов’язаних із здійсненням господарської діяльності, спрямованої на отримання прибутку</w:t>
            </w:r>
            <w:r w:rsidR="005421BC" w:rsidRPr="008C5FDE">
              <w:rPr>
                <w:rStyle w:val="FontStyle215"/>
                <w:sz w:val="24"/>
                <w:lang w:val="uk-UA"/>
              </w:rPr>
              <w:t>.</w:t>
            </w:r>
          </w:p>
        </w:tc>
      </w:tr>
      <w:tr w:rsidR="00685216" w:rsidRPr="008C5FDE" w14:paraId="28A3B883" w14:textId="77777777" w:rsidTr="0078581D">
        <w:tc>
          <w:tcPr>
            <w:tcW w:w="2706" w:type="dxa"/>
          </w:tcPr>
          <w:p w14:paraId="1A4FDB68" w14:textId="3D003BB6" w:rsidR="00685216" w:rsidRPr="008C5FDE" w:rsidRDefault="00660F0A" w:rsidP="0078581D">
            <w:pPr>
              <w:ind w:firstLine="0"/>
              <w:rPr>
                <w:b/>
                <w:szCs w:val="24"/>
                <w:lang w:val="uk-UA"/>
              </w:rPr>
            </w:pPr>
            <w:r w:rsidRPr="008C5FDE">
              <w:rPr>
                <w:b/>
                <w:szCs w:val="24"/>
                <w:lang w:val="uk-UA"/>
              </w:rPr>
              <w:t>Проект:</w:t>
            </w:r>
          </w:p>
        </w:tc>
        <w:tc>
          <w:tcPr>
            <w:tcW w:w="7218" w:type="dxa"/>
          </w:tcPr>
          <w:p w14:paraId="04A0D1F8" w14:textId="552DA144" w:rsidR="00685216" w:rsidRPr="008C5FDE" w:rsidRDefault="007432C1" w:rsidP="002747F9">
            <w:pPr>
              <w:ind w:firstLine="0"/>
              <w:rPr>
                <w:szCs w:val="24"/>
                <w:lang w:val="uk-UA"/>
              </w:rPr>
            </w:pPr>
            <w:r w:rsidRPr="008C5FDE">
              <w:rPr>
                <w:szCs w:val="24"/>
                <w:lang w:val="uk-UA"/>
              </w:rPr>
              <w:t xml:space="preserve">Створення Центру </w:t>
            </w:r>
            <w:proofErr w:type="spellStart"/>
            <w:r w:rsidRPr="008C5FDE">
              <w:rPr>
                <w:szCs w:val="24"/>
                <w:lang w:val="uk-UA"/>
              </w:rPr>
              <w:t>малоінвазивної</w:t>
            </w:r>
            <w:proofErr w:type="spellEnd"/>
            <w:r w:rsidRPr="008C5FDE">
              <w:rPr>
                <w:szCs w:val="24"/>
                <w:lang w:val="uk-UA"/>
              </w:rPr>
              <w:t xml:space="preserve"> хірургії (загальна хірургія, урологія, гінекологія та проктологія) на Об’єкті заходами державно-приватного партнерства.</w:t>
            </w:r>
          </w:p>
        </w:tc>
      </w:tr>
      <w:tr w:rsidR="00685216" w:rsidRPr="008C5FDE" w14:paraId="4B20BF96" w14:textId="77777777" w:rsidTr="0078581D">
        <w:tc>
          <w:tcPr>
            <w:tcW w:w="2706" w:type="dxa"/>
          </w:tcPr>
          <w:p w14:paraId="2BEA53E1" w14:textId="234152B3" w:rsidR="00685216" w:rsidRPr="008C5FDE" w:rsidRDefault="00660F0A" w:rsidP="0078581D">
            <w:pPr>
              <w:ind w:firstLine="0"/>
              <w:rPr>
                <w:b/>
                <w:szCs w:val="24"/>
                <w:lang w:val="uk-UA"/>
              </w:rPr>
            </w:pPr>
            <w:r w:rsidRPr="008C5FDE">
              <w:rPr>
                <w:b/>
                <w:bCs/>
                <w:szCs w:val="24"/>
                <w:lang w:val="uk-UA"/>
              </w:rPr>
              <w:lastRenderedPageBreak/>
              <w:t>Інвестиційна привабливість:</w:t>
            </w:r>
          </w:p>
        </w:tc>
        <w:tc>
          <w:tcPr>
            <w:tcW w:w="7218" w:type="dxa"/>
          </w:tcPr>
          <w:p w14:paraId="57A0B3DB" w14:textId="6EBBB799" w:rsidR="00685216" w:rsidRPr="008C5FDE" w:rsidRDefault="00904639" w:rsidP="00C5734D">
            <w:pPr>
              <w:widowControl w:val="0"/>
              <w:ind w:firstLine="21"/>
              <w:rPr>
                <w:szCs w:val="24"/>
                <w:lang w:val="uk-UA"/>
              </w:rPr>
            </w:pPr>
            <w:r w:rsidRPr="008C5FDE">
              <w:rPr>
                <w:szCs w:val="24"/>
                <w:lang w:val="uk-UA"/>
              </w:rPr>
              <w:t>Структурні особливості проекту, які забезпечують привабливість його фінансування для кредиторів. Визначається як достатність генерованих проектом грошових потоків для покриття відсотків за позикою, виплати тіла позики та наявність юридичних умов забезпечення достатніх прав кредитора</w:t>
            </w:r>
            <w:r w:rsidR="007D37AB" w:rsidRPr="008C5FDE">
              <w:rPr>
                <w:szCs w:val="24"/>
                <w:lang w:val="uk-UA"/>
              </w:rPr>
              <w:t>.</w:t>
            </w:r>
          </w:p>
        </w:tc>
      </w:tr>
      <w:tr w:rsidR="00685216" w:rsidRPr="008C5FDE" w14:paraId="6FB98B47" w14:textId="77777777" w:rsidTr="0078581D">
        <w:tc>
          <w:tcPr>
            <w:tcW w:w="2706" w:type="dxa"/>
          </w:tcPr>
          <w:p w14:paraId="4262ADF7" w14:textId="6C4D75D5" w:rsidR="00685216" w:rsidRPr="008C5FDE" w:rsidRDefault="00660F0A" w:rsidP="0078581D">
            <w:pPr>
              <w:ind w:firstLine="0"/>
              <w:rPr>
                <w:b/>
                <w:szCs w:val="24"/>
                <w:lang w:val="uk-UA"/>
              </w:rPr>
            </w:pPr>
            <w:r w:rsidRPr="008C5FDE">
              <w:rPr>
                <w:b/>
                <w:bCs/>
                <w:szCs w:val="24"/>
                <w:lang w:val="uk-UA"/>
              </w:rPr>
              <w:t>Модель соціального партнерства:</w:t>
            </w:r>
          </w:p>
        </w:tc>
        <w:tc>
          <w:tcPr>
            <w:tcW w:w="7218" w:type="dxa"/>
          </w:tcPr>
          <w:p w14:paraId="5EB8B9B7" w14:textId="7DB0AC2F" w:rsidR="00685216" w:rsidRPr="008C5FDE" w:rsidRDefault="00904639" w:rsidP="00747463">
            <w:pPr>
              <w:widowControl w:val="0"/>
              <w:ind w:firstLine="21"/>
              <w:rPr>
                <w:szCs w:val="24"/>
                <w:lang w:val="uk-UA"/>
              </w:rPr>
            </w:pPr>
            <w:r w:rsidRPr="008C5FDE">
              <w:rPr>
                <w:szCs w:val="24"/>
                <w:lang w:val="uk-UA"/>
              </w:rPr>
              <w:t xml:space="preserve">Модель, спрямована на створення об’єктів, призначених для надання соціальних послуг (шкіл, лікарень, бібліотек, тюрм тощо), за які споживачі </w:t>
            </w:r>
            <w:r w:rsidR="009E50AE" w:rsidRPr="008C5FDE">
              <w:rPr>
                <w:szCs w:val="24"/>
                <w:lang w:val="uk-UA"/>
              </w:rPr>
              <w:t>прямо не сплачують за надання послуг інфраструктурою. Надання зазначених послуг споживачам забезпечується через збирання та перерозподіл податків, сплачуваних ними до державного бюджету.</w:t>
            </w:r>
            <w:r w:rsidR="00206EE0" w:rsidRPr="008C5FDE">
              <w:rPr>
                <w:szCs w:val="24"/>
                <w:lang w:val="uk-UA"/>
              </w:rPr>
              <w:t xml:space="preserve"> </w:t>
            </w:r>
            <w:r w:rsidR="009E50AE" w:rsidRPr="008C5FDE">
              <w:rPr>
                <w:szCs w:val="24"/>
                <w:lang w:val="uk-UA"/>
              </w:rPr>
              <w:t xml:space="preserve">Інакше кажучи, це є формою державно-приватного партнерства, коли державний партнер отримує компенсацію за надання державної послуги та прийняття ризику, пов’язаного з виконанням інвестиційного проекту державним сектором. У такому варіанті партнерства державний сектор зазвичай є єдиним та головним </w:t>
            </w:r>
            <w:proofErr w:type="spellStart"/>
            <w:r w:rsidR="009E50AE" w:rsidRPr="008C5FDE">
              <w:rPr>
                <w:szCs w:val="24"/>
                <w:lang w:val="uk-UA"/>
              </w:rPr>
              <w:t>придбавачем</w:t>
            </w:r>
            <w:proofErr w:type="spellEnd"/>
            <w:r w:rsidR="009E50AE" w:rsidRPr="008C5FDE">
              <w:rPr>
                <w:szCs w:val="24"/>
                <w:lang w:val="uk-UA"/>
              </w:rPr>
              <w:t xml:space="preserve"> послуг</w:t>
            </w:r>
            <w:r w:rsidR="00F30128" w:rsidRPr="008C5FDE">
              <w:rPr>
                <w:szCs w:val="24"/>
                <w:lang w:val="uk-UA"/>
              </w:rPr>
              <w:t>.</w:t>
            </w:r>
          </w:p>
        </w:tc>
      </w:tr>
      <w:tr w:rsidR="00685216" w:rsidRPr="008C5FDE" w14:paraId="283C4F43" w14:textId="77777777" w:rsidTr="0078581D">
        <w:tc>
          <w:tcPr>
            <w:tcW w:w="2706" w:type="dxa"/>
          </w:tcPr>
          <w:p w14:paraId="3C210EEA" w14:textId="6D1DB76E" w:rsidR="00685216" w:rsidRPr="008C5FDE" w:rsidRDefault="009E50AE" w:rsidP="00B20AA7">
            <w:pPr>
              <w:ind w:firstLine="0"/>
              <w:rPr>
                <w:b/>
                <w:szCs w:val="24"/>
                <w:lang w:val="uk-UA"/>
              </w:rPr>
            </w:pPr>
            <w:r w:rsidRPr="008C5FDE">
              <w:rPr>
                <w:b/>
                <w:szCs w:val="24"/>
                <w:lang w:val="uk-UA"/>
              </w:rPr>
              <w:t>Державна сторона (або державна юридична особа)</w:t>
            </w:r>
          </w:p>
        </w:tc>
        <w:tc>
          <w:tcPr>
            <w:tcW w:w="7218" w:type="dxa"/>
          </w:tcPr>
          <w:p w14:paraId="5B46050B" w14:textId="10F6AA2D" w:rsidR="00685216" w:rsidRPr="008C5FDE" w:rsidRDefault="009E50AE" w:rsidP="0057439F">
            <w:pPr>
              <w:ind w:firstLine="0"/>
              <w:rPr>
                <w:szCs w:val="24"/>
                <w:lang w:val="uk-UA"/>
              </w:rPr>
            </w:pPr>
            <w:r w:rsidRPr="008C5FDE">
              <w:rPr>
                <w:szCs w:val="24"/>
                <w:lang w:val="uk-UA"/>
              </w:rPr>
              <w:t>У розумінні операції ДПП: місцевий державний орган-виконавець або державне підприємство, які діють на підставі рішення місцевої ради, коли діяльність, що належить до функції місцевої влади, делегується приватному підприємству чи державному відомству, або державний орган, якщо діяльність, що належить до функції центрального уряду, передається приватному підприємству</w:t>
            </w:r>
            <w:r w:rsidR="00C508CE" w:rsidRPr="008C5FDE">
              <w:rPr>
                <w:szCs w:val="24"/>
                <w:lang w:val="uk-UA"/>
              </w:rPr>
              <w:t>.</w:t>
            </w:r>
          </w:p>
        </w:tc>
      </w:tr>
      <w:tr w:rsidR="00685216" w:rsidRPr="008C5FDE" w14:paraId="21A16B86" w14:textId="77777777" w:rsidTr="0078581D">
        <w:tc>
          <w:tcPr>
            <w:tcW w:w="2706" w:type="dxa"/>
          </w:tcPr>
          <w:p w14:paraId="2CB99622" w14:textId="5C98BCDD" w:rsidR="00685216" w:rsidRPr="008C5FDE" w:rsidRDefault="009E50AE" w:rsidP="0078581D">
            <w:pPr>
              <w:ind w:firstLine="0"/>
              <w:rPr>
                <w:b/>
                <w:bCs/>
                <w:szCs w:val="24"/>
                <w:lang w:val="uk-UA"/>
              </w:rPr>
            </w:pPr>
            <w:r w:rsidRPr="008C5FDE">
              <w:rPr>
                <w:b/>
                <w:bCs/>
                <w:szCs w:val="24"/>
                <w:lang w:val="uk-UA"/>
              </w:rPr>
              <w:t>Ефективність використання коштів:</w:t>
            </w:r>
          </w:p>
        </w:tc>
        <w:tc>
          <w:tcPr>
            <w:tcW w:w="7218" w:type="dxa"/>
          </w:tcPr>
          <w:p w14:paraId="66C15331" w14:textId="59981568" w:rsidR="00685216" w:rsidRPr="008C5FDE" w:rsidRDefault="009E50AE" w:rsidP="0078581D">
            <w:pPr>
              <w:widowControl w:val="0"/>
              <w:ind w:firstLine="21"/>
              <w:rPr>
                <w:szCs w:val="24"/>
                <w:lang w:val="uk-UA"/>
              </w:rPr>
            </w:pPr>
            <w:r w:rsidRPr="008C5FDE">
              <w:rPr>
                <w:szCs w:val="24"/>
                <w:lang w:val="uk-UA"/>
              </w:rPr>
              <w:t>У фінансовому значенні</w:t>
            </w:r>
            <w:r w:rsidR="00E720D5" w:rsidRPr="008C5FDE">
              <w:rPr>
                <w:szCs w:val="24"/>
                <w:lang w:val="uk-UA"/>
              </w:rPr>
              <w:t xml:space="preserve"> – економія коштів, задля якої (за сприятливих юридичних передумов) державний сектор планує здійснення інвестиційного проекту на умовах ДПП</w:t>
            </w:r>
            <w:r w:rsidR="00F84D79" w:rsidRPr="008C5FDE">
              <w:rPr>
                <w:szCs w:val="24"/>
                <w:lang w:val="uk-UA"/>
              </w:rPr>
              <w:t>.</w:t>
            </w:r>
          </w:p>
        </w:tc>
      </w:tr>
      <w:tr w:rsidR="00685216" w:rsidRPr="008C5FDE" w14:paraId="09DF09E7" w14:textId="77777777" w:rsidTr="0078581D">
        <w:tc>
          <w:tcPr>
            <w:tcW w:w="2706" w:type="dxa"/>
          </w:tcPr>
          <w:p w14:paraId="48A6BCA9" w14:textId="639C0EF1" w:rsidR="00685216" w:rsidRPr="008C5FDE" w:rsidRDefault="009E50AE" w:rsidP="0078581D">
            <w:pPr>
              <w:ind w:firstLine="0"/>
              <w:rPr>
                <w:b/>
                <w:szCs w:val="24"/>
                <w:lang w:val="uk-UA"/>
              </w:rPr>
            </w:pPr>
            <w:r w:rsidRPr="008C5FDE">
              <w:rPr>
                <w:b/>
                <w:bCs/>
                <w:szCs w:val="24"/>
                <w:lang w:val="uk-UA"/>
              </w:rPr>
              <w:t>Державні закупівлі:</w:t>
            </w:r>
          </w:p>
        </w:tc>
        <w:tc>
          <w:tcPr>
            <w:tcW w:w="7218" w:type="dxa"/>
          </w:tcPr>
          <w:p w14:paraId="3FA07616" w14:textId="5AD181F4" w:rsidR="00685216" w:rsidRPr="008C5FDE" w:rsidRDefault="00E720D5" w:rsidP="000364EF">
            <w:pPr>
              <w:widowControl w:val="0"/>
              <w:ind w:firstLine="21"/>
              <w:rPr>
                <w:szCs w:val="24"/>
                <w:lang w:val="uk-UA"/>
              </w:rPr>
            </w:pPr>
            <w:r w:rsidRPr="008C5FDE">
              <w:rPr>
                <w:szCs w:val="24"/>
                <w:lang w:val="uk-UA"/>
              </w:rPr>
              <w:t>Закупівлі товарів, послуг або робіт, які здійснюються органом-замовником й регулюються законодавством, що містить вимоги до укладання договорів купівлі-продажу за кошти державного бюджету. У розумінні ДПП державні закупівлі означають процес відбору приватного партнера.</w:t>
            </w:r>
          </w:p>
        </w:tc>
      </w:tr>
      <w:tr w:rsidR="00685216" w:rsidRPr="008C5FDE" w14:paraId="723B172E" w14:textId="77777777" w:rsidTr="0078581D">
        <w:tc>
          <w:tcPr>
            <w:tcW w:w="2706" w:type="dxa"/>
          </w:tcPr>
          <w:p w14:paraId="4C8BA993" w14:textId="02EF44CC" w:rsidR="00685216" w:rsidRPr="008C5FDE" w:rsidRDefault="009E50AE" w:rsidP="0078581D">
            <w:pPr>
              <w:ind w:firstLine="0"/>
              <w:rPr>
                <w:b/>
                <w:szCs w:val="24"/>
                <w:lang w:val="uk-UA"/>
              </w:rPr>
            </w:pPr>
            <w:r w:rsidRPr="008C5FDE">
              <w:rPr>
                <w:b/>
                <w:szCs w:val="24"/>
                <w:lang w:val="uk-UA"/>
              </w:rPr>
              <w:t>Державний сектор:</w:t>
            </w:r>
          </w:p>
        </w:tc>
        <w:tc>
          <w:tcPr>
            <w:tcW w:w="7218" w:type="dxa"/>
          </w:tcPr>
          <w:p w14:paraId="24F55142" w14:textId="654C9B36" w:rsidR="00685216" w:rsidRPr="008C5FDE" w:rsidRDefault="00E720D5" w:rsidP="0078581D">
            <w:pPr>
              <w:ind w:firstLine="21"/>
              <w:rPr>
                <w:szCs w:val="24"/>
                <w:lang w:val="uk-UA"/>
              </w:rPr>
            </w:pPr>
            <w:r w:rsidRPr="008C5FDE">
              <w:rPr>
                <w:szCs w:val="24"/>
                <w:lang w:val="uk-UA"/>
              </w:rPr>
              <w:t>Узагальнена назва органів державної влади національного, регіонального або місцевого рівня.</w:t>
            </w:r>
            <w:r w:rsidR="00276B93" w:rsidRPr="008C5FDE">
              <w:rPr>
                <w:szCs w:val="24"/>
                <w:lang w:val="uk-UA"/>
              </w:rPr>
              <w:t xml:space="preserve"> </w:t>
            </w:r>
            <w:r w:rsidRPr="008C5FDE">
              <w:rPr>
                <w:szCs w:val="24"/>
                <w:lang w:val="uk-UA"/>
              </w:rPr>
              <w:t>Визначення використовується для опису всіх юридичних осіб, метою діяльності яких є задоволення громадських інтересів</w:t>
            </w:r>
            <w:r w:rsidR="00276B93" w:rsidRPr="008C5FDE">
              <w:rPr>
                <w:szCs w:val="24"/>
                <w:lang w:val="uk-UA"/>
              </w:rPr>
              <w:t>.</w:t>
            </w:r>
          </w:p>
        </w:tc>
      </w:tr>
      <w:tr w:rsidR="00685216" w:rsidRPr="008C5FDE" w14:paraId="00F14490" w14:textId="77777777" w:rsidTr="0078581D">
        <w:tc>
          <w:tcPr>
            <w:tcW w:w="2706" w:type="dxa"/>
          </w:tcPr>
          <w:p w14:paraId="5FF5477B" w14:textId="7EA61F85" w:rsidR="00685216" w:rsidRPr="008C5FDE" w:rsidRDefault="00E720D5" w:rsidP="009B6050">
            <w:pPr>
              <w:ind w:firstLine="0"/>
              <w:jc w:val="left"/>
              <w:rPr>
                <w:b/>
                <w:szCs w:val="24"/>
                <w:lang w:val="uk-UA"/>
              </w:rPr>
            </w:pPr>
            <w:r w:rsidRPr="008C5FDE">
              <w:rPr>
                <w:b/>
                <w:szCs w:val="24"/>
                <w:lang w:val="uk-UA"/>
              </w:rPr>
              <w:t>Державно-приватне партнерство</w:t>
            </w:r>
            <w:r w:rsidR="00281FA1" w:rsidRPr="008C5FDE">
              <w:rPr>
                <w:b/>
                <w:szCs w:val="24"/>
                <w:lang w:val="uk-UA"/>
              </w:rPr>
              <w:t xml:space="preserve"> </w:t>
            </w:r>
            <w:r w:rsidR="00685216" w:rsidRPr="008C5FDE">
              <w:rPr>
                <w:b/>
                <w:szCs w:val="24"/>
                <w:lang w:val="uk-UA"/>
              </w:rPr>
              <w:t>(</w:t>
            </w:r>
            <w:r w:rsidRPr="008C5FDE">
              <w:rPr>
                <w:b/>
                <w:szCs w:val="24"/>
                <w:lang w:val="uk-UA"/>
              </w:rPr>
              <w:t>ДПП</w:t>
            </w:r>
            <w:r w:rsidR="00685216" w:rsidRPr="008C5FDE">
              <w:rPr>
                <w:b/>
                <w:szCs w:val="24"/>
                <w:lang w:val="uk-UA"/>
              </w:rPr>
              <w:t>)</w:t>
            </w:r>
            <w:r w:rsidRPr="008C5FDE">
              <w:rPr>
                <w:b/>
                <w:szCs w:val="24"/>
                <w:lang w:val="uk-UA"/>
              </w:rPr>
              <w:t>:</w:t>
            </w:r>
          </w:p>
        </w:tc>
        <w:tc>
          <w:tcPr>
            <w:tcW w:w="7218" w:type="dxa"/>
          </w:tcPr>
          <w:p w14:paraId="5FC4189E" w14:textId="7F7D400B" w:rsidR="00EC09DE" w:rsidRPr="008C5FDE" w:rsidRDefault="009E601A" w:rsidP="004435D9">
            <w:pPr>
              <w:ind w:firstLine="21"/>
              <w:rPr>
                <w:szCs w:val="24"/>
                <w:lang w:val="uk-UA"/>
              </w:rPr>
            </w:pPr>
            <w:r w:rsidRPr="008C5FDE">
              <w:rPr>
                <w:szCs w:val="24"/>
                <w:lang w:val="uk-UA"/>
              </w:rPr>
              <w:t>Законодавчо визначені с</w:t>
            </w:r>
            <w:r w:rsidR="004C0B1E" w:rsidRPr="008C5FDE">
              <w:rPr>
                <w:szCs w:val="24"/>
                <w:lang w:val="uk-UA"/>
              </w:rPr>
              <w:t>пособи спі</w:t>
            </w:r>
            <w:r w:rsidRPr="008C5FDE">
              <w:rPr>
                <w:szCs w:val="24"/>
                <w:lang w:val="uk-UA"/>
              </w:rPr>
              <w:t>впраці між державним чи комунальним органом та приватним підприємством</w:t>
            </w:r>
            <w:r w:rsidR="00EC09DE" w:rsidRPr="008C5FDE">
              <w:rPr>
                <w:szCs w:val="24"/>
                <w:lang w:val="uk-UA"/>
              </w:rPr>
              <w:t xml:space="preserve">, </w:t>
            </w:r>
            <w:r w:rsidRPr="008C5FDE">
              <w:rPr>
                <w:szCs w:val="24"/>
                <w:lang w:val="uk-UA"/>
              </w:rPr>
              <w:t xml:space="preserve">коли державний чи комунальний орган передає приватному підприємству виконання своїх функціональних обов’язків, а </w:t>
            </w:r>
            <w:r w:rsidRPr="008C5FDE">
              <w:rPr>
                <w:szCs w:val="24"/>
                <w:lang w:val="uk-UA"/>
              </w:rPr>
              <w:lastRenderedPageBreak/>
              <w:t>приватне підприємство інвестує у таку діяльність та в активи, необхідні для її здійснення, отримуючи за це винагороду згідно з визначеним законодавством</w:t>
            </w:r>
            <w:r w:rsidR="00EC09DE" w:rsidRPr="008C5FDE">
              <w:rPr>
                <w:szCs w:val="24"/>
                <w:lang w:val="uk-UA"/>
              </w:rPr>
              <w:t>.</w:t>
            </w:r>
          </w:p>
        </w:tc>
      </w:tr>
      <w:tr w:rsidR="0098068A" w:rsidRPr="008C5FDE" w14:paraId="17BF09E5" w14:textId="77777777" w:rsidTr="0098068A">
        <w:tc>
          <w:tcPr>
            <w:tcW w:w="2706" w:type="dxa"/>
            <w:shd w:val="clear" w:color="auto" w:fill="auto"/>
          </w:tcPr>
          <w:p w14:paraId="1E98057C" w14:textId="46142634" w:rsidR="0098068A" w:rsidRPr="008C5FDE" w:rsidRDefault="0098068A" w:rsidP="0098068A">
            <w:pPr>
              <w:ind w:firstLine="0"/>
              <w:jc w:val="left"/>
              <w:rPr>
                <w:b/>
                <w:szCs w:val="24"/>
                <w:lang w:val="uk-UA"/>
              </w:rPr>
            </w:pPr>
            <w:r w:rsidRPr="008C5FDE">
              <w:rPr>
                <w:b/>
                <w:szCs w:val="24"/>
                <w:lang w:val="uk-UA"/>
              </w:rPr>
              <w:lastRenderedPageBreak/>
              <w:t>U-LEAD</w:t>
            </w:r>
            <w:r w:rsidR="00E720D5" w:rsidRPr="008C5FDE">
              <w:rPr>
                <w:b/>
                <w:szCs w:val="24"/>
                <w:lang w:val="uk-UA"/>
              </w:rPr>
              <w:t>:</w:t>
            </w:r>
          </w:p>
        </w:tc>
        <w:tc>
          <w:tcPr>
            <w:tcW w:w="7218" w:type="dxa"/>
            <w:shd w:val="clear" w:color="auto" w:fill="auto"/>
          </w:tcPr>
          <w:p w14:paraId="491723A3" w14:textId="6AD4265D" w:rsidR="0098068A" w:rsidRPr="008C5FDE" w:rsidRDefault="00E720D5" w:rsidP="0098068A">
            <w:pPr>
              <w:ind w:firstLine="21"/>
              <w:rPr>
                <w:szCs w:val="24"/>
                <w:lang w:val="uk-UA"/>
              </w:rPr>
            </w:pPr>
            <w:r w:rsidRPr="008C5FDE">
              <w:rPr>
                <w:szCs w:val="24"/>
                <w:lang w:val="uk-UA"/>
              </w:rPr>
              <w:t>«</w:t>
            </w:r>
            <w:r w:rsidR="0098068A" w:rsidRPr="008C5FDE">
              <w:rPr>
                <w:szCs w:val="24"/>
                <w:lang w:val="uk-UA"/>
              </w:rPr>
              <w:t xml:space="preserve">U-LEAD </w:t>
            </w:r>
            <w:r w:rsidRPr="008C5FDE">
              <w:rPr>
                <w:szCs w:val="24"/>
                <w:lang w:val="uk-UA"/>
              </w:rPr>
              <w:t xml:space="preserve">з Європою: Програма з розширення прав і можливостей на місцевому рівні, підзвітності та розвитку». </w:t>
            </w:r>
            <w:r w:rsidR="00B61CF5" w:rsidRPr="008C5FDE">
              <w:rPr>
                <w:szCs w:val="24"/>
                <w:lang w:val="uk-UA"/>
              </w:rPr>
              <w:t xml:space="preserve">Програма </w:t>
            </w:r>
            <w:r w:rsidRPr="008C5FDE">
              <w:rPr>
                <w:szCs w:val="24"/>
                <w:lang w:val="uk-UA"/>
              </w:rPr>
              <w:t xml:space="preserve">спільно фінансується Європейським Союзом та його </w:t>
            </w:r>
            <w:r w:rsidR="00B61CF5" w:rsidRPr="008C5FDE">
              <w:rPr>
                <w:szCs w:val="24"/>
                <w:lang w:val="uk-UA"/>
              </w:rPr>
              <w:t>Державами</w:t>
            </w:r>
            <w:r w:rsidRPr="008C5FDE">
              <w:rPr>
                <w:szCs w:val="24"/>
                <w:lang w:val="uk-UA"/>
              </w:rPr>
              <w:t>-членами</w:t>
            </w:r>
            <w:r w:rsidR="00B61CF5" w:rsidRPr="008C5FDE">
              <w:rPr>
                <w:szCs w:val="24"/>
                <w:lang w:val="uk-UA"/>
              </w:rPr>
              <w:t>:</w:t>
            </w:r>
            <w:r w:rsidRPr="008C5FDE">
              <w:rPr>
                <w:szCs w:val="24"/>
                <w:lang w:val="uk-UA"/>
              </w:rPr>
              <w:t xml:space="preserve"> Данією, Естонією, Німеччиною, Польщею та Швецією</w:t>
            </w:r>
            <w:r w:rsidR="0098068A" w:rsidRPr="008C5FDE">
              <w:rPr>
                <w:szCs w:val="24"/>
                <w:lang w:val="uk-UA"/>
              </w:rPr>
              <w:t>.</w:t>
            </w:r>
          </w:p>
        </w:tc>
      </w:tr>
      <w:tr w:rsidR="00E720D5" w:rsidRPr="008C5FDE" w14:paraId="74C94CDD" w14:textId="77777777" w:rsidTr="0098068A">
        <w:tc>
          <w:tcPr>
            <w:tcW w:w="2706" w:type="dxa"/>
            <w:shd w:val="clear" w:color="auto" w:fill="auto"/>
          </w:tcPr>
          <w:p w14:paraId="6415C715" w14:textId="77777777" w:rsidR="00E720D5" w:rsidRPr="008C5FDE" w:rsidRDefault="00E720D5" w:rsidP="0098068A">
            <w:pPr>
              <w:ind w:firstLine="0"/>
              <w:jc w:val="left"/>
              <w:rPr>
                <w:b/>
                <w:szCs w:val="24"/>
                <w:lang w:val="uk-UA"/>
              </w:rPr>
            </w:pPr>
          </w:p>
        </w:tc>
        <w:tc>
          <w:tcPr>
            <w:tcW w:w="7218" w:type="dxa"/>
            <w:shd w:val="clear" w:color="auto" w:fill="auto"/>
          </w:tcPr>
          <w:p w14:paraId="32835E66" w14:textId="77777777" w:rsidR="00E720D5" w:rsidRPr="008C5FDE" w:rsidRDefault="00E720D5" w:rsidP="0098068A">
            <w:pPr>
              <w:ind w:firstLine="21"/>
              <w:rPr>
                <w:szCs w:val="24"/>
                <w:lang w:val="uk-UA"/>
              </w:rPr>
            </w:pPr>
          </w:p>
        </w:tc>
      </w:tr>
    </w:tbl>
    <w:p w14:paraId="23F99B02" w14:textId="77777777" w:rsidR="00DF0261" w:rsidRPr="008C5FDE" w:rsidRDefault="00DF0261" w:rsidP="0016133A">
      <w:pPr>
        <w:spacing w:before="100" w:beforeAutospacing="1" w:after="100" w:afterAutospacing="1" w:line="259" w:lineRule="auto"/>
        <w:rPr>
          <w:b/>
          <w:lang w:val="uk-UA"/>
        </w:rPr>
      </w:pPr>
      <w:r w:rsidRPr="008C5FDE">
        <w:rPr>
          <w:b/>
          <w:lang w:val="uk-UA"/>
        </w:rPr>
        <w:br w:type="page"/>
      </w:r>
    </w:p>
    <w:p w14:paraId="39BC69A7" w14:textId="3B1908E8" w:rsidR="005D5F73" w:rsidRPr="008C5FDE" w:rsidRDefault="00B61CF5" w:rsidP="0016133A">
      <w:pPr>
        <w:spacing w:before="100" w:beforeAutospacing="1" w:after="100" w:afterAutospacing="1" w:line="259" w:lineRule="auto"/>
        <w:rPr>
          <w:b/>
          <w:lang w:val="uk-UA"/>
        </w:rPr>
      </w:pPr>
      <w:r w:rsidRPr="008C5FDE">
        <w:rPr>
          <w:b/>
          <w:lang w:val="uk-UA"/>
        </w:rPr>
        <w:lastRenderedPageBreak/>
        <w:t>Основні скорочення</w:t>
      </w:r>
    </w:p>
    <w:tbl>
      <w:tblPr>
        <w:tblW w:w="0" w:type="auto"/>
        <w:tblLook w:val="04A0" w:firstRow="1" w:lastRow="0" w:firstColumn="1" w:lastColumn="0" w:noHBand="0" w:noVBand="1"/>
      </w:tblPr>
      <w:tblGrid>
        <w:gridCol w:w="1455"/>
        <w:gridCol w:w="7598"/>
      </w:tblGrid>
      <w:tr w:rsidR="00DF0C98" w:rsidRPr="008C5FDE" w14:paraId="1D31FAD9" w14:textId="77777777" w:rsidTr="00F57C8B">
        <w:tc>
          <w:tcPr>
            <w:tcW w:w="1418" w:type="dxa"/>
            <w:shd w:val="clear" w:color="auto" w:fill="auto"/>
          </w:tcPr>
          <w:p w14:paraId="0B37DD69" w14:textId="043C1EF0" w:rsidR="00DF0C98" w:rsidRPr="008C5FDE" w:rsidRDefault="000E1F84" w:rsidP="0016133A">
            <w:pPr>
              <w:spacing w:after="160" w:line="259" w:lineRule="auto"/>
              <w:ind w:firstLine="0"/>
              <w:rPr>
                <w:lang w:val="uk-UA"/>
              </w:rPr>
            </w:pPr>
            <w:r w:rsidRPr="008C5FDE">
              <w:rPr>
                <w:lang w:val="uk-UA"/>
              </w:rPr>
              <w:t>ЗП</w:t>
            </w:r>
          </w:p>
        </w:tc>
        <w:tc>
          <w:tcPr>
            <w:tcW w:w="7598" w:type="dxa"/>
            <w:shd w:val="clear" w:color="auto" w:fill="auto"/>
          </w:tcPr>
          <w:p w14:paraId="7935BA1E" w14:textId="3534AC41" w:rsidR="00DF0C98" w:rsidRPr="008C5FDE" w:rsidRDefault="000E1F84" w:rsidP="0016133A">
            <w:pPr>
              <w:spacing w:after="160" w:line="259" w:lineRule="auto"/>
              <w:ind w:firstLine="0"/>
              <w:rPr>
                <w:lang w:val="uk-UA"/>
              </w:rPr>
            </w:pPr>
            <w:r w:rsidRPr="008C5FDE">
              <w:rPr>
                <w:lang w:val="uk-UA"/>
              </w:rPr>
              <w:t>Заробітна плата працівникам</w:t>
            </w:r>
          </w:p>
        </w:tc>
      </w:tr>
      <w:tr w:rsidR="00B4270F" w:rsidRPr="008C5FDE" w14:paraId="5EF5A8AB" w14:textId="77777777" w:rsidTr="00F57C8B">
        <w:tc>
          <w:tcPr>
            <w:tcW w:w="1418" w:type="dxa"/>
            <w:shd w:val="clear" w:color="auto" w:fill="auto"/>
          </w:tcPr>
          <w:p w14:paraId="21712AAE" w14:textId="0CB7B832" w:rsidR="00B4270F" w:rsidRPr="008C5FDE" w:rsidRDefault="000E1F84" w:rsidP="0016133A">
            <w:pPr>
              <w:spacing w:after="160" w:line="259" w:lineRule="auto"/>
              <w:ind w:firstLine="0"/>
              <w:rPr>
                <w:lang w:val="uk-UA"/>
              </w:rPr>
            </w:pPr>
            <w:r w:rsidRPr="008C5FDE">
              <w:rPr>
                <w:lang w:val="uk-UA"/>
              </w:rPr>
              <w:t>ЄС</w:t>
            </w:r>
          </w:p>
        </w:tc>
        <w:tc>
          <w:tcPr>
            <w:tcW w:w="7598" w:type="dxa"/>
            <w:shd w:val="clear" w:color="auto" w:fill="auto"/>
          </w:tcPr>
          <w:p w14:paraId="0D7F1281" w14:textId="65C38A55" w:rsidR="00B4270F" w:rsidRPr="008C5FDE" w:rsidRDefault="000E1F84" w:rsidP="0016133A">
            <w:pPr>
              <w:spacing w:after="160" w:line="259" w:lineRule="auto"/>
              <w:ind w:firstLine="0"/>
              <w:rPr>
                <w:lang w:val="uk-UA"/>
              </w:rPr>
            </w:pPr>
            <w:r w:rsidRPr="008C5FDE">
              <w:rPr>
                <w:lang w:val="uk-UA"/>
              </w:rPr>
              <w:t>Європейський союз</w:t>
            </w:r>
          </w:p>
        </w:tc>
      </w:tr>
      <w:tr w:rsidR="00B4270F" w:rsidRPr="008C5FDE" w14:paraId="13D76BBA" w14:textId="77777777" w:rsidTr="00F57C8B">
        <w:tc>
          <w:tcPr>
            <w:tcW w:w="1418" w:type="dxa"/>
            <w:shd w:val="clear" w:color="auto" w:fill="auto"/>
          </w:tcPr>
          <w:p w14:paraId="11547EBE" w14:textId="7CED0189" w:rsidR="00B4270F" w:rsidRPr="008C5FDE" w:rsidRDefault="000E1F84" w:rsidP="00B33008">
            <w:pPr>
              <w:spacing w:after="160" w:line="259" w:lineRule="auto"/>
              <w:ind w:firstLine="0"/>
              <w:rPr>
                <w:lang w:val="uk-UA"/>
              </w:rPr>
            </w:pPr>
            <w:r w:rsidRPr="008C5FDE">
              <w:rPr>
                <w:lang w:val="uk-UA"/>
              </w:rPr>
              <w:t>ЕВСО</w:t>
            </w:r>
          </w:p>
        </w:tc>
        <w:tc>
          <w:tcPr>
            <w:tcW w:w="7598" w:type="dxa"/>
            <w:shd w:val="clear" w:color="auto" w:fill="auto"/>
          </w:tcPr>
          <w:p w14:paraId="718EF199" w14:textId="1F3BA806" w:rsidR="00B4270F" w:rsidRPr="008C5FDE" w:rsidRDefault="000E1F84" w:rsidP="0016133A">
            <w:pPr>
              <w:spacing w:after="160" w:line="259" w:lineRule="auto"/>
              <w:ind w:firstLine="0"/>
              <w:rPr>
                <w:lang w:val="uk-UA"/>
              </w:rPr>
            </w:pPr>
            <w:r w:rsidRPr="008C5FDE">
              <w:rPr>
                <w:lang w:val="uk-UA"/>
              </w:rPr>
              <w:t>Економічна внутрішня ставка окупності Проекту</w:t>
            </w:r>
          </w:p>
        </w:tc>
      </w:tr>
      <w:tr w:rsidR="00B33008" w:rsidRPr="008C5FDE" w14:paraId="769C848C" w14:textId="77777777" w:rsidTr="00F57C8B">
        <w:tc>
          <w:tcPr>
            <w:tcW w:w="1418" w:type="dxa"/>
            <w:shd w:val="clear" w:color="auto" w:fill="auto"/>
          </w:tcPr>
          <w:p w14:paraId="4A4C7CD6" w14:textId="3C9A8450" w:rsidR="00B33008" w:rsidRPr="008C5FDE" w:rsidRDefault="000E1F84" w:rsidP="0016133A">
            <w:pPr>
              <w:spacing w:after="160" w:line="259" w:lineRule="auto"/>
              <w:ind w:firstLine="0"/>
              <w:rPr>
                <w:lang w:val="uk-UA"/>
              </w:rPr>
            </w:pPr>
            <w:r w:rsidRPr="008C5FDE">
              <w:rPr>
                <w:lang w:val="uk-UA"/>
              </w:rPr>
              <w:t>ЕЧПВ</w:t>
            </w:r>
          </w:p>
        </w:tc>
        <w:tc>
          <w:tcPr>
            <w:tcW w:w="7598" w:type="dxa"/>
            <w:shd w:val="clear" w:color="auto" w:fill="auto"/>
          </w:tcPr>
          <w:p w14:paraId="735DF568" w14:textId="7DD58829" w:rsidR="00B33008" w:rsidRPr="008C5FDE" w:rsidRDefault="000E1F84" w:rsidP="0016133A">
            <w:pPr>
              <w:spacing w:after="160" w:line="259" w:lineRule="auto"/>
              <w:ind w:firstLine="0"/>
              <w:rPr>
                <w:lang w:val="uk-UA"/>
              </w:rPr>
            </w:pPr>
            <w:r w:rsidRPr="008C5FDE">
              <w:rPr>
                <w:lang w:val="uk-UA"/>
              </w:rPr>
              <w:t>Економічна чиста приведена вартість Проекту</w:t>
            </w:r>
          </w:p>
        </w:tc>
      </w:tr>
      <w:tr w:rsidR="005C3EBC" w:rsidRPr="008C5FDE" w14:paraId="01D9467B" w14:textId="77777777" w:rsidTr="00F57C8B">
        <w:tc>
          <w:tcPr>
            <w:tcW w:w="1418" w:type="dxa"/>
            <w:shd w:val="clear" w:color="auto" w:fill="auto"/>
          </w:tcPr>
          <w:p w14:paraId="6D95F31B" w14:textId="77777777" w:rsidR="005C3EBC" w:rsidRPr="008C5FDE" w:rsidRDefault="005C3EBC" w:rsidP="0016133A">
            <w:pPr>
              <w:spacing w:after="160" w:line="259" w:lineRule="auto"/>
              <w:ind w:firstLine="0"/>
              <w:rPr>
                <w:lang w:val="uk-UA"/>
              </w:rPr>
            </w:pPr>
            <w:r w:rsidRPr="008C5FDE">
              <w:rPr>
                <w:lang w:val="uk-UA"/>
              </w:rPr>
              <w:t>EUR</w:t>
            </w:r>
          </w:p>
        </w:tc>
        <w:tc>
          <w:tcPr>
            <w:tcW w:w="7598" w:type="dxa"/>
            <w:shd w:val="clear" w:color="auto" w:fill="auto"/>
          </w:tcPr>
          <w:p w14:paraId="2C9C4394" w14:textId="6C12380E" w:rsidR="005C3EBC" w:rsidRPr="008C5FDE" w:rsidRDefault="000E1F84" w:rsidP="0016133A">
            <w:pPr>
              <w:spacing w:after="160" w:line="259" w:lineRule="auto"/>
              <w:ind w:firstLine="0"/>
              <w:rPr>
                <w:lang w:val="uk-UA"/>
              </w:rPr>
            </w:pPr>
            <w:r w:rsidRPr="008C5FDE">
              <w:rPr>
                <w:lang w:val="uk-UA"/>
              </w:rPr>
              <w:t>Євро</w:t>
            </w:r>
          </w:p>
        </w:tc>
      </w:tr>
      <w:tr w:rsidR="00B4270F" w:rsidRPr="008C5FDE" w14:paraId="49196255" w14:textId="77777777" w:rsidTr="00F57C8B">
        <w:tc>
          <w:tcPr>
            <w:tcW w:w="1418" w:type="dxa"/>
            <w:shd w:val="clear" w:color="auto" w:fill="auto"/>
          </w:tcPr>
          <w:p w14:paraId="07719BA1" w14:textId="45E7A56E" w:rsidR="00B4270F" w:rsidRPr="008C5FDE" w:rsidRDefault="000E1F84" w:rsidP="0016133A">
            <w:pPr>
              <w:spacing w:after="160" w:line="259" w:lineRule="auto"/>
              <w:ind w:firstLine="0"/>
              <w:rPr>
                <w:lang w:val="uk-UA"/>
              </w:rPr>
            </w:pPr>
            <w:r w:rsidRPr="008C5FDE">
              <w:rPr>
                <w:lang w:val="uk-UA"/>
              </w:rPr>
              <w:t>ФЧПВ</w:t>
            </w:r>
            <w:r w:rsidR="00B33008" w:rsidRPr="008C5FDE">
              <w:rPr>
                <w:lang w:val="uk-UA"/>
              </w:rPr>
              <w:t>(</w:t>
            </w:r>
            <w:r w:rsidRPr="008C5FDE">
              <w:rPr>
                <w:lang w:val="uk-UA"/>
              </w:rPr>
              <w:t>П</w:t>
            </w:r>
            <w:r w:rsidR="00B33008" w:rsidRPr="008C5FDE">
              <w:rPr>
                <w:lang w:val="uk-UA"/>
              </w:rPr>
              <w:t>)</w:t>
            </w:r>
          </w:p>
        </w:tc>
        <w:tc>
          <w:tcPr>
            <w:tcW w:w="7598" w:type="dxa"/>
            <w:shd w:val="clear" w:color="auto" w:fill="auto"/>
          </w:tcPr>
          <w:p w14:paraId="2C6C12C9" w14:textId="48A8ED6E" w:rsidR="00B4270F" w:rsidRPr="008C5FDE" w:rsidRDefault="000E1F84" w:rsidP="0016133A">
            <w:pPr>
              <w:spacing w:after="160" w:line="259" w:lineRule="auto"/>
              <w:ind w:firstLine="0"/>
              <w:rPr>
                <w:lang w:val="uk-UA"/>
              </w:rPr>
            </w:pPr>
            <w:r w:rsidRPr="008C5FDE">
              <w:rPr>
                <w:lang w:val="uk-UA"/>
              </w:rPr>
              <w:t>Фінансова чиста приведена вартість Проекту</w:t>
            </w:r>
          </w:p>
        </w:tc>
      </w:tr>
      <w:tr w:rsidR="00B4270F" w:rsidRPr="008C5FDE" w14:paraId="033D6532" w14:textId="77777777" w:rsidTr="00F57C8B">
        <w:tc>
          <w:tcPr>
            <w:tcW w:w="1418" w:type="dxa"/>
            <w:shd w:val="clear" w:color="auto" w:fill="auto"/>
          </w:tcPr>
          <w:p w14:paraId="6DDE1FBF" w14:textId="065C818E" w:rsidR="00B4270F" w:rsidRPr="008C5FDE" w:rsidRDefault="000E1F84" w:rsidP="0016133A">
            <w:pPr>
              <w:spacing w:after="160" w:line="259" w:lineRule="auto"/>
              <w:ind w:firstLine="0"/>
              <w:rPr>
                <w:lang w:val="uk-UA"/>
              </w:rPr>
            </w:pPr>
            <w:r w:rsidRPr="008C5FDE">
              <w:rPr>
                <w:lang w:val="uk-UA"/>
              </w:rPr>
              <w:t>ФЧПВ</w:t>
            </w:r>
            <w:r w:rsidR="00F57C8B" w:rsidRPr="008C5FDE">
              <w:rPr>
                <w:lang w:val="uk-UA"/>
              </w:rPr>
              <w:t>(</w:t>
            </w:r>
            <w:r w:rsidRPr="008C5FDE">
              <w:rPr>
                <w:lang w:val="uk-UA"/>
              </w:rPr>
              <w:t>К</w:t>
            </w:r>
            <w:r w:rsidR="00F57C8B" w:rsidRPr="008C5FDE">
              <w:rPr>
                <w:lang w:val="uk-UA"/>
              </w:rPr>
              <w:t>)</w:t>
            </w:r>
          </w:p>
        </w:tc>
        <w:tc>
          <w:tcPr>
            <w:tcW w:w="7598" w:type="dxa"/>
            <w:shd w:val="clear" w:color="auto" w:fill="auto"/>
          </w:tcPr>
          <w:p w14:paraId="7D74C1D8" w14:textId="1FFD5E2B" w:rsidR="00B4270F" w:rsidRPr="008C5FDE" w:rsidRDefault="000E1F84" w:rsidP="0016133A">
            <w:pPr>
              <w:spacing w:after="160" w:line="259" w:lineRule="auto"/>
              <w:ind w:firstLine="0"/>
              <w:rPr>
                <w:lang w:val="uk-UA"/>
              </w:rPr>
            </w:pPr>
            <w:r w:rsidRPr="008C5FDE">
              <w:rPr>
                <w:lang w:val="uk-UA"/>
              </w:rPr>
              <w:t xml:space="preserve">Фінансова чиста приведена вартість </w:t>
            </w:r>
            <w:r w:rsidR="002A5183" w:rsidRPr="008C5FDE">
              <w:rPr>
                <w:lang w:val="uk-UA"/>
              </w:rPr>
              <w:t>вкладеного</w:t>
            </w:r>
            <w:r w:rsidRPr="008C5FDE">
              <w:rPr>
                <w:lang w:val="uk-UA"/>
              </w:rPr>
              <w:t xml:space="preserve"> капіталу</w:t>
            </w:r>
          </w:p>
        </w:tc>
      </w:tr>
      <w:tr w:rsidR="005C3EBC" w:rsidRPr="008C5FDE" w14:paraId="7E9B8A05" w14:textId="77777777" w:rsidTr="00F57C8B">
        <w:tc>
          <w:tcPr>
            <w:tcW w:w="1418" w:type="dxa"/>
            <w:shd w:val="clear" w:color="auto" w:fill="auto"/>
          </w:tcPr>
          <w:p w14:paraId="655FEE07" w14:textId="7B1968A1" w:rsidR="005C3EBC" w:rsidRPr="008C5FDE" w:rsidRDefault="000E1F84" w:rsidP="0016133A">
            <w:pPr>
              <w:spacing w:after="160" w:line="259" w:lineRule="auto"/>
              <w:ind w:firstLine="0"/>
              <w:rPr>
                <w:lang w:val="uk-UA"/>
              </w:rPr>
            </w:pPr>
            <w:r w:rsidRPr="008C5FDE">
              <w:rPr>
                <w:lang w:val="uk-UA"/>
              </w:rPr>
              <w:t>ФЧПВ(К</w:t>
            </w:r>
            <w:r w:rsidR="005C3EBC" w:rsidRPr="008C5FDE">
              <w:rPr>
                <w:lang w:val="uk-UA"/>
              </w:rPr>
              <w:t>)15</w:t>
            </w:r>
          </w:p>
        </w:tc>
        <w:tc>
          <w:tcPr>
            <w:tcW w:w="7598" w:type="dxa"/>
            <w:shd w:val="clear" w:color="auto" w:fill="auto"/>
          </w:tcPr>
          <w:p w14:paraId="2C3B6B99" w14:textId="46803B07" w:rsidR="005C3EBC" w:rsidRPr="008C5FDE" w:rsidRDefault="000E1F84" w:rsidP="0016133A">
            <w:pPr>
              <w:spacing w:after="160" w:line="259" w:lineRule="auto"/>
              <w:ind w:firstLine="0"/>
              <w:rPr>
                <w:lang w:val="uk-UA"/>
              </w:rPr>
            </w:pPr>
            <w:r w:rsidRPr="008C5FDE">
              <w:rPr>
                <w:lang w:val="uk-UA"/>
              </w:rPr>
              <w:t xml:space="preserve">Фінансова чиста приведена вартість </w:t>
            </w:r>
            <w:r w:rsidR="002A5183" w:rsidRPr="008C5FDE">
              <w:rPr>
                <w:lang w:val="uk-UA"/>
              </w:rPr>
              <w:t xml:space="preserve">вкладеного </w:t>
            </w:r>
            <w:r w:rsidRPr="008C5FDE">
              <w:rPr>
                <w:lang w:val="uk-UA"/>
              </w:rPr>
              <w:t>капіталу за 15-річний період</w:t>
            </w:r>
          </w:p>
        </w:tc>
      </w:tr>
      <w:tr w:rsidR="00B4270F" w:rsidRPr="008C5FDE" w14:paraId="4247FEBB" w14:textId="77777777" w:rsidTr="00F57C8B">
        <w:tc>
          <w:tcPr>
            <w:tcW w:w="1418" w:type="dxa"/>
            <w:shd w:val="clear" w:color="auto" w:fill="auto"/>
          </w:tcPr>
          <w:p w14:paraId="300ADFEC" w14:textId="02EC5005" w:rsidR="00B4270F" w:rsidRPr="008C5FDE" w:rsidRDefault="002A5183" w:rsidP="0016133A">
            <w:pPr>
              <w:spacing w:after="160" w:line="259" w:lineRule="auto"/>
              <w:ind w:firstLine="0"/>
              <w:rPr>
                <w:lang w:val="uk-UA"/>
              </w:rPr>
            </w:pPr>
            <w:r w:rsidRPr="008C5FDE">
              <w:rPr>
                <w:lang w:val="uk-UA"/>
              </w:rPr>
              <w:t>ЕСДВ</w:t>
            </w:r>
          </w:p>
        </w:tc>
        <w:tc>
          <w:tcPr>
            <w:tcW w:w="7598" w:type="dxa"/>
            <w:shd w:val="clear" w:color="auto" w:fill="auto"/>
          </w:tcPr>
          <w:p w14:paraId="2C3D2F30" w14:textId="0D66F763" w:rsidR="00B4270F" w:rsidRPr="008C5FDE" w:rsidRDefault="0073440E" w:rsidP="0016133A">
            <w:pPr>
              <w:spacing w:after="160" w:line="259" w:lineRule="auto"/>
              <w:ind w:firstLine="0"/>
              <w:rPr>
                <w:lang w:val="uk-UA"/>
              </w:rPr>
            </w:pPr>
            <w:r w:rsidRPr="008C5FDE">
              <w:rPr>
                <w:lang w:val="uk-UA"/>
              </w:rPr>
              <w:t xml:space="preserve">Економічне співвідношення доходів та </w:t>
            </w:r>
            <w:r w:rsidR="00BB3057" w:rsidRPr="008C5FDE">
              <w:rPr>
                <w:lang w:val="uk-UA"/>
              </w:rPr>
              <w:t>витрат</w:t>
            </w:r>
          </w:p>
        </w:tc>
      </w:tr>
      <w:tr w:rsidR="00B4270F" w:rsidRPr="008C5FDE" w14:paraId="5542659F" w14:textId="77777777" w:rsidTr="00F57C8B">
        <w:tc>
          <w:tcPr>
            <w:tcW w:w="1418" w:type="dxa"/>
            <w:shd w:val="clear" w:color="auto" w:fill="auto"/>
          </w:tcPr>
          <w:p w14:paraId="5F0431E9" w14:textId="1756DE9F" w:rsidR="00B4270F" w:rsidRPr="008C5FDE" w:rsidRDefault="002A5183" w:rsidP="0016133A">
            <w:pPr>
              <w:spacing w:after="160" w:line="259" w:lineRule="auto"/>
              <w:ind w:firstLine="0"/>
              <w:rPr>
                <w:lang w:val="uk-UA"/>
              </w:rPr>
            </w:pPr>
            <w:r w:rsidRPr="008C5FDE">
              <w:rPr>
                <w:lang w:val="uk-UA"/>
              </w:rPr>
              <w:t>ВНП</w:t>
            </w:r>
            <w:r w:rsidR="00B33008" w:rsidRPr="008C5FDE">
              <w:rPr>
                <w:lang w:val="uk-UA"/>
              </w:rPr>
              <w:t>(</w:t>
            </w:r>
            <w:r w:rsidRPr="008C5FDE">
              <w:rPr>
                <w:lang w:val="uk-UA"/>
              </w:rPr>
              <w:t>П</w:t>
            </w:r>
            <w:r w:rsidR="00B33008" w:rsidRPr="008C5FDE">
              <w:rPr>
                <w:lang w:val="uk-UA"/>
              </w:rPr>
              <w:t>)</w:t>
            </w:r>
          </w:p>
        </w:tc>
        <w:tc>
          <w:tcPr>
            <w:tcW w:w="7598" w:type="dxa"/>
            <w:shd w:val="clear" w:color="auto" w:fill="auto"/>
          </w:tcPr>
          <w:p w14:paraId="3EFB99A7" w14:textId="20AF1BB6" w:rsidR="00B4270F" w:rsidRPr="008C5FDE" w:rsidRDefault="002A5183" w:rsidP="0016133A">
            <w:pPr>
              <w:spacing w:after="160" w:line="259" w:lineRule="auto"/>
              <w:ind w:firstLine="0"/>
              <w:rPr>
                <w:lang w:val="uk-UA"/>
              </w:rPr>
            </w:pPr>
            <w:r w:rsidRPr="008C5FDE">
              <w:rPr>
                <w:lang w:val="uk-UA"/>
              </w:rPr>
              <w:t>Фінансова внутрішня норма прибутку Проекту</w:t>
            </w:r>
          </w:p>
        </w:tc>
      </w:tr>
      <w:tr w:rsidR="00B4270F" w:rsidRPr="008C5FDE" w14:paraId="233AAC3B" w14:textId="77777777" w:rsidTr="00F57C8B">
        <w:tc>
          <w:tcPr>
            <w:tcW w:w="1418" w:type="dxa"/>
            <w:shd w:val="clear" w:color="auto" w:fill="auto"/>
          </w:tcPr>
          <w:p w14:paraId="6F416950" w14:textId="79DA2FD6" w:rsidR="00B4270F" w:rsidRPr="008C5FDE" w:rsidRDefault="002A5183" w:rsidP="00F57C8B">
            <w:pPr>
              <w:spacing w:after="160" w:line="259" w:lineRule="auto"/>
              <w:ind w:firstLine="0"/>
              <w:rPr>
                <w:lang w:val="uk-UA"/>
              </w:rPr>
            </w:pPr>
            <w:r w:rsidRPr="008C5FDE">
              <w:rPr>
                <w:lang w:val="uk-UA"/>
              </w:rPr>
              <w:t>ВНП</w:t>
            </w:r>
            <w:r w:rsidR="00B33008" w:rsidRPr="008C5FDE">
              <w:rPr>
                <w:lang w:val="uk-UA"/>
              </w:rPr>
              <w:t>(</w:t>
            </w:r>
            <w:r w:rsidRPr="008C5FDE">
              <w:rPr>
                <w:lang w:val="uk-UA"/>
              </w:rPr>
              <w:t>К</w:t>
            </w:r>
            <w:r w:rsidR="00B33008" w:rsidRPr="008C5FDE">
              <w:rPr>
                <w:lang w:val="uk-UA"/>
              </w:rPr>
              <w:t>)</w:t>
            </w:r>
          </w:p>
        </w:tc>
        <w:tc>
          <w:tcPr>
            <w:tcW w:w="7598" w:type="dxa"/>
            <w:shd w:val="clear" w:color="auto" w:fill="auto"/>
          </w:tcPr>
          <w:p w14:paraId="3B721920" w14:textId="6C24BAA3" w:rsidR="00B4270F" w:rsidRPr="008C5FDE" w:rsidRDefault="002A5183" w:rsidP="0016133A">
            <w:pPr>
              <w:spacing w:after="160" w:line="259" w:lineRule="auto"/>
              <w:ind w:firstLine="0"/>
              <w:rPr>
                <w:lang w:val="uk-UA"/>
              </w:rPr>
            </w:pPr>
            <w:r w:rsidRPr="008C5FDE">
              <w:rPr>
                <w:lang w:val="uk-UA"/>
              </w:rPr>
              <w:t>Фінансова внутрішня норма прибутку на вкладений капітал</w:t>
            </w:r>
          </w:p>
        </w:tc>
      </w:tr>
      <w:tr w:rsidR="005C3EBC" w:rsidRPr="008C5FDE" w14:paraId="39715166" w14:textId="77777777" w:rsidTr="00F57C8B">
        <w:tc>
          <w:tcPr>
            <w:tcW w:w="1418" w:type="dxa"/>
            <w:shd w:val="clear" w:color="auto" w:fill="auto"/>
          </w:tcPr>
          <w:p w14:paraId="1CEE117A" w14:textId="7F82FBF1" w:rsidR="005C3EBC" w:rsidRPr="008C5FDE" w:rsidRDefault="002A5183" w:rsidP="005C3EBC">
            <w:pPr>
              <w:spacing w:after="160" w:line="259" w:lineRule="auto"/>
              <w:ind w:firstLine="0"/>
              <w:rPr>
                <w:lang w:val="uk-UA"/>
              </w:rPr>
            </w:pPr>
            <w:r w:rsidRPr="008C5FDE">
              <w:rPr>
                <w:lang w:val="uk-UA"/>
              </w:rPr>
              <w:t>ВНП(К</w:t>
            </w:r>
            <w:r w:rsidR="005C3EBC" w:rsidRPr="008C5FDE">
              <w:rPr>
                <w:lang w:val="uk-UA"/>
              </w:rPr>
              <w:t>)15</w:t>
            </w:r>
          </w:p>
        </w:tc>
        <w:tc>
          <w:tcPr>
            <w:tcW w:w="7598" w:type="dxa"/>
            <w:shd w:val="clear" w:color="auto" w:fill="auto"/>
          </w:tcPr>
          <w:p w14:paraId="74213814" w14:textId="451AF9EA" w:rsidR="005C3EBC" w:rsidRPr="008C5FDE" w:rsidRDefault="002A5183" w:rsidP="005C3EBC">
            <w:pPr>
              <w:spacing w:after="160" w:line="259" w:lineRule="auto"/>
              <w:ind w:firstLine="0"/>
              <w:rPr>
                <w:lang w:val="uk-UA"/>
              </w:rPr>
            </w:pPr>
            <w:r w:rsidRPr="008C5FDE">
              <w:rPr>
                <w:lang w:val="uk-UA"/>
              </w:rPr>
              <w:t>Фінансова внутрішня норма прибутку на вкладений капітал за 15- річний період</w:t>
            </w:r>
          </w:p>
        </w:tc>
      </w:tr>
      <w:tr w:rsidR="004A2DD6" w:rsidRPr="008C5FDE" w14:paraId="7DC49632" w14:textId="77777777" w:rsidTr="00F57C8B">
        <w:tc>
          <w:tcPr>
            <w:tcW w:w="1418" w:type="dxa"/>
            <w:shd w:val="clear" w:color="auto" w:fill="auto"/>
          </w:tcPr>
          <w:p w14:paraId="0388925F" w14:textId="4B1773B6" w:rsidR="004A2DD6" w:rsidRPr="008C5FDE" w:rsidRDefault="002A5183" w:rsidP="005C3EBC">
            <w:pPr>
              <w:spacing w:after="160" w:line="259" w:lineRule="auto"/>
              <w:ind w:firstLine="0"/>
              <w:rPr>
                <w:lang w:val="uk-UA"/>
              </w:rPr>
            </w:pPr>
            <w:r w:rsidRPr="008C5FDE">
              <w:rPr>
                <w:lang w:val="uk-UA"/>
              </w:rPr>
              <w:t>ВВП</w:t>
            </w:r>
          </w:p>
        </w:tc>
        <w:tc>
          <w:tcPr>
            <w:tcW w:w="7598" w:type="dxa"/>
            <w:shd w:val="clear" w:color="auto" w:fill="auto"/>
          </w:tcPr>
          <w:p w14:paraId="29640946" w14:textId="2F02DC43" w:rsidR="004A2DD6" w:rsidRPr="008C5FDE" w:rsidRDefault="002A5183" w:rsidP="005C3EBC">
            <w:pPr>
              <w:spacing w:after="160" w:line="259" w:lineRule="auto"/>
              <w:ind w:firstLine="0"/>
              <w:rPr>
                <w:lang w:val="uk-UA"/>
              </w:rPr>
            </w:pPr>
            <w:r w:rsidRPr="008C5FDE">
              <w:rPr>
                <w:lang w:val="uk-UA"/>
              </w:rPr>
              <w:t>Валовий внутрішній продукт</w:t>
            </w:r>
          </w:p>
        </w:tc>
      </w:tr>
      <w:tr w:rsidR="005C3EBC" w:rsidRPr="008C5FDE" w14:paraId="0F89CC58" w14:textId="77777777" w:rsidTr="00F57C8B">
        <w:tc>
          <w:tcPr>
            <w:tcW w:w="1418" w:type="dxa"/>
            <w:shd w:val="clear" w:color="auto" w:fill="auto"/>
          </w:tcPr>
          <w:p w14:paraId="78C27B2E" w14:textId="77777777" w:rsidR="005C3EBC" w:rsidRPr="008C5FDE" w:rsidRDefault="005C3EBC" w:rsidP="005C3EBC">
            <w:pPr>
              <w:spacing w:after="160" w:line="259" w:lineRule="auto"/>
              <w:ind w:firstLine="0"/>
              <w:rPr>
                <w:lang w:val="uk-UA"/>
              </w:rPr>
            </w:pPr>
            <w:r w:rsidRPr="008C5FDE">
              <w:rPr>
                <w:lang w:val="uk-UA"/>
              </w:rPr>
              <w:t>UAH</w:t>
            </w:r>
          </w:p>
        </w:tc>
        <w:tc>
          <w:tcPr>
            <w:tcW w:w="7598" w:type="dxa"/>
            <w:shd w:val="clear" w:color="auto" w:fill="auto"/>
          </w:tcPr>
          <w:p w14:paraId="57FC926A" w14:textId="3E9E8C62" w:rsidR="005C3EBC" w:rsidRPr="008C5FDE" w:rsidRDefault="002A5183" w:rsidP="005C3EBC">
            <w:pPr>
              <w:spacing w:after="160" w:line="259" w:lineRule="auto"/>
              <w:ind w:firstLine="0"/>
              <w:rPr>
                <w:lang w:val="uk-UA"/>
              </w:rPr>
            </w:pPr>
            <w:r w:rsidRPr="008C5FDE">
              <w:rPr>
                <w:lang w:val="uk-UA"/>
              </w:rPr>
              <w:t>Українська гривня</w:t>
            </w:r>
          </w:p>
        </w:tc>
      </w:tr>
      <w:tr w:rsidR="005C3EBC" w:rsidRPr="008C5FDE" w14:paraId="7607B38F" w14:textId="77777777" w:rsidTr="00F57C8B">
        <w:tc>
          <w:tcPr>
            <w:tcW w:w="1418" w:type="dxa"/>
            <w:shd w:val="clear" w:color="auto" w:fill="auto"/>
          </w:tcPr>
          <w:p w14:paraId="34710BA9" w14:textId="45592E9D" w:rsidR="005C3EBC" w:rsidRPr="008C5FDE" w:rsidRDefault="002A5183" w:rsidP="005C3EBC">
            <w:pPr>
              <w:spacing w:after="160" w:line="259" w:lineRule="auto"/>
              <w:ind w:firstLine="0"/>
              <w:rPr>
                <w:lang w:val="uk-UA"/>
              </w:rPr>
            </w:pPr>
            <w:r w:rsidRPr="008C5FDE">
              <w:rPr>
                <w:lang w:val="uk-UA"/>
              </w:rPr>
              <w:t>ЧПВ</w:t>
            </w:r>
          </w:p>
        </w:tc>
        <w:tc>
          <w:tcPr>
            <w:tcW w:w="7598" w:type="dxa"/>
            <w:shd w:val="clear" w:color="auto" w:fill="auto"/>
          </w:tcPr>
          <w:p w14:paraId="6FD91501" w14:textId="6809CC57" w:rsidR="005C3EBC" w:rsidRPr="008C5FDE" w:rsidRDefault="002A5183" w:rsidP="005C3EBC">
            <w:pPr>
              <w:spacing w:after="160" w:line="259" w:lineRule="auto"/>
              <w:ind w:firstLine="0"/>
              <w:rPr>
                <w:lang w:val="uk-UA"/>
              </w:rPr>
            </w:pPr>
            <w:r w:rsidRPr="008C5FDE">
              <w:rPr>
                <w:lang w:val="uk-UA"/>
              </w:rPr>
              <w:t>Чиста приведена вартість (загальний термін)</w:t>
            </w:r>
          </w:p>
        </w:tc>
      </w:tr>
      <w:tr w:rsidR="005C3EBC" w:rsidRPr="008C5FDE" w14:paraId="102BA32B" w14:textId="77777777" w:rsidTr="00F57C8B">
        <w:tc>
          <w:tcPr>
            <w:tcW w:w="1418" w:type="dxa"/>
            <w:shd w:val="clear" w:color="auto" w:fill="auto"/>
          </w:tcPr>
          <w:p w14:paraId="208059E1" w14:textId="4D135F8A" w:rsidR="005C3EBC" w:rsidRPr="008C5FDE" w:rsidRDefault="002A5183" w:rsidP="005C3EBC">
            <w:pPr>
              <w:spacing w:after="160" w:line="259" w:lineRule="auto"/>
              <w:ind w:firstLine="0"/>
              <w:rPr>
                <w:lang w:val="uk-UA"/>
              </w:rPr>
            </w:pPr>
            <w:r w:rsidRPr="008C5FDE">
              <w:rPr>
                <w:lang w:val="uk-UA"/>
              </w:rPr>
              <w:t>ДВП</w:t>
            </w:r>
          </w:p>
        </w:tc>
        <w:tc>
          <w:tcPr>
            <w:tcW w:w="7598" w:type="dxa"/>
            <w:shd w:val="clear" w:color="auto" w:fill="auto"/>
          </w:tcPr>
          <w:p w14:paraId="7704D9FC" w14:textId="36A11395" w:rsidR="005C3EBC" w:rsidRPr="008C5FDE" w:rsidRDefault="002A5183" w:rsidP="005C3EBC">
            <w:pPr>
              <w:spacing w:after="160" w:line="259" w:lineRule="auto"/>
              <w:ind w:firstLine="0"/>
              <w:rPr>
                <w:lang w:val="uk-UA"/>
              </w:rPr>
            </w:pPr>
            <w:r w:rsidRPr="008C5FDE">
              <w:rPr>
                <w:lang w:val="uk-UA"/>
              </w:rPr>
              <w:t>Державно-приватне партнерство</w:t>
            </w:r>
          </w:p>
        </w:tc>
      </w:tr>
      <w:tr w:rsidR="0054677A" w:rsidRPr="008C5FDE" w14:paraId="43999777" w14:textId="77777777" w:rsidTr="00F57C8B">
        <w:tc>
          <w:tcPr>
            <w:tcW w:w="1418" w:type="dxa"/>
            <w:shd w:val="clear" w:color="auto" w:fill="auto"/>
          </w:tcPr>
          <w:p w14:paraId="751F5D98" w14:textId="7BB3D57D" w:rsidR="0054677A" w:rsidRPr="008C5FDE" w:rsidRDefault="0067695A" w:rsidP="005C3EBC">
            <w:pPr>
              <w:spacing w:after="160" w:line="259" w:lineRule="auto"/>
              <w:ind w:firstLine="0"/>
              <w:rPr>
                <w:lang w:val="uk-UA"/>
              </w:rPr>
            </w:pPr>
            <w:r w:rsidRPr="008C5FDE">
              <w:rPr>
                <w:lang w:val="uk-UA"/>
              </w:rPr>
              <w:t>КДС</w:t>
            </w:r>
          </w:p>
        </w:tc>
        <w:tc>
          <w:tcPr>
            <w:tcW w:w="7598" w:type="dxa"/>
            <w:shd w:val="clear" w:color="auto" w:fill="auto"/>
          </w:tcPr>
          <w:p w14:paraId="4F567A2B" w14:textId="3ECC0BBD" w:rsidR="0054677A" w:rsidRPr="008C5FDE" w:rsidRDefault="0067695A" w:rsidP="005C3EBC">
            <w:pPr>
              <w:spacing w:after="160" w:line="259" w:lineRule="auto"/>
              <w:ind w:firstLine="0"/>
              <w:rPr>
                <w:iCs/>
                <w:lang w:val="uk-UA"/>
              </w:rPr>
            </w:pPr>
            <w:r w:rsidRPr="008C5FDE">
              <w:rPr>
                <w:iCs/>
                <w:lang w:val="uk-UA"/>
              </w:rPr>
              <w:t>Компаратор державного сектору</w:t>
            </w:r>
          </w:p>
        </w:tc>
      </w:tr>
      <w:tr w:rsidR="006B158D" w:rsidRPr="008C5FDE" w14:paraId="739A6EC1" w14:textId="77777777" w:rsidTr="00F57C8B">
        <w:tc>
          <w:tcPr>
            <w:tcW w:w="1418" w:type="dxa"/>
            <w:shd w:val="clear" w:color="auto" w:fill="auto"/>
          </w:tcPr>
          <w:p w14:paraId="765493E2" w14:textId="588FF38F" w:rsidR="006B158D" w:rsidRPr="008C5FDE" w:rsidRDefault="007170C7" w:rsidP="005C3EBC">
            <w:pPr>
              <w:spacing w:after="160" w:line="259" w:lineRule="auto"/>
              <w:ind w:firstLine="0"/>
              <w:rPr>
                <w:lang w:val="uk-UA"/>
              </w:rPr>
            </w:pPr>
            <w:r w:rsidRPr="008C5FDE">
              <w:rPr>
                <w:lang w:val="uk-UA"/>
              </w:rPr>
              <w:t>ПО</w:t>
            </w:r>
          </w:p>
        </w:tc>
        <w:tc>
          <w:tcPr>
            <w:tcW w:w="7598" w:type="dxa"/>
            <w:shd w:val="clear" w:color="auto" w:fill="auto"/>
          </w:tcPr>
          <w:p w14:paraId="25BA3545" w14:textId="276310AD" w:rsidR="006B158D" w:rsidRPr="008C5FDE" w:rsidRDefault="007170C7" w:rsidP="00B20AA7">
            <w:pPr>
              <w:spacing w:after="160" w:line="259" w:lineRule="auto"/>
              <w:ind w:firstLine="0"/>
              <w:rPr>
                <w:lang w:val="uk-UA"/>
              </w:rPr>
            </w:pPr>
            <w:r w:rsidRPr="008C5FDE">
              <w:rPr>
                <w:lang w:val="uk-UA"/>
              </w:rPr>
              <w:t>Приватне підприємство</w:t>
            </w:r>
            <w:r w:rsidR="00F057E5" w:rsidRPr="008C5FDE">
              <w:rPr>
                <w:lang w:val="uk-UA"/>
              </w:rPr>
              <w:t xml:space="preserve"> /</w:t>
            </w:r>
            <w:r w:rsidRPr="008C5FDE">
              <w:rPr>
                <w:lang w:val="uk-UA"/>
              </w:rPr>
              <w:t>Приватний партнер</w:t>
            </w:r>
            <w:r w:rsidR="00F057E5" w:rsidRPr="008C5FDE">
              <w:rPr>
                <w:lang w:val="uk-UA"/>
              </w:rPr>
              <w:t xml:space="preserve"> /</w:t>
            </w:r>
            <w:r w:rsidRPr="008C5FDE">
              <w:rPr>
                <w:lang w:val="uk-UA"/>
              </w:rPr>
              <w:t>Приватна особа</w:t>
            </w:r>
          </w:p>
        </w:tc>
      </w:tr>
      <w:tr w:rsidR="00C263CE" w:rsidRPr="008C5FDE" w14:paraId="78E18C9D" w14:textId="77777777" w:rsidTr="00F57C8B">
        <w:tc>
          <w:tcPr>
            <w:tcW w:w="1418" w:type="dxa"/>
            <w:shd w:val="clear" w:color="auto" w:fill="auto"/>
          </w:tcPr>
          <w:p w14:paraId="0697E863" w14:textId="733B2B3D" w:rsidR="00C263CE" w:rsidRPr="008C5FDE" w:rsidRDefault="007170C7" w:rsidP="005C3EBC">
            <w:pPr>
              <w:spacing w:after="160" w:line="259" w:lineRule="auto"/>
              <w:ind w:firstLine="0"/>
              <w:rPr>
                <w:lang w:val="uk-UA"/>
              </w:rPr>
            </w:pPr>
            <w:r w:rsidRPr="008C5FDE">
              <w:rPr>
                <w:lang w:val="uk-UA"/>
              </w:rPr>
              <w:t>ТОП</w:t>
            </w:r>
          </w:p>
        </w:tc>
        <w:tc>
          <w:tcPr>
            <w:tcW w:w="7598" w:type="dxa"/>
            <w:shd w:val="clear" w:color="auto" w:fill="auto"/>
          </w:tcPr>
          <w:p w14:paraId="0CBAE4A0" w14:textId="610982DD" w:rsidR="00C263CE" w:rsidRPr="008C5FDE" w:rsidRDefault="007170C7" w:rsidP="005C3EBC">
            <w:pPr>
              <w:spacing w:after="160" w:line="259" w:lineRule="auto"/>
              <w:ind w:firstLine="0"/>
              <w:rPr>
                <w:lang w:val="uk-UA"/>
              </w:rPr>
            </w:pPr>
            <w:r w:rsidRPr="008C5FDE">
              <w:rPr>
                <w:lang w:val="uk-UA"/>
              </w:rPr>
              <w:t>Термін окупності Проекту</w:t>
            </w:r>
          </w:p>
        </w:tc>
      </w:tr>
      <w:tr w:rsidR="0014391C" w:rsidRPr="008C5FDE" w14:paraId="4E98015C" w14:textId="77777777" w:rsidTr="00F57C8B">
        <w:tc>
          <w:tcPr>
            <w:tcW w:w="1418" w:type="dxa"/>
            <w:shd w:val="clear" w:color="auto" w:fill="auto"/>
          </w:tcPr>
          <w:p w14:paraId="7FDC4F9A" w14:textId="78AE6466" w:rsidR="0014391C" w:rsidRPr="008C5FDE" w:rsidRDefault="007170C7" w:rsidP="005C3EBC">
            <w:pPr>
              <w:spacing w:after="160" w:line="259" w:lineRule="auto"/>
              <w:ind w:firstLine="0"/>
              <w:rPr>
                <w:lang w:val="uk-UA"/>
              </w:rPr>
            </w:pPr>
            <w:r w:rsidRPr="008C5FDE">
              <w:rPr>
                <w:lang w:val="uk-UA"/>
              </w:rPr>
              <w:t>ТЕО</w:t>
            </w:r>
          </w:p>
        </w:tc>
        <w:tc>
          <w:tcPr>
            <w:tcW w:w="7598" w:type="dxa"/>
            <w:shd w:val="clear" w:color="auto" w:fill="auto"/>
          </w:tcPr>
          <w:p w14:paraId="41E6CECA" w14:textId="5378647C" w:rsidR="0014391C" w:rsidRPr="008C5FDE" w:rsidRDefault="007170C7" w:rsidP="005C3EBC">
            <w:pPr>
              <w:spacing w:after="160" w:line="259" w:lineRule="auto"/>
              <w:ind w:firstLine="0"/>
              <w:rPr>
                <w:lang w:val="uk-UA"/>
              </w:rPr>
            </w:pPr>
            <w:r w:rsidRPr="008C5FDE">
              <w:rPr>
                <w:lang w:val="uk-UA"/>
              </w:rPr>
              <w:t>Техніко-економічне обґрунтування Проекту</w:t>
            </w:r>
          </w:p>
        </w:tc>
      </w:tr>
      <w:tr w:rsidR="006B158D" w:rsidRPr="008C5FDE" w14:paraId="76FF4E8F" w14:textId="77777777" w:rsidTr="00F57C8B">
        <w:tc>
          <w:tcPr>
            <w:tcW w:w="1418" w:type="dxa"/>
            <w:shd w:val="clear" w:color="auto" w:fill="auto"/>
          </w:tcPr>
          <w:p w14:paraId="3879086E" w14:textId="2A994FAF" w:rsidR="006B158D" w:rsidRPr="008C5FDE" w:rsidRDefault="007170C7" w:rsidP="005C3EBC">
            <w:pPr>
              <w:spacing w:after="160" w:line="259" w:lineRule="auto"/>
              <w:ind w:firstLine="0"/>
              <w:rPr>
                <w:lang w:val="uk-UA"/>
              </w:rPr>
            </w:pPr>
            <w:r w:rsidRPr="008C5FDE">
              <w:rPr>
                <w:lang w:val="uk-UA"/>
              </w:rPr>
              <w:t>ДП</w:t>
            </w:r>
          </w:p>
        </w:tc>
        <w:tc>
          <w:tcPr>
            <w:tcW w:w="7598" w:type="dxa"/>
            <w:shd w:val="clear" w:color="auto" w:fill="auto"/>
          </w:tcPr>
          <w:p w14:paraId="16452DEB" w14:textId="239ADAFF" w:rsidR="006B158D" w:rsidRPr="008C5FDE" w:rsidRDefault="007170C7" w:rsidP="00B20AA7">
            <w:pPr>
              <w:spacing w:after="160" w:line="259" w:lineRule="auto"/>
              <w:ind w:firstLine="0"/>
              <w:rPr>
                <w:lang w:val="uk-UA"/>
              </w:rPr>
            </w:pPr>
            <w:r w:rsidRPr="008C5FDE">
              <w:rPr>
                <w:lang w:val="uk-UA"/>
              </w:rPr>
              <w:t>Державне підприємство</w:t>
            </w:r>
          </w:p>
        </w:tc>
      </w:tr>
      <w:tr w:rsidR="009B6050" w:rsidRPr="008C5FDE" w14:paraId="4691AFF7" w14:textId="77777777" w:rsidTr="00F57C8B">
        <w:tc>
          <w:tcPr>
            <w:tcW w:w="1418" w:type="dxa"/>
            <w:shd w:val="clear" w:color="auto" w:fill="auto"/>
          </w:tcPr>
          <w:p w14:paraId="4EBF26FB" w14:textId="78138C02" w:rsidR="009B6050" w:rsidRPr="008C5FDE" w:rsidRDefault="00C02C61" w:rsidP="005C3EBC">
            <w:pPr>
              <w:spacing w:after="160" w:line="259" w:lineRule="auto"/>
              <w:ind w:firstLine="0"/>
              <w:rPr>
                <w:lang w:val="uk-UA"/>
              </w:rPr>
            </w:pPr>
            <w:r w:rsidRPr="008C5FDE">
              <w:rPr>
                <w:lang w:val="uk-UA"/>
              </w:rPr>
              <w:t>ЕВК</w:t>
            </w:r>
          </w:p>
        </w:tc>
        <w:tc>
          <w:tcPr>
            <w:tcW w:w="7598" w:type="dxa"/>
            <w:shd w:val="clear" w:color="auto" w:fill="auto"/>
          </w:tcPr>
          <w:p w14:paraId="164740E8" w14:textId="29D3E061" w:rsidR="009B6050" w:rsidRPr="008C5FDE" w:rsidRDefault="00C02C61" w:rsidP="005C3EBC">
            <w:pPr>
              <w:spacing w:after="160" w:line="259" w:lineRule="auto"/>
              <w:ind w:firstLine="0"/>
              <w:rPr>
                <w:lang w:val="uk-UA"/>
              </w:rPr>
            </w:pPr>
            <w:r w:rsidRPr="008C5FDE">
              <w:rPr>
                <w:lang w:val="uk-UA"/>
              </w:rPr>
              <w:t>Ефективність використання коштів</w:t>
            </w:r>
          </w:p>
        </w:tc>
      </w:tr>
      <w:tr w:rsidR="005874B8" w:rsidRPr="008C5FDE" w14:paraId="6C02C630" w14:textId="77777777" w:rsidTr="00F57C8B">
        <w:tc>
          <w:tcPr>
            <w:tcW w:w="1418" w:type="dxa"/>
            <w:shd w:val="clear" w:color="auto" w:fill="auto"/>
          </w:tcPr>
          <w:p w14:paraId="0CF7D6EB" w14:textId="75172533" w:rsidR="005874B8" w:rsidRPr="008C5FDE" w:rsidRDefault="005874B8" w:rsidP="005C3EBC">
            <w:pPr>
              <w:spacing w:after="160" w:line="259" w:lineRule="auto"/>
              <w:ind w:firstLine="0"/>
              <w:rPr>
                <w:lang w:val="uk-UA"/>
              </w:rPr>
            </w:pPr>
          </w:p>
        </w:tc>
        <w:tc>
          <w:tcPr>
            <w:tcW w:w="7598" w:type="dxa"/>
            <w:shd w:val="clear" w:color="auto" w:fill="auto"/>
          </w:tcPr>
          <w:p w14:paraId="1AFCB6F0" w14:textId="41A86AD4" w:rsidR="005874B8" w:rsidRPr="008C5FDE" w:rsidRDefault="005874B8" w:rsidP="005874B8">
            <w:pPr>
              <w:spacing w:after="160" w:line="259" w:lineRule="auto"/>
              <w:ind w:firstLine="0"/>
              <w:rPr>
                <w:lang w:val="uk-UA"/>
              </w:rPr>
            </w:pPr>
          </w:p>
        </w:tc>
      </w:tr>
    </w:tbl>
    <w:p w14:paraId="05A9C3B5" w14:textId="13FAFBBC" w:rsidR="00E57F50" w:rsidRPr="008C5FDE" w:rsidRDefault="00E57F50" w:rsidP="0016133A">
      <w:pPr>
        <w:spacing w:after="160" w:line="259" w:lineRule="auto"/>
        <w:rPr>
          <w:lang w:val="uk-UA"/>
        </w:rPr>
      </w:pPr>
    </w:p>
    <w:p w14:paraId="5CC5B983" w14:textId="00DBD56F" w:rsidR="004A0AE0" w:rsidRPr="008C5FDE" w:rsidRDefault="00C02C61" w:rsidP="0016133A">
      <w:pPr>
        <w:pStyle w:val="1"/>
        <w:pBdr>
          <w:bottom w:val="single" w:sz="12" w:space="1" w:color="F79646"/>
        </w:pBdr>
        <w:ind w:firstLine="0"/>
        <w:rPr>
          <w:sz w:val="32"/>
          <w:szCs w:val="24"/>
          <w:lang w:val="uk-UA"/>
        </w:rPr>
      </w:pPr>
      <w:bookmarkStart w:id="10" w:name="_Toc450812097"/>
      <w:bookmarkStart w:id="11" w:name="_Toc451820683"/>
      <w:bookmarkStart w:id="12" w:name="_Toc529124810"/>
      <w:r w:rsidRPr="008C5FDE">
        <w:rPr>
          <w:lang w:val="uk-UA"/>
        </w:rPr>
        <w:lastRenderedPageBreak/>
        <w:t>АВТОРСЬКІ ПРАВА ТА ВІДМОВА ВІД ВІДПОВІДАЛЬНОСТІ</w:t>
      </w:r>
      <w:bookmarkEnd w:id="10"/>
      <w:bookmarkEnd w:id="11"/>
      <w:bookmarkEnd w:id="12"/>
    </w:p>
    <w:p w14:paraId="24D625E5" w14:textId="5AD5C76F" w:rsidR="00D011EA" w:rsidRPr="008C5FDE" w:rsidRDefault="005D5F73" w:rsidP="0016133A">
      <w:pPr>
        <w:rPr>
          <w:i/>
          <w:szCs w:val="24"/>
          <w:lang w:val="uk-UA"/>
        </w:rPr>
      </w:pPr>
      <w:r w:rsidRPr="008C5FDE">
        <w:rPr>
          <w:i/>
          <w:szCs w:val="24"/>
          <w:lang w:val="uk-UA"/>
        </w:rPr>
        <w:t xml:space="preserve">© </w:t>
      </w:r>
      <w:r w:rsidR="00C02C61" w:rsidRPr="008C5FDE">
        <w:rPr>
          <w:i/>
          <w:szCs w:val="24"/>
          <w:lang w:val="uk-UA"/>
        </w:rPr>
        <w:t>Усі права застережен</w:t>
      </w:r>
      <w:r w:rsidR="008C5FDE">
        <w:rPr>
          <w:i/>
          <w:szCs w:val="24"/>
          <w:lang w:val="uk-UA"/>
        </w:rPr>
        <w:t>і</w:t>
      </w:r>
      <w:r w:rsidR="00E377B7" w:rsidRPr="008C5FDE">
        <w:rPr>
          <w:i/>
          <w:szCs w:val="24"/>
          <w:lang w:val="uk-UA"/>
        </w:rPr>
        <w:t xml:space="preserve">. </w:t>
      </w:r>
      <w:r w:rsidR="005874B8" w:rsidRPr="008C5FDE">
        <w:rPr>
          <w:i/>
          <w:szCs w:val="24"/>
          <w:lang w:val="uk-UA"/>
        </w:rPr>
        <w:t>U</w:t>
      </w:r>
      <w:r w:rsidR="00636143" w:rsidRPr="008C5FDE">
        <w:rPr>
          <w:i/>
          <w:szCs w:val="24"/>
          <w:lang w:val="uk-UA"/>
        </w:rPr>
        <w:t>-</w:t>
      </w:r>
      <w:r w:rsidR="005874B8" w:rsidRPr="008C5FDE">
        <w:rPr>
          <w:i/>
          <w:szCs w:val="24"/>
          <w:lang w:val="uk-UA"/>
        </w:rPr>
        <w:t>LEAD</w:t>
      </w:r>
      <w:r w:rsidRPr="008C5FDE">
        <w:rPr>
          <w:i/>
          <w:szCs w:val="24"/>
          <w:lang w:val="uk-UA"/>
        </w:rPr>
        <w:t xml:space="preserve">, </w:t>
      </w:r>
      <w:r w:rsidR="00294610" w:rsidRPr="008C5FDE">
        <w:rPr>
          <w:i/>
          <w:szCs w:val="24"/>
          <w:lang w:val="uk-UA"/>
        </w:rPr>
        <w:t>201</w:t>
      </w:r>
      <w:r w:rsidR="005C3EBC" w:rsidRPr="008C5FDE">
        <w:rPr>
          <w:i/>
          <w:szCs w:val="24"/>
          <w:lang w:val="uk-UA"/>
        </w:rPr>
        <w:t>8</w:t>
      </w:r>
      <w:r w:rsidR="00747463" w:rsidRPr="008C5FDE">
        <w:rPr>
          <w:i/>
          <w:szCs w:val="24"/>
          <w:lang w:val="uk-UA"/>
        </w:rPr>
        <w:t>.</w:t>
      </w:r>
      <w:r w:rsidRPr="008C5FDE">
        <w:rPr>
          <w:i/>
          <w:szCs w:val="24"/>
          <w:lang w:val="uk-UA"/>
        </w:rPr>
        <w:t xml:space="preserve"> </w:t>
      </w:r>
      <w:r w:rsidR="00C02C61" w:rsidRPr="008C5FDE">
        <w:rPr>
          <w:i/>
          <w:szCs w:val="24"/>
          <w:lang w:val="uk-UA"/>
        </w:rPr>
        <w:t>Використання інформації, поданої у нижчезазначеному Техніко-економічному обґрунтуванні дозволяється за умови зазначення джерела.</w:t>
      </w:r>
    </w:p>
    <w:p w14:paraId="52CDE9BA" w14:textId="5B07B6CB" w:rsidR="0067695A" w:rsidRPr="008C5FDE" w:rsidRDefault="002F09AF" w:rsidP="0067695A">
      <w:pPr>
        <w:rPr>
          <w:i/>
          <w:szCs w:val="24"/>
          <w:lang w:val="uk-UA"/>
        </w:rPr>
      </w:pPr>
      <w:r w:rsidRPr="008C5FDE">
        <w:rPr>
          <w:i/>
          <w:szCs w:val="24"/>
          <w:lang w:val="uk-UA"/>
        </w:rPr>
        <w:t>Група</w:t>
      </w:r>
      <w:r w:rsidR="0067695A" w:rsidRPr="008C5FDE">
        <w:rPr>
          <w:i/>
          <w:szCs w:val="24"/>
          <w:lang w:val="uk-UA"/>
        </w:rPr>
        <w:t xml:space="preserve"> експертів, як</w:t>
      </w:r>
      <w:r w:rsidRPr="008C5FDE">
        <w:rPr>
          <w:i/>
          <w:szCs w:val="24"/>
          <w:lang w:val="uk-UA"/>
        </w:rPr>
        <w:t>а</w:t>
      </w:r>
      <w:r w:rsidR="0067695A" w:rsidRPr="008C5FDE">
        <w:rPr>
          <w:i/>
          <w:szCs w:val="24"/>
          <w:lang w:val="uk-UA"/>
        </w:rPr>
        <w:t xml:space="preserve"> склал</w:t>
      </w:r>
      <w:r w:rsidR="00961AD5" w:rsidRPr="008C5FDE">
        <w:rPr>
          <w:i/>
          <w:szCs w:val="24"/>
          <w:lang w:val="uk-UA"/>
        </w:rPr>
        <w:t>а</w:t>
      </w:r>
      <w:r w:rsidR="0067695A" w:rsidRPr="008C5FDE">
        <w:rPr>
          <w:i/>
          <w:szCs w:val="24"/>
          <w:lang w:val="uk-UA"/>
        </w:rPr>
        <w:t xml:space="preserve"> цей документ, </w:t>
      </w:r>
      <w:r w:rsidR="00961AD5" w:rsidRPr="008C5FDE">
        <w:rPr>
          <w:i/>
          <w:szCs w:val="24"/>
          <w:lang w:val="uk-UA"/>
        </w:rPr>
        <w:t>покладалася</w:t>
      </w:r>
      <w:r w:rsidR="0067695A" w:rsidRPr="008C5FDE">
        <w:rPr>
          <w:i/>
          <w:szCs w:val="24"/>
          <w:lang w:val="uk-UA"/>
        </w:rPr>
        <w:t xml:space="preserve"> на надану ї</w:t>
      </w:r>
      <w:r w:rsidR="00961AD5" w:rsidRPr="008C5FDE">
        <w:rPr>
          <w:i/>
          <w:szCs w:val="24"/>
          <w:lang w:val="uk-UA"/>
        </w:rPr>
        <w:t>й</w:t>
      </w:r>
      <w:r w:rsidR="0067695A" w:rsidRPr="008C5FDE">
        <w:rPr>
          <w:i/>
          <w:szCs w:val="24"/>
          <w:lang w:val="uk-UA"/>
        </w:rPr>
        <w:t xml:space="preserve"> інформацію та документи. </w:t>
      </w:r>
      <w:r w:rsidR="00961AD5" w:rsidRPr="008C5FDE">
        <w:rPr>
          <w:i/>
          <w:szCs w:val="24"/>
          <w:lang w:val="uk-UA"/>
        </w:rPr>
        <w:t xml:space="preserve">За наявності </w:t>
      </w:r>
      <w:r w:rsidR="0067695A" w:rsidRPr="008C5FDE">
        <w:rPr>
          <w:i/>
          <w:szCs w:val="24"/>
          <w:lang w:val="uk-UA"/>
        </w:rPr>
        <w:t>додатков</w:t>
      </w:r>
      <w:r w:rsidR="00961AD5" w:rsidRPr="008C5FDE">
        <w:rPr>
          <w:i/>
          <w:szCs w:val="24"/>
          <w:lang w:val="uk-UA"/>
        </w:rPr>
        <w:t>ої</w:t>
      </w:r>
      <w:r w:rsidR="0067695A" w:rsidRPr="008C5FDE">
        <w:rPr>
          <w:i/>
          <w:szCs w:val="24"/>
          <w:lang w:val="uk-UA"/>
        </w:rPr>
        <w:t xml:space="preserve"> інформації </w:t>
      </w:r>
      <w:r w:rsidR="00961AD5" w:rsidRPr="008C5FDE">
        <w:rPr>
          <w:i/>
          <w:szCs w:val="24"/>
          <w:lang w:val="uk-UA"/>
        </w:rPr>
        <w:t>чи</w:t>
      </w:r>
      <w:r w:rsidR="0067695A" w:rsidRPr="008C5FDE">
        <w:rPr>
          <w:i/>
          <w:szCs w:val="24"/>
          <w:lang w:val="uk-UA"/>
        </w:rPr>
        <w:t xml:space="preserve"> </w:t>
      </w:r>
      <w:r w:rsidR="00961AD5" w:rsidRPr="008C5FDE">
        <w:rPr>
          <w:i/>
          <w:szCs w:val="24"/>
          <w:lang w:val="uk-UA"/>
        </w:rPr>
        <w:t xml:space="preserve">потреби у </w:t>
      </w:r>
      <w:r w:rsidR="0067695A" w:rsidRPr="008C5FDE">
        <w:rPr>
          <w:i/>
          <w:szCs w:val="24"/>
          <w:lang w:val="uk-UA"/>
        </w:rPr>
        <w:t>змін</w:t>
      </w:r>
      <w:r w:rsidR="00961AD5" w:rsidRPr="008C5FDE">
        <w:rPr>
          <w:i/>
          <w:szCs w:val="24"/>
          <w:lang w:val="uk-UA"/>
        </w:rPr>
        <w:t xml:space="preserve">ах у </w:t>
      </w:r>
      <w:r w:rsidR="008C5FDE" w:rsidRPr="008C5FDE">
        <w:rPr>
          <w:i/>
          <w:szCs w:val="24"/>
          <w:lang w:val="uk-UA"/>
        </w:rPr>
        <w:t>зв’язку</w:t>
      </w:r>
      <w:r w:rsidR="00961AD5" w:rsidRPr="008C5FDE">
        <w:rPr>
          <w:i/>
          <w:szCs w:val="24"/>
          <w:lang w:val="uk-UA"/>
        </w:rPr>
        <w:t xml:space="preserve"> з</w:t>
      </w:r>
      <w:r w:rsidR="0067695A" w:rsidRPr="008C5FDE">
        <w:rPr>
          <w:i/>
          <w:szCs w:val="24"/>
          <w:lang w:val="uk-UA"/>
        </w:rPr>
        <w:t xml:space="preserve"> </w:t>
      </w:r>
      <w:proofErr w:type="spellStart"/>
      <w:r w:rsidR="0067695A" w:rsidRPr="008C5FDE">
        <w:rPr>
          <w:i/>
          <w:szCs w:val="24"/>
          <w:lang w:val="uk-UA"/>
        </w:rPr>
        <w:t>неточностями</w:t>
      </w:r>
      <w:proofErr w:type="spellEnd"/>
      <w:r w:rsidR="0067695A" w:rsidRPr="008C5FDE">
        <w:rPr>
          <w:i/>
          <w:szCs w:val="24"/>
          <w:lang w:val="uk-UA"/>
        </w:rPr>
        <w:t xml:space="preserve"> </w:t>
      </w:r>
      <w:r w:rsidR="00961AD5" w:rsidRPr="008C5FDE">
        <w:rPr>
          <w:i/>
          <w:szCs w:val="24"/>
          <w:lang w:val="uk-UA"/>
        </w:rPr>
        <w:t xml:space="preserve">у </w:t>
      </w:r>
      <w:r w:rsidR="0067695A" w:rsidRPr="008C5FDE">
        <w:rPr>
          <w:i/>
          <w:szCs w:val="24"/>
          <w:lang w:val="uk-UA"/>
        </w:rPr>
        <w:t>надан</w:t>
      </w:r>
      <w:r w:rsidR="00961AD5" w:rsidRPr="008C5FDE">
        <w:rPr>
          <w:i/>
          <w:szCs w:val="24"/>
          <w:lang w:val="uk-UA"/>
        </w:rPr>
        <w:t>ій</w:t>
      </w:r>
      <w:r w:rsidR="0067695A" w:rsidRPr="008C5FDE">
        <w:rPr>
          <w:i/>
          <w:szCs w:val="24"/>
          <w:lang w:val="uk-UA"/>
        </w:rPr>
        <w:t xml:space="preserve"> інформації</w:t>
      </w:r>
      <w:r w:rsidR="00961AD5" w:rsidRPr="008C5FDE">
        <w:rPr>
          <w:i/>
          <w:szCs w:val="24"/>
          <w:lang w:val="uk-UA"/>
        </w:rPr>
        <w:t xml:space="preserve"> або</w:t>
      </w:r>
      <w:r w:rsidR="0067695A" w:rsidRPr="008C5FDE">
        <w:rPr>
          <w:i/>
          <w:szCs w:val="24"/>
          <w:lang w:val="uk-UA"/>
        </w:rPr>
        <w:t xml:space="preserve"> документ</w:t>
      </w:r>
      <w:r w:rsidR="00961AD5" w:rsidRPr="008C5FDE">
        <w:rPr>
          <w:i/>
          <w:szCs w:val="24"/>
          <w:lang w:val="uk-UA"/>
        </w:rPr>
        <w:t>ах чи</w:t>
      </w:r>
      <w:r w:rsidR="0067695A" w:rsidRPr="008C5FDE">
        <w:rPr>
          <w:i/>
          <w:szCs w:val="24"/>
          <w:lang w:val="uk-UA"/>
        </w:rPr>
        <w:t xml:space="preserve"> змінами </w:t>
      </w:r>
      <w:r w:rsidR="00961AD5" w:rsidRPr="008C5FDE">
        <w:rPr>
          <w:i/>
          <w:szCs w:val="24"/>
          <w:lang w:val="uk-UA"/>
        </w:rPr>
        <w:t xml:space="preserve">у </w:t>
      </w:r>
      <w:r w:rsidR="0067695A" w:rsidRPr="008C5FDE">
        <w:rPr>
          <w:i/>
          <w:szCs w:val="24"/>
          <w:lang w:val="uk-UA"/>
        </w:rPr>
        <w:t>потреб</w:t>
      </w:r>
      <w:r w:rsidR="00961AD5" w:rsidRPr="008C5FDE">
        <w:rPr>
          <w:i/>
          <w:szCs w:val="24"/>
          <w:lang w:val="uk-UA"/>
        </w:rPr>
        <w:t>ах</w:t>
      </w:r>
      <w:r w:rsidR="0067695A" w:rsidRPr="008C5FDE">
        <w:rPr>
          <w:i/>
          <w:szCs w:val="24"/>
          <w:lang w:val="uk-UA"/>
        </w:rPr>
        <w:t xml:space="preserve">, </w:t>
      </w:r>
      <w:r w:rsidR="00961AD5" w:rsidRPr="008C5FDE">
        <w:rPr>
          <w:i/>
          <w:szCs w:val="24"/>
          <w:lang w:val="uk-UA"/>
        </w:rPr>
        <w:t xml:space="preserve">будь-які </w:t>
      </w:r>
      <w:r w:rsidR="0067695A" w:rsidRPr="008C5FDE">
        <w:rPr>
          <w:i/>
          <w:szCs w:val="24"/>
          <w:lang w:val="uk-UA"/>
        </w:rPr>
        <w:t>змін</w:t>
      </w:r>
      <w:r w:rsidR="00961AD5" w:rsidRPr="008C5FDE">
        <w:rPr>
          <w:i/>
          <w:szCs w:val="24"/>
          <w:lang w:val="uk-UA"/>
        </w:rPr>
        <w:t>и</w:t>
      </w:r>
      <w:r w:rsidR="0067695A" w:rsidRPr="008C5FDE">
        <w:rPr>
          <w:i/>
          <w:szCs w:val="24"/>
          <w:lang w:val="uk-UA"/>
        </w:rPr>
        <w:t xml:space="preserve"> та оновлення викладених у цьому </w:t>
      </w:r>
      <w:r w:rsidR="00961AD5" w:rsidRPr="008C5FDE">
        <w:rPr>
          <w:i/>
          <w:szCs w:val="24"/>
          <w:lang w:val="uk-UA"/>
        </w:rPr>
        <w:t>Т</w:t>
      </w:r>
      <w:r w:rsidR="0067695A" w:rsidRPr="008C5FDE">
        <w:rPr>
          <w:i/>
          <w:szCs w:val="24"/>
          <w:lang w:val="uk-UA"/>
        </w:rPr>
        <w:t xml:space="preserve">ехніко-економічному </w:t>
      </w:r>
      <w:r w:rsidR="008C5FDE" w:rsidRPr="008C5FDE">
        <w:rPr>
          <w:i/>
          <w:szCs w:val="24"/>
          <w:lang w:val="uk-UA"/>
        </w:rPr>
        <w:t>обґрунтуванні</w:t>
      </w:r>
      <w:r w:rsidR="00961AD5" w:rsidRPr="008C5FDE">
        <w:rPr>
          <w:i/>
          <w:szCs w:val="24"/>
          <w:lang w:val="uk-UA"/>
        </w:rPr>
        <w:t xml:space="preserve"> висновків та рекомендацій</w:t>
      </w:r>
      <w:r w:rsidR="0067695A" w:rsidRPr="008C5FDE">
        <w:rPr>
          <w:i/>
          <w:szCs w:val="24"/>
          <w:lang w:val="uk-UA"/>
        </w:rPr>
        <w:t xml:space="preserve"> виходять за рамки технічного завдання, </w:t>
      </w:r>
      <w:r w:rsidR="00961AD5" w:rsidRPr="008C5FDE">
        <w:rPr>
          <w:i/>
          <w:szCs w:val="24"/>
          <w:lang w:val="uk-UA"/>
        </w:rPr>
        <w:t xml:space="preserve">наданого авторам цього </w:t>
      </w:r>
      <w:r w:rsidR="0067695A" w:rsidRPr="008C5FDE">
        <w:rPr>
          <w:i/>
          <w:szCs w:val="24"/>
          <w:lang w:val="uk-UA"/>
        </w:rPr>
        <w:t>документ</w:t>
      </w:r>
      <w:r w:rsidR="00961AD5" w:rsidRPr="008C5FDE">
        <w:rPr>
          <w:i/>
          <w:szCs w:val="24"/>
          <w:lang w:val="uk-UA"/>
        </w:rPr>
        <w:t>у.</w:t>
      </w:r>
    </w:p>
    <w:p w14:paraId="12DCE560" w14:textId="2A397CF5" w:rsidR="007579CD" w:rsidRPr="008C5FDE" w:rsidRDefault="0067695A" w:rsidP="00A616CA">
      <w:pPr>
        <w:rPr>
          <w:i/>
          <w:szCs w:val="24"/>
          <w:lang w:val="uk-UA"/>
        </w:rPr>
      </w:pPr>
      <w:r w:rsidRPr="008C5FDE">
        <w:rPr>
          <w:i/>
          <w:szCs w:val="24"/>
          <w:lang w:val="uk-UA"/>
        </w:rPr>
        <w:t xml:space="preserve">У цьому документі використовується англійський числовий формат, </w:t>
      </w:r>
      <w:r w:rsidR="00961AD5" w:rsidRPr="008C5FDE">
        <w:rPr>
          <w:i/>
          <w:szCs w:val="24"/>
          <w:lang w:val="uk-UA"/>
        </w:rPr>
        <w:t>коли</w:t>
      </w:r>
      <w:r w:rsidRPr="008C5FDE">
        <w:rPr>
          <w:i/>
          <w:szCs w:val="24"/>
          <w:lang w:val="uk-UA"/>
        </w:rPr>
        <w:t xml:space="preserve"> </w:t>
      </w:r>
      <w:r w:rsidR="00961AD5" w:rsidRPr="008C5FDE">
        <w:rPr>
          <w:i/>
          <w:szCs w:val="24"/>
          <w:lang w:val="uk-UA"/>
        </w:rPr>
        <w:t xml:space="preserve">тисячі і мільйони у конкретному числі відділяються </w:t>
      </w:r>
      <w:r w:rsidRPr="008C5FDE">
        <w:rPr>
          <w:i/>
          <w:szCs w:val="24"/>
          <w:lang w:val="uk-UA"/>
        </w:rPr>
        <w:t xml:space="preserve">"," а "." </w:t>
      </w:r>
      <w:r w:rsidR="00961AD5" w:rsidRPr="008C5FDE">
        <w:rPr>
          <w:i/>
          <w:szCs w:val="24"/>
          <w:lang w:val="uk-UA"/>
        </w:rPr>
        <w:t>в</w:t>
      </w:r>
      <w:r w:rsidRPr="008C5FDE">
        <w:rPr>
          <w:i/>
          <w:szCs w:val="24"/>
          <w:lang w:val="uk-UA"/>
        </w:rPr>
        <w:t>икористовується для розділення десят</w:t>
      </w:r>
      <w:r w:rsidR="00961AD5" w:rsidRPr="008C5FDE">
        <w:rPr>
          <w:i/>
          <w:szCs w:val="24"/>
          <w:lang w:val="uk-UA"/>
        </w:rPr>
        <w:t>их</w:t>
      </w:r>
      <w:r w:rsidRPr="008C5FDE">
        <w:rPr>
          <w:i/>
          <w:szCs w:val="24"/>
          <w:lang w:val="uk-UA"/>
        </w:rPr>
        <w:t xml:space="preserve"> </w:t>
      </w:r>
      <w:r w:rsidR="00961AD5" w:rsidRPr="008C5FDE">
        <w:rPr>
          <w:i/>
          <w:szCs w:val="24"/>
          <w:lang w:val="uk-UA"/>
        </w:rPr>
        <w:t>у</w:t>
      </w:r>
      <w:r w:rsidRPr="008C5FDE">
        <w:rPr>
          <w:i/>
          <w:szCs w:val="24"/>
          <w:lang w:val="uk-UA"/>
        </w:rPr>
        <w:t xml:space="preserve"> надани</w:t>
      </w:r>
      <w:r w:rsidR="00961AD5" w:rsidRPr="008C5FDE">
        <w:rPr>
          <w:i/>
          <w:szCs w:val="24"/>
          <w:lang w:val="uk-UA"/>
        </w:rPr>
        <w:t>х</w:t>
      </w:r>
      <w:r w:rsidRPr="008C5FDE">
        <w:rPr>
          <w:i/>
          <w:szCs w:val="24"/>
          <w:lang w:val="uk-UA"/>
        </w:rPr>
        <w:t xml:space="preserve"> номер</w:t>
      </w:r>
      <w:r w:rsidR="00961AD5" w:rsidRPr="008C5FDE">
        <w:rPr>
          <w:i/>
          <w:szCs w:val="24"/>
          <w:lang w:val="uk-UA"/>
        </w:rPr>
        <w:t>ах</w:t>
      </w:r>
      <w:r w:rsidRPr="008C5FDE">
        <w:rPr>
          <w:i/>
          <w:szCs w:val="24"/>
          <w:lang w:val="uk-UA"/>
        </w:rPr>
        <w:t xml:space="preserve">. </w:t>
      </w:r>
      <w:r w:rsidR="00961AD5" w:rsidRPr="008C5FDE">
        <w:rPr>
          <w:i/>
          <w:szCs w:val="24"/>
          <w:lang w:val="uk-UA"/>
        </w:rPr>
        <w:t>Необхідно приділяти о</w:t>
      </w:r>
      <w:r w:rsidRPr="008C5FDE">
        <w:rPr>
          <w:i/>
          <w:szCs w:val="24"/>
          <w:lang w:val="uk-UA"/>
        </w:rPr>
        <w:t>соблив</w:t>
      </w:r>
      <w:r w:rsidR="00961AD5" w:rsidRPr="008C5FDE">
        <w:rPr>
          <w:i/>
          <w:szCs w:val="24"/>
          <w:lang w:val="uk-UA"/>
        </w:rPr>
        <w:t>у</w:t>
      </w:r>
      <w:r w:rsidRPr="008C5FDE">
        <w:rPr>
          <w:i/>
          <w:szCs w:val="24"/>
          <w:lang w:val="uk-UA"/>
        </w:rPr>
        <w:t xml:space="preserve"> уваг</w:t>
      </w:r>
      <w:r w:rsidR="00961AD5" w:rsidRPr="008C5FDE">
        <w:rPr>
          <w:i/>
          <w:szCs w:val="24"/>
          <w:lang w:val="uk-UA"/>
        </w:rPr>
        <w:t>у</w:t>
      </w:r>
      <w:r w:rsidRPr="008C5FDE">
        <w:rPr>
          <w:i/>
          <w:szCs w:val="24"/>
          <w:lang w:val="uk-UA"/>
        </w:rPr>
        <w:t xml:space="preserve"> до числового формату при перекладі цього документа інш</w:t>
      </w:r>
      <w:r w:rsidR="00961AD5" w:rsidRPr="008C5FDE">
        <w:rPr>
          <w:i/>
          <w:szCs w:val="24"/>
          <w:lang w:val="uk-UA"/>
        </w:rPr>
        <w:t>ими</w:t>
      </w:r>
      <w:r w:rsidRPr="008C5FDE">
        <w:rPr>
          <w:i/>
          <w:szCs w:val="24"/>
          <w:lang w:val="uk-UA"/>
        </w:rPr>
        <w:t xml:space="preserve"> мов</w:t>
      </w:r>
      <w:r w:rsidR="00961AD5" w:rsidRPr="008C5FDE">
        <w:rPr>
          <w:i/>
          <w:szCs w:val="24"/>
          <w:lang w:val="uk-UA"/>
        </w:rPr>
        <w:t>ам</w:t>
      </w:r>
      <w:r w:rsidRPr="008C5FDE">
        <w:rPr>
          <w:i/>
          <w:szCs w:val="24"/>
          <w:lang w:val="uk-UA"/>
        </w:rPr>
        <w:t>и</w:t>
      </w:r>
      <w:r w:rsidR="007579CD" w:rsidRPr="008C5FDE">
        <w:rPr>
          <w:i/>
          <w:szCs w:val="24"/>
          <w:lang w:val="uk-UA"/>
        </w:rPr>
        <w:t>.</w:t>
      </w:r>
    </w:p>
    <w:p w14:paraId="1A3DA525" w14:textId="77777777" w:rsidR="00E57F50" w:rsidRPr="008C5FDE" w:rsidRDefault="00E57F50" w:rsidP="0016133A">
      <w:pPr>
        <w:spacing w:after="160" w:line="259" w:lineRule="auto"/>
        <w:rPr>
          <w:lang w:val="uk-UA"/>
        </w:rPr>
      </w:pPr>
      <w:r w:rsidRPr="008C5FDE">
        <w:rPr>
          <w:lang w:val="uk-UA"/>
        </w:rPr>
        <w:br w:type="page"/>
      </w:r>
    </w:p>
    <w:p w14:paraId="49F5328A" w14:textId="7A4990A0" w:rsidR="004A0AE0" w:rsidRPr="008C5FDE" w:rsidRDefault="00C02C61" w:rsidP="0016133A">
      <w:pPr>
        <w:pStyle w:val="1"/>
        <w:pBdr>
          <w:bottom w:val="single" w:sz="12" w:space="1" w:color="F79646"/>
        </w:pBdr>
        <w:ind w:firstLine="0"/>
        <w:rPr>
          <w:sz w:val="32"/>
          <w:szCs w:val="24"/>
          <w:lang w:val="uk-UA"/>
        </w:rPr>
      </w:pPr>
      <w:bookmarkStart w:id="13" w:name="_Toc450812098"/>
      <w:bookmarkStart w:id="14" w:name="_Toc451820684"/>
      <w:bookmarkStart w:id="15" w:name="_Toc529124811"/>
      <w:r w:rsidRPr="008C5FDE">
        <w:rPr>
          <w:caps w:val="0"/>
          <w:lang w:val="uk-UA"/>
        </w:rPr>
        <w:lastRenderedPageBreak/>
        <w:t>РЕЗЮМЕ ПРОЕКТУ</w:t>
      </w:r>
      <w:bookmarkEnd w:id="13"/>
      <w:bookmarkEnd w:id="14"/>
      <w:bookmarkEnd w:id="15"/>
    </w:p>
    <w:p w14:paraId="5EA0B784" w14:textId="77777777" w:rsidR="00E85F23" w:rsidRPr="008C5FDE" w:rsidRDefault="00E85F23" w:rsidP="0016133A">
      <w:pPr>
        <w:rPr>
          <w:lang w:val="uk-UA"/>
        </w:rPr>
      </w:pPr>
    </w:p>
    <w:p w14:paraId="56AD258F" w14:textId="0C338556" w:rsidR="00E85F23" w:rsidRPr="008C5FDE" w:rsidRDefault="00C02C61" w:rsidP="00604F33">
      <w:pPr>
        <w:pStyle w:val="2"/>
        <w:numPr>
          <w:ilvl w:val="1"/>
          <w:numId w:val="3"/>
        </w:numPr>
        <w:pBdr>
          <w:bottom w:val="single" w:sz="12" w:space="1" w:color="F79646"/>
        </w:pBdr>
        <w:tabs>
          <w:tab w:val="left" w:pos="567"/>
        </w:tabs>
        <w:rPr>
          <w:b/>
          <w:lang w:val="uk-UA"/>
        </w:rPr>
      </w:pPr>
      <w:bookmarkStart w:id="16" w:name="_Toc529124812"/>
      <w:r w:rsidRPr="008C5FDE">
        <w:rPr>
          <w:b/>
          <w:lang w:val="uk-UA"/>
        </w:rPr>
        <w:t>Контекст Проекту</w:t>
      </w:r>
      <w:bookmarkEnd w:id="16"/>
    </w:p>
    <w:p w14:paraId="0C83440B" w14:textId="6057A7A7" w:rsidR="005874B8" w:rsidRPr="008C5FDE" w:rsidRDefault="00AD5AEF" w:rsidP="005874B8">
      <w:pPr>
        <w:rPr>
          <w:szCs w:val="24"/>
          <w:lang w:val="uk-UA"/>
        </w:rPr>
      </w:pPr>
      <w:r w:rsidRPr="008C5FDE">
        <w:rPr>
          <w:szCs w:val="24"/>
          <w:lang w:val="uk-UA"/>
        </w:rPr>
        <w:t xml:space="preserve">Це Техніко-економічне </w:t>
      </w:r>
      <w:r w:rsidR="004C0B1E" w:rsidRPr="008C5FDE">
        <w:rPr>
          <w:szCs w:val="24"/>
          <w:lang w:val="uk-UA"/>
        </w:rPr>
        <w:t>обґрунтування</w:t>
      </w:r>
      <w:r w:rsidRPr="008C5FDE">
        <w:rPr>
          <w:szCs w:val="24"/>
          <w:lang w:val="uk-UA"/>
        </w:rPr>
        <w:t xml:space="preserve"> </w:t>
      </w:r>
      <w:r w:rsidR="00E52750" w:rsidRPr="008C5FDE">
        <w:rPr>
          <w:szCs w:val="24"/>
          <w:lang w:val="uk-UA"/>
        </w:rPr>
        <w:t xml:space="preserve">розроблене </w:t>
      </w:r>
      <w:r w:rsidR="0073766F" w:rsidRPr="008C5FDE">
        <w:rPr>
          <w:szCs w:val="24"/>
          <w:lang w:val="uk-UA"/>
        </w:rPr>
        <w:t>Консультант</w:t>
      </w:r>
      <w:r w:rsidR="00E52750" w:rsidRPr="008C5FDE">
        <w:rPr>
          <w:szCs w:val="24"/>
          <w:lang w:val="uk-UA"/>
        </w:rPr>
        <w:t xml:space="preserve">ами в рамках завдання, отриманого ними від Програми </w:t>
      </w:r>
      <w:r w:rsidR="005874B8" w:rsidRPr="008C5FDE">
        <w:rPr>
          <w:szCs w:val="24"/>
          <w:lang w:val="uk-UA"/>
        </w:rPr>
        <w:t>U-LEAD</w:t>
      </w:r>
      <w:r w:rsidR="00E52750" w:rsidRPr="008C5FDE">
        <w:rPr>
          <w:szCs w:val="24"/>
          <w:lang w:val="uk-UA"/>
        </w:rPr>
        <w:t xml:space="preserve"> у контексті підтримки розробки пілотних муніципальних проектів ДПП</w:t>
      </w:r>
      <w:r w:rsidR="005874B8" w:rsidRPr="008C5FDE">
        <w:rPr>
          <w:szCs w:val="24"/>
          <w:lang w:val="uk-UA"/>
        </w:rPr>
        <w:t>.</w:t>
      </w:r>
    </w:p>
    <w:p w14:paraId="7BF4AD99" w14:textId="77777777" w:rsidR="00A00A6F" w:rsidRPr="008C5FDE" w:rsidRDefault="00A00A6F" w:rsidP="005874B8">
      <w:pPr>
        <w:rPr>
          <w:szCs w:val="24"/>
          <w:lang w:val="uk-UA"/>
        </w:rPr>
      </w:pPr>
    </w:p>
    <w:p w14:paraId="2A7EE65F" w14:textId="15E355B0" w:rsidR="005874B8" w:rsidRPr="008C5FDE" w:rsidRDefault="00E52750" w:rsidP="0098068A">
      <w:pPr>
        <w:pBdr>
          <w:top w:val="single" w:sz="4" w:space="1" w:color="auto"/>
          <w:left w:val="single" w:sz="4" w:space="4" w:color="auto"/>
          <w:bottom w:val="single" w:sz="4" w:space="1" w:color="auto"/>
          <w:right w:val="single" w:sz="4" w:space="4" w:color="auto"/>
        </w:pBdr>
        <w:shd w:val="clear" w:color="auto" w:fill="FFC000"/>
        <w:rPr>
          <w:szCs w:val="24"/>
          <w:lang w:val="uk-UA"/>
        </w:rPr>
      </w:pPr>
      <w:r w:rsidRPr="008C5FDE">
        <w:rPr>
          <w:szCs w:val="24"/>
          <w:lang w:val="uk-UA"/>
        </w:rPr>
        <w:t>Для виконання пілотних проектів ДПП</w:t>
      </w:r>
      <w:r w:rsidR="005874B8" w:rsidRPr="008C5FDE">
        <w:rPr>
          <w:szCs w:val="24"/>
          <w:lang w:val="uk-UA"/>
        </w:rPr>
        <w:t xml:space="preserve"> </w:t>
      </w:r>
      <w:r w:rsidRPr="008C5FDE">
        <w:rPr>
          <w:szCs w:val="24"/>
          <w:lang w:val="uk-UA"/>
        </w:rPr>
        <w:t>з допомогою Програми «</w:t>
      </w:r>
      <w:r w:rsidR="005874B8" w:rsidRPr="008C5FDE">
        <w:rPr>
          <w:szCs w:val="24"/>
          <w:lang w:val="uk-UA"/>
        </w:rPr>
        <w:t xml:space="preserve">U-LEAD </w:t>
      </w:r>
      <w:r w:rsidRPr="008C5FDE">
        <w:rPr>
          <w:szCs w:val="24"/>
          <w:lang w:val="uk-UA"/>
        </w:rPr>
        <w:t>з Європою» були відібрані наступні міста</w:t>
      </w:r>
      <w:r w:rsidR="005874B8" w:rsidRPr="008C5FDE">
        <w:rPr>
          <w:szCs w:val="24"/>
          <w:lang w:val="uk-UA"/>
        </w:rPr>
        <w:t xml:space="preserve">: </w:t>
      </w:r>
      <w:r w:rsidRPr="008C5FDE">
        <w:rPr>
          <w:szCs w:val="24"/>
          <w:lang w:val="uk-UA"/>
        </w:rPr>
        <w:t>Трускавець, Долина, Тернопіль, Житомир, Тростянець та Шацьк</w:t>
      </w:r>
      <w:r w:rsidR="005874B8" w:rsidRPr="008C5FDE">
        <w:rPr>
          <w:szCs w:val="24"/>
          <w:lang w:val="uk-UA"/>
        </w:rPr>
        <w:t>.</w:t>
      </w:r>
    </w:p>
    <w:p w14:paraId="174760DD" w14:textId="0C4E72DC" w:rsidR="005874B8" w:rsidRPr="008C5FDE" w:rsidRDefault="00E52750" w:rsidP="0098068A">
      <w:pPr>
        <w:pBdr>
          <w:top w:val="single" w:sz="4" w:space="1" w:color="auto"/>
          <w:left w:val="single" w:sz="4" w:space="4" w:color="auto"/>
          <w:bottom w:val="single" w:sz="4" w:space="1" w:color="auto"/>
          <w:right w:val="single" w:sz="4" w:space="4" w:color="auto"/>
        </w:pBdr>
        <w:shd w:val="clear" w:color="auto" w:fill="FFC000"/>
        <w:rPr>
          <w:szCs w:val="24"/>
          <w:lang w:val="uk-UA"/>
        </w:rPr>
      </w:pPr>
      <w:r w:rsidRPr="008C5FDE">
        <w:rPr>
          <w:szCs w:val="24"/>
          <w:lang w:val="uk-UA"/>
        </w:rPr>
        <w:t>Для підготовки документації проектів ДПП</w:t>
      </w:r>
      <w:r w:rsidR="005874B8" w:rsidRPr="008C5FDE">
        <w:rPr>
          <w:szCs w:val="24"/>
          <w:lang w:val="uk-UA"/>
        </w:rPr>
        <w:t xml:space="preserve"> </w:t>
      </w:r>
      <w:r w:rsidRPr="008C5FDE">
        <w:rPr>
          <w:szCs w:val="24"/>
          <w:lang w:val="uk-UA"/>
        </w:rPr>
        <w:t>були створені команди проектів у складі представників місцевих органів влади та самоврядування, допомогу яким надають Міністерство економічного розвитку і торгівлі та</w:t>
      </w:r>
      <w:r w:rsidR="005874B8" w:rsidRPr="008C5FDE">
        <w:rPr>
          <w:szCs w:val="24"/>
          <w:lang w:val="uk-UA"/>
        </w:rPr>
        <w:t xml:space="preserve"> U-LEAD</w:t>
      </w:r>
      <w:r w:rsidRPr="008C5FDE">
        <w:rPr>
          <w:szCs w:val="24"/>
          <w:lang w:val="uk-UA"/>
        </w:rPr>
        <w:t>. Було відібрано 6 пілотних проектів ДПП</w:t>
      </w:r>
      <w:r w:rsidR="005874B8" w:rsidRPr="008C5FDE">
        <w:rPr>
          <w:szCs w:val="24"/>
          <w:lang w:val="uk-UA"/>
        </w:rPr>
        <w:t xml:space="preserve"> </w:t>
      </w:r>
      <w:r w:rsidRPr="008C5FDE">
        <w:rPr>
          <w:szCs w:val="24"/>
          <w:lang w:val="uk-UA"/>
        </w:rPr>
        <w:t>для виконання у зазначених вище містах</w:t>
      </w:r>
      <w:r w:rsidR="005874B8" w:rsidRPr="008C5FDE">
        <w:rPr>
          <w:szCs w:val="24"/>
          <w:lang w:val="uk-UA"/>
        </w:rPr>
        <w:t>.</w:t>
      </w:r>
    </w:p>
    <w:p w14:paraId="1704C4F5" w14:textId="5F1EFC14" w:rsidR="005874B8" w:rsidRPr="008C5FDE" w:rsidRDefault="00E52750" w:rsidP="0098068A">
      <w:pPr>
        <w:pBdr>
          <w:top w:val="single" w:sz="4" w:space="1" w:color="auto"/>
          <w:left w:val="single" w:sz="4" w:space="4" w:color="auto"/>
          <w:bottom w:val="single" w:sz="4" w:space="1" w:color="auto"/>
          <w:right w:val="single" w:sz="4" w:space="4" w:color="auto"/>
        </w:pBdr>
        <w:shd w:val="clear" w:color="auto" w:fill="FFC000"/>
        <w:rPr>
          <w:szCs w:val="24"/>
          <w:lang w:val="uk-UA"/>
        </w:rPr>
      </w:pPr>
      <w:r w:rsidRPr="008C5FDE">
        <w:rPr>
          <w:szCs w:val="24"/>
          <w:lang w:val="uk-UA"/>
        </w:rPr>
        <w:t>Наступні кроки у цьому напрямку включають сприяння підготовці документації по пілотних проектах</w:t>
      </w:r>
      <w:r w:rsidR="005874B8" w:rsidRPr="008C5FDE">
        <w:rPr>
          <w:szCs w:val="24"/>
          <w:lang w:val="uk-UA"/>
        </w:rPr>
        <w:t xml:space="preserve"> </w:t>
      </w:r>
      <w:r w:rsidRPr="008C5FDE">
        <w:rPr>
          <w:szCs w:val="24"/>
          <w:lang w:val="uk-UA"/>
        </w:rPr>
        <w:t>ДПП</w:t>
      </w:r>
      <w:r w:rsidR="005874B8" w:rsidRPr="008C5FDE">
        <w:rPr>
          <w:szCs w:val="24"/>
          <w:lang w:val="uk-UA"/>
        </w:rPr>
        <w:t xml:space="preserve"> </w:t>
      </w:r>
      <w:r w:rsidRPr="008C5FDE">
        <w:rPr>
          <w:szCs w:val="24"/>
          <w:lang w:val="uk-UA"/>
        </w:rPr>
        <w:t>для прискорення їхнього виконання. Один з цих відібраних проектів ініційований м. Трускавцем.</w:t>
      </w:r>
    </w:p>
    <w:p w14:paraId="2D04AC45" w14:textId="77777777" w:rsidR="005874B8" w:rsidRPr="008C5FDE" w:rsidRDefault="005874B8" w:rsidP="006D70AF">
      <w:pPr>
        <w:rPr>
          <w:szCs w:val="24"/>
          <w:lang w:val="uk-UA"/>
        </w:rPr>
      </w:pPr>
    </w:p>
    <w:p w14:paraId="3162386A" w14:textId="55D24A55" w:rsidR="00A00A6F" w:rsidRPr="008C5FDE" w:rsidRDefault="0072165F" w:rsidP="006D70AF">
      <w:pPr>
        <w:rPr>
          <w:szCs w:val="24"/>
          <w:lang w:val="uk-UA"/>
        </w:rPr>
      </w:pPr>
      <w:r w:rsidRPr="008C5FDE">
        <w:rPr>
          <w:szCs w:val="24"/>
          <w:lang w:val="uk-UA"/>
        </w:rPr>
        <w:t xml:space="preserve">Трускавець – це курортне місто </w:t>
      </w:r>
      <w:r w:rsidR="005A1BCF" w:rsidRPr="008C5FDE">
        <w:rPr>
          <w:szCs w:val="24"/>
          <w:lang w:val="uk-UA"/>
        </w:rPr>
        <w:t xml:space="preserve">у Львівській області, що </w:t>
      </w:r>
      <w:r w:rsidRPr="008C5FDE">
        <w:rPr>
          <w:szCs w:val="24"/>
          <w:lang w:val="uk-UA"/>
        </w:rPr>
        <w:t>на заході України</w:t>
      </w:r>
      <w:r w:rsidR="005A1BCF" w:rsidRPr="008C5FDE">
        <w:rPr>
          <w:szCs w:val="24"/>
          <w:lang w:val="uk-UA"/>
        </w:rPr>
        <w:t xml:space="preserve"> неподалік кордону із Польщею. Трускавець відомий своїми мінеральними джерелами та медичними послугами.</w:t>
      </w:r>
    </w:p>
    <w:p w14:paraId="5A8D2A36" w14:textId="468AB2AE" w:rsidR="006B300F" w:rsidRPr="008C5FDE" w:rsidRDefault="005A1BCF" w:rsidP="006D70AF">
      <w:pPr>
        <w:rPr>
          <w:szCs w:val="24"/>
          <w:lang w:val="uk-UA"/>
        </w:rPr>
      </w:pPr>
      <w:r w:rsidRPr="008C5FDE">
        <w:rPr>
          <w:szCs w:val="24"/>
          <w:lang w:val="uk-UA"/>
        </w:rPr>
        <w:t>Потреба кращої доступності та якості медичних послуг для місцевих мешканців та медичних туристів визначається специфікою міста та поточною макроекономічною ситуацією.</w:t>
      </w:r>
    </w:p>
    <w:p w14:paraId="72C837FF" w14:textId="576399C9" w:rsidR="006B300F" w:rsidRPr="008C5FDE" w:rsidRDefault="00913094" w:rsidP="006D70AF">
      <w:pPr>
        <w:rPr>
          <w:szCs w:val="24"/>
          <w:lang w:val="uk-UA"/>
        </w:rPr>
      </w:pPr>
      <w:r w:rsidRPr="008C5FDE">
        <w:rPr>
          <w:szCs w:val="24"/>
          <w:lang w:val="uk-UA"/>
        </w:rPr>
        <w:t xml:space="preserve">Трускавецька міська </w:t>
      </w:r>
      <w:r w:rsidR="003903BF" w:rsidRPr="008C5FDE">
        <w:rPr>
          <w:szCs w:val="24"/>
          <w:lang w:val="uk-UA"/>
        </w:rPr>
        <w:t>Лікарн</w:t>
      </w:r>
      <w:r w:rsidRPr="008C5FDE">
        <w:rPr>
          <w:szCs w:val="24"/>
          <w:lang w:val="uk-UA"/>
        </w:rPr>
        <w:t>я є одним з основних гравців</w:t>
      </w:r>
      <w:r w:rsidR="004E6CA6" w:rsidRPr="008C5FDE">
        <w:rPr>
          <w:szCs w:val="24"/>
          <w:lang w:val="uk-UA"/>
        </w:rPr>
        <w:t>, які щорічно приваблюють медичних туристів з усієї України та інших країн, в т. ч., Польщі</w:t>
      </w:r>
      <w:r w:rsidR="006B300F" w:rsidRPr="008C5FDE">
        <w:rPr>
          <w:szCs w:val="24"/>
          <w:lang w:val="uk-UA"/>
        </w:rPr>
        <w:t xml:space="preserve"> (11255</w:t>
      </w:r>
      <w:r w:rsidR="00446D5C" w:rsidRPr="008C5FDE">
        <w:rPr>
          <w:szCs w:val="24"/>
          <w:lang w:val="uk-UA"/>
        </w:rPr>
        <w:t xml:space="preserve"> </w:t>
      </w:r>
      <w:r w:rsidR="004E6CA6" w:rsidRPr="008C5FDE">
        <w:rPr>
          <w:szCs w:val="24"/>
          <w:lang w:val="uk-UA"/>
        </w:rPr>
        <w:t xml:space="preserve">туристів у </w:t>
      </w:r>
      <w:r w:rsidR="00446D5C" w:rsidRPr="008C5FDE">
        <w:rPr>
          <w:szCs w:val="24"/>
          <w:lang w:val="uk-UA"/>
        </w:rPr>
        <w:t>2017</w:t>
      </w:r>
      <w:r w:rsidR="004E6CA6" w:rsidRPr="008C5FDE">
        <w:rPr>
          <w:szCs w:val="24"/>
          <w:lang w:val="uk-UA"/>
        </w:rPr>
        <w:t xml:space="preserve"> р.</w:t>
      </w:r>
      <w:r w:rsidR="006B300F" w:rsidRPr="008C5FDE">
        <w:rPr>
          <w:szCs w:val="24"/>
          <w:lang w:val="uk-UA"/>
        </w:rPr>
        <w:t xml:space="preserve">), </w:t>
      </w:r>
      <w:r w:rsidR="004E6CA6" w:rsidRPr="008C5FDE">
        <w:rPr>
          <w:szCs w:val="24"/>
          <w:lang w:val="uk-UA"/>
        </w:rPr>
        <w:t>Білорусі</w:t>
      </w:r>
      <w:r w:rsidR="006B300F" w:rsidRPr="008C5FDE">
        <w:rPr>
          <w:szCs w:val="24"/>
          <w:lang w:val="uk-UA"/>
        </w:rPr>
        <w:t xml:space="preserve"> (7406), </w:t>
      </w:r>
      <w:r w:rsidR="004E6CA6" w:rsidRPr="008C5FDE">
        <w:rPr>
          <w:szCs w:val="24"/>
          <w:lang w:val="uk-UA"/>
        </w:rPr>
        <w:t>Азербайджану</w:t>
      </w:r>
      <w:r w:rsidR="006B300F" w:rsidRPr="008C5FDE">
        <w:rPr>
          <w:szCs w:val="24"/>
          <w:lang w:val="uk-UA"/>
        </w:rPr>
        <w:t xml:space="preserve"> (7153), </w:t>
      </w:r>
      <w:r w:rsidR="004E6CA6" w:rsidRPr="008C5FDE">
        <w:rPr>
          <w:szCs w:val="24"/>
          <w:lang w:val="uk-UA"/>
        </w:rPr>
        <w:t>Молдови</w:t>
      </w:r>
      <w:r w:rsidR="006B300F" w:rsidRPr="008C5FDE">
        <w:rPr>
          <w:szCs w:val="24"/>
          <w:lang w:val="uk-UA"/>
        </w:rPr>
        <w:t xml:space="preserve"> (5822), </w:t>
      </w:r>
      <w:r w:rsidR="004E6CA6" w:rsidRPr="008C5FDE">
        <w:rPr>
          <w:szCs w:val="24"/>
          <w:lang w:val="uk-UA"/>
        </w:rPr>
        <w:t>Росії</w:t>
      </w:r>
      <w:r w:rsidR="006B300F" w:rsidRPr="008C5FDE">
        <w:rPr>
          <w:szCs w:val="24"/>
          <w:lang w:val="uk-UA"/>
        </w:rPr>
        <w:t xml:space="preserve"> (2311), </w:t>
      </w:r>
      <w:r w:rsidR="004E6CA6" w:rsidRPr="008C5FDE">
        <w:rPr>
          <w:szCs w:val="24"/>
          <w:lang w:val="uk-UA"/>
        </w:rPr>
        <w:t>Ізраїлю</w:t>
      </w:r>
      <w:r w:rsidR="006B300F" w:rsidRPr="008C5FDE">
        <w:rPr>
          <w:szCs w:val="24"/>
          <w:lang w:val="uk-UA"/>
        </w:rPr>
        <w:t xml:space="preserve"> (1609) </w:t>
      </w:r>
      <w:r w:rsidR="004E6CA6" w:rsidRPr="008C5FDE">
        <w:rPr>
          <w:szCs w:val="24"/>
          <w:lang w:val="uk-UA"/>
        </w:rPr>
        <w:t>та Туркменістану</w:t>
      </w:r>
      <w:r w:rsidR="006B300F" w:rsidRPr="008C5FDE">
        <w:rPr>
          <w:szCs w:val="24"/>
          <w:lang w:val="uk-UA"/>
        </w:rPr>
        <w:t xml:space="preserve"> (1307).</w:t>
      </w:r>
    </w:p>
    <w:p w14:paraId="58FD22F9" w14:textId="27FE345F" w:rsidR="006D70AF" w:rsidRPr="008C5FDE" w:rsidRDefault="004E6CA6" w:rsidP="006D70AF">
      <w:pPr>
        <w:rPr>
          <w:szCs w:val="24"/>
          <w:lang w:val="uk-UA"/>
        </w:rPr>
      </w:pPr>
      <w:r w:rsidRPr="008C5FDE">
        <w:rPr>
          <w:szCs w:val="24"/>
          <w:lang w:val="uk-UA"/>
        </w:rPr>
        <w:t xml:space="preserve">Незважаючи на те, що ця міська </w:t>
      </w:r>
      <w:r w:rsidR="003903BF" w:rsidRPr="008C5FDE">
        <w:rPr>
          <w:szCs w:val="24"/>
          <w:lang w:val="uk-UA"/>
        </w:rPr>
        <w:t>Лікарн</w:t>
      </w:r>
      <w:r w:rsidRPr="008C5FDE">
        <w:rPr>
          <w:szCs w:val="24"/>
          <w:lang w:val="uk-UA"/>
        </w:rPr>
        <w:t>я постійно поліпшує свою інфраструктуру й розширює перелік пропонованих послуг, лишаються невирішеними такі основні проблеми</w:t>
      </w:r>
      <w:r w:rsidR="0045565E" w:rsidRPr="008C5FDE">
        <w:rPr>
          <w:szCs w:val="24"/>
          <w:lang w:val="uk-UA"/>
        </w:rPr>
        <w:t>:</w:t>
      </w:r>
    </w:p>
    <w:p w14:paraId="750AD5F3" w14:textId="59EA0A25" w:rsidR="0045565E" w:rsidRPr="008C5FDE" w:rsidRDefault="004E6CA6" w:rsidP="00AB792D">
      <w:pPr>
        <w:pStyle w:val="a4"/>
        <w:numPr>
          <w:ilvl w:val="0"/>
          <w:numId w:val="76"/>
        </w:numPr>
        <w:ind w:left="851" w:hanging="284"/>
        <w:rPr>
          <w:szCs w:val="24"/>
          <w:lang w:val="uk-UA"/>
        </w:rPr>
      </w:pPr>
      <w:r w:rsidRPr="008C5FDE">
        <w:rPr>
          <w:szCs w:val="24"/>
          <w:lang w:val="uk-UA"/>
        </w:rPr>
        <w:t xml:space="preserve">Невикористана можливість проводити щонайменше </w:t>
      </w:r>
      <w:r w:rsidR="0045565E" w:rsidRPr="008C5FDE">
        <w:rPr>
          <w:szCs w:val="24"/>
          <w:lang w:val="uk-UA"/>
        </w:rPr>
        <w:t xml:space="preserve">680 </w:t>
      </w:r>
      <w:r w:rsidRPr="008C5FDE">
        <w:rPr>
          <w:szCs w:val="24"/>
          <w:lang w:val="uk-UA"/>
        </w:rPr>
        <w:t xml:space="preserve">додаткових </w:t>
      </w:r>
      <w:proofErr w:type="spellStart"/>
      <w:r w:rsidR="001266B8" w:rsidRPr="008C5FDE">
        <w:rPr>
          <w:szCs w:val="24"/>
          <w:lang w:val="uk-UA"/>
        </w:rPr>
        <w:t>малоінвазивної</w:t>
      </w:r>
      <w:proofErr w:type="spellEnd"/>
      <w:r w:rsidR="001266B8" w:rsidRPr="008C5FDE">
        <w:rPr>
          <w:szCs w:val="24"/>
          <w:lang w:val="uk-UA"/>
        </w:rPr>
        <w:t xml:space="preserve"> </w:t>
      </w:r>
      <w:r w:rsidR="008C5FDE" w:rsidRPr="008C5FDE">
        <w:rPr>
          <w:szCs w:val="24"/>
          <w:lang w:val="uk-UA"/>
        </w:rPr>
        <w:t>хірургії</w:t>
      </w:r>
      <w:r w:rsidRPr="008C5FDE">
        <w:rPr>
          <w:szCs w:val="24"/>
          <w:lang w:val="uk-UA"/>
        </w:rPr>
        <w:t xml:space="preserve"> на рік</w:t>
      </w:r>
      <w:r w:rsidR="0045565E" w:rsidRPr="008C5FDE">
        <w:rPr>
          <w:szCs w:val="24"/>
          <w:lang w:val="uk-UA"/>
        </w:rPr>
        <w:t>;</w:t>
      </w:r>
    </w:p>
    <w:p w14:paraId="3BBEC82F" w14:textId="05BF4AFE" w:rsidR="0045565E" w:rsidRPr="008C5FDE" w:rsidRDefault="004E6CA6" w:rsidP="00AB792D">
      <w:pPr>
        <w:pStyle w:val="a4"/>
        <w:numPr>
          <w:ilvl w:val="0"/>
          <w:numId w:val="76"/>
        </w:numPr>
        <w:ind w:left="851" w:hanging="284"/>
        <w:rPr>
          <w:szCs w:val="24"/>
          <w:lang w:val="uk-UA"/>
        </w:rPr>
      </w:pPr>
      <w:r w:rsidRPr="008C5FDE">
        <w:rPr>
          <w:szCs w:val="24"/>
          <w:lang w:val="uk-UA"/>
        </w:rPr>
        <w:t xml:space="preserve">Невикористана можливість надання </w:t>
      </w:r>
      <w:proofErr w:type="spellStart"/>
      <w:r w:rsidRPr="008C5FDE">
        <w:rPr>
          <w:szCs w:val="24"/>
          <w:lang w:val="uk-UA"/>
        </w:rPr>
        <w:t>малоінвазивних</w:t>
      </w:r>
      <w:proofErr w:type="spellEnd"/>
      <w:r w:rsidRPr="008C5FDE">
        <w:rPr>
          <w:szCs w:val="24"/>
          <w:lang w:val="uk-UA"/>
        </w:rPr>
        <w:t xml:space="preserve"> хірургічних послуг іноземним медичним туристам</w:t>
      </w:r>
      <w:r w:rsidR="0045565E" w:rsidRPr="008C5FDE">
        <w:rPr>
          <w:szCs w:val="24"/>
          <w:lang w:val="uk-UA"/>
        </w:rPr>
        <w:t>;</w:t>
      </w:r>
    </w:p>
    <w:p w14:paraId="0F67EF59" w14:textId="07FBEBEA" w:rsidR="0045565E" w:rsidRPr="008C5FDE" w:rsidRDefault="004E6CA6" w:rsidP="00AB792D">
      <w:pPr>
        <w:pStyle w:val="a4"/>
        <w:numPr>
          <w:ilvl w:val="0"/>
          <w:numId w:val="76"/>
        </w:numPr>
        <w:ind w:left="851" w:hanging="284"/>
        <w:rPr>
          <w:szCs w:val="24"/>
          <w:lang w:val="uk-UA"/>
        </w:rPr>
      </w:pPr>
      <w:r w:rsidRPr="008C5FDE">
        <w:rPr>
          <w:szCs w:val="24"/>
          <w:lang w:val="uk-UA"/>
        </w:rPr>
        <w:t xml:space="preserve">Приміщення Хірургічного відділення Лікарні площею </w:t>
      </w:r>
      <w:r w:rsidR="0045565E" w:rsidRPr="008C5FDE">
        <w:rPr>
          <w:szCs w:val="24"/>
          <w:lang w:val="uk-UA"/>
        </w:rPr>
        <w:t xml:space="preserve">474 </w:t>
      </w:r>
      <w:r w:rsidRPr="008C5FDE">
        <w:rPr>
          <w:szCs w:val="24"/>
          <w:lang w:val="uk-UA"/>
        </w:rPr>
        <w:t>м</w:t>
      </w:r>
      <w:r w:rsidR="0045565E" w:rsidRPr="008C5FDE">
        <w:rPr>
          <w:szCs w:val="24"/>
          <w:vertAlign w:val="superscript"/>
          <w:lang w:val="uk-UA"/>
        </w:rPr>
        <w:t>2</w:t>
      </w:r>
      <w:r w:rsidR="0045565E" w:rsidRPr="008C5FDE">
        <w:rPr>
          <w:szCs w:val="24"/>
          <w:lang w:val="uk-UA"/>
        </w:rPr>
        <w:t xml:space="preserve"> </w:t>
      </w:r>
      <w:r w:rsidRPr="008C5FDE">
        <w:rPr>
          <w:szCs w:val="24"/>
          <w:lang w:val="uk-UA"/>
        </w:rPr>
        <w:t>не використовуються й знаходяться у аварійному стані</w:t>
      </w:r>
      <w:r w:rsidR="0045565E" w:rsidRPr="008C5FDE">
        <w:rPr>
          <w:szCs w:val="24"/>
          <w:lang w:val="uk-UA"/>
        </w:rPr>
        <w:t>.</w:t>
      </w:r>
    </w:p>
    <w:p w14:paraId="4B86BA49" w14:textId="22689963" w:rsidR="00A943EF" w:rsidRPr="008C5FDE" w:rsidRDefault="004E6CA6" w:rsidP="00B544BB">
      <w:pPr>
        <w:rPr>
          <w:szCs w:val="24"/>
          <w:lang w:val="uk-UA"/>
        </w:rPr>
      </w:pPr>
      <w:r w:rsidRPr="008C5FDE">
        <w:rPr>
          <w:szCs w:val="24"/>
          <w:lang w:val="uk-UA"/>
        </w:rPr>
        <w:lastRenderedPageBreak/>
        <w:t xml:space="preserve">Кількість операцій, що їх проводять у Трускавецькій міській </w:t>
      </w:r>
      <w:r w:rsidR="003903BF" w:rsidRPr="008C5FDE">
        <w:rPr>
          <w:szCs w:val="24"/>
          <w:lang w:val="uk-UA"/>
        </w:rPr>
        <w:t>Лікарн</w:t>
      </w:r>
      <w:r w:rsidRPr="008C5FDE">
        <w:rPr>
          <w:szCs w:val="24"/>
          <w:lang w:val="uk-UA"/>
        </w:rPr>
        <w:t>і, постійно зростає</w:t>
      </w:r>
      <w:r w:rsidR="00B544BB" w:rsidRPr="008C5FDE">
        <w:rPr>
          <w:szCs w:val="24"/>
          <w:lang w:val="uk-UA"/>
        </w:rPr>
        <w:t xml:space="preserve">. </w:t>
      </w:r>
      <w:r w:rsidRPr="008C5FDE">
        <w:rPr>
          <w:szCs w:val="24"/>
          <w:lang w:val="uk-UA"/>
        </w:rPr>
        <w:t>У порівнянні з 2015 р. кількість хірургічних операцій у 2017 році зросла на</w:t>
      </w:r>
      <w:r w:rsidR="00B544BB" w:rsidRPr="008C5FDE">
        <w:rPr>
          <w:szCs w:val="24"/>
          <w:lang w:val="uk-UA"/>
        </w:rPr>
        <w:t xml:space="preserve"> 381. </w:t>
      </w:r>
      <w:r w:rsidRPr="008C5FDE">
        <w:rPr>
          <w:szCs w:val="24"/>
          <w:lang w:val="uk-UA"/>
        </w:rPr>
        <w:t>Варто зазначити</w:t>
      </w:r>
      <w:r w:rsidR="00486650" w:rsidRPr="008C5FDE">
        <w:rPr>
          <w:szCs w:val="24"/>
          <w:lang w:val="uk-UA"/>
        </w:rPr>
        <w:t xml:space="preserve">: щорічно </w:t>
      </w:r>
      <w:r w:rsidR="003903BF" w:rsidRPr="008C5FDE">
        <w:rPr>
          <w:szCs w:val="24"/>
          <w:lang w:val="uk-UA"/>
        </w:rPr>
        <w:t>Лікарн</w:t>
      </w:r>
      <w:r w:rsidR="00486650" w:rsidRPr="008C5FDE">
        <w:rPr>
          <w:szCs w:val="24"/>
          <w:lang w:val="uk-UA"/>
        </w:rPr>
        <w:t xml:space="preserve">я може проводити близько </w:t>
      </w:r>
      <w:r w:rsidR="00B544BB" w:rsidRPr="008C5FDE">
        <w:rPr>
          <w:szCs w:val="24"/>
          <w:lang w:val="uk-UA"/>
        </w:rPr>
        <w:t xml:space="preserve">680 </w:t>
      </w:r>
      <w:r w:rsidR="00486650" w:rsidRPr="008C5FDE">
        <w:rPr>
          <w:szCs w:val="24"/>
          <w:lang w:val="uk-UA"/>
        </w:rPr>
        <w:t>операцій з мінімальним втручанням; втім, оскільки вона не має можливостей проводити такі операції, у більшості випадків пацієнтам роблять звичайні хірургічні операції</w:t>
      </w:r>
      <w:r w:rsidR="00B544BB" w:rsidRPr="008C5FDE">
        <w:rPr>
          <w:szCs w:val="24"/>
          <w:lang w:val="uk-UA"/>
        </w:rPr>
        <w:t>.</w:t>
      </w:r>
    </w:p>
    <w:p w14:paraId="4C38B85F" w14:textId="77777777" w:rsidR="00B544BB" w:rsidRPr="008C5FDE" w:rsidRDefault="00B544BB" w:rsidP="00B544BB">
      <w:pPr>
        <w:rPr>
          <w:szCs w:val="24"/>
          <w:lang w:val="uk-UA"/>
        </w:rPr>
      </w:pPr>
    </w:p>
    <w:tbl>
      <w:tblPr>
        <w:tblStyle w:val="af1"/>
        <w:tblW w:w="0" w:type="auto"/>
        <w:tblBorders>
          <w:insideH w:val="none" w:sz="0" w:space="0" w:color="auto"/>
          <w:insideV w:val="none" w:sz="0" w:space="0" w:color="auto"/>
        </w:tblBorders>
        <w:shd w:val="clear" w:color="auto" w:fill="FFC000"/>
        <w:tblLook w:val="04A0" w:firstRow="1" w:lastRow="0" w:firstColumn="1" w:lastColumn="0" w:noHBand="0" w:noVBand="1"/>
      </w:tblPr>
      <w:tblGrid>
        <w:gridCol w:w="9112"/>
      </w:tblGrid>
      <w:tr w:rsidR="00B544BB" w:rsidRPr="008C5FDE" w14:paraId="190A0FB1" w14:textId="77777777" w:rsidTr="0098068A">
        <w:tc>
          <w:tcPr>
            <w:tcW w:w="9112" w:type="dxa"/>
            <w:shd w:val="clear" w:color="auto" w:fill="FFC000"/>
          </w:tcPr>
          <w:p w14:paraId="6D27558E" w14:textId="08717296" w:rsidR="00B544BB" w:rsidRPr="008C5FDE" w:rsidRDefault="00486650" w:rsidP="00314B04">
            <w:pPr>
              <w:ind w:firstLine="0"/>
              <w:rPr>
                <w:b/>
                <w:szCs w:val="24"/>
                <w:lang w:val="uk-UA"/>
              </w:rPr>
            </w:pPr>
            <w:r w:rsidRPr="008C5FDE">
              <w:rPr>
                <w:b/>
                <w:szCs w:val="24"/>
                <w:lang w:val="uk-UA"/>
              </w:rPr>
              <w:t>Деякі з переваг</w:t>
            </w:r>
            <w:r w:rsidR="00B544BB" w:rsidRPr="008C5FDE">
              <w:rPr>
                <w:b/>
                <w:szCs w:val="24"/>
                <w:lang w:val="uk-UA"/>
              </w:rPr>
              <w:t xml:space="preserve"> </w:t>
            </w:r>
            <w:proofErr w:type="spellStart"/>
            <w:r w:rsidR="001266B8" w:rsidRPr="008C5FDE">
              <w:rPr>
                <w:b/>
                <w:szCs w:val="24"/>
                <w:lang w:val="uk-UA"/>
              </w:rPr>
              <w:t>малоінвазивної</w:t>
            </w:r>
            <w:proofErr w:type="spellEnd"/>
            <w:r w:rsidR="001266B8" w:rsidRPr="008C5FDE">
              <w:rPr>
                <w:b/>
                <w:szCs w:val="24"/>
                <w:lang w:val="uk-UA"/>
              </w:rPr>
              <w:t xml:space="preserve"> </w:t>
            </w:r>
            <w:r w:rsidR="008C5FDE" w:rsidRPr="008C5FDE">
              <w:rPr>
                <w:b/>
                <w:szCs w:val="24"/>
                <w:lang w:val="uk-UA"/>
              </w:rPr>
              <w:t>хірургії</w:t>
            </w:r>
            <w:r w:rsidR="00B544BB" w:rsidRPr="008C5FDE">
              <w:rPr>
                <w:b/>
                <w:szCs w:val="24"/>
                <w:lang w:val="uk-UA"/>
              </w:rPr>
              <w:t>:</w:t>
            </w:r>
          </w:p>
        </w:tc>
      </w:tr>
      <w:tr w:rsidR="00B544BB" w:rsidRPr="008C5FDE" w14:paraId="117D241B" w14:textId="77777777" w:rsidTr="0098068A">
        <w:tc>
          <w:tcPr>
            <w:tcW w:w="9112" w:type="dxa"/>
            <w:shd w:val="clear" w:color="auto" w:fill="FFC000"/>
          </w:tcPr>
          <w:p w14:paraId="3208AA61" w14:textId="15AD7CC1" w:rsidR="00B544BB" w:rsidRPr="008C5FDE" w:rsidRDefault="00486650" w:rsidP="00AB792D">
            <w:pPr>
              <w:pStyle w:val="a4"/>
              <w:numPr>
                <w:ilvl w:val="0"/>
                <w:numId w:val="74"/>
              </w:numPr>
              <w:ind w:left="880" w:hanging="284"/>
              <w:rPr>
                <w:szCs w:val="24"/>
                <w:lang w:val="uk-UA"/>
              </w:rPr>
            </w:pPr>
            <w:r w:rsidRPr="008C5FDE">
              <w:rPr>
                <w:szCs w:val="24"/>
                <w:lang w:val="uk-UA"/>
              </w:rPr>
              <w:t>Кілька малих надрізів на відміну від одного великого</w:t>
            </w:r>
            <w:r w:rsidR="0065578B" w:rsidRPr="008C5FDE">
              <w:rPr>
                <w:szCs w:val="24"/>
                <w:lang w:val="uk-UA"/>
              </w:rPr>
              <w:t>;</w:t>
            </w:r>
          </w:p>
        </w:tc>
      </w:tr>
      <w:tr w:rsidR="00B544BB" w:rsidRPr="008C5FDE" w14:paraId="69CF0CFF" w14:textId="77777777" w:rsidTr="0098068A">
        <w:tc>
          <w:tcPr>
            <w:tcW w:w="9112" w:type="dxa"/>
            <w:shd w:val="clear" w:color="auto" w:fill="FFC000"/>
          </w:tcPr>
          <w:p w14:paraId="08DEE39F" w14:textId="3A557AE4" w:rsidR="00B544BB" w:rsidRPr="008C5FDE" w:rsidRDefault="00486650" w:rsidP="00AB792D">
            <w:pPr>
              <w:pStyle w:val="a4"/>
              <w:numPr>
                <w:ilvl w:val="0"/>
                <w:numId w:val="74"/>
              </w:numPr>
              <w:ind w:left="880" w:hanging="284"/>
              <w:rPr>
                <w:szCs w:val="24"/>
                <w:lang w:val="uk-UA"/>
              </w:rPr>
            </w:pPr>
            <w:r w:rsidRPr="008C5FDE">
              <w:rPr>
                <w:szCs w:val="24"/>
                <w:lang w:val="uk-UA"/>
              </w:rPr>
              <w:t xml:space="preserve">Менша </w:t>
            </w:r>
            <w:proofErr w:type="spellStart"/>
            <w:r w:rsidRPr="008C5FDE">
              <w:rPr>
                <w:szCs w:val="24"/>
                <w:lang w:val="uk-UA"/>
              </w:rPr>
              <w:t>травматичність</w:t>
            </w:r>
            <w:proofErr w:type="spellEnd"/>
            <w:r w:rsidRPr="008C5FDE">
              <w:rPr>
                <w:szCs w:val="24"/>
                <w:lang w:val="uk-UA"/>
              </w:rPr>
              <w:t xml:space="preserve"> для м’язів, нервів та інших тканин</w:t>
            </w:r>
            <w:r w:rsidR="0065578B" w:rsidRPr="008C5FDE">
              <w:rPr>
                <w:szCs w:val="24"/>
                <w:lang w:val="uk-UA"/>
              </w:rPr>
              <w:t>;</w:t>
            </w:r>
          </w:p>
        </w:tc>
      </w:tr>
      <w:tr w:rsidR="00B544BB" w:rsidRPr="008C5FDE" w14:paraId="77BFB03A" w14:textId="77777777" w:rsidTr="0098068A">
        <w:tc>
          <w:tcPr>
            <w:tcW w:w="9112" w:type="dxa"/>
            <w:shd w:val="clear" w:color="auto" w:fill="FFC000"/>
          </w:tcPr>
          <w:p w14:paraId="4732825B" w14:textId="1F490DBB" w:rsidR="00B544BB" w:rsidRPr="008C5FDE" w:rsidRDefault="00486650" w:rsidP="00AB792D">
            <w:pPr>
              <w:pStyle w:val="a4"/>
              <w:numPr>
                <w:ilvl w:val="0"/>
                <w:numId w:val="74"/>
              </w:numPr>
              <w:ind w:left="880" w:hanging="284"/>
              <w:rPr>
                <w:szCs w:val="24"/>
                <w:lang w:val="uk-UA"/>
              </w:rPr>
            </w:pPr>
            <w:r w:rsidRPr="008C5FDE">
              <w:rPr>
                <w:szCs w:val="24"/>
                <w:lang w:val="uk-UA"/>
              </w:rPr>
              <w:t>Менша втрата крові</w:t>
            </w:r>
            <w:r w:rsidR="0065578B" w:rsidRPr="008C5FDE">
              <w:rPr>
                <w:szCs w:val="24"/>
                <w:lang w:val="uk-UA"/>
              </w:rPr>
              <w:t>;</w:t>
            </w:r>
          </w:p>
        </w:tc>
      </w:tr>
      <w:tr w:rsidR="00B544BB" w:rsidRPr="008C5FDE" w14:paraId="02822545" w14:textId="77777777" w:rsidTr="0098068A">
        <w:tc>
          <w:tcPr>
            <w:tcW w:w="9112" w:type="dxa"/>
            <w:shd w:val="clear" w:color="auto" w:fill="FFC000"/>
          </w:tcPr>
          <w:p w14:paraId="0FD892BD" w14:textId="0A1F5400" w:rsidR="00B544BB" w:rsidRPr="008C5FDE" w:rsidRDefault="00486650" w:rsidP="00AB792D">
            <w:pPr>
              <w:pStyle w:val="a4"/>
              <w:numPr>
                <w:ilvl w:val="0"/>
                <w:numId w:val="74"/>
              </w:numPr>
              <w:ind w:left="880" w:hanging="284"/>
              <w:rPr>
                <w:szCs w:val="24"/>
                <w:lang w:val="uk-UA"/>
              </w:rPr>
            </w:pPr>
            <w:r w:rsidRPr="008C5FDE">
              <w:rPr>
                <w:szCs w:val="24"/>
                <w:lang w:val="uk-UA"/>
              </w:rPr>
              <w:t>Менші післяопераційні рубці</w:t>
            </w:r>
            <w:r w:rsidR="0065578B" w:rsidRPr="008C5FDE">
              <w:rPr>
                <w:szCs w:val="24"/>
                <w:lang w:val="uk-UA"/>
              </w:rPr>
              <w:t>;</w:t>
            </w:r>
          </w:p>
        </w:tc>
      </w:tr>
      <w:tr w:rsidR="00B544BB" w:rsidRPr="008C5FDE" w14:paraId="068AB487" w14:textId="77777777" w:rsidTr="0098068A">
        <w:tc>
          <w:tcPr>
            <w:tcW w:w="9112" w:type="dxa"/>
            <w:shd w:val="clear" w:color="auto" w:fill="FFC000"/>
          </w:tcPr>
          <w:p w14:paraId="55DC7BEA" w14:textId="64DC19D6" w:rsidR="00B544BB" w:rsidRPr="008C5FDE" w:rsidRDefault="00486650" w:rsidP="00AB792D">
            <w:pPr>
              <w:pStyle w:val="a4"/>
              <w:numPr>
                <w:ilvl w:val="0"/>
                <w:numId w:val="74"/>
              </w:numPr>
              <w:ind w:left="880" w:hanging="284"/>
              <w:rPr>
                <w:szCs w:val="24"/>
                <w:lang w:val="uk-UA"/>
              </w:rPr>
            </w:pPr>
            <w:r w:rsidRPr="008C5FDE">
              <w:rPr>
                <w:szCs w:val="24"/>
                <w:lang w:val="uk-UA"/>
              </w:rPr>
              <w:t>Менше травмування органів</w:t>
            </w:r>
            <w:r w:rsidR="0065578B" w:rsidRPr="008C5FDE">
              <w:rPr>
                <w:szCs w:val="24"/>
                <w:lang w:val="uk-UA"/>
              </w:rPr>
              <w:t>;</w:t>
            </w:r>
          </w:p>
        </w:tc>
      </w:tr>
      <w:tr w:rsidR="00B544BB" w:rsidRPr="008C5FDE" w14:paraId="2F8146A1" w14:textId="77777777" w:rsidTr="0098068A">
        <w:tc>
          <w:tcPr>
            <w:tcW w:w="9112" w:type="dxa"/>
            <w:shd w:val="clear" w:color="auto" w:fill="FFC000"/>
          </w:tcPr>
          <w:p w14:paraId="123C5478" w14:textId="1B9F0A5A" w:rsidR="00B544BB" w:rsidRPr="008C5FDE" w:rsidRDefault="00486650" w:rsidP="00AB792D">
            <w:pPr>
              <w:pStyle w:val="a4"/>
              <w:numPr>
                <w:ilvl w:val="0"/>
                <w:numId w:val="74"/>
              </w:numPr>
              <w:ind w:left="880" w:hanging="284"/>
              <w:rPr>
                <w:szCs w:val="24"/>
                <w:lang w:val="uk-UA"/>
              </w:rPr>
            </w:pPr>
            <w:r w:rsidRPr="008C5FDE">
              <w:rPr>
                <w:szCs w:val="24"/>
                <w:lang w:val="uk-UA"/>
              </w:rPr>
              <w:t>Менше болю та зменшення потреби у препаратах для наркозу</w:t>
            </w:r>
            <w:r w:rsidR="0065578B" w:rsidRPr="008C5FDE">
              <w:rPr>
                <w:szCs w:val="24"/>
                <w:lang w:val="uk-UA"/>
              </w:rPr>
              <w:t>;</w:t>
            </w:r>
          </w:p>
        </w:tc>
      </w:tr>
      <w:tr w:rsidR="00B544BB" w:rsidRPr="008C5FDE" w14:paraId="6731E578" w14:textId="77777777" w:rsidTr="0098068A">
        <w:tc>
          <w:tcPr>
            <w:tcW w:w="9112" w:type="dxa"/>
            <w:shd w:val="clear" w:color="auto" w:fill="FFC000"/>
          </w:tcPr>
          <w:p w14:paraId="0D7F4976" w14:textId="5DA625C2" w:rsidR="00B544BB" w:rsidRPr="008C5FDE" w:rsidRDefault="00486650" w:rsidP="00AB792D">
            <w:pPr>
              <w:pStyle w:val="a4"/>
              <w:numPr>
                <w:ilvl w:val="0"/>
                <w:numId w:val="74"/>
              </w:numPr>
              <w:ind w:left="880" w:hanging="284"/>
              <w:rPr>
                <w:szCs w:val="24"/>
                <w:lang w:val="uk-UA"/>
              </w:rPr>
            </w:pPr>
            <w:r w:rsidRPr="008C5FDE">
              <w:rPr>
                <w:szCs w:val="24"/>
                <w:lang w:val="uk-UA"/>
              </w:rPr>
              <w:t>Скорочення часу госпіталізації</w:t>
            </w:r>
            <w:r w:rsidR="0065578B" w:rsidRPr="008C5FDE">
              <w:rPr>
                <w:szCs w:val="24"/>
                <w:lang w:val="uk-UA"/>
              </w:rPr>
              <w:t>;</w:t>
            </w:r>
          </w:p>
        </w:tc>
      </w:tr>
      <w:tr w:rsidR="00B544BB" w:rsidRPr="008C5FDE" w14:paraId="4196D1B4" w14:textId="77777777" w:rsidTr="0098068A">
        <w:tc>
          <w:tcPr>
            <w:tcW w:w="9112" w:type="dxa"/>
            <w:shd w:val="clear" w:color="auto" w:fill="FFC000"/>
          </w:tcPr>
          <w:p w14:paraId="003D0FE1" w14:textId="31FBC986" w:rsidR="00B544BB" w:rsidRPr="008C5FDE" w:rsidRDefault="00486650" w:rsidP="00AB792D">
            <w:pPr>
              <w:pStyle w:val="a4"/>
              <w:numPr>
                <w:ilvl w:val="0"/>
                <w:numId w:val="74"/>
              </w:numPr>
              <w:ind w:left="880" w:hanging="284"/>
              <w:rPr>
                <w:szCs w:val="24"/>
                <w:lang w:val="uk-UA"/>
              </w:rPr>
            </w:pPr>
            <w:r w:rsidRPr="008C5FDE">
              <w:rPr>
                <w:szCs w:val="24"/>
                <w:lang w:val="uk-UA"/>
              </w:rPr>
              <w:t>Менший вплив на імунну систему</w:t>
            </w:r>
            <w:r w:rsidR="0065578B" w:rsidRPr="008C5FDE">
              <w:rPr>
                <w:szCs w:val="24"/>
                <w:lang w:val="uk-UA"/>
              </w:rPr>
              <w:t>.</w:t>
            </w:r>
          </w:p>
        </w:tc>
      </w:tr>
    </w:tbl>
    <w:p w14:paraId="269DDB46" w14:textId="77777777" w:rsidR="00B544BB" w:rsidRPr="008C5FDE" w:rsidRDefault="00B544BB" w:rsidP="00B544BB">
      <w:pPr>
        <w:rPr>
          <w:szCs w:val="24"/>
          <w:lang w:val="uk-UA"/>
        </w:rPr>
      </w:pPr>
    </w:p>
    <w:p w14:paraId="33580744" w14:textId="27D915AB" w:rsidR="006D70AF" w:rsidRPr="008C5FDE" w:rsidRDefault="00486650" w:rsidP="006D70AF">
      <w:pPr>
        <w:pStyle w:val="aff7"/>
        <w:spacing w:line="276" w:lineRule="auto"/>
        <w:ind w:firstLine="567"/>
        <w:rPr>
          <w:rFonts w:ascii="Times New Roman" w:hAnsi="Times New Roman"/>
          <w:sz w:val="24"/>
          <w:szCs w:val="24"/>
        </w:rPr>
      </w:pPr>
      <w:r w:rsidRPr="008C5FDE">
        <w:rPr>
          <w:rFonts w:ascii="Times New Roman" w:hAnsi="Times New Roman"/>
          <w:sz w:val="24"/>
          <w:szCs w:val="24"/>
        </w:rPr>
        <w:t xml:space="preserve">Створення Центру </w:t>
      </w:r>
      <w:proofErr w:type="spellStart"/>
      <w:r w:rsidR="008C5FDE" w:rsidRPr="008C5FDE">
        <w:rPr>
          <w:rFonts w:ascii="Times New Roman" w:hAnsi="Times New Roman"/>
          <w:sz w:val="24"/>
          <w:szCs w:val="24"/>
        </w:rPr>
        <w:t>малоінвазивної</w:t>
      </w:r>
      <w:proofErr w:type="spellEnd"/>
      <w:r w:rsidRPr="008C5FDE">
        <w:rPr>
          <w:rFonts w:ascii="Times New Roman" w:hAnsi="Times New Roman"/>
          <w:sz w:val="24"/>
          <w:szCs w:val="24"/>
        </w:rPr>
        <w:t xml:space="preserve"> хірургії у Трускавці дозволить</w:t>
      </w:r>
      <w:r w:rsidR="006D70AF" w:rsidRPr="008C5FDE">
        <w:rPr>
          <w:rFonts w:ascii="Times New Roman" w:hAnsi="Times New Roman"/>
          <w:sz w:val="24"/>
          <w:szCs w:val="24"/>
        </w:rPr>
        <w:t>:</w:t>
      </w:r>
    </w:p>
    <w:p w14:paraId="531B9C49" w14:textId="0C74B1D5" w:rsidR="006D70AF" w:rsidRPr="008C5FDE" w:rsidRDefault="00486650" w:rsidP="00AB792D">
      <w:pPr>
        <w:numPr>
          <w:ilvl w:val="0"/>
          <w:numId w:val="69"/>
        </w:numPr>
        <w:ind w:left="851" w:hanging="284"/>
        <w:rPr>
          <w:szCs w:val="24"/>
          <w:lang w:val="uk-UA"/>
        </w:rPr>
      </w:pPr>
      <w:r w:rsidRPr="008C5FDE">
        <w:rPr>
          <w:szCs w:val="24"/>
          <w:lang w:val="uk-UA"/>
        </w:rPr>
        <w:t xml:space="preserve">Забезпечити жителям (у першу чергу, м. Трускавець) кращий доступ до медичних послуг, пов’язаних з проведенням </w:t>
      </w:r>
      <w:proofErr w:type="spellStart"/>
      <w:r w:rsidRPr="008C5FDE">
        <w:rPr>
          <w:szCs w:val="24"/>
          <w:lang w:val="uk-UA"/>
        </w:rPr>
        <w:t>малоінвазивних</w:t>
      </w:r>
      <w:proofErr w:type="spellEnd"/>
      <w:r w:rsidRPr="008C5FDE">
        <w:rPr>
          <w:szCs w:val="24"/>
          <w:lang w:val="uk-UA"/>
        </w:rPr>
        <w:t xml:space="preserve"> хірургічних </w:t>
      </w:r>
      <w:proofErr w:type="spellStart"/>
      <w:r w:rsidRPr="008C5FDE">
        <w:rPr>
          <w:szCs w:val="24"/>
          <w:lang w:val="uk-UA"/>
        </w:rPr>
        <w:t>втручань</w:t>
      </w:r>
      <w:proofErr w:type="spellEnd"/>
      <w:r w:rsidR="006D70AF" w:rsidRPr="008C5FDE">
        <w:rPr>
          <w:szCs w:val="24"/>
          <w:lang w:val="uk-UA"/>
        </w:rPr>
        <w:t>;</w:t>
      </w:r>
    </w:p>
    <w:p w14:paraId="65477B87" w14:textId="1D3A956F" w:rsidR="006D70AF" w:rsidRPr="008C5FDE" w:rsidRDefault="00767277" w:rsidP="00AB792D">
      <w:pPr>
        <w:numPr>
          <w:ilvl w:val="0"/>
          <w:numId w:val="69"/>
        </w:numPr>
        <w:ind w:left="851" w:hanging="284"/>
        <w:rPr>
          <w:szCs w:val="24"/>
          <w:lang w:val="uk-UA"/>
        </w:rPr>
      </w:pPr>
      <w:r w:rsidRPr="008C5FDE">
        <w:rPr>
          <w:szCs w:val="24"/>
          <w:lang w:val="uk-UA"/>
        </w:rPr>
        <w:t>Підвищити ефективність управління комунальною власністю, яка впродовж тривалого часу не використовувалася</w:t>
      </w:r>
      <w:r w:rsidR="006D70AF" w:rsidRPr="008C5FDE">
        <w:rPr>
          <w:szCs w:val="24"/>
          <w:lang w:val="uk-UA"/>
        </w:rPr>
        <w:t>;</w:t>
      </w:r>
    </w:p>
    <w:p w14:paraId="025AD02D" w14:textId="32113973" w:rsidR="006D70AF" w:rsidRPr="008C5FDE" w:rsidRDefault="00767277" w:rsidP="00AB792D">
      <w:pPr>
        <w:numPr>
          <w:ilvl w:val="0"/>
          <w:numId w:val="69"/>
        </w:numPr>
        <w:ind w:left="851" w:hanging="284"/>
        <w:rPr>
          <w:szCs w:val="24"/>
          <w:lang w:val="uk-UA"/>
        </w:rPr>
      </w:pPr>
      <w:r w:rsidRPr="008C5FDE">
        <w:rPr>
          <w:szCs w:val="24"/>
          <w:lang w:val="uk-UA"/>
        </w:rPr>
        <w:t>Зменшити навантаження на міський бюджет</w:t>
      </w:r>
      <w:r w:rsidR="006D70AF" w:rsidRPr="008C5FDE">
        <w:rPr>
          <w:szCs w:val="24"/>
          <w:lang w:val="uk-UA"/>
        </w:rPr>
        <w:t>;</w:t>
      </w:r>
    </w:p>
    <w:p w14:paraId="70F0F190" w14:textId="4E1587C4" w:rsidR="006D70AF" w:rsidRPr="008C5FDE" w:rsidRDefault="00767277" w:rsidP="00AB792D">
      <w:pPr>
        <w:numPr>
          <w:ilvl w:val="0"/>
          <w:numId w:val="69"/>
        </w:numPr>
        <w:ind w:left="851" w:hanging="284"/>
        <w:rPr>
          <w:szCs w:val="24"/>
          <w:lang w:val="uk-UA"/>
        </w:rPr>
      </w:pPr>
      <w:r w:rsidRPr="008C5FDE">
        <w:rPr>
          <w:szCs w:val="24"/>
          <w:lang w:val="uk-UA"/>
        </w:rPr>
        <w:t>Розвинути міжнародний медичний туризм</w:t>
      </w:r>
      <w:r w:rsidR="006D70AF" w:rsidRPr="008C5FDE">
        <w:rPr>
          <w:szCs w:val="24"/>
          <w:lang w:val="uk-UA"/>
        </w:rPr>
        <w:t>.</w:t>
      </w:r>
    </w:p>
    <w:p w14:paraId="7051C94A" w14:textId="7FCBE487" w:rsidR="00BB7A0B" w:rsidRPr="008C5FDE" w:rsidRDefault="00767277" w:rsidP="006D70AF">
      <w:pPr>
        <w:ind w:firstLine="708"/>
        <w:rPr>
          <w:szCs w:val="24"/>
          <w:lang w:val="uk-UA" w:eastAsia="uk-UA"/>
        </w:rPr>
      </w:pPr>
      <w:r w:rsidRPr="008C5FDE">
        <w:rPr>
          <w:szCs w:val="24"/>
          <w:lang w:val="uk-UA" w:eastAsia="uk-UA"/>
        </w:rPr>
        <w:t xml:space="preserve">Тільки у Трускавці є замкнений цикл надання медичної допомоги в одному місці, </w:t>
      </w:r>
      <w:r w:rsidR="003C0419" w:rsidRPr="008C5FDE">
        <w:rPr>
          <w:szCs w:val="24"/>
          <w:lang w:val="uk-UA" w:eastAsia="uk-UA"/>
        </w:rPr>
        <w:t>де можна проводити сучасну діагностику, хірургічні операції та курс санаторної реабілітації</w:t>
      </w:r>
      <w:r w:rsidR="00BB7A0B" w:rsidRPr="008C5FDE">
        <w:rPr>
          <w:szCs w:val="24"/>
          <w:lang w:val="uk-UA" w:eastAsia="uk-UA"/>
        </w:rPr>
        <w:t>.</w:t>
      </w:r>
    </w:p>
    <w:p w14:paraId="73251745" w14:textId="049B622E" w:rsidR="006D70AF" w:rsidRPr="008C5FDE" w:rsidRDefault="003C0419" w:rsidP="006D70AF">
      <w:pPr>
        <w:ind w:firstLine="708"/>
        <w:rPr>
          <w:szCs w:val="24"/>
          <w:lang w:val="uk-UA" w:eastAsia="uk-UA"/>
        </w:rPr>
      </w:pPr>
      <w:r w:rsidRPr="008C5FDE">
        <w:rPr>
          <w:szCs w:val="24"/>
          <w:lang w:val="uk-UA" w:eastAsia="uk-UA"/>
        </w:rPr>
        <w:t>Оскільки Трускавець</w:t>
      </w:r>
      <w:r w:rsidR="006D70AF" w:rsidRPr="008C5FDE">
        <w:rPr>
          <w:szCs w:val="24"/>
          <w:lang w:val="uk-UA" w:eastAsia="uk-UA"/>
        </w:rPr>
        <w:t xml:space="preserve"> </w:t>
      </w:r>
      <w:r w:rsidRPr="008C5FDE">
        <w:rPr>
          <w:szCs w:val="24"/>
          <w:lang w:val="uk-UA" w:eastAsia="uk-UA"/>
        </w:rPr>
        <w:t>намагається лишитися одним з найкращих курортів України та досягти міжнародного рівня попри висококонкурентні умови, саме можливості надання високоякісних медичних послуг могли б виокремити Трускавець</w:t>
      </w:r>
      <w:r w:rsidR="006D70AF" w:rsidRPr="008C5FDE">
        <w:rPr>
          <w:szCs w:val="24"/>
          <w:lang w:val="uk-UA" w:eastAsia="uk-UA"/>
        </w:rPr>
        <w:t xml:space="preserve"> </w:t>
      </w:r>
      <w:r w:rsidRPr="008C5FDE">
        <w:rPr>
          <w:szCs w:val="24"/>
          <w:lang w:val="uk-UA" w:eastAsia="uk-UA"/>
        </w:rPr>
        <w:t>з-поміж інших курортів України</w:t>
      </w:r>
      <w:r w:rsidR="006D70AF" w:rsidRPr="008C5FDE">
        <w:rPr>
          <w:szCs w:val="24"/>
          <w:lang w:val="uk-UA" w:eastAsia="uk-UA"/>
        </w:rPr>
        <w:t>.</w:t>
      </w:r>
    </w:p>
    <w:p w14:paraId="70FA9904" w14:textId="77777777" w:rsidR="006D70AF" w:rsidRPr="008C5FDE" w:rsidRDefault="006D70AF" w:rsidP="006D70AF">
      <w:pPr>
        <w:pStyle w:val="Pagrtekstas"/>
        <w:rPr>
          <w:sz w:val="18"/>
          <w:lang w:val="uk-UA"/>
        </w:rPr>
      </w:pPr>
    </w:p>
    <w:p w14:paraId="2CB64CE9" w14:textId="77777777" w:rsidR="00B20AA7" w:rsidRPr="008C5FDE" w:rsidRDefault="00B20AA7" w:rsidP="0016133A">
      <w:pPr>
        <w:ind w:left="927" w:firstLine="0"/>
        <w:rPr>
          <w:lang w:val="uk-UA"/>
        </w:rPr>
      </w:pPr>
    </w:p>
    <w:p w14:paraId="0AA56C79" w14:textId="27742D2A" w:rsidR="00394523" w:rsidRPr="008C5FDE" w:rsidRDefault="00486650" w:rsidP="00604F33">
      <w:pPr>
        <w:pStyle w:val="2"/>
        <w:numPr>
          <w:ilvl w:val="1"/>
          <w:numId w:val="3"/>
        </w:numPr>
        <w:pBdr>
          <w:bottom w:val="single" w:sz="12" w:space="1" w:color="F79646"/>
        </w:pBdr>
        <w:tabs>
          <w:tab w:val="left" w:pos="567"/>
        </w:tabs>
        <w:rPr>
          <w:b/>
          <w:lang w:val="uk-UA"/>
        </w:rPr>
      </w:pPr>
      <w:bookmarkStart w:id="17" w:name="_Toc529124813"/>
      <w:r w:rsidRPr="008C5FDE">
        <w:rPr>
          <w:b/>
          <w:lang w:val="uk-UA"/>
        </w:rPr>
        <w:t>Програма робіт за проектом</w:t>
      </w:r>
      <w:bookmarkEnd w:id="17"/>
    </w:p>
    <w:p w14:paraId="5E567369" w14:textId="31FD0D87" w:rsidR="00F92E57" w:rsidRPr="008C5FDE" w:rsidRDefault="00347E08" w:rsidP="00F92E57">
      <w:pPr>
        <w:rPr>
          <w:lang w:val="uk-UA"/>
        </w:rPr>
      </w:pPr>
      <w:r w:rsidRPr="008C5FDE">
        <w:rPr>
          <w:lang w:val="uk-UA"/>
        </w:rPr>
        <w:t>Метою Проекту є підвищення доступності вдосконалених хірургічних послуг у м. Трускавець</w:t>
      </w:r>
      <w:r w:rsidR="00F92E57" w:rsidRPr="008C5FDE">
        <w:rPr>
          <w:lang w:val="uk-UA"/>
        </w:rPr>
        <w:t>.</w:t>
      </w:r>
    </w:p>
    <w:p w14:paraId="35965C63" w14:textId="50220D61" w:rsidR="00F92E57" w:rsidRPr="008C5FDE" w:rsidRDefault="003C1D2D" w:rsidP="00F92E57">
      <w:pPr>
        <w:rPr>
          <w:lang w:val="uk-UA"/>
        </w:rPr>
      </w:pPr>
      <w:r w:rsidRPr="008C5FDE">
        <w:rPr>
          <w:lang w:val="uk-UA"/>
        </w:rPr>
        <w:t>Цілі Проекту наступні</w:t>
      </w:r>
      <w:r w:rsidR="00F92E57" w:rsidRPr="008C5FDE">
        <w:rPr>
          <w:lang w:val="uk-UA"/>
        </w:rPr>
        <w:t>:</w:t>
      </w:r>
    </w:p>
    <w:p w14:paraId="64630240" w14:textId="63094F98" w:rsidR="00F92E57" w:rsidRPr="008C5FDE" w:rsidRDefault="003C1D2D" w:rsidP="00AB792D">
      <w:pPr>
        <w:pStyle w:val="a4"/>
        <w:numPr>
          <w:ilvl w:val="0"/>
          <w:numId w:val="42"/>
        </w:numPr>
        <w:tabs>
          <w:tab w:val="left" w:pos="851"/>
        </w:tabs>
        <w:ind w:left="851" w:hanging="284"/>
        <w:rPr>
          <w:lang w:val="uk-UA"/>
        </w:rPr>
      </w:pPr>
      <w:r w:rsidRPr="008C5FDE">
        <w:rPr>
          <w:szCs w:val="24"/>
          <w:lang w:val="uk-UA"/>
        </w:rPr>
        <w:lastRenderedPageBreak/>
        <w:t xml:space="preserve">Створення можливостей проведення </w:t>
      </w:r>
      <w:proofErr w:type="spellStart"/>
      <w:r w:rsidR="001266B8" w:rsidRPr="008C5FDE">
        <w:rPr>
          <w:szCs w:val="24"/>
          <w:lang w:val="uk-UA"/>
        </w:rPr>
        <w:t>малоінвазивної</w:t>
      </w:r>
      <w:proofErr w:type="spellEnd"/>
      <w:r w:rsidR="001266B8" w:rsidRPr="008C5FDE">
        <w:rPr>
          <w:szCs w:val="24"/>
          <w:lang w:val="uk-UA"/>
        </w:rPr>
        <w:t xml:space="preserve"> </w:t>
      </w:r>
      <w:r w:rsidR="008C5FDE" w:rsidRPr="008C5FDE">
        <w:rPr>
          <w:szCs w:val="24"/>
          <w:lang w:val="uk-UA"/>
        </w:rPr>
        <w:t>хірургії</w:t>
      </w:r>
      <w:r w:rsidRPr="008C5FDE">
        <w:rPr>
          <w:szCs w:val="24"/>
          <w:lang w:val="uk-UA"/>
        </w:rPr>
        <w:t xml:space="preserve"> у галузях загальної хірургії, урології, гінекології та проктології</w:t>
      </w:r>
      <w:r w:rsidR="00F92E57" w:rsidRPr="008C5FDE">
        <w:rPr>
          <w:szCs w:val="24"/>
          <w:lang w:val="uk-UA"/>
        </w:rPr>
        <w:t>;</w:t>
      </w:r>
    </w:p>
    <w:p w14:paraId="455A4B9C" w14:textId="57542968" w:rsidR="00F92E57" w:rsidRPr="008C5FDE" w:rsidRDefault="003C1D2D" w:rsidP="00AB792D">
      <w:pPr>
        <w:pStyle w:val="a4"/>
        <w:numPr>
          <w:ilvl w:val="0"/>
          <w:numId w:val="42"/>
        </w:numPr>
        <w:tabs>
          <w:tab w:val="left" w:pos="851"/>
        </w:tabs>
        <w:ind w:left="851" w:hanging="284"/>
        <w:rPr>
          <w:lang w:val="uk-UA"/>
        </w:rPr>
      </w:pPr>
      <w:r w:rsidRPr="008C5FDE">
        <w:rPr>
          <w:szCs w:val="24"/>
          <w:lang w:val="uk-UA"/>
        </w:rPr>
        <w:t xml:space="preserve">Використання можливостей проведення </w:t>
      </w:r>
      <w:proofErr w:type="spellStart"/>
      <w:r w:rsidR="001266B8" w:rsidRPr="008C5FDE">
        <w:rPr>
          <w:szCs w:val="24"/>
          <w:lang w:val="uk-UA"/>
        </w:rPr>
        <w:t>малоінвазивної</w:t>
      </w:r>
      <w:proofErr w:type="spellEnd"/>
      <w:r w:rsidR="001266B8" w:rsidRPr="008C5FDE">
        <w:rPr>
          <w:szCs w:val="24"/>
          <w:lang w:val="uk-UA"/>
        </w:rPr>
        <w:t xml:space="preserve"> </w:t>
      </w:r>
      <w:r w:rsidR="008C5FDE">
        <w:rPr>
          <w:szCs w:val="24"/>
          <w:lang w:val="uk-UA"/>
        </w:rPr>
        <w:t>хірургії</w:t>
      </w:r>
      <w:r w:rsidR="00F92E57" w:rsidRPr="008C5FDE">
        <w:rPr>
          <w:szCs w:val="24"/>
          <w:lang w:val="uk-UA"/>
        </w:rPr>
        <w:t xml:space="preserve"> </w:t>
      </w:r>
      <w:r w:rsidRPr="008C5FDE">
        <w:rPr>
          <w:szCs w:val="24"/>
          <w:lang w:val="uk-UA"/>
        </w:rPr>
        <w:t>для приїжджих іноземних медичних туристів</w:t>
      </w:r>
      <w:r w:rsidR="00F92E57" w:rsidRPr="008C5FDE">
        <w:rPr>
          <w:lang w:val="uk-UA"/>
        </w:rPr>
        <w:t>;</w:t>
      </w:r>
    </w:p>
    <w:p w14:paraId="34136AE7" w14:textId="033417DE" w:rsidR="00F92E57" w:rsidRPr="008C5FDE" w:rsidRDefault="003C1D2D" w:rsidP="00AB792D">
      <w:pPr>
        <w:pStyle w:val="a4"/>
        <w:numPr>
          <w:ilvl w:val="0"/>
          <w:numId w:val="42"/>
        </w:numPr>
        <w:tabs>
          <w:tab w:val="left" w:pos="851"/>
        </w:tabs>
        <w:ind w:left="851" w:hanging="284"/>
        <w:rPr>
          <w:lang w:val="uk-UA"/>
        </w:rPr>
      </w:pPr>
      <w:r w:rsidRPr="008C5FDE">
        <w:rPr>
          <w:lang w:val="uk-UA"/>
        </w:rPr>
        <w:t>Використання приміщень площею</w:t>
      </w:r>
      <w:r w:rsidR="00F92E57" w:rsidRPr="008C5FDE">
        <w:rPr>
          <w:lang w:val="uk-UA"/>
        </w:rPr>
        <w:t xml:space="preserve"> 474 </w:t>
      </w:r>
      <w:r w:rsidRPr="008C5FDE">
        <w:rPr>
          <w:lang w:val="uk-UA"/>
        </w:rPr>
        <w:t>м</w:t>
      </w:r>
      <w:r w:rsidRPr="008C5FDE">
        <w:rPr>
          <w:vertAlign w:val="superscript"/>
          <w:lang w:val="uk-UA"/>
        </w:rPr>
        <w:t>2</w:t>
      </w:r>
      <w:r w:rsidR="00F92E57" w:rsidRPr="008C5FDE">
        <w:rPr>
          <w:lang w:val="uk-UA"/>
        </w:rPr>
        <w:t xml:space="preserve"> </w:t>
      </w:r>
      <w:r w:rsidRPr="008C5FDE">
        <w:rPr>
          <w:lang w:val="uk-UA"/>
        </w:rPr>
        <w:t>на 3-му поверсі Хірургічного відділення Лікарні</w:t>
      </w:r>
      <w:r w:rsidR="00F92E57" w:rsidRPr="008C5FDE">
        <w:rPr>
          <w:lang w:val="uk-UA"/>
        </w:rPr>
        <w:t>.</w:t>
      </w:r>
    </w:p>
    <w:p w14:paraId="58884D91" w14:textId="582145D0" w:rsidR="00885C8D" w:rsidRPr="008C5FDE" w:rsidRDefault="003C1D2D" w:rsidP="00885C8D">
      <w:pPr>
        <w:suppressAutoHyphens/>
        <w:rPr>
          <w:rFonts w:eastAsia="Tw Cen MT"/>
          <w:szCs w:val="24"/>
          <w:lang w:val="uk-UA" w:eastAsia="ar-SA"/>
        </w:rPr>
      </w:pPr>
      <w:r w:rsidRPr="008C5FDE">
        <w:rPr>
          <w:rFonts w:eastAsia="Tw Cen MT"/>
          <w:szCs w:val="24"/>
          <w:lang w:val="uk-UA" w:eastAsia="ar-SA"/>
        </w:rPr>
        <w:t xml:space="preserve">Аналіз різних варіантів виконання Проекту заходами державно-приватного партнерства проводився з метою порівняння </w:t>
      </w:r>
      <w:r w:rsidR="0093145F" w:rsidRPr="008C5FDE">
        <w:rPr>
          <w:rFonts w:eastAsia="Tw Cen MT"/>
          <w:szCs w:val="24"/>
          <w:lang w:val="uk-UA" w:eastAsia="ar-SA"/>
        </w:rPr>
        <w:t xml:space="preserve">можливостей ДПП, які дозволяються законодавчими актами, визначення переваг та </w:t>
      </w:r>
      <w:r w:rsidR="00763491" w:rsidRPr="008C5FDE">
        <w:rPr>
          <w:rFonts w:eastAsia="Tw Cen MT"/>
          <w:szCs w:val="24"/>
          <w:lang w:val="uk-UA" w:eastAsia="ar-SA"/>
        </w:rPr>
        <w:t>недоліків</w:t>
      </w:r>
      <w:r w:rsidR="0093145F" w:rsidRPr="008C5FDE">
        <w:rPr>
          <w:rFonts w:eastAsia="Tw Cen MT"/>
          <w:szCs w:val="24"/>
          <w:lang w:val="uk-UA" w:eastAsia="ar-SA"/>
        </w:rPr>
        <w:t xml:space="preserve"> таких можливостей, та, з урахуванням юридичних особливостей конкретно цього Проекту, вибору найбільш прийнятного способу втілення обраної </w:t>
      </w:r>
      <w:r w:rsidR="00763491" w:rsidRPr="008C5FDE">
        <w:rPr>
          <w:rFonts w:eastAsia="Tw Cen MT"/>
          <w:szCs w:val="24"/>
          <w:lang w:val="uk-UA" w:eastAsia="ar-SA"/>
        </w:rPr>
        <w:t>альтернативи.</w:t>
      </w:r>
    </w:p>
    <w:p w14:paraId="1B3F87A8" w14:textId="2FBDC7D5" w:rsidR="0001317A" w:rsidRPr="008C5FDE" w:rsidRDefault="0093145F" w:rsidP="0001317A">
      <w:pPr>
        <w:rPr>
          <w:szCs w:val="24"/>
          <w:lang w:val="uk-UA"/>
        </w:rPr>
      </w:pPr>
      <w:r w:rsidRPr="008C5FDE">
        <w:rPr>
          <w:szCs w:val="24"/>
          <w:lang w:val="uk-UA"/>
        </w:rPr>
        <w:t xml:space="preserve">Проведений аналіз юридичних альтернатив реалізації Проекту та оцінка всіх недоліків та переваг свідчить, що найбільш ефективною формою реалізації Проекту є механізм ДПП, реалізований на основі </w:t>
      </w:r>
      <w:r w:rsidRPr="008C5FDE">
        <w:rPr>
          <w:b/>
          <w:szCs w:val="24"/>
          <w:lang w:val="uk-UA"/>
        </w:rPr>
        <w:t>угоди про спільну діяльність</w:t>
      </w:r>
      <w:r w:rsidRPr="008C5FDE">
        <w:rPr>
          <w:szCs w:val="24"/>
          <w:lang w:val="uk-UA"/>
        </w:rPr>
        <w:t>.</w:t>
      </w:r>
    </w:p>
    <w:p w14:paraId="51A8A453" w14:textId="71BA01FE" w:rsidR="0001317A" w:rsidRPr="008C5FDE" w:rsidRDefault="0093145F" w:rsidP="0001317A">
      <w:pPr>
        <w:pStyle w:val="a4"/>
        <w:ind w:left="0"/>
        <w:rPr>
          <w:szCs w:val="24"/>
          <w:lang w:val="uk-UA"/>
        </w:rPr>
      </w:pPr>
      <w:r w:rsidRPr="008C5FDE">
        <w:rPr>
          <w:szCs w:val="24"/>
          <w:lang w:val="uk-UA"/>
        </w:rPr>
        <w:t>Модель ДПП у формі угоди про спільну діяльність не передбачає зміни форми власності (</w:t>
      </w:r>
      <w:r w:rsidR="00763491" w:rsidRPr="008C5FDE">
        <w:rPr>
          <w:szCs w:val="24"/>
          <w:lang w:val="uk-UA"/>
        </w:rPr>
        <w:t>П</w:t>
      </w:r>
      <w:r w:rsidRPr="008C5FDE">
        <w:rPr>
          <w:szCs w:val="24"/>
          <w:lang w:val="uk-UA"/>
        </w:rPr>
        <w:t xml:space="preserve">риміщення </w:t>
      </w:r>
      <w:r w:rsidR="00763491" w:rsidRPr="008C5FDE">
        <w:rPr>
          <w:szCs w:val="24"/>
          <w:lang w:val="uk-UA"/>
        </w:rPr>
        <w:t>Х</w:t>
      </w:r>
      <w:r w:rsidRPr="008C5FDE">
        <w:rPr>
          <w:szCs w:val="24"/>
          <w:lang w:val="uk-UA"/>
        </w:rPr>
        <w:t>ірургі</w:t>
      </w:r>
      <w:r w:rsidR="00763491" w:rsidRPr="008C5FDE">
        <w:rPr>
          <w:szCs w:val="24"/>
          <w:lang w:val="uk-UA"/>
        </w:rPr>
        <w:t>чного відділення</w:t>
      </w:r>
      <w:r w:rsidRPr="008C5FDE">
        <w:rPr>
          <w:szCs w:val="24"/>
          <w:lang w:val="uk-UA"/>
        </w:rPr>
        <w:t xml:space="preserve"> далі належатимуть до територіальної громади міста Трускавець)</w:t>
      </w:r>
      <w:r w:rsidR="00763491" w:rsidRPr="008C5FDE">
        <w:rPr>
          <w:szCs w:val="24"/>
          <w:lang w:val="uk-UA"/>
        </w:rPr>
        <w:t>; вона</w:t>
      </w:r>
      <w:r w:rsidRPr="008C5FDE">
        <w:rPr>
          <w:szCs w:val="24"/>
          <w:lang w:val="uk-UA"/>
        </w:rPr>
        <w:t xml:space="preserve"> лише доповнює </w:t>
      </w:r>
      <w:r w:rsidR="00763491" w:rsidRPr="008C5FDE">
        <w:rPr>
          <w:szCs w:val="24"/>
          <w:lang w:val="uk-UA"/>
        </w:rPr>
        <w:t xml:space="preserve">її </w:t>
      </w:r>
      <w:r w:rsidRPr="008C5FDE">
        <w:rPr>
          <w:szCs w:val="24"/>
          <w:lang w:val="uk-UA"/>
        </w:rPr>
        <w:t xml:space="preserve">передбаченим наданням платних медичних послуг з одночасним виконанням інвестиційних зобов'язань щодо модернізації Майна. Приміщення далі належатимуть </w:t>
      </w:r>
      <w:r w:rsidR="003903BF" w:rsidRPr="008C5FDE">
        <w:rPr>
          <w:szCs w:val="24"/>
          <w:lang w:val="uk-UA"/>
        </w:rPr>
        <w:t>Лікарн</w:t>
      </w:r>
      <w:r w:rsidRPr="008C5FDE">
        <w:rPr>
          <w:szCs w:val="24"/>
          <w:lang w:val="uk-UA"/>
        </w:rPr>
        <w:t xml:space="preserve">і, й ця форма не вимагатиме розподілу внесків </w:t>
      </w:r>
      <w:r w:rsidR="00763491" w:rsidRPr="008C5FDE">
        <w:rPr>
          <w:szCs w:val="24"/>
          <w:lang w:val="uk-UA"/>
        </w:rPr>
        <w:t>чи</w:t>
      </w:r>
      <w:r w:rsidRPr="008C5FDE">
        <w:rPr>
          <w:szCs w:val="24"/>
          <w:lang w:val="uk-UA"/>
        </w:rPr>
        <w:t xml:space="preserve"> створення нової юридичної особи. Це також передбачає можливість належного спільного несення ризиків Проекту між потенційним приватним партнером та Лікарнею.</w:t>
      </w:r>
    </w:p>
    <w:p w14:paraId="2089192E" w14:textId="2CC22F2C" w:rsidR="00D24B01" w:rsidRPr="008C5FDE" w:rsidRDefault="00763491" w:rsidP="00885C8D">
      <w:pPr>
        <w:tabs>
          <w:tab w:val="left" w:pos="567"/>
        </w:tabs>
        <w:spacing w:line="240" w:lineRule="auto"/>
        <w:rPr>
          <w:szCs w:val="24"/>
          <w:lang w:val="uk-UA" w:eastAsia="uk-UA"/>
        </w:rPr>
      </w:pPr>
      <w:r w:rsidRPr="008C5FDE">
        <w:rPr>
          <w:szCs w:val="24"/>
          <w:lang w:val="uk-UA" w:eastAsia="uk-UA"/>
        </w:rPr>
        <w:t>Виконання Проекту у форматі державно-приватного партнерства створить передумови для досягнення наступних якісних довгострокових результатів Проекту:</w:t>
      </w:r>
    </w:p>
    <w:p w14:paraId="25ED2E2B" w14:textId="363B73CB" w:rsidR="00651DAC" w:rsidRPr="008C5FDE" w:rsidRDefault="00651DAC" w:rsidP="00651DAC">
      <w:pPr>
        <w:numPr>
          <w:ilvl w:val="0"/>
          <w:numId w:val="60"/>
        </w:numPr>
        <w:ind w:left="851" w:hanging="284"/>
        <w:rPr>
          <w:szCs w:val="24"/>
          <w:lang w:val="uk-UA" w:eastAsia="uk-UA"/>
        </w:rPr>
      </w:pPr>
      <w:r w:rsidRPr="008C5FDE">
        <w:rPr>
          <w:szCs w:val="24"/>
          <w:lang w:val="uk-UA" w:eastAsia="uk-UA"/>
        </w:rPr>
        <w:t xml:space="preserve"> забезпечення надання нових та додаткових медичних послуг;</w:t>
      </w:r>
    </w:p>
    <w:p w14:paraId="1710E763" w14:textId="2A015B6F" w:rsidR="00651DAC" w:rsidRPr="008C5FDE" w:rsidRDefault="00651DAC" w:rsidP="00651DAC">
      <w:pPr>
        <w:numPr>
          <w:ilvl w:val="0"/>
          <w:numId w:val="60"/>
        </w:numPr>
        <w:ind w:left="851" w:hanging="284"/>
        <w:rPr>
          <w:szCs w:val="24"/>
          <w:lang w:val="uk-UA" w:eastAsia="uk-UA"/>
        </w:rPr>
      </w:pPr>
      <w:r w:rsidRPr="008C5FDE">
        <w:rPr>
          <w:szCs w:val="24"/>
          <w:lang w:val="uk-UA" w:eastAsia="uk-UA"/>
        </w:rPr>
        <w:t>більша доступність медичних послуг;</w:t>
      </w:r>
    </w:p>
    <w:p w14:paraId="7E898A8A" w14:textId="248B6D8A" w:rsidR="00651DAC" w:rsidRPr="008C5FDE" w:rsidRDefault="00651DAC" w:rsidP="00651DAC">
      <w:pPr>
        <w:numPr>
          <w:ilvl w:val="0"/>
          <w:numId w:val="60"/>
        </w:numPr>
        <w:ind w:left="851" w:hanging="284"/>
        <w:rPr>
          <w:szCs w:val="24"/>
          <w:lang w:val="uk-UA" w:eastAsia="uk-UA"/>
        </w:rPr>
      </w:pPr>
      <w:r w:rsidRPr="008C5FDE">
        <w:rPr>
          <w:szCs w:val="24"/>
          <w:lang w:val="uk-UA" w:eastAsia="uk-UA"/>
        </w:rPr>
        <w:t xml:space="preserve">можливість отримання безкоштовних послуг </w:t>
      </w:r>
      <w:proofErr w:type="spellStart"/>
      <w:r w:rsidR="001266B8" w:rsidRPr="008C5FDE">
        <w:rPr>
          <w:szCs w:val="24"/>
          <w:lang w:val="uk-UA" w:eastAsia="uk-UA"/>
        </w:rPr>
        <w:t>малоінвазивної</w:t>
      </w:r>
      <w:proofErr w:type="spellEnd"/>
      <w:r w:rsidR="001266B8" w:rsidRPr="008C5FDE">
        <w:rPr>
          <w:szCs w:val="24"/>
          <w:lang w:val="uk-UA" w:eastAsia="uk-UA"/>
        </w:rPr>
        <w:t xml:space="preserve"> </w:t>
      </w:r>
      <w:r w:rsidR="008C5FDE">
        <w:rPr>
          <w:szCs w:val="24"/>
          <w:lang w:val="uk-UA" w:eastAsia="uk-UA"/>
        </w:rPr>
        <w:t>хірургії</w:t>
      </w:r>
      <w:r w:rsidRPr="008C5FDE">
        <w:rPr>
          <w:szCs w:val="24"/>
          <w:lang w:val="uk-UA" w:eastAsia="uk-UA"/>
        </w:rPr>
        <w:t xml:space="preserve"> соціально незахищеними групами суспільства;</w:t>
      </w:r>
    </w:p>
    <w:p w14:paraId="7D94DE91" w14:textId="6232D2CF" w:rsidR="00651DAC" w:rsidRPr="008C5FDE" w:rsidRDefault="00651DAC" w:rsidP="00651DAC">
      <w:pPr>
        <w:numPr>
          <w:ilvl w:val="0"/>
          <w:numId w:val="60"/>
        </w:numPr>
        <w:ind w:left="851" w:hanging="284"/>
        <w:rPr>
          <w:szCs w:val="24"/>
          <w:lang w:val="uk-UA" w:eastAsia="uk-UA"/>
        </w:rPr>
      </w:pPr>
      <w:r w:rsidRPr="008C5FDE">
        <w:rPr>
          <w:szCs w:val="24"/>
          <w:lang w:val="uk-UA" w:eastAsia="uk-UA"/>
        </w:rPr>
        <w:t xml:space="preserve">можливості підвищення кваліфікацій для працівників державних </w:t>
      </w:r>
      <w:proofErr w:type="spellStart"/>
      <w:r w:rsidRPr="008C5FDE">
        <w:rPr>
          <w:szCs w:val="24"/>
          <w:lang w:val="uk-UA" w:eastAsia="uk-UA"/>
        </w:rPr>
        <w:t>медзакладів</w:t>
      </w:r>
      <w:proofErr w:type="spellEnd"/>
      <w:r w:rsidRPr="008C5FDE">
        <w:rPr>
          <w:szCs w:val="24"/>
          <w:lang w:val="uk-UA" w:eastAsia="uk-UA"/>
        </w:rPr>
        <w:t>;</w:t>
      </w:r>
    </w:p>
    <w:p w14:paraId="532B6C6B" w14:textId="4F44BA0A" w:rsidR="00651DAC" w:rsidRPr="008C5FDE" w:rsidRDefault="00651DAC" w:rsidP="00651DAC">
      <w:pPr>
        <w:numPr>
          <w:ilvl w:val="0"/>
          <w:numId w:val="60"/>
        </w:numPr>
        <w:ind w:left="851" w:hanging="284"/>
        <w:rPr>
          <w:szCs w:val="24"/>
          <w:lang w:val="uk-UA" w:eastAsia="uk-UA"/>
        </w:rPr>
      </w:pPr>
      <w:r w:rsidRPr="008C5FDE">
        <w:rPr>
          <w:szCs w:val="24"/>
          <w:lang w:val="uk-UA" w:eastAsia="uk-UA"/>
        </w:rPr>
        <w:t>підвищення якості матеріально-технічної бази Лікарні завдяки установці високотехнологічного обладнання;</w:t>
      </w:r>
    </w:p>
    <w:p w14:paraId="43EB1592" w14:textId="47E75180" w:rsidR="00651DAC" w:rsidRPr="008C5FDE" w:rsidRDefault="00651DAC" w:rsidP="00651DAC">
      <w:pPr>
        <w:numPr>
          <w:ilvl w:val="0"/>
          <w:numId w:val="60"/>
        </w:numPr>
        <w:ind w:left="851" w:hanging="284"/>
        <w:rPr>
          <w:szCs w:val="24"/>
          <w:lang w:val="uk-UA" w:eastAsia="uk-UA"/>
        </w:rPr>
      </w:pPr>
      <w:r w:rsidRPr="008C5FDE">
        <w:rPr>
          <w:szCs w:val="24"/>
          <w:lang w:val="uk-UA" w:eastAsia="uk-UA"/>
        </w:rPr>
        <w:t>розвиток бази матеріального і кадрового забезпечення для запровадження нових методів діагностики, реабілітації та профілактики (запровадити такі методи дозволить придбання високотехнологічного обладнання та інструментів, захисту від рентгенівського випромінення коштом приватного партнера);</w:t>
      </w:r>
    </w:p>
    <w:p w14:paraId="2CA74D91" w14:textId="555FA8CD" w:rsidR="00651DAC" w:rsidRPr="008C5FDE" w:rsidRDefault="008C2B66" w:rsidP="00134AA4">
      <w:pPr>
        <w:numPr>
          <w:ilvl w:val="0"/>
          <w:numId w:val="60"/>
        </w:numPr>
        <w:spacing w:line="240" w:lineRule="auto"/>
        <w:ind w:left="851" w:hanging="284"/>
        <w:rPr>
          <w:szCs w:val="24"/>
          <w:lang w:val="uk-UA"/>
        </w:rPr>
      </w:pPr>
      <w:r w:rsidRPr="008C5FDE">
        <w:rPr>
          <w:szCs w:val="24"/>
          <w:lang w:val="uk-UA"/>
        </w:rPr>
        <w:t>непрямий вплив Проекту пов'язаний з підвищенням привабливості місця для домогосподарств та бізнесу, створенням нових робочих місць (кваліфіковані лікарі залишатимуться в Трускавці або приїдуть до нього</w:t>
      </w:r>
      <w:r w:rsidR="00651DAC" w:rsidRPr="008C5FDE">
        <w:rPr>
          <w:szCs w:val="24"/>
          <w:lang w:val="uk-UA"/>
        </w:rPr>
        <w:t>).</w:t>
      </w:r>
    </w:p>
    <w:p w14:paraId="0762B806" w14:textId="42D1814F" w:rsidR="00F46DDB" w:rsidRPr="008C5FDE" w:rsidRDefault="00651DAC" w:rsidP="008C2B66">
      <w:pPr>
        <w:tabs>
          <w:tab w:val="left" w:pos="567"/>
        </w:tabs>
        <w:spacing w:line="240" w:lineRule="auto"/>
        <w:rPr>
          <w:lang w:val="uk-UA"/>
        </w:rPr>
      </w:pPr>
      <w:r w:rsidRPr="008C5FDE">
        <w:rPr>
          <w:szCs w:val="24"/>
          <w:lang w:val="uk-UA" w:eastAsia="uk-UA"/>
        </w:rPr>
        <w:t>Вирішення проблем, на які спрямований Проект, дозволить досягти мінімальних очікуваних результатів Проекту</w:t>
      </w:r>
      <w:r w:rsidR="00F46DDB" w:rsidRPr="008C5FDE">
        <w:rPr>
          <w:lang w:val="uk-UA"/>
        </w:rPr>
        <w:t>:</w:t>
      </w:r>
    </w:p>
    <w:tbl>
      <w:tblPr>
        <w:tblStyle w:val="5tinkleliolenteltamsi2parykinimas1"/>
        <w:tblW w:w="9067" w:type="dxa"/>
        <w:tblLook w:val="04A0" w:firstRow="1" w:lastRow="0" w:firstColumn="1" w:lastColumn="0" w:noHBand="0" w:noVBand="1"/>
      </w:tblPr>
      <w:tblGrid>
        <w:gridCol w:w="9067"/>
      </w:tblGrid>
      <w:tr w:rsidR="007E0CF2" w:rsidRPr="008C5FDE" w14:paraId="1B840240" w14:textId="77777777" w:rsidTr="007E0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3DDB276B" w14:textId="47933271" w:rsidR="007E0CF2" w:rsidRPr="008C5FDE" w:rsidRDefault="008C2B66" w:rsidP="008C2B66">
            <w:pPr>
              <w:pStyle w:val="a4"/>
              <w:numPr>
                <w:ilvl w:val="0"/>
                <w:numId w:val="82"/>
              </w:numPr>
              <w:rPr>
                <w:lang w:val="uk-UA"/>
              </w:rPr>
            </w:pPr>
            <w:r w:rsidRPr="008C5FDE">
              <w:rPr>
                <w:lang w:val="uk-UA"/>
              </w:rPr>
              <w:lastRenderedPageBreak/>
              <w:t xml:space="preserve">Створення інфраструктури (включаючи відповідні приміщення та встановлене обладнання) та функціонуючу систему послуг, яка забезпечить проведення щонайменше 680 </w:t>
            </w:r>
            <w:proofErr w:type="spellStart"/>
            <w:r w:rsidR="001266B8" w:rsidRPr="008C5FDE">
              <w:rPr>
                <w:lang w:val="uk-UA"/>
              </w:rPr>
              <w:t>малоінвазивн</w:t>
            </w:r>
            <w:r w:rsidRPr="008C5FDE">
              <w:rPr>
                <w:lang w:val="uk-UA"/>
              </w:rPr>
              <w:t>их</w:t>
            </w:r>
            <w:proofErr w:type="spellEnd"/>
            <w:r w:rsidRPr="008C5FDE">
              <w:rPr>
                <w:lang w:val="uk-UA"/>
              </w:rPr>
              <w:t xml:space="preserve"> операцій на рік.</w:t>
            </w:r>
          </w:p>
        </w:tc>
      </w:tr>
      <w:tr w:rsidR="007E0CF2" w:rsidRPr="008C5FDE" w14:paraId="66DDC121" w14:textId="77777777" w:rsidTr="007E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4F576580" w14:textId="693BBF95" w:rsidR="007E0CF2" w:rsidRPr="008C5FDE" w:rsidRDefault="008C2B66" w:rsidP="008C2B66">
            <w:pPr>
              <w:pStyle w:val="a4"/>
              <w:numPr>
                <w:ilvl w:val="0"/>
                <w:numId w:val="82"/>
              </w:numPr>
              <w:rPr>
                <w:lang w:val="uk-UA"/>
              </w:rPr>
            </w:pPr>
            <w:r w:rsidRPr="008C5FDE">
              <w:rPr>
                <w:lang w:val="uk-UA"/>
              </w:rPr>
              <w:t xml:space="preserve">Забезпечення доступу до (заплачених) </w:t>
            </w:r>
            <w:proofErr w:type="spellStart"/>
            <w:r w:rsidR="004C0A21" w:rsidRPr="008C5FDE">
              <w:rPr>
                <w:lang w:val="uk-UA"/>
              </w:rPr>
              <w:t>малоінвазивн</w:t>
            </w:r>
            <w:r w:rsidRPr="008C5FDE">
              <w:rPr>
                <w:lang w:val="uk-UA"/>
              </w:rPr>
              <w:t>их</w:t>
            </w:r>
            <w:proofErr w:type="spellEnd"/>
            <w:r w:rsidRPr="008C5FDE">
              <w:rPr>
                <w:lang w:val="uk-UA"/>
              </w:rPr>
              <w:t xml:space="preserve"> хірургічних послуг для туристів-туристів міста Трускавець як громадян України, так і іноземців.</w:t>
            </w:r>
          </w:p>
        </w:tc>
      </w:tr>
      <w:tr w:rsidR="007E0CF2" w:rsidRPr="008C5FDE" w14:paraId="3F036763" w14:textId="77777777" w:rsidTr="007E0CF2">
        <w:tc>
          <w:tcPr>
            <w:cnfStyle w:val="001000000000" w:firstRow="0" w:lastRow="0" w:firstColumn="1" w:lastColumn="0" w:oddVBand="0" w:evenVBand="0" w:oddHBand="0" w:evenHBand="0" w:firstRowFirstColumn="0" w:firstRowLastColumn="0" w:lastRowFirstColumn="0" w:lastRowLastColumn="0"/>
            <w:tcW w:w="9067" w:type="dxa"/>
          </w:tcPr>
          <w:p w14:paraId="134451D0" w14:textId="6AD71577" w:rsidR="007E0CF2" w:rsidRPr="008C5FDE" w:rsidRDefault="008C2B66" w:rsidP="00AB792D">
            <w:pPr>
              <w:pStyle w:val="a4"/>
              <w:numPr>
                <w:ilvl w:val="0"/>
                <w:numId w:val="82"/>
              </w:numPr>
              <w:rPr>
                <w:lang w:val="uk-UA"/>
              </w:rPr>
            </w:pPr>
            <w:r w:rsidRPr="008C5FDE">
              <w:rPr>
                <w:lang w:val="uk-UA"/>
              </w:rPr>
              <w:t xml:space="preserve">Забезпечення реконструкції приміщень площею 474 м² на третьому поверсі хірургічного відділення </w:t>
            </w:r>
            <w:r w:rsidR="003903BF" w:rsidRPr="008C5FDE">
              <w:rPr>
                <w:lang w:val="uk-UA"/>
              </w:rPr>
              <w:t>Лікарн</w:t>
            </w:r>
            <w:r w:rsidRPr="008C5FDE">
              <w:rPr>
                <w:lang w:val="uk-UA"/>
              </w:rPr>
              <w:t>і відповідно до вимог медичних приміщень в ході реалізації Проекту.</w:t>
            </w:r>
          </w:p>
        </w:tc>
      </w:tr>
    </w:tbl>
    <w:p w14:paraId="550AF5EB" w14:textId="77777777" w:rsidR="00D24B01" w:rsidRPr="008C5FDE" w:rsidRDefault="00D24B01" w:rsidP="0099414C">
      <w:pPr>
        <w:tabs>
          <w:tab w:val="left" w:pos="567"/>
        </w:tabs>
        <w:spacing w:line="240" w:lineRule="auto"/>
        <w:rPr>
          <w:lang w:val="uk-UA"/>
        </w:rPr>
      </w:pPr>
    </w:p>
    <w:p w14:paraId="5492ABED" w14:textId="77777777" w:rsidR="006D70AF" w:rsidRPr="008C5FDE" w:rsidRDefault="006D70AF" w:rsidP="0016133A">
      <w:pPr>
        <w:tabs>
          <w:tab w:val="left" w:pos="567"/>
        </w:tabs>
        <w:spacing w:line="240" w:lineRule="auto"/>
        <w:rPr>
          <w:lang w:val="uk-UA"/>
        </w:rPr>
      </w:pPr>
    </w:p>
    <w:p w14:paraId="18A0EB9A" w14:textId="7013C079" w:rsidR="00394523" w:rsidRPr="008C5FDE" w:rsidRDefault="008C2B66" w:rsidP="00604F33">
      <w:pPr>
        <w:pStyle w:val="2"/>
        <w:numPr>
          <w:ilvl w:val="1"/>
          <w:numId w:val="3"/>
        </w:numPr>
        <w:pBdr>
          <w:bottom w:val="single" w:sz="12" w:space="1" w:color="F79646"/>
        </w:pBdr>
        <w:tabs>
          <w:tab w:val="left" w:pos="567"/>
        </w:tabs>
        <w:rPr>
          <w:b/>
          <w:lang w:val="uk-UA"/>
        </w:rPr>
      </w:pPr>
      <w:bookmarkStart w:id="18" w:name="_Toc450812101"/>
      <w:bookmarkStart w:id="19" w:name="_Toc451820687"/>
      <w:bookmarkStart w:id="20" w:name="_Toc529124814"/>
      <w:r w:rsidRPr="008C5FDE">
        <w:rPr>
          <w:b/>
          <w:lang w:val="uk-UA"/>
        </w:rPr>
        <w:t>Технічні альтернативи та заходи за Проектом</w:t>
      </w:r>
      <w:bookmarkEnd w:id="18"/>
      <w:bookmarkEnd w:id="19"/>
      <w:bookmarkEnd w:id="20"/>
    </w:p>
    <w:p w14:paraId="7376B825" w14:textId="356550F3" w:rsidR="008C2B66" w:rsidRPr="008C5FDE" w:rsidRDefault="008C2B66" w:rsidP="008C2B66">
      <w:pPr>
        <w:tabs>
          <w:tab w:val="left" w:pos="567"/>
        </w:tabs>
        <w:rPr>
          <w:szCs w:val="20"/>
          <w:lang w:val="uk-UA"/>
        </w:rPr>
      </w:pPr>
      <w:r w:rsidRPr="008C5FDE">
        <w:rPr>
          <w:szCs w:val="20"/>
          <w:lang w:val="uk-UA"/>
        </w:rPr>
        <w:t>Консультанти оцінювали визначені варіанти з точки зору технічної, операційної та економічної ефективності, використовуючи критерій ефективності використан</w:t>
      </w:r>
      <w:r w:rsidR="00ED24BF" w:rsidRPr="008C5FDE">
        <w:rPr>
          <w:szCs w:val="20"/>
          <w:lang w:val="uk-UA"/>
        </w:rPr>
        <w:t>ня</w:t>
      </w:r>
      <w:r w:rsidRPr="008C5FDE">
        <w:rPr>
          <w:szCs w:val="20"/>
          <w:lang w:val="uk-UA"/>
        </w:rPr>
        <w:t xml:space="preserve"> коштів. </w:t>
      </w:r>
      <w:r w:rsidR="00CF6AA8" w:rsidRPr="008C5FDE">
        <w:rPr>
          <w:szCs w:val="20"/>
          <w:lang w:val="uk-UA"/>
        </w:rPr>
        <w:t>Відповідно</w:t>
      </w:r>
      <w:r w:rsidRPr="008C5FDE">
        <w:rPr>
          <w:szCs w:val="20"/>
          <w:lang w:val="uk-UA"/>
        </w:rPr>
        <w:t>, найбільш оптимальне рішення оцін</w:t>
      </w:r>
      <w:r w:rsidR="00CF6AA8" w:rsidRPr="008C5FDE">
        <w:rPr>
          <w:szCs w:val="20"/>
          <w:lang w:val="uk-UA"/>
        </w:rPr>
        <w:t>ювалося</w:t>
      </w:r>
      <w:r w:rsidRPr="008C5FDE">
        <w:rPr>
          <w:szCs w:val="20"/>
          <w:lang w:val="uk-UA"/>
        </w:rPr>
        <w:t xml:space="preserve"> з точки зору фінансової </w:t>
      </w:r>
      <w:r w:rsidR="00CF6AA8" w:rsidRPr="008C5FDE">
        <w:rPr>
          <w:szCs w:val="20"/>
          <w:lang w:val="uk-UA"/>
        </w:rPr>
        <w:t>доцільності</w:t>
      </w:r>
      <w:r w:rsidRPr="008C5FDE">
        <w:rPr>
          <w:szCs w:val="20"/>
          <w:lang w:val="uk-UA"/>
        </w:rPr>
        <w:t xml:space="preserve"> окремих варіантів </w:t>
      </w:r>
      <w:r w:rsidR="00CF6AA8" w:rsidRPr="008C5FDE">
        <w:rPr>
          <w:szCs w:val="20"/>
          <w:lang w:val="uk-UA"/>
        </w:rPr>
        <w:t>виконання</w:t>
      </w:r>
      <w:r w:rsidRPr="008C5FDE">
        <w:rPr>
          <w:szCs w:val="20"/>
          <w:lang w:val="uk-UA"/>
        </w:rPr>
        <w:t>.</w:t>
      </w:r>
    </w:p>
    <w:p w14:paraId="2C835230" w14:textId="3FA33A42" w:rsidR="008C2B66" w:rsidRPr="008C5FDE" w:rsidRDefault="008C2B66" w:rsidP="008C2B66">
      <w:pPr>
        <w:tabs>
          <w:tab w:val="left" w:pos="567"/>
        </w:tabs>
        <w:rPr>
          <w:szCs w:val="20"/>
          <w:lang w:val="uk-UA"/>
        </w:rPr>
      </w:pPr>
      <w:r w:rsidRPr="008C5FDE">
        <w:rPr>
          <w:szCs w:val="20"/>
          <w:lang w:val="uk-UA"/>
        </w:rPr>
        <w:t xml:space="preserve">На підставі технічної оцінки </w:t>
      </w:r>
      <w:r w:rsidR="00CF6AA8" w:rsidRPr="008C5FDE">
        <w:rPr>
          <w:szCs w:val="20"/>
          <w:lang w:val="uk-UA"/>
        </w:rPr>
        <w:t>П</w:t>
      </w:r>
      <w:r w:rsidRPr="008C5FDE">
        <w:rPr>
          <w:szCs w:val="20"/>
          <w:lang w:val="uk-UA"/>
        </w:rPr>
        <w:t>роекту бул</w:t>
      </w:r>
      <w:r w:rsidR="00CF6AA8" w:rsidRPr="008C5FDE">
        <w:rPr>
          <w:szCs w:val="20"/>
          <w:lang w:val="uk-UA"/>
        </w:rPr>
        <w:t>и</w:t>
      </w:r>
      <w:r w:rsidRPr="008C5FDE">
        <w:rPr>
          <w:szCs w:val="20"/>
          <w:lang w:val="uk-UA"/>
        </w:rPr>
        <w:t xml:space="preserve"> ви</w:t>
      </w:r>
      <w:r w:rsidR="00CF6AA8" w:rsidRPr="008C5FDE">
        <w:rPr>
          <w:szCs w:val="20"/>
          <w:lang w:val="uk-UA"/>
        </w:rPr>
        <w:t>значені</w:t>
      </w:r>
      <w:r w:rsidRPr="008C5FDE">
        <w:rPr>
          <w:szCs w:val="20"/>
          <w:lang w:val="uk-UA"/>
        </w:rPr>
        <w:t xml:space="preserve"> нижче</w:t>
      </w:r>
      <w:r w:rsidR="00CF6AA8" w:rsidRPr="008C5FDE">
        <w:rPr>
          <w:szCs w:val="20"/>
          <w:lang w:val="uk-UA"/>
        </w:rPr>
        <w:t>зазначені</w:t>
      </w:r>
      <w:r w:rsidRPr="008C5FDE">
        <w:rPr>
          <w:szCs w:val="20"/>
          <w:lang w:val="uk-UA"/>
        </w:rPr>
        <w:t xml:space="preserve"> альтернативи.</w:t>
      </w:r>
    </w:p>
    <w:p w14:paraId="44F4C0E5" w14:textId="4E3709C7" w:rsidR="008C2B66" w:rsidRPr="008C5FDE" w:rsidRDefault="008C2B66" w:rsidP="008C2B66">
      <w:pPr>
        <w:rPr>
          <w:b/>
          <w:lang w:val="uk-UA"/>
        </w:rPr>
      </w:pPr>
      <w:r w:rsidRPr="008C5FDE">
        <w:rPr>
          <w:b/>
          <w:lang w:val="uk-UA"/>
        </w:rPr>
        <w:t>Перша альтернатива: «</w:t>
      </w:r>
      <w:r w:rsidR="003534D7" w:rsidRPr="008C5FDE">
        <w:rPr>
          <w:b/>
          <w:lang w:val="uk-UA"/>
        </w:rPr>
        <w:t>Виконання</w:t>
      </w:r>
      <w:r w:rsidRPr="008C5FDE">
        <w:rPr>
          <w:b/>
          <w:lang w:val="uk-UA"/>
        </w:rPr>
        <w:t xml:space="preserve"> Проекту</w:t>
      </w:r>
      <w:r w:rsidR="003534D7" w:rsidRPr="008C5FDE">
        <w:rPr>
          <w:b/>
          <w:lang w:val="uk-UA"/>
        </w:rPr>
        <w:t xml:space="preserve"> з</w:t>
      </w:r>
      <w:r w:rsidRPr="008C5FDE">
        <w:rPr>
          <w:b/>
          <w:lang w:val="uk-UA"/>
        </w:rPr>
        <w:t xml:space="preserve"> оренд</w:t>
      </w:r>
      <w:r w:rsidR="003534D7" w:rsidRPr="008C5FDE">
        <w:rPr>
          <w:b/>
          <w:lang w:val="uk-UA"/>
        </w:rPr>
        <w:t>ою</w:t>
      </w:r>
      <w:r w:rsidRPr="008C5FDE">
        <w:rPr>
          <w:b/>
          <w:lang w:val="uk-UA"/>
        </w:rPr>
        <w:t xml:space="preserve"> Хірургічних </w:t>
      </w:r>
      <w:r w:rsidR="009A3AB3" w:rsidRPr="008C5FDE">
        <w:rPr>
          <w:b/>
          <w:lang w:val="uk-UA"/>
        </w:rPr>
        <w:t>приміщень</w:t>
      </w:r>
      <w:r w:rsidRPr="008C5FDE">
        <w:rPr>
          <w:b/>
          <w:lang w:val="uk-UA"/>
        </w:rPr>
        <w:t xml:space="preserve"> на 2-му поверсі».</w:t>
      </w:r>
    </w:p>
    <w:p w14:paraId="7C98F9A3" w14:textId="5761C842" w:rsidR="008C2B66" w:rsidRPr="008C5FDE" w:rsidRDefault="008C2B66" w:rsidP="008C2B66">
      <w:pPr>
        <w:tabs>
          <w:tab w:val="left" w:pos="567"/>
        </w:tabs>
        <w:rPr>
          <w:szCs w:val="20"/>
          <w:lang w:val="uk-UA"/>
        </w:rPr>
      </w:pPr>
      <w:r w:rsidRPr="008C5FDE">
        <w:rPr>
          <w:szCs w:val="20"/>
          <w:lang w:val="uk-UA"/>
        </w:rPr>
        <w:t>Сут</w:t>
      </w:r>
      <w:r w:rsidR="00CF6AA8" w:rsidRPr="008C5FDE">
        <w:rPr>
          <w:szCs w:val="20"/>
          <w:lang w:val="uk-UA"/>
        </w:rPr>
        <w:t>ність</w:t>
      </w:r>
      <w:r w:rsidRPr="008C5FDE">
        <w:rPr>
          <w:szCs w:val="20"/>
          <w:lang w:val="uk-UA"/>
        </w:rPr>
        <w:t xml:space="preserve"> вищезазначеної альтернативи полягає в тому, що більшість хірургічного обладнання встановлюється приватним підприємством </w:t>
      </w:r>
      <w:r w:rsidR="00D967CF" w:rsidRPr="008C5FDE">
        <w:rPr>
          <w:szCs w:val="20"/>
          <w:lang w:val="uk-UA"/>
        </w:rPr>
        <w:t>на 2-му поверсі</w:t>
      </w:r>
      <w:r w:rsidRPr="008C5FDE">
        <w:rPr>
          <w:szCs w:val="20"/>
          <w:lang w:val="uk-UA"/>
        </w:rPr>
        <w:t xml:space="preserve"> </w:t>
      </w:r>
      <w:r w:rsidR="00CF6AA8" w:rsidRPr="008C5FDE">
        <w:rPr>
          <w:szCs w:val="20"/>
          <w:lang w:val="uk-UA"/>
        </w:rPr>
        <w:t>Х</w:t>
      </w:r>
      <w:r w:rsidRPr="008C5FDE">
        <w:rPr>
          <w:szCs w:val="20"/>
          <w:lang w:val="uk-UA"/>
        </w:rPr>
        <w:t>ірургічно</w:t>
      </w:r>
      <w:r w:rsidR="00CF6AA8" w:rsidRPr="008C5FDE">
        <w:rPr>
          <w:szCs w:val="20"/>
          <w:lang w:val="uk-UA"/>
        </w:rPr>
        <w:t>го</w:t>
      </w:r>
      <w:r w:rsidRPr="008C5FDE">
        <w:rPr>
          <w:szCs w:val="20"/>
          <w:lang w:val="uk-UA"/>
        </w:rPr>
        <w:t xml:space="preserve"> </w:t>
      </w:r>
      <w:r w:rsidR="00CF6AA8" w:rsidRPr="008C5FDE">
        <w:rPr>
          <w:szCs w:val="20"/>
          <w:lang w:val="uk-UA"/>
        </w:rPr>
        <w:t>відділення</w:t>
      </w:r>
      <w:r w:rsidRPr="008C5FDE">
        <w:rPr>
          <w:szCs w:val="20"/>
          <w:lang w:val="uk-UA"/>
        </w:rPr>
        <w:t xml:space="preserve"> </w:t>
      </w:r>
      <w:r w:rsidR="003903BF" w:rsidRPr="008C5FDE">
        <w:rPr>
          <w:szCs w:val="20"/>
          <w:lang w:val="uk-UA"/>
        </w:rPr>
        <w:t>Лікарн</w:t>
      </w:r>
      <w:r w:rsidRPr="008C5FDE">
        <w:rPr>
          <w:szCs w:val="20"/>
          <w:lang w:val="uk-UA"/>
        </w:rPr>
        <w:t>і (</w:t>
      </w:r>
      <w:r w:rsidR="00CF6AA8" w:rsidRPr="008C5FDE">
        <w:rPr>
          <w:szCs w:val="20"/>
          <w:lang w:val="uk-UA"/>
        </w:rPr>
        <w:t xml:space="preserve">Хірургічні </w:t>
      </w:r>
      <w:r w:rsidR="009A3AB3" w:rsidRPr="008C5FDE">
        <w:rPr>
          <w:szCs w:val="20"/>
          <w:lang w:val="uk-UA"/>
        </w:rPr>
        <w:t>приміщення</w:t>
      </w:r>
      <w:r w:rsidRPr="008C5FDE">
        <w:rPr>
          <w:szCs w:val="20"/>
          <w:lang w:val="uk-UA"/>
        </w:rPr>
        <w:t>),</w:t>
      </w:r>
      <w:r w:rsidR="00CF6AA8" w:rsidRPr="008C5FDE">
        <w:rPr>
          <w:szCs w:val="20"/>
          <w:lang w:val="uk-UA"/>
        </w:rPr>
        <w:t xml:space="preserve"> тобто з</w:t>
      </w:r>
      <w:r w:rsidRPr="008C5FDE">
        <w:rPr>
          <w:szCs w:val="20"/>
          <w:lang w:val="uk-UA"/>
        </w:rPr>
        <w:t xml:space="preserve"> використ</w:t>
      </w:r>
      <w:r w:rsidR="00CF6AA8" w:rsidRPr="008C5FDE">
        <w:rPr>
          <w:szCs w:val="20"/>
          <w:lang w:val="uk-UA"/>
        </w:rPr>
        <w:t>анням</w:t>
      </w:r>
      <w:r w:rsidRPr="008C5FDE">
        <w:rPr>
          <w:szCs w:val="20"/>
          <w:lang w:val="uk-UA"/>
        </w:rPr>
        <w:t xml:space="preserve"> обладнання, комунікаційн</w:t>
      </w:r>
      <w:r w:rsidR="00CF6AA8" w:rsidRPr="008C5FDE">
        <w:rPr>
          <w:szCs w:val="20"/>
          <w:lang w:val="uk-UA"/>
        </w:rPr>
        <w:t>их</w:t>
      </w:r>
      <w:r w:rsidRPr="008C5FDE">
        <w:rPr>
          <w:szCs w:val="20"/>
          <w:lang w:val="uk-UA"/>
        </w:rPr>
        <w:t xml:space="preserve"> та інженерн</w:t>
      </w:r>
      <w:r w:rsidR="00CF6AA8" w:rsidRPr="008C5FDE">
        <w:rPr>
          <w:szCs w:val="20"/>
          <w:lang w:val="uk-UA"/>
        </w:rPr>
        <w:t>их</w:t>
      </w:r>
      <w:r w:rsidRPr="008C5FDE">
        <w:rPr>
          <w:szCs w:val="20"/>
          <w:lang w:val="uk-UA"/>
        </w:rPr>
        <w:t xml:space="preserve"> мережі, які вже там частково встановлені. Приміщення на </w:t>
      </w:r>
      <w:r w:rsidR="00CF6AA8" w:rsidRPr="008C5FDE">
        <w:rPr>
          <w:szCs w:val="20"/>
          <w:lang w:val="uk-UA"/>
        </w:rPr>
        <w:t>3-му</w:t>
      </w:r>
      <w:r w:rsidRPr="008C5FDE">
        <w:rPr>
          <w:szCs w:val="20"/>
          <w:lang w:val="uk-UA"/>
        </w:rPr>
        <w:t xml:space="preserve"> поверсі використовувати</w:t>
      </w:r>
      <w:r w:rsidR="00CF6AA8" w:rsidRPr="008C5FDE">
        <w:rPr>
          <w:szCs w:val="20"/>
          <w:lang w:val="uk-UA"/>
        </w:rPr>
        <w:t>муть</w:t>
      </w:r>
      <w:r w:rsidRPr="008C5FDE">
        <w:rPr>
          <w:szCs w:val="20"/>
          <w:lang w:val="uk-UA"/>
        </w:rPr>
        <w:t>ся для діагностики, підготовчих процедур та реабілітації. Таким чином мож</w:t>
      </w:r>
      <w:r w:rsidR="00CF6AA8" w:rsidRPr="008C5FDE">
        <w:rPr>
          <w:szCs w:val="20"/>
          <w:lang w:val="uk-UA"/>
        </w:rPr>
        <w:t>на</w:t>
      </w:r>
      <w:r w:rsidRPr="008C5FDE">
        <w:rPr>
          <w:szCs w:val="20"/>
          <w:lang w:val="uk-UA"/>
        </w:rPr>
        <w:t xml:space="preserve"> досягнут</w:t>
      </w:r>
      <w:r w:rsidR="00CF6AA8" w:rsidRPr="008C5FDE">
        <w:rPr>
          <w:szCs w:val="20"/>
          <w:lang w:val="uk-UA"/>
        </w:rPr>
        <w:t>и</w:t>
      </w:r>
      <w:r w:rsidRPr="008C5FDE">
        <w:rPr>
          <w:szCs w:val="20"/>
          <w:lang w:val="uk-UA"/>
        </w:rPr>
        <w:t xml:space="preserve"> більш</w:t>
      </w:r>
      <w:r w:rsidR="00CF6AA8" w:rsidRPr="008C5FDE">
        <w:rPr>
          <w:szCs w:val="20"/>
          <w:lang w:val="uk-UA"/>
        </w:rPr>
        <w:t>ої</w:t>
      </w:r>
      <w:r w:rsidRPr="008C5FDE">
        <w:rPr>
          <w:szCs w:val="20"/>
          <w:lang w:val="uk-UA"/>
        </w:rPr>
        <w:t xml:space="preserve"> кільк</w:t>
      </w:r>
      <w:r w:rsidR="00CF6AA8" w:rsidRPr="008C5FDE">
        <w:rPr>
          <w:szCs w:val="20"/>
          <w:lang w:val="uk-UA"/>
        </w:rPr>
        <w:t>о</w:t>
      </w:r>
      <w:r w:rsidRPr="008C5FDE">
        <w:rPr>
          <w:szCs w:val="20"/>
          <w:lang w:val="uk-UA"/>
        </w:rPr>
        <w:t>ст</w:t>
      </w:r>
      <w:r w:rsidR="00CF6AA8" w:rsidRPr="008C5FDE">
        <w:rPr>
          <w:szCs w:val="20"/>
          <w:lang w:val="uk-UA"/>
        </w:rPr>
        <w:t>і</w:t>
      </w:r>
      <w:r w:rsidRPr="008C5FDE">
        <w:rPr>
          <w:szCs w:val="20"/>
          <w:lang w:val="uk-UA"/>
        </w:rPr>
        <w:t xml:space="preserve"> </w:t>
      </w:r>
      <w:r w:rsidR="00CF6AA8" w:rsidRPr="008C5FDE">
        <w:rPr>
          <w:szCs w:val="20"/>
          <w:lang w:val="uk-UA"/>
        </w:rPr>
        <w:t xml:space="preserve">(тобто, близько 90) </w:t>
      </w:r>
      <w:r w:rsidRPr="008C5FDE">
        <w:rPr>
          <w:szCs w:val="20"/>
          <w:lang w:val="uk-UA"/>
        </w:rPr>
        <w:t xml:space="preserve">хірургічних операцій </w:t>
      </w:r>
      <w:r w:rsidR="00CF6AA8" w:rsidRPr="008C5FDE">
        <w:rPr>
          <w:szCs w:val="20"/>
          <w:lang w:val="uk-UA"/>
        </w:rPr>
        <w:t>на</w:t>
      </w:r>
      <w:r w:rsidRPr="008C5FDE">
        <w:rPr>
          <w:szCs w:val="20"/>
          <w:lang w:val="uk-UA"/>
        </w:rPr>
        <w:t xml:space="preserve"> місяць.</w:t>
      </w:r>
    </w:p>
    <w:p w14:paraId="3CD1F5C5" w14:textId="0FF435B7" w:rsidR="00D6435F" w:rsidRPr="008C5FDE" w:rsidRDefault="008C2B66" w:rsidP="008C2B66">
      <w:pPr>
        <w:tabs>
          <w:tab w:val="left" w:pos="567"/>
        </w:tabs>
        <w:rPr>
          <w:szCs w:val="20"/>
          <w:lang w:val="uk-UA"/>
        </w:rPr>
      </w:pPr>
      <w:r w:rsidRPr="008C5FDE">
        <w:rPr>
          <w:szCs w:val="20"/>
          <w:lang w:val="uk-UA"/>
        </w:rPr>
        <w:t xml:space="preserve">У випадку першої альтернативи </w:t>
      </w:r>
      <w:r w:rsidR="0073766F" w:rsidRPr="008C5FDE">
        <w:rPr>
          <w:szCs w:val="20"/>
          <w:lang w:val="uk-UA"/>
        </w:rPr>
        <w:t>Консультант</w:t>
      </w:r>
      <w:r w:rsidRPr="008C5FDE">
        <w:rPr>
          <w:szCs w:val="20"/>
          <w:lang w:val="uk-UA"/>
        </w:rPr>
        <w:t xml:space="preserve">и </w:t>
      </w:r>
      <w:r w:rsidR="00CF6AA8" w:rsidRPr="008C5FDE">
        <w:rPr>
          <w:szCs w:val="20"/>
          <w:lang w:val="uk-UA"/>
        </w:rPr>
        <w:t>виходили з</w:t>
      </w:r>
      <w:r w:rsidRPr="008C5FDE">
        <w:rPr>
          <w:szCs w:val="20"/>
          <w:lang w:val="uk-UA"/>
        </w:rPr>
        <w:t xml:space="preserve"> наступн</w:t>
      </w:r>
      <w:r w:rsidR="00CF6AA8" w:rsidRPr="008C5FDE">
        <w:rPr>
          <w:szCs w:val="20"/>
          <w:lang w:val="uk-UA"/>
        </w:rPr>
        <w:t>их</w:t>
      </w:r>
      <w:r w:rsidRPr="008C5FDE">
        <w:rPr>
          <w:szCs w:val="20"/>
          <w:lang w:val="uk-UA"/>
        </w:rPr>
        <w:t xml:space="preserve"> припущен</w:t>
      </w:r>
      <w:r w:rsidR="00CF6AA8" w:rsidRPr="008C5FDE">
        <w:rPr>
          <w:szCs w:val="20"/>
          <w:lang w:val="uk-UA"/>
        </w:rPr>
        <w:t>ь</w:t>
      </w:r>
      <w:r w:rsidRPr="008C5FDE">
        <w:rPr>
          <w:szCs w:val="20"/>
          <w:lang w:val="uk-UA"/>
        </w:rPr>
        <w:t>:</w:t>
      </w:r>
    </w:p>
    <w:p w14:paraId="67649B5F" w14:textId="6E3C3815" w:rsidR="008C2B66" w:rsidRPr="008C5FDE" w:rsidRDefault="00CF6AA8" w:rsidP="008C2B66">
      <w:pPr>
        <w:pStyle w:val="a4"/>
        <w:numPr>
          <w:ilvl w:val="0"/>
          <w:numId w:val="9"/>
        </w:numPr>
        <w:rPr>
          <w:lang w:val="uk-UA"/>
        </w:rPr>
      </w:pPr>
      <w:r w:rsidRPr="008C5FDE">
        <w:rPr>
          <w:lang w:val="uk-UA"/>
        </w:rPr>
        <w:t xml:space="preserve">Проектні </w:t>
      </w:r>
      <w:r w:rsidR="008C2B66" w:rsidRPr="008C5FDE">
        <w:rPr>
          <w:lang w:val="uk-UA"/>
        </w:rPr>
        <w:t xml:space="preserve">інвестиції здійснюються </w:t>
      </w:r>
      <w:r w:rsidRPr="008C5FDE">
        <w:rPr>
          <w:lang w:val="uk-UA"/>
        </w:rPr>
        <w:t>у</w:t>
      </w:r>
      <w:r w:rsidR="008C2B66" w:rsidRPr="008C5FDE">
        <w:rPr>
          <w:lang w:val="uk-UA"/>
        </w:rPr>
        <w:t xml:space="preserve"> перший рік</w:t>
      </w:r>
      <w:r w:rsidRPr="008C5FDE">
        <w:rPr>
          <w:lang w:val="uk-UA"/>
        </w:rPr>
        <w:t>;</w:t>
      </w:r>
      <w:r w:rsidR="008C2B66" w:rsidRPr="008C5FDE">
        <w:rPr>
          <w:lang w:val="uk-UA"/>
        </w:rPr>
        <w:t xml:space="preserve"> інвестиції використовуються для реконструкції Приміщен</w:t>
      </w:r>
      <w:r w:rsidRPr="008C5FDE">
        <w:rPr>
          <w:lang w:val="uk-UA"/>
        </w:rPr>
        <w:t>ь</w:t>
      </w:r>
      <w:r w:rsidR="008C2B66" w:rsidRPr="008C5FDE">
        <w:rPr>
          <w:lang w:val="uk-UA"/>
        </w:rPr>
        <w:t xml:space="preserve"> на 3-му поверсі Хірургічного відділ</w:t>
      </w:r>
      <w:r w:rsidRPr="008C5FDE">
        <w:rPr>
          <w:lang w:val="uk-UA"/>
        </w:rPr>
        <w:t>ення</w:t>
      </w:r>
      <w:r w:rsidR="008C2B66" w:rsidRPr="008C5FDE">
        <w:rPr>
          <w:lang w:val="uk-UA"/>
        </w:rPr>
        <w:t xml:space="preserve"> </w:t>
      </w:r>
      <w:r w:rsidRPr="008C5FDE">
        <w:rPr>
          <w:lang w:val="uk-UA"/>
        </w:rPr>
        <w:t>Л</w:t>
      </w:r>
      <w:r w:rsidR="008C2B66" w:rsidRPr="008C5FDE">
        <w:rPr>
          <w:lang w:val="uk-UA"/>
        </w:rPr>
        <w:t xml:space="preserve">ікарні шляхом </w:t>
      </w:r>
      <w:r w:rsidRPr="008C5FDE">
        <w:rPr>
          <w:lang w:val="uk-UA"/>
        </w:rPr>
        <w:t xml:space="preserve">їхньої </w:t>
      </w:r>
      <w:r w:rsidR="008C2B66" w:rsidRPr="008C5FDE">
        <w:rPr>
          <w:lang w:val="uk-UA"/>
        </w:rPr>
        <w:t>адаптації до хірургічної та реабілітаційної діяльності;</w:t>
      </w:r>
    </w:p>
    <w:p w14:paraId="19A97217" w14:textId="69885A86" w:rsidR="008C2B66" w:rsidRPr="008C5FDE" w:rsidRDefault="008C2B66" w:rsidP="008C2B66">
      <w:pPr>
        <w:pStyle w:val="a4"/>
        <w:numPr>
          <w:ilvl w:val="0"/>
          <w:numId w:val="9"/>
        </w:numPr>
        <w:rPr>
          <w:lang w:val="uk-UA"/>
        </w:rPr>
      </w:pPr>
      <w:r w:rsidRPr="008C5FDE">
        <w:rPr>
          <w:lang w:val="uk-UA"/>
        </w:rPr>
        <w:t xml:space="preserve">Угода про спільну діяльність передбачає оренду 2-го поверху </w:t>
      </w:r>
      <w:r w:rsidR="00CF6AA8" w:rsidRPr="008C5FDE">
        <w:rPr>
          <w:lang w:val="uk-UA"/>
        </w:rPr>
        <w:t>Х</w:t>
      </w:r>
      <w:r w:rsidRPr="008C5FDE">
        <w:rPr>
          <w:lang w:val="uk-UA"/>
        </w:rPr>
        <w:t xml:space="preserve">ірургічного відділення </w:t>
      </w:r>
      <w:r w:rsidR="00CF6AA8" w:rsidRPr="008C5FDE">
        <w:rPr>
          <w:lang w:val="uk-UA"/>
        </w:rPr>
        <w:t>Л</w:t>
      </w:r>
      <w:r w:rsidRPr="008C5FDE">
        <w:rPr>
          <w:lang w:val="uk-UA"/>
        </w:rPr>
        <w:t xml:space="preserve">ікарні для операцій на </w:t>
      </w:r>
      <w:r w:rsidR="00CF6AA8" w:rsidRPr="008C5FDE">
        <w:rPr>
          <w:lang w:val="uk-UA"/>
        </w:rPr>
        <w:t>по</w:t>
      </w:r>
      <w:r w:rsidRPr="008C5FDE">
        <w:rPr>
          <w:lang w:val="uk-UA"/>
        </w:rPr>
        <w:t>годин</w:t>
      </w:r>
      <w:r w:rsidR="00CF6AA8" w:rsidRPr="008C5FDE">
        <w:rPr>
          <w:lang w:val="uk-UA"/>
        </w:rPr>
        <w:t>ній основі</w:t>
      </w:r>
      <w:r w:rsidRPr="008C5FDE">
        <w:rPr>
          <w:lang w:val="uk-UA"/>
        </w:rPr>
        <w:t>;</w:t>
      </w:r>
    </w:p>
    <w:p w14:paraId="148AA962" w14:textId="7957A7EC" w:rsidR="008C2B66" w:rsidRPr="008C5FDE" w:rsidRDefault="00CF6AA8" w:rsidP="008C2B66">
      <w:pPr>
        <w:pStyle w:val="a4"/>
        <w:numPr>
          <w:ilvl w:val="0"/>
          <w:numId w:val="9"/>
        </w:numPr>
        <w:rPr>
          <w:lang w:val="uk-UA"/>
        </w:rPr>
      </w:pPr>
      <w:r w:rsidRPr="008C5FDE">
        <w:rPr>
          <w:lang w:val="uk-UA"/>
        </w:rPr>
        <w:t>П</w:t>
      </w:r>
      <w:r w:rsidR="008C2B66" w:rsidRPr="008C5FDE">
        <w:rPr>
          <w:lang w:val="uk-UA"/>
        </w:rPr>
        <w:t>ридбане хірургі</w:t>
      </w:r>
      <w:r w:rsidRPr="008C5FDE">
        <w:rPr>
          <w:lang w:val="uk-UA"/>
        </w:rPr>
        <w:t>чне</w:t>
      </w:r>
      <w:r w:rsidR="008C2B66" w:rsidRPr="008C5FDE">
        <w:rPr>
          <w:lang w:val="uk-UA"/>
        </w:rPr>
        <w:t xml:space="preserve"> </w:t>
      </w:r>
      <w:r w:rsidRPr="008C5FDE">
        <w:rPr>
          <w:lang w:val="uk-UA"/>
        </w:rPr>
        <w:t xml:space="preserve">обладнання, якого не вистачало, </w:t>
      </w:r>
      <w:r w:rsidR="008C2B66" w:rsidRPr="008C5FDE">
        <w:rPr>
          <w:lang w:val="uk-UA"/>
        </w:rPr>
        <w:t>встановл</w:t>
      </w:r>
      <w:r w:rsidRPr="008C5FDE">
        <w:rPr>
          <w:lang w:val="uk-UA"/>
        </w:rPr>
        <w:t>юється</w:t>
      </w:r>
      <w:r w:rsidR="008C2B66" w:rsidRPr="008C5FDE">
        <w:rPr>
          <w:lang w:val="uk-UA"/>
        </w:rPr>
        <w:t xml:space="preserve"> </w:t>
      </w:r>
      <w:r w:rsidRPr="008C5FDE">
        <w:rPr>
          <w:lang w:val="uk-UA"/>
        </w:rPr>
        <w:t>у</w:t>
      </w:r>
      <w:r w:rsidR="008C2B66" w:rsidRPr="008C5FDE">
        <w:rPr>
          <w:lang w:val="uk-UA"/>
        </w:rPr>
        <w:t xml:space="preserve"> приміщенн</w:t>
      </w:r>
      <w:r w:rsidRPr="008C5FDE">
        <w:rPr>
          <w:lang w:val="uk-UA"/>
        </w:rPr>
        <w:t>ях</w:t>
      </w:r>
      <w:r w:rsidR="008C2B66" w:rsidRPr="008C5FDE">
        <w:rPr>
          <w:lang w:val="uk-UA"/>
        </w:rPr>
        <w:t xml:space="preserve"> 2-го поверху;</w:t>
      </w:r>
    </w:p>
    <w:p w14:paraId="2690E3F4" w14:textId="7966A72E" w:rsidR="008C2B66" w:rsidRPr="008C5FDE" w:rsidRDefault="00CF6AA8" w:rsidP="008C2B66">
      <w:pPr>
        <w:pStyle w:val="a4"/>
        <w:numPr>
          <w:ilvl w:val="0"/>
          <w:numId w:val="9"/>
        </w:numPr>
        <w:rPr>
          <w:lang w:val="uk-UA"/>
        </w:rPr>
      </w:pPr>
      <w:r w:rsidRPr="008C5FDE">
        <w:rPr>
          <w:lang w:val="uk-UA"/>
        </w:rPr>
        <w:t>О</w:t>
      </w:r>
      <w:r w:rsidR="008C2B66" w:rsidRPr="008C5FDE">
        <w:rPr>
          <w:lang w:val="uk-UA"/>
        </w:rPr>
        <w:t xml:space="preserve">рендні платежі за </w:t>
      </w:r>
      <w:r w:rsidRPr="008C5FDE">
        <w:rPr>
          <w:lang w:val="uk-UA"/>
        </w:rPr>
        <w:t>П</w:t>
      </w:r>
      <w:r w:rsidR="008C2B66" w:rsidRPr="008C5FDE">
        <w:rPr>
          <w:lang w:val="uk-UA"/>
        </w:rPr>
        <w:t>риміщення та плат</w:t>
      </w:r>
      <w:r w:rsidRPr="008C5FDE">
        <w:rPr>
          <w:lang w:val="uk-UA"/>
        </w:rPr>
        <w:t>а</w:t>
      </w:r>
      <w:r w:rsidR="008C2B66" w:rsidRPr="008C5FDE">
        <w:rPr>
          <w:lang w:val="uk-UA"/>
        </w:rPr>
        <w:t xml:space="preserve"> </w:t>
      </w:r>
      <w:r w:rsidRPr="008C5FDE">
        <w:rPr>
          <w:lang w:val="uk-UA"/>
        </w:rPr>
        <w:t xml:space="preserve">за </w:t>
      </w:r>
      <w:r w:rsidR="008C2B66" w:rsidRPr="008C5FDE">
        <w:rPr>
          <w:lang w:val="uk-UA"/>
        </w:rPr>
        <w:t>погодинн</w:t>
      </w:r>
      <w:r w:rsidRPr="008C5FDE">
        <w:rPr>
          <w:lang w:val="uk-UA"/>
        </w:rPr>
        <w:t>у</w:t>
      </w:r>
      <w:r w:rsidR="008C2B66" w:rsidRPr="008C5FDE">
        <w:rPr>
          <w:lang w:val="uk-UA"/>
        </w:rPr>
        <w:t xml:space="preserve"> оренд</w:t>
      </w:r>
      <w:r w:rsidRPr="008C5FDE">
        <w:rPr>
          <w:lang w:val="uk-UA"/>
        </w:rPr>
        <w:t>у</w:t>
      </w:r>
      <w:r w:rsidR="008C2B66" w:rsidRPr="008C5FDE">
        <w:rPr>
          <w:lang w:val="uk-UA"/>
        </w:rPr>
        <w:t xml:space="preserve"> </w:t>
      </w:r>
      <w:r w:rsidRPr="008C5FDE">
        <w:rPr>
          <w:lang w:val="uk-UA"/>
        </w:rPr>
        <w:t xml:space="preserve">Хірургічних </w:t>
      </w:r>
      <w:r w:rsidR="008C2B66" w:rsidRPr="008C5FDE">
        <w:rPr>
          <w:lang w:val="uk-UA"/>
        </w:rPr>
        <w:t xml:space="preserve">приміщень на 2-му поверсі </w:t>
      </w:r>
      <w:r w:rsidRPr="008C5FDE">
        <w:rPr>
          <w:lang w:val="uk-UA"/>
        </w:rPr>
        <w:t>Л</w:t>
      </w:r>
      <w:r w:rsidR="008C2B66" w:rsidRPr="008C5FDE">
        <w:rPr>
          <w:lang w:val="uk-UA"/>
        </w:rPr>
        <w:t>ікарні</w:t>
      </w:r>
      <w:r w:rsidRPr="008C5FDE">
        <w:rPr>
          <w:lang w:val="uk-UA"/>
        </w:rPr>
        <w:t xml:space="preserve"> сплачує приватний партнер</w:t>
      </w:r>
      <w:r w:rsidR="008C2B66" w:rsidRPr="008C5FDE">
        <w:rPr>
          <w:lang w:val="uk-UA"/>
        </w:rPr>
        <w:t>;</w:t>
      </w:r>
    </w:p>
    <w:p w14:paraId="1F85C8D5" w14:textId="139BB55B" w:rsidR="008C2B66" w:rsidRPr="008C5FDE" w:rsidRDefault="00CF6AA8" w:rsidP="008C2B66">
      <w:pPr>
        <w:pStyle w:val="a4"/>
        <w:numPr>
          <w:ilvl w:val="0"/>
          <w:numId w:val="9"/>
        </w:numPr>
        <w:rPr>
          <w:lang w:val="uk-UA"/>
        </w:rPr>
      </w:pPr>
      <w:r w:rsidRPr="008C5FDE">
        <w:rPr>
          <w:lang w:val="uk-UA"/>
        </w:rPr>
        <w:t>М</w:t>
      </w:r>
      <w:r w:rsidR="008C2B66" w:rsidRPr="008C5FDE">
        <w:rPr>
          <w:lang w:val="uk-UA"/>
        </w:rPr>
        <w:t xml:space="preserve">аксимальний звітний період Проекту та термін </w:t>
      </w:r>
      <w:r w:rsidRPr="008C5FDE">
        <w:rPr>
          <w:lang w:val="uk-UA"/>
        </w:rPr>
        <w:t>партнерської угоди становлять</w:t>
      </w:r>
      <w:r w:rsidR="008C2B66" w:rsidRPr="008C5FDE">
        <w:rPr>
          <w:lang w:val="uk-UA"/>
        </w:rPr>
        <w:t xml:space="preserve"> 25 років;</w:t>
      </w:r>
    </w:p>
    <w:p w14:paraId="6B5F6828" w14:textId="5FAD180E" w:rsidR="008C2B66" w:rsidRPr="008C5FDE" w:rsidRDefault="009A3AB3" w:rsidP="008C2B66">
      <w:pPr>
        <w:pStyle w:val="a4"/>
        <w:numPr>
          <w:ilvl w:val="0"/>
          <w:numId w:val="9"/>
        </w:numPr>
        <w:rPr>
          <w:lang w:val="uk-UA"/>
        </w:rPr>
      </w:pPr>
      <w:r w:rsidRPr="008C5FDE">
        <w:rPr>
          <w:lang w:val="uk-UA"/>
        </w:rPr>
        <w:lastRenderedPageBreak/>
        <w:t>Оцінка с</w:t>
      </w:r>
      <w:r w:rsidR="008C2B66" w:rsidRPr="008C5FDE">
        <w:rPr>
          <w:lang w:val="uk-UA"/>
        </w:rPr>
        <w:t>оціально-економіч</w:t>
      </w:r>
      <w:r w:rsidRPr="008C5FDE">
        <w:rPr>
          <w:lang w:val="uk-UA"/>
        </w:rPr>
        <w:t>них</w:t>
      </w:r>
      <w:r w:rsidR="008C2B66" w:rsidRPr="008C5FDE">
        <w:rPr>
          <w:lang w:val="uk-UA"/>
        </w:rPr>
        <w:t xml:space="preserve"> переваг Проекту </w:t>
      </w:r>
      <w:r w:rsidR="008C5FDE" w:rsidRPr="008C5FDE">
        <w:rPr>
          <w:lang w:val="uk-UA"/>
        </w:rPr>
        <w:t>здійснюється</w:t>
      </w:r>
      <w:r w:rsidR="008C2B66" w:rsidRPr="008C5FDE">
        <w:rPr>
          <w:lang w:val="uk-UA"/>
        </w:rPr>
        <w:t xml:space="preserve"> </w:t>
      </w:r>
      <w:r w:rsidRPr="008C5FDE">
        <w:rPr>
          <w:lang w:val="uk-UA"/>
        </w:rPr>
        <w:t xml:space="preserve">через </w:t>
      </w:r>
      <w:r w:rsidR="008C2B66" w:rsidRPr="008C5FDE">
        <w:rPr>
          <w:lang w:val="uk-UA"/>
        </w:rPr>
        <w:t>оцінк</w:t>
      </w:r>
      <w:r w:rsidRPr="008C5FDE">
        <w:rPr>
          <w:lang w:val="uk-UA"/>
        </w:rPr>
        <w:t>у</w:t>
      </w:r>
      <w:r w:rsidR="008C2B66" w:rsidRPr="008C5FDE">
        <w:rPr>
          <w:lang w:val="uk-UA"/>
        </w:rPr>
        <w:t xml:space="preserve"> прогнозованого обсягу лікування пацієнтів </w:t>
      </w:r>
      <w:r w:rsidRPr="008C5FDE">
        <w:rPr>
          <w:lang w:val="uk-UA"/>
        </w:rPr>
        <w:t xml:space="preserve">й відповідно виникаючих наслідків </w:t>
      </w:r>
      <w:r w:rsidR="008C2B66" w:rsidRPr="008C5FDE">
        <w:rPr>
          <w:lang w:val="uk-UA"/>
        </w:rPr>
        <w:t xml:space="preserve">соціальних </w:t>
      </w:r>
      <w:r w:rsidRPr="008C5FDE">
        <w:rPr>
          <w:lang w:val="uk-UA"/>
        </w:rPr>
        <w:t>переваг</w:t>
      </w:r>
      <w:r w:rsidR="008C2B66" w:rsidRPr="008C5FDE">
        <w:rPr>
          <w:lang w:val="uk-UA"/>
        </w:rPr>
        <w:t>.</w:t>
      </w:r>
    </w:p>
    <w:p w14:paraId="76C34D60" w14:textId="3E426C0D" w:rsidR="00885C8D" w:rsidRPr="008C5FDE" w:rsidRDefault="00885C8D" w:rsidP="008C2B66">
      <w:pPr>
        <w:pStyle w:val="a4"/>
        <w:ind w:left="927" w:firstLine="0"/>
        <w:rPr>
          <w:lang w:val="uk-UA"/>
        </w:rPr>
      </w:pPr>
    </w:p>
    <w:p w14:paraId="58DC0119" w14:textId="686F64CB" w:rsidR="008C2B66" w:rsidRPr="008C5FDE" w:rsidRDefault="008C2B66" w:rsidP="008C2B66">
      <w:pPr>
        <w:rPr>
          <w:b/>
          <w:lang w:val="uk-UA"/>
        </w:rPr>
      </w:pPr>
      <w:r w:rsidRPr="008C5FDE">
        <w:rPr>
          <w:b/>
          <w:lang w:val="uk-UA"/>
        </w:rPr>
        <w:t xml:space="preserve">Друга альтернатива: </w:t>
      </w:r>
      <w:r w:rsidR="009A3AB3" w:rsidRPr="008C5FDE">
        <w:rPr>
          <w:b/>
          <w:lang w:val="uk-UA"/>
        </w:rPr>
        <w:t>«</w:t>
      </w:r>
      <w:r w:rsidR="003534D7" w:rsidRPr="008C5FDE">
        <w:rPr>
          <w:b/>
          <w:lang w:val="uk-UA"/>
        </w:rPr>
        <w:t>Виконання</w:t>
      </w:r>
      <w:r w:rsidR="009A3AB3" w:rsidRPr="008C5FDE">
        <w:rPr>
          <w:b/>
          <w:lang w:val="uk-UA"/>
        </w:rPr>
        <w:t xml:space="preserve"> </w:t>
      </w:r>
      <w:r w:rsidRPr="008C5FDE">
        <w:rPr>
          <w:b/>
          <w:lang w:val="uk-UA"/>
        </w:rPr>
        <w:t>проекту</w:t>
      </w:r>
      <w:r w:rsidR="003534D7" w:rsidRPr="008C5FDE">
        <w:rPr>
          <w:b/>
          <w:lang w:val="uk-UA"/>
        </w:rPr>
        <w:t xml:space="preserve"> без</w:t>
      </w:r>
      <w:r w:rsidRPr="008C5FDE">
        <w:rPr>
          <w:b/>
          <w:lang w:val="uk-UA"/>
        </w:rPr>
        <w:t xml:space="preserve"> </w:t>
      </w:r>
      <w:r w:rsidR="009A3AB3" w:rsidRPr="008C5FDE">
        <w:rPr>
          <w:b/>
          <w:lang w:val="uk-UA"/>
        </w:rPr>
        <w:t>оренд</w:t>
      </w:r>
      <w:r w:rsidR="003534D7" w:rsidRPr="008C5FDE">
        <w:rPr>
          <w:b/>
          <w:lang w:val="uk-UA"/>
        </w:rPr>
        <w:t>и</w:t>
      </w:r>
      <w:r w:rsidR="009A3AB3" w:rsidRPr="008C5FDE">
        <w:rPr>
          <w:b/>
          <w:lang w:val="uk-UA"/>
        </w:rPr>
        <w:t xml:space="preserve"> Хірургічних приміщень на 2-му поверсі»</w:t>
      </w:r>
      <w:r w:rsidRPr="008C5FDE">
        <w:rPr>
          <w:b/>
          <w:lang w:val="uk-UA"/>
        </w:rPr>
        <w:t>.</w:t>
      </w:r>
    </w:p>
    <w:p w14:paraId="0B23098E" w14:textId="5B5A4183" w:rsidR="008C2B66" w:rsidRPr="008C5FDE" w:rsidRDefault="00E06F30" w:rsidP="008C2B66">
      <w:pPr>
        <w:rPr>
          <w:lang w:val="uk-UA"/>
        </w:rPr>
      </w:pPr>
      <w:r w:rsidRPr="008C5FDE">
        <w:rPr>
          <w:lang w:val="uk-UA"/>
        </w:rPr>
        <w:t>Сутність в</w:t>
      </w:r>
      <w:r w:rsidR="008C2B66" w:rsidRPr="008C5FDE">
        <w:rPr>
          <w:lang w:val="uk-UA"/>
        </w:rPr>
        <w:t xml:space="preserve">ищезазначеної альтернативи полягає в тому, що </w:t>
      </w:r>
      <w:r w:rsidRPr="008C5FDE">
        <w:rPr>
          <w:lang w:val="uk-UA"/>
        </w:rPr>
        <w:t>П</w:t>
      </w:r>
      <w:r w:rsidR="008C2B66" w:rsidRPr="008C5FDE">
        <w:rPr>
          <w:lang w:val="uk-UA"/>
        </w:rPr>
        <w:t>риватн</w:t>
      </w:r>
      <w:r w:rsidRPr="008C5FDE">
        <w:rPr>
          <w:lang w:val="uk-UA"/>
        </w:rPr>
        <w:t>а особа</w:t>
      </w:r>
      <w:r w:rsidR="008C2B66" w:rsidRPr="008C5FDE">
        <w:rPr>
          <w:lang w:val="uk-UA"/>
        </w:rPr>
        <w:t xml:space="preserve"> встанов</w:t>
      </w:r>
      <w:r w:rsidRPr="008C5FDE">
        <w:rPr>
          <w:lang w:val="uk-UA"/>
        </w:rPr>
        <w:t>лює</w:t>
      </w:r>
      <w:r w:rsidR="008C2B66" w:rsidRPr="008C5FDE">
        <w:rPr>
          <w:lang w:val="uk-UA"/>
        </w:rPr>
        <w:t xml:space="preserve"> хірургічне обладнання </w:t>
      </w:r>
      <w:r w:rsidRPr="008C5FDE">
        <w:rPr>
          <w:lang w:val="uk-UA"/>
        </w:rPr>
        <w:t>на 3-му поверсі у Приміщеннях Х</w:t>
      </w:r>
      <w:r w:rsidR="008C2B66" w:rsidRPr="008C5FDE">
        <w:rPr>
          <w:lang w:val="uk-UA"/>
        </w:rPr>
        <w:t xml:space="preserve">ірургічного відділення </w:t>
      </w:r>
      <w:r w:rsidRPr="008C5FDE">
        <w:rPr>
          <w:lang w:val="uk-UA"/>
        </w:rPr>
        <w:t>Л</w:t>
      </w:r>
      <w:r w:rsidR="008C2B66" w:rsidRPr="008C5FDE">
        <w:rPr>
          <w:lang w:val="uk-UA"/>
        </w:rPr>
        <w:t>ікарні. Цей реконструйований 3-й поверх використовувати</w:t>
      </w:r>
      <w:r w:rsidRPr="008C5FDE">
        <w:rPr>
          <w:lang w:val="uk-UA"/>
        </w:rPr>
        <w:t>меть</w:t>
      </w:r>
      <w:r w:rsidR="008C2B66" w:rsidRPr="008C5FDE">
        <w:rPr>
          <w:lang w:val="uk-UA"/>
        </w:rPr>
        <w:t>ся для діагностики, процедур підготовки та реабілітації, а також для операцій. У цьому випадку кількість хірургічних операцій порівнян</w:t>
      </w:r>
      <w:r w:rsidRPr="008C5FDE">
        <w:rPr>
          <w:lang w:val="uk-UA"/>
        </w:rPr>
        <w:t xml:space="preserve">о </w:t>
      </w:r>
      <w:r w:rsidR="008C2B66" w:rsidRPr="008C5FDE">
        <w:rPr>
          <w:lang w:val="uk-UA"/>
        </w:rPr>
        <w:t xml:space="preserve">з першою альтернативою зменшиться приблизно на 35%. Крім того, </w:t>
      </w:r>
      <w:r w:rsidR="000A7F01" w:rsidRPr="008C5FDE">
        <w:rPr>
          <w:lang w:val="uk-UA"/>
        </w:rPr>
        <w:t xml:space="preserve">зниження інтенсивності діяльності </w:t>
      </w:r>
      <w:r w:rsidR="009841F7" w:rsidRPr="008C5FDE">
        <w:rPr>
          <w:lang w:val="uk-UA"/>
        </w:rPr>
        <w:t xml:space="preserve">(та через відсутність погодинної орендної плати за Хірургічне приміщення </w:t>
      </w:r>
      <w:r w:rsidR="00D967CF" w:rsidRPr="008C5FDE">
        <w:rPr>
          <w:lang w:val="uk-UA"/>
        </w:rPr>
        <w:t>на 2-му поверсі</w:t>
      </w:r>
      <w:r w:rsidR="009841F7" w:rsidRPr="008C5FDE">
        <w:rPr>
          <w:lang w:val="uk-UA"/>
        </w:rPr>
        <w:t xml:space="preserve">) </w:t>
      </w:r>
      <w:proofErr w:type="spellStart"/>
      <w:r w:rsidR="000A7F01" w:rsidRPr="008C5FDE">
        <w:rPr>
          <w:lang w:val="uk-UA"/>
        </w:rPr>
        <w:t>зменш</w:t>
      </w:r>
      <w:r w:rsidR="009841F7" w:rsidRPr="008C5FDE">
        <w:rPr>
          <w:lang w:val="uk-UA"/>
        </w:rPr>
        <w:t>аться</w:t>
      </w:r>
      <w:proofErr w:type="spellEnd"/>
      <w:r w:rsidR="000A7F01" w:rsidRPr="008C5FDE">
        <w:rPr>
          <w:lang w:val="uk-UA"/>
        </w:rPr>
        <w:t xml:space="preserve"> </w:t>
      </w:r>
      <w:r w:rsidR="008C2B66" w:rsidRPr="008C5FDE">
        <w:rPr>
          <w:lang w:val="uk-UA"/>
        </w:rPr>
        <w:t>експлуатаційн</w:t>
      </w:r>
      <w:r w:rsidR="009841F7" w:rsidRPr="008C5FDE">
        <w:rPr>
          <w:lang w:val="uk-UA"/>
        </w:rPr>
        <w:t>і</w:t>
      </w:r>
      <w:r w:rsidR="008C2B66" w:rsidRPr="008C5FDE">
        <w:rPr>
          <w:lang w:val="uk-UA"/>
        </w:rPr>
        <w:t xml:space="preserve"> витрат</w:t>
      </w:r>
      <w:r w:rsidR="009841F7" w:rsidRPr="008C5FDE">
        <w:rPr>
          <w:lang w:val="uk-UA"/>
        </w:rPr>
        <w:t>и</w:t>
      </w:r>
      <w:r w:rsidR="008C2B66" w:rsidRPr="008C5FDE">
        <w:rPr>
          <w:lang w:val="uk-UA"/>
        </w:rPr>
        <w:t xml:space="preserve">. </w:t>
      </w:r>
      <w:r w:rsidR="009841F7" w:rsidRPr="008C5FDE">
        <w:rPr>
          <w:lang w:val="uk-UA"/>
        </w:rPr>
        <w:t>Також</w:t>
      </w:r>
      <w:r w:rsidR="008C2B66" w:rsidRPr="008C5FDE">
        <w:rPr>
          <w:lang w:val="uk-UA"/>
        </w:rPr>
        <w:t>, порівнян</w:t>
      </w:r>
      <w:r w:rsidR="009841F7" w:rsidRPr="008C5FDE">
        <w:rPr>
          <w:lang w:val="uk-UA"/>
        </w:rPr>
        <w:t xml:space="preserve">о </w:t>
      </w:r>
      <w:r w:rsidR="008C2B66" w:rsidRPr="008C5FDE">
        <w:rPr>
          <w:lang w:val="uk-UA"/>
        </w:rPr>
        <w:t xml:space="preserve">з першою альтернативою, </w:t>
      </w:r>
      <w:r w:rsidR="009841F7" w:rsidRPr="008C5FDE">
        <w:rPr>
          <w:lang w:val="uk-UA"/>
        </w:rPr>
        <w:t xml:space="preserve">виникають додаткові витрати на </w:t>
      </w:r>
      <w:r w:rsidR="008C2B66" w:rsidRPr="008C5FDE">
        <w:rPr>
          <w:lang w:val="uk-UA"/>
        </w:rPr>
        <w:t xml:space="preserve">придбання </w:t>
      </w:r>
      <w:r w:rsidR="009841F7" w:rsidRPr="008C5FDE">
        <w:rPr>
          <w:lang w:val="uk-UA"/>
        </w:rPr>
        <w:t xml:space="preserve">відсутнього </w:t>
      </w:r>
      <w:r w:rsidR="008C2B66" w:rsidRPr="008C5FDE">
        <w:rPr>
          <w:lang w:val="uk-UA"/>
        </w:rPr>
        <w:t>обладнання (наразі встановл</w:t>
      </w:r>
      <w:r w:rsidR="009841F7" w:rsidRPr="008C5FDE">
        <w:rPr>
          <w:lang w:val="uk-UA"/>
        </w:rPr>
        <w:t>ене</w:t>
      </w:r>
      <w:r w:rsidR="008C2B66" w:rsidRPr="008C5FDE">
        <w:rPr>
          <w:lang w:val="uk-UA"/>
        </w:rPr>
        <w:t xml:space="preserve"> на 2-</w:t>
      </w:r>
      <w:r w:rsidR="009841F7" w:rsidRPr="008C5FDE">
        <w:rPr>
          <w:lang w:val="uk-UA"/>
        </w:rPr>
        <w:t>му</w:t>
      </w:r>
      <w:r w:rsidR="008C2B66" w:rsidRPr="008C5FDE">
        <w:rPr>
          <w:lang w:val="uk-UA"/>
        </w:rPr>
        <w:t xml:space="preserve"> повер</w:t>
      </w:r>
      <w:r w:rsidR="009841F7" w:rsidRPr="008C5FDE">
        <w:rPr>
          <w:lang w:val="uk-UA"/>
        </w:rPr>
        <w:t>сі</w:t>
      </w:r>
      <w:r w:rsidR="008C2B66" w:rsidRPr="008C5FDE">
        <w:rPr>
          <w:lang w:val="uk-UA"/>
        </w:rPr>
        <w:t xml:space="preserve"> </w:t>
      </w:r>
      <w:r w:rsidR="009841F7" w:rsidRPr="008C5FDE">
        <w:rPr>
          <w:lang w:val="uk-UA"/>
        </w:rPr>
        <w:t>Х</w:t>
      </w:r>
      <w:r w:rsidR="008C2B66" w:rsidRPr="008C5FDE">
        <w:rPr>
          <w:lang w:val="uk-UA"/>
        </w:rPr>
        <w:t>ірургічн</w:t>
      </w:r>
      <w:r w:rsidR="009841F7" w:rsidRPr="008C5FDE">
        <w:rPr>
          <w:lang w:val="uk-UA"/>
        </w:rPr>
        <w:t>ого</w:t>
      </w:r>
      <w:r w:rsidR="008C2B66" w:rsidRPr="008C5FDE">
        <w:rPr>
          <w:lang w:val="uk-UA"/>
        </w:rPr>
        <w:t xml:space="preserve"> приміщен</w:t>
      </w:r>
      <w:r w:rsidR="009841F7" w:rsidRPr="008C5FDE">
        <w:rPr>
          <w:lang w:val="uk-UA"/>
        </w:rPr>
        <w:t>ня</w:t>
      </w:r>
      <w:r w:rsidR="008C2B66" w:rsidRPr="008C5FDE">
        <w:rPr>
          <w:lang w:val="uk-UA"/>
        </w:rPr>
        <w:t>)</w:t>
      </w:r>
      <w:r w:rsidR="009841F7" w:rsidRPr="008C5FDE">
        <w:rPr>
          <w:lang w:val="uk-UA"/>
        </w:rPr>
        <w:t xml:space="preserve"> для його</w:t>
      </w:r>
      <w:r w:rsidR="008C2B66" w:rsidRPr="008C5FDE">
        <w:rPr>
          <w:lang w:val="uk-UA"/>
        </w:rPr>
        <w:t xml:space="preserve"> встановл</w:t>
      </w:r>
      <w:r w:rsidR="009841F7" w:rsidRPr="008C5FDE">
        <w:rPr>
          <w:lang w:val="uk-UA"/>
        </w:rPr>
        <w:t>ення</w:t>
      </w:r>
      <w:r w:rsidR="008C2B66" w:rsidRPr="008C5FDE">
        <w:rPr>
          <w:lang w:val="uk-UA"/>
        </w:rPr>
        <w:t xml:space="preserve"> на 3-му поверсі.</w:t>
      </w:r>
    </w:p>
    <w:p w14:paraId="5A324E86" w14:textId="761DC79A" w:rsidR="008C2B66" w:rsidRPr="008C5FDE" w:rsidRDefault="008C2B66" w:rsidP="008C2B66">
      <w:pPr>
        <w:rPr>
          <w:lang w:val="uk-UA"/>
        </w:rPr>
      </w:pPr>
      <w:r w:rsidRPr="008C5FDE">
        <w:rPr>
          <w:lang w:val="uk-UA"/>
        </w:rPr>
        <w:t xml:space="preserve">У випадку другої альтернативи </w:t>
      </w:r>
      <w:r w:rsidR="009841F7" w:rsidRPr="008C5FDE">
        <w:rPr>
          <w:lang w:val="uk-UA"/>
        </w:rPr>
        <w:t>робилися</w:t>
      </w:r>
      <w:r w:rsidRPr="008C5FDE">
        <w:rPr>
          <w:lang w:val="uk-UA"/>
        </w:rPr>
        <w:t xml:space="preserve"> наступні припущення:</w:t>
      </w:r>
    </w:p>
    <w:p w14:paraId="56FB3E86" w14:textId="4C1A5BB0" w:rsidR="008C2B66" w:rsidRPr="008C5FDE" w:rsidRDefault="008C2B66" w:rsidP="008C2B66">
      <w:pPr>
        <w:pStyle w:val="a4"/>
        <w:numPr>
          <w:ilvl w:val="0"/>
          <w:numId w:val="9"/>
        </w:numPr>
        <w:rPr>
          <w:lang w:val="uk-UA"/>
        </w:rPr>
      </w:pPr>
      <w:r w:rsidRPr="008C5FDE">
        <w:rPr>
          <w:lang w:val="uk-UA"/>
        </w:rPr>
        <w:t xml:space="preserve">інвестиції здійснюються </w:t>
      </w:r>
      <w:r w:rsidR="009841F7" w:rsidRPr="008C5FDE">
        <w:rPr>
          <w:lang w:val="uk-UA"/>
        </w:rPr>
        <w:t>у</w:t>
      </w:r>
      <w:r w:rsidRPr="008C5FDE">
        <w:rPr>
          <w:lang w:val="uk-UA"/>
        </w:rPr>
        <w:t xml:space="preserve"> перший рік</w:t>
      </w:r>
      <w:r w:rsidR="009841F7" w:rsidRPr="008C5FDE">
        <w:rPr>
          <w:lang w:val="uk-UA"/>
        </w:rPr>
        <w:t xml:space="preserve"> й</w:t>
      </w:r>
      <w:r w:rsidRPr="008C5FDE">
        <w:rPr>
          <w:lang w:val="uk-UA"/>
        </w:rPr>
        <w:t xml:space="preserve"> використовуються для реконструкції Приміщення на 3-му поверсі Хірургічного відділ</w:t>
      </w:r>
      <w:r w:rsidR="009841F7" w:rsidRPr="008C5FDE">
        <w:rPr>
          <w:lang w:val="uk-UA"/>
        </w:rPr>
        <w:t>ення</w:t>
      </w:r>
      <w:r w:rsidRPr="008C5FDE">
        <w:rPr>
          <w:lang w:val="uk-UA"/>
        </w:rPr>
        <w:t xml:space="preserve"> </w:t>
      </w:r>
      <w:r w:rsidR="009841F7" w:rsidRPr="008C5FDE">
        <w:rPr>
          <w:lang w:val="uk-UA"/>
        </w:rPr>
        <w:t>Л</w:t>
      </w:r>
      <w:r w:rsidRPr="008C5FDE">
        <w:rPr>
          <w:lang w:val="uk-UA"/>
        </w:rPr>
        <w:t xml:space="preserve">ікарні шляхом </w:t>
      </w:r>
      <w:r w:rsidR="008C5FDE" w:rsidRPr="008C5FDE">
        <w:rPr>
          <w:lang w:val="uk-UA"/>
        </w:rPr>
        <w:t>їхнього</w:t>
      </w:r>
      <w:r w:rsidR="009841F7" w:rsidRPr="008C5FDE">
        <w:rPr>
          <w:lang w:val="uk-UA"/>
        </w:rPr>
        <w:t xml:space="preserve"> пристосування</w:t>
      </w:r>
      <w:r w:rsidRPr="008C5FDE">
        <w:rPr>
          <w:lang w:val="uk-UA"/>
        </w:rPr>
        <w:t xml:space="preserve"> до хірургічної та реабілітаційної діяльності;</w:t>
      </w:r>
    </w:p>
    <w:p w14:paraId="7F9A7E55" w14:textId="5D2E93C6" w:rsidR="008C2B66" w:rsidRPr="008C5FDE" w:rsidRDefault="009841F7" w:rsidP="008C2B66">
      <w:pPr>
        <w:pStyle w:val="a4"/>
        <w:numPr>
          <w:ilvl w:val="0"/>
          <w:numId w:val="9"/>
        </w:numPr>
        <w:rPr>
          <w:lang w:val="uk-UA"/>
        </w:rPr>
      </w:pPr>
      <w:r w:rsidRPr="008C5FDE">
        <w:rPr>
          <w:lang w:val="uk-UA"/>
        </w:rPr>
        <w:t>У</w:t>
      </w:r>
      <w:r w:rsidR="008C2B66" w:rsidRPr="008C5FDE">
        <w:rPr>
          <w:lang w:val="uk-UA"/>
        </w:rPr>
        <w:t>се придбане хірургічне обладнання встановлен</w:t>
      </w:r>
      <w:r w:rsidRPr="008C5FDE">
        <w:rPr>
          <w:lang w:val="uk-UA"/>
        </w:rPr>
        <w:t>е</w:t>
      </w:r>
      <w:r w:rsidR="008C2B66" w:rsidRPr="008C5FDE">
        <w:rPr>
          <w:lang w:val="uk-UA"/>
        </w:rPr>
        <w:t xml:space="preserve"> </w:t>
      </w:r>
      <w:r w:rsidRPr="008C5FDE">
        <w:rPr>
          <w:lang w:val="uk-UA"/>
        </w:rPr>
        <w:t>у П</w:t>
      </w:r>
      <w:r w:rsidR="008C2B66" w:rsidRPr="008C5FDE">
        <w:rPr>
          <w:lang w:val="uk-UA"/>
        </w:rPr>
        <w:t>риміщенні на 3-му поверсі;</w:t>
      </w:r>
    </w:p>
    <w:p w14:paraId="64ED730B" w14:textId="37F929F2" w:rsidR="008C2B66" w:rsidRPr="008C5FDE" w:rsidRDefault="009841F7" w:rsidP="008C2B66">
      <w:pPr>
        <w:pStyle w:val="a4"/>
        <w:numPr>
          <w:ilvl w:val="0"/>
          <w:numId w:val="9"/>
        </w:numPr>
        <w:rPr>
          <w:lang w:val="uk-UA"/>
        </w:rPr>
      </w:pPr>
      <w:r w:rsidRPr="008C5FDE">
        <w:rPr>
          <w:lang w:val="uk-UA"/>
        </w:rPr>
        <w:t>П</w:t>
      </w:r>
      <w:r w:rsidR="008C2B66" w:rsidRPr="008C5FDE">
        <w:rPr>
          <w:lang w:val="uk-UA"/>
        </w:rPr>
        <w:t>риватн</w:t>
      </w:r>
      <w:r w:rsidRPr="008C5FDE">
        <w:rPr>
          <w:lang w:val="uk-UA"/>
        </w:rPr>
        <w:t>а</w:t>
      </w:r>
      <w:r w:rsidR="008C2B66" w:rsidRPr="008C5FDE">
        <w:rPr>
          <w:lang w:val="uk-UA"/>
        </w:rPr>
        <w:t xml:space="preserve"> </w:t>
      </w:r>
      <w:r w:rsidRPr="008C5FDE">
        <w:rPr>
          <w:lang w:val="uk-UA"/>
        </w:rPr>
        <w:t>особа</w:t>
      </w:r>
      <w:r w:rsidR="008C2B66" w:rsidRPr="008C5FDE">
        <w:rPr>
          <w:lang w:val="uk-UA"/>
        </w:rPr>
        <w:t xml:space="preserve"> сплачує </w:t>
      </w:r>
      <w:r w:rsidRPr="008C5FDE">
        <w:rPr>
          <w:lang w:val="uk-UA"/>
        </w:rPr>
        <w:t xml:space="preserve">Лікарні </w:t>
      </w:r>
      <w:r w:rsidR="008C2B66" w:rsidRPr="008C5FDE">
        <w:rPr>
          <w:lang w:val="uk-UA"/>
        </w:rPr>
        <w:t>оренду Приміщен</w:t>
      </w:r>
      <w:r w:rsidRPr="008C5FDE">
        <w:rPr>
          <w:lang w:val="uk-UA"/>
        </w:rPr>
        <w:t>ь</w:t>
      </w:r>
      <w:r w:rsidR="008C2B66" w:rsidRPr="008C5FDE">
        <w:rPr>
          <w:lang w:val="uk-UA"/>
        </w:rPr>
        <w:t>;</w:t>
      </w:r>
    </w:p>
    <w:p w14:paraId="04636A0E" w14:textId="490ED918" w:rsidR="008C2B66" w:rsidRPr="008C5FDE" w:rsidRDefault="009841F7" w:rsidP="008C2B66">
      <w:pPr>
        <w:pStyle w:val="a4"/>
        <w:numPr>
          <w:ilvl w:val="0"/>
          <w:numId w:val="9"/>
        </w:numPr>
        <w:rPr>
          <w:lang w:val="uk-UA"/>
        </w:rPr>
      </w:pPr>
      <w:r w:rsidRPr="008C5FDE">
        <w:rPr>
          <w:lang w:val="uk-UA"/>
        </w:rPr>
        <w:t>М</w:t>
      </w:r>
      <w:r w:rsidR="008C2B66" w:rsidRPr="008C5FDE">
        <w:rPr>
          <w:lang w:val="uk-UA"/>
        </w:rPr>
        <w:t xml:space="preserve">аксимальний звітний період Проекту та термін </w:t>
      </w:r>
      <w:r w:rsidRPr="008C5FDE">
        <w:rPr>
          <w:lang w:val="uk-UA"/>
        </w:rPr>
        <w:t xml:space="preserve">дії </w:t>
      </w:r>
      <w:r w:rsidR="008C2B66" w:rsidRPr="008C5FDE">
        <w:rPr>
          <w:lang w:val="uk-UA"/>
        </w:rPr>
        <w:t>партнерс</w:t>
      </w:r>
      <w:r w:rsidRPr="008C5FDE">
        <w:rPr>
          <w:lang w:val="uk-UA"/>
        </w:rPr>
        <w:t>ької угоди становить</w:t>
      </w:r>
      <w:r w:rsidR="008C2B66" w:rsidRPr="008C5FDE">
        <w:rPr>
          <w:lang w:val="uk-UA"/>
        </w:rPr>
        <w:t xml:space="preserve"> 25 років;</w:t>
      </w:r>
    </w:p>
    <w:p w14:paraId="74E854A1" w14:textId="0A0A6061" w:rsidR="008C2B66" w:rsidRPr="008C5FDE" w:rsidRDefault="008C2B66" w:rsidP="008C2B66">
      <w:pPr>
        <w:pStyle w:val="a4"/>
        <w:numPr>
          <w:ilvl w:val="0"/>
          <w:numId w:val="9"/>
        </w:numPr>
        <w:rPr>
          <w:lang w:val="uk-UA"/>
        </w:rPr>
      </w:pPr>
      <w:r w:rsidRPr="008C5FDE">
        <w:rPr>
          <w:lang w:val="uk-UA"/>
        </w:rPr>
        <w:t xml:space="preserve">Соціально-економічні переваги Проекту оцінюються шляхом оцінки прогнозованого обсягу лікування пацієнтів </w:t>
      </w:r>
      <w:r w:rsidR="009841F7" w:rsidRPr="008C5FDE">
        <w:rPr>
          <w:lang w:val="uk-UA"/>
        </w:rPr>
        <w:t>й відповідних соціальних наслідків цього</w:t>
      </w:r>
      <w:r w:rsidRPr="008C5FDE">
        <w:rPr>
          <w:lang w:val="uk-UA"/>
        </w:rPr>
        <w:t>.</w:t>
      </w:r>
    </w:p>
    <w:p w14:paraId="267E8957" w14:textId="24BF8678" w:rsidR="00AE57BA" w:rsidRPr="008C5FDE" w:rsidRDefault="008C2B66" w:rsidP="00AE57BA">
      <w:pPr>
        <w:rPr>
          <w:lang w:val="uk-UA"/>
        </w:rPr>
      </w:pPr>
      <w:r w:rsidRPr="008C5FDE">
        <w:rPr>
          <w:lang w:val="uk-UA"/>
        </w:rPr>
        <w:t>Було ви</w:t>
      </w:r>
      <w:r w:rsidR="009841F7" w:rsidRPr="008C5FDE">
        <w:rPr>
          <w:lang w:val="uk-UA"/>
        </w:rPr>
        <w:t>значено</w:t>
      </w:r>
      <w:r w:rsidRPr="008C5FDE">
        <w:rPr>
          <w:lang w:val="uk-UA"/>
        </w:rPr>
        <w:t xml:space="preserve"> перелік можливих </w:t>
      </w:r>
      <w:r w:rsidR="009841F7" w:rsidRPr="008C5FDE">
        <w:rPr>
          <w:lang w:val="uk-UA"/>
        </w:rPr>
        <w:t>видів діяльності</w:t>
      </w:r>
      <w:r w:rsidRPr="008C5FDE">
        <w:rPr>
          <w:lang w:val="uk-UA"/>
        </w:rPr>
        <w:t xml:space="preserve">, </w:t>
      </w:r>
      <w:r w:rsidR="009841F7" w:rsidRPr="008C5FDE">
        <w:rPr>
          <w:lang w:val="uk-UA"/>
        </w:rPr>
        <w:t>здатних комплексно</w:t>
      </w:r>
      <w:r w:rsidRPr="008C5FDE">
        <w:rPr>
          <w:lang w:val="uk-UA"/>
        </w:rPr>
        <w:t xml:space="preserve"> вирішити проблеми Проекту. Критерії оцінки Проект</w:t>
      </w:r>
      <w:r w:rsidR="009841F7" w:rsidRPr="008C5FDE">
        <w:rPr>
          <w:lang w:val="uk-UA"/>
        </w:rPr>
        <w:t>ної діяльності</w:t>
      </w:r>
      <w:r w:rsidRPr="008C5FDE">
        <w:rPr>
          <w:lang w:val="uk-UA"/>
        </w:rPr>
        <w:t xml:space="preserve"> були наступними</w:t>
      </w:r>
      <w:r w:rsidR="00AE57BA" w:rsidRPr="008C5FDE">
        <w:rPr>
          <w:lang w:val="uk-UA"/>
        </w:rPr>
        <w:t>:</w:t>
      </w:r>
    </w:p>
    <w:p w14:paraId="637BE818" w14:textId="790E646F" w:rsidR="00134AA4" w:rsidRPr="008C5FDE" w:rsidRDefault="00134AA4" w:rsidP="00134AA4">
      <w:pPr>
        <w:pStyle w:val="a4"/>
        <w:numPr>
          <w:ilvl w:val="0"/>
          <w:numId w:val="83"/>
        </w:numPr>
        <w:tabs>
          <w:tab w:val="left" w:pos="851"/>
        </w:tabs>
        <w:ind w:left="851" w:hanging="284"/>
        <w:rPr>
          <w:lang w:val="uk-UA"/>
        </w:rPr>
      </w:pPr>
      <w:r w:rsidRPr="008C5FDE">
        <w:rPr>
          <w:lang w:val="uk-UA"/>
        </w:rPr>
        <w:t xml:space="preserve">відповідність </w:t>
      </w:r>
      <w:r w:rsidR="009841F7" w:rsidRPr="008C5FDE">
        <w:rPr>
          <w:lang w:val="uk-UA"/>
        </w:rPr>
        <w:t>діяльності</w:t>
      </w:r>
      <w:r w:rsidRPr="008C5FDE">
        <w:rPr>
          <w:lang w:val="uk-UA"/>
        </w:rPr>
        <w:t>;</w:t>
      </w:r>
    </w:p>
    <w:p w14:paraId="2383DDA0" w14:textId="629C7B1B" w:rsidR="00134AA4" w:rsidRPr="008C5FDE" w:rsidRDefault="00134AA4" w:rsidP="00134AA4">
      <w:pPr>
        <w:pStyle w:val="a4"/>
        <w:numPr>
          <w:ilvl w:val="0"/>
          <w:numId w:val="83"/>
        </w:numPr>
        <w:tabs>
          <w:tab w:val="left" w:pos="851"/>
        </w:tabs>
        <w:ind w:left="851" w:hanging="284"/>
        <w:rPr>
          <w:lang w:val="uk-UA"/>
        </w:rPr>
      </w:pPr>
      <w:r w:rsidRPr="008C5FDE">
        <w:rPr>
          <w:lang w:val="uk-UA"/>
        </w:rPr>
        <w:t xml:space="preserve">вплив </w:t>
      </w:r>
      <w:r w:rsidR="009841F7" w:rsidRPr="008C5FDE">
        <w:rPr>
          <w:lang w:val="uk-UA"/>
        </w:rPr>
        <w:t xml:space="preserve">діяльності </w:t>
      </w:r>
      <w:r w:rsidRPr="008C5FDE">
        <w:rPr>
          <w:lang w:val="uk-UA"/>
        </w:rPr>
        <w:t>на вирішення проблем;</w:t>
      </w:r>
    </w:p>
    <w:p w14:paraId="14DA1519" w14:textId="282B9DA4" w:rsidR="00134AA4" w:rsidRPr="008C5FDE" w:rsidRDefault="00134AA4" w:rsidP="00134AA4">
      <w:pPr>
        <w:pStyle w:val="a4"/>
        <w:numPr>
          <w:ilvl w:val="0"/>
          <w:numId w:val="83"/>
        </w:numPr>
        <w:tabs>
          <w:tab w:val="left" w:pos="851"/>
        </w:tabs>
        <w:ind w:left="851" w:hanging="284"/>
        <w:rPr>
          <w:lang w:val="uk-UA"/>
        </w:rPr>
      </w:pPr>
      <w:r w:rsidRPr="008C5FDE">
        <w:rPr>
          <w:lang w:val="uk-UA"/>
        </w:rPr>
        <w:t>тривалість виконання;</w:t>
      </w:r>
    </w:p>
    <w:p w14:paraId="0D682EFC" w14:textId="1C56101B" w:rsidR="00134AA4" w:rsidRPr="008C5FDE" w:rsidRDefault="00134AA4" w:rsidP="00134AA4">
      <w:pPr>
        <w:pStyle w:val="a4"/>
        <w:numPr>
          <w:ilvl w:val="0"/>
          <w:numId w:val="83"/>
        </w:numPr>
        <w:tabs>
          <w:tab w:val="left" w:pos="851"/>
        </w:tabs>
        <w:ind w:left="851" w:hanging="284"/>
        <w:rPr>
          <w:lang w:val="uk-UA"/>
        </w:rPr>
      </w:pPr>
      <w:r w:rsidRPr="008C5FDE">
        <w:rPr>
          <w:lang w:val="uk-UA"/>
        </w:rPr>
        <w:t xml:space="preserve">інвестиції </w:t>
      </w:r>
      <w:r w:rsidR="009841F7" w:rsidRPr="008C5FDE">
        <w:rPr>
          <w:lang w:val="uk-UA"/>
        </w:rPr>
        <w:t>у</w:t>
      </w:r>
      <w:r w:rsidRPr="008C5FDE">
        <w:rPr>
          <w:lang w:val="uk-UA"/>
        </w:rPr>
        <w:t xml:space="preserve"> </w:t>
      </w:r>
      <w:r w:rsidR="009841F7" w:rsidRPr="008C5FDE">
        <w:rPr>
          <w:lang w:val="uk-UA"/>
        </w:rPr>
        <w:t>діяльн</w:t>
      </w:r>
      <w:r w:rsidR="0073766F" w:rsidRPr="008C5FDE">
        <w:rPr>
          <w:lang w:val="uk-UA"/>
        </w:rPr>
        <w:t>і</w:t>
      </w:r>
      <w:r w:rsidR="009841F7" w:rsidRPr="008C5FDE">
        <w:rPr>
          <w:lang w:val="uk-UA"/>
        </w:rPr>
        <w:t>ст</w:t>
      </w:r>
      <w:r w:rsidR="0073766F" w:rsidRPr="008C5FDE">
        <w:rPr>
          <w:lang w:val="uk-UA"/>
        </w:rPr>
        <w:t>ь</w:t>
      </w:r>
      <w:r w:rsidR="009841F7" w:rsidRPr="008C5FDE">
        <w:rPr>
          <w:lang w:val="uk-UA"/>
        </w:rPr>
        <w:t xml:space="preserve"> </w:t>
      </w:r>
      <w:r w:rsidRPr="008C5FDE">
        <w:rPr>
          <w:lang w:val="uk-UA"/>
        </w:rPr>
        <w:t>та витрати;</w:t>
      </w:r>
    </w:p>
    <w:p w14:paraId="67E14793" w14:textId="477D6A73" w:rsidR="00134AA4" w:rsidRPr="008C5FDE" w:rsidRDefault="00134AA4" w:rsidP="00134AA4">
      <w:pPr>
        <w:pStyle w:val="a4"/>
        <w:numPr>
          <w:ilvl w:val="0"/>
          <w:numId w:val="83"/>
        </w:numPr>
        <w:tabs>
          <w:tab w:val="left" w:pos="851"/>
        </w:tabs>
        <w:ind w:left="851" w:hanging="284"/>
        <w:rPr>
          <w:lang w:val="uk-UA"/>
        </w:rPr>
      </w:pPr>
      <w:r w:rsidRPr="008C5FDE">
        <w:rPr>
          <w:lang w:val="uk-UA"/>
        </w:rPr>
        <w:t>ризик</w:t>
      </w:r>
      <w:r w:rsidR="009841F7" w:rsidRPr="008C5FDE">
        <w:rPr>
          <w:lang w:val="uk-UA"/>
        </w:rPr>
        <w:t>и</w:t>
      </w:r>
      <w:r w:rsidRPr="008C5FDE">
        <w:rPr>
          <w:lang w:val="uk-UA"/>
        </w:rPr>
        <w:t xml:space="preserve"> </w:t>
      </w:r>
      <w:r w:rsidR="0073766F" w:rsidRPr="008C5FDE">
        <w:rPr>
          <w:lang w:val="uk-UA"/>
        </w:rPr>
        <w:t>діяльності</w:t>
      </w:r>
      <w:r w:rsidRPr="008C5FDE">
        <w:rPr>
          <w:lang w:val="uk-UA"/>
        </w:rPr>
        <w:t>.</w:t>
      </w:r>
    </w:p>
    <w:p w14:paraId="5BC004A6" w14:textId="649475A4" w:rsidR="00134AA4" w:rsidRPr="008C5FDE" w:rsidRDefault="0073766F" w:rsidP="00134AA4">
      <w:pPr>
        <w:rPr>
          <w:lang w:val="uk-UA"/>
        </w:rPr>
      </w:pPr>
      <w:r w:rsidRPr="008C5FDE">
        <w:rPr>
          <w:lang w:val="uk-UA"/>
        </w:rPr>
        <w:t>Н</w:t>
      </w:r>
      <w:r w:rsidR="00134AA4" w:rsidRPr="008C5FDE">
        <w:rPr>
          <w:lang w:val="uk-UA"/>
        </w:rPr>
        <w:t xml:space="preserve">а основі визначених критеріїв оцінки діяльності Проекту </w:t>
      </w:r>
      <w:r w:rsidRPr="008C5FDE">
        <w:rPr>
          <w:lang w:val="uk-UA"/>
        </w:rPr>
        <w:t xml:space="preserve">були відібрані найбільш відповідні заходи </w:t>
      </w:r>
      <w:r w:rsidR="00134AA4" w:rsidRPr="008C5FDE">
        <w:rPr>
          <w:lang w:val="uk-UA"/>
        </w:rPr>
        <w:t xml:space="preserve">та складено </w:t>
      </w:r>
      <w:r w:rsidRPr="008C5FDE">
        <w:rPr>
          <w:lang w:val="uk-UA"/>
        </w:rPr>
        <w:t>їхній фінальний</w:t>
      </w:r>
      <w:r w:rsidR="00134AA4" w:rsidRPr="008C5FDE">
        <w:rPr>
          <w:lang w:val="uk-UA"/>
        </w:rPr>
        <w:t xml:space="preserve"> перелік:</w:t>
      </w:r>
    </w:p>
    <w:p w14:paraId="707F449F" w14:textId="2EE13094" w:rsidR="00134AA4" w:rsidRPr="008C5FDE" w:rsidRDefault="0073766F" w:rsidP="00207926">
      <w:pPr>
        <w:pStyle w:val="a4"/>
        <w:numPr>
          <w:ilvl w:val="0"/>
          <w:numId w:val="62"/>
        </w:numPr>
        <w:rPr>
          <w:lang w:val="uk-UA"/>
        </w:rPr>
      </w:pPr>
      <w:r w:rsidRPr="008C5FDE">
        <w:rPr>
          <w:lang w:val="uk-UA"/>
        </w:rPr>
        <w:t>Н</w:t>
      </w:r>
      <w:r w:rsidR="00134AA4" w:rsidRPr="008C5FDE">
        <w:rPr>
          <w:lang w:val="uk-UA"/>
        </w:rPr>
        <w:t>ада</w:t>
      </w:r>
      <w:r w:rsidRPr="008C5FDE">
        <w:rPr>
          <w:lang w:val="uk-UA"/>
        </w:rPr>
        <w:t>ння</w:t>
      </w:r>
      <w:r w:rsidR="00134AA4" w:rsidRPr="008C5FDE">
        <w:rPr>
          <w:lang w:val="uk-UA"/>
        </w:rPr>
        <w:t xml:space="preserve"> послуг </w:t>
      </w:r>
      <w:proofErr w:type="spellStart"/>
      <w:r w:rsidR="00134AA4" w:rsidRPr="008C5FDE">
        <w:rPr>
          <w:lang w:val="uk-UA"/>
        </w:rPr>
        <w:t>малоінвазивн</w:t>
      </w:r>
      <w:r w:rsidRPr="008C5FDE">
        <w:rPr>
          <w:lang w:val="uk-UA"/>
        </w:rPr>
        <w:t>ого</w:t>
      </w:r>
      <w:proofErr w:type="spellEnd"/>
      <w:r w:rsidR="00134AA4" w:rsidRPr="008C5FDE">
        <w:rPr>
          <w:lang w:val="uk-UA"/>
        </w:rPr>
        <w:t xml:space="preserve"> хірургічн</w:t>
      </w:r>
      <w:r w:rsidRPr="008C5FDE">
        <w:rPr>
          <w:lang w:val="uk-UA"/>
        </w:rPr>
        <w:t>ого лікування з використанням</w:t>
      </w:r>
      <w:r w:rsidR="00134AA4" w:rsidRPr="008C5FDE">
        <w:rPr>
          <w:lang w:val="uk-UA"/>
        </w:rPr>
        <w:t xml:space="preserve"> ви</w:t>
      </w:r>
      <w:r w:rsidRPr="008C5FDE">
        <w:rPr>
          <w:lang w:val="uk-UA"/>
        </w:rPr>
        <w:t>значеної</w:t>
      </w:r>
      <w:r w:rsidR="00134AA4" w:rsidRPr="008C5FDE">
        <w:rPr>
          <w:lang w:val="uk-UA"/>
        </w:rPr>
        <w:t xml:space="preserve"> інфраструктур</w:t>
      </w:r>
      <w:r w:rsidRPr="008C5FDE">
        <w:rPr>
          <w:lang w:val="uk-UA"/>
        </w:rPr>
        <w:t>и</w:t>
      </w:r>
      <w:r w:rsidR="00134AA4" w:rsidRPr="008C5FDE">
        <w:rPr>
          <w:lang w:val="uk-UA"/>
        </w:rPr>
        <w:t>;</w:t>
      </w:r>
    </w:p>
    <w:p w14:paraId="2BC3B8C6" w14:textId="7C7148F0" w:rsidR="00207926" w:rsidRPr="008C5FDE" w:rsidRDefault="0073766F" w:rsidP="00207926">
      <w:pPr>
        <w:pStyle w:val="a4"/>
        <w:numPr>
          <w:ilvl w:val="0"/>
          <w:numId w:val="62"/>
        </w:numPr>
        <w:rPr>
          <w:lang w:val="uk-UA"/>
        </w:rPr>
      </w:pPr>
      <w:r w:rsidRPr="008C5FDE">
        <w:rPr>
          <w:lang w:val="uk-UA"/>
        </w:rPr>
        <w:lastRenderedPageBreak/>
        <w:t>Р</w:t>
      </w:r>
      <w:r w:rsidR="00134AA4" w:rsidRPr="008C5FDE">
        <w:rPr>
          <w:lang w:val="uk-UA"/>
        </w:rPr>
        <w:t>еконстру</w:t>
      </w:r>
      <w:r w:rsidRPr="008C5FDE">
        <w:rPr>
          <w:lang w:val="uk-UA"/>
        </w:rPr>
        <w:t>кція</w:t>
      </w:r>
      <w:r w:rsidR="00134AA4" w:rsidRPr="008C5FDE">
        <w:rPr>
          <w:lang w:val="uk-UA"/>
        </w:rPr>
        <w:t xml:space="preserve"> існуюч</w:t>
      </w:r>
      <w:r w:rsidRPr="008C5FDE">
        <w:rPr>
          <w:lang w:val="uk-UA"/>
        </w:rPr>
        <w:t>их</w:t>
      </w:r>
      <w:r w:rsidR="00134AA4" w:rsidRPr="008C5FDE">
        <w:rPr>
          <w:lang w:val="uk-UA"/>
        </w:rPr>
        <w:t xml:space="preserve"> приміщен</w:t>
      </w:r>
      <w:r w:rsidRPr="008C5FDE">
        <w:rPr>
          <w:lang w:val="uk-UA"/>
        </w:rPr>
        <w:t>ь з їхньою</w:t>
      </w:r>
      <w:r w:rsidR="00134AA4" w:rsidRPr="008C5FDE">
        <w:rPr>
          <w:lang w:val="uk-UA"/>
        </w:rPr>
        <w:t xml:space="preserve"> адапт</w:t>
      </w:r>
      <w:r w:rsidRPr="008C5FDE">
        <w:rPr>
          <w:lang w:val="uk-UA"/>
        </w:rPr>
        <w:t>ацією</w:t>
      </w:r>
      <w:r w:rsidR="00134AA4" w:rsidRPr="008C5FDE">
        <w:rPr>
          <w:lang w:val="uk-UA"/>
        </w:rPr>
        <w:t xml:space="preserve"> до хірургічної діяльності</w:t>
      </w:r>
      <w:r w:rsidRPr="008C5FDE">
        <w:rPr>
          <w:lang w:val="uk-UA"/>
        </w:rPr>
        <w:t>;</w:t>
      </w:r>
      <w:r w:rsidR="00134AA4" w:rsidRPr="008C5FDE">
        <w:rPr>
          <w:lang w:val="uk-UA"/>
        </w:rPr>
        <w:t xml:space="preserve"> придбання обладнання.</w:t>
      </w:r>
    </w:p>
    <w:p w14:paraId="69BD3739" w14:textId="77777777" w:rsidR="00885C8D" w:rsidRPr="008C5FDE" w:rsidRDefault="00885C8D" w:rsidP="00D6435F">
      <w:pPr>
        <w:tabs>
          <w:tab w:val="left" w:pos="567"/>
        </w:tabs>
        <w:rPr>
          <w:szCs w:val="20"/>
          <w:lang w:val="uk-UA"/>
        </w:rPr>
      </w:pPr>
    </w:p>
    <w:p w14:paraId="18B03737" w14:textId="21AD0DF6" w:rsidR="00394523" w:rsidRPr="008C5FDE" w:rsidRDefault="00207926" w:rsidP="00604F33">
      <w:pPr>
        <w:pStyle w:val="2"/>
        <w:numPr>
          <w:ilvl w:val="1"/>
          <w:numId w:val="3"/>
        </w:numPr>
        <w:pBdr>
          <w:bottom w:val="single" w:sz="12" w:space="1" w:color="F79646"/>
        </w:pBdr>
        <w:tabs>
          <w:tab w:val="left" w:pos="567"/>
        </w:tabs>
        <w:rPr>
          <w:b/>
          <w:lang w:val="uk-UA"/>
        </w:rPr>
      </w:pPr>
      <w:bookmarkStart w:id="21" w:name="_Toc529124815"/>
      <w:r w:rsidRPr="008C5FDE">
        <w:rPr>
          <w:b/>
          <w:lang w:val="uk-UA"/>
        </w:rPr>
        <w:t>Фінансовий аналіз</w:t>
      </w:r>
      <w:bookmarkEnd w:id="21"/>
    </w:p>
    <w:p w14:paraId="0B08964D" w14:textId="2D5B185E" w:rsidR="00193233" w:rsidRPr="008C5FDE" w:rsidRDefault="0073766F" w:rsidP="0073766F">
      <w:pPr>
        <w:rPr>
          <w:szCs w:val="24"/>
          <w:lang w:val="uk-UA"/>
        </w:rPr>
      </w:pPr>
      <w:r w:rsidRPr="008C5FDE">
        <w:rPr>
          <w:szCs w:val="24"/>
          <w:lang w:val="uk-UA"/>
        </w:rPr>
        <w:t>Було оцінено суми інвестицій для кожного з вибраних альтернативних варіантів (див. нижче).</w:t>
      </w:r>
    </w:p>
    <w:p w14:paraId="298F9053" w14:textId="77777777" w:rsidR="00193233" w:rsidRPr="008C5FDE" w:rsidRDefault="00193233" w:rsidP="00FB3D03">
      <w:pPr>
        <w:rPr>
          <w:szCs w:val="24"/>
          <w:lang w:val="uk-UA"/>
        </w:rPr>
      </w:pPr>
    </w:p>
    <w:tbl>
      <w:tblPr>
        <w:tblStyle w:val="3sraolentel2parykinimas1"/>
        <w:tblW w:w="7345" w:type="dxa"/>
        <w:tblInd w:w="562" w:type="dxa"/>
        <w:tblLook w:val="04A0" w:firstRow="1" w:lastRow="0" w:firstColumn="1" w:lastColumn="0" w:noHBand="0" w:noVBand="1"/>
      </w:tblPr>
      <w:tblGrid>
        <w:gridCol w:w="2977"/>
        <w:gridCol w:w="1148"/>
        <w:gridCol w:w="1610"/>
        <w:gridCol w:w="1610"/>
      </w:tblGrid>
      <w:tr w:rsidR="00193233" w:rsidRPr="008C5FDE" w14:paraId="799FF154" w14:textId="77777777" w:rsidTr="00090C28">
        <w:trPr>
          <w:cnfStyle w:val="100000000000" w:firstRow="1" w:lastRow="0" w:firstColumn="0" w:lastColumn="0" w:oddVBand="0" w:evenVBand="0" w:oddHBand="0" w:evenHBand="0" w:firstRowFirstColumn="0" w:firstRowLastColumn="0" w:lastRowFirstColumn="0" w:lastRowLastColumn="0"/>
          <w:trHeight w:val="405"/>
        </w:trPr>
        <w:tc>
          <w:tcPr>
            <w:cnfStyle w:val="001000000100" w:firstRow="0" w:lastRow="0" w:firstColumn="1" w:lastColumn="0" w:oddVBand="0" w:evenVBand="0" w:oddHBand="0" w:evenHBand="0" w:firstRowFirstColumn="1" w:firstRowLastColumn="0" w:lastRowFirstColumn="0" w:lastRowLastColumn="0"/>
            <w:tcW w:w="2977" w:type="dxa"/>
            <w:noWrap/>
            <w:hideMark/>
          </w:tcPr>
          <w:p w14:paraId="1DE0AB1E" w14:textId="15F64BE9" w:rsidR="00193233" w:rsidRPr="008C5FDE" w:rsidRDefault="0073766F" w:rsidP="00090C28">
            <w:pPr>
              <w:spacing w:line="240" w:lineRule="auto"/>
              <w:ind w:firstLine="0"/>
              <w:jc w:val="left"/>
              <w:rPr>
                <w:rFonts w:eastAsia="Times New Roman"/>
                <w:b w:val="0"/>
                <w:bCs w:val="0"/>
                <w:color w:val="auto"/>
                <w:sz w:val="22"/>
                <w:lang w:val="uk-UA" w:eastAsia="lt-LT"/>
              </w:rPr>
            </w:pPr>
            <w:proofErr w:type="spellStart"/>
            <w:r w:rsidRPr="008C5FDE">
              <w:rPr>
                <w:rFonts w:eastAsia="Times New Roman"/>
                <w:b w:val="0"/>
                <w:bCs w:val="0"/>
                <w:color w:val="auto"/>
                <w:sz w:val="22"/>
                <w:lang w:val="uk-UA" w:eastAsia="lt-LT"/>
              </w:rPr>
              <w:t>Обєкт</w:t>
            </w:r>
            <w:proofErr w:type="spellEnd"/>
            <w:r w:rsidRPr="008C5FDE">
              <w:rPr>
                <w:rFonts w:eastAsia="Times New Roman"/>
                <w:b w:val="0"/>
                <w:bCs w:val="0"/>
                <w:color w:val="auto"/>
                <w:sz w:val="22"/>
                <w:lang w:val="uk-UA" w:eastAsia="lt-LT"/>
              </w:rPr>
              <w:t xml:space="preserve"> інвестування, тис. грн</w:t>
            </w:r>
          </w:p>
        </w:tc>
        <w:tc>
          <w:tcPr>
            <w:tcW w:w="1148" w:type="dxa"/>
            <w:noWrap/>
            <w:hideMark/>
          </w:tcPr>
          <w:p w14:paraId="4F11689A" w14:textId="77777777" w:rsidR="00193233" w:rsidRPr="008C5FDE" w:rsidRDefault="00193233" w:rsidP="00090C28">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 </w:t>
            </w:r>
          </w:p>
        </w:tc>
        <w:tc>
          <w:tcPr>
            <w:tcW w:w="1610" w:type="dxa"/>
            <w:noWrap/>
            <w:hideMark/>
          </w:tcPr>
          <w:p w14:paraId="69E6B974" w14:textId="579416EB" w:rsidR="00193233" w:rsidRPr="008C5FDE" w:rsidRDefault="00193233" w:rsidP="00090C28">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 xml:space="preserve">1 </w:t>
            </w:r>
            <w:r w:rsidR="0073766F" w:rsidRPr="008C5FDE">
              <w:rPr>
                <w:rFonts w:eastAsia="Times New Roman"/>
                <w:color w:val="auto"/>
                <w:sz w:val="22"/>
                <w:lang w:val="uk-UA" w:eastAsia="lt-LT"/>
              </w:rPr>
              <w:t>альтернатива</w:t>
            </w:r>
          </w:p>
        </w:tc>
        <w:tc>
          <w:tcPr>
            <w:tcW w:w="1610" w:type="dxa"/>
          </w:tcPr>
          <w:p w14:paraId="53658B5B" w14:textId="6C6991FC" w:rsidR="00193233" w:rsidRPr="008C5FDE" w:rsidRDefault="00193233" w:rsidP="00090C28">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 xml:space="preserve">2 </w:t>
            </w:r>
            <w:r w:rsidR="0073766F" w:rsidRPr="008C5FDE">
              <w:rPr>
                <w:rFonts w:eastAsia="Times New Roman"/>
                <w:color w:val="auto"/>
                <w:sz w:val="22"/>
                <w:lang w:val="uk-UA" w:eastAsia="lt-LT"/>
              </w:rPr>
              <w:t>альтернатива</w:t>
            </w:r>
          </w:p>
        </w:tc>
      </w:tr>
      <w:tr w:rsidR="00193233" w:rsidRPr="008C5FDE" w14:paraId="11BA4A56" w14:textId="77777777" w:rsidTr="00636143">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4125" w:type="dxa"/>
            <w:gridSpan w:val="2"/>
            <w:noWrap/>
            <w:hideMark/>
          </w:tcPr>
          <w:p w14:paraId="07FA2A77" w14:textId="35074D4C" w:rsidR="00193233" w:rsidRPr="008C5FDE" w:rsidRDefault="0073766F" w:rsidP="00090C28">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Реконструкція</w:t>
            </w:r>
          </w:p>
        </w:tc>
        <w:tc>
          <w:tcPr>
            <w:tcW w:w="1610" w:type="dxa"/>
            <w:noWrap/>
            <w:hideMark/>
          </w:tcPr>
          <w:p w14:paraId="233BCFF4" w14:textId="5CDE4B82" w:rsidR="00193233" w:rsidRPr="008C5FDE" w:rsidRDefault="00193233" w:rsidP="00090C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3586</w:t>
            </w:r>
          </w:p>
        </w:tc>
        <w:tc>
          <w:tcPr>
            <w:tcW w:w="1610" w:type="dxa"/>
          </w:tcPr>
          <w:p w14:paraId="48A58A5F" w14:textId="7A0C47CE" w:rsidR="00193233" w:rsidRPr="008C5FDE" w:rsidRDefault="00193233" w:rsidP="00090C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3586</w:t>
            </w:r>
          </w:p>
        </w:tc>
      </w:tr>
      <w:tr w:rsidR="00193233" w:rsidRPr="008C5FDE" w14:paraId="0F2EF1F3" w14:textId="77777777" w:rsidTr="00636143">
        <w:trPr>
          <w:trHeight w:val="36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2C28754" w14:textId="4C024095" w:rsidR="00193233" w:rsidRPr="008C5FDE" w:rsidRDefault="0073766F" w:rsidP="00090C28">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Обладнання</w:t>
            </w:r>
          </w:p>
        </w:tc>
        <w:tc>
          <w:tcPr>
            <w:tcW w:w="1148" w:type="dxa"/>
            <w:noWrap/>
            <w:hideMark/>
          </w:tcPr>
          <w:p w14:paraId="6BCE834B" w14:textId="77777777" w:rsidR="00193233" w:rsidRPr="008C5FDE" w:rsidRDefault="00193233" w:rsidP="00090C28">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610" w:type="dxa"/>
            <w:noWrap/>
            <w:hideMark/>
          </w:tcPr>
          <w:p w14:paraId="6C8FD605" w14:textId="5703A599" w:rsidR="00193233" w:rsidRPr="008C5FDE" w:rsidRDefault="00193233" w:rsidP="00090C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3922</w:t>
            </w:r>
          </w:p>
        </w:tc>
        <w:tc>
          <w:tcPr>
            <w:tcW w:w="1610" w:type="dxa"/>
          </w:tcPr>
          <w:p w14:paraId="65126EBB" w14:textId="75C0A1CE" w:rsidR="00193233" w:rsidRPr="008C5FDE" w:rsidRDefault="00193233" w:rsidP="00090C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6172</w:t>
            </w:r>
            <w:r w:rsidR="0073766F" w:rsidRPr="008C5FDE">
              <w:rPr>
                <w:rFonts w:eastAsia="Times New Roman"/>
                <w:sz w:val="22"/>
                <w:lang w:val="uk-UA" w:eastAsia="lt-LT"/>
              </w:rPr>
              <w:t>,</w:t>
            </w:r>
            <w:r w:rsidRPr="008C5FDE">
              <w:rPr>
                <w:rFonts w:eastAsia="Times New Roman"/>
                <w:sz w:val="22"/>
                <w:lang w:val="uk-UA" w:eastAsia="lt-LT"/>
              </w:rPr>
              <w:t>5</w:t>
            </w:r>
          </w:p>
        </w:tc>
      </w:tr>
      <w:tr w:rsidR="00193233" w:rsidRPr="008C5FDE" w14:paraId="397B8A22" w14:textId="77777777" w:rsidTr="00636143">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704ADFA" w14:textId="0091C97C" w:rsidR="00193233" w:rsidRPr="008C5FDE" w:rsidRDefault="0073766F" w:rsidP="00090C28">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Інше</w:t>
            </w:r>
          </w:p>
        </w:tc>
        <w:tc>
          <w:tcPr>
            <w:tcW w:w="1148" w:type="dxa"/>
            <w:noWrap/>
            <w:hideMark/>
          </w:tcPr>
          <w:p w14:paraId="29931A3A" w14:textId="77777777" w:rsidR="00193233" w:rsidRPr="008C5FDE" w:rsidRDefault="00193233" w:rsidP="00090C28">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610" w:type="dxa"/>
            <w:noWrap/>
            <w:hideMark/>
          </w:tcPr>
          <w:p w14:paraId="0B61E4B6" w14:textId="77777777" w:rsidR="00193233" w:rsidRPr="008C5FDE" w:rsidRDefault="00193233" w:rsidP="00090C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800</w:t>
            </w:r>
          </w:p>
        </w:tc>
        <w:tc>
          <w:tcPr>
            <w:tcW w:w="1610" w:type="dxa"/>
          </w:tcPr>
          <w:p w14:paraId="458FD217" w14:textId="77777777" w:rsidR="00193233" w:rsidRPr="008C5FDE" w:rsidRDefault="00193233" w:rsidP="00090C2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800</w:t>
            </w:r>
          </w:p>
        </w:tc>
      </w:tr>
      <w:tr w:rsidR="00193233" w:rsidRPr="008C5FDE" w14:paraId="2BC0991D" w14:textId="77777777" w:rsidTr="00636143">
        <w:trPr>
          <w:trHeight w:val="58"/>
        </w:trPr>
        <w:tc>
          <w:tcPr>
            <w:cnfStyle w:val="001000000000" w:firstRow="0" w:lastRow="0" w:firstColumn="1" w:lastColumn="0" w:oddVBand="0" w:evenVBand="0" w:oddHBand="0" w:evenHBand="0" w:firstRowFirstColumn="0" w:firstRowLastColumn="0" w:lastRowFirstColumn="0" w:lastRowLastColumn="0"/>
            <w:tcW w:w="4125" w:type="dxa"/>
            <w:gridSpan w:val="2"/>
            <w:noWrap/>
            <w:hideMark/>
          </w:tcPr>
          <w:p w14:paraId="536F02A8" w14:textId="54144287" w:rsidR="00193233" w:rsidRPr="008C5FDE" w:rsidRDefault="0073766F" w:rsidP="00090C28">
            <w:pPr>
              <w:spacing w:line="240" w:lineRule="auto"/>
              <w:ind w:firstLine="0"/>
              <w:jc w:val="left"/>
              <w:rPr>
                <w:rFonts w:eastAsia="Times New Roman"/>
                <w:sz w:val="22"/>
                <w:lang w:val="uk-UA" w:eastAsia="lt-LT"/>
              </w:rPr>
            </w:pPr>
            <w:r w:rsidRPr="008C5FDE">
              <w:rPr>
                <w:rFonts w:eastAsia="Times New Roman"/>
                <w:sz w:val="22"/>
                <w:lang w:val="uk-UA" w:eastAsia="lt-LT"/>
              </w:rPr>
              <w:t>Разом витрати:</w:t>
            </w:r>
          </w:p>
        </w:tc>
        <w:tc>
          <w:tcPr>
            <w:tcW w:w="1610" w:type="dxa"/>
            <w:noWrap/>
            <w:hideMark/>
          </w:tcPr>
          <w:p w14:paraId="64C5CBBC" w14:textId="27A30D54" w:rsidR="00193233" w:rsidRPr="008C5FDE" w:rsidRDefault="00193233" w:rsidP="00090C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8308</w:t>
            </w:r>
            <w:r w:rsidR="0073766F" w:rsidRPr="008C5FDE">
              <w:rPr>
                <w:rFonts w:eastAsia="Times New Roman"/>
                <w:b/>
                <w:bCs/>
                <w:sz w:val="22"/>
                <w:lang w:val="uk-UA" w:eastAsia="lt-LT"/>
              </w:rPr>
              <w:t>,</w:t>
            </w:r>
            <w:r w:rsidRPr="008C5FDE">
              <w:rPr>
                <w:rFonts w:eastAsia="Times New Roman"/>
                <w:b/>
                <w:bCs/>
                <w:sz w:val="22"/>
                <w:lang w:val="uk-UA" w:eastAsia="lt-LT"/>
              </w:rPr>
              <w:t>5</w:t>
            </w:r>
          </w:p>
        </w:tc>
        <w:tc>
          <w:tcPr>
            <w:tcW w:w="1610" w:type="dxa"/>
          </w:tcPr>
          <w:p w14:paraId="1325C9EF" w14:textId="285D8AD0" w:rsidR="00193233" w:rsidRPr="008C5FDE" w:rsidRDefault="00193233" w:rsidP="00090C2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10558</w:t>
            </w:r>
            <w:r w:rsidR="0073766F" w:rsidRPr="008C5FDE">
              <w:rPr>
                <w:rFonts w:eastAsia="Times New Roman"/>
                <w:b/>
                <w:bCs/>
                <w:sz w:val="22"/>
                <w:lang w:val="uk-UA" w:eastAsia="lt-LT"/>
              </w:rPr>
              <w:t>,</w:t>
            </w:r>
            <w:r w:rsidRPr="008C5FDE">
              <w:rPr>
                <w:rFonts w:eastAsia="Times New Roman"/>
                <w:b/>
                <w:bCs/>
                <w:sz w:val="22"/>
                <w:lang w:val="uk-UA" w:eastAsia="lt-LT"/>
              </w:rPr>
              <w:t>5</w:t>
            </w:r>
          </w:p>
        </w:tc>
      </w:tr>
    </w:tbl>
    <w:p w14:paraId="0B04434D" w14:textId="77777777" w:rsidR="00193233" w:rsidRPr="008C5FDE" w:rsidRDefault="00193233" w:rsidP="00FB3D03">
      <w:pPr>
        <w:rPr>
          <w:szCs w:val="24"/>
          <w:lang w:val="uk-UA"/>
        </w:rPr>
      </w:pPr>
    </w:p>
    <w:p w14:paraId="52035198" w14:textId="3C103BC8" w:rsidR="00207926" w:rsidRPr="008C5FDE" w:rsidRDefault="00207926" w:rsidP="00207926">
      <w:pPr>
        <w:rPr>
          <w:szCs w:val="24"/>
          <w:lang w:val="uk-UA"/>
        </w:rPr>
      </w:pPr>
      <w:r w:rsidRPr="008C5FDE">
        <w:rPr>
          <w:szCs w:val="24"/>
          <w:lang w:val="uk-UA"/>
        </w:rPr>
        <w:t xml:space="preserve">Для цілей оцінки привабливості Проекту </w:t>
      </w:r>
      <w:r w:rsidR="0073766F" w:rsidRPr="008C5FDE">
        <w:rPr>
          <w:szCs w:val="24"/>
          <w:lang w:val="uk-UA"/>
        </w:rPr>
        <w:t xml:space="preserve">для </w:t>
      </w:r>
      <w:r w:rsidRPr="008C5FDE">
        <w:rPr>
          <w:szCs w:val="24"/>
          <w:lang w:val="uk-UA"/>
        </w:rPr>
        <w:t>потенційно</w:t>
      </w:r>
      <w:r w:rsidR="0073766F" w:rsidRPr="008C5FDE">
        <w:rPr>
          <w:szCs w:val="24"/>
          <w:lang w:val="uk-UA"/>
        </w:rPr>
        <w:t>го</w:t>
      </w:r>
      <w:r w:rsidRPr="008C5FDE">
        <w:rPr>
          <w:szCs w:val="24"/>
          <w:lang w:val="uk-UA"/>
        </w:rPr>
        <w:t xml:space="preserve"> інвестор</w:t>
      </w:r>
      <w:r w:rsidR="0073766F" w:rsidRPr="008C5FDE">
        <w:rPr>
          <w:szCs w:val="24"/>
          <w:lang w:val="uk-UA"/>
        </w:rPr>
        <w:t>а</w:t>
      </w:r>
      <w:r w:rsidRPr="008C5FDE">
        <w:rPr>
          <w:szCs w:val="24"/>
          <w:lang w:val="uk-UA"/>
        </w:rPr>
        <w:t xml:space="preserve"> були розраховані </w:t>
      </w:r>
      <w:r w:rsidR="0073766F" w:rsidRPr="008C5FDE">
        <w:rPr>
          <w:szCs w:val="24"/>
          <w:lang w:val="uk-UA"/>
        </w:rPr>
        <w:t>коефіцієнти ефективності інвестицій у</w:t>
      </w:r>
      <w:r w:rsidRPr="008C5FDE">
        <w:rPr>
          <w:szCs w:val="24"/>
          <w:lang w:val="uk-UA"/>
        </w:rPr>
        <w:t xml:space="preserve"> Проект.</w:t>
      </w:r>
    </w:p>
    <w:p w14:paraId="250CF72F" w14:textId="0AB66DF2" w:rsidR="00360251" w:rsidRPr="008C5FDE" w:rsidRDefault="00207926" w:rsidP="00FB3D03">
      <w:pPr>
        <w:rPr>
          <w:szCs w:val="24"/>
          <w:lang w:val="uk-UA"/>
        </w:rPr>
      </w:pPr>
      <w:r w:rsidRPr="008C5FDE">
        <w:rPr>
          <w:szCs w:val="24"/>
          <w:lang w:val="uk-UA"/>
        </w:rPr>
        <w:t xml:space="preserve">Опитування учасників ринку, проведене </w:t>
      </w:r>
      <w:r w:rsidR="0073766F" w:rsidRPr="008C5FDE">
        <w:rPr>
          <w:szCs w:val="24"/>
          <w:lang w:val="uk-UA"/>
        </w:rPr>
        <w:t>К</w:t>
      </w:r>
      <w:r w:rsidRPr="008C5FDE">
        <w:rPr>
          <w:szCs w:val="24"/>
          <w:lang w:val="uk-UA"/>
        </w:rPr>
        <w:t xml:space="preserve">онсультантами </w:t>
      </w:r>
      <w:r w:rsidR="0073766F" w:rsidRPr="008C5FDE">
        <w:rPr>
          <w:szCs w:val="24"/>
          <w:lang w:val="uk-UA"/>
        </w:rPr>
        <w:t>у</w:t>
      </w:r>
      <w:r w:rsidRPr="008C5FDE">
        <w:rPr>
          <w:szCs w:val="24"/>
          <w:lang w:val="uk-UA"/>
        </w:rPr>
        <w:t xml:space="preserve"> липні 2018 р</w:t>
      </w:r>
      <w:r w:rsidR="0073766F" w:rsidRPr="008C5FDE">
        <w:rPr>
          <w:szCs w:val="24"/>
          <w:lang w:val="uk-UA"/>
        </w:rPr>
        <w:t>.</w:t>
      </w:r>
      <w:r w:rsidRPr="008C5FDE">
        <w:rPr>
          <w:szCs w:val="24"/>
          <w:lang w:val="uk-UA"/>
        </w:rPr>
        <w:t>, показало, що очікувана прибутковість такого проекту на ринку має становити</w:t>
      </w:r>
      <w:r w:rsidR="0073766F" w:rsidRPr="008C5FDE">
        <w:rPr>
          <w:szCs w:val="24"/>
          <w:lang w:val="uk-UA"/>
        </w:rPr>
        <w:t xml:space="preserve"> не менше</w:t>
      </w:r>
      <w:r w:rsidRPr="008C5FDE">
        <w:rPr>
          <w:szCs w:val="24"/>
          <w:lang w:val="uk-UA"/>
        </w:rPr>
        <w:t xml:space="preserve"> 35%. Оцінка внутрішньої норми прибутк</w:t>
      </w:r>
      <w:r w:rsidR="00FB51CD" w:rsidRPr="008C5FDE">
        <w:rPr>
          <w:szCs w:val="24"/>
          <w:lang w:val="uk-UA"/>
        </w:rPr>
        <w:t>овості</w:t>
      </w:r>
      <w:r w:rsidRPr="008C5FDE">
        <w:rPr>
          <w:szCs w:val="24"/>
          <w:lang w:val="uk-UA"/>
        </w:rPr>
        <w:t xml:space="preserve"> </w:t>
      </w:r>
      <w:r w:rsidR="00FB51CD" w:rsidRPr="008C5FDE">
        <w:rPr>
          <w:szCs w:val="24"/>
          <w:lang w:val="uk-UA"/>
        </w:rPr>
        <w:t>інвестиційного капіталу дорівнює</w:t>
      </w:r>
      <w:r w:rsidRPr="008C5FDE">
        <w:rPr>
          <w:szCs w:val="24"/>
          <w:lang w:val="uk-UA"/>
        </w:rPr>
        <w:t xml:space="preserve"> 81,20% для 1-ї Альтернативи</w:t>
      </w:r>
      <w:r w:rsidR="00FB51CD" w:rsidRPr="008C5FDE">
        <w:rPr>
          <w:szCs w:val="24"/>
          <w:lang w:val="uk-UA"/>
        </w:rPr>
        <w:t>,</w:t>
      </w:r>
      <w:r w:rsidRPr="008C5FDE">
        <w:rPr>
          <w:szCs w:val="24"/>
          <w:lang w:val="uk-UA"/>
        </w:rPr>
        <w:t xml:space="preserve"> та 29,32% для 2-</w:t>
      </w:r>
      <w:r w:rsidR="00FB51CD" w:rsidRPr="008C5FDE">
        <w:rPr>
          <w:szCs w:val="24"/>
          <w:lang w:val="uk-UA"/>
        </w:rPr>
        <w:t>ї</w:t>
      </w:r>
      <w:r w:rsidRPr="008C5FDE">
        <w:rPr>
          <w:szCs w:val="24"/>
          <w:lang w:val="uk-UA"/>
        </w:rPr>
        <w:t>.</w:t>
      </w:r>
    </w:p>
    <w:tbl>
      <w:tblPr>
        <w:tblStyle w:val="4sraolentel2parykinimas1"/>
        <w:tblW w:w="8930" w:type="dxa"/>
        <w:tblInd w:w="137" w:type="dxa"/>
        <w:tblLook w:val="04A0" w:firstRow="1" w:lastRow="0" w:firstColumn="1" w:lastColumn="0" w:noHBand="0" w:noVBand="1"/>
      </w:tblPr>
      <w:tblGrid>
        <w:gridCol w:w="1323"/>
        <w:gridCol w:w="1322"/>
        <w:gridCol w:w="1560"/>
        <w:gridCol w:w="283"/>
        <w:gridCol w:w="1181"/>
        <w:gridCol w:w="1681"/>
        <w:gridCol w:w="1625"/>
      </w:tblGrid>
      <w:tr w:rsidR="00FB51CD" w:rsidRPr="008C5FDE" w14:paraId="3594E5F8" w14:textId="77777777" w:rsidTr="00360251">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tcPr>
          <w:p w14:paraId="37E16B75" w14:textId="3DA2FCEB" w:rsidR="00AE57BA" w:rsidRPr="008C5FDE" w:rsidRDefault="00FB51CD" w:rsidP="00446D5C">
            <w:pPr>
              <w:spacing w:line="240" w:lineRule="auto"/>
              <w:ind w:firstLine="0"/>
              <w:jc w:val="left"/>
              <w:rPr>
                <w:rFonts w:eastAsia="Times New Roman"/>
                <w:sz w:val="22"/>
                <w:lang w:val="uk-UA" w:eastAsia="lt-LT"/>
              </w:rPr>
            </w:pPr>
            <w:r w:rsidRPr="008C5FDE">
              <w:rPr>
                <w:rFonts w:eastAsia="Times New Roman"/>
                <w:sz w:val="22"/>
                <w:lang w:val="uk-UA" w:eastAsia="lt-LT"/>
              </w:rPr>
              <w:t>Показник</w:t>
            </w:r>
          </w:p>
        </w:tc>
        <w:tc>
          <w:tcPr>
            <w:tcW w:w="1194" w:type="dxa"/>
          </w:tcPr>
          <w:p w14:paraId="5DE442B1" w14:textId="77777777" w:rsidR="00AE57BA" w:rsidRPr="008C5FDE" w:rsidRDefault="00AE57BA" w:rsidP="00446D5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p>
        </w:tc>
        <w:tc>
          <w:tcPr>
            <w:tcW w:w="1701" w:type="dxa"/>
            <w:noWrap/>
          </w:tcPr>
          <w:p w14:paraId="18DF5C51" w14:textId="36EE0DF5" w:rsidR="00AE57BA" w:rsidRPr="008C5FDE" w:rsidRDefault="00FB51CD" w:rsidP="00446D5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Альтернатива</w:t>
            </w:r>
            <w:r w:rsidR="00AE57BA" w:rsidRPr="008C5FDE">
              <w:rPr>
                <w:rFonts w:eastAsia="Times New Roman"/>
                <w:sz w:val="22"/>
                <w:lang w:val="uk-UA" w:eastAsia="lt-LT"/>
              </w:rPr>
              <w:t xml:space="preserve"> I</w:t>
            </w:r>
          </w:p>
        </w:tc>
        <w:tc>
          <w:tcPr>
            <w:tcW w:w="1499" w:type="dxa"/>
          </w:tcPr>
          <w:p w14:paraId="4BE54500" w14:textId="2C2ECAA7" w:rsidR="00AE57BA" w:rsidRPr="008C5FDE" w:rsidRDefault="00FB51CD" w:rsidP="00446D5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sz w:val="22"/>
                <w:lang w:val="uk-UA"/>
              </w:rPr>
            </w:pPr>
            <w:r w:rsidRPr="008C5FDE">
              <w:rPr>
                <w:bCs w:val="0"/>
                <w:sz w:val="22"/>
                <w:lang w:val="uk-UA"/>
              </w:rPr>
              <w:t>Альтернатива</w:t>
            </w:r>
            <w:r w:rsidR="00AE57BA" w:rsidRPr="008C5FDE">
              <w:rPr>
                <w:bCs w:val="0"/>
                <w:sz w:val="22"/>
                <w:lang w:val="uk-UA"/>
              </w:rPr>
              <w:t xml:space="preserve"> II</w:t>
            </w:r>
          </w:p>
        </w:tc>
      </w:tr>
      <w:tr w:rsidR="00FB51CD" w:rsidRPr="008C5FDE" w14:paraId="4C896262" w14:textId="77777777" w:rsidTr="0036025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7B9ADD33" w14:textId="47B5FE3E" w:rsidR="00AE57BA" w:rsidRPr="008C5FDE" w:rsidRDefault="00FB51CD" w:rsidP="00446D5C">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ВНП за Проектом після сплати податків</w:t>
            </w:r>
            <w:r w:rsidR="00AE57BA" w:rsidRPr="008C5FDE">
              <w:rPr>
                <w:rFonts w:eastAsia="Times New Roman"/>
                <w:b w:val="0"/>
                <w:color w:val="000000" w:themeColor="text1"/>
                <w:sz w:val="22"/>
                <w:lang w:val="uk-UA" w:eastAsia="lt-LT"/>
              </w:rPr>
              <w:t xml:space="preserve"> (</w:t>
            </w:r>
            <w:r w:rsidRPr="008C5FDE">
              <w:rPr>
                <w:rFonts w:eastAsia="Times New Roman"/>
                <w:b w:val="0"/>
                <w:color w:val="000000" w:themeColor="text1"/>
                <w:sz w:val="22"/>
                <w:lang w:val="uk-UA" w:eastAsia="lt-LT"/>
              </w:rPr>
              <w:t>реальна</w:t>
            </w:r>
            <w:r w:rsidR="00AE57BA" w:rsidRPr="008C5FDE">
              <w:rPr>
                <w:rFonts w:eastAsia="Times New Roman"/>
                <w:b w:val="0"/>
                <w:color w:val="000000" w:themeColor="text1"/>
                <w:sz w:val="22"/>
                <w:lang w:val="uk-UA" w:eastAsia="lt-LT"/>
              </w:rPr>
              <w:t>)</w:t>
            </w:r>
          </w:p>
        </w:tc>
        <w:tc>
          <w:tcPr>
            <w:tcW w:w="1194" w:type="dxa"/>
          </w:tcPr>
          <w:p w14:paraId="7F24E20A" w14:textId="3DD7F5B2" w:rsidR="00AE57BA" w:rsidRPr="008C5FDE" w:rsidRDefault="00FB51CD"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E57BA"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П</w:t>
            </w:r>
            <w:r w:rsidR="00AE57BA" w:rsidRPr="008C5FDE">
              <w:rPr>
                <w:rFonts w:eastAsia="Times New Roman"/>
                <w:bCs/>
                <w:color w:val="000000" w:themeColor="text1"/>
                <w:sz w:val="22"/>
                <w:lang w:val="uk-UA" w:eastAsia="lt-LT"/>
              </w:rPr>
              <w:t>)</w:t>
            </w:r>
          </w:p>
        </w:tc>
        <w:tc>
          <w:tcPr>
            <w:tcW w:w="1701" w:type="dxa"/>
            <w:noWrap/>
            <w:hideMark/>
          </w:tcPr>
          <w:p w14:paraId="450084DB" w14:textId="2777B129"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36</w:t>
            </w:r>
            <w:r w:rsidR="00FB51CD"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8%</w:t>
            </w:r>
          </w:p>
        </w:tc>
        <w:tc>
          <w:tcPr>
            <w:tcW w:w="1499" w:type="dxa"/>
          </w:tcPr>
          <w:p w14:paraId="3FF59CB3" w14:textId="288D6975"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17</w:t>
            </w:r>
            <w:r w:rsidR="00FB51CD"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6%</w:t>
            </w:r>
          </w:p>
        </w:tc>
      </w:tr>
      <w:tr w:rsidR="00FB51CD" w:rsidRPr="008C5FDE" w14:paraId="456573CC" w14:textId="77777777" w:rsidTr="00360251">
        <w:trPr>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4D901DE5" w14:textId="257ED7C5" w:rsidR="00AE57BA" w:rsidRPr="008C5FDE" w:rsidRDefault="00FB51CD" w:rsidP="00446D5C">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Період окупності</w:t>
            </w:r>
            <w:r w:rsidR="00AE57BA" w:rsidRPr="008C5FDE">
              <w:rPr>
                <w:rFonts w:eastAsia="Times New Roman"/>
                <w:b w:val="0"/>
                <w:color w:val="000000" w:themeColor="text1"/>
                <w:sz w:val="22"/>
                <w:lang w:val="uk-UA" w:eastAsia="lt-LT"/>
              </w:rPr>
              <w:t xml:space="preserve"> (</w:t>
            </w:r>
            <w:r w:rsidRPr="008C5FDE">
              <w:rPr>
                <w:rFonts w:eastAsia="Times New Roman"/>
                <w:b w:val="0"/>
                <w:color w:val="000000" w:themeColor="text1"/>
                <w:sz w:val="22"/>
                <w:lang w:val="uk-UA" w:eastAsia="lt-LT"/>
              </w:rPr>
              <w:t>роки</w:t>
            </w:r>
            <w:r w:rsidR="00AE57BA" w:rsidRPr="008C5FDE">
              <w:rPr>
                <w:rFonts w:eastAsia="Times New Roman"/>
                <w:b w:val="0"/>
                <w:color w:val="000000" w:themeColor="text1"/>
                <w:sz w:val="22"/>
                <w:lang w:val="uk-UA" w:eastAsia="lt-LT"/>
              </w:rPr>
              <w:t>)</w:t>
            </w:r>
          </w:p>
        </w:tc>
        <w:tc>
          <w:tcPr>
            <w:tcW w:w="1194" w:type="dxa"/>
          </w:tcPr>
          <w:p w14:paraId="2CD7C14B" w14:textId="1CBBDDC0" w:rsidR="00AE57BA" w:rsidRPr="008C5FDE" w:rsidRDefault="00FB51CD"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ПО</w:t>
            </w:r>
          </w:p>
        </w:tc>
        <w:tc>
          <w:tcPr>
            <w:tcW w:w="1701" w:type="dxa"/>
            <w:noWrap/>
            <w:hideMark/>
          </w:tcPr>
          <w:p w14:paraId="6C1F31AF" w14:textId="77777777"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1+3</w:t>
            </w:r>
          </w:p>
        </w:tc>
        <w:tc>
          <w:tcPr>
            <w:tcW w:w="1499" w:type="dxa"/>
          </w:tcPr>
          <w:p w14:paraId="03C205CE" w14:textId="77777777"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1+6</w:t>
            </w:r>
          </w:p>
        </w:tc>
      </w:tr>
      <w:tr w:rsidR="00090943" w:rsidRPr="008C5FDE" w14:paraId="4E5F9E0D" w14:textId="77777777" w:rsidTr="002949C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52" w:type="dxa"/>
            <w:gridSpan w:val="3"/>
            <w:noWrap/>
            <w:hideMark/>
          </w:tcPr>
          <w:p w14:paraId="19F496A3" w14:textId="687A0236" w:rsidR="00360251" w:rsidRPr="008C5FDE" w:rsidRDefault="00FB51CD" w:rsidP="00360251">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ЧПВ Проекту</w:t>
            </w:r>
            <w:r w:rsidR="00360251" w:rsidRPr="008C5FDE">
              <w:rPr>
                <w:rFonts w:eastAsia="Times New Roman"/>
                <w:b w:val="0"/>
                <w:color w:val="000000" w:themeColor="text1"/>
                <w:sz w:val="22"/>
                <w:lang w:val="uk-UA" w:eastAsia="lt-LT"/>
              </w:rPr>
              <w:t xml:space="preserve"> (</w:t>
            </w:r>
            <w:r w:rsidRPr="008C5FDE">
              <w:rPr>
                <w:rFonts w:eastAsia="Times New Roman"/>
                <w:b w:val="0"/>
                <w:color w:val="000000" w:themeColor="text1"/>
                <w:sz w:val="22"/>
                <w:lang w:val="uk-UA" w:eastAsia="lt-LT"/>
              </w:rPr>
              <w:t>тис. грн.</w:t>
            </w:r>
            <w:r w:rsidR="00360251" w:rsidRPr="008C5FDE">
              <w:rPr>
                <w:rFonts w:eastAsia="Times New Roman"/>
                <w:b w:val="0"/>
                <w:color w:val="000000" w:themeColor="text1"/>
                <w:sz w:val="22"/>
                <w:lang w:val="uk-UA" w:eastAsia="lt-LT"/>
              </w:rPr>
              <w:t>)</w:t>
            </w:r>
          </w:p>
        </w:tc>
        <w:tc>
          <w:tcPr>
            <w:tcW w:w="284" w:type="dxa"/>
            <w:noWrap/>
            <w:hideMark/>
          </w:tcPr>
          <w:p w14:paraId="574398C5" w14:textId="77777777" w:rsidR="00360251" w:rsidRPr="008C5FDE" w:rsidRDefault="00360251" w:rsidP="00446D5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 </w:t>
            </w:r>
          </w:p>
        </w:tc>
        <w:tc>
          <w:tcPr>
            <w:tcW w:w="1194" w:type="dxa"/>
          </w:tcPr>
          <w:p w14:paraId="5748A830" w14:textId="2FD0D4B3" w:rsidR="00360251" w:rsidRPr="008C5FDE" w:rsidRDefault="00FB51CD"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ЧПВ</w:t>
            </w:r>
            <w:r w:rsidR="00360251"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П</w:t>
            </w:r>
            <w:r w:rsidR="00360251" w:rsidRPr="008C5FDE">
              <w:rPr>
                <w:rFonts w:eastAsia="Times New Roman"/>
                <w:bCs/>
                <w:color w:val="000000" w:themeColor="text1"/>
                <w:sz w:val="22"/>
                <w:lang w:val="uk-UA" w:eastAsia="lt-LT"/>
              </w:rPr>
              <w:t>)</w:t>
            </w:r>
          </w:p>
        </w:tc>
        <w:tc>
          <w:tcPr>
            <w:tcW w:w="1701" w:type="dxa"/>
            <w:noWrap/>
            <w:hideMark/>
          </w:tcPr>
          <w:p w14:paraId="1969257D" w14:textId="54138518" w:rsidR="00360251" w:rsidRPr="008C5FDE" w:rsidRDefault="00360251"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20328</w:t>
            </w:r>
          </w:p>
        </w:tc>
        <w:tc>
          <w:tcPr>
            <w:tcW w:w="1499" w:type="dxa"/>
          </w:tcPr>
          <w:p w14:paraId="71CFDD09" w14:textId="0BE5D086" w:rsidR="00360251" w:rsidRPr="008C5FDE" w:rsidRDefault="00360251"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6436</w:t>
            </w:r>
          </w:p>
        </w:tc>
      </w:tr>
      <w:tr w:rsidR="00090943" w:rsidRPr="008C5FDE" w14:paraId="7E40ED05" w14:textId="77777777" w:rsidTr="00360251">
        <w:trPr>
          <w:trHeight w:val="286"/>
        </w:trPr>
        <w:tc>
          <w:tcPr>
            <w:cnfStyle w:val="001000000000" w:firstRow="0" w:lastRow="0" w:firstColumn="1" w:lastColumn="0" w:oddVBand="0" w:evenVBand="0" w:oddHBand="0" w:evenHBand="0" w:firstRowFirstColumn="0" w:firstRowLastColumn="0" w:lastRowFirstColumn="0" w:lastRowLastColumn="0"/>
            <w:tcW w:w="4252" w:type="dxa"/>
            <w:gridSpan w:val="3"/>
            <w:noWrap/>
            <w:hideMark/>
          </w:tcPr>
          <w:p w14:paraId="453F3542" w14:textId="1D69F170" w:rsidR="00AE57BA" w:rsidRPr="008C5FDE" w:rsidRDefault="00FC586D" w:rsidP="00724343">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 xml:space="preserve">ЧПВ капіталу </w:t>
            </w:r>
            <w:r w:rsidR="00AE57BA" w:rsidRPr="008C5FDE">
              <w:rPr>
                <w:rFonts w:eastAsia="Times New Roman"/>
                <w:b w:val="0"/>
                <w:color w:val="000000" w:themeColor="text1"/>
                <w:sz w:val="22"/>
                <w:lang w:val="uk-UA" w:eastAsia="lt-LT"/>
              </w:rPr>
              <w:t>(</w:t>
            </w:r>
            <w:r w:rsidR="00090943" w:rsidRPr="008C5FDE">
              <w:rPr>
                <w:rFonts w:eastAsia="Times New Roman"/>
                <w:b w:val="0"/>
                <w:color w:val="000000" w:themeColor="text1"/>
                <w:sz w:val="22"/>
                <w:lang w:val="uk-UA" w:eastAsia="lt-LT"/>
              </w:rPr>
              <w:t>тис. грн.</w:t>
            </w:r>
            <w:r w:rsidR="00AE57BA" w:rsidRPr="008C5FDE">
              <w:rPr>
                <w:rFonts w:eastAsia="Times New Roman"/>
                <w:b w:val="0"/>
                <w:color w:val="000000" w:themeColor="text1"/>
                <w:sz w:val="22"/>
                <w:lang w:val="uk-UA" w:eastAsia="lt-LT"/>
              </w:rPr>
              <w:t xml:space="preserve">) </w:t>
            </w:r>
            <w:r w:rsidR="00AE57BA" w:rsidRPr="008C5FDE">
              <w:rPr>
                <w:rFonts w:eastAsia="Times New Roman"/>
                <w:bCs w:val="0"/>
                <w:color w:val="000000" w:themeColor="text1"/>
                <w:sz w:val="22"/>
                <w:lang w:val="uk-UA" w:eastAsia="lt-LT"/>
              </w:rPr>
              <w:t> </w:t>
            </w:r>
          </w:p>
        </w:tc>
        <w:tc>
          <w:tcPr>
            <w:tcW w:w="284" w:type="dxa"/>
            <w:noWrap/>
            <w:hideMark/>
          </w:tcPr>
          <w:p w14:paraId="24EB0B55" w14:textId="77777777" w:rsidR="00AE57BA" w:rsidRPr="008C5FDE" w:rsidRDefault="00AE57BA" w:rsidP="00446D5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194" w:type="dxa"/>
          </w:tcPr>
          <w:p w14:paraId="681E7400" w14:textId="5C75880B" w:rsidR="00AE57BA" w:rsidRPr="008C5FDE" w:rsidRDefault="00090943"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xml:space="preserve">ЧПВ </w:t>
            </w:r>
            <w:r w:rsidR="00AE57BA" w:rsidRPr="008C5FDE">
              <w:rPr>
                <w:rFonts w:eastAsia="Times New Roman"/>
                <w:color w:val="000000" w:themeColor="text1"/>
                <w:sz w:val="22"/>
                <w:lang w:val="uk-UA" w:eastAsia="lt-LT"/>
              </w:rPr>
              <w:t>(</w:t>
            </w:r>
            <w:r w:rsidRPr="008C5FDE">
              <w:rPr>
                <w:rFonts w:eastAsia="Times New Roman"/>
                <w:color w:val="000000" w:themeColor="text1"/>
                <w:sz w:val="22"/>
                <w:lang w:val="uk-UA" w:eastAsia="lt-LT"/>
              </w:rPr>
              <w:t>К</w:t>
            </w:r>
            <w:r w:rsidR="00AE57BA" w:rsidRPr="008C5FDE">
              <w:rPr>
                <w:rFonts w:eastAsia="Times New Roman"/>
                <w:color w:val="000000" w:themeColor="text1"/>
                <w:sz w:val="22"/>
                <w:lang w:val="uk-UA" w:eastAsia="lt-LT"/>
              </w:rPr>
              <w:t>)</w:t>
            </w:r>
          </w:p>
        </w:tc>
        <w:tc>
          <w:tcPr>
            <w:tcW w:w="1701" w:type="dxa"/>
            <w:noWrap/>
            <w:hideMark/>
          </w:tcPr>
          <w:p w14:paraId="7354FFB6" w14:textId="23F10176" w:rsidR="00AE57BA" w:rsidRPr="008C5FDE" w:rsidRDefault="00AE57BA" w:rsidP="00446D5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14070</w:t>
            </w:r>
          </w:p>
        </w:tc>
        <w:tc>
          <w:tcPr>
            <w:tcW w:w="1499" w:type="dxa"/>
          </w:tcPr>
          <w:p w14:paraId="1EE2CF8C" w14:textId="44561833" w:rsidR="00AE57BA" w:rsidRPr="008C5FDE" w:rsidRDefault="00AE57BA" w:rsidP="00446D5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xml:space="preserve">       4222</w:t>
            </w:r>
          </w:p>
        </w:tc>
      </w:tr>
      <w:tr w:rsidR="00FB51CD" w:rsidRPr="008C5FDE" w14:paraId="08451F70" w14:textId="77777777" w:rsidTr="0036025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1BD1DDBE" w14:textId="68D875BD" w:rsidR="00AE57BA" w:rsidRPr="008C5FDE" w:rsidRDefault="00090943" w:rsidP="00446D5C">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Номінальні дивіденди, без дисконту</w:t>
            </w:r>
            <w:r w:rsidR="00AE57BA" w:rsidRPr="008C5FDE">
              <w:rPr>
                <w:rFonts w:eastAsia="Times New Roman"/>
                <w:b w:val="0"/>
                <w:color w:val="000000" w:themeColor="text1"/>
                <w:sz w:val="22"/>
                <w:lang w:val="uk-UA" w:eastAsia="lt-LT"/>
              </w:rPr>
              <w:t xml:space="preserve"> (</w:t>
            </w:r>
            <w:r w:rsidRPr="008C5FDE">
              <w:rPr>
                <w:rFonts w:eastAsia="Times New Roman"/>
                <w:b w:val="0"/>
                <w:color w:val="000000" w:themeColor="text1"/>
                <w:sz w:val="22"/>
                <w:lang w:val="uk-UA" w:eastAsia="lt-LT"/>
              </w:rPr>
              <w:t>тис. грн.</w:t>
            </w:r>
            <w:r w:rsidR="00AE57BA" w:rsidRPr="008C5FDE">
              <w:rPr>
                <w:rFonts w:eastAsia="Times New Roman"/>
                <w:b w:val="0"/>
                <w:color w:val="000000" w:themeColor="text1"/>
                <w:sz w:val="22"/>
                <w:lang w:val="uk-UA" w:eastAsia="lt-LT"/>
              </w:rPr>
              <w:t>)</w:t>
            </w:r>
          </w:p>
        </w:tc>
        <w:tc>
          <w:tcPr>
            <w:tcW w:w="1194" w:type="dxa"/>
          </w:tcPr>
          <w:p w14:paraId="5D347E7D" w14:textId="77777777"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p>
        </w:tc>
        <w:tc>
          <w:tcPr>
            <w:tcW w:w="1701" w:type="dxa"/>
            <w:noWrap/>
            <w:hideMark/>
          </w:tcPr>
          <w:p w14:paraId="41E571A7" w14:textId="6FD1E22F"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73955</w:t>
            </w:r>
          </w:p>
        </w:tc>
        <w:tc>
          <w:tcPr>
            <w:tcW w:w="1499" w:type="dxa"/>
          </w:tcPr>
          <w:p w14:paraId="1A45F142" w14:textId="61DF0881"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35977</w:t>
            </w:r>
          </w:p>
        </w:tc>
      </w:tr>
      <w:tr w:rsidR="00090943" w:rsidRPr="008C5FDE" w14:paraId="56ED444A" w14:textId="77777777" w:rsidTr="00360251">
        <w:trPr>
          <w:trHeight w:val="286"/>
        </w:trPr>
        <w:tc>
          <w:tcPr>
            <w:cnfStyle w:val="001000000000" w:firstRow="0" w:lastRow="0" w:firstColumn="1" w:lastColumn="0" w:oddVBand="0" w:evenVBand="0" w:oddHBand="0" w:evenHBand="0" w:firstRowFirstColumn="0" w:firstRowLastColumn="0" w:lastRowFirstColumn="0" w:lastRowLastColumn="0"/>
            <w:tcW w:w="1337" w:type="dxa"/>
            <w:noWrap/>
            <w:hideMark/>
          </w:tcPr>
          <w:p w14:paraId="5ED3B07A" w14:textId="77777777" w:rsidR="00AE57BA" w:rsidRPr="008C5FDE" w:rsidRDefault="00AE57BA" w:rsidP="00446D5C">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 </w:t>
            </w:r>
          </w:p>
        </w:tc>
        <w:tc>
          <w:tcPr>
            <w:tcW w:w="1337" w:type="dxa"/>
            <w:noWrap/>
            <w:hideMark/>
          </w:tcPr>
          <w:p w14:paraId="7A261946" w14:textId="77777777" w:rsidR="00AE57BA" w:rsidRPr="008C5FDE" w:rsidRDefault="00AE57BA" w:rsidP="00446D5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578" w:type="dxa"/>
            <w:noWrap/>
            <w:hideMark/>
          </w:tcPr>
          <w:p w14:paraId="22A49448" w14:textId="77777777"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 </w:t>
            </w:r>
          </w:p>
        </w:tc>
        <w:tc>
          <w:tcPr>
            <w:tcW w:w="284" w:type="dxa"/>
            <w:noWrap/>
            <w:hideMark/>
          </w:tcPr>
          <w:p w14:paraId="1ED95FC1" w14:textId="77777777" w:rsidR="00AE57BA" w:rsidRPr="008C5FDE" w:rsidRDefault="00AE57BA" w:rsidP="00446D5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194" w:type="dxa"/>
          </w:tcPr>
          <w:p w14:paraId="143B418A" w14:textId="77777777"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p>
        </w:tc>
        <w:tc>
          <w:tcPr>
            <w:tcW w:w="1701" w:type="dxa"/>
            <w:noWrap/>
            <w:hideMark/>
          </w:tcPr>
          <w:p w14:paraId="404DF71E" w14:textId="77777777"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499" w:type="dxa"/>
          </w:tcPr>
          <w:p w14:paraId="0A0E0548" w14:textId="77777777"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p>
        </w:tc>
      </w:tr>
      <w:tr w:rsidR="00FB51CD" w:rsidRPr="008C5FDE" w14:paraId="221E6D70" w14:textId="77777777" w:rsidTr="0036025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11DDC0C1" w14:textId="4BC37C1D" w:rsidR="00AE57BA" w:rsidRPr="008C5FDE" w:rsidRDefault="00090943" w:rsidP="00446D5C">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ВНП капіталу після сплати податків</w:t>
            </w:r>
            <w:r w:rsidR="00AE57BA" w:rsidRPr="008C5FDE">
              <w:rPr>
                <w:rFonts w:eastAsia="Times New Roman"/>
                <w:b w:val="0"/>
                <w:color w:val="000000" w:themeColor="text1"/>
                <w:sz w:val="22"/>
                <w:lang w:val="uk-UA" w:eastAsia="lt-LT"/>
              </w:rPr>
              <w:t xml:space="preserve"> (</w:t>
            </w:r>
            <w:r w:rsidRPr="008C5FDE">
              <w:rPr>
                <w:rFonts w:eastAsia="Times New Roman"/>
                <w:b w:val="0"/>
                <w:color w:val="000000" w:themeColor="text1"/>
                <w:sz w:val="22"/>
                <w:lang w:val="uk-UA" w:eastAsia="lt-LT"/>
              </w:rPr>
              <w:t>реальна</w:t>
            </w:r>
            <w:r w:rsidR="00AE57BA" w:rsidRPr="008C5FDE">
              <w:rPr>
                <w:rFonts w:eastAsia="Times New Roman"/>
                <w:b w:val="0"/>
                <w:color w:val="000000" w:themeColor="text1"/>
                <w:sz w:val="22"/>
                <w:lang w:val="uk-UA" w:eastAsia="lt-LT"/>
              </w:rPr>
              <w:t>)</w:t>
            </w:r>
          </w:p>
        </w:tc>
        <w:tc>
          <w:tcPr>
            <w:tcW w:w="1194" w:type="dxa"/>
          </w:tcPr>
          <w:p w14:paraId="03386750" w14:textId="113B18A3" w:rsidR="00AE57BA" w:rsidRPr="008C5FDE" w:rsidRDefault="00090943"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E57BA"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К</w:t>
            </w:r>
            <w:r w:rsidR="00AE57BA" w:rsidRPr="008C5FDE">
              <w:rPr>
                <w:rFonts w:eastAsia="Times New Roman"/>
                <w:bCs/>
                <w:color w:val="000000" w:themeColor="text1"/>
                <w:sz w:val="22"/>
                <w:lang w:val="uk-UA" w:eastAsia="lt-LT"/>
              </w:rPr>
              <w:t>)</w:t>
            </w:r>
          </w:p>
        </w:tc>
        <w:tc>
          <w:tcPr>
            <w:tcW w:w="1701" w:type="dxa"/>
            <w:noWrap/>
            <w:hideMark/>
          </w:tcPr>
          <w:p w14:paraId="25E00835" w14:textId="22442B00"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81</w:t>
            </w:r>
            <w:r w:rsidR="00090943"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20%</w:t>
            </w:r>
          </w:p>
        </w:tc>
        <w:tc>
          <w:tcPr>
            <w:tcW w:w="1499" w:type="dxa"/>
          </w:tcPr>
          <w:p w14:paraId="1EA7B02D" w14:textId="59CB067C"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29</w:t>
            </w:r>
            <w:r w:rsidR="00090943"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32%</w:t>
            </w:r>
          </w:p>
        </w:tc>
      </w:tr>
      <w:tr w:rsidR="00FB51CD" w:rsidRPr="008C5FDE" w14:paraId="5368577C" w14:textId="77777777" w:rsidTr="00360251">
        <w:trPr>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tcPr>
          <w:p w14:paraId="1ABBC7AF" w14:textId="66E9FCCD" w:rsidR="00AE57BA" w:rsidRPr="008C5FDE" w:rsidRDefault="00090943" w:rsidP="00446D5C">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ВНП капіталу після сплати податків (реальна</w:t>
            </w:r>
            <w:r w:rsidR="00AE57BA" w:rsidRPr="008C5FDE">
              <w:rPr>
                <w:rFonts w:eastAsia="Times New Roman"/>
                <w:b w:val="0"/>
                <w:color w:val="000000" w:themeColor="text1"/>
                <w:sz w:val="22"/>
                <w:lang w:val="uk-UA" w:eastAsia="lt-LT"/>
              </w:rPr>
              <w:t xml:space="preserve">) </w:t>
            </w:r>
            <w:r w:rsidRPr="008C5FDE">
              <w:rPr>
                <w:rFonts w:eastAsia="Times New Roman"/>
                <w:b w:val="0"/>
                <w:color w:val="000000" w:themeColor="text1"/>
                <w:sz w:val="22"/>
                <w:lang w:val="uk-UA" w:eastAsia="lt-LT"/>
              </w:rPr>
              <w:t>за</w:t>
            </w:r>
            <w:r w:rsidR="00AE57BA" w:rsidRPr="008C5FDE">
              <w:rPr>
                <w:rFonts w:eastAsia="Times New Roman"/>
                <w:b w:val="0"/>
                <w:color w:val="000000" w:themeColor="text1"/>
                <w:sz w:val="22"/>
                <w:lang w:val="uk-UA" w:eastAsia="lt-LT"/>
              </w:rPr>
              <w:t xml:space="preserve"> 15</w:t>
            </w:r>
            <w:r w:rsidRPr="008C5FDE">
              <w:rPr>
                <w:rFonts w:eastAsia="Times New Roman"/>
                <w:b w:val="0"/>
                <w:color w:val="000000" w:themeColor="text1"/>
                <w:sz w:val="22"/>
                <w:lang w:val="uk-UA" w:eastAsia="lt-LT"/>
              </w:rPr>
              <w:t>-річний період</w:t>
            </w:r>
          </w:p>
        </w:tc>
        <w:tc>
          <w:tcPr>
            <w:tcW w:w="1194" w:type="dxa"/>
          </w:tcPr>
          <w:p w14:paraId="30E85400" w14:textId="69FFF924" w:rsidR="00AE57BA" w:rsidRPr="008C5FDE" w:rsidRDefault="00090943"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E57BA"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К</w:t>
            </w:r>
            <w:r w:rsidR="00AE57BA" w:rsidRPr="008C5FDE">
              <w:rPr>
                <w:rFonts w:eastAsia="Times New Roman"/>
                <w:bCs/>
                <w:color w:val="000000" w:themeColor="text1"/>
                <w:sz w:val="22"/>
                <w:lang w:val="uk-UA" w:eastAsia="lt-LT"/>
              </w:rPr>
              <w:t>)15</w:t>
            </w:r>
          </w:p>
        </w:tc>
        <w:tc>
          <w:tcPr>
            <w:tcW w:w="1701" w:type="dxa"/>
            <w:noWrap/>
          </w:tcPr>
          <w:p w14:paraId="5BEB4C28" w14:textId="348FDD1D"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81</w:t>
            </w:r>
            <w:r w:rsidR="00090943"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17%</w:t>
            </w:r>
          </w:p>
        </w:tc>
        <w:tc>
          <w:tcPr>
            <w:tcW w:w="1499" w:type="dxa"/>
          </w:tcPr>
          <w:p w14:paraId="6CD5714C" w14:textId="5B1D8C78"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28</w:t>
            </w:r>
            <w:r w:rsidR="00090943"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02%</w:t>
            </w:r>
          </w:p>
        </w:tc>
      </w:tr>
    </w:tbl>
    <w:p w14:paraId="288D9EB3" w14:textId="77777777" w:rsidR="00FB3D03" w:rsidRPr="008C5FDE" w:rsidRDefault="00FB3D03" w:rsidP="0098068A">
      <w:pPr>
        <w:rPr>
          <w:highlight w:val="yellow"/>
          <w:lang w:val="uk-UA"/>
        </w:rPr>
      </w:pPr>
    </w:p>
    <w:p w14:paraId="495AE049" w14:textId="79E63306" w:rsidR="00AE57BA" w:rsidRPr="008C5FDE" w:rsidRDefault="00207926" w:rsidP="00AE57BA">
      <w:pPr>
        <w:rPr>
          <w:szCs w:val="24"/>
          <w:lang w:val="uk-UA"/>
        </w:rPr>
      </w:pPr>
      <w:r w:rsidRPr="008C5FDE">
        <w:rPr>
          <w:szCs w:val="24"/>
          <w:lang w:val="uk-UA"/>
        </w:rPr>
        <w:t>Підсумк</w:t>
      </w:r>
      <w:r w:rsidR="00090943" w:rsidRPr="008C5FDE">
        <w:rPr>
          <w:szCs w:val="24"/>
          <w:lang w:val="uk-UA"/>
        </w:rPr>
        <w:t>ові</w:t>
      </w:r>
      <w:r w:rsidRPr="008C5FDE">
        <w:rPr>
          <w:szCs w:val="24"/>
          <w:lang w:val="uk-UA"/>
        </w:rPr>
        <w:t xml:space="preserve"> коефіцієнт</w:t>
      </w:r>
      <w:r w:rsidR="00090943" w:rsidRPr="008C5FDE">
        <w:rPr>
          <w:szCs w:val="24"/>
          <w:lang w:val="uk-UA"/>
        </w:rPr>
        <w:t>и</w:t>
      </w:r>
      <w:r w:rsidRPr="008C5FDE">
        <w:rPr>
          <w:szCs w:val="24"/>
          <w:lang w:val="uk-UA"/>
        </w:rPr>
        <w:t xml:space="preserve"> обслуговування боргу показан</w:t>
      </w:r>
      <w:r w:rsidR="00090943" w:rsidRPr="008C5FDE">
        <w:rPr>
          <w:szCs w:val="24"/>
          <w:lang w:val="uk-UA"/>
        </w:rPr>
        <w:t>і</w:t>
      </w:r>
      <w:r w:rsidRPr="008C5FDE">
        <w:rPr>
          <w:szCs w:val="24"/>
          <w:lang w:val="uk-UA"/>
        </w:rPr>
        <w:t xml:space="preserve"> нижче. Слід підкреслити, що </w:t>
      </w:r>
      <w:r w:rsidR="00090943" w:rsidRPr="008C5FDE">
        <w:rPr>
          <w:szCs w:val="24"/>
          <w:lang w:val="uk-UA"/>
        </w:rPr>
        <w:t>співвідношення сум на покриття та погашення кредиту є прийнятним для</w:t>
      </w:r>
      <w:r w:rsidRPr="008C5FDE">
        <w:rPr>
          <w:szCs w:val="24"/>
          <w:lang w:val="uk-UA"/>
        </w:rPr>
        <w:t xml:space="preserve"> обох альтернатив, </w:t>
      </w:r>
      <w:r w:rsidR="00090943" w:rsidRPr="008C5FDE">
        <w:rPr>
          <w:szCs w:val="24"/>
          <w:lang w:val="uk-UA"/>
        </w:rPr>
        <w:t>але</w:t>
      </w:r>
      <w:r w:rsidRPr="008C5FDE">
        <w:rPr>
          <w:szCs w:val="24"/>
          <w:lang w:val="uk-UA"/>
        </w:rPr>
        <w:t xml:space="preserve"> у випадку 1-ї Альтернативи </w:t>
      </w:r>
      <w:r w:rsidR="00090943" w:rsidRPr="008C5FDE">
        <w:rPr>
          <w:szCs w:val="24"/>
          <w:lang w:val="uk-UA"/>
        </w:rPr>
        <w:t xml:space="preserve">воно є </w:t>
      </w:r>
      <w:r w:rsidRPr="008C5FDE">
        <w:rPr>
          <w:szCs w:val="24"/>
          <w:lang w:val="uk-UA"/>
        </w:rPr>
        <w:t>безпечніш</w:t>
      </w:r>
      <w:r w:rsidR="00090943" w:rsidRPr="008C5FDE">
        <w:rPr>
          <w:szCs w:val="24"/>
          <w:lang w:val="uk-UA"/>
        </w:rPr>
        <w:t>им</w:t>
      </w:r>
      <w:r w:rsidR="00AE57BA" w:rsidRPr="008C5FDE">
        <w:rPr>
          <w:szCs w:val="24"/>
          <w:lang w:val="uk-UA"/>
        </w:rPr>
        <w:t>.</w:t>
      </w:r>
    </w:p>
    <w:p w14:paraId="3E5B3347" w14:textId="77777777" w:rsidR="00AE57BA" w:rsidRPr="008C5FDE" w:rsidRDefault="00AE57BA" w:rsidP="00AE57BA">
      <w:pPr>
        <w:rPr>
          <w:szCs w:val="24"/>
          <w:lang w:val="uk-UA"/>
        </w:rPr>
      </w:pPr>
    </w:p>
    <w:tbl>
      <w:tblPr>
        <w:tblStyle w:val="GridTable5Dark-Accent21"/>
        <w:tblW w:w="8926" w:type="dxa"/>
        <w:tblLook w:val="04A0" w:firstRow="1" w:lastRow="0" w:firstColumn="1" w:lastColumn="0" w:noHBand="0" w:noVBand="1"/>
      </w:tblPr>
      <w:tblGrid>
        <w:gridCol w:w="5807"/>
        <w:gridCol w:w="1644"/>
        <w:gridCol w:w="1644"/>
      </w:tblGrid>
      <w:tr w:rsidR="00AE57BA" w:rsidRPr="008C5FDE" w14:paraId="58EED60B" w14:textId="77777777" w:rsidTr="00446D5C">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807" w:type="dxa"/>
            <w:noWrap/>
          </w:tcPr>
          <w:p w14:paraId="430DF419" w14:textId="3067688F" w:rsidR="00AE57BA" w:rsidRPr="008C5FDE" w:rsidRDefault="00090943" w:rsidP="00446D5C">
            <w:pPr>
              <w:spacing w:line="240" w:lineRule="auto"/>
              <w:ind w:firstLine="0"/>
              <w:jc w:val="left"/>
              <w:rPr>
                <w:rFonts w:eastAsia="Times New Roman"/>
                <w:sz w:val="22"/>
                <w:lang w:val="uk-UA" w:eastAsia="lt-LT"/>
              </w:rPr>
            </w:pPr>
            <w:r w:rsidRPr="008C5FDE">
              <w:rPr>
                <w:rFonts w:eastAsia="Times New Roman"/>
                <w:sz w:val="22"/>
                <w:lang w:val="uk-UA" w:eastAsia="lt-LT"/>
              </w:rPr>
              <w:lastRenderedPageBreak/>
              <w:t>Співвідношення</w:t>
            </w:r>
          </w:p>
        </w:tc>
        <w:tc>
          <w:tcPr>
            <w:tcW w:w="1559" w:type="dxa"/>
            <w:noWrap/>
          </w:tcPr>
          <w:p w14:paraId="095A3788" w14:textId="55DCE91C" w:rsidR="00AE57BA" w:rsidRPr="008C5FDE" w:rsidRDefault="00090943" w:rsidP="00446D5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xml:space="preserve">Альтернатива </w:t>
            </w:r>
            <w:r w:rsidR="00AE57BA" w:rsidRPr="008C5FDE">
              <w:rPr>
                <w:rFonts w:eastAsia="Times New Roman"/>
                <w:sz w:val="22"/>
                <w:lang w:val="uk-UA" w:eastAsia="lt-LT"/>
              </w:rPr>
              <w:t>I</w:t>
            </w:r>
          </w:p>
        </w:tc>
        <w:tc>
          <w:tcPr>
            <w:tcW w:w="1560" w:type="dxa"/>
          </w:tcPr>
          <w:p w14:paraId="651104B7" w14:textId="1C65B537" w:rsidR="00AE57BA" w:rsidRPr="008C5FDE" w:rsidRDefault="00090943" w:rsidP="00446D5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sz w:val="22"/>
                <w:lang w:val="uk-UA"/>
              </w:rPr>
            </w:pPr>
            <w:r w:rsidRPr="008C5FDE">
              <w:rPr>
                <w:rFonts w:eastAsia="Times New Roman"/>
                <w:sz w:val="22"/>
                <w:lang w:val="uk-UA" w:eastAsia="lt-LT"/>
              </w:rPr>
              <w:t xml:space="preserve">Альтернатива </w:t>
            </w:r>
            <w:r w:rsidR="00AE57BA" w:rsidRPr="008C5FDE">
              <w:rPr>
                <w:bCs w:val="0"/>
                <w:sz w:val="22"/>
                <w:lang w:val="uk-UA"/>
              </w:rPr>
              <w:t>II</w:t>
            </w:r>
          </w:p>
        </w:tc>
      </w:tr>
      <w:tr w:rsidR="00AE57BA" w:rsidRPr="008C5FDE" w14:paraId="7FE8B02B" w14:textId="77777777" w:rsidTr="00446D5C">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5D963D9C" w14:textId="3707A95C" w:rsidR="00AE57BA" w:rsidRPr="008C5FDE" w:rsidRDefault="00090943" w:rsidP="00446D5C">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Співвідношення боргу до (</w:t>
            </w:r>
            <w:proofErr w:type="spellStart"/>
            <w:r w:rsidRPr="008C5FDE">
              <w:rPr>
                <w:rFonts w:eastAsia="Times New Roman" w:cs="Times New Roman"/>
                <w:b w:val="0"/>
                <w:color w:val="000000" w:themeColor="text1"/>
                <w:sz w:val="22"/>
                <w:lang w:val="uk-UA" w:eastAsia="lt-LT"/>
              </w:rPr>
              <w:t>боргу</w:t>
            </w:r>
            <w:r w:rsidR="00AE57BA" w:rsidRPr="008C5FDE">
              <w:rPr>
                <w:rFonts w:eastAsia="Times New Roman" w:cs="Times New Roman"/>
                <w:b w:val="0"/>
                <w:color w:val="000000" w:themeColor="text1"/>
                <w:sz w:val="22"/>
                <w:lang w:val="uk-UA" w:eastAsia="lt-LT"/>
              </w:rPr>
              <w:t>+</w:t>
            </w:r>
            <w:r w:rsidRPr="008C5FDE">
              <w:rPr>
                <w:rFonts w:eastAsia="Times New Roman" w:cs="Times New Roman"/>
                <w:b w:val="0"/>
                <w:color w:val="000000" w:themeColor="text1"/>
                <w:sz w:val="22"/>
                <w:lang w:val="uk-UA" w:eastAsia="lt-LT"/>
              </w:rPr>
              <w:t>вкладений</w:t>
            </w:r>
            <w:proofErr w:type="spellEnd"/>
            <w:r w:rsidRPr="008C5FDE">
              <w:rPr>
                <w:rFonts w:eastAsia="Times New Roman" w:cs="Times New Roman"/>
                <w:b w:val="0"/>
                <w:color w:val="000000" w:themeColor="text1"/>
                <w:sz w:val="22"/>
                <w:lang w:val="uk-UA" w:eastAsia="lt-LT"/>
              </w:rPr>
              <w:t xml:space="preserve"> капітал</w:t>
            </w:r>
            <w:r w:rsidR="00AE57BA" w:rsidRPr="008C5FDE">
              <w:rPr>
                <w:rFonts w:eastAsia="Times New Roman" w:cs="Times New Roman"/>
                <w:b w:val="0"/>
                <w:color w:val="000000" w:themeColor="text1"/>
                <w:sz w:val="22"/>
                <w:lang w:val="uk-UA" w:eastAsia="lt-LT"/>
              </w:rPr>
              <w:t>)</w:t>
            </w:r>
            <w:r w:rsidRPr="008C5FDE">
              <w:rPr>
                <w:rFonts w:eastAsia="Times New Roman" w:cs="Times New Roman"/>
                <w:b w:val="0"/>
                <w:color w:val="000000" w:themeColor="text1"/>
                <w:sz w:val="22"/>
                <w:lang w:val="uk-UA" w:eastAsia="lt-LT"/>
              </w:rPr>
              <w:t xml:space="preserve"> на кінець будівництва</w:t>
            </w:r>
          </w:p>
        </w:tc>
        <w:tc>
          <w:tcPr>
            <w:tcW w:w="1559" w:type="dxa"/>
            <w:noWrap/>
            <w:hideMark/>
          </w:tcPr>
          <w:p w14:paraId="67C66CCD" w14:textId="5C2D9EAA"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val="uk-UA" w:eastAsia="lt-LT"/>
              </w:rPr>
            </w:pPr>
            <w:r w:rsidRPr="008C5FDE">
              <w:rPr>
                <w:rFonts w:eastAsia="Times New Roman" w:cs="Times New Roman"/>
                <w:b/>
                <w:color w:val="000000" w:themeColor="text1"/>
                <w:sz w:val="22"/>
                <w:lang w:val="uk-UA" w:eastAsia="lt-LT"/>
              </w:rPr>
              <w:t>73</w:t>
            </w:r>
            <w:r w:rsidR="00090943" w:rsidRPr="008C5FDE">
              <w:rPr>
                <w:rFonts w:eastAsia="Times New Roman" w:cs="Times New Roman"/>
                <w:b/>
                <w:color w:val="000000" w:themeColor="text1"/>
                <w:sz w:val="22"/>
                <w:lang w:val="uk-UA" w:eastAsia="lt-LT"/>
              </w:rPr>
              <w:t>,</w:t>
            </w:r>
            <w:r w:rsidRPr="008C5FDE">
              <w:rPr>
                <w:rFonts w:eastAsia="Times New Roman" w:cs="Times New Roman"/>
                <w:b/>
                <w:color w:val="000000" w:themeColor="text1"/>
                <w:sz w:val="22"/>
                <w:lang w:val="uk-UA" w:eastAsia="lt-LT"/>
              </w:rPr>
              <w:t>06%</w:t>
            </w:r>
          </w:p>
        </w:tc>
        <w:tc>
          <w:tcPr>
            <w:tcW w:w="1560" w:type="dxa"/>
          </w:tcPr>
          <w:p w14:paraId="4248DA3A" w14:textId="07952457"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22"/>
                <w:lang w:val="uk-UA"/>
              </w:rPr>
            </w:pPr>
            <w:r w:rsidRPr="008C5FDE">
              <w:rPr>
                <w:rFonts w:cs="Times New Roman"/>
                <w:b/>
                <w:bCs/>
                <w:color w:val="000000" w:themeColor="text1"/>
                <w:sz w:val="22"/>
                <w:lang w:val="uk-UA"/>
              </w:rPr>
              <w:t xml:space="preserve">          71</w:t>
            </w:r>
            <w:r w:rsidR="00090943" w:rsidRPr="008C5FDE">
              <w:rPr>
                <w:rFonts w:cs="Times New Roman"/>
                <w:b/>
                <w:bCs/>
                <w:color w:val="000000" w:themeColor="text1"/>
                <w:sz w:val="22"/>
                <w:lang w:val="uk-UA"/>
              </w:rPr>
              <w:t>,</w:t>
            </w:r>
            <w:r w:rsidRPr="008C5FDE">
              <w:rPr>
                <w:rFonts w:cs="Times New Roman"/>
                <w:b/>
                <w:bCs/>
                <w:color w:val="000000" w:themeColor="text1"/>
                <w:sz w:val="22"/>
                <w:lang w:val="uk-UA"/>
              </w:rPr>
              <w:t>69%</w:t>
            </w:r>
          </w:p>
        </w:tc>
      </w:tr>
      <w:tr w:rsidR="00AE57BA" w:rsidRPr="008C5FDE" w14:paraId="34294331" w14:textId="77777777" w:rsidTr="00446D5C">
        <w:trPr>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1CBB5E4E" w14:textId="3ED544B3" w:rsidR="00AE57BA" w:rsidRPr="008C5FDE" w:rsidRDefault="00090943" w:rsidP="00446D5C">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Мінімальний</w:t>
            </w:r>
            <w:r w:rsidR="00AE57BA" w:rsidRPr="008C5FDE">
              <w:rPr>
                <w:rFonts w:eastAsia="Times New Roman" w:cs="Times New Roman"/>
                <w:b w:val="0"/>
                <w:color w:val="000000" w:themeColor="text1"/>
                <w:sz w:val="22"/>
                <w:lang w:val="uk-UA" w:eastAsia="lt-LT"/>
              </w:rPr>
              <w:t xml:space="preserve"> </w:t>
            </w:r>
            <w:r w:rsidRPr="008C5FDE">
              <w:rPr>
                <w:rFonts w:eastAsia="Times New Roman" w:cs="Times New Roman"/>
                <w:b w:val="0"/>
                <w:color w:val="000000" w:themeColor="text1"/>
                <w:sz w:val="22"/>
                <w:lang w:val="uk-UA" w:eastAsia="lt-LT"/>
              </w:rPr>
              <w:t>СКПОБ</w:t>
            </w:r>
            <w:r w:rsidR="00AE57BA" w:rsidRPr="008C5FDE">
              <w:rPr>
                <w:rFonts w:eastAsia="Times New Roman" w:cs="Times New Roman"/>
                <w:b w:val="0"/>
                <w:color w:val="000000" w:themeColor="text1"/>
                <w:sz w:val="22"/>
                <w:lang w:val="uk-UA" w:eastAsia="lt-LT"/>
              </w:rPr>
              <w:t xml:space="preserve"> (</w:t>
            </w:r>
            <w:r w:rsidRPr="008C5FDE">
              <w:rPr>
                <w:rFonts w:eastAsia="Times New Roman" w:cs="Times New Roman"/>
                <w:b w:val="0"/>
                <w:color w:val="000000" w:themeColor="text1"/>
                <w:sz w:val="22"/>
                <w:lang w:val="uk-UA" w:eastAsia="lt-LT"/>
              </w:rPr>
              <w:t>середній коефіцієнт покриття обслуговування боргу</w:t>
            </w:r>
            <w:r w:rsidR="00AE57BA" w:rsidRPr="008C5FDE">
              <w:rPr>
                <w:rFonts w:eastAsia="Times New Roman"/>
                <w:b w:val="0"/>
                <w:color w:val="000000" w:themeColor="text1"/>
                <w:sz w:val="22"/>
                <w:lang w:val="uk-UA" w:eastAsia="lt-LT"/>
              </w:rPr>
              <w:t>)</w:t>
            </w:r>
          </w:p>
        </w:tc>
        <w:tc>
          <w:tcPr>
            <w:tcW w:w="1559" w:type="dxa"/>
            <w:noWrap/>
            <w:hideMark/>
          </w:tcPr>
          <w:p w14:paraId="5B1D9367" w14:textId="1AC73281"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2"/>
                <w:lang w:val="uk-UA" w:eastAsia="lt-LT"/>
              </w:rPr>
            </w:pPr>
            <w:r w:rsidRPr="008C5FDE">
              <w:rPr>
                <w:rFonts w:eastAsia="Times New Roman" w:cs="Times New Roman"/>
                <w:bCs/>
                <w:color w:val="000000" w:themeColor="text1"/>
                <w:sz w:val="22"/>
                <w:lang w:val="uk-UA" w:eastAsia="lt-LT"/>
              </w:rPr>
              <w:t>3</w:t>
            </w:r>
            <w:r w:rsidR="00090943" w:rsidRPr="008C5FDE">
              <w:rPr>
                <w:rFonts w:eastAsia="Times New Roman" w:cs="Times New Roman"/>
                <w:bCs/>
                <w:color w:val="000000" w:themeColor="text1"/>
                <w:sz w:val="22"/>
                <w:lang w:val="uk-UA" w:eastAsia="lt-LT"/>
              </w:rPr>
              <w:t>,</w:t>
            </w:r>
            <w:r w:rsidRPr="008C5FDE">
              <w:rPr>
                <w:rFonts w:eastAsia="Times New Roman" w:cs="Times New Roman"/>
                <w:bCs/>
                <w:color w:val="000000" w:themeColor="text1"/>
                <w:sz w:val="22"/>
                <w:lang w:val="uk-UA" w:eastAsia="lt-LT"/>
              </w:rPr>
              <w:t>27</w:t>
            </w:r>
          </w:p>
        </w:tc>
        <w:tc>
          <w:tcPr>
            <w:tcW w:w="1560" w:type="dxa"/>
          </w:tcPr>
          <w:p w14:paraId="18ACB1AF" w14:textId="30B1E97A" w:rsidR="00AE57BA" w:rsidRPr="008C5FDE" w:rsidRDefault="00AE57BA" w:rsidP="00446D5C">
            <w:pPr>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2"/>
                <w:lang w:val="uk-UA"/>
              </w:rPr>
            </w:pPr>
            <w:r w:rsidRPr="008C5FDE">
              <w:rPr>
                <w:rFonts w:cs="Times New Roman"/>
                <w:bCs/>
                <w:color w:val="000000" w:themeColor="text1"/>
                <w:sz w:val="22"/>
                <w:lang w:val="uk-UA"/>
              </w:rPr>
              <w:t>1</w:t>
            </w:r>
            <w:r w:rsidR="00090943" w:rsidRPr="008C5FDE">
              <w:rPr>
                <w:rFonts w:cs="Times New Roman"/>
                <w:bCs/>
                <w:color w:val="000000" w:themeColor="text1"/>
                <w:sz w:val="22"/>
                <w:lang w:val="uk-UA"/>
              </w:rPr>
              <w:t>,</w:t>
            </w:r>
            <w:r w:rsidRPr="008C5FDE">
              <w:rPr>
                <w:rFonts w:cs="Times New Roman"/>
                <w:bCs/>
                <w:color w:val="000000" w:themeColor="text1"/>
                <w:sz w:val="22"/>
                <w:lang w:val="uk-UA"/>
              </w:rPr>
              <w:t>42</w:t>
            </w:r>
          </w:p>
        </w:tc>
      </w:tr>
      <w:tr w:rsidR="00AE57BA" w:rsidRPr="008C5FDE" w14:paraId="751E9153" w14:textId="77777777" w:rsidTr="00446D5C">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2E03869E" w14:textId="13224DE8" w:rsidR="00AE57BA" w:rsidRPr="008C5FDE" w:rsidRDefault="00090943" w:rsidP="00446D5C">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 xml:space="preserve">Мінімальний КПЗСДК </w:t>
            </w:r>
            <w:r w:rsidR="00AE57BA" w:rsidRPr="008C5FDE">
              <w:rPr>
                <w:rFonts w:eastAsia="Times New Roman" w:cs="Times New Roman"/>
                <w:b w:val="0"/>
                <w:color w:val="000000" w:themeColor="text1"/>
                <w:sz w:val="22"/>
                <w:lang w:val="uk-UA" w:eastAsia="lt-LT"/>
              </w:rPr>
              <w:t>(</w:t>
            </w:r>
            <w:r w:rsidRPr="008C5FDE">
              <w:rPr>
                <w:rFonts w:eastAsia="Times New Roman"/>
                <w:b w:val="0"/>
                <w:color w:val="000000" w:themeColor="text1"/>
                <w:sz w:val="22"/>
                <w:lang w:val="uk-UA" w:eastAsia="lt-LT"/>
              </w:rPr>
              <w:t>коефіцієнт покриття зобов</w:t>
            </w:r>
            <w:r w:rsidR="00052EFF" w:rsidRPr="008C5FDE">
              <w:rPr>
                <w:rFonts w:eastAsia="Times New Roman"/>
                <w:b w:val="0"/>
                <w:color w:val="000000" w:themeColor="text1"/>
                <w:sz w:val="22"/>
                <w:lang w:val="uk-UA" w:eastAsia="lt-LT"/>
              </w:rPr>
              <w:t>’</w:t>
            </w:r>
            <w:r w:rsidRPr="008C5FDE">
              <w:rPr>
                <w:rFonts w:eastAsia="Times New Roman"/>
                <w:b w:val="0"/>
                <w:color w:val="000000" w:themeColor="text1"/>
                <w:sz w:val="22"/>
                <w:lang w:val="uk-UA" w:eastAsia="lt-LT"/>
              </w:rPr>
              <w:t>язань на протязі строку дії кредиту</w:t>
            </w:r>
            <w:r w:rsidR="00AE57BA" w:rsidRPr="008C5FDE">
              <w:rPr>
                <w:rFonts w:eastAsia="Times New Roman"/>
                <w:b w:val="0"/>
                <w:color w:val="000000" w:themeColor="text1"/>
                <w:sz w:val="22"/>
                <w:lang w:val="uk-UA" w:eastAsia="lt-LT"/>
              </w:rPr>
              <w:t>)</w:t>
            </w:r>
          </w:p>
        </w:tc>
        <w:tc>
          <w:tcPr>
            <w:tcW w:w="1559" w:type="dxa"/>
            <w:noWrap/>
            <w:hideMark/>
          </w:tcPr>
          <w:p w14:paraId="585030BE" w14:textId="47505A3B" w:rsidR="00AE57BA" w:rsidRPr="008C5FDE" w:rsidRDefault="00AE57BA" w:rsidP="00446D5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2"/>
                <w:lang w:val="uk-UA" w:eastAsia="lt-LT"/>
              </w:rPr>
            </w:pPr>
            <w:r w:rsidRPr="008C5FDE">
              <w:rPr>
                <w:rFonts w:eastAsia="Times New Roman" w:cs="Times New Roman"/>
                <w:bCs/>
                <w:color w:val="000000" w:themeColor="text1"/>
                <w:sz w:val="22"/>
                <w:lang w:val="uk-UA" w:eastAsia="lt-LT"/>
              </w:rPr>
              <w:t>4</w:t>
            </w:r>
            <w:r w:rsidR="00090943" w:rsidRPr="008C5FDE">
              <w:rPr>
                <w:rFonts w:eastAsia="Times New Roman" w:cs="Times New Roman"/>
                <w:bCs/>
                <w:color w:val="000000" w:themeColor="text1"/>
                <w:sz w:val="22"/>
                <w:lang w:val="uk-UA" w:eastAsia="lt-LT"/>
              </w:rPr>
              <w:t>,</w:t>
            </w:r>
            <w:r w:rsidRPr="008C5FDE">
              <w:rPr>
                <w:rFonts w:eastAsia="Times New Roman" w:cs="Times New Roman"/>
                <w:bCs/>
                <w:color w:val="000000" w:themeColor="text1"/>
                <w:sz w:val="22"/>
                <w:lang w:val="uk-UA" w:eastAsia="lt-LT"/>
              </w:rPr>
              <w:t>92</w:t>
            </w:r>
          </w:p>
        </w:tc>
        <w:tc>
          <w:tcPr>
            <w:tcW w:w="1560" w:type="dxa"/>
          </w:tcPr>
          <w:p w14:paraId="176ABE98" w14:textId="7C0CF0A3" w:rsidR="00AE57BA" w:rsidRPr="008C5FDE" w:rsidRDefault="00AE57BA" w:rsidP="00446D5C">
            <w:pPr>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22"/>
                <w:lang w:val="uk-UA"/>
              </w:rPr>
            </w:pPr>
            <w:r w:rsidRPr="008C5FDE">
              <w:rPr>
                <w:rFonts w:cs="Times New Roman"/>
                <w:bCs/>
                <w:color w:val="000000" w:themeColor="text1"/>
                <w:sz w:val="22"/>
                <w:lang w:val="uk-UA"/>
              </w:rPr>
              <w:t>2</w:t>
            </w:r>
            <w:r w:rsidR="00090943" w:rsidRPr="008C5FDE">
              <w:rPr>
                <w:rFonts w:cs="Times New Roman"/>
                <w:bCs/>
                <w:color w:val="000000" w:themeColor="text1"/>
                <w:sz w:val="22"/>
                <w:lang w:val="uk-UA"/>
              </w:rPr>
              <w:t>,</w:t>
            </w:r>
            <w:r w:rsidRPr="008C5FDE">
              <w:rPr>
                <w:rFonts w:cs="Times New Roman"/>
                <w:bCs/>
                <w:color w:val="000000" w:themeColor="text1"/>
                <w:sz w:val="22"/>
                <w:lang w:val="uk-UA"/>
              </w:rPr>
              <w:t>41</w:t>
            </w:r>
          </w:p>
        </w:tc>
      </w:tr>
      <w:tr w:rsidR="00AE57BA" w:rsidRPr="008C5FDE" w14:paraId="62BDC215" w14:textId="77777777" w:rsidTr="00446D5C">
        <w:trPr>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30BA21A0" w14:textId="3D5A1635" w:rsidR="00AE57BA" w:rsidRPr="008C5FDE" w:rsidRDefault="00090943" w:rsidP="00446D5C">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 xml:space="preserve">Мінімальний КПЗСВП </w:t>
            </w:r>
            <w:r w:rsidR="00AE57BA" w:rsidRPr="008C5FDE">
              <w:rPr>
                <w:rFonts w:eastAsia="Times New Roman" w:cs="Times New Roman"/>
                <w:b w:val="0"/>
                <w:color w:val="000000" w:themeColor="text1"/>
                <w:sz w:val="22"/>
                <w:lang w:val="uk-UA" w:eastAsia="lt-LT"/>
              </w:rPr>
              <w:t>(</w:t>
            </w:r>
            <w:r w:rsidRPr="008C5FDE">
              <w:rPr>
                <w:rFonts w:eastAsia="Times New Roman"/>
                <w:b w:val="0"/>
                <w:color w:val="000000" w:themeColor="text1"/>
                <w:sz w:val="22"/>
                <w:lang w:val="uk-UA" w:eastAsia="lt-LT"/>
              </w:rPr>
              <w:t>коефіцієнт покриття зобов</w:t>
            </w:r>
            <w:r w:rsidR="00052EFF" w:rsidRPr="008C5FDE">
              <w:rPr>
                <w:rFonts w:eastAsia="Times New Roman"/>
                <w:b w:val="0"/>
                <w:color w:val="000000" w:themeColor="text1"/>
                <w:sz w:val="22"/>
                <w:lang w:val="uk-UA" w:eastAsia="lt-LT"/>
              </w:rPr>
              <w:t>’</w:t>
            </w:r>
            <w:r w:rsidRPr="008C5FDE">
              <w:rPr>
                <w:rFonts w:eastAsia="Times New Roman"/>
                <w:b w:val="0"/>
                <w:color w:val="000000" w:themeColor="text1"/>
                <w:sz w:val="22"/>
                <w:lang w:val="uk-UA" w:eastAsia="lt-LT"/>
              </w:rPr>
              <w:t>язань на протязі строку виконання проекту</w:t>
            </w:r>
            <w:r w:rsidR="00AE57BA" w:rsidRPr="008C5FDE">
              <w:rPr>
                <w:rFonts w:eastAsia="Times New Roman"/>
                <w:b w:val="0"/>
                <w:color w:val="000000" w:themeColor="text1"/>
                <w:sz w:val="22"/>
                <w:lang w:val="uk-UA" w:eastAsia="lt-LT"/>
              </w:rPr>
              <w:t>)</w:t>
            </w:r>
          </w:p>
        </w:tc>
        <w:tc>
          <w:tcPr>
            <w:tcW w:w="1559" w:type="dxa"/>
            <w:noWrap/>
            <w:hideMark/>
          </w:tcPr>
          <w:p w14:paraId="6FA8D65B" w14:textId="205CEAE4" w:rsidR="00AE57BA" w:rsidRPr="008C5FDE" w:rsidRDefault="00AE57BA" w:rsidP="00446D5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2"/>
                <w:lang w:val="uk-UA" w:eastAsia="lt-LT"/>
              </w:rPr>
            </w:pPr>
            <w:r w:rsidRPr="008C5FDE">
              <w:rPr>
                <w:rFonts w:eastAsia="Times New Roman" w:cs="Times New Roman"/>
                <w:bCs/>
                <w:color w:val="000000" w:themeColor="text1"/>
                <w:sz w:val="22"/>
                <w:lang w:val="uk-UA" w:eastAsia="lt-LT"/>
              </w:rPr>
              <w:t>6</w:t>
            </w:r>
            <w:r w:rsidR="00090943" w:rsidRPr="008C5FDE">
              <w:rPr>
                <w:rFonts w:eastAsia="Times New Roman" w:cs="Times New Roman"/>
                <w:bCs/>
                <w:color w:val="000000" w:themeColor="text1"/>
                <w:sz w:val="22"/>
                <w:lang w:val="uk-UA" w:eastAsia="lt-LT"/>
              </w:rPr>
              <w:t>,</w:t>
            </w:r>
            <w:r w:rsidRPr="008C5FDE">
              <w:rPr>
                <w:rFonts w:eastAsia="Times New Roman" w:cs="Times New Roman"/>
                <w:bCs/>
                <w:color w:val="000000" w:themeColor="text1"/>
                <w:sz w:val="22"/>
                <w:lang w:val="uk-UA" w:eastAsia="lt-LT"/>
              </w:rPr>
              <w:t>72</w:t>
            </w:r>
          </w:p>
        </w:tc>
        <w:tc>
          <w:tcPr>
            <w:tcW w:w="1560" w:type="dxa"/>
          </w:tcPr>
          <w:p w14:paraId="3B345C17" w14:textId="09C01DAC" w:rsidR="00AE57BA" w:rsidRPr="008C5FDE" w:rsidRDefault="00AE57BA" w:rsidP="00446D5C">
            <w:pPr>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2"/>
                <w:lang w:val="uk-UA"/>
              </w:rPr>
            </w:pPr>
            <w:r w:rsidRPr="008C5FDE">
              <w:rPr>
                <w:rFonts w:cs="Times New Roman"/>
                <w:bCs/>
                <w:color w:val="000000" w:themeColor="text1"/>
                <w:sz w:val="22"/>
                <w:lang w:val="uk-UA"/>
              </w:rPr>
              <w:t>3</w:t>
            </w:r>
            <w:r w:rsidR="00090943" w:rsidRPr="008C5FDE">
              <w:rPr>
                <w:rFonts w:cs="Times New Roman"/>
                <w:bCs/>
                <w:color w:val="000000" w:themeColor="text1"/>
                <w:sz w:val="22"/>
                <w:lang w:val="uk-UA"/>
              </w:rPr>
              <w:t>,</w:t>
            </w:r>
            <w:r w:rsidRPr="008C5FDE">
              <w:rPr>
                <w:rFonts w:cs="Times New Roman"/>
                <w:bCs/>
                <w:color w:val="000000" w:themeColor="text1"/>
                <w:sz w:val="22"/>
                <w:lang w:val="uk-UA"/>
              </w:rPr>
              <w:t>28</w:t>
            </w:r>
          </w:p>
        </w:tc>
      </w:tr>
    </w:tbl>
    <w:p w14:paraId="116652C4" w14:textId="77777777" w:rsidR="00D6435F" w:rsidRPr="008C5FDE" w:rsidRDefault="00D6435F" w:rsidP="0016133A">
      <w:pPr>
        <w:tabs>
          <w:tab w:val="left" w:pos="567"/>
        </w:tabs>
        <w:spacing w:line="240" w:lineRule="auto"/>
        <w:ind w:firstLine="0"/>
        <w:rPr>
          <w:lang w:val="uk-UA"/>
        </w:rPr>
      </w:pPr>
    </w:p>
    <w:p w14:paraId="62911938" w14:textId="1888330D" w:rsidR="00394523" w:rsidRPr="008C5FDE" w:rsidRDefault="00090943" w:rsidP="00604F33">
      <w:pPr>
        <w:pStyle w:val="2"/>
        <w:numPr>
          <w:ilvl w:val="1"/>
          <w:numId w:val="3"/>
        </w:numPr>
        <w:pBdr>
          <w:bottom w:val="single" w:sz="12" w:space="1" w:color="F79646"/>
        </w:pBdr>
        <w:tabs>
          <w:tab w:val="left" w:pos="567"/>
        </w:tabs>
        <w:rPr>
          <w:b/>
          <w:lang w:val="uk-UA"/>
        </w:rPr>
      </w:pPr>
      <w:bookmarkStart w:id="22" w:name="_Toc450812103"/>
      <w:bookmarkStart w:id="23" w:name="_Toc451820689"/>
      <w:bookmarkStart w:id="24" w:name="_Toc529124816"/>
      <w:r w:rsidRPr="008C5FDE">
        <w:rPr>
          <w:b/>
          <w:lang w:val="uk-UA"/>
        </w:rPr>
        <w:t>Економічний аналіз, вибрана альтернатива та можливі переваги</w:t>
      </w:r>
      <w:bookmarkEnd w:id="22"/>
      <w:bookmarkEnd w:id="23"/>
      <w:r w:rsidR="00724343" w:rsidRPr="008C5FDE">
        <w:rPr>
          <w:b/>
          <w:lang w:val="uk-UA"/>
        </w:rPr>
        <w:t xml:space="preserve"> </w:t>
      </w:r>
      <w:r w:rsidR="00E52750" w:rsidRPr="008C5FDE">
        <w:rPr>
          <w:b/>
          <w:lang w:val="uk-UA"/>
        </w:rPr>
        <w:t>ДПП</w:t>
      </w:r>
      <w:bookmarkEnd w:id="24"/>
    </w:p>
    <w:p w14:paraId="7B6A33C8" w14:textId="01A3AD4C" w:rsidR="00207926" w:rsidRPr="008C5FDE" w:rsidRDefault="00136285" w:rsidP="00207926">
      <w:pPr>
        <w:rPr>
          <w:lang w:val="uk-UA"/>
        </w:rPr>
      </w:pPr>
      <w:r w:rsidRPr="008C5FDE">
        <w:rPr>
          <w:lang w:val="uk-UA"/>
        </w:rPr>
        <w:t>Під час с</w:t>
      </w:r>
      <w:r w:rsidR="00207926" w:rsidRPr="008C5FDE">
        <w:rPr>
          <w:lang w:val="uk-UA"/>
        </w:rPr>
        <w:t>оціально-економічн</w:t>
      </w:r>
      <w:r w:rsidRPr="008C5FDE">
        <w:rPr>
          <w:lang w:val="uk-UA"/>
        </w:rPr>
        <w:t>ого</w:t>
      </w:r>
      <w:r w:rsidR="00207926" w:rsidRPr="008C5FDE">
        <w:rPr>
          <w:lang w:val="uk-UA"/>
        </w:rPr>
        <w:t xml:space="preserve"> аналіз</w:t>
      </w:r>
      <w:r w:rsidRPr="008C5FDE">
        <w:rPr>
          <w:lang w:val="uk-UA"/>
        </w:rPr>
        <w:t>у</w:t>
      </w:r>
      <w:r w:rsidR="00207926" w:rsidRPr="008C5FDE">
        <w:rPr>
          <w:lang w:val="uk-UA"/>
        </w:rPr>
        <w:t xml:space="preserve"> оцінював</w:t>
      </w:r>
      <w:r w:rsidRPr="008C5FDE">
        <w:rPr>
          <w:lang w:val="uk-UA"/>
        </w:rPr>
        <w:t>ся</w:t>
      </w:r>
      <w:r w:rsidR="00207926" w:rsidRPr="008C5FDE">
        <w:rPr>
          <w:lang w:val="uk-UA"/>
        </w:rPr>
        <w:t xml:space="preserve"> внесок Проекту </w:t>
      </w:r>
      <w:r w:rsidRPr="008C5FDE">
        <w:rPr>
          <w:lang w:val="uk-UA"/>
        </w:rPr>
        <w:t>у</w:t>
      </w:r>
      <w:r w:rsidR="00207926" w:rsidRPr="008C5FDE">
        <w:rPr>
          <w:lang w:val="uk-UA"/>
        </w:rPr>
        <w:t xml:space="preserve"> національн</w:t>
      </w:r>
      <w:r w:rsidRPr="008C5FDE">
        <w:rPr>
          <w:lang w:val="uk-UA"/>
        </w:rPr>
        <w:t>ий</w:t>
      </w:r>
      <w:r w:rsidR="00207926" w:rsidRPr="008C5FDE">
        <w:rPr>
          <w:lang w:val="uk-UA"/>
        </w:rPr>
        <w:t xml:space="preserve"> економічн</w:t>
      </w:r>
      <w:r w:rsidRPr="008C5FDE">
        <w:rPr>
          <w:lang w:val="uk-UA"/>
        </w:rPr>
        <w:t>ий розвиток</w:t>
      </w:r>
      <w:r w:rsidR="00207926" w:rsidRPr="008C5FDE">
        <w:rPr>
          <w:lang w:val="uk-UA"/>
        </w:rPr>
        <w:t xml:space="preserve">. Основними показниками оцінки економічних соціальних наслідків є економічна чиста </w:t>
      </w:r>
      <w:r w:rsidRPr="008C5FDE">
        <w:rPr>
          <w:lang w:val="uk-UA"/>
        </w:rPr>
        <w:t>приведена</w:t>
      </w:r>
      <w:r w:rsidR="00207926" w:rsidRPr="008C5FDE">
        <w:rPr>
          <w:lang w:val="uk-UA"/>
        </w:rPr>
        <w:t xml:space="preserve"> вартість (</w:t>
      </w:r>
      <w:r w:rsidRPr="008C5FDE">
        <w:rPr>
          <w:lang w:val="uk-UA"/>
        </w:rPr>
        <w:t>Е</w:t>
      </w:r>
      <w:r w:rsidR="00207926" w:rsidRPr="008C5FDE">
        <w:rPr>
          <w:lang w:val="uk-UA"/>
        </w:rPr>
        <w:t xml:space="preserve">ПВВ), внутрішня </w:t>
      </w:r>
      <w:r w:rsidR="0061767D" w:rsidRPr="008C5FDE">
        <w:rPr>
          <w:lang w:val="uk-UA"/>
        </w:rPr>
        <w:t xml:space="preserve">економічна норма доходності </w:t>
      </w:r>
      <w:r w:rsidR="00207926" w:rsidRPr="008C5FDE">
        <w:rPr>
          <w:lang w:val="uk-UA"/>
        </w:rPr>
        <w:t>(</w:t>
      </w:r>
      <w:r w:rsidR="0061767D" w:rsidRPr="008C5FDE">
        <w:rPr>
          <w:lang w:val="uk-UA"/>
        </w:rPr>
        <w:t>ВЕНД</w:t>
      </w:r>
      <w:r w:rsidR="00207926" w:rsidRPr="008C5FDE">
        <w:rPr>
          <w:lang w:val="uk-UA"/>
        </w:rPr>
        <w:t xml:space="preserve">) та </w:t>
      </w:r>
      <w:r w:rsidR="0061767D" w:rsidRPr="008C5FDE">
        <w:rPr>
          <w:lang w:val="uk-UA"/>
        </w:rPr>
        <w:t xml:space="preserve">співвідношення </w:t>
      </w:r>
      <w:r w:rsidR="00207926" w:rsidRPr="008C5FDE">
        <w:rPr>
          <w:lang w:val="uk-UA"/>
        </w:rPr>
        <w:t>економічн</w:t>
      </w:r>
      <w:r w:rsidR="0061767D" w:rsidRPr="008C5FDE">
        <w:rPr>
          <w:lang w:val="uk-UA"/>
        </w:rPr>
        <w:t>ої ефективності витрат (СЕЕВ</w:t>
      </w:r>
      <w:r w:rsidR="00207926" w:rsidRPr="008C5FDE">
        <w:rPr>
          <w:lang w:val="uk-UA"/>
        </w:rPr>
        <w:t>).</w:t>
      </w:r>
    </w:p>
    <w:p w14:paraId="3451822F" w14:textId="77655187" w:rsidR="00207926" w:rsidRPr="008C5FDE" w:rsidRDefault="00207926" w:rsidP="00207926">
      <w:pPr>
        <w:rPr>
          <w:lang w:val="uk-UA"/>
        </w:rPr>
      </w:pPr>
      <w:r w:rsidRPr="008C5FDE">
        <w:rPr>
          <w:lang w:val="uk-UA"/>
        </w:rPr>
        <w:t>Розрахунки соціально-економічн</w:t>
      </w:r>
      <w:r w:rsidR="0061767D" w:rsidRPr="008C5FDE">
        <w:rPr>
          <w:lang w:val="uk-UA"/>
        </w:rPr>
        <w:t>их переваг</w:t>
      </w:r>
      <w:r w:rsidRPr="008C5FDE">
        <w:rPr>
          <w:lang w:val="uk-UA"/>
        </w:rPr>
        <w:t xml:space="preserve"> у грошовому вираженні оцінюють користь чи шкоду суспільству,</w:t>
      </w:r>
      <w:r w:rsidR="0061767D" w:rsidRPr="008C5FDE">
        <w:rPr>
          <w:lang w:val="uk-UA"/>
        </w:rPr>
        <w:t xml:space="preserve"> які несе </w:t>
      </w:r>
      <w:r w:rsidRPr="008C5FDE">
        <w:rPr>
          <w:lang w:val="uk-UA"/>
        </w:rPr>
        <w:t>Проект.</w:t>
      </w:r>
    </w:p>
    <w:p w14:paraId="35FC08BC" w14:textId="57EF8CC9" w:rsidR="00207926" w:rsidRPr="008C5FDE" w:rsidRDefault="0061767D" w:rsidP="00207926">
      <w:pPr>
        <w:rPr>
          <w:lang w:val="uk-UA"/>
        </w:rPr>
      </w:pPr>
      <w:r w:rsidRPr="008C5FDE">
        <w:rPr>
          <w:lang w:val="uk-UA"/>
        </w:rPr>
        <w:t xml:space="preserve">Згідно </w:t>
      </w:r>
      <w:proofErr w:type="spellStart"/>
      <w:r w:rsidRPr="008C5FDE">
        <w:rPr>
          <w:lang w:val="uk-UA"/>
        </w:rPr>
        <w:t>методологій</w:t>
      </w:r>
      <w:proofErr w:type="spellEnd"/>
      <w:r w:rsidRPr="008C5FDE">
        <w:rPr>
          <w:lang w:val="uk-UA"/>
        </w:rPr>
        <w:t xml:space="preserve"> ЄС з підготовки до аналізу ефективності витрат, д</w:t>
      </w:r>
      <w:r w:rsidR="00207926" w:rsidRPr="008C5FDE">
        <w:rPr>
          <w:lang w:val="uk-UA"/>
        </w:rPr>
        <w:t>ля цілей розрахунку соціально-економічн</w:t>
      </w:r>
      <w:r w:rsidRPr="008C5FDE">
        <w:rPr>
          <w:lang w:val="uk-UA"/>
        </w:rPr>
        <w:t>их переваг використовувався</w:t>
      </w:r>
      <w:r w:rsidR="00207926" w:rsidRPr="008C5FDE">
        <w:rPr>
          <w:lang w:val="uk-UA"/>
        </w:rPr>
        <w:t xml:space="preserve"> один критерій соціально-економічн</w:t>
      </w:r>
      <w:r w:rsidRPr="008C5FDE">
        <w:rPr>
          <w:lang w:val="uk-UA"/>
        </w:rPr>
        <w:t>их переваг:</w:t>
      </w:r>
      <w:r w:rsidR="00207926" w:rsidRPr="008C5FDE">
        <w:rPr>
          <w:lang w:val="uk-UA"/>
        </w:rPr>
        <w:t xml:space="preserve"> </w:t>
      </w:r>
      <w:r w:rsidR="00207926" w:rsidRPr="008C5FDE">
        <w:rPr>
          <w:b/>
          <w:lang w:val="uk-UA"/>
        </w:rPr>
        <w:t>вартість</w:t>
      </w:r>
      <w:r w:rsidR="007A6F58" w:rsidRPr="008C5FDE">
        <w:rPr>
          <w:b/>
          <w:lang w:val="uk-UA"/>
        </w:rPr>
        <w:t xml:space="preserve"> продовження</w:t>
      </w:r>
      <w:r w:rsidR="00207926" w:rsidRPr="008C5FDE">
        <w:rPr>
          <w:b/>
          <w:lang w:val="uk-UA"/>
        </w:rPr>
        <w:t xml:space="preserve"> одного життя </w:t>
      </w:r>
      <w:r w:rsidRPr="008C5FDE">
        <w:rPr>
          <w:b/>
          <w:lang w:val="uk-UA"/>
        </w:rPr>
        <w:t>на</w:t>
      </w:r>
      <w:r w:rsidR="00207926" w:rsidRPr="008C5FDE">
        <w:rPr>
          <w:b/>
          <w:lang w:val="uk-UA"/>
        </w:rPr>
        <w:t xml:space="preserve"> один рік</w:t>
      </w:r>
      <w:r w:rsidR="00207926" w:rsidRPr="008C5FDE">
        <w:rPr>
          <w:lang w:val="uk-UA"/>
        </w:rPr>
        <w:t>.</w:t>
      </w:r>
    </w:p>
    <w:p w14:paraId="7EE1EA26" w14:textId="33B4D98B" w:rsidR="00207926" w:rsidRPr="008C5FDE" w:rsidRDefault="00207926" w:rsidP="00207926">
      <w:pPr>
        <w:rPr>
          <w:lang w:val="uk-UA"/>
        </w:rPr>
      </w:pPr>
      <w:r w:rsidRPr="008C5FDE">
        <w:rPr>
          <w:lang w:val="uk-UA"/>
        </w:rPr>
        <w:t>Проведений аналіз соціально-економічного ефекту дозволяє зробити висновок про те, що проект є соціально корисним</w:t>
      </w:r>
      <w:r w:rsidR="00653DA0" w:rsidRPr="008C5FDE">
        <w:rPr>
          <w:lang w:val="uk-UA"/>
        </w:rPr>
        <w:t>. П</w:t>
      </w:r>
      <w:r w:rsidRPr="008C5FDE">
        <w:rPr>
          <w:lang w:val="uk-UA"/>
        </w:rPr>
        <w:t xml:space="preserve">ерший варіант </w:t>
      </w:r>
      <w:r w:rsidR="00653DA0" w:rsidRPr="008C5FDE">
        <w:rPr>
          <w:lang w:val="uk-UA"/>
        </w:rPr>
        <w:t>– «</w:t>
      </w:r>
      <w:r w:rsidRPr="008C5FDE">
        <w:rPr>
          <w:lang w:val="uk-UA"/>
        </w:rPr>
        <w:t>Розробка проекту</w:t>
      </w:r>
      <w:r w:rsidR="003534D7" w:rsidRPr="008C5FDE">
        <w:rPr>
          <w:lang w:val="uk-UA"/>
        </w:rPr>
        <w:t xml:space="preserve"> з</w:t>
      </w:r>
      <w:r w:rsidRPr="008C5FDE">
        <w:rPr>
          <w:lang w:val="uk-UA"/>
        </w:rPr>
        <w:t xml:space="preserve"> оренд</w:t>
      </w:r>
      <w:r w:rsidR="003534D7" w:rsidRPr="008C5FDE">
        <w:rPr>
          <w:lang w:val="uk-UA"/>
        </w:rPr>
        <w:t>ою</w:t>
      </w:r>
      <w:r w:rsidRPr="008C5FDE">
        <w:rPr>
          <w:lang w:val="uk-UA"/>
        </w:rPr>
        <w:t xml:space="preserve"> приміщень на </w:t>
      </w:r>
      <w:r w:rsidR="00653DA0" w:rsidRPr="008C5FDE">
        <w:rPr>
          <w:lang w:val="uk-UA"/>
        </w:rPr>
        <w:t>2-му</w:t>
      </w:r>
      <w:r w:rsidRPr="008C5FDE">
        <w:rPr>
          <w:lang w:val="uk-UA"/>
        </w:rPr>
        <w:t xml:space="preserve"> поверсі</w:t>
      </w:r>
      <w:r w:rsidR="00653DA0" w:rsidRPr="008C5FDE">
        <w:rPr>
          <w:lang w:val="uk-UA"/>
        </w:rPr>
        <w:t xml:space="preserve">» - </w:t>
      </w:r>
      <w:r w:rsidRPr="008C5FDE">
        <w:rPr>
          <w:lang w:val="uk-UA"/>
        </w:rPr>
        <w:t>є</w:t>
      </w:r>
      <w:r w:rsidR="00653DA0" w:rsidRPr="008C5FDE">
        <w:rPr>
          <w:lang w:val="uk-UA"/>
        </w:rPr>
        <w:t xml:space="preserve"> </w:t>
      </w:r>
      <w:r w:rsidRPr="008C5FDE">
        <w:rPr>
          <w:lang w:val="uk-UA"/>
        </w:rPr>
        <w:t>більш вигідним (</w:t>
      </w:r>
      <w:r w:rsidR="0061767D" w:rsidRPr="008C5FDE">
        <w:rPr>
          <w:lang w:val="uk-UA"/>
        </w:rPr>
        <w:t>СЕЕВ</w:t>
      </w:r>
      <w:r w:rsidRPr="008C5FDE">
        <w:rPr>
          <w:lang w:val="uk-UA"/>
        </w:rPr>
        <w:t xml:space="preserve"> становить 5,0, тоді як </w:t>
      </w:r>
      <w:r w:rsidR="0061767D" w:rsidRPr="008C5FDE">
        <w:rPr>
          <w:lang w:val="uk-UA"/>
        </w:rPr>
        <w:t>СЕЕВ</w:t>
      </w:r>
      <w:r w:rsidRPr="008C5FDE">
        <w:rPr>
          <w:lang w:val="uk-UA"/>
        </w:rPr>
        <w:t xml:space="preserve"> </w:t>
      </w:r>
      <w:r w:rsidR="00653DA0" w:rsidRPr="008C5FDE">
        <w:rPr>
          <w:lang w:val="uk-UA"/>
        </w:rPr>
        <w:t xml:space="preserve">за 2-ї </w:t>
      </w:r>
      <w:r w:rsidRPr="008C5FDE">
        <w:rPr>
          <w:lang w:val="uk-UA"/>
        </w:rPr>
        <w:t>альтернатив</w:t>
      </w:r>
      <w:r w:rsidR="00653DA0" w:rsidRPr="008C5FDE">
        <w:rPr>
          <w:lang w:val="uk-UA"/>
        </w:rPr>
        <w:t>и</w:t>
      </w:r>
      <w:r w:rsidRPr="008C5FDE">
        <w:rPr>
          <w:lang w:val="uk-UA"/>
        </w:rPr>
        <w:t xml:space="preserve"> </w:t>
      </w:r>
      <w:r w:rsidR="00653DA0" w:rsidRPr="008C5FDE">
        <w:rPr>
          <w:lang w:val="uk-UA"/>
        </w:rPr>
        <w:t>–</w:t>
      </w:r>
      <w:r w:rsidRPr="008C5FDE">
        <w:rPr>
          <w:lang w:val="uk-UA"/>
        </w:rPr>
        <w:t xml:space="preserve"> 4</w:t>
      </w:r>
      <w:r w:rsidR="00653DA0" w:rsidRPr="008C5FDE">
        <w:rPr>
          <w:lang w:val="uk-UA"/>
        </w:rPr>
        <w:t>,</w:t>
      </w:r>
      <w:r w:rsidRPr="008C5FDE">
        <w:rPr>
          <w:lang w:val="uk-UA"/>
        </w:rPr>
        <w:t xml:space="preserve">1), ЄДПВ </w:t>
      </w:r>
      <w:r w:rsidR="00653DA0" w:rsidRPr="008C5FDE">
        <w:rPr>
          <w:lang w:val="uk-UA"/>
        </w:rPr>
        <w:t>дорівнює</w:t>
      </w:r>
      <w:r w:rsidRPr="008C5FDE">
        <w:rPr>
          <w:lang w:val="uk-UA"/>
        </w:rPr>
        <w:t xml:space="preserve"> 232678 тис</w:t>
      </w:r>
      <w:r w:rsidR="00653DA0" w:rsidRPr="008C5FDE">
        <w:rPr>
          <w:lang w:val="uk-UA"/>
        </w:rPr>
        <w:t>.</w:t>
      </w:r>
      <w:r w:rsidRPr="008C5FDE">
        <w:rPr>
          <w:lang w:val="uk-UA"/>
        </w:rPr>
        <w:t xml:space="preserve"> гр</w:t>
      </w:r>
      <w:r w:rsidR="00653DA0" w:rsidRPr="008C5FDE">
        <w:rPr>
          <w:lang w:val="uk-UA"/>
        </w:rPr>
        <w:t>н., що</w:t>
      </w:r>
      <w:r w:rsidRPr="008C5FDE">
        <w:rPr>
          <w:lang w:val="uk-UA"/>
        </w:rPr>
        <w:t xml:space="preserve"> на 89001 </w:t>
      </w:r>
      <w:r w:rsidR="00653DA0" w:rsidRPr="008C5FDE">
        <w:rPr>
          <w:lang w:val="uk-UA"/>
        </w:rPr>
        <w:t>тис. грн.</w:t>
      </w:r>
      <w:r w:rsidRPr="008C5FDE">
        <w:rPr>
          <w:lang w:val="uk-UA"/>
        </w:rPr>
        <w:t xml:space="preserve"> вище, ніж </w:t>
      </w:r>
      <w:r w:rsidR="00653DA0" w:rsidRPr="008C5FDE">
        <w:rPr>
          <w:lang w:val="uk-UA"/>
        </w:rPr>
        <w:t>ЕЧПВ</w:t>
      </w:r>
      <w:r w:rsidRPr="008C5FDE">
        <w:rPr>
          <w:lang w:val="uk-UA"/>
        </w:rPr>
        <w:t xml:space="preserve"> за </w:t>
      </w:r>
      <w:r w:rsidR="008E085E" w:rsidRPr="008C5FDE">
        <w:rPr>
          <w:lang w:val="uk-UA"/>
        </w:rPr>
        <w:t>2-ю</w:t>
      </w:r>
      <w:r w:rsidRPr="008C5FDE">
        <w:rPr>
          <w:lang w:val="uk-UA"/>
        </w:rPr>
        <w:t xml:space="preserve"> альтернативою.</w:t>
      </w:r>
    </w:p>
    <w:p w14:paraId="19B77D62" w14:textId="77777777" w:rsidR="00360251" w:rsidRPr="008C5FDE" w:rsidRDefault="00360251" w:rsidP="00360251">
      <w:pPr>
        <w:rPr>
          <w:lang w:val="uk-UA"/>
        </w:rPr>
      </w:pPr>
    </w:p>
    <w:tbl>
      <w:tblPr>
        <w:tblStyle w:val="5tinkleliolenteltamsi2parykinimas1"/>
        <w:tblW w:w="7678" w:type="dxa"/>
        <w:tblInd w:w="279" w:type="dxa"/>
        <w:tblLook w:val="02A0" w:firstRow="1" w:lastRow="0" w:firstColumn="1" w:lastColumn="0" w:noHBand="1" w:noVBand="0"/>
      </w:tblPr>
      <w:tblGrid>
        <w:gridCol w:w="2830"/>
        <w:gridCol w:w="2439"/>
        <w:gridCol w:w="2409"/>
      </w:tblGrid>
      <w:tr w:rsidR="00360251" w:rsidRPr="008C5FDE" w14:paraId="18AC6502" w14:textId="77777777" w:rsidTr="002949C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0" w:type="dxa"/>
          </w:tcPr>
          <w:p w14:paraId="2F51C509" w14:textId="011048B9" w:rsidR="00360251" w:rsidRPr="008C5FDE" w:rsidRDefault="00653DA0" w:rsidP="002949CD">
            <w:pPr>
              <w:ind w:firstLine="0"/>
              <w:rPr>
                <w:sz w:val="22"/>
                <w:lang w:val="uk-UA"/>
              </w:rPr>
            </w:pPr>
            <w:r w:rsidRPr="008C5FDE">
              <w:rPr>
                <w:sz w:val="22"/>
                <w:lang w:val="uk-UA"/>
              </w:rPr>
              <w:t>Економічний показник</w:t>
            </w:r>
          </w:p>
        </w:tc>
        <w:tc>
          <w:tcPr>
            <w:cnfStyle w:val="000010000000" w:firstRow="0" w:lastRow="0" w:firstColumn="0" w:lastColumn="0" w:oddVBand="1" w:evenVBand="0" w:oddHBand="0" w:evenHBand="0" w:firstRowFirstColumn="0" w:firstRowLastColumn="0" w:lastRowFirstColumn="0" w:lastRowLastColumn="0"/>
            <w:tcW w:w="2439" w:type="dxa"/>
          </w:tcPr>
          <w:p w14:paraId="6F00B917" w14:textId="66DC7BDE" w:rsidR="00360251" w:rsidRPr="008C5FDE" w:rsidRDefault="00653DA0" w:rsidP="002949CD">
            <w:pPr>
              <w:ind w:firstLine="0"/>
              <w:jc w:val="right"/>
              <w:rPr>
                <w:sz w:val="22"/>
                <w:lang w:val="uk-UA"/>
              </w:rPr>
            </w:pPr>
            <w:r w:rsidRPr="008C5FDE">
              <w:rPr>
                <w:sz w:val="22"/>
                <w:lang w:val="uk-UA"/>
              </w:rPr>
              <w:t>Альтернатива I</w:t>
            </w:r>
          </w:p>
        </w:tc>
        <w:tc>
          <w:tcPr>
            <w:tcW w:w="2409" w:type="dxa"/>
          </w:tcPr>
          <w:p w14:paraId="09C9AADC" w14:textId="384FE6D6" w:rsidR="00360251" w:rsidRPr="008C5FDE" w:rsidRDefault="00653DA0" w:rsidP="002949CD">
            <w:pPr>
              <w:ind w:firstLine="0"/>
              <w:jc w:val="right"/>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Альтернатива I</w:t>
            </w:r>
            <w:r w:rsidR="00360251" w:rsidRPr="008C5FDE">
              <w:rPr>
                <w:sz w:val="22"/>
                <w:lang w:val="uk-UA"/>
              </w:rPr>
              <w:t>I</w:t>
            </w:r>
          </w:p>
        </w:tc>
      </w:tr>
      <w:tr w:rsidR="00360251" w:rsidRPr="008C5FDE" w14:paraId="2E7F6FA5" w14:textId="77777777" w:rsidTr="002949CD">
        <w:trPr>
          <w:trHeight w:val="20"/>
        </w:trPr>
        <w:tc>
          <w:tcPr>
            <w:cnfStyle w:val="001000000000" w:firstRow="0" w:lastRow="0" w:firstColumn="1" w:lastColumn="0" w:oddVBand="0" w:evenVBand="0" w:oddHBand="0" w:evenHBand="0" w:firstRowFirstColumn="0" w:firstRowLastColumn="0" w:lastRowFirstColumn="0" w:lastRowLastColumn="0"/>
            <w:tcW w:w="2830" w:type="dxa"/>
          </w:tcPr>
          <w:p w14:paraId="28ABC236" w14:textId="1ABB2DC2" w:rsidR="00360251" w:rsidRPr="008C5FDE" w:rsidRDefault="00653DA0" w:rsidP="002949CD">
            <w:pPr>
              <w:ind w:firstLine="0"/>
              <w:rPr>
                <w:sz w:val="22"/>
                <w:lang w:val="uk-UA"/>
              </w:rPr>
            </w:pPr>
            <w:r w:rsidRPr="008C5FDE">
              <w:rPr>
                <w:sz w:val="22"/>
                <w:lang w:val="uk-UA"/>
              </w:rPr>
              <w:t>ЕЧПВ</w:t>
            </w:r>
            <w:r w:rsidR="00360251" w:rsidRPr="008C5FDE">
              <w:rPr>
                <w:sz w:val="22"/>
                <w:lang w:val="uk-UA"/>
              </w:rPr>
              <w:t xml:space="preserve">, </w:t>
            </w:r>
            <w:r w:rsidR="00090943" w:rsidRPr="008C5FDE">
              <w:rPr>
                <w:sz w:val="22"/>
                <w:lang w:val="uk-UA"/>
              </w:rPr>
              <w:t>тис. грн.</w:t>
            </w:r>
          </w:p>
        </w:tc>
        <w:tc>
          <w:tcPr>
            <w:cnfStyle w:val="000010000000" w:firstRow="0" w:lastRow="0" w:firstColumn="0" w:lastColumn="0" w:oddVBand="1" w:evenVBand="0" w:oddHBand="0" w:evenHBand="0" w:firstRowFirstColumn="0" w:firstRowLastColumn="0" w:lastRowFirstColumn="0" w:lastRowLastColumn="0"/>
            <w:tcW w:w="2439" w:type="dxa"/>
          </w:tcPr>
          <w:p w14:paraId="60466C34" w14:textId="1E987AC7" w:rsidR="00360251" w:rsidRPr="008C5FDE" w:rsidRDefault="00360251" w:rsidP="002949CD">
            <w:pPr>
              <w:ind w:firstLine="0"/>
              <w:jc w:val="right"/>
              <w:rPr>
                <w:sz w:val="22"/>
                <w:lang w:val="uk-UA"/>
              </w:rPr>
            </w:pPr>
            <w:r w:rsidRPr="008C5FDE">
              <w:rPr>
                <w:sz w:val="22"/>
                <w:lang w:val="uk-UA"/>
              </w:rPr>
              <w:t>232678</w:t>
            </w:r>
          </w:p>
        </w:tc>
        <w:tc>
          <w:tcPr>
            <w:tcW w:w="2409" w:type="dxa"/>
          </w:tcPr>
          <w:p w14:paraId="08B1F7E3" w14:textId="5DA7BAC3" w:rsidR="00360251" w:rsidRPr="008C5FDE" w:rsidRDefault="00360251" w:rsidP="002949CD">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143677</w:t>
            </w:r>
          </w:p>
        </w:tc>
      </w:tr>
      <w:tr w:rsidR="00360251" w:rsidRPr="008C5FDE" w14:paraId="289B1838" w14:textId="77777777" w:rsidTr="002949CD">
        <w:trPr>
          <w:trHeight w:val="20"/>
        </w:trPr>
        <w:tc>
          <w:tcPr>
            <w:cnfStyle w:val="001000000000" w:firstRow="0" w:lastRow="0" w:firstColumn="1" w:lastColumn="0" w:oddVBand="0" w:evenVBand="0" w:oddHBand="0" w:evenHBand="0" w:firstRowFirstColumn="0" w:firstRowLastColumn="0" w:lastRowFirstColumn="0" w:lastRowLastColumn="0"/>
            <w:tcW w:w="2830" w:type="dxa"/>
          </w:tcPr>
          <w:p w14:paraId="69EADEE9" w14:textId="25863792" w:rsidR="00360251" w:rsidRPr="008C5FDE" w:rsidRDefault="0061767D" w:rsidP="002949CD">
            <w:pPr>
              <w:ind w:firstLine="0"/>
              <w:rPr>
                <w:sz w:val="22"/>
                <w:lang w:val="uk-UA"/>
              </w:rPr>
            </w:pPr>
            <w:r w:rsidRPr="008C5FDE">
              <w:rPr>
                <w:sz w:val="22"/>
                <w:lang w:val="uk-UA"/>
              </w:rPr>
              <w:t>ВЕНД</w:t>
            </w:r>
            <w:r w:rsidR="00360251" w:rsidRPr="008C5FDE">
              <w:rPr>
                <w:sz w:val="22"/>
                <w:lang w:val="uk-UA"/>
              </w:rPr>
              <w:t xml:space="preserve">, </w:t>
            </w:r>
            <w:r w:rsidR="00653DA0" w:rsidRPr="008C5FDE">
              <w:rPr>
                <w:sz w:val="22"/>
                <w:lang w:val="uk-UA"/>
              </w:rPr>
              <w:t>%</w:t>
            </w:r>
          </w:p>
        </w:tc>
        <w:tc>
          <w:tcPr>
            <w:cnfStyle w:val="000010000000" w:firstRow="0" w:lastRow="0" w:firstColumn="0" w:lastColumn="0" w:oddVBand="1" w:evenVBand="0" w:oddHBand="0" w:evenHBand="0" w:firstRowFirstColumn="0" w:firstRowLastColumn="0" w:lastRowFirstColumn="0" w:lastRowLastColumn="0"/>
            <w:tcW w:w="2439" w:type="dxa"/>
          </w:tcPr>
          <w:p w14:paraId="727685E8" w14:textId="6AADE980" w:rsidR="00360251" w:rsidRPr="008C5FDE" w:rsidRDefault="00360251" w:rsidP="002949CD">
            <w:pPr>
              <w:ind w:firstLine="0"/>
              <w:jc w:val="right"/>
              <w:rPr>
                <w:sz w:val="22"/>
                <w:lang w:val="uk-UA"/>
              </w:rPr>
            </w:pPr>
            <w:r w:rsidRPr="008C5FDE">
              <w:rPr>
                <w:sz w:val="22"/>
                <w:lang w:val="uk-UA"/>
              </w:rPr>
              <w:t>186</w:t>
            </w:r>
            <w:r w:rsidR="008E085E" w:rsidRPr="008C5FDE">
              <w:rPr>
                <w:sz w:val="22"/>
                <w:lang w:val="uk-UA"/>
              </w:rPr>
              <w:t>,</w:t>
            </w:r>
            <w:r w:rsidRPr="008C5FDE">
              <w:rPr>
                <w:sz w:val="22"/>
                <w:lang w:val="uk-UA"/>
              </w:rPr>
              <w:t>6%</w:t>
            </w:r>
          </w:p>
        </w:tc>
        <w:tc>
          <w:tcPr>
            <w:tcW w:w="2409" w:type="dxa"/>
          </w:tcPr>
          <w:p w14:paraId="47FBF963" w14:textId="5DB39B23" w:rsidR="00360251" w:rsidRPr="008C5FDE" w:rsidRDefault="00360251" w:rsidP="002949CD">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97</w:t>
            </w:r>
            <w:r w:rsidR="008E085E" w:rsidRPr="008C5FDE">
              <w:rPr>
                <w:sz w:val="22"/>
                <w:lang w:val="uk-UA"/>
              </w:rPr>
              <w:t>,</w:t>
            </w:r>
            <w:r w:rsidRPr="008C5FDE">
              <w:rPr>
                <w:sz w:val="22"/>
                <w:lang w:val="uk-UA"/>
              </w:rPr>
              <w:t>5%</w:t>
            </w:r>
          </w:p>
        </w:tc>
      </w:tr>
      <w:tr w:rsidR="00360251" w:rsidRPr="008C5FDE" w14:paraId="29FEE6E3" w14:textId="77777777" w:rsidTr="002949CD">
        <w:trPr>
          <w:trHeight w:val="20"/>
        </w:trPr>
        <w:tc>
          <w:tcPr>
            <w:cnfStyle w:val="001000000000" w:firstRow="0" w:lastRow="0" w:firstColumn="1" w:lastColumn="0" w:oddVBand="0" w:evenVBand="0" w:oddHBand="0" w:evenHBand="0" w:firstRowFirstColumn="0" w:firstRowLastColumn="0" w:lastRowFirstColumn="0" w:lastRowLastColumn="0"/>
            <w:tcW w:w="2830" w:type="dxa"/>
          </w:tcPr>
          <w:p w14:paraId="60FCDA3C" w14:textId="19C2E620" w:rsidR="00360251" w:rsidRPr="008C5FDE" w:rsidRDefault="0061767D" w:rsidP="002949CD">
            <w:pPr>
              <w:ind w:firstLine="0"/>
              <w:rPr>
                <w:sz w:val="22"/>
                <w:lang w:val="uk-UA"/>
              </w:rPr>
            </w:pPr>
            <w:r w:rsidRPr="008C5FDE">
              <w:rPr>
                <w:sz w:val="22"/>
                <w:lang w:val="uk-UA"/>
              </w:rPr>
              <w:t>СЕЕВ</w:t>
            </w:r>
          </w:p>
        </w:tc>
        <w:tc>
          <w:tcPr>
            <w:cnfStyle w:val="000010000000" w:firstRow="0" w:lastRow="0" w:firstColumn="0" w:lastColumn="0" w:oddVBand="1" w:evenVBand="0" w:oddHBand="0" w:evenHBand="0" w:firstRowFirstColumn="0" w:firstRowLastColumn="0" w:lastRowFirstColumn="0" w:lastRowLastColumn="0"/>
            <w:tcW w:w="2439" w:type="dxa"/>
          </w:tcPr>
          <w:p w14:paraId="5F4D0AFC" w14:textId="365B0A52" w:rsidR="00360251" w:rsidRPr="008C5FDE" w:rsidRDefault="00360251" w:rsidP="002949CD">
            <w:pPr>
              <w:ind w:firstLine="0"/>
              <w:jc w:val="right"/>
              <w:rPr>
                <w:sz w:val="22"/>
                <w:lang w:val="uk-UA"/>
              </w:rPr>
            </w:pPr>
            <w:r w:rsidRPr="008C5FDE">
              <w:rPr>
                <w:sz w:val="22"/>
                <w:lang w:val="uk-UA"/>
              </w:rPr>
              <w:t>5</w:t>
            </w:r>
            <w:r w:rsidR="008E085E" w:rsidRPr="008C5FDE">
              <w:rPr>
                <w:sz w:val="22"/>
                <w:lang w:val="uk-UA"/>
              </w:rPr>
              <w:t>,</w:t>
            </w:r>
            <w:r w:rsidRPr="008C5FDE">
              <w:rPr>
                <w:sz w:val="22"/>
                <w:lang w:val="uk-UA"/>
              </w:rPr>
              <w:t>0</w:t>
            </w:r>
          </w:p>
        </w:tc>
        <w:tc>
          <w:tcPr>
            <w:tcW w:w="2409" w:type="dxa"/>
          </w:tcPr>
          <w:p w14:paraId="29AB418F" w14:textId="725671A2" w:rsidR="00360251" w:rsidRPr="008C5FDE" w:rsidRDefault="00360251" w:rsidP="002949CD">
            <w:pPr>
              <w:keepNext/>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4</w:t>
            </w:r>
            <w:r w:rsidR="008E085E" w:rsidRPr="008C5FDE">
              <w:rPr>
                <w:sz w:val="22"/>
                <w:lang w:val="uk-UA"/>
              </w:rPr>
              <w:t>,</w:t>
            </w:r>
            <w:r w:rsidRPr="008C5FDE">
              <w:rPr>
                <w:sz w:val="22"/>
                <w:lang w:val="uk-UA"/>
              </w:rPr>
              <w:t>1</w:t>
            </w:r>
          </w:p>
        </w:tc>
      </w:tr>
    </w:tbl>
    <w:p w14:paraId="32EC676F" w14:textId="77777777" w:rsidR="00360251" w:rsidRPr="008C5FDE" w:rsidRDefault="00360251" w:rsidP="00360251">
      <w:pPr>
        <w:tabs>
          <w:tab w:val="left" w:pos="567"/>
        </w:tabs>
        <w:rPr>
          <w:lang w:val="uk-UA"/>
        </w:rPr>
      </w:pPr>
    </w:p>
    <w:p w14:paraId="7EE0E52A" w14:textId="263940C7" w:rsidR="00207926" w:rsidRPr="008C5FDE" w:rsidRDefault="00207926" w:rsidP="00207926">
      <w:pPr>
        <w:rPr>
          <w:lang w:val="uk-UA"/>
        </w:rPr>
      </w:pPr>
      <w:r w:rsidRPr="008C5FDE">
        <w:rPr>
          <w:lang w:val="uk-UA"/>
        </w:rPr>
        <w:t xml:space="preserve">Після проведення фінансового аналізу </w:t>
      </w:r>
      <w:r w:rsidR="006149E2" w:rsidRPr="008C5FDE">
        <w:rPr>
          <w:lang w:val="uk-UA"/>
        </w:rPr>
        <w:t>обох</w:t>
      </w:r>
      <w:r w:rsidRPr="008C5FDE">
        <w:rPr>
          <w:lang w:val="uk-UA"/>
        </w:rPr>
        <w:t xml:space="preserve"> альтернативних варіантів реалізації Проекту та оцінки </w:t>
      </w:r>
      <w:r w:rsidR="006149E2" w:rsidRPr="008C5FDE">
        <w:rPr>
          <w:lang w:val="uk-UA"/>
        </w:rPr>
        <w:t xml:space="preserve">притаманних їм </w:t>
      </w:r>
      <w:r w:rsidRPr="008C5FDE">
        <w:rPr>
          <w:lang w:val="uk-UA"/>
        </w:rPr>
        <w:t xml:space="preserve">ризиків було </w:t>
      </w:r>
      <w:r w:rsidR="006149E2" w:rsidRPr="008C5FDE">
        <w:rPr>
          <w:lang w:val="uk-UA"/>
        </w:rPr>
        <w:t>об</w:t>
      </w:r>
      <w:r w:rsidRPr="008C5FDE">
        <w:rPr>
          <w:lang w:val="uk-UA"/>
        </w:rPr>
        <w:t xml:space="preserve">рано Альтернативу І </w:t>
      </w:r>
      <w:r w:rsidR="006149E2" w:rsidRPr="008C5FDE">
        <w:rPr>
          <w:lang w:val="uk-UA"/>
        </w:rPr>
        <w:t>«</w:t>
      </w:r>
      <w:r w:rsidR="003534D7" w:rsidRPr="008C5FDE">
        <w:rPr>
          <w:lang w:val="uk-UA"/>
        </w:rPr>
        <w:t>Виконання</w:t>
      </w:r>
      <w:r w:rsidRPr="008C5FDE">
        <w:rPr>
          <w:lang w:val="uk-UA"/>
        </w:rPr>
        <w:t xml:space="preserve"> проекту</w:t>
      </w:r>
      <w:r w:rsidR="00D67B6B" w:rsidRPr="008C5FDE">
        <w:rPr>
          <w:lang w:val="uk-UA"/>
        </w:rPr>
        <w:t xml:space="preserve"> з</w:t>
      </w:r>
      <w:r w:rsidRPr="008C5FDE">
        <w:rPr>
          <w:lang w:val="uk-UA"/>
        </w:rPr>
        <w:t xml:space="preserve"> оренд</w:t>
      </w:r>
      <w:r w:rsidR="003534D7" w:rsidRPr="008C5FDE">
        <w:rPr>
          <w:lang w:val="uk-UA"/>
        </w:rPr>
        <w:t>ою</w:t>
      </w:r>
      <w:r w:rsidRPr="008C5FDE">
        <w:rPr>
          <w:lang w:val="uk-UA"/>
        </w:rPr>
        <w:t xml:space="preserve"> Хірургічних приміщень </w:t>
      </w:r>
      <w:r w:rsidR="00D967CF" w:rsidRPr="008C5FDE">
        <w:rPr>
          <w:lang w:val="uk-UA"/>
        </w:rPr>
        <w:t>на 2-му поверсі</w:t>
      </w:r>
      <w:r w:rsidR="006149E2" w:rsidRPr="008C5FDE">
        <w:rPr>
          <w:lang w:val="uk-UA"/>
        </w:rPr>
        <w:t>»</w:t>
      </w:r>
      <w:r w:rsidRPr="008C5FDE">
        <w:rPr>
          <w:lang w:val="uk-UA"/>
        </w:rPr>
        <w:t>. Про це свідчить також проведений юридичний, фінансовий та економічний аналіз.</w:t>
      </w:r>
    </w:p>
    <w:p w14:paraId="2BAFB790" w14:textId="63C06689" w:rsidR="003470C3" w:rsidRPr="008C5FDE" w:rsidRDefault="0073766F" w:rsidP="00207926">
      <w:pPr>
        <w:rPr>
          <w:szCs w:val="20"/>
          <w:lang w:val="uk-UA"/>
        </w:rPr>
      </w:pPr>
      <w:r w:rsidRPr="008C5FDE">
        <w:rPr>
          <w:lang w:val="uk-UA"/>
        </w:rPr>
        <w:t>Консультант</w:t>
      </w:r>
      <w:r w:rsidR="00207926" w:rsidRPr="008C5FDE">
        <w:rPr>
          <w:lang w:val="uk-UA"/>
        </w:rPr>
        <w:t>и також викон</w:t>
      </w:r>
      <w:r w:rsidR="003534D7" w:rsidRPr="008C5FDE">
        <w:rPr>
          <w:lang w:val="uk-UA"/>
        </w:rPr>
        <w:t>али</w:t>
      </w:r>
      <w:r w:rsidR="00207926" w:rsidRPr="008C5FDE">
        <w:rPr>
          <w:lang w:val="uk-UA"/>
        </w:rPr>
        <w:t xml:space="preserve"> порівняння окремих варіантів: (i) державних </w:t>
      </w:r>
      <w:proofErr w:type="spellStart"/>
      <w:r w:rsidR="00207926" w:rsidRPr="008C5FDE">
        <w:rPr>
          <w:lang w:val="uk-UA"/>
        </w:rPr>
        <w:t>закупівель</w:t>
      </w:r>
      <w:proofErr w:type="spellEnd"/>
      <w:r w:rsidR="00207926" w:rsidRPr="008C5FDE">
        <w:rPr>
          <w:lang w:val="uk-UA"/>
        </w:rPr>
        <w:t xml:space="preserve"> (тобто комплексн</w:t>
      </w:r>
      <w:r w:rsidR="006149E2" w:rsidRPr="008C5FDE">
        <w:rPr>
          <w:lang w:val="uk-UA"/>
        </w:rPr>
        <w:t>ої</w:t>
      </w:r>
      <w:r w:rsidR="00207926" w:rsidRPr="008C5FDE">
        <w:rPr>
          <w:lang w:val="uk-UA"/>
        </w:rPr>
        <w:t xml:space="preserve"> реалізаці</w:t>
      </w:r>
      <w:r w:rsidR="006149E2" w:rsidRPr="008C5FDE">
        <w:rPr>
          <w:lang w:val="uk-UA"/>
        </w:rPr>
        <w:t>ї</w:t>
      </w:r>
      <w:r w:rsidR="00207926" w:rsidRPr="008C5FDE">
        <w:rPr>
          <w:lang w:val="uk-UA"/>
        </w:rPr>
        <w:t xml:space="preserve"> Проекту</w:t>
      </w:r>
      <w:r w:rsidR="006149E2" w:rsidRPr="008C5FDE">
        <w:rPr>
          <w:lang w:val="uk-UA"/>
        </w:rPr>
        <w:t xml:space="preserve"> </w:t>
      </w:r>
      <w:r w:rsidR="00207926" w:rsidRPr="008C5FDE">
        <w:rPr>
          <w:lang w:val="uk-UA"/>
        </w:rPr>
        <w:t>включ</w:t>
      </w:r>
      <w:r w:rsidR="006149E2" w:rsidRPr="008C5FDE">
        <w:rPr>
          <w:lang w:val="uk-UA"/>
        </w:rPr>
        <w:t>но</w:t>
      </w:r>
      <w:r w:rsidR="00207926" w:rsidRPr="008C5FDE">
        <w:rPr>
          <w:lang w:val="uk-UA"/>
        </w:rPr>
        <w:t xml:space="preserve"> </w:t>
      </w:r>
      <w:r w:rsidR="006149E2" w:rsidRPr="008C5FDE">
        <w:rPr>
          <w:lang w:val="uk-UA"/>
        </w:rPr>
        <w:t xml:space="preserve">з </w:t>
      </w:r>
      <w:r w:rsidR="00207926" w:rsidRPr="008C5FDE">
        <w:rPr>
          <w:lang w:val="uk-UA"/>
        </w:rPr>
        <w:t>повн</w:t>
      </w:r>
      <w:r w:rsidR="006149E2" w:rsidRPr="008C5FDE">
        <w:rPr>
          <w:lang w:val="uk-UA"/>
        </w:rPr>
        <w:t>им</w:t>
      </w:r>
      <w:r w:rsidR="00207926" w:rsidRPr="008C5FDE">
        <w:rPr>
          <w:lang w:val="uk-UA"/>
        </w:rPr>
        <w:t xml:space="preserve"> фінансування</w:t>
      </w:r>
      <w:r w:rsidR="006149E2" w:rsidRPr="008C5FDE">
        <w:rPr>
          <w:lang w:val="uk-UA"/>
        </w:rPr>
        <w:t>м</w:t>
      </w:r>
      <w:r w:rsidR="00207926" w:rsidRPr="008C5FDE">
        <w:rPr>
          <w:lang w:val="uk-UA"/>
        </w:rPr>
        <w:t xml:space="preserve"> з боку державного сектору)</w:t>
      </w:r>
      <w:r w:rsidR="006149E2" w:rsidRPr="008C5FDE">
        <w:rPr>
          <w:lang w:val="uk-UA"/>
        </w:rPr>
        <w:t>,</w:t>
      </w:r>
      <w:r w:rsidR="00207926" w:rsidRPr="008C5FDE">
        <w:rPr>
          <w:lang w:val="uk-UA"/>
        </w:rPr>
        <w:t xml:space="preserve"> та (ii) варіант ДПП з передачею ризиків приватному партнерові, як зазначено в таблиці нижче</w:t>
      </w:r>
      <w:r w:rsidR="003470C3" w:rsidRPr="008C5FDE">
        <w:rPr>
          <w:szCs w:val="20"/>
          <w:lang w:val="uk-UA"/>
        </w:rPr>
        <w:t>.</w:t>
      </w:r>
    </w:p>
    <w:p w14:paraId="3149C986" w14:textId="1FC433D4" w:rsidR="001C39F6" w:rsidRPr="008C5FDE" w:rsidRDefault="001C39F6" w:rsidP="00885C8D">
      <w:pPr>
        <w:tabs>
          <w:tab w:val="left" w:pos="567"/>
        </w:tabs>
        <w:rPr>
          <w:szCs w:val="20"/>
          <w:lang w:val="uk-UA"/>
        </w:rPr>
      </w:pPr>
    </w:p>
    <w:tbl>
      <w:tblPr>
        <w:tblStyle w:val="5tinkleliolenteltamsi2parykinimas1"/>
        <w:tblW w:w="8505" w:type="dxa"/>
        <w:tblInd w:w="137" w:type="dxa"/>
        <w:tblLook w:val="04A0" w:firstRow="1" w:lastRow="0" w:firstColumn="1" w:lastColumn="0" w:noHBand="0" w:noVBand="1"/>
      </w:tblPr>
      <w:tblGrid>
        <w:gridCol w:w="3694"/>
        <w:gridCol w:w="1761"/>
        <w:gridCol w:w="1486"/>
        <w:gridCol w:w="1564"/>
      </w:tblGrid>
      <w:tr w:rsidR="001C39F6" w:rsidRPr="008C5FDE" w14:paraId="1F40B0D7" w14:textId="77777777" w:rsidTr="00446D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vMerge w:val="restart"/>
          </w:tcPr>
          <w:p w14:paraId="184CF23C" w14:textId="4D75A850" w:rsidR="001C39F6" w:rsidRPr="008C5FDE" w:rsidRDefault="003534D7" w:rsidP="00446D5C">
            <w:pPr>
              <w:ind w:firstLine="0"/>
              <w:rPr>
                <w:color w:val="auto"/>
                <w:sz w:val="22"/>
                <w:lang w:val="uk-UA"/>
              </w:rPr>
            </w:pPr>
            <w:r w:rsidRPr="008C5FDE">
              <w:rPr>
                <w:color w:val="auto"/>
                <w:sz w:val="22"/>
                <w:lang w:val="uk-UA"/>
              </w:rPr>
              <w:t>Ризики</w:t>
            </w:r>
          </w:p>
        </w:tc>
        <w:tc>
          <w:tcPr>
            <w:tcW w:w="4811" w:type="dxa"/>
            <w:gridSpan w:val="3"/>
          </w:tcPr>
          <w:p w14:paraId="5AF5B57F" w14:textId="4DAF1922" w:rsidR="001C39F6" w:rsidRPr="008C5FDE" w:rsidRDefault="003534D7" w:rsidP="00446D5C">
            <w:pPr>
              <w:jc w:val="center"/>
              <w:cnfStyle w:val="100000000000" w:firstRow="1" w:lastRow="0" w:firstColumn="0" w:lastColumn="0" w:oddVBand="0" w:evenVBand="0" w:oddHBand="0" w:evenHBand="0" w:firstRowFirstColumn="0" w:firstRowLastColumn="0" w:lastRowFirstColumn="0" w:lastRowLastColumn="0"/>
              <w:rPr>
                <w:color w:val="auto"/>
                <w:sz w:val="22"/>
                <w:lang w:val="uk-UA"/>
              </w:rPr>
            </w:pPr>
            <w:r w:rsidRPr="008C5FDE">
              <w:rPr>
                <w:color w:val="auto"/>
                <w:sz w:val="22"/>
                <w:lang w:val="uk-UA"/>
              </w:rPr>
              <w:t>Увесь ризик або його основну частину несе</w:t>
            </w:r>
          </w:p>
        </w:tc>
      </w:tr>
      <w:tr w:rsidR="001C39F6" w:rsidRPr="008C5FDE" w14:paraId="55B4C824" w14:textId="77777777" w:rsidTr="0044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vMerge/>
          </w:tcPr>
          <w:p w14:paraId="0FCCEA92" w14:textId="77777777" w:rsidR="001C39F6" w:rsidRPr="008C5FDE" w:rsidRDefault="001C39F6" w:rsidP="00446D5C">
            <w:pPr>
              <w:jc w:val="center"/>
              <w:rPr>
                <w:color w:val="auto"/>
                <w:sz w:val="22"/>
                <w:lang w:val="uk-UA"/>
              </w:rPr>
            </w:pPr>
          </w:p>
        </w:tc>
        <w:tc>
          <w:tcPr>
            <w:tcW w:w="1761" w:type="dxa"/>
          </w:tcPr>
          <w:p w14:paraId="434F9AF0" w14:textId="66D1DFAD" w:rsidR="001C39F6" w:rsidRPr="008C5FDE" w:rsidRDefault="003534D7" w:rsidP="00446D5C">
            <w:pPr>
              <w:ind w:firstLine="0"/>
              <w:jc w:val="center"/>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 xml:space="preserve">Приватний </w:t>
            </w:r>
            <w:r w:rsidR="008C5FDE" w:rsidRPr="008C5FDE">
              <w:rPr>
                <w:bCs/>
                <w:sz w:val="22"/>
                <w:lang w:val="uk-UA"/>
              </w:rPr>
              <w:t>сектор</w:t>
            </w:r>
          </w:p>
        </w:tc>
        <w:tc>
          <w:tcPr>
            <w:tcW w:w="1486" w:type="dxa"/>
          </w:tcPr>
          <w:p w14:paraId="5FF7AFFE" w14:textId="5F2DB0C6" w:rsidR="001C39F6" w:rsidRPr="008C5FDE" w:rsidRDefault="003534D7" w:rsidP="00446D5C">
            <w:pPr>
              <w:ind w:firstLine="0"/>
              <w:jc w:val="center"/>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Ризик несеться спільно</w:t>
            </w:r>
          </w:p>
        </w:tc>
        <w:tc>
          <w:tcPr>
            <w:tcW w:w="1564" w:type="dxa"/>
          </w:tcPr>
          <w:p w14:paraId="3C279610" w14:textId="342ABE93" w:rsidR="001C39F6" w:rsidRPr="008C5FDE" w:rsidRDefault="003534D7" w:rsidP="00446D5C">
            <w:pPr>
              <w:ind w:firstLine="0"/>
              <w:jc w:val="center"/>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Державний сектор</w:t>
            </w:r>
          </w:p>
        </w:tc>
      </w:tr>
      <w:tr w:rsidR="001C39F6" w:rsidRPr="008C5FDE" w14:paraId="5764C383" w14:textId="77777777" w:rsidTr="00446D5C">
        <w:tc>
          <w:tcPr>
            <w:cnfStyle w:val="001000000000" w:firstRow="0" w:lastRow="0" w:firstColumn="1" w:lastColumn="0" w:oddVBand="0" w:evenVBand="0" w:oddHBand="0" w:evenHBand="0" w:firstRowFirstColumn="0" w:firstRowLastColumn="0" w:lastRowFirstColumn="0" w:lastRowLastColumn="0"/>
            <w:tcW w:w="3694" w:type="dxa"/>
          </w:tcPr>
          <w:p w14:paraId="136EEF3D" w14:textId="6B9EFDA6"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 </w:t>
            </w:r>
            <w:r w:rsidR="003534D7" w:rsidRPr="008C5FDE">
              <w:rPr>
                <w:rFonts w:eastAsia="Times New Roman"/>
                <w:b w:val="0"/>
                <w:color w:val="auto"/>
                <w:sz w:val="22"/>
                <w:lang w:val="uk-UA" w:eastAsia="lt-LT"/>
              </w:rPr>
              <w:t>Будівельні ризики</w:t>
            </w:r>
          </w:p>
        </w:tc>
        <w:tc>
          <w:tcPr>
            <w:tcW w:w="1761" w:type="dxa"/>
          </w:tcPr>
          <w:p w14:paraId="21DCA8B1"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486" w:type="dxa"/>
          </w:tcPr>
          <w:p w14:paraId="29404440"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564" w:type="dxa"/>
          </w:tcPr>
          <w:p w14:paraId="21871CB3"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1C39F6" w:rsidRPr="008C5FDE" w14:paraId="00074632" w14:textId="77777777" w:rsidTr="0044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4FAD532D" w14:textId="637FEBE0"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2. </w:t>
            </w:r>
            <w:r w:rsidR="003534D7" w:rsidRPr="008C5FDE">
              <w:rPr>
                <w:rFonts w:eastAsia="Times New Roman"/>
                <w:b w:val="0"/>
                <w:color w:val="auto"/>
                <w:sz w:val="22"/>
                <w:lang w:val="uk-UA" w:eastAsia="lt-LT"/>
              </w:rPr>
              <w:t>Ризики придатності та операційні ризики</w:t>
            </w:r>
          </w:p>
        </w:tc>
        <w:tc>
          <w:tcPr>
            <w:tcW w:w="1761" w:type="dxa"/>
          </w:tcPr>
          <w:p w14:paraId="475CD657"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486" w:type="dxa"/>
          </w:tcPr>
          <w:p w14:paraId="4F979E26"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069AE9C8"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r>
      <w:tr w:rsidR="001C39F6" w:rsidRPr="008C5FDE" w14:paraId="2690293E" w14:textId="77777777" w:rsidTr="00446D5C">
        <w:tc>
          <w:tcPr>
            <w:cnfStyle w:val="001000000000" w:firstRow="0" w:lastRow="0" w:firstColumn="1" w:lastColumn="0" w:oddVBand="0" w:evenVBand="0" w:oddHBand="0" w:evenHBand="0" w:firstRowFirstColumn="0" w:firstRowLastColumn="0" w:lastRowFirstColumn="0" w:lastRowLastColumn="0"/>
            <w:tcW w:w="3694" w:type="dxa"/>
          </w:tcPr>
          <w:p w14:paraId="321CA9E8" w14:textId="0F379B20"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3. </w:t>
            </w:r>
            <w:r w:rsidR="003534D7" w:rsidRPr="008C5FDE">
              <w:rPr>
                <w:rFonts w:eastAsia="Times New Roman"/>
                <w:b w:val="0"/>
                <w:color w:val="auto"/>
                <w:sz w:val="22"/>
                <w:lang w:val="uk-UA" w:eastAsia="lt-LT"/>
              </w:rPr>
              <w:t>Ризики попиту</w:t>
            </w:r>
          </w:p>
        </w:tc>
        <w:tc>
          <w:tcPr>
            <w:tcW w:w="1761" w:type="dxa"/>
          </w:tcPr>
          <w:p w14:paraId="10AEF689"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486" w:type="dxa"/>
          </w:tcPr>
          <w:p w14:paraId="2334B14D"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564" w:type="dxa"/>
          </w:tcPr>
          <w:p w14:paraId="37828E0C"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1C39F6" w:rsidRPr="008C5FDE" w14:paraId="4DB304E4" w14:textId="77777777" w:rsidTr="0044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038B02EC" w14:textId="28894226"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4. </w:t>
            </w:r>
            <w:r w:rsidR="003534D7" w:rsidRPr="008C5FDE">
              <w:rPr>
                <w:b w:val="0"/>
                <w:color w:val="auto"/>
                <w:sz w:val="22"/>
                <w:lang w:val="uk-UA" w:eastAsia="lt-LT"/>
              </w:rPr>
              <w:t>Політичні ризики</w:t>
            </w:r>
          </w:p>
        </w:tc>
        <w:tc>
          <w:tcPr>
            <w:tcW w:w="1761" w:type="dxa"/>
          </w:tcPr>
          <w:p w14:paraId="06FBD195"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486" w:type="dxa"/>
          </w:tcPr>
          <w:p w14:paraId="05A3FD4D"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564" w:type="dxa"/>
          </w:tcPr>
          <w:p w14:paraId="7F3920FA"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r>
      <w:tr w:rsidR="001C39F6" w:rsidRPr="008C5FDE" w14:paraId="131A4593" w14:textId="77777777" w:rsidTr="00446D5C">
        <w:tc>
          <w:tcPr>
            <w:cnfStyle w:val="001000000000" w:firstRow="0" w:lastRow="0" w:firstColumn="1" w:lastColumn="0" w:oddVBand="0" w:evenVBand="0" w:oddHBand="0" w:evenHBand="0" w:firstRowFirstColumn="0" w:firstRowLastColumn="0" w:lastRowFirstColumn="0" w:lastRowLastColumn="0"/>
            <w:tcW w:w="3694" w:type="dxa"/>
          </w:tcPr>
          <w:p w14:paraId="67CF7239" w14:textId="7E99DB59"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5. </w:t>
            </w:r>
            <w:r w:rsidR="003534D7" w:rsidRPr="008C5FDE">
              <w:rPr>
                <w:rFonts w:eastAsia="Times New Roman"/>
                <w:b w:val="0"/>
                <w:color w:val="auto"/>
                <w:sz w:val="22"/>
                <w:lang w:val="uk-UA" w:eastAsia="lt-LT"/>
              </w:rPr>
              <w:t>Юридичні ризики</w:t>
            </w:r>
          </w:p>
        </w:tc>
        <w:tc>
          <w:tcPr>
            <w:tcW w:w="1761" w:type="dxa"/>
          </w:tcPr>
          <w:p w14:paraId="1C5DD4EB"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486" w:type="dxa"/>
          </w:tcPr>
          <w:p w14:paraId="56BDF78A"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564" w:type="dxa"/>
          </w:tcPr>
          <w:p w14:paraId="50CE3D80"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1C39F6" w:rsidRPr="008C5FDE" w14:paraId="331D610D" w14:textId="77777777" w:rsidTr="0044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71EBC55B" w14:textId="569FC241"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6. </w:t>
            </w:r>
            <w:r w:rsidR="00893C2C" w:rsidRPr="008C5FDE">
              <w:rPr>
                <w:b w:val="0"/>
                <w:color w:val="auto"/>
                <w:sz w:val="22"/>
                <w:lang w:val="uk-UA" w:eastAsia="lt-LT"/>
              </w:rPr>
              <w:t>Макроекономічні та фінансові ризики</w:t>
            </w:r>
          </w:p>
        </w:tc>
        <w:tc>
          <w:tcPr>
            <w:tcW w:w="1761" w:type="dxa"/>
          </w:tcPr>
          <w:p w14:paraId="7CFF33A8"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486" w:type="dxa"/>
          </w:tcPr>
          <w:p w14:paraId="656DC11F"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3E969D4D"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i/>
                <w:sz w:val="22"/>
                <w:lang w:val="uk-UA"/>
              </w:rPr>
            </w:pPr>
          </w:p>
        </w:tc>
      </w:tr>
      <w:tr w:rsidR="001C39F6" w:rsidRPr="008C5FDE" w14:paraId="3C65ABD4" w14:textId="77777777" w:rsidTr="00446D5C">
        <w:tc>
          <w:tcPr>
            <w:cnfStyle w:val="001000000000" w:firstRow="0" w:lastRow="0" w:firstColumn="1" w:lastColumn="0" w:oddVBand="0" w:evenVBand="0" w:oddHBand="0" w:evenHBand="0" w:firstRowFirstColumn="0" w:firstRowLastColumn="0" w:lastRowFirstColumn="0" w:lastRowLastColumn="0"/>
            <w:tcW w:w="3694" w:type="dxa"/>
          </w:tcPr>
          <w:p w14:paraId="0920ED8B" w14:textId="62BAAB7B"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7. </w:t>
            </w:r>
            <w:r w:rsidR="00893C2C" w:rsidRPr="008C5FDE">
              <w:rPr>
                <w:rFonts w:eastAsia="Times New Roman"/>
                <w:b w:val="0"/>
                <w:color w:val="auto"/>
                <w:sz w:val="22"/>
                <w:lang w:val="uk-UA" w:eastAsia="lt-LT"/>
              </w:rPr>
              <w:t>Ризики регулювання цін</w:t>
            </w:r>
          </w:p>
        </w:tc>
        <w:tc>
          <w:tcPr>
            <w:tcW w:w="4811" w:type="dxa"/>
            <w:gridSpan w:val="3"/>
          </w:tcPr>
          <w:p w14:paraId="4F459B5A" w14:textId="27310E96" w:rsidR="001C39F6" w:rsidRPr="008C5FDE" w:rsidRDefault="008C5FDE" w:rsidP="00446D5C">
            <w:pPr>
              <w:jc w:val="center"/>
              <w:cnfStyle w:val="000000000000" w:firstRow="0" w:lastRow="0" w:firstColumn="0" w:lastColumn="0" w:oddVBand="0" w:evenVBand="0" w:oddHBand="0" w:evenHBand="0" w:firstRowFirstColumn="0" w:firstRowLastColumn="0" w:lastRowFirstColumn="0" w:lastRowLastColumn="0"/>
              <w:rPr>
                <w:i/>
                <w:sz w:val="22"/>
                <w:lang w:val="uk-UA"/>
              </w:rPr>
            </w:pPr>
            <w:r>
              <w:rPr>
                <w:i/>
                <w:sz w:val="22"/>
                <w:lang w:val="uk-UA"/>
              </w:rPr>
              <w:t>Не стосується</w:t>
            </w:r>
            <w:r w:rsidR="00893C2C" w:rsidRPr="008C5FDE">
              <w:rPr>
                <w:i/>
                <w:sz w:val="22"/>
                <w:lang w:val="uk-UA"/>
              </w:rPr>
              <w:t xml:space="preserve"> </w:t>
            </w:r>
          </w:p>
        </w:tc>
      </w:tr>
      <w:tr w:rsidR="001C39F6" w:rsidRPr="008C5FDE" w14:paraId="7AB2C4F9" w14:textId="77777777" w:rsidTr="0044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237DBF94" w14:textId="6F7C6D3E"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8. </w:t>
            </w:r>
            <w:r w:rsidR="00893C2C" w:rsidRPr="008C5FDE">
              <w:rPr>
                <w:b w:val="0"/>
                <w:color w:val="auto"/>
                <w:sz w:val="22"/>
                <w:lang w:val="uk-UA" w:eastAsia="lt-LT"/>
              </w:rPr>
              <w:t xml:space="preserve">Ризик регулювання </w:t>
            </w:r>
            <w:r w:rsidR="00BB3057" w:rsidRPr="008C5FDE">
              <w:rPr>
                <w:b w:val="0"/>
                <w:color w:val="auto"/>
                <w:sz w:val="22"/>
                <w:lang w:val="uk-UA" w:eastAsia="lt-LT"/>
              </w:rPr>
              <w:t>витрат</w:t>
            </w:r>
          </w:p>
        </w:tc>
        <w:tc>
          <w:tcPr>
            <w:tcW w:w="1761" w:type="dxa"/>
          </w:tcPr>
          <w:p w14:paraId="2A2B6942"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486" w:type="dxa"/>
          </w:tcPr>
          <w:p w14:paraId="5E71D04F"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4F513D8A"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r>
      <w:tr w:rsidR="001C39F6" w:rsidRPr="008C5FDE" w14:paraId="36F2D6C0" w14:textId="77777777" w:rsidTr="00446D5C">
        <w:tc>
          <w:tcPr>
            <w:cnfStyle w:val="001000000000" w:firstRow="0" w:lastRow="0" w:firstColumn="1" w:lastColumn="0" w:oddVBand="0" w:evenVBand="0" w:oddHBand="0" w:evenHBand="0" w:firstRowFirstColumn="0" w:firstRowLastColumn="0" w:lastRowFirstColumn="0" w:lastRowLastColumn="0"/>
            <w:tcW w:w="3694" w:type="dxa"/>
          </w:tcPr>
          <w:p w14:paraId="373B8F9A" w14:textId="36874150"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9. </w:t>
            </w:r>
            <w:r w:rsidR="00893C2C" w:rsidRPr="008C5FDE">
              <w:rPr>
                <w:rFonts w:eastAsia="Times New Roman"/>
                <w:b w:val="0"/>
                <w:color w:val="auto"/>
                <w:sz w:val="22"/>
                <w:lang w:val="uk-UA" w:eastAsia="lt-LT"/>
              </w:rPr>
              <w:t>Ризики форс-мажору та знищення майна</w:t>
            </w:r>
          </w:p>
        </w:tc>
        <w:tc>
          <w:tcPr>
            <w:tcW w:w="1761" w:type="dxa"/>
          </w:tcPr>
          <w:p w14:paraId="0300C644"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i/>
                <w:sz w:val="22"/>
                <w:lang w:val="uk-UA"/>
              </w:rPr>
            </w:pPr>
          </w:p>
        </w:tc>
        <w:tc>
          <w:tcPr>
            <w:tcW w:w="1486" w:type="dxa"/>
          </w:tcPr>
          <w:p w14:paraId="4FC2BE79"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564" w:type="dxa"/>
          </w:tcPr>
          <w:p w14:paraId="7D120265"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1C39F6" w:rsidRPr="008C5FDE" w14:paraId="34F00A0D" w14:textId="77777777" w:rsidTr="0044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1D25598C" w14:textId="5F77AAF4"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10. </w:t>
            </w:r>
            <w:r w:rsidR="00893C2C" w:rsidRPr="008C5FDE">
              <w:rPr>
                <w:rFonts w:eastAsia="Times New Roman"/>
                <w:b w:val="0"/>
                <w:color w:val="auto"/>
                <w:sz w:val="22"/>
                <w:lang w:val="uk-UA" w:eastAsia="lt-LT"/>
              </w:rPr>
              <w:t xml:space="preserve">Ризик </w:t>
            </w:r>
            <w:r w:rsidR="009B09A9" w:rsidRPr="008C5FDE">
              <w:rPr>
                <w:rFonts w:eastAsia="Times New Roman"/>
                <w:b w:val="0"/>
                <w:color w:val="auto"/>
                <w:sz w:val="22"/>
                <w:lang w:val="uk-UA" w:eastAsia="lt-LT"/>
              </w:rPr>
              <w:t>спорів, соціальні ризики</w:t>
            </w:r>
          </w:p>
        </w:tc>
        <w:tc>
          <w:tcPr>
            <w:tcW w:w="1761" w:type="dxa"/>
          </w:tcPr>
          <w:p w14:paraId="3CE90283"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i/>
                <w:sz w:val="22"/>
                <w:lang w:val="uk-UA"/>
              </w:rPr>
            </w:pPr>
          </w:p>
        </w:tc>
        <w:tc>
          <w:tcPr>
            <w:tcW w:w="1486" w:type="dxa"/>
          </w:tcPr>
          <w:p w14:paraId="52122D56"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564" w:type="dxa"/>
          </w:tcPr>
          <w:p w14:paraId="1E621C9A"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i/>
                <w:sz w:val="22"/>
                <w:lang w:val="uk-UA"/>
              </w:rPr>
            </w:pPr>
          </w:p>
        </w:tc>
      </w:tr>
      <w:tr w:rsidR="001C39F6" w:rsidRPr="008C5FDE" w14:paraId="4C94F7C6" w14:textId="77777777" w:rsidTr="00446D5C">
        <w:tc>
          <w:tcPr>
            <w:cnfStyle w:val="001000000000" w:firstRow="0" w:lastRow="0" w:firstColumn="1" w:lastColumn="0" w:oddVBand="0" w:evenVBand="0" w:oddHBand="0" w:evenHBand="0" w:firstRowFirstColumn="0" w:firstRowLastColumn="0" w:lastRowFirstColumn="0" w:lastRowLastColumn="0"/>
            <w:tcW w:w="3694" w:type="dxa"/>
          </w:tcPr>
          <w:p w14:paraId="77BE60D9" w14:textId="5E7D9154"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11. </w:t>
            </w:r>
            <w:r w:rsidR="009B09A9" w:rsidRPr="008C5FDE">
              <w:rPr>
                <w:rFonts w:eastAsia="Times New Roman"/>
                <w:b w:val="0"/>
                <w:color w:val="auto"/>
                <w:sz w:val="22"/>
                <w:lang w:val="uk-UA" w:eastAsia="lt-LT"/>
              </w:rPr>
              <w:t>Екологічні ризики</w:t>
            </w:r>
          </w:p>
        </w:tc>
        <w:tc>
          <w:tcPr>
            <w:tcW w:w="1761" w:type="dxa"/>
          </w:tcPr>
          <w:p w14:paraId="5D9653A6"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486" w:type="dxa"/>
          </w:tcPr>
          <w:p w14:paraId="6B13FA05"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564" w:type="dxa"/>
          </w:tcPr>
          <w:p w14:paraId="786B6F2D" w14:textId="77777777"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1C39F6" w:rsidRPr="008C5FDE" w14:paraId="344DB018" w14:textId="77777777" w:rsidTr="00446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09F24C76" w14:textId="5AEAA808" w:rsidR="001C39F6" w:rsidRPr="008C5FDE" w:rsidRDefault="001C39F6" w:rsidP="00446D5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12. </w:t>
            </w:r>
            <w:r w:rsidR="009B09A9" w:rsidRPr="008C5FDE">
              <w:rPr>
                <w:rFonts w:eastAsia="Times New Roman"/>
                <w:b w:val="0"/>
                <w:color w:val="auto"/>
                <w:sz w:val="22"/>
                <w:lang w:val="uk-UA" w:eastAsia="lt-LT"/>
              </w:rPr>
              <w:t>Ризик передання прав власності</w:t>
            </w:r>
          </w:p>
        </w:tc>
        <w:tc>
          <w:tcPr>
            <w:tcW w:w="1761" w:type="dxa"/>
          </w:tcPr>
          <w:p w14:paraId="2F6C0311"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486" w:type="dxa"/>
          </w:tcPr>
          <w:p w14:paraId="5DBE5F7E" w14:textId="77777777" w:rsidR="001C39F6" w:rsidRPr="008C5FDE" w:rsidRDefault="001C39F6" w:rsidP="00446D5C">
            <w:pPr>
              <w:keepNext/>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6B624714"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r>
    </w:tbl>
    <w:p w14:paraId="1B7CA830" w14:textId="77777777" w:rsidR="001C39F6" w:rsidRPr="008C5FDE" w:rsidRDefault="001C39F6" w:rsidP="00885C8D">
      <w:pPr>
        <w:tabs>
          <w:tab w:val="left" w:pos="567"/>
        </w:tabs>
        <w:rPr>
          <w:szCs w:val="20"/>
          <w:lang w:val="uk-UA"/>
        </w:rPr>
      </w:pPr>
    </w:p>
    <w:p w14:paraId="034597BB" w14:textId="3E283764" w:rsidR="00885C8D" w:rsidRPr="008C5FDE" w:rsidRDefault="00207926" w:rsidP="00885C8D">
      <w:pPr>
        <w:tabs>
          <w:tab w:val="left" w:pos="567"/>
        </w:tabs>
        <w:rPr>
          <w:lang w:val="uk-UA"/>
        </w:rPr>
      </w:pPr>
      <w:r w:rsidRPr="008C5FDE">
        <w:rPr>
          <w:lang w:val="uk-UA"/>
        </w:rPr>
        <w:t xml:space="preserve">Аналіз </w:t>
      </w:r>
      <w:r w:rsidR="009B09A9" w:rsidRPr="008C5FDE">
        <w:rPr>
          <w:lang w:val="uk-UA"/>
        </w:rPr>
        <w:t>КДС</w:t>
      </w:r>
      <w:r w:rsidRPr="008C5FDE">
        <w:rPr>
          <w:lang w:val="uk-UA"/>
        </w:rPr>
        <w:t xml:space="preserve"> чітко показав, що проект</w:t>
      </w:r>
      <w:r w:rsidR="009B09A9" w:rsidRPr="008C5FDE">
        <w:rPr>
          <w:lang w:val="uk-UA"/>
        </w:rPr>
        <w:t xml:space="preserve"> на основі</w:t>
      </w:r>
      <w:r w:rsidRPr="008C5FDE">
        <w:rPr>
          <w:lang w:val="uk-UA"/>
        </w:rPr>
        <w:t xml:space="preserve"> ДПП є більш вигідним для державного сектору, ніж державні закупівлі, оскільки його чиста </w:t>
      </w:r>
      <w:r w:rsidR="009B09A9" w:rsidRPr="008C5FDE">
        <w:rPr>
          <w:lang w:val="uk-UA"/>
        </w:rPr>
        <w:t>приведена</w:t>
      </w:r>
      <w:r w:rsidRPr="008C5FDE">
        <w:rPr>
          <w:lang w:val="uk-UA"/>
        </w:rPr>
        <w:t xml:space="preserve"> вартість є позитивною, а різниця у чистих показниках у порівнянні з державними </w:t>
      </w:r>
      <w:proofErr w:type="spellStart"/>
      <w:r w:rsidRPr="008C5FDE">
        <w:rPr>
          <w:lang w:val="uk-UA"/>
        </w:rPr>
        <w:t>закупівлями</w:t>
      </w:r>
      <w:proofErr w:type="spellEnd"/>
      <w:r w:rsidRPr="008C5FDE">
        <w:rPr>
          <w:lang w:val="uk-UA"/>
        </w:rPr>
        <w:t xml:space="preserve"> становить 16872</w:t>
      </w:r>
      <w:r w:rsidR="009B09A9" w:rsidRPr="008C5FDE">
        <w:rPr>
          <w:lang w:val="uk-UA"/>
        </w:rPr>
        <w:t>,</w:t>
      </w:r>
      <w:r w:rsidRPr="008C5FDE">
        <w:rPr>
          <w:lang w:val="uk-UA"/>
        </w:rPr>
        <w:t xml:space="preserve">9 </w:t>
      </w:r>
      <w:r w:rsidR="009B09A9" w:rsidRPr="008C5FDE">
        <w:rPr>
          <w:lang w:val="uk-UA"/>
        </w:rPr>
        <w:t>тис. грн.</w:t>
      </w:r>
    </w:p>
    <w:p w14:paraId="3C1BBC45" w14:textId="77777777" w:rsidR="003470C3" w:rsidRPr="008C5FDE" w:rsidRDefault="003470C3" w:rsidP="00885C8D">
      <w:pPr>
        <w:tabs>
          <w:tab w:val="left" w:pos="567"/>
        </w:tabs>
        <w:rPr>
          <w:szCs w:val="20"/>
          <w:lang w:val="uk-UA"/>
        </w:rPr>
      </w:pPr>
    </w:p>
    <w:tbl>
      <w:tblPr>
        <w:tblStyle w:val="5tinkleliolenteltamsi2parykinimas1"/>
        <w:tblW w:w="8348" w:type="dxa"/>
        <w:tblInd w:w="137" w:type="dxa"/>
        <w:tblLook w:val="04A0" w:firstRow="1" w:lastRow="0" w:firstColumn="1" w:lastColumn="0" w:noHBand="0" w:noVBand="1"/>
      </w:tblPr>
      <w:tblGrid>
        <w:gridCol w:w="4248"/>
        <w:gridCol w:w="1940"/>
        <w:gridCol w:w="2160"/>
      </w:tblGrid>
      <w:tr w:rsidR="001C39F6" w:rsidRPr="008C5FDE" w14:paraId="46D20D98" w14:textId="77777777" w:rsidTr="003470C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5E387228" w14:textId="05B9B4A8" w:rsidR="001C39F6" w:rsidRPr="008C5FDE" w:rsidRDefault="009B09A9" w:rsidP="00446D5C">
            <w:pPr>
              <w:spacing w:line="240" w:lineRule="auto"/>
              <w:ind w:firstLine="0"/>
              <w:rPr>
                <w:rFonts w:eastAsia="Times New Roman"/>
                <w:color w:val="FFFFFF"/>
                <w:sz w:val="22"/>
                <w:lang w:val="uk-UA" w:eastAsia="lt-LT"/>
              </w:rPr>
            </w:pPr>
            <w:r w:rsidRPr="008C5FDE">
              <w:rPr>
                <w:rFonts w:eastAsia="Times New Roman"/>
                <w:color w:val="FFFFFF"/>
                <w:sz w:val="22"/>
                <w:lang w:val="uk-UA" w:eastAsia="lt-LT"/>
              </w:rPr>
              <w:t>КДС з урахуванням чистої приведеної вартості</w:t>
            </w:r>
            <w:r w:rsidR="001C39F6" w:rsidRPr="008C5FDE">
              <w:rPr>
                <w:rFonts w:eastAsia="Times New Roman"/>
                <w:color w:val="FFFFFF"/>
                <w:sz w:val="22"/>
                <w:lang w:val="uk-UA" w:eastAsia="lt-LT"/>
              </w:rPr>
              <w:t xml:space="preserve">, </w:t>
            </w:r>
            <w:r w:rsidR="00090943" w:rsidRPr="008C5FDE">
              <w:rPr>
                <w:rFonts w:eastAsia="Times New Roman"/>
                <w:color w:val="FFFFFF"/>
                <w:sz w:val="22"/>
                <w:lang w:val="uk-UA" w:eastAsia="lt-LT"/>
              </w:rPr>
              <w:t>тис. грн.</w:t>
            </w:r>
          </w:p>
        </w:tc>
        <w:tc>
          <w:tcPr>
            <w:tcW w:w="1940" w:type="dxa"/>
            <w:noWrap/>
            <w:hideMark/>
          </w:tcPr>
          <w:p w14:paraId="36804C90" w14:textId="0DE5E42C" w:rsidR="001C39F6" w:rsidRPr="008C5FDE" w:rsidRDefault="00E52750" w:rsidP="00446D5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lang w:val="uk-UA" w:eastAsia="lt-LT"/>
              </w:rPr>
            </w:pPr>
            <w:r w:rsidRPr="008C5FDE">
              <w:rPr>
                <w:rFonts w:eastAsia="Times New Roman"/>
                <w:color w:val="FFFFFF"/>
                <w:sz w:val="22"/>
                <w:lang w:val="uk-UA" w:eastAsia="lt-LT"/>
              </w:rPr>
              <w:t>ДПП</w:t>
            </w:r>
          </w:p>
        </w:tc>
        <w:tc>
          <w:tcPr>
            <w:tcW w:w="2160" w:type="dxa"/>
            <w:hideMark/>
          </w:tcPr>
          <w:p w14:paraId="7305F698" w14:textId="352632D0" w:rsidR="001C39F6" w:rsidRPr="008C5FDE" w:rsidRDefault="009B09A9" w:rsidP="00446D5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lang w:val="uk-UA" w:eastAsia="lt-LT"/>
              </w:rPr>
            </w:pPr>
            <w:r w:rsidRPr="008C5FDE">
              <w:rPr>
                <w:rFonts w:eastAsia="Times New Roman"/>
                <w:color w:val="FFFFFF"/>
                <w:sz w:val="22"/>
                <w:lang w:val="uk-UA" w:eastAsia="lt-LT"/>
              </w:rPr>
              <w:t>Держзакупівлі</w:t>
            </w:r>
          </w:p>
        </w:tc>
      </w:tr>
      <w:tr w:rsidR="001C39F6" w:rsidRPr="008C5FDE" w14:paraId="56CE45F6" w14:textId="77777777" w:rsidTr="003470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6ABC703A" w14:textId="432D095A" w:rsidR="001C39F6" w:rsidRPr="008C5FDE" w:rsidRDefault="009B09A9" w:rsidP="00446D5C">
            <w:pPr>
              <w:spacing w:line="240" w:lineRule="auto"/>
              <w:ind w:firstLine="0"/>
              <w:jc w:val="left"/>
              <w:rPr>
                <w:sz w:val="22"/>
                <w:lang w:val="uk-UA"/>
              </w:rPr>
            </w:pPr>
            <w:r w:rsidRPr="008C5FDE">
              <w:rPr>
                <w:sz w:val="22"/>
                <w:lang w:val="uk-UA"/>
              </w:rPr>
              <w:t>Разом</w:t>
            </w:r>
            <w:r w:rsidR="001C39F6" w:rsidRPr="008C5FDE">
              <w:rPr>
                <w:sz w:val="22"/>
                <w:lang w:val="uk-UA"/>
              </w:rPr>
              <w:t>:</w:t>
            </w:r>
          </w:p>
        </w:tc>
        <w:tc>
          <w:tcPr>
            <w:tcW w:w="1940" w:type="dxa"/>
            <w:noWrap/>
            <w:vAlign w:val="center"/>
          </w:tcPr>
          <w:p w14:paraId="5A2A4A91" w14:textId="04B907AD" w:rsidR="001C39F6" w:rsidRPr="008C5FDE" w:rsidRDefault="001C39F6" w:rsidP="00446D5C">
            <w:pPr>
              <w:ind w:firstLine="0"/>
              <w:jc w:val="right"/>
              <w:cnfStyle w:val="000000100000" w:firstRow="0" w:lastRow="0" w:firstColumn="0" w:lastColumn="0" w:oddVBand="0" w:evenVBand="0" w:oddHBand="1" w:evenHBand="0" w:firstRowFirstColumn="0" w:firstRowLastColumn="0" w:lastRowFirstColumn="0" w:lastRowLastColumn="0"/>
              <w:rPr>
                <w:b/>
                <w:sz w:val="22"/>
                <w:lang w:val="uk-UA"/>
              </w:rPr>
            </w:pPr>
            <w:r w:rsidRPr="008C5FDE">
              <w:rPr>
                <w:b/>
                <w:sz w:val="22"/>
                <w:lang w:val="uk-UA"/>
              </w:rPr>
              <w:t>8050</w:t>
            </w:r>
            <w:r w:rsidR="009B09A9" w:rsidRPr="008C5FDE">
              <w:rPr>
                <w:b/>
                <w:sz w:val="22"/>
                <w:lang w:val="uk-UA"/>
              </w:rPr>
              <w:t>,</w:t>
            </w:r>
            <w:r w:rsidRPr="008C5FDE">
              <w:rPr>
                <w:b/>
                <w:sz w:val="22"/>
                <w:lang w:val="uk-UA"/>
              </w:rPr>
              <w:t>6</w:t>
            </w:r>
          </w:p>
        </w:tc>
        <w:tc>
          <w:tcPr>
            <w:tcW w:w="2160" w:type="dxa"/>
            <w:noWrap/>
            <w:vAlign w:val="center"/>
          </w:tcPr>
          <w:p w14:paraId="237B934A" w14:textId="4ACD2AAE" w:rsidR="001C39F6" w:rsidRPr="008C5FDE" w:rsidRDefault="001C39F6" w:rsidP="00446D5C">
            <w:pPr>
              <w:ind w:firstLine="0"/>
              <w:jc w:val="right"/>
              <w:cnfStyle w:val="000000100000" w:firstRow="0" w:lastRow="0" w:firstColumn="0" w:lastColumn="0" w:oddVBand="0" w:evenVBand="0" w:oddHBand="1" w:evenHBand="0" w:firstRowFirstColumn="0" w:firstRowLastColumn="0" w:lastRowFirstColumn="0" w:lastRowLastColumn="0"/>
              <w:rPr>
                <w:b/>
                <w:sz w:val="22"/>
                <w:lang w:val="uk-UA"/>
              </w:rPr>
            </w:pPr>
            <w:r w:rsidRPr="008C5FDE">
              <w:rPr>
                <w:b/>
                <w:sz w:val="22"/>
                <w:lang w:val="uk-UA"/>
              </w:rPr>
              <w:t>-8822</w:t>
            </w:r>
            <w:r w:rsidR="009B09A9" w:rsidRPr="008C5FDE">
              <w:rPr>
                <w:b/>
                <w:sz w:val="22"/>
                <w:lang w:val="uk-UA"/>
              </w:rPr>
              <w:t>,</w:t>
            </w:r>
            <w:r w:rsidRPr="008C5FDE">
              <w:rPr>
                <w:b/>
                <w:sz w:val="22"/>
                <w:lang w:val="uk-UA"/>
              </w:rPr>
              <w:t>3</w:t>
            </w:r>
          </w:p>
        </w:tc>
      </w:tr>
      <w:tr w:rsidR="001C39F6" w:rsidRPr="008C5FDE" w14:paraId="28923A29" w14:textId="77777777" w:rsidTr="003470C3">
        <w:trPr>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14:paraId="425EE487" w14:textId="1B6C27D3" w:rsidR="001C39F6" w:rsidRPr="008C5FDE" w:rsidRDefault="009B09A9" w:rsidP="00446D5C">
            <w:pPr>
              <w:spacing w:line="240" w:lineRule="auto"/>
              <w:ind w:firstLine="0"/>
              <w:rPr>
                <w:color w:val="FFFFFF"/>
                <w:sz w:val="22"/>
                <w:lang w:val="uk-UA"/>
              </w:rPr>
            </w:pPr>
            <w:r w:rsidRPr="008C5FDE">
              <w:rPr>
                <w:color w:val="FFFFFF"/>
                <w:sz w:val="22"/>
                <w:lang w:val="uk-UA"/>
              </w:rPr>
              <w:t>Чиста ефективність</w:t>
            </w:r>
            <w:r w:rsidR="001C39F6" w:rsidRPr="008C5FDE">
              <w:rPr>
                <w:color w:val="FFFFFF"/>
                <w:sz w:val="22"/>
                <w:lang w:val="uk-UA"/>
              </w:rPr>
              <w:t xml:space="preserve"> </w:t>
            </w:r>
            <w:r w:rsidR="00E52750" w:rsidRPr="008C5FDE">
              <w:rPr>
                <w:color w:val="FFFFFF"/>
                <w:sz w:val="22"/>
                <w:lang w:val="uk-UA"/>
              </w:rPr>
              <w:t>ДПП</w:t>
            </w:r>
            <w:r w:rsidR="001C39F6" w:rsidRPr="008C5FDE">
              <w:rPr>
                <w:color w:val="FFFFFF"/>
                <w:sz w:val="22"/>
                <w:lang w:val="uk-UA"/>
              </w:rPr>
              <w:t xml:space="preserve">, </w:t>
            </w:r>
            <w:r w:rsidR="00090943" w:rsidRPr="008C5FDE">
              <w:rPr>
                <w:color w:val="FFFFFF"/>
                <w:sz w:val="22"/>
                <w:lang w:val="uk-UA"/>
              </w:rPr>
              <w:t>тис. грн.</w:t>
            </w:r>
          </w:p>
        </w:tc>
        <w:tc>
          <w:tcPr>
            <w:tcW w:w="4100" w:type="dxa"/>
            <w:gridSpan w:val="2"/>
            <w:noWrap/>
            <w:vAlign w:val="center"/>
          </w:tcPr>
          <w:p w14:paraId="4D71FA0A" w14:textId="00785F3D" w:rsidR="001C39F6" w:rsidRPr="008C5FDE" w:rsidRDefault="001C39F6" w:rsidP="00446D5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lang w:val="uk-UA"/>
              </w:rPr>
            </w:pPr>
            <w:r w:rsidRPr="008C5FDE">
              <w:rPr>
                <w:b/>
                <w:bCs/>
                <w:color w:val="000000" w:themeColor="text1"/>
                <w:sz w:val="22"/>
                <w:lang w:val="uk-UA"/>
              </w:rPr>
              <w:t>16872</w:t>
            </w:r>
            <w:r w:rsidR="009B09A9" w:rsidRPr="008C5FDE">
              <w:rPr>
                <w:b/>
                <w:bCs/>
                <w:color w:val="000000" w:themeColor="text1"/>
                <w:sz w:val="22"/>
                <w:lang w:val="uk-UA"/>
              </w:rPr>
              <w:t>,</w:t>
            </w:r>
            <w:r w:rsidRPr="008C5FDE">
              <w:rPr>
                <w:b/>
                <w:bCs/>
                <w:color w:val="000000" w:themeColor="text1"/>
                <w:sz w:val="22"/>
                <w:lang w:val="uk-UA"/>
              </w:rPr>
              <w:t>9</w:t>
            </w:r>
          </w:p>
        </w:tc>
      </w:tr>
      <w:tr w:rsidR="001C39F6" w:rsidRPr="008C5FDE" w14:paraId="5A2704B4" w14:textId="77777777" w:rsidTr="003470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14:paraId="0CCDF949" w14:textId="288E9411" w:rsidR="001C39F6" w:rsidRPr="008C5FDE" w:rsidRDefault="009B09A9" w:rsidP="00446D5C">
            <w:pPr>
              <w:spacing w:line="240" w:lineRule="auto"/>
              <w:ind w:firstLine="0"/>
              <w:rPr>
                <w:color w:val="FFFFFF"/>
                <w:sz w:val="22"/>
                <w:lang w:val="uk-UA"/>
              </w:rPr>
            </w:pPr>
            <w:r w:rsidRPr="008C5FDE">
              <w:rPr>
                <w:color w:val="FFFFFF"/>
                <w:sz w:val="22"/>
                <w:lang w:val="uk-UA"/>
              </w:rPr>
              <w:t xml:space="preserve">Чиста ефективність </w:t>
            </w:r>
            <w:r w:rsidR="00E52750" w:rsidRPr="008C5FDE">
              <w:rPr>
                <w:color w:val="FFFFFF"/>
                <w:sz w:val="22"/>
                <w:lang w:val="uk-UA"/>
              </w:rPr>
              <w:t>ДПП</w:t>
            </w:r>
            <w:r w:rsidR="001C39F6" w:rsidRPr="008C5FDE">
              <w:rPr>
                <w:color w:val="FFFFFF"/>
                <w:sz w:val="22"/>
                <w:lang w:val="uk-UA"/>
              </w:rPr>
              <w:t>, %</w:t>
            </w:r>
          </w:p>
        </w:tc>
        <w:tc>
          <w:tcPr>
            <w:tcW w:w="4100" w:type="dxa"/>
            <w:gridSpan w:val="2"/>
            <w:noWrap/>
            <w:vAlign w:val="center"/>
          </w:tcPr>
          <w:p w14:paraId="54E11672" w14:textId="77777777" w:rsidR="001C39F6" w:rsidRPr="008C5FDE" w:rsidRDefault="001C39F6" w:rsidP="00446D5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lang w:val="uk-UA"/>
              </w:rPr>
            </w:pPr>
            <w:r w:rsidRPr="008C5FDE">
              <w:rPr>
                <w:b/>
                <w:bCs/>
                <w:color w:val="000000" w:themeColor="text1"/>
                <w:sz w:val="22"/>
                <w:lang w:val="uk-UA"/>
              </w:rPr>
              <w:t>191%</w:t>
            </w:r>
          </w:p>
        </w:tc>
      </w:tr>
    </w:tbl>
    <w:p w14:paraId="1FDA8DF8" w14:textId="77777777" w:rsidR="00885C8D" w:rsidRPr="008C5FDE" w:rsidRDefault="00885C8D" w:rsidP="00885C8D">
      <w:pPr>
        <w:tabs>
          <w:tab w:val="left" w:pos="567"/>
        </w:tabs>
        <w:rPr>
          <w:szCs w:val="20"/>
          <w:lang w:val="uk-UA"/>
        </w:rPr>
      </w:pPr>
    </w:p>
    <w:p w14:paraId="4972938E" w14:textId="4068AA85" w:rsidR="00207926" w:rsidRPr="008C5FDE" w:rsidRDefault="00207926" w:rsidP="00207926">
      <w:pPr>
        <w:ind w:firstLine="708"/>
        <w:rPr>
          <w:lang w:val="uk-UA"/>
        </w:rPr>
      </w:pPr>
      <w:r w:rsidRPr="008C5FDE">
        <w:rPr>
          <w:lang w:val="uk-UA"/>
        </w:rPr>
        <w:t xml:space="preserve">Враховуючи брак додаткового фінансування </w:t>
      </w:r>
      <w:r w:rsidR="009B09A9" w:rsidRPr="008C5FDE">
        <w:rPr>
          <w:lang w:val="uk-UA"/>
        </w:rPr>
        <w:t xml:space="preserve">владою </w:t>
      </w:r>
      <w:r w:rsidRPr="008C5FDE">
        <w:rPr>
          <w:lang w:val="uk-UA"/>
        </w:rPr>
        <w:t>міст</w:t>
      </w:r>
      <w:r w:rsidR="009B09A9" w:rsidRPr="008C5FDE">
        <w:rPr>
          <w:lang w:val="uk-UA"/>
        </w:rPr>
        <w:t>а</w:t>
      </w:r>
      <w:r w:rsidRPr="008C5FDE">
        <w:rPr>
          <w:lang w:val="uk-UA"/>
        </w:rPr>
        <w:t xml:space="preserve"> Трускавець та переваг Проекту </w:t>
      </w:r>
      <w:r w:rsidR="009B09A9" w:rsidRPr="008C5FDE">
        <w:rPr>
          <w:lang w:val="uk-UA"/>
        </w:rPr>
        <w:t>щодо</w:t>
      </w:r>
      <w:r w:rsidRPr="008C5FDE">
        <w:rPr>
          <w:lang w:val="uk-UA"/>
        </w:rPr>
        <w:t xml:space="preserve"> переда</w:t>
      </w:r>
      <w:r w:rsidR="009B09A9" w:rsidRPr="008C5FDE">
        <w:rPr>
          <w:lang w:val="uk-UA"/>
        </w:rPr>
        <w:t>ння</w:t>
      </w:r>
      <w:r w:rsidRPr="008C5FDE">
        <w:rPr>
          <w:lang w:val="uk-UA"/>
        </w:rPr>
        <w:t xml:space="preserve"> більшості пов'язаних з Проектом</w:t>
      </w:r>
      <w:r w:rsidR="009B09A9" w:rsidRPr="008C5FDE">
        <w:rPr>
          <w:lang w:val="uk-UA"/>
        </w:rPr>
        <w:t xml:space="preserve"> ризиків</w:t>
      </w:r>
      <w:r w:rsidRPr="008C5FDE">
        <w:rPr>
          <w:lang w:val="uk-UA"/>
        </w:rPr>
        <w:t xml:space="preserve"> приватному інвестору, рекомендуємо </w:t>
      </w:r>
      <w:r w:rsidR="009B09A9" w:rsidRPr="008C5FDE">
        <w:rPr>
          <w:lang w:val="uk-UA"/>
        </w:rPr>
        <w:t xml:space="preserve">здійснення </w:t>
      </w:r>
      <w:r w:rsidRPr="008C5FDE">
        <w:rPr>
          <w:lang w:val="uk-UA"/>
        </w:rPr>
        <w:t>Проект</w:t>
      </w:r>
      <w:r w:rsidR="009B09A9" w:rsidRPr="008C5FDE">
        <w:rPr>
          <w:lang w:val="uk-UA"/>
        </w:rPr>
        <w:t>у</w:t>
      </w:r>
      <w:r w:rsidRPr="008C5FDE">
        <w:rPr>
          <w:lang w:val="uk-UA"/>
        </w:rPr>
        <w:t xml:space="preserve"> створення центру </w:t>
      </w:r>
      <w:proofErr w:type="spellStart"/>
      <w:r w:rsidRPr="008C5FDE">
        <w:rPr>
          <w:lang w:val="uk-UA"/>
        </w:rPr>
        <w:t>малоінвазивн</w:t>
      </w:r>
      <w:r w:rsidR="009B09A9" w:rsidRPr="008C5FDE">
        <w:rPr>
          <w:lang w:val="uk-UA"/>
        </w:rPr>
        <w:t>ої</w:t>
      </w:r>
      <w:proofErr w:type="spellEnd"/>
      <w:r w:rsidRPr="008C5FDE">
        <w:rPr>
          <w:lang w:val="uk-UA"/>
        </w:rPr>
        <w:t xml:space="preserve"> хірургі</w:t>
      </w:r>
      <w:r w:rsidR="009B09A9" w:rsidRPr="008C5FDE">
        <w:rPr>
          <w:lang w:val="uk-UA"/>
        </w:rPr>
        <w:t>ї</w:t>
      </w:r>
      <w:r w:rsidRPr="008C5FDE">
        <w:rPr>
          <w:lang w:val="uk-UA"/>
        </w:rPr>
        <w:t xml:space="preserve"> у м</w:t>
      </w:r>
      <w:r w:rsidR="009B09A9" w:rsidRPr="008C5FDE">
        <w:rPr>
          <w:lang w:val="uk-UA"/>
        </w:rPr>
        <w:t>.</w:t>
      </w:r>
      <w:r w:rsidRPr="008C5FDE">
        <w:rPr>
          <w:lang w:val="uk-UA"/>
        </w:rPr>
        <w:t xml:space="preserve"> Трускавець </w:t>
      </w:r>
      <w:r w:rsidR="009B09A9" w:rsidRPr="008C5FDE">
        <w:rPr>
          <w:lang w:val="uk-UA"/>
        </w:rPr>
        <w:t xml:space="preserve">із </w:t>
      </w:r>
      <w:r w:rsidRPr="008C5FDE">
        <w:rPr>
          <w:lang w:val="uk-UA"/>
        </w:rPr>
        <w:t>залуч</w:t>
      </w:r>
      <w:r w:rsidR="009B09A9" w:rsidRPr="008C5FDE">
        <w:rPr>
          <w:lang w:val="uk-UA"/>
        </w:rPr>
        <w:t>енням</w:t>
      </w:r>
      <w:r w:rsidRPr="008C5FDE">
        <w:rPr>
          <w:lang w:val="uk-UA"/>
        </w:rPr>
        <w:t xml:space="preserve"> приватного партнера/інвестора.</w:t>
      </w:r>
    </w:p>
    <w:p w14:paraId="4B9380C8" w14:textId="53B91039" w:rsidR="00207926" w:rsidRPr="008C5FDE" w:rsidRDefault="00207926" w:rsidP="00207926">
      <w:pPr>
        <w:ind w:firstLine="708"/>
        <w:rPr>
          <w:lang w:val="uk-UA"/>
        </w:rPr>
      </w:pPr>
      <w:r w:rsidRPr="008C5FDE">
        <w:rPr>
          <w:lang w:val="uk-UA"/>
        </w:rPr>
        <w:t xml:space="preserve">Співробітництво між державним </w:t>
      </w:r>
      <w:r w:rsidR="009B09A9" w:rsidRPr="008C5FDE">
        <w:rPr>
          <w:lang w:val="uk-UA"/>
        </w:rPr>
        <w:t xml:space="preserve">і </w:t>
      </w:r>
      <w:r w:rsidRPr="008C5FDE">
        <w:rPr>
          <w:lang w:val="uk-UA"/>
        </w:rPr>
        <w:t>приватним сектор</w:t>
      </w:r>
      <w:r w:rsidR="009B09A9" w:rsidRPr="008C5FDE">
        <w:rPr>
          <w:lang w:val="uk-UA"/>
        </w:rPr>
        <w:t>ами</w:t>
      </w:r>
      <w:r w:rsidRPr="008C5FDE">
        <w:rPr>
          <w:lang w:val="uk-UA"/>
        </w:rPr>
        <w:t xml:space="preserve"> у </w:t>
      </w:r>
      <w:r w:rsidR="009B09A9" w:rsidRPr="008C5FDE">
        <w:rPr>
          <w:lang w:val="uk-UA"/>
        </w:rPr>
        <w:t>галузі</w:t>
      </w:r>
      <w:r w:rsidRPr="008C5FDE">
        <w:rPr>
          <w:lang w:val="uk-UA"/>
        </w:rPr>
        <w:t xml:space="preserve"> охорони здоров'я дозволить покращити ситуацію із охороною здоров'я з точки зору бюджетних витрат, підвищення ефективності використання коштів, використання та управління ресурсами, </w:t>
      </w:r>
      <w:r w:rsidRPr="008C5FDE">
        <w:rPr>
          <w:lang w:val="uk-UA"/>
        </w:rPr>
        <w:lastRenderedPageBreak/>
        <w:t>створення умов для поліпшення як</w:t>
      </w:r>
      <w:r w:rsidR="009B09A9" w:rsidRPr="008C5FDE">
        <w:rPr>
          <w:lang w:val="uk-UA"/>
        </w:rPr>
        <w:t>о</w:t>
      </w:r>
      <w:r w:rsidRPr="008C5FDE">
        <w:rPr>
          <w:lang w:val="uk-UA"/>
        </w:rPr>
        <w:t>ст</w:t>
      </w:r>
      <w:r w:rsidR="009B09A9" w:rsidRPr="008C5FDE">
        <w:rPr>
          <w:lang w:val="uk-UA"/>
        </w:rPr>
        <w:t>і</w:t>
      </w:r>
      <w:r w:rsidRPr="008C5FDE">
        <w:rPr>
          <w:lang w:val="uk-UA"/>
        </w:rPr>
        <w:t xml:space="preserve"> надання медичних послуг, стаб</w:t>
      </w:r>
      <w:r w:rsidR="009B09A9" w:rsidRPr="008C5FDE">
        <w:rPr>
          <w:lang w:val="uk-UA"/>
        </w:rPr>
        <w:t>і</w:t>
      </w:r>
      <w:r w:rsidRPr="008C5FDE">
        <w:rPr>
          <w:lang w:val="uk-UA"/>
        </w:rPr>
        <w:t>льн</w:t>
      </w:r>
      <w:r w:rsidR="009B09A9" w:rsidRPr="008C5FDE">
        <w:rPr>
          <w:lang w:val="uk-UA"/>
        </w:rPr>
        <w:t>о</w:t>
      </w:r>
      <w:r w:rsidRPr="008C5FDE">
        <w:rPr>
          <w:lang w:val="uk-UA"/>
        </w:rPr>
        <w:t>ст</w:t>
      </w:r>
      <w:r w:rsidR="009B09A9" w:rsidRPr="008C5FDE">
        <w:rPr>
          <w:lang w:val="uk-UA"/>
        </w:rPr>
        <w:t>і</w:t>
      </w:r>
      <w:r w:rsidRPr="008C5FDE">
        <w:rPr>
          <w:lang w:val="uk-UA"/>
        </w:rPr>
        <w:t xml:space="preserve"> функціонування системи охорони здоров'я.</w:t>
      </w:r>
    </w:p>
    <w:p w14:paraId="2B5C1A8F" w14:textId="5F9B9F4E" w:rsidR="00724343" w:rsidRPr="008C5FDE" w:rsidRDefault="00207926" w:rsidP="00207926">
      <w:pPr>
        <w:ind w:firstLine="708"/>
        <w:rPr>
          <w:szCs w:val="24"/>
          <w:lang w:val="uk-UA"/>
        </w:rPr>
      </w:pPr>
      <w:r w:rsidRPr="008C5FDE">
        <w:rPr>
          <w:lang w:val="uk-UA"/>
        </w:rPr>
        <w:t xml:space="preserve">Впровадження Проекту з огляду на відсутність фінансування </w:t>
      </w:r>
      <w:r w:rsidR="009B09A9" w:rsidRPr="008C5FDE">
        <w:rPr>
          <w:lang w:val="uk-UA"/>
        </w:rPr>
        <w:t>на</w:t>
      </w:r>
      <w:r w:rsidRPr="008C5FDE">
        <w:rPr>
          <w:lang w:val="uk-UA"/>
        </w:rPr>
        <w:t xml:space="preserve"> задоволення потреб Лікарні дозволить здійснити необхідні інвестиції </w:t>
      </w:r>
      <w:r w:rsidR="009B09A9" w:rsidRPr="008C5FDE">
        <w:rPr>
          <w:lang w:val="uk-UA"/>
        </w:rPr>
        <w:t>для</w:t>
      </w:r>
      <w:r w:rsidR="00724343" w:rsidRPr="008C5FDE">
        <w:rPr>
          <w:szCs w:val="24"/>
          <w:lang w:val="uk-UA"/>
        </w:rPr>
        <w:t>:</w:t>
      </w:r>
    </w:p>
    <w:p w14:paraId="2B7AC51A" w14:textId="7E72B709" w:rsidR="00207926" w:rsidRPr="008C5FDE" w:rsidRDefault="00207926" w:rsidP="00207926">
      <w:pPr>
        <w:numPr>
          <w:ilvl w:val="0"/>
          <w:numId w:val="71"/>
        </w:numPr>
        <w:ind w:left="851" w:hanging="284"/>
        <w:rPr>
          <w:szCs w:val="24"/>
          <w:lang w:val="uk-UA"/>
        </w:rPr>
      </w:pPr>
      <w:r w:rsidRPr="008C5FDE">
        <w:rPr>
          <w:szCs w:val="24"/>
          <w:lang w:val="uk-UA"/>
        </w:rPr>
        <w:t>створ</w:t>
      </w:r>
      <w:r w:rsidR="009B09A9" w:rsidRPr="008C5FDE">
        <w:rPr>
          <w:szCs w:val="24"/>
          <w:lang w:val="uk-UA"/>
        </w:rPr>
        <w:t xml:space="preserve">ення </w:t>
      </w:r>
      <w:r w:rsidRPr="008C5FDE">
        <w:rPr>
          <w:szCs w:val="24"/>
          <w:lang w:val="uk-UA"/>
        </w:rPr>
        <w:t>належн</w:t>
      </w:r>
      <w:r w:rsidR="009B09A9" w:rsidRPr="008C5FDE">
        <w:rPr>
          <w:szCs w:val="24"/>
          <w:lang w:val="uk-UA"/>
        </w:rPr>
        <w:t>их</w:t>
      </w:r>
      <w:r w:rsidRPr="008C5FDE">
        <w:rPr>
          <w:szCs w:val="24"/>
          <w:lang w:val="uk-UA"/>
        </w:rPr>
        <w:t xml:space="preserve"> умов надання нових медичних послуг пацієнтам;</w:t>
      </w:r>
    </w:p>
    <w:p w14:paraId="1FE84100" w14:textId="015AE16E" w:rsidR="00207926" w:rsidRPr="008C5FDE" w:rsidRDefault="00207926" w:rsidP="00207926">
      <w:pPr>
        <w:numPr>
          <w:ilvl w:val="0"/>
          <w:numId w:val="71"/>
        </w:numPr>
        <w:ind w:left="851" w:hanging="284"/>
        <w:rPr>
          <w:szCs w:val="24"/>
          <w:lang w:val="uk-UA"/>
        </w:rPr>
      </w:pPr>
      <w:r w:rsidRPr="008C5FDE">
        <w:rPr>
          <w:szCs w:val="24"/>
          <w:lang w:val="uk-UA"/>
        </w:rPr>
        <w:t>забезпеч</w:t>
      </w:r>
      <w:r w:rsidR="009B09A9" w:rsidRPr="008C5FDE">
        <w:rPr>
          <w:szCs w:val="24"/>
          <w:lang w:val="uk-UA"/>
        </w:rPr>
        <w:t>ення</w:t>
      </w:r>
      <w:r w:rsidRPr="008C5FDE">
        <w:rPr>
          <w:szCs w:val="24"/>
          <w:lang w:val="uk-UA"/>
        </w:rPr>
        <w:t xml:space="preserve"> належн</w:t>
      </w:r>
      <w:r w:rsidR="009B09A9" w:rsidRPr="008C5FDE">
        <w:rPr>
          <w:szCs w:val="24"/>
          <w:lang w:val="uk-UA"/>
        </w:rPr>
        <w:t>ого</w:t>
      </w:r>
      <w:r w:rsidRPr="008C5FDE">
        <w:rPr>
          <w:szCs w:val="24"/>
          <w:lang w:val="uk-UA"/>
        </w:rPr>
        <w:t xml:space="preserve"> використання муніципальних активів</w:t>
      </w:r>
      <w:r w:rsidR="009B09A9" w:rsidRPr="008C5FDE">
        <w:rPr>
          <w:szCs w:val="24"/>
          <w:lang w:val="uk-UA"/>
        </w:rPr>
        <w:t>;</w:t>
      </w:r>
    </w:p>
    <w:p w14:paraId="2C126C93" w14:textId="5467E6EE" w:rsidR="00207926" w:rsidRPr="008C5FDE" w:rsidRDefault="00207926" w:rsidP="00207926">
      <w:pPr>
        <w:numPr>
          <w:ilvl w:val="0"/>
          <w:numId w:val="71"/>
        </w:numPr>
        <w:ind w:left="851" w:hanging="284"/>
        <w:rPr>
          <w:szCs w:val="24"/>
          <w:lang w:val="uk-UA"/>
        </w:rPr>
      </w:pPr>
      <w:r w:rsidRPr="008C5FDE">
        <w:rPr>
          <w:szCs w:val="24"/>
          <w:lang w:val="uk-UA"/>
        </w:rPr>
        <w:t>можлив</w:t>
      </w:r>
      <w:r w:rsidR="009B09A9" w:rsidRPr="008C5FDE">
        <w:rPr>
          <w:szCs w:val="24"/>
          <w:lang w:val="uk-UA"/>
        </w:rPr>
        <w:t>о</w:t>
      </w:r>
      <w:r w:rsidRPr="008C5FDE">
        <w:rPr>
          <w:szCs w:val="24"/>
          <w:lang w:val="uk-UA"/>
        </w:rPr>
        <w:t>ст</w:t>
      </w:r>
      <w:r w:rsidR="009B09A9" w:rsidRPr="008C5FDE">
        <w:rPr>
          <w:szCs w:val="24"/>
          <w:lang w:val="uk-UA"/>
        </w:rPr>
        <w:t>і</w:t>
      </w:r>
      <w:r w:rsidRPr="008C5FDE">
        <w:rPr>
          <w:szCs w:val="24"/>
          <w:lang w:val="uk-UA"/>
        </w:rPr>
        <w:t xml:space="preserve"> досягнення більшої ефективності Проекту;</w:t>
      </w:r>
    </w:p>
    <w:p w14:paraId="5318F18F" w14:textId="107F8DC6" w:rsidR="00207926" w:rsidRPr="008C5FDE" w:rsidRDefault="009B09A9" w:rsidP="00207926">
      <w:pPr>
        <w:numPr>
          <w:ilvl w:val="0"/>
          <w:numId w:val="71"/>
        </w:numPr>
        <w:ind w:left="851" w:hanging="284"/>
        <w:rPr>
          <w:szCs w:val="24"/>
          <w:lang w:val="uk-UA"/>
        </w:rPr>
      </w:pPr>
      <w:r w:rsidRPr="008C5FDE">
        <w:rPr>
          <w:szCs w:val="24"/>
          <w:lang w:val="uk-UA"/>
        </w:rPr>
        <w:t>завдяки</w:t>
      </w:r>
      <w:r w:rsidR="00207926" w:rsidRPr="008C5FDE">
        <w:rPr>
          <w:szCs w:val="24"/>
          <w:lang w:val="uk-UA"/>
        </w:rPr>
        <w:t xml:space="preserve"> передачі </w:t>
      </w:r>
      <w:r w:rsidRPr="008C5FDE">
        <w:rPr>
          <w:szCs w:val="24"/>
          <w:lang w:val="uk-UA"/>
        </w:rPr>
        <w:t>основни</w:t>
      </w:r>
      <w:r w:rsidR="00207926" w:rsidRPr="008C5FDE">
        <w:rPr>
          <w:szCs w:val="24"/>
          <w:lang w:val="uk-UA"/>
        </w:rPr>
        <w:t xml:space="preserve">х ризиків приватному партнерові </w:t>
      </w:r>
      <w:r w:rsidRPr="008C5FDE">
        <w:rPr>
          <w:szCs w:val="24"/>
          <w:lang w:val="uk-UA"/>
        </w:rPr>
        <w:t xml:space="preserve">- </w:t>
      </w:r>
      <w:r w:rsidR="00207926" w:rsidRPr="008C5FDE">
        <w:rPr>
          <w:szCs w:val="24"/>
          <w:lang w:val="uk-UA"/>
        </w:rPr>
        <w:t xml:space="preserve">усунення необхідності </w:t>
      </w:r>
      <w:r w:rsidRPr="008C5FDE">
        <w:rPr>
          <w:szCs w:val="24"/>
          <w:lang w:val="uk-UA"/>
        </w:rPr>
        <w:t>боргового обтяження</w:t>
      </w:r>
      <w:r w:rsidR="00207926" w:rsidRPr="008C5FDE">
        <w:rPr>
          <w:szCs w:val="24"/>
          <w:lang w:val="uk-UA"/>
        </w:rPr>
        <w:t xml:space="preserve"> держави як єдино</w:t>
      </w:r>
      <w:r w:rsidRPr="008C5FDE">
        <w:rPr>
          <w:szCs w:val="24"/>
          <w:lang w:val="uk-UA"/>
        </w:rPr>
        <w:t>го джерела</w:t>
      </w:r>
      <w:r w:rsidR="00207926" w:rsidRPr="008C5FDE">
        <w:rPr>
          <w:szCs w:val="24"/>
          <w:lang w:val="uk-UA"/>
        </w:rPr>
        <w:t xml:space="preserve"> </w:t>
      </w:r>
      <w:r w:rsidRPr="008C5FDE">
        <w:rPr>
          <w:szCs w:val="24"/>
          <w:lang w:val="uk-UA"/>
        </w:rPr>
        <w:t xml:space="preserve">фінансових </w:t>
      </w:r>
      <w:r w:rsidR="00207926" w:rsidRPr="008C5FDE">
        <w:rPr>
          <w:szCs w:val="24"/>
          <w:lang w:val="uk-UA"/>
        </w:rPr>
        <w:t xml:space="preserve">інвестицій </w:t>
      </w:r>
      <w:r w:rsidRPr="008C5FDE">
        <w:rPr>
          <w:szCs w:val="24"/>
          <w:lang w:val="uk-UA"/>
        </w:rPr>
        <w:t>у</w:t>
      </w:r>
      <w:r w:rsidR="00207926" w:rsidRPr="008C5FDE">
        <w:rPr>
          <w:szCs w:val="24"/>
          <w:lang w:val="uk-UA"/>
        </w:rPr>
        <w:t xml:space="preserve"> будівництв</w:t>
      </w:r>
      <w:r w:rsidRPr="008C5FDE">
        <w:rPr>
          <w:szCs w:val="24"/>
          <w:lang w:val="uk-UA"/>
        </w:rPr>
        <w:t>о</w:t>
      </w:r>
      <w:r w:rsidR="00207926" w:rsidRPr="008C5FDE">
        <w:rPr>
          <w:szCs w:val="24"/>
          <w:lang w:val="uk-UA"/>
        </w:rPr>
        <w:t>.</w:t>
      </w:r>
    </w:p>
    <w:p w14:paraId="594796F4" w14:textId="77777777" w:rsidR="0043641E" w:rsidRPr="008C5FDE" w:rsidRDefault="0043641E" w:rsidP="0098068A">
      <w:pPr>
        <w:pStyle w:val="a4"/>
        <w:ind w:left="1428" w:firstLine="0"/>
        <w:rPr>
          <w:szCs w:val="24"/>
          <w:lang w:val="uk-UA" w:eastAsia="uk-UA"/>
        </w:rPr>
      </w:pPr>
    </w:p>
    <w:p w14:paraId="04C92419" w14:textId="308E2298" w:rsidR="00AE57BA" w:rsidRPr="008C5FDE" w:rsidRDefault="009B09A9" w:rsidP="00604F33">
      <w:pPr>
        <w:pStyle w:val="2"/>
        <w:numPr>
          <w:ilvl w:val="1"/>
          <w:numId w:val="3"/>
        </w:numPr>
        <w:pBdr>
          <w:bottom w:val="single" w:sz="12" w:space="1" w:color="F79646"/>
        </w:pBdr>
        <w:tabs>
          <w:tab w:val="left" w:pos="567"/>
        </w:tabs>
        <w:rPr>
          <w:b/>
          <w:lang w:val="uk-UA"/>
        </w:rPr>
      </w:pPr>
      <w:bookmarkStart w:id="25" w:name="_Toc529124817"/>
      <w:bookmarkStart w:id="26" w:name="_Toc450812104"/>
      <w:bookmarkStart w:id="27" w:name="_Toc451820690"/>
      <w:r w:rsidRPr="008C5FDE">
        <w:rPr>
          <w:b/>
          <w:lang w:val="uk-UA"/>
        </w:rPr>
        <w:t>Аналіз чутливості та ризиків</w:t>
      </w:r>
      <w:bookmarkEnd w:id="25"/>
    </w:p>
    <w:p w14:paraId="5D182572" w14:textId="61BDCCF4" w:rsidR="00207926" w:rsidRPr="008C5FDE" w:rsidRDefault="000024F4" w:rsidP="00207926">
      <w:pPr>
        <w:rPr>
          <w:szCs w:val="24"/>
          <w:lang w:val="uk-UA"/>
        </w:rPr>
      </w:pPr>
      <w:r w:rsidRPr="008C5FDE">
        <w:rPr>
          <w:szCs w:val="24"/>
          <w:lang w:val="uk-UA"/>
        </w:rPr>
        <w:t>Після р</w:t>
      </w:r>
      <w:r w:rsidR="00207926" w:rsidRPr="008C5FDE">
        <w:rPr>
          <w:szCs w:val="24"/>
          <w:lang w:val="uk-UA"/>
        </w:rPr>
        <w:t>озрах</w:t>
      </w:r>
      <w:r w:rsidRPr="008C5FDE">
        <w:rPr>
          <w:szCs w:val="24"/>
          <w:lang w:val="uk-UA"/>
        </w:rPr>
        <w:t>унку</w:t>
      </w:r>
      <w:r w:rsidR="00207926" w:rsidRPr="008C5FDE">
        <w:rPr>
          <w:szCs w:val="24"/>
          <w:lang w:val="uk-UA"/>
        </w:rPr>
        <w:t xml:space="preserve"> значен</w:t>
      </w:r>
      <w:r w:rsidRPr="008C5FDE">
        <w:rPr>
          <w:szCs w:val="24"/>
          <w:lang w:val="uk-UA"/>
        </w:rPr>
        <w:t>ь</w:t>
      </w:r>
      <w:r w:rsidR="00207926" w:rsidRPr="008C5FDE">
        <w:rPr>
          <w:szCs w:val="24"/>
          <w:lang w:val="uk-UA"/>
        </w:rPr>
        <w:t xml:space="preserve"> ризику змінних </w:t>
      </w:r>
      <w:r w:rsidRPr="008C5FDE">
        <w:rPr>
          <w:szCs w:val="24"/>
          <w:lang w:val="uk-UA"/>
        </w:rPr>
        <w:t xml:space="preserve">проведено </w:t>
      </w:r>
      <w:r w:rsidR="00207926" w:rsidRPr="008C5FDE">
        <w:rPr>
          <w:szCs w:val="24"/>
          <w:lang w:val="uk-UA"/>
        </w:rPr>
        <w:t>оцінк</w:t>
      </w:r>
      <w:r w:rsidRPr="008C5FDE">
        <w:rPr>
          <w:szCs w:val="24"/>
          <w:lang w:val="uk-UA"/>
        </w:rPr>
        <w:t>у</w:t>
      </w:r>
      <w:r w:rsidR="00207926" w:rsidRPr="008C5FDE">
        <w:rPr>
          <w:szCs w:val="24"/>
          <w:lang w:val="uk-UA"/>
        </w:rPr>
        <w:t xml:space="preserve"> </w:t>
      </w:r>
      <w:r w:rsidRPr="008C5FDE">
        <w:rPr>
          <w:szCs w:val="24"/>
          <w:lang w:val="uk-UA"/>
        </w:rPr>
        <w:t xml:space="preserve">найбільш імовірних </w:t>
      </w:r>
      <w:r w:rsidR="00207926" w:rsidRPr="008C5FDE">
        <w:rPr>
          <w:szCs w:val="24"/>
          <w:lang w:val="uk-UA"/>
        </w:rPr>
        <w:t>ризиків</w:t>
      </w:r>
      <w:r w:rsidRPr="008C5FDE">
        <w:rPr>
          <w:szCs w:val="24"/>
          <w:lang w:val="uk-UA"/>
        </w:rPr>
        <w:t xml:space="preserve"> та наслідків зміни значень змінних внаслідок дії зазначених ризиків в рамках Проекту</w:t>
      </w:r>
      <w:r w:rsidR="00207926" w:rsidRPr="008C5FDE">
        <w:rPr>
          <w:szCs w:val="24"/>
          <w:lang w:val="uk-UA"/>
        </w:rPr>
        <w:t>.</w:t>
      </w:r>
    </w:p>
    <w:p w14:paraId="02615E4F" w14:textId="71967708" w:rsidR="00207926" w:rsidRPr="008C5FDE" w:rsidRDefault="00207926" w:rsidP="00207926">
      <w:pPr>
        <w:rPr>
          <w:szCs w:val="24"/>
          <w:lang w:val="uk-UA"/>
        </w:rPr>
      </w:pPr>
      <w:r w:rsidRPr="008C5FDE">
        <w:rPr>
          <w:szCs w:val="24"/>
          <w:lang w:val="uk-UA"/>
        </w:rPr>
        <w:t xml:space="preserve">Аналіз чутливості </w:t>
      </w:r>
      <w:r w:rsidR="000024F4" w:rsidRPr="008C5FDE">
        <w:rPr>
          <w:szCs w:val="24"/>
          <w:lang w:val="uk-UA"/>
        </w:rPr>
        <w:t>показав</w:t>
      </w:r>
      <w:r w:rsidRPr="008C5FDE">
        <w:rPr>
          <w:szCs w:val="24"/>
          <w:lang w:val="uk-UA"/>
        </w:rPr>
        <w:t xml:space="preserve">, як зміна окремої змінної впливає на результати </w:t>
      </w:r>
      <w:r w:rsidR="000024F4" w:rsidRPr="008C5FDE">
        <w:rPr>
          <w:szCs w:val="24"/>
          <w:lang w:val="uk-UA"/>
        </w:rPr>
        <w:t>про</w:t>
      </w:r>
      <w:r w:rsidRPr="008C5FDE">
        <w:rPr>
          <w:szCs w:val="24"/>
          <w:lang w:val="uk-UA"/>
        </w:rPr>
        <w:t>аналізованого Проекту. Аналіз чутливості визначив основні змінні ризик</w:t>
      </w:r>
      <w:r w:rsidR="000024F4" w:rsidRPr="008C5FDE">
        <w:rPr>
          <w:szCs w:val="24"/>
          <w:lang w:val="uk-UA"/>
        </w:rPr>
        <w:t>ів</w:t>
      </w:r>
      <w:r w:rsidRPr="008C5FDE">
        <w:rPr>
          <w:szCs w:val="24"/>
          <w:lang w:val="uk-UA"/>
        </w:rPr>
        <w:t xml:space="preserve">, </w:t>
      </w:r>
      <w:r w:rsidR="000024F4" w:rsidRPr="008C5FDE">
        <w:rPr>
          <w:szCs w:val="24"/>
          <w:lang w:val="uk-UA"/>
        </w:rPr>
        <w:t>здатні</w:t>
      </w:r>
      <w:r w:rsidRPr="008C5FDE">
        <w:rPr>
          <w:szCs w:val="24"/>
          <w:lang w:val="uk-UA"/>
        </w:rPr>
        <w:t xml:space="preserve"> призвести до найбільш </w:t>
      </w:r>
      <w:r w:rsidR="000024F4" w:rsidRPr="008C5FDE">
        <w:rPr>
          <w:szCs w:val="24"/>
          <w:lang w:val="uk-UA"/>
        </w:rPr>
        <w:t>значущих</w:t>
      </w:r>
      <w:r w:rsidRPr="008C5FDE">
        <w:rPr>
          <w:szCs w:val="24"/>
          <w:lang w:val="uk-UA"/>
        </w:rPr>
        <w:t xml:space="preserve"> змін основних </w:t>
      </w:r>
      <w:r w:rsidR="000024F4" w:rsidRPr="008C5FDE">
        <w:rPr>
          <w:szCs w:val="24"/>
          <w:lang w:val="uk-UA"/>
        </w:rPr>
        <w:t xml:space="preserve">довгострокових </w:t>
      </w:r>
      <w:r w:rsidRPr="008C5FDE">
        <w:rPr>
          <w:szCs w:val="24"/>
          <w:lang w:val="uk-UA"/>
        </w:rPr>
        <w:t xml:space="preserve">результатів Проекту, тобто чистої </w:t>
      </w:r>
      <w:r w:rsidR="000024F4" w:rsidRPr="008C5FDE">
        <w:rPr>
          <w:szCs w:val="24"/>
          <w:lang w:val="uk-UA"/>
        </w:rPr>
        <w:t>приведеної</w:t>
      </w:r>
      <w:r w:rsidRPr="008C5FDE">
        <w:rPr>
          <w:szCs w:val="24"/>
          <w:lang w:val="uk-UA"/>
        </w:rPr>
        <w:t xml:space="preserve"> вартості (</w:t>
      </w:r>
      <w:r w:rsidR="000024F4" w:rsidRPr="008C5FDE">
        <w:rPr>
          <w:szCs w:val="24"/>
          <w:lang w:val="uk-UA"/>
        </w:rPr>
        <w:t>ЧПВ</w:t>
      </w:r>
      <w:r w:rsidRPr="008C5FDE">
        <w:rPr>
          <w:szCs w:val="24"/>
          <w:lang w:val="uk-UA"/>
        </w:rPr>
        <w:t>) та внутрішньої норми прибутку (</w:t>
      </w:r>
      <w:r w:rsidR="000024F4" w:rsidRPr="008C5FDE">
        <w:rPr>
          <w:szCs w:val="24"/>
          <w:lang w:val="uk-UA"/>
        </w:rPr>
        <w:t>ВНП</w:t>
      </w:r>
      <w:r w:rsidRPr="008C5FDE">
        <w:rPr>
          <w:szCs w:val="24"/>
          <w:lang w:val="uk-UA"/>
        </w:rPr>
        <w:t>).</w:t>
      </w:r>
    </w:p>
    <w:p w14:paraId="6C6BB2A5" w14:textId="58806327" w:rsidR="00207926" w:rsidRPr="008C5FDE" w:rsidRDefault="00207926" w:rsidP="00207926">
      <w:pPr>
        <w:rPr>
          <w:szCs w:val="24"/>
          <w:lang w:val="uk-UA"/>
        </w:rPr>
      </w:pPr>
      <w:r w:rsidRPr="008C5FDE">
        <w:rPr>
          <w:szCs w:val="24"/>
          <w:lang w:val="uk-UA"/>
        </w:rPr>
        <w:t xml:space="preserve">На </w:t>
      </w:r>
      <w:r w:rsidR="000024F4" w:rsidRPr="008C5FDE">
        <w:rPr>
          <w:szCs w:val="24"/>
          <w:lang w:val="uk-UA"/>
        </w:rPr>
        <w:t xml:space="preserve">довгострокові </w:t>
      </w:r>
      <w:r w:rsidRPr="008C5FDE">
        <w:rPr>
          <w:szCs w:val="24"/>
          <w:lang w:val="uk-UA"/>
        </w:rPr>
        <w:t xml:space="preserve">результати Проекту переважно впливають коливання </w:t>
      </w:r>
      <w:r w:rsidR="005032F5" w:rsidRPr="008C5FDE">
        <w:rPr>
          <w:szCs w:val="24"/>
          <w:lang w:val="uk-UA"/>
        </w:rPr>
        <w:t>поточних</w:t>
      </w:r>
      <w:r w:rsidRPr="008C5FDE">
        <w:rPr>
          <w:szCs w:val="24"/>
          <w:lang w:val="uk-UA"/>
        </w:rPr>
        <w:t xml:space="preserve"> витрат, інфляція</w:t>
      </w:r>
      <w:r w:rsidR="005032F5" w:rsidRPr="008C5FDE">
        <w:rPr>
          <w:szCs w:val="24"/>
          <w:lang w:val="uk-UA"/>
        </w:rPr>
        <w:t xml:space="preserve">, зумовлена ростом виробничих </w:t>
      </w:r>
      <w:r w:rsidR="00BB3057" w:rsidRPr="008C5FDE">
        <w:rPr>
          <w:szCs w:val="24"/>
          <w:lang w:val="uk-UA"/>
        </w:rPr>
        <w:t>витрат</w:t>
      </w:r>
      <w:r w:rsidR="005032F5" w:rsidRPr="008C5FDE">
        <w:rPr>
          <w:szCs w:val="24"/>
          <w:lang w:val="uk-UA"/>
        </w:rPr>
        <w:t>,</w:t>
      </w:r>
      <w:r w:rsidRPr="008C5FDE">
        <w:rPr>
          <w:szCs w:val="24"/>
          <w:lang w:val="uk-UA"/>
        </w:rPr>
        <w:t xml:space="preserve"> та </w:t>
      </w:r>
      <w:r w:rsidR="005032F5" w:rsidRPr="008C5FDE">
        <w:rPr>
          <w:szCs w:val="24"/>
          <w:lang w:val="uk-UA"/>
        </w:rPr>
        <w:t>інтенсивність обслуговування</w:t>
      </w:r>
      <w:r w:rsidRPr="008C5FDE">
        <w:rPr>
          <w:szCs w:val="24"/>
          <w:lang w:val="uk-UA"/>
        </w:rPr>
        <w:t xml:space="preserve">. Інвестиційні витрати мають середній вплив. </w:t>
      </w:r>
      <w:r w:rsidR="005032F5" w:rsidRPr="008C5FDE">
        <w:rPr>
          <w:szCs w:val="24"/>
          <w:lang w:val="uk-UA"/>
        </w:rPr>
        <w:t>Відсотков</w:t>
      </w:r>
      <w:r w:rsidRPr="008C5FDE">
        <w:rPr>
          <w:szCs w:val="24"/>
          <w:lang w:val="uk-UA"/>
        </w:rPr>
        <w:t>а ставка за кредитом має незначний вплив.</w:t>
      </w:r>
    </w:p>
    <w:p w14:paraId="416A2539" w14:textId="301DDD5C" w:rsidR="003F43AD" w:rsidRPr="008C5FDE" w:rsidRDefault="00207926" w:rsidP="00207926">
      <w:pPr>
        <w:rPr>
          <w:szCs w:val="24"/>
          <w:lang w:val="uk-UA"/>
        </w:rPr>
      </w:pPr>
      <w:r w:rsidRPr="008C5FDE">
        <w:rPr>
          <w:szCs w:val="24"/>
          <w:lang w:val="uk-UA"/>
        </w:rPr>
        <w:t>Точка беззбитковості розрахов</w:t>
      </w:r>
      <w:r w:rsidR="005032F5" w:rsidRPr="008C5FDE">
        <w:rPr>
          <w:szCs w:val="24"/>
          <w:lang w:val="uk-UA"/>
        </w:rPr>
        <w:t>ув</w:t>
      </w:r>
      <w:r w:rsidRPr="008C5FDE">
        <w:rPr>
          <w:szCs w:val="24"/>
          <w:lang w:val="uk-UA"/>
        </w:rPr>
        <w:t>а</w:t>
      </w:r>
      <w:r w:rsidR="005032F5" w:rsidRPr="008C5FDE">
        <w:rPr>
          <w:szCs w:val="24"/>
          <w:lang w:val="uk-UA"/>
        </w:rPr>
        <w:t>л</w:t>
      </w:r>
      <w:r w:rsidRPr="008C5FDE">
        <w:rPr>
          <w:szCs w:val="24"/>
          <w:lang w:val="uk-UA"/>
        </w:rPr>
        <w:t>а</w:t>
      </w:r>
      <w:r w:rsidR="005032F5" w:rsidRPr="008C5FDE">
        <w:rPr>
          <w:szCs w:val="24"/>
          <w:lang w:val="uk-UA"/>
        </w:rPr>
        <w:t>ся</w:t>
      </w:r>
      <w:r w:rsidRPr="008C5FDE">
        <w:rPr>
          <w:szCs w:val="24"/>
          <w:lang w:val="uk-UA"/>
        </w:rPr>
        <w:t xml:space="preserve"> </w:t>
      </w:r>
      <w:r w:rsidR="005032F5" w:rsidRPr="008C5FDE">
        <w:rPr>
          <w:szCs w:val="24"/>
          <w:lang w:val="uk-UA"/>
        </w:rPr>
        <w:t>для</w:t>
      </w:r>
      <w:r w:rsidRPr="008C5FDE">
        <w:rPr>
          <w:szCs w:val="24"/>
          <w:lang w:val="uk-UA"/>
        </w:rPr>
        <w:t xml:space="preserve"> кожн</w:t>
      </w:r>
      <w:r w:rsidR="005032F5" w:rsidRPr="008C5FDE">
        <w:rPr>
          <w:szCs w:val="24"/>
          <w:lang w:val="uk-UA"/>
        </w:rPr>
        <w:t>ої</w:t>
      </w:r>
      <w:r w:rsidRPr="008C5FDE">
        <w:rPr>
          <w:szCs w:val="24"/>
          <w:lang w:val="uk-UA"/>
        </w:rPr>
        <w:t xml:space="preserve"> критичн</w:t>
      </w:r>
      <w:r w:rsidR="005032F5" w:rsidRPr="008C5FDE">
        <w:rPr>
          <w:szCs w:val="24"/>
          <w:lang w:val="uk-UA"/>
        </w:rPr>
        <w:t>о важливої</w:t>
      </w:r>
      <w:r w:rsidRPr="008C5FDE">
        <w:rPr>
          <w:szCs w:val="24"/>
          <w:lang w:val="uk-UA"/>
        </w:rPr>
        <w:t xml:space="preserve"> змінн</w:t>
      </w:r>
      <w:r w:rsidR="005032F5" w:rsidRPr="008C5FDE">
        <w:rPr>
          <w:szCs w:val="24"/>
          <w:lang w:val="uk-UA"/>
        </w:rPr>
        <w:t>ої</w:t>
      </w:r>
      <w:r w:rsidRPr="008C5FDE">
        <w:rPr>
          <w:szCs w:val="24"/>
          <w:lang w:val="uk-UA"/>
        </w:rPr>
        <w:t xml:space="preserve"> (точкою беззбитковості є значення критично</w:t>
      </w:r>
      <w:r w:rsidR="005032F5" w:rsidRPr="008C5FDE">
        <w:rPr>
          <w:szCs w:val="24"/>
          <w:lang w:val="uk-UA"/>
        </w:rPr>
        <w:t xml:space="preserve"> важливо</w:t>
      </w:r>
      <w:r w:rsidRPr="008C5FDE">
        <w:rPr>
          <w:szCs w:val="24"/>
          <w:lang w:val="uk-UA"/>
        </w:rPr>
        <w:t xml:space="preserve">ї змінної, </w:t>
      </w:r>
      <w:r w:rsidR="005032F5" w:rsidRPr="008C5FDE">
        <w:rPr>
          <w:szCs w:val="24"/>
          <w:lang w:val="uk-UA"/>
        </w:rPr>
        <w:t>коли</w:t>
      </w:r>
      <w:r w:rsidRPr="008C5FDE">
        <w:rPr>
          <w:szCs w:val="24"/>
          <w:lang w:val="uk-UA"/>
        </w:rPr>
        <w:t xml:space="preserve"> </w:t>
      </w:r>
      <w:r w:rsidR="000024F4" w:rsidRPr="008C5FDE">
        <w:rPr>
          <w:szCs w:val="24"/>
          <w:lang w:val="uk-UA"/>
        </w:rPr>
        <w:t>ЧПВ</w:t>
      </w:r>
      <w:r w:rsidRPr="008C5FDE">
        <w:rPr>
          <w:szCs w:val="24"/>
          <w:lang w:val="uk-UA"/>
        </w:rPr>
        <w:t xml:space="preserve"> </w:t>
      </w:r>
      <w:r w:rsidR="00A723AB" w:rsidRPr="008C5FDE">
        <w:rPr>
          <w:szCs w:val="24"/>
          <w:lang w:val="uk-UA"/>
        </w:rPr>
        <w:t>(П)</w:t>
      </w:r>
      <w:r w:rsidRPr="008C5FDE">
        <w:rPr>
          <w:szCs w:val="24"/>
          <w:lang w:val="uk-UA"/>
        </w:rPr>
        <w:t xml:space="preserve"> стає рівн</w:t>
      </w:r>
      <w:r w:rsidR="005032F5" w:rsidRPr="008C5FDE">
        <w:rPr>
          <w:szCs w:val="24"/>
          <w:lang w:val="uk-UA"/>
        </w:rPr>
        <w:t>ою</w:t>
      </w:r>
      <w:r w:rsidRPr="008C5FDE">
        <w:rPr>
          <w:szCs w:val="24"/>
          <w:lang w:val="uk-UA"/>
        </w:rPr>
        <w:t xml:space="preserve"> нулю</w:t>
      </w:r>
      <w:r w:rsidR="003470C3" w:rsidRPr="008C5FDE">
        <w:rPr>
          <w:szCs w:val="24"/>
          <w:lang w:val="uk-UA"/>
        </w:rPr>
        <w:t>)</w:t>
      </w:r>
      <w:r w:rsidR="003F43AD" w:rsidRPr="008C5FDE">
        <w:rPr>
          <w:szCs w:val="24"/>
          <w:lang w:val="uk-UA"/>
        </w:rPr>
        <w:t>.</w:t>
      </w:r>
    </w:p>
    <w:p w14:paraId="5AD9DD81" w14:textId="77777777" w:rsidR="003470C3" w:rsidRPr="008C5FDE" w:rsidRDefault="003470C3" w:rsidP="003F43AD">
      <w:pPr>
        <w:rPr>
          <w:szCs w:val="24"/>
          <w:lang w:val="uk-UA"/>
        </w:rPr>
      </w:pPr>
    </w:p>
    <w:tbl>
      <w:tblPr>
        <w:tblStyle w:val="32"/>
        <w:tblW w:w="4013" w:type="dxa"/>
        <w:tblInd w:w="557" w:type="dxa"/>
        <w:tblLook w:val="0480" w:firstRow="0" w:lastRow="0" w:firstColumn="1" w:lastColumn="0" w:noHBand="0" w:noVBand="1"/>
      </w:tblPr>
      <w:tblGrid>
        <w:gridCol w:w="2551"/>
        <w:gridCol w:w="1462"/>
      </w:tblGrid>
      <w:tr w:rsidR="003F43AD" w:rsidRPr="008C5FDE" w14:paraId="38861299" w14:textId="77777777" w:rsidTr="003470C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551" w:type="dxa"/>
            <w:noWrap/>
            <w:hideMark/>
          </w:tcPr>
          <w:p w14:paraId="2022DFF7" w14:textId="288C187A" w:rsidR="003F43AD" w:rsidRPr="008C5FDE" w:rsidRDefault="005032F5" w:rsidP="00446D5C">
            <w:pPr>
              <w:spacing w:line="240" w:lineRule="auto"/>
              <w:ind w:firstLine="0"/>
              <w:jc w:val="left"/>
              <w:rPr>
                <w:rFonts w:eastAsia="Times New Roman"/>
                <w:sz w:val="22"/>
                <w:lang w:val="uk-UA" w:eastAsia="lt-LT"/>
              </w:rPr>
            </w:pPr>
            <w:r w:rsidRPr="008C5FDE">
              <w:rPr>
                <w:rFonts w:eastAsia="Times New Roman"/>
                <w:sz w:val="22"/>
                <w:lang w:val="uk-UA" w:eastAsia="lt-LT"/>
              </w:rPr>
              <w:t>Поточні витрати</w:t>
            </w:r>
          </w:p>
        </w:tc>
        <w:tc>
          <w:tcPr>
            <w:tcW w:w="1462" w:type="dxa"/>
          </w:tcPr>
          <w:p w14:paraId="74F6BB8D" w14:textId="1B67D292" w:rsidR="003F43AD" w:rsidRPr="008C5FDE" w:rsidRDefault="003F43AD" w:rsidP="00446D5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uk-UA"/>
              </w:rPr>
            </w:pPr>
            <w:r w:rsidRPr="008C5FDE">
              <w:rPr>
                <w:sz w:val="20"/>
                <w:szCs w:val="20"/>
                <w:lang w:val="uk-UA"/>
              </w:rPr>
              <w:t>127</w:t>
            </w:r>
            <w:r w:rsidR="005032F5" w:rsidRPr="008C5FDE">
              <w:rPr>
                <w:sz w:val="20"/>
                <w:szCs w:val="20"/>
                <w:lang w:val="uk-UA"/>
              </w:rPr>
              <w:t>,</w:t>
            </w:r>
            <w:r w:rsidRPr="008C5FDE">
              <w:rPr>
                <w:sz w:val="20"/>
                <w:szCs w:val="20"/>
                <w:lang w:val="uk-UA"/>
              </w:rPr>
              <w:t>0%</w:t>
            </w:r>
          </w:p>
        </w:tc>
      </w:tr>
      <w:tr w:rsidR="003F43AD" w:rsidRPr="008C5FDE" w14:paraId="331CCB9C" w14:textId="77777777" w:rsidTr="003470C3">
        <w:trPr>
          <w:trHeight w:val="272"/>
        </w:trPr>
        <w:tc>
          <w:tcPr>
            <w:cnfStyle w:val="001000000000" w:firstRow="0" w:lastRow="0" w:firstColumn="1" w:lastColumn="0" w:oddVBand="0" w:evenVBand="0" w:oddHBand="0" w:evenHBand="0" w:firstRowFirstColumn="0" w:firstRowLastColumn="0" w:lastRowFirstColumn="0" w:lastRowLastColumn="0"/>
            <w:tcW w:w="2551" w:type="dxa"/>
            <w:noWrap/>
            <w:hideMark/>
          </w:tcPr>
          <w:p w14:paraId="0A845386" w14:textId="04718BBE" w:rsidR="003F43AD" w:rsidRPr="008C5FDE" w:rsidRDefault="005032F5" w:rsidP="00446D5C">
            <w:pPr>
              <w:spacing w:line="240" w:lineRule="auto"/>
              <w:ind w:firstLine="0"/>
              <w:jc w:val="left"/>
              <w:rPr>
                <w:rFonts w:eastAsia="Times New Roman"/>
                <w:sz w:val="22"/>
                <w:lang w:val="uk-UA" w:eastAsia="lt-LT"/>
              </w:rPr>
            </w:pPr>
            <w:r w:rsidRPr="008C5FDE">
              <w:rPr>
                <w:rFonts w:eastAsia="Times New Roman"/>
                <w:sz w:val="22"/>
                <w:lang w:val="uk-UA" w:eastAsia="lt-LT"/>
              </w:rPr>
              <w:t xml:space="preserve">Інфляція внаслідок росту виробничих </w:t>
            </w:r>
            <w:r w:rsidR="00BB3057" w:rsidRPr="008C5FDE">
              <w:rPr>
                <w:rFonts w:eastAsia="Times New Roman"/>
                <w:sz w:val="22"/>
                <w:lang w:val="uk-UA" w:eastAsia="lt-LT"/>
              </w:rPr>
              <w:t>витрат</w:t>
            </w:r>
          </w:p>
        </w:tc>
        <w:tc>
          <w:tcPr>
            <w:tcW w:w="0" w:type="auto"/>
          </w:tcPr>
          <w:p w14:paraId="1184EA4A" w14:textId="75832E17" w:rsidR="003F43AD" w:rsidRPr="008C5FDE" w:rsidRDefault="003F43AD" w:rsidP="00446D5C">
            <w:pPr>
              <w:jc w:val="right"/>
              <w:cnfStyle w:val="000000000000" w:firstRow="0" w:lastRow="0" w:firstColumn="0" w:lastColumn="0" w:oddVBand="0" w:evenVBand="0" w:oddHBand="0" w:evenHBand="0" w:firstRowFirstColumn="0" w:firstRowLastColumn="0" w:lastRowFirstColumn="0" w:lastRowLastColumn="0"/>
              <w:rPr>
                <w:b/>
                <w:sz w:val="20"/>
                <w:szCs w:val="20"/>
                <w:lang w:val="uk-UA"/>
              </w:rPr>
            </w:pPr>
            <w:r w:rsidRPr="008C5FDE">
              <w:rPr>
                <w:b/>
                <w:sz w:val="20"/>
                <w:szCs w:val="20"/>
                <w:lang w:val="uk-UA"/>
              </w:rPr>
              <w:t>179</w:t>
            </w:r>
            <w:r w:rsidR="005032F5" w:rsidRPr="008C5FDE">
              <w:rPr>
                <w:b/>
                <w:sz w:val="20"/>
                <w:szCs w:val="20"/>
                <w:lang w:val="uk-UA"/>
              </w:rPr>
              <w:t>,</w:t>
            </w:r>
            <w:r w:rsidRPr="008C5FDE">
              <w:rPr>
                <w:b/>
                <w:sz w:val="20"/>
                <w:szCs w:val="20"/>
                <w:lang w:val="uk-UA"/>
              </w:rPr>
              <w:t>5%</w:t>
            </w:r>
          </w:p>
        </w:tc>
      </w:tr>
      <w:tr w:rsidR="003F43AD" w:rsidRPr="008C5FDE" w14:paraId="743DF771" w14:textId="77777777" w:rsidTr="003470C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551" w:type="dxa"/>
            <w:noWrap/>
            <w:hideMark/>
          </w:tcPr>
          <w:p w14:paraId="72BBF862" w14:textId="2EC86DEE" w:rsidR="003F43AD" w:rsidRPr="008C5FDE" w:rsidRDefault="005032F5" w:rsidP="00446D5C">
            <w:pPr>
              <w:spacing w:line="240" w:lineRule="auto"/>
              <w:ind w:firstLine="0"/>
              <w:jc w:val="left"/>
              <w:rPr>
                <w:rFonts w:eastAsia="Times New Roman"/>
                <w:sz w:val="22"/>
                <w:lang w:val="uk-UA" w:eastAsia="lt-LT"/>
              </w:rPr>
            </w:pPr>
            <w:r w:rsidRPr="008C5FDE">
              <w:rPr>
                <w:rFonts w:eastAsia="Times New Roman"/>
                <w:sz w:val="22"/>
                <w:lang w:val="uk-UA" w:eastAsia="lt-LT"/>
              </w:rPr>
              <w:t>Інтенсивність обслуговування</w:t>
            </w:r>
          </w:p>
        </w:tc>
        <w:tc>
          <w:tcPr>
            <w:tcW w:w="0" w:type="auto"/>
          </w:tcPr>
          <w:p w14:paraId="3034CA34" w14:textId="4F1C91C8" w:rsidR="003F43AD" w:rsidRPr="008C5FDE" w:rsidRDefault="003F43AD" w:rsidP="00446D5C">
            <w:pPr>
              <w:jc w:val="right"/>
              <w:cnfStyle w:val="000000100000" w:firstRow="0" w:lastRow="0" w:firstColumn="0" w:lastColumn="0" w:oddVBand="0" w:evenVBand="0" w:oddHBand="1" w:evenHBand="0" w:firstRowFirstColumn="0" w:firstRowLastColumn="0" w:lastRowFirstColumn="0" w:lastRowLastColumn="0"/>
              <w:rPr>
                <w:b/>
                <w:sz w:val="20"/>
                <w:szCs w:val="20"/>
                <w:lang w:val="uk-UA"/>
              </w:rPr>
            </w:pPr>
            <w:r w:rsidRPr="008C5FDE">
              <w:rPr>
                <w:b/>
                <w:sz w:val="20"/>
                <w:szCs w:val="20"/>
                <w:lang w:val="uk-UA"/>
              </w:rPr>
              <w:t>81</w:t>
            </w:r>
            <w:r w:rsidR="005032F5" w:rsidRPr="008C5FDE">
              <w:rPr>
                <w:b/>
                <w:sz w:val="20"/>
                <w:szCs w:val="20"/>
                <w:lang w:val="uk-UA"/>
              </w:rPr>
              <w:t>,</w:t>
            </w:r>
            <w:r w:rsidRPr="008C5FDE">
              <w:rPr>
                <w:b/>
                <w:sz w:val="20"/>
                <w:szCs w:val="20"/>
                <w:lang w:val="uk-UA"/>
              </w:rPr>
              <w:t>0%</w:t>
            </w:r>
          </w:p>
        </w:tc>
      </w:tr>
    </w:tbl>
    <w:p w14:paraId="532FD184" w14:textId="77777777" w:rsidR="003F43AD" w:rsidRPr="008C5FDE" w:rsidRDefault="003F43AD" w:rsidP="003F43AD">
      <w:pPr>
        <w:rPr>
          <w:lang w:val="uk-UA"/>
        </w:rPr>
      </w:pPr>
    </w:p>
    <w:p w14:paraId="02E8201D" w14:textId="1A5308E6" w:rsidR="00207926" w:rsidRPr="008C5FDE" w:rsidRDefault="00207926" w:rsidP="00207926">
      <w:pPr>
        <w:rPr>
          <w:szCs w:val="24"/>
          <w:lang w:val="uk-UA"/>
        </w:rPr>
      </w:pPr>
      <w:r w:rsidRPr="008C5FDE">
        <w:rPr>
          <w:szCs w:val="24"/>
          <w:lang w:val="uk-UA"/>
        </w:rPr>
        <w:t xml:space="preserve">Проведений аналіз сценаріїв </w:t>
      </w:r>
      <w:r w:rsidR="005032F5" w:rsidRPr="008C5FDE">
        <w:rPr>
          <w:szCs w:val="24"/>
          <w:lang w:val="uk-UA"/>
        </w:rPr>
        <w:t>виявив</w:t>
      </w:r>
      <w:r w:rsidRPr="008C5FDE">
        <w:rPr>
          <w:szCs w:val="24"/>
          <w:lang w:val="uk-UA"/>
        </w:rPr>
        <w:t>, що в усіх сценаріях (</w:t>
      </w:r>
      <w:r w:rsidR="005032F5" w:rsidRPr="008C5FDE">
        <w:rPr>
          <w:szCs w:val="24"/>
          <w:lang w:val="uk-UA"/>
        </w:rPr>
        <w:t>най</w:t>
      </w:r>
      <w:r w:rsidRPr="008C5FDE">
        <w:rPr>
          <w:szCs w:val="24"/>
          <w:lang w:val="uk-UA"/>
        </w:rPr>
        <w:t>гіршому, базов</w:t>
      </w:r>
      <w:r w:rsidR="005032F5" w:rsidRPr="008C5FDE">
        <w:rPr>
          <w:szCs w:val="24"/>
          <w:lang w:val="uk-UA"/>
        </w:rPr>
        <w:t>ому</w:t>
      </w:r>
      <w:r w:rsidRPr="008C5FDE">
        <w:rPr>
          <w:szCs w:val="24"/>
          <w:lang w:val="uk-UA"/>
        </w:rPr>
        <w:t>, найкращо</w:t>
      </w:r>
      <w:r w:rsidR="005032F5" w:rsidRPr="008C5FDE">
        <w:rPr>
          <w:szCs w:val="24"/>
          <w:lang w:val="uk-UA"/>
        </w:rPr>
        <w:t>му</w:t>
      </w:r>
      <w:r w:rsidRPr="008C5FDE">
        <w:rPr>
          <w:szCs w:val="24"/>
          <w:lang w:val="uk-UA"/>
        </w:rPr>
        <w:t xml:space="preserve">) </w:t>
      </w:r>
      <w:r w:rsidR="005032F5" w:rsidRPr="008C5FDE">
        <w:rPr>
          <w:szCs w:val="24"/>
          <w:lang w:val="uk-UA"/>
        </w:rPr>
        <w:t>П</w:t>
      </w:r>
      <w:r w:rsidRPr="008C5FDE">
        <w:rPr>
          <w:szCs w:val="24"/>
          <w:lang w:val="uk-UA"/>
        </w:rPr>
        <w:t xml:space="preserve">роект, </w:t>
      </w:r>
      <w:r w:rsidR="005032F5" w:rsidRPr="008C5FDE">
        <w:rPr>
          <w:szCs w:val="24"/>
          <w:lang w:val="uk-UA"/>
        </w:rPr>
        <w:t>виконуваний за</w:t>
      </w:r>
      <w:r w:rsidRPr="008C5FDE">
        <w:rPr>
          <w:szCs w:val="24"/>
          <w:lang w:val="uk-UA"/>
        </w:rPr>
        <w:t xml:space="preserve"> 1-й Альтернативою, </w:t>
      </w:r>
      <w:r w:rsidR="005032F5" w:rsidRPr="008C5FDE">
        <w:rPr>
          <w:szCs w:val="24"/>
          <w:lang w:val="uk-UA"/>
        </w:rPr>
        <w:t>зберігатиме</w:t>
      </w:r>
      <w:r w:rsidRPr="008C5FDE">
        <w:rPr>
          <w:szCs w:val="24"/>
          <w:lang w:val="uk-UA"/>
        </w:rPr>
        <w:t xml:space="preserve"> свою фінансову привабливість. </w:t>
      </w:r>
      <w:r w:rsidR="005032F5" w:rsidRPr="008C5FDE">
        <w:rPr>
          <w:szCs w:val="24"/>
          <w:lang w:val="uk-UA"/>
        </w:rPr>
        <w:t>При о</w:t>
      </w:r>
      <w:r w:rsidRPr="008C5FDE">
        <w:rPr>
          <w:szCs w:val="24"/>
          <w:lang w:val="uk-UA"/>
        </w:rPr>
        <w:t>цін</w:t>
      </w:r>
      <w:r w:rsidR="005032F5" w:rsidRPr="008C5FDE">
        <w:rPr>
          <w:szCs w:val="24"/>
          <w:lang w:val="uk-UA"/>
        </w:rPr>
        <w:t>ці</w:t>
      </w:r>
      <w:r w:rsidRPr="008C5FDE">
        <w:rPr>
          <w:szCs w:val="24"/>
          <w:lang w:val="uk-UA"/>
        </w:rPr>
        <w:t xml:space="preserve"> економіко-соціальн</w:t>
      </w:r>
      <w:r w:rsidR="005032F5" w:rsidRPr="008C5FDE">
        <w:rPr>
          <w:szCs w:val="24"/>
          <w:lang w:val="uk-UA"/>
        </w:rPr>
        <w:t>ої</w:t>
      </w:r>
      <w:r w:rsidRPr="008C5FDE">
        <w:rPr>
          <w:szCs w:val="24"/>
          <w:lang w:val="uk-UA"/>
        </w:rPr>
        <w:t xml:space="preserve"> цінн</w:t>
      </w:r>
      <w:r w:rsidR="005032F5" w:rsidRPr="008C5FDE">
        <w:rPr>
          <w:szCs w:val="24"/>
          <w:lang w:val="uk-UA"/>
        </w:rPr>
        <w:t>о</w:t>
      </w:r>
      <w:r w:rsidRPr="008C5FDE">
        <w:rPr>
          <w:szCs w:val="24"/>
          <w:lang w:val="uk-UA"/>
        </w:rPr>
        <w:t>ст</w:t>
      </w:r>
      <w:r w:rsidR="005032F5" w:rsidRPr="008C5FDE">
        <w:rPr>
          <w:szCs w:val="24"/>
          <w:lang w:val="uk-UA"/>
        </w:rPr>
        <w:t>і</w:t>
      </w:r>
      <w:r w:rsidRPr="008C5FDE">
        <w:rPr>
          <w:szCs w:val="24"/>
          <w:lang w:val="uk-UA"/>
        </w:rPr>
        <w:t xml:space="preserve"> Проекту</w:t>
      </w:r>
      <w:r w:rsidR="005032F5" w:rsidRPr="008C5FDE">
        <w:rPr>
          <w:szCs w:val="24"/>
          <w:lang w:val="uk-UA"/>
        </w:rPr>
        <w:t xml:space="preserve"> було з</w:t>
      </w:r>
      <w:r w:rsidRPr="008C5FDE">
        <w:rPr>
          <w:szCs w:val="24"/>
          <w:lang w:val="uk-UA"/>
        </w:rPr>
        <w:t>роб</w:t>
      </w:r>
      <w:r w:rsidR="005032F5" w:rsidRPr="008C5FDE">
        <w:rPr>
          <w:szCs w:val="24"/>
          <w:lang w:val="uk-UA"/>
        </w:rPr>
        <w:t>лено</w:t>
      </w:r>
      <w:r w:rsidRPr="008C5FDE">
        <w:rPr>
          <w:szCs w:val="24"/>
          <w:lang w:val="uk-UA"/>
        </w:rPr>
        <w:t xml:space="preserve"> висновок, що Проект у цьому відношенні</w:t>
      </w:r>
      <w:r w:rsidR="005032F5" w:rsidRPr="008C5FDE">
        <w:rPr>
          <w:szCs w:val="24"/>
          <w:lang w:val="uk-UA"/>
        </w:rPr>
        <w:t xml:space="preserve"> буде вигідним</w:t>
      </w:r>
      <w:r w:rsidRPr="008C5FDE">
        <w:rPr>
          <w:szCs w:val="24"/>
          <w:lang w:val="uk-UA"/>
        </w:rPr>
        <w:t xml:space="preserve">, </w:t>
      </w:r>
      <w:r w:rsidR="005032F5" w:rsidRPr="008C5FDE">
        <w:rPr>
          <w:szCs w:val="24"/>
          <w:lang w:val="uk-UA"/>
        </w:rPr>
        <w:t>а отже, доцільним для реалізації,</w:t>
      </w:r>
      <w:r w:rsidRPr="008C5FDE">
        <w:rPr>
          <w:szCs w:val="24"/>
          <w:lang w:val="uk-UA"/>
        </w:rPr>
        <w:t xml:space="preserve"> оскільки у всіх випадках </w:t>
      </w:r>
      <w:r w:rsidR="000024F4" w:rsidRPr="008C5FDE">
        <w:rPr>
          <w:szCs w:val="24"/>
          <w:lang w:val="uk-UA"/>
        </w:rPr>
        <w:t>ЧПВ</w:t>
      </w:r>
      <w:r w:rsidRPr="008C5FDE">
        <w:rPr>
          <w:szCs w:val="24"/>
          <w:lang w:val="uk-UA"/>
        </w:rPr>
        <w:t xml:space="preserve"> </w:t>
      </w:r>
      <w:r w:rsidR="00A723AB" w:rsidRPr="008C5FDE">
        <w:rPr>
          <w:szCs w:val="24"/>
          <w:lang w:val="uk-UA"/>
        </w:rPr>
        <w:t>(П)</w:t>
      </w:r>
      <w:r w:rsidRPr="008C5FDE">
        <w:rPr>
          <w:szCs w:val="24"/>
          <w:lang w:val="uk-UA"/>
        </w:rPr>
        <w:t xml:space="preserve"> та </w:t>
      </w:r>
      <w:r w:rsidR="00653DA0" w:rsidRPr="008C5FDE">
        <w:rPr>
          <w:szCs w:val="24"/>
          <w:lang w:val="uk-UA"/>
        </w:rPr>
        <w:t>ЕЧПВ</w:t>
      </w:r>
      <w:r w:rsidRPr="008C5FDE">
        <w:rPr>
          <w:szCs w:val="24"/>
          <w:lang w:val="uk-UA"/>
        </w:rPr>
        <w:t xml:space="preserve"> </w:t>
      </w:r>
      <w:r w:rsidR="005032F5" w:rsidRPr="008C5FDE">
        <w:rPr>
          <w:szCs w:val="24"/>
          <w:lang w:val="uk-UA"/>
        </w:rPr>
        <w:t>будуть</w:t>
      </w:r>
      <w:r w:rsidRPr="008C5FDE">
        <w:rPr>
          <w:szCs w:val="24"/>
          <w:lang w:val="uk-UA"/>
        </w:rPr>
        <w:t xml:space="preserve"> позитивними.</w:t>
      </w:r>
    </w:p>
    <w:p w14:paraId="18BBD9BE" w14:textId="37DE06EC" w:rsidR="003F43AD" w:rsidRPr="008C5FDE" w:rsidRDefault="00207926" w:rsidP="00207926">
      <w:pPr>
        <w:rPr>
          <w:lang w:val="uk-UA"/>
        </w:rPr>
      </w:pPr>
      <w:r w:rsidRPr="008C5FDE">
        <w:rPr>
          <w:szCs w:val="24"/>
          <w:lang w:val="uk-UA"/>
        </w:rPr>
        <w:lastRenderedPageBreak/>
        <w:t xml:space="preserve">Аналіз сценаріїв свідчить, що навіть </w:t>
      </w:r>
      <w:r w:rsidR="00614D56" w:rsidRPr="008C5FDE">
        <w:rPr>
          <w:szCs w:val="24"/>
          <w:lang w:val="uk-UA"/>
        </w:rPr>
        <w:t>за</w:t>
      </w:r>
      <w:r w:rsidRPr="008C5FDE">
        <w:rPr>
          <w:szCs w:val="24"/>
          <w:lang w:val="uk-UA"/>
        </w:rPr>
        <w:t xml:space="preserve"> найгірш</w:t>
      </w:r>
      <w:r w:rsidR="00614D56" w:rsidRPr="008C5FDE">
        <w:rPr>
          <w:szCs w:val="24"/>
          <w:lang w:val="uk-UA"/>
        </w:rPr>
        <w:t>их</w:t>
      </w:r>
      <w:r w:rsidRPr="008C5FDE">
        <w:rPr>
          <w:szCs w:val="24"/>
          <w:lang w:val="uk-UA"/>
        </w:rPr>
        <w:t xml:space="preserve"> обставин </w:t>
      </w:r>
      <w:r w:rsidR="00614D56" w:rsidRPr="008C5FDE">
        <w:rPr>
          <w:szCs w:val="24"/>
          <w:lang w:val="uk-UA"/>
        </w:rPr>
        <w:t>і</w:t>
      </w:r>
      <w:r w:rsidRPr="008C5FDE">
        <w:rPr>
          <w:szCs w:val="24"/>
          <w:lang w:val="uk-UA"/>
        </w:rPr>
        <w:t xml:space="preserve"> </w:t>
      </w:r>
      <w:r w:rsidR="00A723AB" w:rsidRPr="008C5FDE">
        <w:rPr>
          <w:szCs w:val="24"/>
          <w:lang w:val="uk-UA"/>
        </w:rPr>
        <w:t xml:space="preserve">негативних змін </w:t>
      </w:r>
      <w:r w:rsidRPr="008C5FDE">
        <w:rPr>
          <w:szCs w:val="24"/>
          <w:lang w:val="uk-UA"/>
        </w:rPr>
        <w:t>критичн</w:t>
      </w:r>
      <w:r w:rsidR="00A723AB" w:rsidRPr="008C5FDE">
        <w:rPr>
          <w:szCs w:val="24"/>
          <w:lang w:val="uk-UA"/>
        </w:rPr>
        <w:t>о важливих</w:t>
      </w:r>
      <w:r w:rsidRPr="008C5FDE">
        <w:rPr>
          <w:szCs w:val="24"/>
          <w:lang w:val="uk-UA"/>
        </w:rPr>
        <w:t xml:space="preserve"> змінн</w:t>
      </w:r>
      <w:r w:rsidR="00A723AB" w:rsidRPr="008C5FDE">
        <w:rPr>
          <w:szCs w:val="24"/>
          <w:lang w:val="uk-UA"/>
        </w:rPr>
        <w:t>их</w:t>
      </w:r>
      <w:r w:rsidRPr="008C5FDE">
        <w:rPr>
          <w:szCs w:val="24"/>
          <w:lang w:val="uk-UA"/>
        </w:rPr>
        <w:t xml:space="preserve"> </w:t>
      </w:r>
      <w:r w:rsidR="00A723AB" w:rsidRPr="008C5FDE">
        <w:rPr>
          <w:szCs w:val="24"/>
          <w:lang w:val="uk-UA"/>
        </w:rPr>
        <w:t>П</w:t>
      </w:r>
      <w:r w:rsidRPr="008C5FDE">
        <w:rPr>
          <w:szCs w:val="24"/>
          <w:lang w:val="uk-UA"/>
        </w:rPr>
        <w:t xml:space="preserve">роект лишатиметься привабливим, </w:t>
      </w:r>
      <w:r w:rsidR="00A723AB" w:rsidRPr="008C5FDE">
        <w:rPr>
          <w:szCs w:val="24"/>
          <w:lang w:val="uk-UA"/>
        </w:rPr>
        <w:t xml:space="preserve">а </w:t>
      </w:r>
      <w:r w:rsidR="000024F4" w:rsidRPr="008C5FDE">
        <w:rPr>
          <w:szCs w:val="24"/>
          <w:lang w:val="uk-UA"/>
        </w:rPr>
        <w:t>ВНП</w:t>
      </w:r>
      <w:r w:rsidRPr="008C5FDE">
        <w:rPr>
          <w:szCs w:val="24"/>
          <w:lang w:val="uk-UA"/>
        </w:rPr>
        <w:t xml:space="preserve"> Проекту (26,56</w:t>
      </w:r>
      <w:r w:rsidR="00A723AB" w:rsidRPr="008C5FDE">
        <w:rPr>
          <w:szCs w:val="24"/>
          <w:lang w:val="uk-UA"/>
        </w:rPr>
        <w:t>%</w:t>
      </w:r>
      <w:r w:rsidRPr="008C5FDE">
        <w:rPr>
          <w:szCs w:val="24"/>
          <w:lang w:val="uk-UA"/>
        </w:rPr>
        <w:t>) перевищить встановлений мінімальний ліміт номінальної ставки дисконту (17,5</w:t>
      </w:r>
      <w:r w:rsidR="00A723AB" w:rsidRPr="008C5FDE">
        <w:rPr>
          <w:szCs w:val="24"/>
          <w:lang w:val="uk-UA"/>
        </w:rPr>
        <w:t>%</w:t>
      </w:r>
      <w:r w:rsidRPr="008C5FDE">
        <w:rPr>
          <w:szCs w:val="24"/>
          <w:lang w:val="uk-UA"/>
        </w:rPr>
        <w:t xml:space="preserve">), що </w:t>
      </w:r>
      <w:r w:rsidR="00A723AB" w:rsidRPr="008C5FDE">
        <w:rPr>
          <w:szCs w:val="24"/>
          <w:lang w:val="uk-UA"/>
        </w:rPr>
        <w:t>підтверджує</w:t>
      </w:r>
      <w:r w:rsidRPr="008C5FDE">
        <w:rPr>
          <w:szCs w:val="24"/>
          <w:lang w:val="uk-UA"/>
        </w:rPr>
        <w:t xml:space="preserve"> приваблив</w:t>
      </w:r>
      <w:r w:rsidR="00A723AB" w:rsidRPr="008C5FDE">
        <w:rPr>
          <w:szCs w:val="24"/>
          <w:lang w:val="uk-UA"/>
        </w:rPr>
        <w:t>ість проекту</w:t>
      </w:r>
      <w:r w:rsidRPr="008C5FDE">
        <w:rPr>
          <w:szCs w:val="24"/>
          <w:lang w:val="uk-UA"/>
        </w:rPr>
        <w:t xml:space="preserve"> для </w:t>
      </w:r>
      <w:r w:rsidR="00A723AB" w:rsidRPr="008C5FDE">
        <w:rPr>
          <w:szCs w:val="24"/>
          <w:lang w:val="uk-UA"/>
        </w:rPr>
        <w:t>виконання</w:t>
      </w:r>
      <w:r w:rsidRPr="008C5FDE">
        <w:rPr>
          <w:szCs w:val="24"/>
          <w:lang w:val="uk-UA"/>
        </w:rPr>
        <w:t xml:space="preserve"> з точки зору приватного партнера</w:t>
      </w:r>
      <w:r w:rsidR="003F43AD" w:rsidRPr="008C5FDE">
        <w:rPr>
          <w:lang w:val="uk-UA"/>
        </w:rPr>
        <w:t>.</w:t>
      </w:r>
    </w:p>
    <w:p w14:paraId="651FA5C3" w14:textId="77777777" w:rsidR="003F43AD" w:rsidRPr="008C5FDE" w:rsidRDefault="003F43AD" w:rsidP="003F43AD">
      <w:pPr>
        <w:rPr>
          <w:szCs w:val="24"/>
          <w:lang w:val="uk-UA"/>
        </w:rPr>
      </w:pPr>
    </w:p>
    <w:tbl>
      <w:tblPr>
        <w:tblStyle w:val="5tinkleliolenteltamsi2parykinimas1"/>
        <w:tblW w:w="7518" w:type="dxa"/>
        <w:tblInd w:w="421" w:type="dxa"/>
        <w:tblLook w:val="04A0" w:firstRow="1" w:lastRow="0" w:firstColumn="1" w:lastColumn="0" w:noHBand="0" w:noVBand="1"/>
      </w:tblPr>
      <w:tblGrid>
        <w:gridCol w:w="2409"/>
        <w:gridCol w:w="2096"/>
        <w:gridCol w:w="1590"/>
        <w:gridCol w:w="1423"/>
      </w:tblGrid>
      <w:tr w:rsidR="003F43AD" w:rsidRPr="008C5FDE" w14:paraId="116938ED" w14:textId="77777777" w:rsidTr="00A723AB">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09" w:type="dxa"/>
            <w:noWrap/>
            <w:hideMark/>
          </w:tcPr>
          <w:p w14:paraId="2796829C" w14:textId="1B3AA20E" w:rsidR="003F43AD" w:rsidRPr="008C5FDE" w:rsidRDefault="00A723AB" w:rsidP="00446D5C">
            <w:pPr>
              <w:spacing w:line="240" w:lineRule="auto"/>
              <w:ind w:firstLine="0"/>
              <w:jc w:val="left"/>
              <w:rPr>
                <w:rFonts w:eastAsia="Times New Roman"/>
                <w:sz w:val="22"/>
                <w:lang w:val="uk-UA" w:eastAsia="lt-LT"/>
              </w:rPr>
            </w:pPr>
            <w:r w:rsidRPr="008C5FDE">
              <w:rPr>
                <w:rFonts w:eastAsia="Times New Roman"/>
                <w:sz w:val="22"/>
                <w:lang w:val="uk-UA" w:eastAsia="lt-LT"/>
              </w:rPr>
              <w:t>Індикатори змінних і результатів</w:t>
            </w:r>
          </w:p>
        </w:tc>
        <w:tc>
          <w:tcPr>
            <w:tcW w:w="2096" w:type="dxa"/>
            <w:noWrap/>
            <w:hideMark/>
          </w:tcPr>
          <w:p w14:paraId="541D6E24" w14:textId="3A99E62D" w:rsidR="003F43AD" w:rsidRPr="008C5FDE" w:rsidRDefault="00A723AB" w:rsidP="00446D5C">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Найгірший сценарій</w:t>
            </w:r>
          </w:p>
        </w:tc>
        <w:tc>
          <w:tcPr>
            <w:tcW w:w="1590" w:type="dxa"/>
            <w:noWrap/>
            <w:hideMark/>
          </w:tcPr>
          <w:p w14:paraId="08174242" w14:textId="07179B53" w:rsidR="003F43AD" w:rsidRPr="008C5FDE" w:rsidRDefault="00A723AB" w:rsidP="00446D5C">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Базовий сценарій</w:t>
            </w:r>
          </w:p>
        </w:tc>
        <w:tc>
          <w:tcPr>
            <w:tcW w:w="1423" w:type="dxa"/>
            <w:noWrap/>
            <w:hideMark/>
          </w:tcPr>
          <w:p w14:paraId="7F559605" w14:textId="22F40859" w:rsidR="003F43AD" w:rsidRPr="008C5FDE" w:rsidRDefault="00A723AB" w:rsidP="00446D5C">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Найкращий сценарій</w:t>
            </w:r>
          </w:p>
        </w:tc>
      </w:tr>
      <w:tr w:rsidR="00A723AB" w:rsidRPr="008C5FDE" w14:paraId="7D331D5C" w14:textId="77777777" w:rsidTr="00A723A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0CB9A05C" w14:textId="338596AB" w:rsidR="00A723AB" w:rsidRPr="008C5FDE" w:rsidRDefault="00A723AB" w:rsidP="00A723AB">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Поточні витрати</w:t>
            </w:r>
          </w:p>
        </w:tc>
        <w:tc>
          <w:tcPr>
            <w:tcW w:w="2096" w:type="dxa"/>
            <w:noWrap/>
            <w:hideMark/>
          </w:tcPr>
          <w:p w14:paraId="4849AF1B"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105%</w:t>
            </w:r>
          </w:p>
        </w:tc>
        <w:tc>
          <w:tcPr>
            <w:tcW w:w="1590" w:type="dxa"/>
            <w:noWrap/>
            <w:hideMark/>
          </w:tcPr>
          <w:p w14:paraId="4DCF75CD"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w:t>
            </w:r>
          </w:p>
        </w:tc>
        <w:tc>
          <w:tcPr>
            <w:tcW w:w="1423" w:type="dxa"/>
            <w:noWrap/>
            <w:hideMark/>
          </w:tcPr>
          <w:p w14:paraId="2AE70EE4"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95%</w:t>
            </w:r>
          </w:p>
        </w:tc>
      </w:tr>
      <w:tr w:rsidR="00A723AB" w:rsidRPr="008C5FDE" w14:paraId="0D75425B" w14:textId="77777777" w:rsidTr="00A723AB">
        <w:trPr>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2CFA5F24" w14:textId="2F87B498" w:rsidR="00A723AB" w:rsidRPr="008C5FDE" w:rsidRDefault="00A723AB" w:rsidP="00A723AB">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 xml:space="preserve">Інфляція внаслідок росту виробничих </w:t>
            </w:r>
            <w:r w:rsidR="00BB3057" w:rsidRPr="008C5FDE">
              <w:rPr>
                <w:rFonts w:eastAsia="Times New Roman"/>
                <w:color w:val="auto"/>
                <w:sz w:val="22"/>
                <w:lang w:val="uk-UA" w:eastAsia="lt-LT"/>
              </w:rPr>
              <w:t>витрат</w:t>
            </w:r>
          </w:p>
        </w:tc>
        <w:tc>
          <w:tcPr>
            <w:tcW w:w="2096" w:type="dxa"/>
            <w:noWrap/>
            <w:hideMark/>
          </w:tcPr>
          <w:p w14:paraId="1C20A05A" w14:textId="77777777"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110%</w:t>
            </w:r>
          </w:p>
        </w:tc>
        <w:tc>
          <w:tcPr>
            <w:tcW w:w="1590" w:type="dxa"/>
            <w:noWrap/>
            <w:hideMark/>
          </w:tcPr>
          <w:p w14:paraId="2AB45FFC" w14:textId="77777777"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w:t>
            </w:r>
          </w:p>
        </w:tc>
        <w:tc>
          <w:tcPr>
            <w:tcW w:w="1423" w:type="dxa"/>
            <w:noWrap/>
            <w:hideMark/>
          </w:tcPr>
          <w:p w14:paraId="64D2FE5E" w14:textId="77777777"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90%</w:t>
            </w:r>
          </w:p>
        </w:tc>
      </w:tr>
      <w:tr w:rsidR="00A723AB" w:rsidRPr="008C5FDE" w14:paraId="7F63DBC9" w14:textId="77777777" w:rsidTr="00A723A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667F473E" w14:textId="05FFBC0E" w:rsidR="00A723AB" w:rsidRPr="008C5FDE" w:rsidRDefault="00A723AB" w:rsidP="00A723AB">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Інтенсивність обслуговування</w:t>
            </w:r>
          </w:p>
        </w:tc>
        <w:tc>
          <w:tcPr>
            <w:tcW w:w="2096" w:type="dxa"/>
            <w:noWrap/>
            <w:hideMark/>
          </w:tcPr>
          <w:p w14:paraId="3BDCF97A"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95%</w:t>
            </w:r>
          </w:p>
        </w:tc>
        <w:tc>
          <w:tcPr>
            <w:tcW w:w="1590" w:type="dxa"/>
            <w:noWrap/>
            <w:hideMark/>
          </w:tcPr>
          <w:p w14:paraId="275BA300"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w:t>
            </w:r>
          </w:p>
        </w:tc>
        <w:tc>
          <w:tcPr>
            <w:tcW w:w="1423" w:type="dxa"/>
            <w:noWrap/>
            <w:hideMark/>
          </w:tcPr>
          <w:p w14:paraId="0188FD23"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105%</w:t>
            </w:r>
          </w:p>
        </w:tc>
      </w:tr>
      <w:tr w:rsidR="00A723AB" w:rsidRPr="008C5FDE" w14:paraId="4D2E33D8" w14:textId="77777777" w:rsidTr="00A723AB">
        <w:trPr>
          <w:trHeight w:val="258"/>
        </w:trPr>
        <w:tc>
          <w:tcPr>
            <w:cnfStyle w:val="001000000000" w:firstRow="0" w:lastRow="0" w:firstColumn="1" w:lastColumn="0" w:oddVBand="0" w:evenVBand="0" w:oddHBand="0" w:evenHBand="0" w:firstRowFirstColumn="0" w:firstRowLastColumn="0" w:lastRowFirstColumn="0" w:lastRowLastColumn="0"/>
            <w:tcW w:w="2409" w:type="dxa"/>
            <w:noWrap/>
            <w:hideMark/>
          </w:tcPr>
          <w:p w14:paraId="34F3B771" w14:textId="6F15C443" w:rsidR="00A723AB" w:rsidRPr="008C5FDE" w:rsidRDefault="00A723AB" w:rsidP="00A723AB">
            <w:pPr>
              <w:spacing w:line="240" w:lineRule="auto"/>
              <w:ind w:firstLine="0"/>
              <w:jc w:val="left"/>
              <w:rPr>
                <w:rFonts w:eastAsia="Times New Roman"/>
                <w:sz w:val="22"/>
                <w:lang w:val="uk-UA" w:eastAsia="lt-LT"/>
              </w:rPr>
            </w:pPr>
            <w:r w:rsidRPr="008C5FDE">
              <w:rPr>
                <w:rFonts w:eastAsia="Times New Roman"/>
                <w:sz w:val="22"/>
                <w:lang w:val="uk-UA" w:eastAsia="lt-LT"/>
              </w:rPr>
              <w:t>ЧПВ(П)</w:t>
            </w:r>
          </w:p>
        </w:tc>
        <w:tc>
          <w:tcPr>
            <w:tcW w:w="2096" w:type="dxa"/>
            <w:noWrap/>
            <w:vAlign w:val="bottom"/>
            <w:hideMark/>
          </w:tcPr>
          <w:p w14:paraId="04D12E04" w14:textId="2C99351B"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          8500   </w:t>
            </w:r>
          </w:p>
        </w:tc>
        <w:tc>
          <w:tcPr>
            <w:tcW w:w="1590" w:type="dxa"/>
            <w:noWrap/>
            <w:vAlign w:val="bottom"/>
            <w:hideMark/>
          </w:tcPr>
          <w:p w14:paraId="67DEF943" w14:textId="062B6A03"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20328   </w:t>
            </w:r>
          </w:p>
        </w:tc>
        <w:tc>
          <w:tcPr>
            <w:tcW w:w="1423" w:type="dxa"/>
            <w:noWrap/>
            <w:vAlign w:val="bottom"/>
            <w:hideMark/>
          </w:tcPr>
          <w:p w14:paraId="700D66D0" w14:textId="6588C8BA"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32561   </w:t>
            </w:r>
          </w:p>
        </w:tc>
      </w:tr>
      <w:tr w:rsidR="00A723AB" w:rsidRPr="008C5FDE" w14:paraId="74FA45CD" w14:textId="77777777" w:rsidTr="00A723A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0087D019" w14:textId="5A55051D" w:rsidR="00A723AB" w:rsidRPr="008C5FDE" w:rsidRDefault="00A723AB" w:rsidP="00A723AB">
            <w:pPr>
              <w:spacing w:line="240" w:lineRule="auto"/>
              <w:ind w:firstLine="0"/>
              <w:jc w:val="left"/>
              <w:rPr>
                <w:rFonts w:eastAsia="Times New Roman"/>
                <w:color w:val="FFFFFF"/>
                <w:sz w:val="22"/>
                <w:lang w:val="uk-UA" w:eastAsia="lt-LT"/>
              </w:rPr>
            </w:pPr>
            <w:r w:rsidRPr="008C5FDE">
              <w:rPr>
                <w:rFonts w:eastAsia="Times New Roman"/>
                <w:color w:val="FFFFFF"/>
                <w:sz w:val="22"/>
                <w:lang w:val="uk-UA" w:eastAsia="lt-LT"/>
              </w:rPr>
              <w:t>ЕЧПВ</w:t>
            </w:r>
          </w:p>
        </w:tc>
        <w:tc>
          <w:tcPr>
            <w:tcW w:w="2096" w:type="dxa"/>
            <w:noWrap/>
            <w:vAlign w:val="bottom"/>
            <w:hideMark/>
          </w:tcPr>
          <w:p w14:paraId="7546EE66" w14:textId="0C970695"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224552   </w:t>
            </w:r>
          </w:p>
        </w:tc>
        <w:tc>
          <w:tcPr>
            <w:tcW w:w="1590" w:type="dxa"/>
            <w:noWrap/>
            <w:vAlign w:val="bottom"/>
            <w:hideMark/>
          </w:tcPr>
          <w:p w14:paraId="3D34BC69" w14:textId="4A8E960F"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232678   </w:t>
            </w:r>
          </w:p>
        </w:tc>
        <w:tc>
          <w:tcPr>
            <w:tcW w:w="1423" w:type="dxa"/>
            <w:noWrap/>
            <w:vAlign w:val="bottom"/>
            <w:hideMark/>
          </w:tcPr>
          <w:p w14:paraId="2B2CE92E" w14:textId="4B896C59"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241072   </w:t>
            </w:r>
          </w:p>
        </w:tc>
      </w:tr>
      <w:tr w:rsidR="00A723AB" w:rsidRPr="008C5FDE" w14:paraId="3DD238E3" w14:textId="77777777" w:rsidTr="00A723AB">
        <w:trPr>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4054BD3D" w14:textId="7548FB09" w:rsidR="00A723AB" w:rsidRPr="008C5FDE" w:rsidRDefault="00A723AB" w:rsidP="00A723AB">
            <w:pPr>
              <w:spacing w:line="240" w:lineRule="auto"/>
              <w:ind w:firstLine="0"/>
              <w:jc w:val="left"/>
              <w:rPr>
                <w:rFonts w:eastAsia="Times New Roman"/>
                <w:color w:val="FFFFFF"/>
                <w:sz w:val="22"/>
                <w:lang w:val="uk-UA" w:eastAsia="lt-LT"/>
              </w:rPr>
            </w:pPr>
            <w:r w:rsidRPr="008C5FDE">
              <w:rPr>
                <w:rFonts w:eastAsia="Times New Roman"/>
                <w:color w:val="FFFFFF"/>
                <w:sz w:val="22"/>
                <w:lang w:val="uk-UA" w:eastAsia="lt-LT"/>
              </w:rPr>
              <w:t>ЧПВ(К)</w:t>
            </w:r>
          </w:p>
        </w:tc>
        <w:tc>
          <w:tcPr>
            <w:tcW w:w="2096" w:type="dxa"/>
            <w:noWrap/>
            <w:vAlign w:val="bottom"/>
            <w:hideMark/>
          </w:tcPr>
          <w:p w14:paraId="0DEC9911" w14:textId="18E43755"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5995   </w:t>
            </w:r>
          </w:p>
        </w:tc>
        <w:tc>
          <w:tcPr>
            <w:tcW w:w="1590" w:type="dxa"/>
            <w:noWrap/>
            <w:vAlign w:val="bottom"/>
            <w:hideMark/>
          </w:tcPr>
          <w:p w14:paraId="48B8D4BA" w14:textId="5B1F944A"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14070   </w:t>
            </w:r>
          </w:p>
        </w:tc>
        <w:tc>
          <w:tcPr>
            <w:tcW w:w="1423" w:type="dxa"/>
            <w:noWrap/>
            <w:vAlign w:val="bottom"/>
            <w:hideMark/>
          </w:tcPr>
          <w:p w14:paraId="75C5BC35" w14:textId="720E77EF"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22377   </w:t>
            </w:r>
          </w:p>
        </w:tc>
      </w:tr>
      <w:tr w:rsidR="00A723AB" w:rsidRPr="008C5FDE" w14:paraId="458D63A4" w14:textId="77777777" w:rsidTr="00A723A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44DD2B37" w14:textId="142EB296" w:rsidR="00A723AB" w:rsidRPr="008C5FDE" w:rsidRDefault="00A723AB" w:rsidP="00A723AB">
            <w:pPr>
              <w:spacing w:line="240" w:lineRule="auto"/>
              <w:ind w:firstLine="0"/>
              <w:rPr>
                <w:rFonts w:eastAsia="Times New Roman"/>
                <w:color w:val="FFFFFF"/>
                <w:sz w:val="22"/>
                <w:lang w:val="uk-UA" w:eastAsia="lt-LT"/>
              </w:rPr>
            </w:pPr>
            <w:r w:rsidRPr="008C5FDE">
              <w:rPr>
                <w:rFonts w:eastAsia="Times New Roman"/>
                <w:color w:val="FFFFFF"/>
                <w:sz w:val="22"/>
                <w:lang w:val="uk-UA" w:eastAsia="lt-LT"/>
              </w:rPr>
              <w:t>ВНП(П)</w:t>
            </w:r>
          </w:p>
        </w:tc>
        <w:tc>
          <w:tcPr>
            <w:tcW w:w="2096" w:type="dxa"/>
            <w:noWrap/>
            <w:vAlign w:val="bottom"/>
            <w:hideMark/>
          </w:tcPr>
          <w:p w14:paraId="73CFB325"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26,56%</w:t>
            </w:r>
          </w:p>
        </w:tc>
        <w:tc>
          <w:tcPr>
            <w:tcW w:w="1590" w:type="dxa"/>
            <w:noWrap/>
            <w:vAlign w:val="bottom"/>
            <w:hideMark/>
          </w:tcPr>
          <w:p w14:paraId="02188E4D"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40,88%</w:t>
            </w:r>
          </w:p>
        </w:tc>
        <w:tc>
          <w:tcPr>
            <w:tcW w:w="1423" w:type="dxa"/>
            <w:noWrap/>
            <w:vAlign w:val="bottom"/>
            <w:hideMark/>
          </w:tcPr>
          <w:p w14:paraId="0317DD31"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54,80%</w:t>
            </w:r>
          </w:p>
        </w:tc>
      </w:tr>
      <w:tr w:rsidR="00A723AB" w:rsidRPr="008C5FDE" w14:paraId="5E169C56" w14:textId="77777777" w:rsidTr="00A723AB">
        <w:trPr>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5C3455F3" w14:textId="2EFFDB63" w:rsidR="00A723AB" w:rsidRPr="008C5FDE" w:rsidRDefault="00A723AB" w:rsidP="00A723AB">
            <w:pPr>
              <w:spacing w:line="240" w:lineRule="auto"/>
              <w:ind w:firstLine="0"/>
              <w:rPr>
                <w:rFonts w:eastAsia="Times New Roman"/>
                <w:color w:val="FFFFFF"/>
                <w:sz w:val="22"/>
                <w:lang w:val="uk-UA" w:eastAsia="lt-LT"/>
              </w:rPr>
            </w:pPr>
            <w:r w:rsidRPr="008C5FDE">
              <w:rPr>
                <w:rFonts w:eastAsia="Times New Roman"/>
                <w:color w:val="FFFFFF"/>
                <w:sz w:val="22"/>
                <w:lang w:val="uk-UA" w:eastAsia="lt-LT"/>
              </w:rPr>
              <w:t>ВНП(К)</w:t>
            </w:r>
          </w:p>
        </w:tc>
        <w:tc>
          <w:tcPr>
            <w:tcW w:w="2096" w:type="dxa"/>
            <w:noWrap/>
            <w:vAlign w:val="bottom"/>
            <w:hideMark/>
          </w:tcPr>
          <w:p w14:paraId="5ED2397F" w14:textId="77777777"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47,63%</w:t>
            </w:r>
          </w:p>
        </w:tc>
        <w:tc>
          <w:tcPr>
            <w:tcW w:w="1590" w:type="dxa"/>
            <w:noWrap/>
            <w:vAlign w:val="bottom"/>
            <w:hideMark/>
          </w:tcPr>
          <w:p w14:paraId="41F49E65" w14:textId="77777777"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86,63%</w:t>
            </w:r>
          </w:p>
        </w:tc>
        <w:tc>
          <w:tcPr>
            <w:tcW w:w="1423" w:type="dxa"/>
            <w:noWrap/>
            <w:vAlign w:val="bottom"/>
            <w:hideMark/>
          </w:tcPr>
          <w:p w14:paraId="606D59B0" w14:textId="77777777" w:rsidR="00A723AB" w:rsidRPr="008C5FDE" w:rsidRDefault="00A723AB" w:rsidP="00A723A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127,81%</w:t>
            </w:r>
          </w:p>
        </w:tc>
      </w:tr>
      <w:tr w:rsidR="00A723AB" w:rsidRPr="008C5FDE" w14:paraId="4BA7954D" w14:textId="77777777" w:rsidTr="00A723A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2478828F" w14:textId="1B83F0DA" w:rsidR="00A723AB" w:rsidRPr="008C5FDE" w:rsidRDefault="00A723AB" w:rsidP="00A723AB">
            <w:pPr>
              <w:spacing w:line="240" w:lineRule="auto"/>
              <w:ind w:firstLine="0"/>
              <w:rPr>
                <w:rFonts w:eastAsia="Times New Roman"/>
                <w:sz w:val="22"/>
                <w:lang w:val="uk-UA" w:eastAsia="lt-LT"/>
              </w:rPr>
            </w:pPr>
            <w:proofErr w:type="spellStart"/>
            <w:r w:rsidRPr="008C5FDE">
              <w:rPr>
                <w:rFonts w:eastAsia="Times New Roman"/>
                <w:sz w:val="22"/>
                <w:lang w:val="uk-UA" w:eastAsia="lt-LT"/>
              </w:rPr>
              <w:t>Min</w:t>
            </w:r>
            <w:proofErr w:type="spellEnd"/>
            <w:r w:rsidRPr="008C5FDE">
              <w:rPr>
                <w:rFonts w:eastAsia="Times New Roman"/>
                <w:sz w:val="22"/>
                <w:lang w:val="uk-UA" w:eastAsia="lt-LT"/>
              </w:rPr>
              <w:t xml:space="preserve"> КПЗСДК</w:t>
            </w:r>
          </w:p>
        </w:tc>
        <w:tc>
          <w:tcPr>
            <w:tcW w:w="2096" w:type="dxa"/>
            <w:noWrap/>
            <w:vAlign w:val="bottom"/>
            <w:hideMark/>
          </w:tcPr>
          <w:p w14:paraId="3E357055"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1,70</w:t>
            </w:r>
          </w:p>
        </w:tc>
        <w:tc>
          <w:tcPr>
            <w:tcW w:w="1590" w:type="dxa"/>
            <w:noWrap/>
            <w:vAlign w:val="bottom"/>
            <w:hideMark/>
          </w:tcPr>
          <w:p w14:paraId="23233231"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3,27</w:t>
            </w:r>
          </w:p>
        </w:tc>
        <w:tc>
          <w:tcPr>
            <w:tcW w:w="1423" w:type="dxa"/>
            <w:noWrap/>
            <w:vAlign w:val="bottom"/>
            <w:hideMark/>
          </w:tcPr>
          <w:p w14:paraId="184935F4" w14:textId="77777777" w:rsidR="00A723AB" w:rsidRPr="008C5FDE" w:rsidRDefault="00A723AB" w:rsidP="00A723A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4,85</w:t>
            </w:r>
          </w:p>
        </w:tc>
      </w:tr>
    </w:tbl>
    <w:p w14:paraId="71334252" w14:textId="77777777" w:rsidR="003F43AD" w:rsidRPr="008C5FDE" w:rsidRDefault="003F43AD" w:rsidP="003F43AD">
      <w:pPr>
        <w:rPr>
          <w:szCs w:val="24"/>
          <w:lang w:val="uk-UA"/>
        </w:rPr>
      </w:pPr>
    </w:p>
    <w:p w14:paraId="1236E42D" w14:textId="0B256FF2" w:rsidR="00207926" w:rsidRPr="008C5FDE" w:rsidRDefault="00207926" w:rsidP="00207926">
      <w:pPr>
        <w:rPr>
          <w:lang w:val="uk-UA"/>
        </w:rPr>
      </w:pPr>
      <w:r w:rsidRPr="008C5FDE">
        <w:rPr>
          <w:lang w:val="uk-UA"/>
        </w:rPr>
        <w:t xml:space="preserve">Виконаний аналіз </w:t>
      </w:r>
      <w:r w:rsidR="00A723AB" w:rsidRPr="008C5FDE">
        <w:rPr>
          <w:lang w:val="uk-UA"/>
        </w:rPr>
        <w:t>за методом Монте-Карло</w:t>
      </w:r>
      <w:r w:rsidRPr="008C5FDE">
        <w:rPr>
          <w:lang w:val="uk-UA"/>
        </w:rPr>
        <w:t xml:space="preserve"> показує:</w:t>
      </w:r>
    </w:p>
    <w:p w14:paraId="5EDC3E54" w14:textId="53BD2BC4" w:rsidR="00207926" w:rsidRPr="008C5FDE" w:rsidRDefault="00207926" w:rsidP="00207926">
      <w:pPr>
        <w:numPr>
          <w:ilvl w:val="0"/>
          <w:numId w:val="84"/>
        </w:numPr>
        <w:ind w:left="851" w:hanging="284"/>
        <w:rPr>
          <w:lang w:val="uk-UA"/>
        </w:rPr>
      </w:pPr>
      <w:r w:rsidRPr="008C5FDE">
        <w:rPr>
          <w:lang w:val="uk-UA"/>
        </w:rPr>
        <w:t xml:space="preserve">80% </w:t>
      </w:r>
      <w:r w:rsidR="00A723AB" w:rsidRPr="008C5FDE">
        <w:rPr>
          <w:lang w:val="uk-UA"/>
        </w:rPr>
        <w:t>і</w:t>
      </w:r>
      <w:r w:rsidRPr="008C5FDE">
        <w:rPr>
          <w:lang w:val="uk-UA"/>
        </w:rPr>
        <w:t>мов</w:t>
      </w:r>
      <w:r w:rsidR="00A723AB" w:rsidRPr="008C5FDE">
        <w:rPr>
          <w:lang w:val="uk-UA"/>
        </w:rPr>
        <w:t>і</w:t>
      </w:r>
      <w:r w:rsidRPr="008C5FDE">
        <w:rPr>
          <w:lang w:val="uk-UA"/>
        </w:rPr>
        <w:t>рн</w:t>
      </w:r>
      <w:r w:rsidR="00A723AB" w:rsidRPr="008C5FDE">
        <w:rPr>
          <w:lang w:val="uk-UA"/>
        </w:rPr>
        <w:t>і</w:t>
      </w:r>
      <w:r w:rsidRPr="008C5FDE">
        <w:rPr>
          <w:lang w:val="uk-UA"/>
        </w:rPr>
        <w:t>ст</w:t>
      </w:r>
      <w:r w:rsidR="00A723AB" w:rsidRPr="008C5FDE">
        <w:rPr>
          <w:lang w:val="uk-UA"/>
        </w:rPr>
        <w:t>ь</w:t>
      </w:r>
      <w:r w:rsidRPr="008C5FDE">
        <w:rPr>
          <w:lang w:val="uk-UA"/>
        </w:rPr>
        <w:t xml:space="preserve"> того, що чиста приведена вартість проекту (</w:t>
      </w:r>
      <w:r w:rsidR="000024F4" w:rsidRPr="008C5FDE">
        <w:rPr>
          <w:lang w:val="uk-UA"/>
        </w:rPr>
        <w:t>ЧПВ</w:t>
      </w:r>
      <w:r w:rsidRPr="008C5FDE">
        <w:rPr>
          <w:lang w:val="uk-UA"/>
        </w:rPr>
        <w:t xml:space="preserve"> </w:t>
      </w:r>
      <w:r w:rsidR="00A723AB" w:rsidRPr="008C5FDE">
        <w:rPr>
          <w:lang w:val="uk-UA"/>
        </w:rPr>
        <w:t>(П)</w:t>
      </w:r>
      <w:r w:rsidRPr="008C5FDE">
        <w:rPr>
          <w:lang w:val="uk-UA"/>
        </w:rPr>
        <w:t>) буде позитивною;</w:t>
      </w:r>
    </w:p>
    <w:p w14:paraId="42500E42" w14:textId="4AF3D9FE" w:rsidR="00207926" w:rsidRPr="008C5FDE" w:rsidRDefault="00207926" w:rsidP="00207926">
      <w:pPr>
        <w:numPr>
          <w:ilvl w:val="0"/>
          <w:numId w:val="84"/>
        </w:numPr>
        <w:ind w:left="851" w:hanging="284"/>
        <w:rPr>
          <w:lang w:val="uk-UA"/>
        </w:rPr>
      </w:pPr>
      <w:r w:rsidRPr="008C5FDE">
        <w:rPr>
          <w:lang w:val="uk-UA"/>
        </w:rPr>
        <w:t xml:space="preserve">35% </w:t>
      </w:r>
      <w:r w:rsidR="00A723AB" w:rsidRPr="008C5FDE">
        <w:rPr>
          <w:lang w:val="uk-UA"/>
        </w:rPr>
        <w:t>і</w:t>
      </w:r>
      <w:r w:rsidRPr="008C5FDE">
        <w:rPr>
          <w:lang w:val="uk-UA"/>
        </w:rPr>
        <w:t xml:space="preserve">мовірність того, що </w:t>
      </w:r>
      <w:r w:rsidR="000024F4" w:rsidRPr="008C5FDE">
        <w:rPr>
          <w:lang w:val="uk-UA"/>
        </w:rPr>
        <w:t>ЧПВ</w:t>
      </w:r>
      <w:r w:rsidRPr="008C5FDE">
        <w:rPr>
          <w:lang w:val="uk-UA"/>
        </w:rPr>
        <w:t xml:space="preserve"> </w:t>
      </w:r>
      <w:r w:rsidR="00A723AB" w:rsidRPr="008C5FDE">
        <w:rPr>
          <w:lang w:val="uk-UA"/>
        </w:rPr>
        <w:t>(П)</w:t>
      </w:r>
      <w:r w:rsidRPr="008C5FDE">
        <w:rPr>
          <w:lang w:val="uk-UA"/>
        </w:rPr>
        <w:t xml:space="preserve"> </w:t>
      </w:r>
      <w:r w:rsidR="00A723AB" w:rsidRPr="008C5FDE">
        <w:rPr>
          <w:lang w:val="uk-UA"/>
        </w:rPr>
        <w:t>становитиме</w:t>
      </w:r>
      <w:r w:rsidRPr="008C5FDE">
        <w:rPr>
          <w:lang w:val="uk-UA"/>
        </w:rPr>
        <w:t xml:space="preserve"> від 10619 </w:t>
      </w:r>
      <w:r w:rsidR="00A723AB" w:rsidRPr="008C5FDE">
        <w:rPr>
          <w:lang w:val="uk-UA"/>
        </w:rPr>
        <w:t>тис. грн.</w:t>
      </w:r>
      <w:r w:rsidRPr="008C5FDE">
        <w:rPr>
          <w:lang w:val="uk-UA"/>
        </w:rPr>
        <w:t xml:space="preserve"> до 28434 </w:t>
      </w:r>
      <w:r w:rsidR="00A723AB" w:rsidRPr="008C5FDE">
        <w:rPr>
          <w:lang w:val="uk-UA"/>
        </w:rPr>
        <w:t>тис. грн.</w:t>
      </w:r>
      <w:r w:rsidRPr="008C5FDE">
        <w:rPr>
          <w:lang w:val="uk-UA"/>
        </w:rPr>
        <w:t>;</w:t>
      </w:r>
    </w:p>
    <w:p w14:paraId="143FC97A" w14:textId="0C6B81BF" w:rsidR="00207926" w:rsidRPr="008C5FDE" w:rsidRDefault="00207926" w:rsidP="00207926">
      <w:pPr>
        <w:numPr>
          <w:ilvl w:val="0"/>
          <w:numId w:val="84"/>
        </w:numPr>
        <w:ind w:left="851" w:hanging="284"/>
        <w:rPr>
          <w:lang w:val="uk-UA"/>
        </w:rPr>
      </w:pPr>
      <w:r w:rsidRPr="008C5FDE">
        <w:rPr>
          <w:lang w:val="uk-UA"/>
        </w:rPr>
        <w:t xml:space="preserve"> 65% </w:t>
      </w:r>
      <w:r w:rsidR="00A723AB" w:rsidRPr="008C5FDE">
        <w:rPr>
          <w:lang w:val="uk-UA"/>
        </w:rPr>
        <w:t>і</w:t>
      </w:r>
      <w:r w:rsidRPr="008C5FDE">
        <w:rPr>
          <w:lang w:val="uk-UA"/>
        </w:rPr>
        <w:t>мовірн</w:t>
      </w:r>
      <w:r w:rsidR="00A723AB" w:rsidRPr="008C5FDE">
        <w:rPr>
          <w:lang w:val="uk-UA"/>
        </w:rPr>
        <w:t>і</w:t>
      </w:r>
      <w:r w:rsidRPr="008C5FDE">
        <w:rPr>
          <w:lang w:val="uk-UA"/>
        </w:rPr>
        <w:t>ст</w:t>
      </w:r>
      <w:r w:rsidR="00A723AB" w:rsidRPr="008C5FDE">
        <w:rPr>
          <w:lang w:val="uk-UA"/>
        </w:rPr>
        <w:t>ь</w:t>
      </w:r>
      <w:r w:rsidR="001A68AB" w:rsidRPr="008C5FDE">
        <w:rPr>
          <w:lang w:val="uk-UA"/>
        </w:rPr>
        <w:t xml:space="preserve"> того</w:t>
      </w:r>
      <w:r w:rsidRPr="008C5FDE">
        <w:rPr>
          <w:lang w:val="uk-UA"/>
        </w:rPr>
        <w:t xml:space="preserve">, що </w:t>
      </w:r>
      <w:r w:rsidR="000024F4" w:rsidRPr="008C5FDE">
        <w:rPr>
          <w:lang w:val="uk-UA"/>
        </w:rPr>
        <w:t>ЧПВ</w:t>
      </w:r>
      <w:r w:rsidRPr="008C5FDE">
        <w:rPr>
          <w:lang w:val="uk-UA"/>
        </w:rPr>
        <w:t xml:space="preserve"> </w:t>
      </w:r>
      <w:r w:rsidR="00A723AB" w:rsidRPr="008C5FDE">
        <w:rPr>
          <w:lang w:val="uk-UA"/>
        </w:rPr>
        <w:t>(П)</w:t>
      </w:r>
      <w:r w:rsidRPr="008C5FDE">
        <w:rPr>
          <w:lang w:val="uk-UA"/>
        </w:rPr>
        <w:t xml:space="preserve"> перевищувати</w:t>
      </w:r>
      <w:r w:rsidR="001A68AB" w:rsidRPr="008C5FDE">
        <w:rPr>
          <w:lang w:val="uk-UA"/>
        </w:rPr>
        <w:t>ме</w:t>
      </w:r>
      <w:r w:rsidRPr="008C5FDE">
        <w:rPr>
          <w:lang w:val="uk-UA"/>
        </w:rPr>
        <w:t xml:space="preserve"> 10619 </w:t>
      </w:r>
      <w:r w:rsidR="009B09A9" w:rsidRPr="008C5FDE">
        <w:rPr>
          <w:lang w:val="uk-UA"/>
        </w:rPr>
        <w:t>тис. грн.</w:t>
      </w:r>
    </w:p>
    <w:p w14:paraId="70FF4E24" w14:textId="56682A2A" w:rsidR="00207926" w:rsidRPr="008C5FDE" w:rsidRDefault="001A68AB" w:rsidP="00207926">
      <w:pPr>
        <w:rPr>
          <w:lang w:val="uk-UA"/>
        </w:rPr>
      </w:pPr>
      <w:r w:rsidRPr="008C5FDE">
        <w:rPr>
          <w:lang w:val="uk-UA"/>
        </w:rPr>
        <w:t>За результатами</w:t>
      </w:r>
      <w:r w:rsidR="00207926" w:rsidRPr="008C5FDE">
        <w:rPr>
          <w:lang w:val="uk-UA"/>
        </w:rPr>
        <w:t xml:space="preserve"> проведення повного аналізу </w:t>
      </w:r>
      <w:r w:rsidR="00A723AB" w:rsidRPr="008C5FDE">
        <w:rPr>
          <w:lang w:val="uk-UA"/>
        </w:rPr>
        <w:t>за методом Монте-Карло</w:t>
      </w:r>
      <w:r w:rsidR="00207926" w:rsidRPr="008C5FDE">
        <w:rPr>
          <w:lang w:val="uk-UA"/>
        </w:rPr>
        <w:t xml:space="preserve"> в</w:t>
      </w:r>
      <w:r w:rsidRPr="008C5FDE">
        <w:rPr>
          <w:lang w:val="uk-UA"/>
        </w:rPr>
        <w:t>изначено</w:t>
      </w:r>
      <w:r w:rsidR="00207926" w:rsidRPr="008C5FDE">
        <w:rPr>
          <w:lang w:val="uk-UA"/>
        </w:rPr>
        <w:t xml:space="preserve">, що найбільш вірогідне значення показника </w:t>
      </w:r>
      <w:r w:rsidR="000024F4" w:rsidRPr="008C5FDE">
        <w:rPr>
          <w:lang w:val="uk-UA"/>
        </w:rPr>
        <w:t>ЧПВ</w:t>
      </w:r>
      <w:r w:rsidR="00207926" w:rsidRPr="008C5FDE">
        <w:rPr>
          <w:lang w:val="uk-UA"/>
        </w:rPr>
        <w:t xml:space="preserve"> </w:t>
      </w:r>
      <w:r w:rsidR="00A723AB" w:rsidRPr="008C5FDE">
        <w:rPr>
          <w:lang w:val="uk-UA"/>
        </w:rPr>
        <w:t>(П)</w:t>
      </w:r>
      <w:r w:rsidR="00207926" w:rsidRPr="008C5FDE">
        <w:rPr>
          <w:lang w:val="uk-UA"/>
        </w:rPr>
        <w:t xml:space="preserve"> дорівнювати</w:t>
      </w:r>
      <w:r w:rsidRPr="008C5FDE">
        <w:rPr>
          <w:lang w:val="uk-UA"/>
        </w:rPr>
        <w:t>ме</w:t>
      </w:r>
      <w:r w:rsidR="00207926" w:rsidRPr="008C5FDE">
        <w:rPr>
          <w:lang w:val="uk-UA"/>
        </w:rPr>
        <w:t xml:space="preserve"> 22423 </w:t>
      </w:r>
      <w:r w:rsidR="009B09A9" w:rsidRPr="008C5FDE">
        <w:rPr>
          <w:lang w:val="uk-UA"/>
        </w:rPr>
        <w:t>тис. грн.</w:t>
      </w:r>
    </w:p>
    <w:p w14:paraId="3227BCE7" w14:textId="3E981A47" w:rsidR="003F43AD" w:rsidRPr="008C5FDE" w:rsidRDefault="003F43AD" w:rsidP="003F43AD">
      <w:pPr>
        <w:rPr>
          <w:lang w:val="uk-UA"/>
        </w:rPr>
      </w:pPr>
    </w:p>
    <w:p w14:paraId="792732F6" w14:textId="09F6E3A1" w:rsidR="00394523" w:rsidRPr="008C5FDE" w:rsidRDefault="001A68AB" w:rsidP="00604F33">
      <w:pPr>
        <w:pStyle w:val="2"/>
        <w:numPr>
          <w:ilvl w:val="1"/>
          <w:numId w:val="3"/>
        </w:numPr>
        <w:pBdr>
          <w:bottom w:val="single" w:sz="12" w:space="1" w:color="F79646"/>
        </w:pBdr>
        <w:tabs>
          <w:tab w:val="left" w:pos="567"/>
        </w:tabs>
        <w:rPr>
          <w:b/>
          <w:lang w:val="uk-UA"/>
        </w:rPr>
      </w:pPr>
      <w:bookmarkStart w:id="28" w:name="_Toc529124818"/>
      <w:bookmarkEnd w:id="26"/>
      <w:bookmarkEnd w:id="27"/>
      <w:r w:rsidRPr="008C5FDE">
        <w:rPr>
          <w:b/>
          <w:lang w:val="uk-UA"/>
        </w:rPr>
        <w:t>План виконання Проекту</w:t>
      </w:r>
      <w:bookmarkEnd w:id="28"/>
    </w:p>
    <w:p w14:paraId="524C7730" w14:textId="4A67E032" w:rsidR="00207926" w:rsidRPr="008C5FDE" w:rsidRDefault="00207926" w:rsidP="00207926">
      <w:pPr>
        <w:tabs>
          <w:tab w:val="left" w:pos="567"/>
        </w:tabs>
        <w:spacing w:line="240" w:lineRule="auto"/>
        <w:rPr>
          <w:lang w:val="uk-UA"/>
        </w:rPr>
      </w:pPr>
      <w:r w:rsidRPr="008C5FDE">
        <w:rPr>
          <w:lang w:val="uk-UA"/>
        </w:rPr>
        <w:t xml:space="preserve">Аналіз показав, що </w:t>
      </w:r>
      <w:r w:rsidR="00AC1AA3" w:rsidRPr="008C5FDE">
        <w:rPr>
          <w:lang w:val="uk-UA"/>
        </w:rPr>
        <w:t>П</w:t>
      </w:r>
      <w:r w:rsidRPr="008C5FDE">
        <w:rPr>
          <w:lang w:val="uk-UA"/>
        </w:rPr>
        <w:t xml:space="preserve">роект </w:t>
      </w:r>
      <w:r w:rsidR="00AC1AA3" w:rsidRPr="008C5FDE">
        <w:rPr>
          <w:lang w:val="uk-UA"/>
        </w:rPr>
        <w:t>має</w:t>
      </w:r>
      <w:r w:rsidRPr="008C5FDE">
        <w:rPr>
          <w:lang w:val="uk-UA"/>
        </w:rPr>
        <w:t xml:space="preserve"> реалізов</w:t>
      </w:r>
      <w:r w:rsidR="00AC1AA3" w:rsidRPr="008C5FDE">
        <w:rPr>
          <w:lang w:val="uk-UA"/>
        </w:rPr>
        <w:t>уватися</w:t>
      </w:r>
      <w:r w:rsidRPr="008C5FDE">
        <w:rPr>
          <w:lang w:val="uk-UA"/>
        </w:rPr>
        <w:t xml:space="preserve"> з</w:t>
      </w:r>
      <w:r w:rsidR="00AC1AA3" w:rsidRPr="008C5FDE">
        <w:rPr>
          <w:lang w:val="uk-UA"/>
        </w:rPr>
        <w:t>гідно з</w:t>
      </w:r>
      <w:r w:rsidRPr="008C5FDE">
        <w:rPr>
          <w:lang w:val="uk-UA"/>
        </w:rPr>
        <w:t xml:space="preserve"> так званою інтегрованою моделлю</w:t>
      </w:r>
      <w:r w:rsidR="00AC1AA3" w:rsidRPr="008C5FDE">
        <w:rPr>
          <w:lang w:val="uk-UA"/>
        </w:rPr>
        <w:t xml:space="preserve"> ДПП</w:t>
      </w:r>
      <w:r w:rsidRPr="008C5FDE">
        <w:rPr>
          <w:lang w:val="uk-UA"/>
        </w:rPr>
        <w:t xml:space="preserve">, </w:t>
      </w:r>
      <w:r w:rsidR="00AC1AA3" w:rsidRPr="008C5FDE">
        <w:rPr>
          <w:lang w:val="uk-UA"/>
        </w:rPr>
        <w:t>коли</w:t>
      </w:r>
      <w:r w:rsidRPr="008C5FDE">
        <w:rPr>
          <w:lang w:val="uk-UA"/>
        </w:rPr>
        <w:t xml:space="preserve"> приватний партнер розробля</w:t>
      </w:r>
      <w:r w:rsidR="00AC1AA3" w:rsidRPr="008C5FDE">
        <w:rPr>
          <w:lang w:val="uk-UA"/>
        </w:rPr>
        <w:t>є</w:t>
      </w:r>
      <w:r w:rsidRPr="008C5FDE">
        <w:rPr>
          <w:lang w:val="uk-UA"/>
        </w:rPr>
        <w:t xml:space="preserve">, фінансує, </w:t>
      </w:r>
      <w:r w:rsidR="00AC1AA3" w:rsidRPr="008C5FDE">
        <w:rPr>
          <w:lang w:val="uk-UA"/>
        </w:rPr>
        <w:t>модернізує</w:t>
      </w:r>
      <w:r w:rsidRPr="008C5FDE">
        <w:rPr>
          <w:lang w:val="uk-UA"/>
        </w:rPr>
        <w:t xml:space="preserve"> державні активи та експлуатує їх протягом 15-25 років, приймаючи </w:t>
      </w:r>
      <w:r w:rsidR="00AC1AA3" w:rsidRPr="008C5FDE">
        <w:rPr>
          <w:lang w:val="uk-UA"/>
        </w:rPr>
        <w:t xml:space="preserve">на себе ризики попиту на </w:t>
      </w:r>
      <w:r w:rsidRPr="008C5FDE">
        <w:rPr>
          <w:lang w:val="uk-UA"/>
        </w:rPr>
        <w:t>медичні послуги (</w:t>
      </w:r>
      <w:proofErr w:type="spellStart"/>
      <w:r w:rsidRPr="008C5FDE">
        <w:rPr>
          <w:lang w:val="uk-UA"/>
        </w:rPr>
        <w:t>м</w:t>
      </w:r>
      <w:r w:rsidR="00AC1AA3" w:rsidRPr="008C5FDE">
        <w:rPr>
          <w:lang w:val="uk-UA"/>
        </w:rPr>
        <w:t>ало</w:t>
      </w:r>
      <w:r w:rsidRPr="008C5FDE">
        <w:rPr>
          <w:lang w:val="uk-UA"/>
        </w:rPr>
        <w:t>інвазивн</w:t>
      </w:r>
      <w:r w:rsidR="00AC1AA3" w:rsidRPr="008C5FDE">
        <w:rPr>
          <w:lang w:val="uk-UA"/>
        </w:rPr>
        <w:t>ої</w:t>
      </w:r>
      <w:proofErr w:type="spellEnd"/>
      <w:r w:rsidRPr="008C5FDE">
        <w:rPr>
          <w:lang w:val="uk-UA"/>
        </w:rPr>
        <w:t xml:space="preserve"> </w:t>
      </w:r>
      <w:r w:rsidR="00AC1AA3" w:rsidRPr="008C5FDE">
        <w:rPr>
          <w:lang w:val="uk-UA"/>
        </w:rPr>
        <w:t>хірургії</w:t>
      </w:r>
      <w:r w:rsidRPr="008C5FDE">
        <w:rPr>
          <w:lang w:val="uk-UA"/>
        </w:rPr>
        <w:t>)</w:t>
      </w:r>
      <w:r w:rsidR="00AC1AA3" w:rsidRPr="008C5FDE">
        <w:rPr>
          <w:lang w:val="uk-UA"/>
        </w:rPr>
        <w:t>.</w:t>
      </w:r>
    </w:p>
    <w:p w14:paraId="5A85514A" w14:textId="73DC15A2" w:rsidR="00207926" w:rsidRPr="008C5FDE" w:rsidRDefault="00207926" w:rsidP="00207926">
      <w:pPr>
        <w:tabs>
          <w:tab w:val="left" w:pos="567"/>
        </w:tabs>
        <w:spacing w:line="240" w:lineRule="auto"/>
        <w:rPr>
          <w:lang w:val="uk-UA"/>
        </w:rPr>
      </w:pPr>
      <w:r w:rsidRPr="008C5FDE">
        <w:rPr>
          <w:lang w:val="uk-UA"/>
        </w:rPr>
        <w:t>Проектування, будівництво, фінансування та експлуатаці</w:t>
      </w:r>
      <w:r w:rsidR="007A00DA" w:rsidRPr="008C5FDE">
        <w:rPr>
          <w:lang w:val="uk-UA"/>
        </w:rPr>
        <w:t>я</w:t>
      </w:r>
      <w:r w:rsidRPr="008C5FDE">
        <w:rPr>
          <w:lang w:val="uk-UA"/>
        </w:rPr>
        <w:t xml:space="preserve"> </w:t>
      </w:r>
      <w:r w:rsidR="007A00DA" w:rsidRPr="008C5FDE">
        <w:rPr>
          <w:lang w:val="uk-UA"/>
        </w:rPr>
        <w:t>П</w:t>
      </w:r>
      <w:r w:rsidRPr="008C5FDE">
        <w:rPr>
          <w:lang w:val="uk-UA"/>
        </w:rPr>
        <w:t xml:space="preserve">роекту </w:t>
      </w:r>
      <w:r w:rsidR="007A00DA" w:rsidRPr="008C5FDE">
        <w:rPr>
          <w:lang w:val="uk-UA"/>
        </w:rPr>
        <w:t>«</w:t>
      </w:r>
      <w:r w:rsidRPr="008C5FDE">
        <w:rPr>
          <w:lang w:val="uk-UA"/>
        </w:rPr>
        <w:t xml:space="preserve">Створення Центру </w:t>
      </w:r>
      <w:proofErr w:type="spellStart"/>
      <w:r w:rsidR="007A00DA" w:rsidRPr="008C5FDE">
        <w:rPr>
          <w:lang w:val="uk-UA"/>
        </w:rPr>
        <w:t>м</w:t>
      </w:r>
      <w:r w:rsidRPr="008C5FDE">
        <w:rPr>
          <w:lang w:val="uk-UA"/>
        </w:rPr>
        <w:t>алоінвазивн</w:t>
      </w:r>
      <w:r w:rsidR="007A00DA" w:rsidRPr="008C5FDE">
        <w:rPr>
          <w:lang w:val="uk-UA"/>
        </w:rPr>
        <w:t>ої</w:t>
      </w:r>
      <w:proofErr w:type="spellEnd"/>
      <w:r w:rsidRPr="008C5FDE">
        <w:rPr>
          <w:lang w:val="uk-UA"/>
        </w:rPr>
        <w:t xml:space="preserve"> хірургі</w:t>
      </w:r>
      <w:r w:rsidR="007A00DA" w:rsidRPr="008C5FDE">
        <w:rPr>
          <w:lang w:val="uk-UA"/>
        </w:rPr>
        <w:t>ї»</w:t>
      </w:r>
      <w:r w:rsidRPr="008C5FDE">
        <w:rPr>
          <w:lang w:val="uk-UA"/>
        </w:rPr>
        <w:t xml:space="preserve"> можуть </w:t>
      </w:r>
      <w:r w:rsidR="007A00DA" w:rsidRPr="008C5FDE">
        <w:rPr>
          <w:lang w:val="uk-UA"/>
        </w:rPr>
        <w:t>здійснюватися</w:t>
      </w:r>
      <w:r w:rsidRPr="008C5FDE">
        <w:rPr>
          <w:lang w:val="uk-UA"/>
        </w:rPr>
        <w:t xml:space="preserve"> єдиним приватним партнером або консорціумом приватних партнерів.</w:t>
      </w:r>
    </w:p>
    <w:p w14:paraId="5F0620CB" w14:textId="19889645" w:rsidR="00207926" w:rsidRPr="008C5FDE" w:rsidRDefault="007A00DA" w:rsidP="00207926">
      <w:pPr>
        <w:tabs>
          <w:tab w:val="left" w:pos="567"/>
        </w:tabs>
        <w:spacing w:line="240" w:lineRule="auto"/>
        <w:rPr>
          <w:lang w:val="uk-UA"/>
        </w:rPr>
      </w:pPr>
      <w:r w:rsidRPr="008C5FDE">
        <w:rPr>
          <w:lang w:val="uk-UA"/>
        </w:rPr>
        <w:t xml:space="preserve">Трускавецька </w:t>
      </w:r>
      <w:r w:rsidR="00207926" w:rsidRPr="008C5FDE">
        <w:rPr>
          <w:lang w:val="uk-UA"/>
        </w:rPr>
        <w:t xml:space="preserve">Лікарня запровадила спеціальну вимогу щодо оцінки цієї можливості, </w:t>
      </w:r>
      <w:r w:rsidRPr="008C5FDE">
        <w:rPr>
          <w:lang w:val="uk-UA"/>
        </w:rPr>
        <w:t>за якою</w:t>
      </w:r>
      <w:r w:rsidR="00207926" w:rsidRPr="008C5FDE">
        <w:rPr>
          <w:lang w:val="uk-UA"/>
        </w:rPr>
        <w:t xml:space="preserve"> </w:t>
      </w:r>
      <w:r w:rsidRPr="008C5FDE">
        <w:rPr>
          <w:lang w:val="uk-UA"/>
        </w:rPr>
        <w:t xml:space="preserve">діяльність, включно з наданням медичних послуг, забезпечує </w:t>
      </w:r>
      <w:r w:rsidR="00207926" w:rsidRPr="008C5FDE">
        <w:rPr>
          <w:lang w:val="uk-UA"/>
        </w:rPr>
        <w:t>приватний партнер.</w:t>
      </w:r>
    </w:p>
    <w:p w14:paraId="61F1C53D" w14:textId="29CAFA65" w:rsidR="001C39F6" w:rsidRPr="008C5FDE" w:rsidRDefault="007A00DA" w:rsidP="00207926">
      <w:pPr>
        <w:tabs>
          <w:tab w:val="left" w:pos="567"/>
        </w:tabs>
        <w:spacing w:line="240" w:lineRule="auto"/>
        <w:rPr>
          <w:lang w:val="uk-UA"/>
        </w:rPr>
      </w:pPr>
      <w:r w:rsidRPr="008C5FDE">
        <w:rPr>
          <w:b/>
          <w:lang w:val="uk-UA"/>
        </w:rPr>
        <w:t>Пропонована тривалість спільної діяльності</w:t>
      </w:r>
      <w:r w:rsidR="001C39F6" w:rsidRPr="008C5FDE">
        <w:rPr>
          <w:lang w:val="uk-UA"/>
        </w:rPr>
        <w:t xml:space="preserve">: 15-25 </w:t>
      </w:r>
      <w:r w:rsidRPr="008C5FDE">
        <w:rPr>
          <w:lang w:val="uk-UA"/>
        </w:rPr>
        <w:t>років</w:t>
      </w:r>
      <w:r w:rsidR="001C39F6" w:rsidRPr="008C5FDE">
        <w:rPr>
          <w:lang w:val="uk-UA"/>
        </w:rPr>
        <w:t>.</w:t>
      </w:r>
    </w:p>
    <w:p w14:paraId="6A7C22F1" w14:textId="05A1283F" w:rsidR="00724343" w:rsidRPr="008C5FDE" w:rsidRDefault="007A00DA" w:rsidP="001C39F6">
      <w:pPr>
        <w:tabs>
          <w:tab w:val="left" w:pos="567"/>
        </w:tabs>
        <w:spacing w:line="240" w:lineRule="auto"/>
        <w:rPr>
          <w:b/>
          <w:lang w:val="uk-UA"/>
        </w:rPr>
      </w:pPr>
      <w:r w:rsidRPr="008C5FDE">
        <w:rPr>
          <w:b/>
          <w:lang w:val="uk-UA"/>
        </w:rPr>
        <w:lastRenderedPageBreak/>
        <w:t>Пропоновані межі відповідальності сторін-учасниць Проекту</w:t>
      </w:r>
      <w:r w:rsidR="001C39F6" w:rsidRPr="008C5FDE">
        <w:rPr>
          <w:b/>
          <w:lang w:val="uk-UA"/>
        </w:rPr>
        <w:t>:</w:t>
      </w:r>
    </w:p>
    <w:p w14:paraId="214D873C" w14:textId="77777777" w:rsidR="008E7DA7" w:rsidRPr="008C5FDE" w:rsidRDefault="008E7DA7" w:rsidP="001C39F6">
      <w:pPr>
        <w:tabs>
          <w:tab w:val="left" w:pos="567"/>
        </w:tabs>
        <w:spacing w:line="240" w:lineRule="auto"/>
        <w:rPr>
          <w:b/>
          <w:lang w:val="uk-UA"/>
        </w:rPr>
      </w:pPr>
    </w:p>
    <w:tbl>
      <w:tblPr>
        <w:tblStyle w:val="3sraolentel2parykinimas1"/>
        <w:tblW w:w="8965" w:type="dxa"/>
        <w:tblInd w:w="-5" w:type="dxa"/>
        <w:tblLayout w:type="fixed"/>
        <w:tblLook w:val="0000" w:firstRow="0" w:lastRow="0" w:firstColumn="0" w:lastColumn="0" w:noHBand="0" w:noVBand="0"/>
      </w:tblPr>
      <w:tblGrid>
        <w:gridCol w:w="1560"/>
        <w:gridCol w:w="7405"/>
      </w:tblGrid>
      <w:tr w:rsidR="00724343" w:rsidRPr="008C5FDE" w14:paraId="17D05E92" w14:textId="77777777" w:rsidTr="00724343">
        <w:trPr>
          <w:cnfStyle w:val="000000100000" w:firstRow="0" w:lastRow="0" w:firstColumn="0" w:lastColumn="0" w:oddVBand="0" w:evenVBand="0" w:oddHBand="1" w:evenHBand="0" w:firstRowFirstColumn="0" w:firstRowLastColumn="0" w:lastRowFirstColumn="0" w:lastRowLastColumn="0"/>
          <w:trHeight w:val="695"/>
        </w:trPr>
        <w:tc>
          <w:tcPr>
            <w:cnfStyle w:val="000010000000" w:firstRow="0" w:lastRow="0" w:firstColumn="0" w:lastColumn="0" w:oddVBand="1" w:evenVBand="0" w:oddHBand="0" w:evenHBand="0" w:firstRowFirstColumn="0" w:firstRowLastColumn="0" w:lastRowFirstColumn="0" w:lastRowLastColumn="0"/>
            <w:tcW w:w="1560" w:type="dxa"/>
          </w:tcPr>
          <w:p w14:paraId="3D3868F4" w14:textId="0962E276" w:rsidR="00724343" w:rsidRPr="008C5FDE" w:rsidRDefault="007A00DA" w:rsidP="00446D5C">
            <w:pPr>
              <w:ind w:firstLine="0"/>
              <w:rPr>
                <w:szCs w:val="24"/>
                <w:lang w:val="uk-UA"/>
              </w:rPr>
            </w:pPr>
            <w:r w:rsidRPr="008C5FDE">
              <w:rPr>
                <w:szCs w:val="24"/>
                <w:lang w:val="uk-UA"/>
              </w:rPr>
              <w:t>Міська рада Трускавця</w:t>
            </w:r>
          </w:p>
        </w:tc>
        <w:tc>
          <w:tcPr>
            <w:tcW w:w="7405" w:type="dxa"/>
          </w:tcPr>
          <w:p w14:paraId="233EB9F6" w14:textId="6669461D"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 xml:space="preserve">контроль </w:t>
            </w:r>
            <w:r w:rsidR="007A00DA" w:rsidRPr="008C5FDE">
              <w:rPr>
                <w:szCs w:val="24"/>
                <w:lang w:val="uk-UA" w:eastAsia="uk-UA"/>
              </w:rPr>
              <w:t xml:space="preserve">за </w:t>
            </w:r>
            <w:r w:rsidRPr="008C5FDE">
              <w:rPr>
                <w:szCs w:val="24"/>
                <w:lang w:val="uk-UA" w:eastAsia="uk-UA"/>
              </w:rPr>
              <w:t>виконання</w:t>
            </w:r>
            <w:r w:rsidR="007A00DA" w:rsidRPr="008C5FDE">
              <w:rPr>
                <w:szCs w:val="24"/>
                <w:lang w:val="uk-UA" w:eastAsia="uk-UA"/>
              </w:rPr>
              <w:t>м</w:t>
            </w:r>
            <w:r w:rsidRPr="008C5FDE">
              <w:rPr>
                <w:szCs w:val="24"/>
                <w:lang w:val="uk-UA" w:eastAsia="uk-UA"/>
              </w:rPr>
              <w:t xml:space="preserve"> </w:t>
            </w:r>
            <w:r w:rsidR="007A00DA" w:rsidRPr="008C5FDE">
              <w:rPr>
                <w:szCs w:val="24"/>
                <w:lang w:val="uk-UA" w:eastAsia="uk-UA"/>
              </w:rPr>
              <w:t>угоди</w:t>
            </w:r>
            <w:r w:rsidRPr="008C5FDE">
              <w:rPr>
                <w:szCs w:val="24"/>
                <w:lang w:val="uk-UA" w:eastAsia="uk-UA"/>
              </w:rPr>
              <w:t>;</w:t>
            </w:r>
          </w:p>
          <w:p w14:paraId="3870C7F1" w14:textId="64CB7DA2"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 xml:space="preserve">забезпечення виконання </w:t>
            </w:r>
            <w:r w:rsidR="007A00DA" w:rsidRPr="008C5FDE">
              <w:rPr>
                <w:szCs w:val="24"/>
                <w:lang w:val="uk-UA" w:eastAsia="uk-UA"/>
              </w:rPr>
              <w:t xml:space="preserve">передбачених угодою </w:t>
            </w:r>
            <w:r w:rsidRPr="008C5FDE">
              <w:rPr>
                <w:szCs w:val="24"/>
                <w:lang w:val="uk-UA" w:eastAsia="uk-UA"/>
              </w:rPr>
              <w:t>зобов'язань державного сектора;</w:t>
            </w:r>
          </w:p>
          <w:p w14:paraId="59B33D85" w14:textId="34AD27FE"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контроль за наданням медичних послуг соціально незахищеним верствам суспільства;</w:t>
            </w:r>
          </w:p>
          <w:p w14:paraId="4C4BF068" w14:textId="528713AF"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контроль за якістю наданих медичних послуг;</w:t>
            </w:r>
          </w:p>
          <w:p w14:paraId="5E37A561" w14:textId="12CDE47B" w:rsidR="00724343"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eastAsia="uk-UA"/>
              </w:rPr>
              <w:t>контроль за сплатою податків і зборів.</w:t>
            </w:r>
          </w:p>
        </w:tc>
      </w:tr>
      <w:tr w:rsidR="00724343" w:rsidRPr="008C5FDE" w14:paraId="313893F9" w14:textId="77777777" w:rsidTr="00724343">
        <w:trPr>
          <w:trHeight w:val="695"/>
        </w:trPr>
        <w:tc>
          <w:tcPr>
            <w:cnfStyle w:val="000010000000" w:firstRow="0" w:lastRow="0" w:firstColumn="0" w:lastColumn="0" w:oddVBand="1" w:evenVBand="0" w:oddHBand="0" w:evenHBand="0" w:firstRowFirstColumn="0" w:firstRowLastColumn="0" w:lastRowFirstColumn="0" w:lastRowLastColumn="0"/>
            <w:tcW w:w="1560" w:type="dxa"/>
          </w:tcPr>
          <w:p w14:paraId="2FC8C2D5" w14:textId="46013935" w:rsidR="00724343" w:rsidRPr="008C5FDE" w:rsidRDefault="003C0419" w:rsidP="00446D5C">
            <w:pPr>
              <w:ind w:firstLine="0"/>
              <w:rPr>
                <w:szCs w:val="24"/>
                <w:lang w:val="uk-UA"/>
              </w:rPr>
            </w:pPr>
            <w:r w:rsidRPr="008C5FDE">
              <w:rPr>
                <w:szCs w:val="24"/>
                <w:lang w:val="uk-UA"/>
              </w:rPr>
              <w:t>Трускавець</w:t>
            </w:r>
            <w:r w:rsidR="007A00DA" w:rsidRPr="008C5FDE">
              <w:rPr>
                <w:szCs w:val="24"/>
                <w:lang w:val="uk-UA"/>
              </w:rPr>
              <w:t xml:space="preserve">ка міська </w:t>
            </w:r>
            <w:r w:rsidR="003903BF" w:rsidRPr="008C5FDE">
              <w:rPr>
                <w:szCs w:val="24"/>
                <w:lang w:val="uk-UA"/>
              </w:rPr>
              <w:t>Лікарн</w:t>
            </w:r>
            <w:r w:rsidR="007A00DA" w:rsidRPr="008C5FDE">
              <w:rPr>
                <w:szCs w:val="24"/>
                <w:lang w:val="uk-UA"/>
              </w:rPr>
              <w:t>я</w:t>
            </w:r>
          </w:p>
        </w:tc>
        <w:tc>
          <w:tcPr>
            <w:tcW w:w="7405" w:type="dxa"/>
          </w:tcPr>
          <w:p w14:paraId="0CAF022B" w14:textId="72A343B9" w:rsidR="00207926" w:rsidRPr="008C5FDE" w:rsidRDefault="00207926" w:rsidP="00207926">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 xml:space="preserve">передача </w:t>
            </w:r>
            <w:r w:rsidR="007A00DA" w:rsidRPr="008C5FDE">
              <w:rPr>
                <w:szCs w:val="24"/>
                <w:lang w:val="uk-UA" w:eastAsia="uk-UA"/>
              </w:rPr>
              <w:t>П</w:t>
            </w:r>
            <w:r w:rsidRPr="008C5FDE">
              <w:rPr>
                <w:szCs w:val="24"/>
                <w:lang w:val="uk-UA" w:eastAsia="uk-UA"/>
              </w:rPr>
              <w:t xml:space="preserve">риміщень на </w:t>
            </w:r>
            <w:r w:rsidR="007A00DA" w:rsidRPr="008C5FDE">
              <w:rPr>
                <w:szCs w:val="24"/>
                <w:lang w:val="uk-UA" w:eastAsia="uk-UA"/>
              </w:rPr>
              <w:t>3-му</w:t>
            </w:r>
            <w:r w:rsidRPr="008C5FDE">
              <w:rPr>
                <w:szCs w:val="24"/>
                <w:lang w:val="uk-UA" w:eastAsia="uk-UA"/>
              </w:rPr>
              <w:t xml:space="preserve"> повер</w:t>
            </w:r>
            <w:r w:rsidR="007A00DA" w:rsidRPr="008C5FDE">
              <w:rPr>
                <w:szCs w:val="24"/>
                <w:lang w:val="uk-UA" w:eastAsia="uk-UA"/>
              </w:rPr>
              <w:t>сі</w:t>
            </w:r>
            <w:r w:rsidRPr="008C5FDE">
              <w:rPr>
                <w:szCs w:val="24"/>
                <w:lang w:val="uk-UA" w:eastAsia="uk-UA"/>
              </w:rPr>
              <w:t xml:space="preserve"> </w:t>
            </w:r>
            <w:r w:rsidR="007A00DA" w:rsidRPr="008C5FDE">
              <w:rPr>
                <w:szCs w:val="24"/>
                <w:lang w:val="uk-UA" w:eastAsia="uk-UA"/>
              </w:rPr>
              <w:t>у Хірургічному відділенні</w:t>
            </w:r>
            <w:r w:rsidRPr="008C5FDE">
              <w:rPr>
                <w:szCs w:val="24"/>
                <w:lang w:val="uk-UA" w:eastAsia="uk-UA"/>
              </w:rPr>
              <w:t xml:space="preserve"> </w:t>
            </w:r>
            <w:r w:rsidR="007A00DA" w:rsidRPr="008C5FDE">
              <w:rPr>
                <w:szCs w:val="24"/>
                <w:lang w:val="uk-UA" w:eastAsia="uk-UA"/>
              </w:rPr>
              <w:t>Л</w:t>
            </w:r>
            <w:r w:rsidRPr="008C5FDE">
              <w:rPr>
                <w:szCs w:val="24"/>
                <w:lang w:val="uk-UA" w:eastAsia="uk-UA"/>
              </w:rPr>
              <w:t xml:space="preserve">ікарні приватному партнерові для використання з метою досягнення цілей </w:t>
            </w:r>
            <w:r w:rsidR="007A00DA" w:rsidRPr="008C5FDE">
              <w:rPr>
                <w:szCs w:val="24"/>
                <w:lang w:val="uk-UA" w:eastAsia="uk-UA"/>
              </w:rPr>
              <w:t>П</w:t>
            </w:r>
            <w:r w:rsidRPr="008C5FDE">
              <w:rPr>
                <w:szCs w:val="24"/>
                <w:lang w:val="uk-UA" w:eastAsia="uk-UA"/>
              </w:rPr>
              <w:t>роекту;</w:t>
            </w:r>
          </w:p>
          <w:p w14:paraId="30F2DBBA" w14:textId="6AD3E105" w:rsidR="00207926" w:rsidRPr="008C5FDE" w:rsidRDefault="00207926" w:rsidP="00207926">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забезпечення доступу приватн</w:t>
            </w:r>
            <w:r w:rsidR="007A00DA" w:rsidRPr="008C5FDE">
              <w:rPr>
                <w:szCs w:val="24"/>
                <w:lang w:val="uk-UA" w:eastAsia="uk-UA"/>
              </w:rPr>
              <w:t xml:space="preserve">ого </w:t>
            </w:r>
            <w:r w:rsidRPr="008C5FDE">
              <w:rPr>
                <w:szCs w:val="24"/>
                <w:lang w:val="uk-UA" w:eastAsia="uk-UA"/>
              </w:rPr>
              <w:t xml:space="preserve">партнера до мереж </w:t>
            </w:r>
            <w:proofErr w:type="spellStart"/>
            <w:r w:rsidRPr="008C5FDE">
              <w:rPr>
                <w:szCs w:val="24"/>
                <w:lang w:val="uk-UA" w:eastAsia="uk-UA"/>
              </w:rPr>
              <w:t>електро</w:t>
            </w:r>
            <w:proofErr w:type="spellEnd"/>
            <w:r w:rsidR="007A00DA" w:rsidRPr="008C5FDE">
              <w:rPr>
                <w:szCs w:val="24"/>
                <w:lang w:val="uk-UA" w:eastAsia="uk-UA"/>
              </w:rPr>
              <w:t>-,</w:t>
            </w:r>
            <w:r w:rsidRPr="008C5FDE">
              <w:rPr>
                <w:szCs w:val="24"/>
                <w:lang w:val="uk-UA" w:eastAsia="uk-UA"/>
              </w:rPr>
              <w:t xml:space="preserve"> тепло</w:t>
            </w:r>
            <w:r w:rsidR="007A00DA" w:rsidRPr="008C5FDE">
              <w:rPr>
                <w:szCs w:val="24"/>
                <w:lang w:val="uk-UA" w:eastAsia="uk-UA"/>
              </w:rPr>
              <w:t>- та</w:t>
            </w:r>
            <w:r w:rsidRPr="008C5FDE">
              <w:rPr>
                <w:szCs w:val="24"/>
                <w:lang w:val="uk-UA" w:eastAsia="uk-UA"/>
              </w:rPr>
              <w:t xml:space="preserve"> водопостачання </w:t>
            </w:r>
            <w:r w:rsidR="007A00DA" w:rsidRPr="008C5FDE">
              <w:rPr>
                <w:szCs w:val="24"/>
                <w:lang w:val="uk-UA" w:eastAsia="uk-UA"/>
              </w:rPr>
              <w:t>й</w:t>
            </w:r>
            <w:r w:rsidRPr="008C5FDE">
              <w:rPr>
                <w:szCs w:val="24"/>
                <w:lang w:val="uk-UA" w:eastAsia="uk-UA"/>
              </w:rPr>
              <w:t xml:space="preserve"> водовідведення </w:t>
            </w:r>
            <w:r w:rsidR="003903BF" w:rsidRPr="008C5FDE">
              <w:rPr>
                <w:szCs w:val="24"/>
                <w:lang w:val="uk-UA" w:eastAsia="uk-UA"/>
              </w:rPr>
              <w:t>Лікарн</w:t>
            </w:r>
            <w:r w:rsidRPr="008C5FDE">
              <w:rPr>
                <w:szCs w:val="24"/>
                <w:lang w:val="uk-UA" w:eastAsia="uk-UA"/>
              </w:rPr>
              <w:t>і під час реалізації Проекту;</w:t>
            </w:r>
          </w:p>
          <w:p w14:paraId="6FE43992" w14:textId="200968E9" w:rsidR="00207926" w:rsidRPr="008C5FDE" w:rsidRDefault="00E2522B" w:rsidP="00207926">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 xml:space="preserve">надання </w:t>
            </w:r>
            <w:r w:rsidR="00207926" w:rsidRPr="008C5FDE">
              <w:rPr>
                <w:szCs w:val="24"/>
                <w:lang w:val="uk-UA" w:eastAsia="uk-UA"/>
              </w:rPr>
              <w:t>пацієнт</w:t>
            </w:r>
            <w:r w:rsidRPr="008C5FDE">
              <w:rPr>
                <w:szCs w:val="24"/>
                <w:lang w:val="uk-UA" w:eastAsia="uk-UA"/>
              </w:rPr>
              <w:t>ам</w:t>
            </w:r>
            <w:r w:rsidR="00207926" w:rsidRPr="008C5FDE">
              <w:rPr>
                <w:szCs w:val="24"/>
                <w:lang w:val="uk-UA" w:eastAsia="uk-UA"/>
              </w:rPr>
              <w:t xml:space="preserve"> Центру </w:t>
            </w:r>
            <w:r w:rsidRPr="008C5FDE">
              <w:rPr>
                <w:szCs w:val="24"/>
                <w:lang w:val="uk-UA" w:eastAsia="uk-UA"/>
              </w:rPr>
              <w:t xml:space="preserve">можливості </w:t>
            </w:r>
            <w:r w:rsidR="00207926" w:rsidRPr="008C5FDE">
              <w:rPr>
                <w:szCs w:val="24"/>
                <w:lang w:val="uk-UA" w:eastAsia="uk-UA"/>
              </w:rPr>
              <w:t>про</w:t>
            </w:r>
            <w:r w:rsidRPr="008C5FDE">
              <w:rPr>
                <w:szCs w:val="24"/>
                <w:lang w:val="uk-UA" w:eastAsia="uk-UA"/>
              </w:rPr>
              <w:t>ходження</w:t>
            </w:r>
            <w:r w:rsidR="00207926" w:rsidRPr="008C5FDE">
              <w:rPr>
                <w:szCs w:val="24"/>
                <w:lang w:val="uk-UA" w:eastAsia="uk-UA"/>
              </w:rPr>
              <w:t xml:space="preserve"> </w:t>
            </w:r>
            <w:r w:rsidRPr="008C5FDE">
              <w:rPr>
                <w:szCs w:val="24"/>
                <w:lang w:val="uk-UA" w:eastAsia="uk-UA"/>
              </w:rPr>
              <w:t>п</w:t>
            </w:r>
            <w:r w:rsidR="008C5FDE">
              <w:rPr>
                <w:szCs w:val="24"/>
                <w:lang w:val="uk-UA" w:eastAsia="uk-UA"/>
              </w:rPr>
              <w:t>е</w:t>
            </w:r>
            <w:r w:rsidRPr="008C5FDE">
              <w:rPr>
                <w:szCs w:val="24"/>
                <w:lang w:val="uk-UA" w:eastAsia="uk-UA"/>
              </w:rPr>
              <w:t>редопераційних</w:t>
            </w:r>
            <w:r w:rsidR="00207926" w:rsidRPr="008C5FDE">
              <w:rPr>
                <w:szCs w:val="24"/>
                <w:lang w:val="uk-UA" w:eastAsia="uk-UA"/>
              </w:rPr>
              <w:t xml:space="preserve"> обстежен</w:t>
            </w:r>
            <w:r w:rsidRPr="008C5FDE">
              <w:rPr>
                <w:szCs w:val="24"/>
                <w:lang w:val="uk-UA" w:eastAsia="uk-UA"/>
              </w:rPr>
              <w:t>ь</w:t>
            </w:r>
            <w:r w:rsidR="00207926" w:rsidRPr="008C5FDE">
              <w:rPr>
                <w:szCs w:val="24"/>
                <w:lang w:val="uk-UA" w:eastAsia="uk-UA"/>
              </w:rPr>
              <w:t xml:space="preserve"> </w:t>
            </w:r>
            <w:r w:rsidRPr="008C5FDE">
              <w:rPr>
                <w:szCs w:val="24"/>
                <w:lang w:val="uk-UA" w:eastAsia="uk-UA"/>
              </w:rPr>
              <w:t>у</w:t>
            </w:r>
            <w:r w:rsidR="00207926" w:rsidRPr="008C5FDE">
              <w:rPr>
                <w:szCs w:val="24"/>
                <w:lang w:val="uk-UA" w:eastAsia="uk-UA"/>
              </w:rPr>
              <w:t xml:space="preserve"> </w:t>
            </w:r>
            <w:r w:rsidRPr="008C5FDE">
              <w:rPr>
                <w:szCs w:val="24"/>
                <w:lang w:val="uk-UA" w:eastAsia="uk-UA"/>
              </w:rPr>
              <w:t>Л</w:t>
            </w:r>
            <w:r w:rsidR="00207926" w:rsidRPr="008C5FDE">
              <w:rPr>
                <w:szCs w:val="24"/>
                <w:lang w:val="uk-UA" w:eastAsia="uk-UA"/>
              </w:rPr>
              <w:t>ікарні;</w:t>
            </w:r>
          </w:p>
          <w:p w14:paraId="387D126C" w14:textId="7E1DFEC1" w:rsidR="00724343" w:rsidRPr="008C5FDE" w:rsidRDefault="00207926" w:rsidP="00207926">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 xml:space="preserve">залучення медичного та обслуговуючого персоналу </w:t>
            </w:r>
            <w:r w:rsidR="00867A6F" w:rsidRPr="008C5FDE">
              <w:rPr>
                <w:szCs w:val="24"/>
                <w:lang w:val="uk-UA" w:eastAsia="uk-UA"/>
              </w:rPr>
              <w:t>Л</w:t>
            </w:r>
            <w:r w:rsidRPr="008C5FDE">
              <w:rPr>
                <w:szCs w:val="24"/>
                <w:lang w:val="uk-UA" w:eastAsia="uk-UA"/>
              </w:rPr>
              <w:t>ікарні до діяльності Центру.</w:t>
            </w:r>
          </w:p>
        </w:tc>
      </w:tr>
      <w:tr w:rsidR="00724343" w:rsidRPr="008C5FDE" w14:paraId="7233360A" w14:textId="77777777" w:rsidTr="0072434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tcPr>
          <w:p w14:paraId="62919005" w14:textId="0DA7A6AC" w:rsidR="00724343" w:rsidRPr="008C5FDE" w:rsidRDefault="003903BF" w:rsidP="00446D5C">
            <w:pPr>
              <w:ind w:firstLine="0"/>
              <w:rPr>
                <w:szCs w:val="24"/>
                <w:lang w:val="uk-UA"/>
              </w:rPr>
            </w:pPr>
            <w:r w:rsidRPr="008C5FDE">
              <w:rPr>
                <w:szCs w:val="24"/>
                <w:lang w:val="uk-UA"/>
              </w:rPr>
              <w:t>Приватний партнер</w:t>
            </w:r>
          </w:p>
        </w:tc>
        <w:tc>
          <w:tcPr>
            <w:tcW w:w="7405" w:type="dxa"/>
          </w:tcPr>
          <w:p w14:paraId="479B611A" w14:textId="5C0E1E78"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 xml:space="preserve">реконструкція </w:t>
            </w:r>
            <w:r w:rsidR="00A921EB" w:rsidRPr="008C5FDE">
              <w:rPr>
                <w:szCs w:val="24"/>
                <w:lang w:val="uk-UA" w:eastAsia="uk-UA"/>
              </w:rPr>
              <w:t>М</w:t>
            </w:r>
            <w:r w:rsidRPr="008C5FDE">
              <w:rPr>
                <w:szCs w:val="24"/>
                <w:lang w:val="uk-UA" w:eastAsia="uk-UA"/>
              </w:rPr>
              <w:t>айна;</w:t>
            </w:r>
          </w:p>
          <w:p w14:paraId="2EE90A86" w14:textId="726A0883"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 xml:space="preserve">- придбання та встановлення високотехнологічного обладнання для </w:t>
            </w:r>
            <w:proofErr w:type="spellStart"/>
            <w:r w:rsidR="004C0A21" w:rsidRPr="008C5FDE">
              <w:rPr>
                <w:szCs w:val="24"/>
                <w:lang w:val="uk-UA" w:eastAsia="uk-UA"/>
              </w:rPr>
              <w:t>малоінвазивн</w:t>
            </w:r>
            <w:r w:rsidRPr="008C5FDE">
              <w:rPr>
                <w:szCs w:val="24"/>
                <w:lang w:val="uk-UA" w:eastAsia="uk-UA"/>
              </w:rPr>
              <w:t>их</w:t>
            </w:r>
            <w:proofErr w:type="spellEnd"/>
            <w:r w:rsidRPr="008C5FDE">
              <w:rPr>
                <w:szCs w:val="24"/>
                <w:lang w:val="uk-UA" w:eastAsia="uk-UA"/>
              </w:rPr>
              <w:t xml:space="preserve"> хірургічних </w:t>
            </w:r>
            <w:proofErr w:type="spellStart"/>
            <w:r w:rsidRPr="008C5FDE">
              <w:rPr>
                <w:szCs w:val="24"/>
                <w:lang w:val="uk-UA" w:eastAsia="uk-UA"/>
              </w:rPr>
              <w:t>втручань</w:t>
            </w:r>
            <w:proofErr w:type="spellEnd"/>
            <w:r w:rsidRPr="008C5FDE">
              <w:rPr>
                <w:szCs w:val="24"/>
                <w:lang w:val="uk-UA" w:eastAsia="uk-UA"/>
              </w:rPr>
              <w:t>;</w:t>
            </w:r>
          </w:p>
          <w:p w14:paraId="3D45759F" w14:textId="77777777"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 надання послуг;</w:t>
            </w:r>
          </w:p>
          <w:p w14:paraId="2CBE1E6B" w14:textId="2089B431" w:rsidR="00207926"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 xml:space="preserve">- здійснення </w:t>
            </w:r>
            <w:r w:rsidR="004C0A21" w:rsidRPr="008C5FDE">
              <w:rPr>
                <w:szCs w:val="24"/>
                <w:lang w:val="uk-UA" w:eastAsia="uk-UA"/>
              </w:rPr>
              <w:t>орендних</w:t>
            </w:r>
            <w:r w:rsidRPr="008C5FDE">
              <w:rPr>
                <w:szCs w:val="24"/>
                <w:lang w:val="uk-UA" w:eastAsia="uk-UA"/>
              </w:rPr>
              <w:t xml:space="preserve"> платежів;</w:t>
            </w:r>
          </w:p>
          <w:p w14:paraId="43B0D6F4" w14:textId="32C1AA8D" w:rsidR="00724343" w:rsidRPr="008C5FDE" w:rsidRDefault="00207926" w:rsidP="00207926">
            <w:pPr>
              <w:numPr>
                <w:ilvl w:val="0"/>
                <w:numId w:val="14"/>
              </w:numPr>
              <w:tabs>
                <w:tab w:val="left" w:pos="0"/>
              </w:tabs>
              <w:suppressAutoHyphens/>
              <w:ind w:left="459"/>
              <w:cnfStyle w:val="000000100000" w:firstRow="0" w:lastRow="0" w:firstColumn="0" w:lastColumn="0" w:oddVBand="0" w:evenVBand="0" w:oddHBand="1" w:evenHBand="0" w:firstRowFirstColumn="0" w:firstRowLastColumn="0" w:lastRowFirstColumn="0" w:lastRowLastColumn="0"/>
              <w:rPr>
                <w:szCs w:val="24"/>
                <w:lang w:val="uk-UA" w:eastAsia="uk-UA"/>
              </w:rPr>
            </w:pPr>
            <w:r w:rsidRPr="008C5FDE">
              <w:rPr>
                <w:szCs w:val="24"/>
                <w:lang w:val="uk-UA" w:eastAsia="uk-UA"/>
              </w:rPr>
              <w:t>- включення до Проекту спеціалістів-</w:t>
            </w:r>
            <w:r w:rsidR="004C0A21" w:rsidRPr="008C5FDE">
              <w:rPr>
                <w:szCs w:val="24"/>
                <w:lang w:val="uk-UA" w:eastAsia="uk-UA"/>
              </w:rPr>
              <w:t>кураторів з</w:t>
            </w:r>
            <w:r w:rsidRPr="008C5FDE">
              <w:rPr>
                <w:szCs w:val="24"/>
                <w:lang w:val="uk-UA" w:eastAsia="uk-UA"/>
              </w:rPr>
              <w:t xml:space="preserve"> досвід</w:t>
            </w:r>
            <w:r w:rsidR="004C0A21" w:rsidRPr="008C5FDE">
              <w:rPr>
                <w:szCs w:val="24"/>
                <w:lang w:val="uk-UA" w:eastAsia="uk-UA"/>
              </w:rPr>
              <w:t>ом</w:t>
            </w:r>
            <w:r w:rsidRPr="008C5FDE">
              <w:rPr>
                <w:szCs w:val="24"/>
                <w:lang w:val="uk-UA" w:eastAsia="uk-UA"/>
              </w:rPr>
              <w:t xml:space="preserve"> інноваційних методів діагностики/лікування.</w:t>
            </w:r>
          </w:p>
        </w:tc>
      </w:tr>
    </w:tbl>
    <w:p w14:paraId="7DD158B1" w14:textId="77777777" w:rsidR="001C39F6" w:rsidRPr="008C5FDE" w:rsidRDefault="001C39F6" w:rsidP="0016133A">
      <w:pPr>
        <w:pStyle w:val="a4"/>
        <w:ind w:left="390" w:firstLine="0"/>
        <w:rPr>
          <w:lang w:val="uk-UA"/>
        </w:rPr>
      </w:pPr>
    </w:p>
    <w:p w14:paraId="29CD4717" w14:textId="2B70A5D9" w:rsidR="00207926" w:rsidRPr="008C5FDE" w:rsidRDefault="004C0A21" w:rsidP="00207926">
      <w:pPr>
        <w:pStyle w:val="a4"/>
        <w:ind w:left="390" w:firstLine="0"/>
        <w:rPr>
          <w:lang w:val="uk-UA"/>
        </w:rPr>
      </w:pPr>
      <w:r w:rsidRPr="008C5FDE">
        <w:rPr>
          <w:lang w:val="uk-UA"/>
        </w:rPr>
        <w:t xml:space="preserve">Основними </w:t>
      </w:r>
      <w:r w:rsidR="00207926" w:rsidRPr="008C5FDE">
        <w:rPr>
          <w:lang w:val="uk-UA"/>
        </w:rPr>
        <w:t>етап</w:t>
      </w:r>
      <w:r w:rsidRPr="008C5FDE">
        <w:rPr>
          <w:lang w:val="uk-UA"/>
        </w:rPr>
        <w:t>ам</w:t>
      </w:r>
      <w:r w:rsidR="00207926" w:rsidRPr="008C5FDE">
        <w:rPr>
          <w:lang w:val="uk-UA"/>
        </w:rPr>
        <w:t>и виконання проекту</w:t>
      </w:r>
      <w:r w:rsidRPr="008C5FDE">
        <w:rPr>
          <w:lang w:val="uk-UA"/>
        </w:rPr>
        <w:t>, яких треба досягнути, є наступні</w:t>
      </w:r>
      <w:r w:rsidR="00207926" w:rsidRPr="008C5FDE">
        <w:rPr>
          <w:lang w:val="uk-UA"/>
        </w:rPr>
        <w:t>:</w:t>
      </w:r>
    </w:p>
    <w:p w14:paraId="432D0537" w14:textId="0C0A2CA1" w:rsidR="00207926" w:rsidRPr="008C5FDE" w:rsidRDefault="004C0A21" w:rsidP="00207926">
      <w:pPr>
        <w:pStyle w:val="a4"/>
        <w:numPr>
          <w:ilvl w:val="0"/>
          <w:numId w:val="81"/>
        </w:numPr>
        <w:ind w:left="851" w:hanging="284"/>
        <w:rPr>
          <w:lang w:val="uk-UA"/>
        </w:rPr>
      </w:pPr>
      <w:r w:rsidRPr="008C5FDE">
        <w:rPr>
          <w:lang w:val="uk-UA"/>
        </w:rPr>
        <w:t>С</w:t>
      </w:r>
      <w:r w:rsidR="00207926" w:rsidRPr="008C5FDE">
        <w:rPr>
          <w:lang w:val="uk-UA"/>
        </w:rPr>
        <w:t xml:space="preserve">хвалення </w:t>
      </w:r>
      <w:r w:rsidRPr="008C5FDE">
        <w:rPr>
          <w:lang w:val="uk-UA"/>
        </w:rPr>
        <w:t>Т</w:t>
      </w:r>
      <w:r w:rsidR="00207926" w:rsidRPr="008C5FDE">
        <w:rPr>
          <w:lang w:val="uk-UA"/>
        </w:rPr>
        <w:t xml:space="preserve">ехніко-економічного обґрунтування та аналізу ефективності </w:t>
      </w:r>
      <w:r w:rsidRPr="008C5FDE">
        <w:rPr>
          <w:lang w:val="uk-UA"/>
        </w:rPr>
        <w:t>П</w:t>
      </w:r>
      <w:r w:rsidR="00207926" w:rsidRPr="008C5FDE">
        <w:rPr>
          <w:lang w:val="uk-UA"/>
        </w:rPr>
        <w:t>роекту;</w:t>
      </w:r>
    </w:p>
    <w:p w14:paraId="312DE0E1" w14:textId="768F85D1" w:rsidR="00207926" w:rsidRPr="008C5FDE" w:rsidRDefault="00207926" w:rsidP="00207926">
      <w:pPr>
        <w:pStyle w:val="a4"/>
        <w:numPr>
          <w:ilvl w:val="0"/>
          <w:numId w:val="81"/>
        </w:numPr>
        <w:ind w:left="851" w:hanging="284"/>
        <w:rPr>
          <w:lang w:val="uk-UA"/>
        </w:rPr>
      </w:pPr>
      <w:r w:rsidRPr="008C5FDE">
        <w:rPr>
          <w:lang w:val="uk-UA"/>
        </w:rPr>
        <w:t>Підготовка тендерної документації</w:t>
      </w:r>
      <w:r w:rsidR="004C0A21" w:rsidRPr="008C5FDE">
        <w:rPr>
          <w:lang w:val="uk-UA"/>
        </w:rPr>
        <w:t>,</w:t>
      </w:r>
      <w:r w:rsidRPr="008C5FDE">
        <w:rPr>
          <w:lang w:val="uk-UA"/>
        </w:rPr>
        <w:t xml:space="preserve"> організація та проведення тендерної процедури;</w:t>
      </w:r>
    </w:p>
    <w:p w14:paraId="4818DFAB" w14:textId="5796E6FB" w:rsidR="00207926" w:rsidRPr="008C5FDE" w:rsidRDefault="004C0A21" w:rsidP="00207926">
      <w:pPr>
        <w:pStyle w:val="a4"/>
        <w:numPr>
          <w:ilvl w:val="0"/>
          <w:numId w:val="81"/>
        </w:numPr>
        <w:ind w:left="851" w:hanging="284"/>
        <w:rPr>
          <w:lang w:val="uk-UA"/>
        </w:rPr>
      </w:pPr>
      <w:r w:rsidRPr="008C5FDE">
        <w:rPr>
          <w:lang w:val="uk-UA"/>
        </w:rPr>
        <w:t>Фі</w:t>
      </w:r>
      <w:r w:rsidR="00207926" w:rsidRPr="008C5FDE">
        <w:rPr>
          <w:lang w:val="uk-UA"/>
        </w:rPr>
        <w:t xml:space="preserve">нансове закриття </w:t>
      </w:r>
      <w:r w:rsidRPr="008C5FDE">
        <w:rPr>
          <w:lang w:val="uk-UA"/>
        </w:rPr>
        <w:t>контракту про</w:t>
      </w:r>
      <w:r w:rsidR="00207926" w:rsidRPr="008C5FDE">
        <w:rPr>
          <w:lang w:val="uk-UA"/>
        </w:rPr>
        <w:t xml:space="preserve"> ДПП та передача </w:t>
      </w:r>
      <w:r w:rsidRPr="008C5FDE">
        <w:rPr>
          <w:lang w:val="uk-UA"/>
        </w:rPr>
        <w:t>М</w:t>
      </w:r>
      <w:r w:rsidR="00207926" w:rsidRPr="008C5FDE">
        <w:rPr>
          <w:lang w:val="uk-UA"/>
        </w:rPr>
        <w:t>айна;</w:t>
      </w:r>
    </w:p>
    <w:p w14:paraId="7D498B58" w14:textId="59CD9764" w:rsidR="00207926" w:rsidRPr="008C5FDE" w:rsidRDefault="004C0A21" w:rsidP="00207926">
      <w:pPr>
        <w:pStyle w:val="a4"/>
        <w:numPr>
          <w:ilvl w:val="0"/>
          <w:numId w:val="81"/>
        </w:numPr>
        <w:ind w:left="851" w:hanging="284"/>
        <w:rPr>
          <w:lang w:val="uk-UA"/>
        </w:rPr>
      </w:pPr>
      <w:r w:rsidRPr="008C5FDE">
        <w:rPr>
          <w:lang w:val="uk-UA"/>
        </w:rPr>
        <w:t>П</w:t>
      </w:r>
      <w:r w:rsidR="00207926" w:rsidRPr="008C5FDE">
        <w:rPr>
          <w:lang w:val="uk-UA"/>
        </w:rPr>
        <w:t>роведення реконструкції та монтажу устаткування;</w:t>
      </w:r>
    </w:p>
    <w:p w14:paraId="6FDB0B03" w14:textId="37758EF6" w:rsidR="00881700" w:rsidRPr="008C5FDE" w:rsidRDefault="004C0A21" w:rsidP="00207926">
      <w:pPr>
        <w:pStyle w:val="a4"/>
        <w:numPr>
          <w:ilvl w:val="0"/>
          <w:numId w:val="81"/>
        </w:numPr>
        <w:ind w:left="851" w:hanging="284"/>
        <w:rPr>
          <w:lang w:val="uk-UA"/>
        </w:rPr>
      </w:pPr>
      <w:r w:rsidRPr="008C5FDE">
        <w:rPr>
          <w:lang w:val="uk-UA"/>
        </w:rPr>
        <w:t xml:space="preserve">Керівництво </w:t>
      </w:r>
      <w:r w:rsidR="00207926" w:rsidRPr="008C5FDE">
        <w:rPr>
          <w:lang w:val="uk-UA"/>
        </w:rPr>
        <w:t>медичн</w:t>
      </w:r>
      <w:r w:rsidRPr="008C5FDE">
        <w:rPr>
          <w:lang w:val="uk-UA"/>
        </w:rPr>
        <w:t>им</w:t>
      </w:r>
      <w:r w:rsidR="00207926" w:rsidRPr="008C5FDE">
        <w:rPr>
          <w:lang w:val="uk-UA"/>
        </w:rPr>
        <w:t xml:space="preserve"> центр</w:t>
      </w:r>
      <w:r w:rsidRPr="008C5FDE">
        <w:rPr>
          <w:lang w:val="uk-UA"/>
        </w:rPr>
        <w:t>ом та його експлуатація</w:t>
      </w:r>
      <w:r w:rsidR="00207926" w:rsidRPr="008C5FDE">
        <w:rPr>
          <w:lang w:val="uk-UA"/>
        </w:rPr>
        <w:t>.</w:t>
      </w:r>
    </w:p>
    <w:p w14:paraId="7874BC72" w14:textId="77989645" w:rsidR="00ED67C6" w:rsidRPr="008C5FDE" w:rsidRDefault="00ED67C6" w:rsidP="00207926">
      <w:pPr>
        <w:pStyle w:val="a4"/>
        <w:ind w:left="851" w:firstLine="0"/>
        <w:rPr>
          <w:lang w:val="uk-UA"/>
        </w:rPr>
      </w:pPr>
    </w:p>
    <w:p w14:paraId="414277D6" w14:textId="7E067EA8" w:rsidR="00BD52D1" w:rsidRPr="008C5FDE" w:rsidRDefault="0098068A" w:rsidP="00734A4A">
      <w:pPr>
        <w:tabs>
          <w:tab w:val="left" w:pos="567"/>
        </w:tabs>
        <w:ind w:firstLine="0"/>
        <w:rPr>
          <w:lang w:val="uk-UA"/>
        </w:rPr>
      </w:pPr>
      <w:r w:rsidRPr="008C5FDE">
        <w:rPr>
          <w:noProof/>
          <w:lang w:val="uk-UA" w:eastAsia="lt-LT"/>
        </w:rPr>
        <w:lastRenderedPageBreak/>
        <w:drawing>
          <wp:inline distT="0" distB="0" distL="0" distR="0" wp14:anchorId="5A35DBBE" wp14:editId="31057915">
            <wp:extent cx="6115685" cy="1586314"/>
            <wp:effectExtent l="0" t="0" r="18415"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60AAC2E" w14:textId="77777777" w:rsidR="00207926" w:rsidRPr="008C5FDE" w:rsidRDefault="00207926" w:rsidP="00207926">
      <w:pPr>
        <w:tabs>
          <w:tab w:val="left" w:pos="567"/>
        </w:tabs>
        <w:rPr>
          <w:szCs w:val="20"/>
          <w:lang w:val="uk-UA"/>
        </w:rPr>
      </w:pPr>
      <w:r w:rsidRPr="008C5FDE">
        <w:rPr>
          <w:szCs w:val="20"/>
          <w:lang w:val="uk-UA"/>
        </w:rPr>
        <w:t>Для успішної реалізації варіанту ДПП додатково необхідно дотримуватися таких умов:</w:t>
      </w:r>
    </w:p>
    <w:p w14:paraId="127C6231" w14:textId="0AA04681" w:rsidR="00207926" w:rsidRPr="008C5FDE" w:rsidRDefault="004C0A21" w:rsidP="00207926">
      <w:pPr>
        <w:pStyle w:val="a4"/>
        <w:numPr>
          <w:ilvl w:val="0"/>
          <w:numId w:val="79"/>
        </w:numPr>
        <w:tabs>
          <w:tab w:val="left" w:pos="567"/>
        </w:tabs>
        <w:ind w:left="851" w:hanging="284"/>
        <w:rPr>
          <w:szCs w:val="20"/>
          <w:lang w:val="uk-UA"/>
        </w:rPr>
      </w:pPr>
      <w:r w:rsidRPr="008C5FDE">
        <w:rPr>
          <w:szCs w:val="20"/>
          <w:lang w:val="uk-UA"/>
        </w:rPr>
        <w:t>Д</w:t>
      </w:r>
      <w:r w:rsidR="00207926" w:rsidRPr="008C5FDE">
        <w:rPr>
          <w:szCs w:val="20"/>
          <w:lang w:val="uk-UA"/>
        </w:rPr>
        <w:t xml:space="preserve">остатня підготовка тендерної документації перед початком </w:t>
      </w:r>
      <w:r w:rsidRPr="008C5FDE">
        <w:rPr>
          <w:szCs w:val="20"/>
          <w:lang w:val="uk-UA"/>
        </w:rPr>
        <w:t xml:space="preserve">процесу </w:t>
      </w:r>
      <w:r w:rsidR="00207926" w:rsidRPr="008C5FDE">
        <w:rPr>
          <w:szCs w:val="20"/>
          <w:lang w:val="uk-UA"/>
        </w:rPr>
        <w:t>відбору;</w:t>
      </w:r>
    </w:p>
    <w:p w14:paraId="48CFA07B" w14:textId="5593650A" w:rsidR="00207926" w:rsidRPr="008C5FDE" w:rsidRDefault="004C0A21" w:rsidP="00207926">
      <w:pPr>
        <w:pStyle w:val="a4"/>
        <w:numPr>
          <w:ilvl w:val="0"/>
          <w:numId w:val="79"/>
        </w:numPr>
        <w:tabs>
          <w:tab w:val="left" w:pos="567"/>
        </w:tabs>
        <w:ind w:left="851" w:hanging="284"/>
        <w:rPr>
          <w:szCs w:val="20"/>
          <w:lang w:val="uk-UA"/>
        </w:rPr>
      </w:pPr>
      <w:r w:rsidRPr="008C5FDE">
        <w:rPr>
          <w:szCs w:val="20"/>
          <w:lang w:val="uk-UA"/>
        </w:rPr>
        <w:t>Н</w:t>
      </w:r>
      <w:r w:rsidR="00207926" w:rsidRPr="008C5FDE">
        <w:rPr>
          <w:szCs w:val="20"/>
          <w:lang w:val="uk-UA"/>
        </w:rPr>
        <w:t>алежний розподіл ризиків між державним та приватним секторами</w:t>
      </w:r>
      <w:r w:rsidRPr="008C5FDE">
        <w:rPr>
          <w:szCs w:val="20"/>
          <w:lang w:val="uk-UA"/>
        </w:rPr>
        <w:t xml:space="preserve"> із </w:t>
      </w:r>
      <w:r w:rsidR="00207926" w:rsidRPr="008C5FDE">
        <w:rPr>
          <w:szCs w:val="20"/>
          <w:lang w:val="uk-UA"/>
        </w:rPr>
        <w:t>забезпеч</w:t>
      </w:r>
      <w:r w:rsidRPr="008C5FDE">
        <w:rPr>
          <w:szCs w:val="20"/>
          <w:lang w:val="uk-UA"/>
        </w:rPr>
        <w:t>енням</w:t>
      </w:r>
      <w:r w:rsidR="00207926" w:rsidRPr="008C5FDE">
        <w:rPr>
          <w:szCs w:val="20"/>
          <w:lang w:val="uk-UA"/>
        </w:rPr>
        <w:t xml:space="preserve"> оптимальн</w:t>
      </w:r>
      <w:r w:rsidRPr="008C5FDE">
        <w:rPr>
          <w:szCs w:val="20"/>
          <w:lang w:val="uk-UA"/>
        </w:rPr>
        <w:t>ого</w:t>
      </w:r>
      <w:r w:rsidR="00207926" w:rsidRPr="008C5FDE">
        <w:rPr>
          <w:szCs w:val="20"/>
          <w:lang w:val="uk-UA"/>
        </w:rPr>
        <w:t xml:space="preserve"> баланс</w:t>
      </w:r>
      <w:r w:rsidRPr="008C5FDE">
        <w:rPr>
          <w:szCs w:val="20"/>
          <w:lang w:val="uk-UA"/>
        </w:rPr>
        <w:t>у</w:t>
      </w:r>
      <w:r w:rsidR="00207926" w:rsidRPr="008C5FDE">
        <w:rPr>
          <w:szCs w:val="20"/>
          <w:lang w:val="uk-UA"/>
        </w:rPr>
        <w:t xml:space="preserve"> переваг та ризиків для обох сторін;</w:t>
      </w:r>
    </w:p>
    <w:p w14:paraId="604C6EBD" w14:textId="6EA2AC72" w:rsidR="00207926" w:rsidRPr="008C5FDE" w:rsidRDefault="004C0A21" w:rsidP="00207926">
      <w:pPr>
        <w:pStyle w:val="a4"/>
        <w:numPr>
          <w:ilvl w:val="0"/>
          <w:numId w:val="79"/>
        </w:numPr>
        <w:tabs>
          <w:tab w:val="left" w:pos="567"/>
        </w:tabs>
        <w:ind w:left="851" w:hanging="284"/>
        <w:rPr>
          <w:szCs w:val="20"/>
          <w:lang w:val="uk-UA"/>
        </w:rPr>
      </w:pPr>
      <w:r w:rsidRPr="008C5FDE">
        <w:rPr>
          <w:szCs w:val="20"/>
          <w:lang w:val="uk-UA"/>
        </w:rPr>
        <w:t>П</w:t>
      </w:r>
      <w:r w:rsidR="00207926" w:rsidRPr="008C5FDE">
        <w:rPr>
          <w:szCs w:val="20"/>
          <w:lang w:val="uk-UA"/>
        </w:rPr>
        <w:t>розорість процесу відбору;</w:t>
      </w:r>
    </w:p>
    <w:p w14:paraId="6F41439D" w14:textId="38B97ED7" w:rsidR="00207926" w:rsidRPr="008C5FDE" w:rsidRDefault="00207926" w:rsidP="00207926">
      <w:pPr>
        <w:pStyle w:val="a4"/>
        <w:numPr>
          <w:ilvl w:val="0"/>
          <w:numId w:val="79"/>
        </w:numPr>
        <w:tabs>
          <w:tab w:val="left" w:pos="567"/>
        </w:tabs>
        <w:ind w:left="851" w:hanging="284"/>
        <w:rPr>
          <w:szCs w:val="20"/>
          <w:lang w:val="uk-UA"/>
        </w:rPr>
      </w:pPr>
      <w:r w:rsidRPr="008C5FDE">
        <w:rPr>
          <w:szCs w:val="20"/>
          <w:lang w:val="uk-UA"/>
        </w:rPr>
        <w:t>Забезпечення достатньої конкуренції у процесі відбору;</w:t>
      </w:r>
    </w:p>
    <w:p w14:paraId="35CBE103" w14:textId="420C6EFF" w:rsidR="00207926" w:rsidRPr="008C5FDE" w:rsidRDefault="00207926" w:rsidP="00207926">
      <w:pPr>
        <w:pStyle w:val="a4"/>
        <w:numPr>
          <w:ilvl w:val="0"/>
          <w:numId w:val="79"/>
        </w:numPr>
        <w:tabs>
          <w:tab w:val="left" w:pos="567"/>
        </w:tabs>
        <w:ind w:left="851" w:hanging="284"/>
        <w:rPr>
          <w:szCs w:val="20"/>
          <w:lang w:val="uk-UA"/>
        </w:rPr>
      </w:pPr>
      <w:r w:rsidRPr="008C5FDE">
        <w:rPr>
          <w:szCs w:val="20"/>
          <w:lang w:val="uk-UA"/>
        </w:rPr>
        <w:t xml:space="preserve">Максимальне співробітництво </w:t>
      </w:r>
      <w:r w:rsidR="004C0A21" w:rsidRPr="008C5FDE">
        <w:rPr>
          <w:szCs w:val="20"/>
          <w:lang w:val="uk-UA"/>
        </w:rPr>
        <w:t xml:space="preserve">з </w:t>
      </w:r>
      <w:r w:rsidRPr="008C5FDE">
        <w:rPr>
          <w:szCs w:val="20"/>
          <w:lang w:val="uk-UA"/>
        </w:rPr>
        <w:t>команд</w:t>
      </w:r>
      <w:r w:rsidR="004C0A21" w:rsidRPr="008C5FDE">
        <w:rPr>
          <w:szCs w:val="20"/>
          <w:lang w:val="uk-UA"/>
        </w:rPr>
        <w:t>ою</w:t>
      </w:r>
      <w:r w:rsidRPr="008C5FDE">
        <w:rPr>
          <w:szCs w:val="20"/>
          <w:lang w:val="uk-UA"/>
        </w:rPr>
        <w:t xml:space="preserve"> </w:t>
      </w:r>
      <w:r w:rsidR="004C0A21" w:rsidRPr="008C5FDE">
        <w:rPr>
          <w:szCs w:val="20"/>
          <w:lang w:val="uk-UA"/>
        </w:rPr>
        <w:t>управління</w:t>
      </w:r>
      <w:r w:rsidRPr="008C5FDE">
        <w:rPr>
          <w:szCs w:val="20"/>
          <w:lang w:val="uk-UA"/>
        </w:rPr>
        <w:t xml:space="preserve"> проект</w:t>
      </w:r>
      <w:r w:rsidR="004C0A21" w:rsidRPr="008C5FDE">
        <w:rPr>
          <w:szCs w:val="20"/>
          <w:lang w:val="uk-UA"/>
        </w:rPr>
        <w:t>ом у</w:t>
      </w:r>
      <w:r w:rsidRPr="008C5FDE">
        <w:rPr>
          <w:szCs w:val="20"/>
          <w:lang w:val="uk-UA"/>
        </w:rPr>
        <w:t xml:space="preserve"> Трускавц</w:t>
      </w:r>
      <w:r w:rsidR="004C0A21" w:rsidRPr="008C5FDE">
        <w:rPr>
          <w:szCs w:val="20"/>
          <w:lang w:val="uk-UA"/>
        </w:rPr>
        <w:t>і</w:t>
      </w:r>
      <w:r w:rsidRPr="008C5FDE">
        <w:rPr>
          <w:szCs w:val="20"/>
          <w:lang w:val="uk-UA"/>
        </w:rPr>
        <w:t>;</w:t>
      </w:r>
    </w:p>
    <w:p w14:paraId="78698C00" w14:textId="2E2E8767" w:rsidR="003F43AD" w:rsidRPr="008C5FDE" w:rsidRDefault="00207926" w:rsidP="00AB792D">
      <w:pPr>
        <w:pStyle w:val="a4"/>
        <w:numPr>
          <w:ilvl w:val="0"/>
          <w:numId w:val="79"/>
        </w:numPr>
        <w:tabs>
          <w:tab w:val="left" w:pos="567"/>
        </w:tabs>
        <w:ind w:left="851" w:hanging="284"/>
        <w:rPr>
          <w:szCs w:val="20"/>
          <w:lang w:val="uk-UA"/>
        </w:rPr>
      </w:pPr>
      <w:r w:rsidRPr="008C5FDE">
        <w:rPr>
          <w:szCs w:val="20"/>
          <w:lang w:val="uk-UA"/>
        </w:rPr>
        <w:t>Забезпечення підтримки сильної консультативної групи.</w:t>
      </w:r>
    </w:p>
    <w:p w14:paraId="61176E59" w14:textId="3FEAEEB1" w:rsidR="00207926" w:rsidRPr="008C5FDE" w:rsidRDefault="001266B8" w:rsidP="00207926">
      <w:pPr>
        <w:rPr>
          <w:szCs w:val="20"/>
          <w:lang w:val="uk-UA"/>
        </w:rPr>
      </w:pPr>
      <w:r w:rsidRPr="008C5FDE">
        <w:rPr>
          <w:szCs w:val="20"/>
          <w:lang w:val="uk-UA"/>
        </w:rPr>
        <w:t>З ура</w:t>
      </w:r>
      <w:r w:rsidR="00207926" w:rsidRPr="008C5FDE">
        <w:rPr>
          <w:szCs w:val="20"/>
          <w:lang w:val="uk-UA"/>
        </w:rPr>
        <w:t>х</w:t>
      </w:r>
      <w:r w:rsidRPr="008C5FDE">
        <w:rPr>
          <w:szCs w:val="20"/>
          <w:lang w:val="uk-UA"/>
        </w:rPr>
        <w:t>у</w:t>
      </w:r>
      <w:r w:rsidR="00207926" w:rsidRPr="008C5FDE">
        <w:rPr>
          <w:szCs w:val="20"/>
          <w:lang w:val="uk-UA"/>
        </w:rPr>
        <w:t>в</w:t>
      </w:r>
      <w:r w:rsidRPr="008C5FDE">
        <w:rPr>
          <w:szCs w:val="20"/>
          <w:lang w:val="uk-UA"/>
        </w:rPr>
        <w:t>анням</w:t>
      </w:r>
      <w:r w:rsidR="00207926" w:rsidRPr="008C5FDE">
        <w:rPr>
          <w:szCs w:val="20"/>
          <w:lang w:val="uk-UA"/>
        </w:rPr>
        <w:t xml:space="preserve"> </w:t>
      </w:r>
      <w:r w:rsidRPr="008C5FDE">
        <w:rPr>
          <w:szCs w:val="20"/>
          <w:lang w:val="uk-UA"/>
        </w:rPr>
        <w:t>визначених</w:t>
      </w:r>
      <w:r w:rsidR="00207926" w:rsidRPr="008C5FDE">
        <w:rPr>
          <w:szCs w:val="20"/>
          <w:lang w:val="uk-UA"/>
        </w:rPr>
        <w:t xml:space="preserve"> ціл</w:t>
      </w:r>
      <w:r w:rsidRPr="008C5FDE">
        <w:rPr>
          <w:szCs w:val="20"/>
          <w:lang w:val="uk-UA"/>
        </w:rPr>
        <w:t>ей</w:t>
      </w:r>
      <w:r w:rsidR="00207926" w:rsidRPr="008C5FDE">
        <w:rPr>
          <w:szCs w:val="20"/>
          <w:lang w:val="uk-UA"/>
        </w:rPr>
        <w:t xml:space="preserve"> Проекту, Центр </w:t>
      </w:r>
      <w:proofErr w:type="spellStart"/>
      <w:r w:rsidRPr="008C5FDE">
        <w:rPr>
          <w:szCs w:val="20"/>
          <w:lang w:val="uk-UA"/>
        </w:rPr>
        <w:t>малоінвазивної</w:t>
      </w:r>
      <w:proofErr w:type="spellEnd"/>
      <w:r w:rsidRPr="008C5FDE">
        <w:rPr>
          <w:szCs w:val="20"/>
          <w:lang w:val="uk-UA"/>
        </w:rPr>
        <w:t xml:space="preserve"> </w:t>
      </w:r>
      <w:r w:rsidR="008C5FDE" w:rsidRPr="008C5FDE">
        <w:rPr>
          <w:szCs w:val="20"/>
          <w:lang w:val="uk-UA"/>
        </w:rPr>
        <w:t>хірургії</w:t>
      </w:r>
      <w:r w:rsidR="00207926" w:rsidRPr="008C5FDE">
        <w:rPr>
          <w:szCs w:val="20"/>
          <w:lang w:val="uk-UA"/>
        </w:rPr>
        <w:t xml:space="preserve"> може стати унікальним у регіоні, оскільки це </w:t>
      </w:r>
      <w:r w:rsidRPr="008C5FDE">
        <w:rPr>
          <w:szCs w:val="20"/>
          <w:lang w:val="uk-UA"/>
        </w:rPr>
        <w:t>не матиме аналогів</w:t>
      </w:r>
      <w:r w:rsidR="00207926" w:rsidRPr="008C5FDE">
        <w:rPr>
          <w:szCs w:val="20"/>
          <w:lang w:val="uk-UA"/>
        </w:rPr>
        <w:t xml:space="preserve"> на території району. </w:t>
      </w:r>
      <w:r w:rsidRPr="008C5FDE">
        <w:rPr>
          <w:szCs w:val="20"/>
          <w:lang w:val="uk-UA"/>
        </w:rPr>
        <w:t>Н</w:t>
      </w:r>
      <w:r w:rsidR="00207926" w:rsidRPr="008C5FDE">
        <w:rPr>
          <w:szCs w:val="20"/>
          <w:lang w:val="uk-UA"/>
        </w:rPr>
        <w:t>айбільш</w:t>
      </w:r>
      <w:r w:rsidRPr="008C5FDE">
        <w:rPr>
          <w:szCs w:val="20"/>
          <w:lang w:val="uk-UA"/>
        </w:rPr>
        <w:t>у</w:t>
      </w:r>
      <w:r w:rsidR="00207926" w:rsidRPr="008C5FDE">
        <w:rPr>
          <w:szCs w:val="20"/>
          <w:lang w:val="uk-UA"/>
        </w:rPr>
        <w:t xml:space="preserve"> приваблив</w:t>
      </w:r>
      <w:r w:rsidRPr="008C5FDE">
        <w:rPr>
          <w:szCs w:val="20"/>
          <w:lang w:val="uk-UA"/>
        </w:rPr>
        <w:t>ість він може мати</w:t>
      </w:r>
      <w:r w:rsidR="00207926" w:rsidRPr="008C5FDE">
        <w:rPr>
          <w:szCs w:val="20"/>
          <w:lang w:val="uk-UA"/>
        </w:rPr>
        <w:t xml:space="preserve"> у медичному, комерційному та соціальному плані. </w:t>
      </w:r>
      <w:r w:rsidRPr="008C5FDE">
        <w:rPr>
          <w:szCs w:val="20"/>
          <w:lang w:val="uk-UA"/>
        </w:rPr>
        <w:t>Створе</w:t>
      </w:r>
      <w:r w:rsidR="00207926" w:rsidRPr="008C5FDE">
        <w:rPr>
          <w:szCs w:val="20"/>
          <w:lang w:val="uk-UA"/>
        </w:rPr>
        <w:t xml:space="preserve">ний центр </w:t>
      </w:r>
      <w:r w:rsidRPr="008C5FDE">
        <w:rPr>
          <w:szCs w:val="20"/>
          <w:lang w:val="uk-UA"/>
        </w:rPr>
        <w:t>може</w:t>
      </w:r>
      <w:r w:rsidR="00207926" w:rsidRPr="008C5FDE">
        <w:rPr>
          <w:szCs w:val="20"/>
          <w:lang w:val="uk-UA"/>
        </w:rPr>
        <w:t xml:space="preserve"> забезпечити </w:t>
      </w:r>
      <w:r w:rsidRPr="008C5FDE">
        <w:rPr>
          <w:szCs w:val="20"/>
          <w:lang w:val="uk-UA"/>
        </w:rPr>
        <w:t xml:space="preserve">надання </w:t>
      </w:r>
      <w:r w:rsidR="00207926" w:rsidRPr="008C5FDE">
        <w:rPr>
          <w:szCs w:val="20"/>
          <w:lang w:val="uk-UA"/>
        </w:rPr>
        <w:t>сучасн</w:t>
      </w:r>
      <w:r w:rsidRPr="008C5FDE">
        <w:rPr>
          <w:szCs w:val="20"/>
          <w:lang w:val="uk-UA"/>
        </w:rPr>
        <w:t>ої</w:t>
      </w:r>
      <w:r w:rsidR="00207926" w:rsidRPr="008C5FDE">
        <w:rPr>
          <w:szCs w:val="20"/>
          <w:lang w:val="uk-UA"/>
        </w:rPr>
        <w:t xml:space="preserve"> </w:t>
      </w:r>
      <w:proofErr w:type="spellStart"/>
      <w:r w:rsidRPr="008C5FDE">
        <w:rPr>
          <w:szCs w:val="20"/>
          <w:lang w:val="uk-UA"/>
        </w:rPr>
        <w:t>малоінвазивної</w:t>
      </w:r>
      <w:proofErr w:type="spellEnd"/>
      <w:r w:rsidR="00207926" w:rsidRPr="008C5FDE">
        <w:rPr>
          <w:szCs w:val="20"/>
          <w:lang w:val="uk-UA"/>
        </w:rPr>
        <w:t xml:space="preserve"> допомог</w:t>
      </w:r>
      <w:r w:rsidRPr="008C5FDE">
        <w:rPr>
          <w:szCs w:val="20"/>
          <w:lang w:val="uk-UA"/>
        </w:rPr>
        <w:t>и</w:t>
      </w:r>
      <w:r w:rsidR="00207926" w:rsidRPr="008C5FDE">
        <w:rPr>
          <w:szCs w:val="20"/>
          <w:lang w:val="uk-UA"/>
        </w:rPr>
        <w:t xml:space="preserve"> </w:t>
      </w:r>
      <w:r w:rsidR="00A24680" w:rsidRPr="008C5FDE">
        <w:rPr>
          <w:szCs w:val="20"/>
          <w:lang w:val="uk-UA"/>
        </w:rPr>
        <w:t>з</w:t>
      </w:r>
      <w:r w:rsidR="00207926" w:rsidRPr="008C5FDE">
        <w:rPr>
          <w:szCs w:val="20"/>
          <w:lang w:val="uk-UA"/>
        </w:rPr>
        <w:t xml:space="preserve"> подальш</w:t>
      </w:r>
      <w:r w:rsidR="00A24680" w:rsidRPr="008C5FDE">
        <w:rPr>
          <w:szCs w:val="20"/>
          <w:lang w:val="uk-UA"/>
        </w:rPr>
        <w:t>им</w:t>
      </w:r>
      <w:r w:rsidR="00207926" w:rsidRPr="008C5FDE">
        <w:rPr>
          <w:szCs w:val="20"/>
          <w:lang w:val="uk-UA"/>
        </w:rPr>
        <w:t xml:space="preserve"> </w:t>
      </w:r>
      <w:r w:rsidR="00A24680" w:rsidRPr="008C5FDE">
        <w:rPr>
          <w:szCs w:val="20"/>
          <w:lang w:val="uk-UA"/>
        </w:rPr>
        <w:t xml:space="preserve">направленням </w:t>
      </w:r>
      <w:proofErr w:type="spellStart"/>
      <w:r w:rsidR="00A24680" w:rsidRPr="008C5FDE">
        <w:rPr>
          <w:szCs w:val="20"/>
          <w:lang w:val="uk-UA"/>
        </w:rPr>
        <w:t>постопераційних</w:t>
      </w:r>
      <w:proofErr w:type="spellEnd"/>
      <w:r w:rsidR="00A24680" w:rsidRPr="008C5FDE">
        <w:rPr>
          <w:szCs w:val="20"/>
          <w:lang w:val="uk-UA"/>
        </w:rPr>
        <w:t xml:space="preserve"> пацієнтів</w:t>
      </w:r>
      <w:r w:rsidR="00207926" w:rsidRPr="008C5FDE">
        <w:rPr>
          <w:szCs w:val="20"/>
          <w:lang w:val="uk-UA"/>
        </w:rPr>
        <w:t xml:space="preserve"> до санаторіїв</w:t>
      </w:r>
      <w:r w:rsidR="00A24680" w:rsidRPr="008C5FDE">
        <w:rPr>
          <w:szCs w:val="20"/>
          <w:lang w:val="uk-UA"/>
        </w:rPr>
        <w:t xml:space="preserve"> для завершення лікування</w:t>
      </w:r>
      <w:r w:rsidR="00207926" w:rsidRPr="008C5FDE">
        <w:rPr>
          <w:szCs w:val="20"/>
          <w:lang w:val="uk-UA"/>
        </w:rPr>
        <w:t xml:space="preserve"> мінеральними водами та службами курортної реабілітації в цілому. </w:t>
      </w:r>
      <w:r w:rsidR="00A24680" w:rsidRPr="008C5FDE">
        <w:rPr>
          <w:szCs w:val="20"/>
          <w:lang w:val="uk-UA"/>
        </w:rPr>
        <w:t>С</w:t>
      </w:r>
      <w:r w:rsidR="00207926" w:rsidRPr="008C5FDE">
        <w:rPr>
          <w:szCs w:val="20"/>
          <w:lang w:val="uk-UA"/>
        </w:rPr>
        <w:t>творений у Трускавці</w:t>
      </w:r>
      <w:r w:rsidR="00A24680" w:rsidRPr="008C5FDE">
        <w:rPr>
          <w:szCs w:val="20"/>
          <w:lang w:val="uk-UA"/>
        </w:rPr>
        <w:t xml:space="preserve"> центр</w:t>
      </w:r>
      <w:r w:rsidR="00207926" w:rsidRPr="008C5FDE">
        <w:rPr>
          <w:szCs w:val="20"/>
          <w:lang w:val="uk-UA"/>
        </w:rPr>
        <w:t xml:space="preserve"> </w:t>
      </w:r>
      <w:r w:rsidR="00A24680" w:rsidRPr="008C5FDE">
        <w:rPr>
          <w:szCs w:val="20"/>
          <w:lang w:val="uk-UA"/>
        </w:rPr>
        <w:t xml:space="preserve">забезпечить </w:t>
      </w:r>
      <w:r w:rsidR="00207926" w:rsidRPr="008C5FDE">
        <w:rPr>
          <w:szCs w:val="20"/>
          <w:lang w:val="uk-UA"/>
        </w:rPr>
        <w:t>за</w:t>
      </w:r>
      <w:r w:rsidR="00A24680" w:rsidRPr="008C5FDE">
        <w:rPr>
          <w:szCs w:val="20"/>
          <w:lang w:val="uk-UA"/>
        </w:rPr>
        <w:t>мкнений</w:t>
      </w:r>
      <w:r w:rsidR="00207926" w:rsidRPr="008C5FDE">
        <w:rPr>
          <w:szCs w:val="20"/>
          <w:lang w:val="uk-UA"/>
        </w:rPr>
        <w:t xml:space="preserve"> цикл надання медичної допомоги </w:t>
      </w:r>
      <w:r w:rsidR="00A24680" w:rsidRPr="008C5FDE">
        <w:rPr>
          <w:szCs w:val="20"/>
          <w:lang w:val="uk-UA"/>
        </w:rPr>
        <w:t xml:space="preserve">– </w:t>
      </w:r>
      <w:r w:rsidR="00207926" w:rsidRPr="008C5FDE">
        <w:rPr>
          <w:szCs w:val="20"/>
          <w:lang w:val="uk-UA"/>
        </w:rPr>
        <w:t>тобто</w:t>
      </w:r>
      <w:r w:rsidR="00A24680" w:rsidRPr="008C5FDE">
        <w:rPr>
          <w:szCs w:val="20"/>
          <w:lang w:val="uk-UA"/>
        </w:rPr>
        <w:t>,</w:t>
      </w:r>
      <w:r w:rsidR="00207926" w:rsidRPr="008C5FDE">
        <w:rPr>
          <w:szCs w:val="20"/>
          <w:lang w:val="uk-UA"/>
        </w:rPr>
        <w:t xml:space="preserve"> лікування, профілактик</w:t>
      </w:r>
      <w:r w:rsidR="00A24680" w:rsidRPr="008C5FDE">
        <w:rPr>
          <w:szCs w:val="20"/>
          <w:lang w:val="uk-UA"/>
        </w:rPr>
        <w:t>у</w:t>
      </w:r>
      <w:r w:rsidR="00207926" w:rsidRPr="008C5FDE">
        <w:rPr>
          <w:szCs w:val="20"/>
          <w:lang w:val="uk-UA"/>
        </w:rPr>
        <w:t>, реабілітаці</w:t>
      </w:r>
      <w:r w:rsidR="00A24680" w:rsidRPr="008C5FDE">
        <w:rPr>
          <w:szCs w:val="20"/>
          <w:lang w:val="uk-UA"/>
        </w:rPr>
        <w:t>ю - в єдиному місці.</w:t>
      </w:r>
    </w:p>
    <w:p w14:paraId="5AF14869" w14:textId="7E2920E5" w:rsidR="00207926" w:rsidRPr="008C5FDE" w:rsidRDefault="00A24680" w:rsidP="00207926">
      <w:pPr>
        <w:rPr>
          <w:szCs w:val="20"/>
          <w:lang w:val="uk-UA"/>
        </w:rPr>
      </w:pPr>
      <w:r w:rsidRPr="008C5FDE">
        <w:rPr>
          <w:szCs w:val="20"/>
          <w:lang w:val="uk-UA"/>
        </w:rPr>
        <w:t>Пацієнтами</w:t>
      </w:r>
      <w:r w:rsidR="00207926" w:rsidRPr="008C5FDE">
        <w:rPr>
          <w:szCs w:val="20"/>
          <w:lang w:val="uk-UA"/>
        </w:rPr>
        <w:t xml:space="preserve"> центру </w:t>
      </w:r>
      <w:r w:rsidRPr="008C5FDE">
        <w:rPr>
          <w:szCs w:val="20"/>
          <w:lang w:val="uk-UA"/>
        </w:rPr>
        <w:t xml:space="preserve">можуть бути </w:t>
      </w:r>
      <w:r w:rsidR="00207926" w:rsidRPr="008C5FDE">
        <w:rPr>
          <w:szCs w:val="20"/>
          <w:lang w:val="uk-UA"/>
        </w:rPr>
        <w:t>місцев</w:t>
      </w:r>
      <w:r w:rsidRPr="008C5FDE">
        <w:rPr>
          <w:szCs w:val="20"/>
          <w:lang w:val="uk-UA"/>
        </w:rPr>
        <w:t>і</w:t>
      </w:r>
      <w:r w:rsidR="00207926" w:rsidRPr="008C5FDE">
        <w:rPr>
          <w:szCs w:val="20"/>
          <w:lang w:val="uk-UA"/>
        </w:rPr>
        <w:t xml:space="preserve"> жител</w:t>
      </w:r>
      <w:r w:rsidRPr="008C5FDE">
        <w:rPr>
          <w:szCs w:val="20"/>
          <w:lang w:val="uk-UA"/>
        </w:rPr>
        <w:t>і,</w:t>
      </w:r>
      <w:r w:rsidR="00207926" w:rsidRPr="008C5FDE">
        <w:rPr>
          <w:szCs w:val="20"/>
          <w:lang w:val="uk-UA"/>
        </w:rPr>
        <w:t xml:space="preserve"> курорт</w:t>
      </w:r>
      <w:r w:rsidRPr="008C5FDE">
        <w:rPr>
          <w:szCs w:val="20"/>
          <w:lang w:val="uk-UA"/>
        </w:rPr>
        <w:t>ні</w:t>
      </w:r>
      <w:r w:rsidR="00207926" w:rsidRPr="008C5FDE">
        <w:rPr>
          <w:szCs w:val="20"/>
          <w:lang w:val="uk-UA"/>
        </w:rPr>
        <w:t xml:space="preserve"> </w:t>
      </w:r>
      <w:r w:rsidRPr="008C5FDE">
        <w:rPr>
          <w:szCs w:val="20"/>
          <w:lang w:val="uk-UA"/>
        </w:rPr>
        <w:t xml:space="preserve">відпочиваючі </w:t>
      </w:r>
      <w:r w:rsidR="00207926" w:rsidRPr="008C5FDE">
        <w:rPr>
          <w:szCs w:val="20"/>
          <w:lang w:val="uk-UA"/>
        </w:rPr>
        <w:t>та жител</w:t>
      </w:r>
      <w:r w:rsidRPr="008C5FDE">
        <w:rPr>
          <w:szCs w:val="20"/>
          <w:lang w:val="uk-UA"/>
        </w:rPr>
        <w:t>і</w:t>
      </w:r>
      <w:r w:rsidR="00207926" w:rsidRPr="008C5FDE">
        <w:rPr>
          <w:szCs w:val="20"/>
          <w:lang w:val="uk-UA"/>
        </w:rPr>
        <w:t xml:space="preserve"> інших міст, які потребують так</w:t>
      </w:r>
      <w:r w:rsidRPr="008C5FDE">
        <w:rPr>
          <w:szCs w:val="20"/>
          <w:lang w:val="uk-UA"/>
        </w:rPr>
        <w:t>ого хірургічного втручання,</w:t>
      </w:r>
      <w:r w:rsidR="00207926" w:rsidRPr="008C5FDE">
        <w:rPr>
          <w:szCs w:val="20"/>
          <w:lang w:val="uk-UA"/>
        </w:rPr>
        <w:t xml:space="preserve"> лікування, діагностики та профілактики.</w:t>
      </w:r>
    </w:p>
    <w:p w14:paraId="302DE903" w14:textId="4AC2379D" w:rsidR="003F43AD" w:rsidRPr="008C5FDE" w:rsidRDefault="00207926" w:rsidP="00207926">
      <w:pPr>
        <w:rPr>
          <w:szCs w:val="24"/>
          <w:lang w:val="uk-UA" w:eastAsia="uk-UA"/>
        </w:rPr>
      </w:pPr>
      <w:r w:rsidRPr="008C5FDE">
        <w:rPr>
          <w:szCs w:val="20"/>
          <w:lang w:val="uk-UA"/>
        </w:rPr>
        <w:t xml:space="preserve">Створення Центру </w:t>
      </w:r>
      <w:proofErr w:type="spellStart"/>
      <w:r w:rsidR="00A24680" w:rsidRPr="008C5FDE">
        <w:rPr>
          <w:szCs w:val="20"/>
          <w:lang w:val="uk-UA"/>
        </w:rPr>
        <w:t>м</w:t>
      </w:r>
      <w:r w:rsidR="001266B8" w:rsidRPr="008C5FDE">
        <w:rPr>
          <w:szCs w:val="20"/>
          <w:lang w:val="uk-UA"/>
        </w:rPr>
        <w:t>алоінвазивної</w:t>
      </w:r>
      <w:proofErr w:type="spellEnd"/>
      <w:r w:rsidR="001266B8" w:rsidRPr="008C5FDE">
        <w:rPr>
          <w:szCs w:val="20"/>
          <w:lang w:val="uk-UA"/>
        </w:rPr>
        <w:t xml:space="preserve"> </w:t>
      </w:r>
      <w:r w:rsidR="008C5FDE">
        <w:rPr>
          <w:szCs w:val="20"/>
          <w:lang w:val="uk-UA"/>
        </w:rPr>
        <w:t xml:space="preserve">хірургії </w:t>
      </w:r>
      <w:r w:rsidRPr="008C5FDE">
        <w:rPr>
          <w:szCs w:val="20"/>
          <w:lang w:val="uk-UA"/>
        </w:rPr>
        <w:t>дозволит</w:t>
      </w:r>
      <w:r w:rsidR="00A24680" w:rsidRPr="008C5FDE">
        <w:rPr>
          <w:szCs w:val="20"/>
          <w:lang w:val="uk-UA"/>
        </w:rPr>
        <w:t>ь</w:t>
      </w:r>
      <w:r w:rsidRPr="008C5FDE">
        <w:rPr>
          <w:szCs w:val="20"/>
          <w:lang w:val="uk-UA"/>
        </w:rPr>
        <w:t xml:space="preserve"> </w:t>
      </w:r>
      <w:r w:rsidR="00A24680" w:rsidRPr="008C5FDE">
        <w:rPr>
          <w:szCs w:val="20"/>
          <w:lang w:val="uk-UA"/>
        </w:rPr>
        <w:t>не лише далі</w:t>
      </w:r>
      <w:r w:rsidRPr="008C5FDE">
        <w:rPr>
          <w:szCs w:val="20"/>
          <w:lang w:val="uk-UA"/>
        </w:rPr>
        <w:t xml:space="preserve"> підвищ</w:t>
      </w:r>
      <w:r w:rsidR="00A24680" w:rsidRPr="008C5FDE">
        <w:rPr>
          <w:szCs w:val="20"/>
          <w:lang w:val="uk-UA"/>
        </w:rPr>
        <w:t>ити</w:t>
      </w:r>
      <w:r w:rsidRPr="008C5FDE">
        <w:rPr>
          <w:szCs w:val="20"/>
          <w:lang w:val="uk-UA"/>
        </w:rPr>
        <w:t xml:space="preserve"> як</w:t>
      </w:r>
      <w:r w:rsidR="00A24680" w:rsidRPr="008C5FDE">
        <w:rPr>
          <w:szCs w:val="20"/>
          <w:lang w:val="uk-UA"/>
        </w:rPr>
        <w:t>і</w:t>
      </w:r>
      <w:r w:rsidRPr="008C5FDE">
        <w:rPr>
          <w:szCs w:val="20"/>
          <w:lang w:val="uk-UA"/>
        </w:rPr>
        <w:t>ст</w:t>
      </w:r>
      <w:r w:rsidR="00A24680" w:rsidRPr="008C5FDE">
        <w:rPr>
          <w:szCs w:val="20"/>
          <w:lang w:val="uk-UA"/>
        </w:rPr>
        <w:t>ь</w:t>
      </w:r>
      <w:r w:rsidRPr="008C5FDE">
        <w:rPr>
          <w:szCs w:val="20"/>
          <w:lang w:val="uk-UA"/>
        </w:rPr>
        <w:t xml:space="preserve"> медичних послуг,</w:t>
      </w:r>
      <w:r w:rsidR="00A24680" w:rsidRPr="008C5FDE">
        <w:rPr>
          <w:szCs w:val="20"/>
          <w:lang w:val="uk-UA"/>
        </w:rPr>
        <w:t xml:space="preserve"> що надаються</w:t>
      </w:r>
      <w:r w:rsidRPr="008C5FDE">
        <w:rPr>
          <w:szCs w:val="20"/>
          <w:lang w:val="uk-UA"/>
        </w:rPr>
        <w:t xml:space="preserve"> у місті, а</w:t>
      </w:r>
      <w:r w:rsidR="00A24680" w:rsidRPr="008C5FDE">
        <w:rPr>
          <w:szCs w:val="20"/>
          <w:lang w:val="uk-UA"/>
        </w:rPr>
        <w:t>ле</w:t>
      </w:r>
      <w:r w:rsidRPr="008C5FDE">
        <w:rPr>
          <w:szCs w:val="20"/>
          <w:lang w:val="uk-UA"/>
        </w:rPr>
        <w:t xml:space="preserve"> й </w:t>
      </w:r>
      <w:r w:rsidR="00A24680" w:rsidRPr="008C5FDE">
        <w:rPr>
          <w:szCs w:val="20"/>
          <w:lang w:val="uk-UA"/>
        </w:rPr>
        <w:t>принесе</w:t>
      </w:r>
      <w:r w:rsidRPr="008C5FDE">
        <w:rPr>
          <w:szCs w:val="20"/>
          <w:lang w:val="uk-UA"/>
        </w:rPr>
        <w:t xml:space="preserve"> додаткові </w:t>
      </w:r>
      <w:r w:rsidR="00A24680" w:rsidRPr="008C5FDE">
        <w:rPr>
          <w:szCs w:val="20"/>
          <w:lang w:val="uk-UA"/>
        </w:rPr>
        <w:t>переваги</w:t>
      </w:r>
      <w:r w:rsidRPr="008C5FDE">
        <w:rPr>
          <w:szCs w:val="20"/>
          <w:lang w:val="uk-UA"/>
        </w:rPr>
        <w:t>, як</w:t>
      </w:r>
      <w:r w:rsidR="00A24680" w:rsidRPr="008C5FDE">
        <w:rPr>
          <w:szCs w:val="20"/>
          <w:lang w:val="uk-UA"/>
        </w:rPr>
        <w:t>-от</w:t>
      </w:r>
      <w:r w:rsidR="003F43AD" w:rsidRPr="008C5FDE">
        <w:rPr>
          <w:szCs w:val="24"/>
          <w:lang w:val="uk-UA" w:eastAsia="uk-UA"/>
        </w:rPr>
        <w:t>:</w:t>
      </w:r>
    </w:p>
    <w:p w14:paraId="7C70DF2B" w14:textId="01ECAB1D" w:rsidR="00207926" w:rsidRPr="008C5FDE" w:rsidRDefault="00207926" w:rsidP="00207926">
      <w:pPr>
        <w:pStyle w:val="a4"/>
        <w:numPr>
          <w:ilvl w:val="0"/>
          <w:numId w:val="77"/>
        </w:numPr>
        <w:tabs>
          <w:tab w:val="left" w:pos="851"/>
        </w:tabs>
        <w:ind w:left="851" w:hanging="284"/>
        <w:rPr>
          <w:szCs w:val="24"/>
          <w:lang w:val="uk-UA" w:eastAsia="uk-UA"/>
        </w:rPr>
      </w:pPr>
      <w:r w:rsidRPr="008C5FDE">
        <w:rPr>
          <w:szCs w:val="24"/>
          <w:lang w:val="uk-UA" w:eastAsia="uk-UA"/>
        </w:rPr>
        <w:t>підвищення тривалості життя пацієнтів (</w:t>
      </w:r>
      <w:r w:rsidR="00A24680" w:rsidRPr="008C5FDE">
        <w:rPr>
          <w:szCs w:val="24"/>
          <w:lang w:val="uk-UA" w:eastAsia="uk-UA"/>
        </w:rPr>
        <w:t xml:space="preserve">див. </w:t>
      </w:r>
      <w:r w:rsidRPr="008C5FDE">
        <w:rPr>
          <w:szCs w:val="24"/>
          <w:lang w:val="uk-UA" w:eastAsia="uk-UA"/>
        </w:rPr>
        <w:t>розрахункове значення вище);</w:t>
      </w:r>
    </w:p>
    <w:p w14:paraId="112E6F22" w14:textId="79A4A554" w:rsidR="00207926" w:rsidRPr="008C5FDE" w:rsidRDefault="00207926" w:rsidP="00207926">
      <w:pPr>
        <w:pStyle w:val="a4"/>
        <w:numPr>
          <w:ilvl w:val="0"/>
          <w:numId w:val="77"/>
        </w:numPr>
        <w:tabs>
          <w:tab w:val="left" w:pos="851"/>
        </w:tabs>
        <w:ind w:left="851" w:hanging="284"/>
        <w:rPr>
          <w:szCs w:val="24"/>
          <w:lang w:val="uk-UA" w:eastAsia="uk-UA"/>
        </w:rPr>
      </w:pPr>
      <w:r w:rsidRPr="008C5FDE">
        <w:rPr>
          <w:szCs w:val="24"/>
          <w:lang w:val="uk-UA" w:eastAsia="uk-UA"/>
        </w:rPr>
        <w:t>збільшення можливостей медичного персоналу;</w:t>
      </w:r>
    </w:p>
    <w:p w14:paraId="3D6A1E3A" w14:textId="1B234800" w:rsidR="00207926" w:rsidRPr="008C5FDE" w:rsidRDefault="00207926" w:rsidP="00207926">
      <w:pPr>
        <w:pStyle w:val="a4"/>
        <w:numPr>
          <w:ilvl w:val="0"/>
          <w:numId w:val="77"/>
        </w:numPr>
        <w:tabs>
          <w:tab w:val="left" w:pos="851"/>
        </w:tabs>
        <w:ind w:left="851" w:hanging="284"/>
        <w:rPr>
          <w:szCs w:val="24"/>
          <w:lang w:val="uk-UA" w:eastAsia="uk-UA"/>
        </w:rPr>
      </w:pPr>
      <w:r w:rsidRPr="008C5FDE">
        <w:rPr>
          <w:szCs w:val="24"/>
          <w:lang w:val="uk-UA" w:eastAsia="uk-UA"/>
        </w:rPr>
        <w:t>створен</w:t>
      </w:r>
      <w:r w:rsidR="00A24680" w:rsidRPr="008C5FDE">
        <w:rPr>
          <w:szCs w:val="24"/>
          <w:lang w:val="uk-UA" w:eastAsia="uk-UA"/>
        </w:rPr>
        <w:t>ня</w:t>
      </w:r>
      <w:r w:rsidRPr="008C5FDE">
        <w:rPr>
          <w:szCs w:val="24"/>
          <w:lang w:val="uk-UA" w:eastAsia="uk-UA"/>
        </w:rPr>
        <w:t xml:space="preserve"> нов</w:t>
      </w:r>
      <w:r w:rsidR="00A24680" w:rsidRPr="008C5FDE">
        <w:rPr>
          <w:szCs w:val="24"/>
          <w:lang w:val="uk-UA" w:eastAsia="uk-UA"/>
        </w:rPr>
        <w:t>их</w:t>
      </w:r>
      <w:r w:rsidRPr="008C5FDE">
        <w:rPr>
          <w:szCs w:val="24"/>
          <w:lang w:val="uk-UA" w:eastAsia="uk-UA"/>
        </w:rPr>
        <w:t xml:space="preserve"> робоч</w:t>
      </w:r>
      <w:r w:rsidR="00A24680" w:rsidRPr="008C5FDE">
        <w:rPr>
          <w:szCs w:val="24"/>
          <w:lang w:val="uk-UA" w:eastAsia="uk-UA"/>
        </w:rPr>
        <w:t>их</w:t>
      </w:r>
      <w:r w:rsidRPr="008C5FDE">
        <w:rPr>
          <w:szCs w:val="24"/>
          <w:lang w:val="uk-UA" w:eastAsia="uk-UA"/>
        </w:rPr>
        <w:t xml:space="preserve"> місц</w:t>
      </w:r>
      <w:r w:rsidR="00A24680" w:rsidRPr="008C5FDE">
        <w:rPr>
          <w:szCs w:val="24"/>
          <w:lang w:val="uk-UA" w:eastAsia="uk-UA"/>
        </w:rPr>
        <w:t>ь</w:t>
      </w:r>
      <w:r w:rsidRPr="008C5FDE">
        <w:rPr>
          <w:szCs w:val="24"/>
          <w:lang w:val="uk-UA" w:eastAsia="uk-UA"/>
        </w:rPr>
        <w:t>;</w:t>
      </w:r>
    </w:p>
    <w:p w14:paraId="2B167DB9" w14:textId="73F55EAD" w:rsidR="00207926" w:rsidRPr="008C5FDE" w:rsidRDefault="00207926" w:rsidP="00207926">
      <w:pPr>
        <w:pStyle w:val="a4"/>
        <w:numPr>
          <w:ilvl w:val="0"/>
          <w:numId w:val="77"/>
        </w:numPr>
        <w:tabs>
          <w:tab w:val="left" w:pos="851"/>
        </w:tabs>
        <w:ind w:left="851" w:hanging="284"/>
        <w:rPr>
          <w:szCs w:val="24"/>
          <w:lang w:val="uk-UA" w:eastAsia="uk-UA"/>
        </w:rPr>
      </w:pPr>
      <w:r w:rsidRPr="008C5FDE">
        <w:rPr>
          <w:szCs w:val="24"/>
          <w:lang w:val="uk-UA" w:eastAsia="uk-UA"/>
        </w:rPr>
        <w:t>збільш</w:t>
      </w:r>
      <w:r w:rsidR="00A24680" w:rsidRPr="008C5FDE">
        <w:rPr>
          <w:szCs w:val="24"/>
          <w:lang w:val="uk-UA" w:eastAsia="uk-UA"/>
        </w:rPr>
        <w:t>ення кількості</w:t>
      </w:r>
      <w:r w:rsidRPr="008C5FDE">
        <w:rPr>
          <w:szCs w:val="24"/>
          <w:lang w:val="uk-UA" w:eastAsia="uk-UA"/>
        </w:rPr>
        <w:t xml:space="preserve"> медичних туристів;</w:t>
      </w:r>
    </w:p>
    <w:p w14:paraId="18E1F634" w14:textId="4D3471D9" w:rsidR="00207926" w:rsidRPr="008C5FDE" w:rsidRDefault="00207926" w:rsidP="00207926">
      <w:pPr>
        <w:pStyle w:val="a4"/>
        <w:numPr>
          <w:ilvl w:val="0"/>
          <w:numId w:val="77"/>
        </w:numPr>
        <w:tabs>
          <w:tab w:val="left" w:pos="851"/>
        </w:tabs>
        <w:ind w:left="851" w:hanging="284"/>
        <w:rPr>
          <w:szCs w:val="24"/>
          <w:lang w:val="uk-UA" w:eastAsia="uk-UA"/>
        </w:rPr>
      </w:pPr>
      <w:r w:rsidRPr="008C5FDE">
        <w:rPr>
          <w:szCs w:val="24"/>
          <w:lang w:val="uk-UA" w:eastAsia="uk-UA"/>
        </w:rPr>
        <w:t xml:space="preserve">збільшення </w:t>
      </w:r>
      <w:r w:rsidR="00A24680" w:rsidRPr="008C5FDE">
        <w:rPr>
          <w:szCs w:val="24"/>
          <w:lang w:val="uk-UA" w:eastAsia="uk-UA"/>
        </w:rPr>
        <w:t xml:space="preserve">податкових </w:t>
      </w:r>
      <w:r w:rsidRPr="008C5FDE">
        <w:rPr>
          <w:szCs w:val="24"/>
          <w:lang w:val="uk-UA" w:eastAsia="uk-UA"/>
        </w:rPr>
        <w:t>надходжень до муніципального бюджету;</w:t>
      </w:r>
    </w:p>
    <w:p w14:paraId="2FAEF41F" w14:textId="771D5D96" w:rsidR="00207926" w:rsidRPr="008C5FDE" w:rsidRDefault="00207926" w:rsidP="00207926">
      <w:pPr>
        <w:pStyle w:val="a4"/>
        <w:numPr>
          <w:ilvl w:val="0"/>
          <w:numId w:val="77"/>
        </w:numPr>
        <w:tabs>
          <w:tab w:val="left" w:pos="851"/>
        </w:tabs>
        <w:ind w:left="851" w:hanging="284"/>
        <w:rPr>
          <w:szCs w:val="24"/>
          <w:lang w:val="uk-UA" w:eastAsia="uk-UA"/>
        </w:rPr>
      </w:pPr>
      <w:r w:rsidRPr="008C5FDE">
        <w:rPr>
          <w:szCs w:val="24"/>
          <w:lang w:val="uk-UA" w:eastAsia="uk-UA"/>
        </w:rPr>
        <w:t>оптиміз</w:t>
      </w:r>
      <w:r w:rsidR="00A24680" w:rsidRPr="008C5FDE">
        <w:rPr>
          <w:szCs w:val="24"/>
          <w:lang w:val="uk-UA" w:eastAsia="uk-UA"/>
        </w:rPr>
        <w:t>ація</w:t>
      </w:r>
      <w:r w:rsidRPr="008C5FDE">
        <w:rPr>
          <w:szCs w:val="24"/>
          <w:lang w:val="uk-UA" w:eastAsia="uk-UA"/>
        </w:rPr>
        <w:t xml:space="preserve"> державн</w:t>
      </w:r>
      <w:r w:rsidR="00A24680" w:rsidRPr="008C5FDE">
        <w:rPr>
          <w:szCs w:val="24"/>
          <w:lang w:val="uk-UA" w:eastAsia="uk-UA"/>
        </w:rPr>
        <w:t>их</w:t>
      </w:r>
      <w:r w:rsidRPr="008C5FDE">
        <w:rPr>
          <w:szCs w:val="24"/>
          <w:lang w:val="uk-UA" w:eastAsia="uk-UA"/>
        </w:rPr>
        <w:t xml:space="preserve"> актив</w:t>
      </w:r>
      <w:r w:rsidR="00A24680" w:rsidRPr="008C5FDE">
        <w:rPr>
          <w:szCs w:val="24"/>
          <w:lang w:val="uk-UA" w:eastAsia="uk-UA"/>
        </w:rPr>
        <w:t>ів</w:t>
      </w:r>
      <w:r w:rsidRPr="008C5FDE">
        <w:rPr>
          <w:szCs w:val="24"/>
          <w:lang w:val="uk-UA" w:eastAsia="uk-UA"/>
        </w:rPr>
        <w:t>;</w:t>
      </w:r>
    </w:p>
    <w:p w14:paraId="65D80AD2" w14:textId="0F7EDF9F" w:rsidR="00207926" w:rsidRPr="008C5FDE" w:rsidRDefault="00207926" w:rsidP="00207926">
      <w:pPr>
        <w:pStyle w:val="a4"/>
        <w:numPr>
          <w:ilvl w:val="0"/>
          <w:numId w:val="77"/>
        </w:numPr>
        <w:tabs>
          <w:tab w:val="left" w:pos="851"/>
        </w:tabs>
        <w:ind w:left="851" w:hanging="284"/>
        <w:rPr>
          <w:szCs w:val="24"/>
          <w:lang w:val="uk-UA" w:eastAsia="uk-UA"/>
        </w:rPr>
      </w:pPr>
      <w:r w:rsidRPr="008C5FDE">
        <w:rPr>
          <w:szCs w:val="24"/>
          <w:lang w:val="uk-UA" w:eastAsia="uk-UA"/>
        </w:rPr>
        <w:t xml:space="preserve">ефект </w:t>
      </w:r>
      <w:r w:rsidR="00A24680" w:rsidRPr="008C5FDE">
        <w:rPr>
          <w:szCs w:val="24"/>
          <w:lang w:val="uk-UA" w:eastAsia="uk-UA"/>
        </w:rPr>
        <w:t>мультиплікації</w:t>
      </w:r>
      <w:r w:rsidRPr="008C5FDE">
        <w:rPr>
          <w:szCs w:val="24"/>
          <w:lang w:val="uk-UA" w:eastAsia="uk-UA"/>
        </w:rPr>
        <w:t xml:space="preserve"> приватних інвестицій;</w:t>
      </w:r>
    </w:p>
    <w:p w14:paraId="25AB840C" w14:textId="5B46E027" w:rsidR="003F43AD" w:rsidRPr="008C5FDE" w:rsidRDefault="00A24680" w:rsidP="00F11566">
      <w:pPr>
        <w:pStyle w:val="a4"/>
        <w:numPr>
          <w:ilvl w:val="0"/>
          <w:numId w:val="77"/>
        </w:numPr>
        <w:tabs>
          <w:tab w:val="left" w:pos="851"/>
        </w:tabs>
        <w:ind w:left="851" w:hanging="284"/>
        <w:rPr>
          <w:szCs w:val="24"/>
          <w:lang w:val="uk-UA" w:eastAsia="uk-UA"/>
        </w:rPr>
      </w:pPr>
      <w:r w:rsidRPr="008C5FDE">
        <w:rPr>
          <w:szCs w:val="24"/>
          <w:lang w:val="uk-UA" w:eastAsia="uk-UA"/>
        </w:rPr>
        <w:t>поліпшення</w:t>
      </w:r>
      <w:r w:rsidR="00207926" w:rsidRPr="008C5FDE">
        <w:rPr>
          <w:szCs w:val="24"/>
          <w:lang w:val="uk-UA" w:eastAsia="uk-UA"/>
        </w:rPr>
        <w:t xml:space="preserve"> іміджу міста як </w:t>
      </w:r>
      <w:r w:rsidRPr="008C5FDE">
        <w:rPr>
          <w:szCs w:val="24"/>
          <w:lang w:val="uk-UA" w:eastAsia="uk-UA"/>
        </w:rPr>
        <w:t>об’єкту</w:t>
      </w:r>
      <w:r w:rsidR="00207926" w:rsidRPr="008C5FDE">
        <w:rPr>
          <w:szCs w:val="24"/>
          <w:lang w:val="uk-UA" w:eastAsia="uk-UA"/>
        </w:rPr>
        <w:t xml:space="preserve"> медичного туризму.</w:t>
      </w:r>
    </w:p>
    <w:p w14:paraId="1BDE09E2" w14:textId="77777777" w:rsidR="003F43AD" w:rsidRPr="008C5FDE" w:rsidRDefault="003F43AD" w:rsidP="0016133A">
      <w:pPr>
        <w:tabs>
          <w:tab w:val="left" w:pos="567"/>
        </w:tabs>
        <w:rPr>
          <w:lang w:val="uk-UA"/>
        </w:rPr>
      </w:pPr>
    </w:p>
    <w:tbl>
      <w:tblPr>
        <w:tblStyle w:val="af1"/>
        <w:tblW w:w="0" w:type="auto"/>
        <w:tblBorders>
          <w:insideH w:val="none" w:sz="0" w:space="0" w:color="auto"/>
          <w:insideV w:val="none" w:sz="0" w:space="0" w:color="auto"/>
        </w:tblBorders>
        <w:shd w:val="clear" w:color="auto" w:fill="FFC000"/>
        <w:tblLook w:val="04A0" w:firstRow="1" w:lastRow="0" w:firstColumn="1" w:lastColumn="0" w:noHBand="0" w:noVBand="1"/>
      </w:tblPr>
      <w:tblGrid>
        <w:gridCol w:w="8926"/>
      </w:tblGrid>
      <w:tr w:rsidR="00F541CF" w:rsidRPr="008C5FDE" w14:paraId="6113EC02" w14:textId="6DF2F918" w:rsidTr="0098068A">
        <w:tc>
          <w:tcPr>
            <w:tcW w:w="8926" w:type="dxa"/>
            <w:shd w:val="clear" w:color="auto" w:fill="FFC000"/>
          </w:tcPr>
          <w:p w14:paraId="7E1E0788" w14:textId="68B6E5A7" w:rsidR="00F541CF" w:rsidRPr="008C5FDE" w:rsidRDefault="00A24680" w:rsidP="00314B04">
            <w:pPr>
              <w:spacing w:after="160" w:line="259" w:lineRule="auto"/>
              <w:ind w:firstLine="0"/>
              <w:rPr>
                <w:b/>
                <w:lang w:val="uk-UA"/>
              </w:rPr>
            </w:pPr>
            <w:r w:rsidRPr="008C5FDE">
              <w:rPr>
                <w:b/>
                <w:lang w:val="uk-UA"/>
              </w:rPr>
              <w:lastRenderedPageBreak/>
              <w:t>Пункти, які необхідно врахувати у тендерній документації</w:t>
            </w:r>
            <w:r w:rsidR="00F541CF" w:rsidRPr="008C5FDE">
              <w:rPr>
                <w:b/>
                <w:lang w:val="uk-UA"/>
              </w:rPr>
              <w:t>:</w:t>
            </w:r>
          </w:p>
        </w:tc>
      </w:tr>
      <w:tr w:rsidR="00F541CF" w:rsidRPr="008C5FDE" w14:paraId="665C101A" w14:textId="612BA208" w:rsidTr="0098068A">
        <w:tc>
          <w:tcPr>
            <w:tcW w:w="8926" w:type="dxa"/>
            <w:shd w:val="clear" w:color="auto" w:fill="FFC000"/>
          </w:tcPr>
          <w:p w14:paraId="7A726656" w14:textId="60BC3B73" w:rsidR="004D465A" w:rsidRPr="008C5FDE" w:rsidRDefault="00A24680" w:rsidP="004D465A">
            <w:pPr>
              <w:pStyle w:val="a4"/>
              <w:numPr>
                <w:ilvl w:val="0"/>
                <w:numId w:val="80"/>
              </w:numPr>
              <w:spacing w:after="160" w:line="259" w:lineRule="auto"/>
              <w:rPr>
                <w:lang w:val="uk-UA"/>
              </w:rPr>
            </w:pPr>
            <w:r w:rsidRPr="008C5FDE">
              <w:rPr>
                <w:lang w:val="uk-UA"/>
              </w:rPr>
              <w:t>У с</w:t>
            </w:r>
            <w:r w:rsidR="004D465A" w:rsidRPr="008C5FDE">
              <w:rPr>
                <w:lang w:val="uk-UA"/>
              </w:rPr>
              <w:t>ам</w:t>
            </w:r>
            <w:r w:rsidRPr="008C5FDE">
              <w:rPr>
                <w:lang w:val="uk-UA"/>
              </w:rPr>
              <w:t>ій</w:t>
            </w:r>
            <w:r w:rsidR="004D465A" w:rsidRPr="008C5FDE">
              <w:rPr>
                <w:lang w:val="uk-UA"/>
              </w:rPr>
              <w:t xml:space="preserve"> процедур</w:t>
            </w:r>
            <w:r w:rsidRPr="008C5FDE">
              <w:rPr>
                <w:lang w:val="uk-UA"/>
              </w:rPr>
              <w:t>і</w:t>
            </w:r>
            <w:r w:rsidR="004D465A" w:rsidRPr="008C5FDE">
              <w:rPr>
                <w:lang w:val="uk-UA"/>
              </w:rPr>
              <w:t xml:space="preserve"> відкритого тендеру </w:t>
            </w:r>
            <w:r w:rsidRPr="008C5FDE">
              <w:rPr>
                <w:lang w:val="uk-UA"/>
              </w:rPr>
              <w:t>необхідно дуже точно визначити</w:t>
            </w:r>
            <w:r w:rsidR="004D465A" w:rsidRPr="008C5FDE">
              <w:rPr>
                <w:lang w:val="uk-UA"/>
              </w:rPr>
              <w:t xml:space="preserve"> наступн</w:t>
            </w:r>
            <w:r w:rsidRPr="008C5FDE">
              <w:rPr>
                <w:lang w:val="uk-UA"/>
              </w:rPr>
              <w:t>і</w:t>
            </w:r>
            <w:r w:rsidR="004D465A" w:rsidRPr="008C5FDE">
              <w:rPr>
                <w:lang w:val="uk-UA"/>
              </w:rPr>
              <w:t xml:space="preserve"> критері</w:t>
            </w:r>
            <w:r w:rsidRPr="008C5FDE">
              <w:rPr>
                <w:lang w:val="uk-UA"/>
              </w:rPr>
              <w:t>ї</w:t>
            </w:r>
            <w:r w:rsidR="004D465A" w:rsidRPr="008C5FDE">
              <w:rPr>
                <w:lang w:val="uk-UA"/>
              </w:rPr>
              <w:t xml:space="preserve"> в</w:t>
            </w:r>
            <w:r w:rsidRPr="008C5FDE">
              <w:rPr>
                <w:lang w:val="uk-UA"/>
              </w:rPr>
              <w:t>ідбору</w:t>
            </w:r>
            <w:r w:rsidR="004D465A" w:rsidRPr="008C5FDE">
              <w:rPr>
                <w:lang w:val="uk-UA"/>
              </w:rPr>
              <w:t xml:space="preserve"> приватного партнера:</w:t>
            </w:r>
          </w:p>
          <w:p w14:paraId="11CCDFB1" w14:textId="3F3A61DA" w:rsidR="004D465A" w:rsidRPr="008C5FDE" w:rsidRDefault="004D465A" w:rsidP="002B073C">
            <w:pPr>
              <w:pStyle w:val="a4"/>
              <w:numPr>
                <w:ilvl w:val="1"/>
                <w:numId w:val="80"/>
              </w:numPr>
              <w:spacing w:after="160" w:line="259" w:lineRule="auto"/>
              <w:ind w:left="880" w:firstLine="0"/>
              <w:rPr>
                <w:lang w:val="uk-UA"/>
              </w:rPr>
            </w:pPr>
            <w:r w:rsidRPr="008C5FDE">
              <w:rPr>
                <w:lang w:val="uk-UA"/>
              </w:rPr>
              <w:t>умови</w:t>
            </w:r>
            <w:r w:rsidR="00A24680" w:rsidRPr="008C5FDE">
              <w:rPr>
                <w:lang w:val="uk-UA"/>
              </w:rPr>
              <w:t xml:space="preserve">, яким мають відповідати </w:t>
            </w:r>
            <w:r w:rsidRPr="008C5FDE">
              <w:rPr>
                <w:lang w:val="uk-UA"/>
              </w:rPr>
              <w:t>учасник</w:t>
            </w:r>
            <w:r w:rsidR="00A24680" w:rsidRPr="008C5FDE">
              <w:rPr>
                <w:lang w:val="uk-UA"/>
              </w:rPr>
              <w:t>и</w:t>
            </w:r>
            <w:r w:rsidRPr="008C5FDE">
              <w:rPr>
                <w:lang w:val="uk-UA"/>
              </w:rPr>
              <w:t>;</w:t>
            </w:r>
          </w:p>
          <w:p w14:paraId="7BAE32E2" w14:textId="55223822" w:rsidR="004D465A" w:rsidRPr="008C5FDE" w:rsidRDefault="004D465A" w:rsidP="004D465A">
            <w:pPr>
              <w:pStyle w:val="a4"/>
              <w:numPr>
                <w:ilvl w:val="1"/>
                <w:numId w:val="80"/>
              </w:numPr>
              <w:spacing w:after="160" w:line="259" w:lineRule="auto"/>
              <w:ind w:left="880" w:firstLine="0"/>
              <w:rPr>
                <w:lang w:val="uk-UA"/>
              </w:rPr>
            </w:pPr>
            <w:r w:rsidRPr="008C5FDE">
              <w:rPr>
                <w:lang w:val="uk-UA"/>
              </w:rPr>
              <w:t>критерії</w:t>
            </w:r>
            <w:r w:rsidR="00A24680" w:rsidRPr="008C5FDE">
              <w:rPr>
                <w:lang w:val="uk-UA"/>
              </w:rPr>
              <w:t>, що застосовуватимуться у</w:t>
            </w:r>
            <w:r w:rsidRPr="008C5FDE">
              <w:rPr>
                <w:lang w:val="uk-UA"/>
              </w:rPr>
              <w:t xml:space="preserve"> процедур</w:t>
            </w:r>
            <w:r w:rsidR="00A24680" w:rsidRPr="008C5FDE">
              <w:rPr>
                <w:lang w:val="uk-UA"/>
              </w:rPr>
              <w:t>ах</w:t>
            </w:r>
            <w:r w:rsidRPr="008C5FDE">
              <w:rPr>
                <w:lang w:val="uk-UA"/>
              </w:rPr>
              <w:t xml:space="preserve"> оцінки </w:t>
            </w:r>
            <w:r w:rsidR="00017F63" w:rsidRPr="008C5FDE">
              <w:rPr>
                <w:lang w:val="uk-UA"/>
              </w:rPr>
              <w:t>заявок</w:t>
            </w:r>
            <w:r w:rsidRPr="008C5FDE">
              <w:rPr>
                <w:lang w:val="uk-UA"/>
              </w:rPr>
              <w:t>.</w:t>
            </w:r>
          </w:p>
          <w:p w14:paraId="64E30109" w14:textId="1F7EA432" w:rsidR="004D465A" w:rsidRPr="008C5FDE" w:rsidRDefault="004D465A" w:rsidP="004D465A">
            <w:pPr>
              <w:pStyle w:val="a4"/>
              <w:numPr>
                <w:ilvl w:val="0"/>
                <w:numId w:val="80"/>
              </w:numPr>
              <w:spacing w:after="160" w:line="259" w:lineRule="auto"/>
              <w:rPr>
                <w:lang w:val="uk-UA"/>
              </w:rPr>
            </w:pPr>
            <w:r w:rsidRPr="008C5FDE">
              <w:rPr>
                <w:lang w:val="uk-UA"/>
              </w:rPr>
              <w:t>Вимог</w:t>
            </w:r>
            <w:r w:rsidR="00017F63" w:rsidRPr="008C5FDE">
              <w:rPr>
                <w:lang w:val="uk-UA"/>
              </w:rPr>
              <w:t>и</w:t>
            </w:r>
            <w:r w:rsidRPr="008C5FDE">
              <w:rPr>
                <w:lang w:val="uk-UA"/>
              </w:rPr>
              <w:t xml:space="preserve"> д</w:t>
            </w:r>
            <w:r w:rsidR="00A24680" w:rsidRPr="008C5FDE">
              <w:rPr>
                <w:lang w:val="uk-UA"/>
              </w:rPr>
              <w:t>ля</w:t>
            </w:r>
            <w:r w:rsidRPr="008C5FDE">
              <w:rPr>
                <w:lang w:val="uk-UA"/>
              </w:rPr>
              <w:t xml:space="preserve"> учасник</w:t>
            </w:r>
            <w:r w:rsidR="00A24680" w:rsidRPr="008C5FDE">
              <w:rPr>
                <w:lang w:val="uk-UA"/>
              </w:rPr>
              <w:t>ів</w:t>
            </w:r>
            <w:r w:rsidRPr="008C5FDE">
              <w:rPr>
                <w:lang w:val="uk-UA"/>
              </w:rPr>
              <w:t xml:space="preserve"> повинн</w:t>
            </w:r>
            <w:r w:rsidR="00017F63" w:rsidRPr="008C5FDE">
              <w:rPr>
                <w:lang w:val="uk-UA"/>
              </w:rPr>
              <w:t>і</w:t>
            </w:r>
            <w:r w:rsidRPr="008C5FDE">
              <w:rPr>
                <w:lang w:val="uk-UA"/>
              </w:rPr>
              <w:t xml:space="preserve"> включати</w:t>
            </w:r>
            <w:r w:rsidR="00017F63" w:rsidRPr="008C5FDE">
              <w:rPr>
                <w:lang w:val="uk-UA"/>
              </w:rPr>
              <w:t xml:space="preserve"> в себе</w:t>
            </w:r>
            <w:r w:rsidRPr="008C5FDE">
              <w:rPr>
                <w:lang w:val="uk-UA"/>
              </w:rPr>
              <w:t>:</w:t>
            </w:r>
          </w:p>
          <w:p w14:paraId="73AB96B3" w14:textId="1FF19A1E" w:rsidR="004D465A" w:rsidRPr="008C5FDE" w:rsidRDefault="004D465A" w:rsidP="004D465A">
            <w:pPr>
              <w:pStyle w:val="a4"/>
              <w:numPr>
                <w:ilvl w:val="1"/>
                <w:numId w:val="80"/>
              </w:numPr>
              <w:spacing w:after="160" w:line="259" w:lineRule="auto"/>
              <w:ind w:left="880" w:firstLine="0"/>
              <w:rPr>
                <w:lang w:val="uk-UA"/>
              </w:rPr>
            </w:pPr>
            <w:r w:rsidRPr="008C5FDE">
              <w:rPr>
                <w:lang w:val="uk-UA"/>
              </w:rPr>
              <w:t>ре</w:t>
            </w:r>
            <w:r w:rsidR="00017F63" w:rsidRPr="008C5FDE">
              <w:rPr>
                <w:lang w:val="uk-UA"/>
              </w:rPr>
              <w:t xml:space="preserve">зультати попередньої діяльності </w:t>
            </w:r>
            <w:r w:rsidRPr="008C5FDE">
              <w:rPr>
                <w:lang w:val="uk-UA"/>
              </w:rPr>
              <w:t>учасник</w:t>
            </w:r>
            <w:r w:rsidR="00017F63" w:rsidRPr="008C5FDE">
              <w:rPr>
                <w:lang w:val="uk-UA"/>
              </w:rPr>
              <w:t>ів</w:t>
            </w:r>
            <w:r w:rsidRPr="008C5FDE">
              <w:rPr>
                <w:lang w:val="uk-UA"/>
              </w:rPr>
              <w:t>;</w:t>
            </w:r>
          </w:p>
          <w:p w14:paraId="18C14877" w14:textId="2291D43B" w:rsidR="004D465A" w:rsidRPr="008C5FDE" w:rsidRDefault="004D465A" w:rsidP="004D465A">
            <w:pPr>
              <w:pStyle w:val="a4"/>
              <w:numPr>
                <w:ilvl w:val="1"/>
                <w:numId w:val="80"/>
              </w:numPr>
              <w:spacing w:after="160" w:line="259" w:lineRule="auto"/>
              <w:ind w:left="880" w:firstLine="0"/>
              <w:rPr>
                <w:lang w:val="uk-UA"/>
              </w:rPr>
            </w:pPr>
            <w:r w:rsidRPr="008C5FDE">
              <w:rPr>
                <w:lang w:val="uk-UA"/>
              </w:rPr>
              <w:t>фінансовий стан і можливості;</w:t>
            </w:r>
          </w:p>
          <w:p w14:paraId="4A05C563" w14:textId="39239CCA" w:rsidR="004D465A" w:rsidRPr="008C5FDE" w:rsidRDefault="004D465A" w:rsidP="004D465A">
            <w:pPr>
              <w:pStyle w:val="a4"/>
              <w:numPr>
                <w:ilvl w:val="1"/>
                <w:numId w:val="80"/>
              </w:numPr>
              <w:spacing w:after="160" w:line="259" w:lineRule="auto"/>
              <w:ind w:left="880" w:firstLine="0"/>
              <w:rPr>
                <w:lang w:val="uk-UA"/>
              </w:rPr>
            </w:pPr>
            <w:r w:rsidRPr="008C5FDE">
              <w:rPr>
                <w:lang w:val="uk-UA"/>
              </w:rPr>
              <w:t xml:space="preserve">технічні та професійні компетенції </w:t>
            </w:r>
            <w:r w:rsidR="00017F63" w:rsidRPr="008C5FDE">
              <w:rPr>
                <w:lang w:val="uk-UA"/>
              </w:rPr>
              <w:t>й</w:t>
            </w:r>
            <w:r w:rsidRPr="008C5FDE">
              <w:rPr>
                <w:lang w:val="uk-UA"/>
              </w:rPr>
              <w:t xml:space="preserve"> досвід.</w:t>
            </w:r>
          </w:p>
          <w:p w14:paraId="5A723DBB" w14:textId="0A22C6BD" w:rsidR="004D465A" w:rsidRPr="008C5FDE" w:rsidRDefault="004D465A" w:rsidP="00A24680">
            <w:pPr>
              <w:pStyle w:val="a4"/>
              <w:numPr>
                <w:ilvl w:val="0"/>
                <w:numId w:val="80"/>
              </w:numPr>
              <w:spacing w:after="160" w:line="259" w:lineRule="auto"/>
              <w:rPr>
                <w:lang w:val="uk-UA"/>
              </w:rPr>
            </w:pPr>
            <w:r w:rsidRPr="008C5FDE">
              <w:rPr>
                <w:lang w:val="uk-UA"/>
              </w:rPr>
              <w:t xml:space="preserve">Критерії вибору економічно </w:t>
            </w:r>
            <w:r w:rsidR="00BB06DE" w:rsidRPr="008C5FDE">
              <w:rPr>
                <w:lang w:val="uk-UA"/>
              </w:rPr>
              <w:t xml:space="preserve">найбільш </w:t>
            </w:r>
            <w:r w:rsidRPr="008C5FDE">
              <w:rPr>
                <w:lang w:val="uk-UA"/>
              </w:rPr>
              <w:t xml:space="preserve">вигідного варіанту (наприклад, кількість безкоштовних </w:t>
            </w:r>
            <w:proofErr w:type="spellStart"/>
            <w:r w:rsidR="001266B8" w:rsidRPr="008C5FDE">
              <w:rPr>
                <w:lang w:val="uk-UA"/>
              </w:rPr>
              <w:t>малоінвазивн</w:t>
            </w:r>
            <w:r w:rsidRPr="008C5FDE">
              <w:rPr>
                <w:lang w:val="uk-UA"/>
              </w:rPr>
              <w:t>их</w:t>
            </w:r>
            <w:proofErr w:type="spellEnd"/>
            <w:r w:rsidRPr="008C5FDE">
              <w:rPr>
                <w:lang w:val="uk-UA"/>
              </w:rPr>
              <w:t xml:space="preserve"> операцій, сума річно</w:t>
            </w:r>
            <w:r w:rsidR="00BB06DE" w:rsidRPr="008C5FDE">
              <w:rPr>
                <w:lang w:val="uk-UA"/>
              </w:rPr>
              <w:t>ї</w:t>
            </w:r>
            <w:r w:rsidRPr="008C5FDE">
              <w:rPr>
                <w:lang w:val="uk-UA"/>
              </w:rPr>
              <w:t xml:space="preserve"> </w:t>
            </w:r>
            <w:r w:rsidR="00BB06DE" w:rsidRPr="008C5FDE">
              <w:rPr>
                <w:lang w:val="uk-UA"/>
              </w:rPr>
              <w:t xml:space="preserve">орендної </w:t>
            </w:r>
            <w:r w:rsidRPr="008C5FDE">
              <w:rPr>
                <w:lang w:val="uk-UA"/>
              </w:rPr>
              <w:t>плати);</w:t>
            </w:r>
          </w:p>
          <w:p w14:paraId="6BB715CF" w14:textId="56E59CB2" w:rsidR="004D465A" w:rsidRPr="008C5FDE" w:rsidRDefault="00BB06DE" w:rsidP="00A24680">
            <w:pPr>
              <w:pStyle w:val="a4"/>
              <w:numPr>
                <w:ilvl w:val="0"/>
                <w:numId w:val="80"/>
              </w:numPr>
              <w:spacing w:after="160" w:line="259" w:lineRule="auto"/>
              <w:rPr>
                <w:lang w:val="uk-UA"/>
              </w:rPr>
            </w:pPr>
            <w:r w:rsidRPr="008C5FDE">
              <w:rPr>
                <w:lang w:val="uk-UA"/>
              </w:rPr>
              <w:t>Р</w:t>
            </w:r>
            <w:r w:rsidR="004D465A" w:rsidRPr="008C5FDE">
              <w:rPr>
                <w:lang w:val="uk-UA"/>
              </w:rPr>
              <w:t xml:space="preserve">озподіл доходів </w:t>
            </w:r>
            <w:r w:rsidRPr="008C5FDE">
              <w:rPr>
                <w:lang w:val="uk-UA"/>
              </w:rPr>
              <w:t>–</w:t>
            </w:r>
            <w:r w:rsidR="004D465A" w:rsidRPr="008C5FDE">
              <w:rPr>
                <w:lang w:val="uk-UA"/>
              </w:rPr>
              <w:t xml:space="preserve"> </w:t>
            </w:r>
            <w:r w:rsidRPr="008C5FDE">
              <w:rPr>
                <w:lang w:val="uk-UA"/>
              </w:rPr>
              <w:t xml:space="preserve">пропозиція </w:t>
            </w:r>
            <w:r w:rsidR="004D465A" w:rsidRPr="008C5FDE">
              <w:rPr>
                <w:lang w:val="uk-UA"/>
              </w:rPr>
              <w:t>приватно</w:t>
            </w:r>
            <w:r w:rsidRPr="008C5FDE">
              <w:rPr>
                <w:lang w:val="uk-UA"/>
              </w:rPr>
              <w:t>му</w:t>
            </w:r>
            <w:r w:rsidR="004D465A" w:rsidRPr="008C5FDE">
              <w:rPr>
                <w:lang w:val="uk-UA"/>
              </w:rPr>
              <w:t xml:space="preserve"> партнер</w:t>
            </w:r>
            <w:r w:rsidRPr="008C5FDE">
              <w:rPr>
                <w:lang w:val="uk-UA"/>
              </w:rPr>
              <w:t>у ділитися</w:t>
            </w:r>
            <w:r w:rsidR="004D465A" w:rsidRPr="008C5FDE">
              <w:rPr>
                <w:lang w:val="uk-UA"/>
              </w:rPr>
              <w:t xml:space="preserve"> частк</w:t>
            </w:r>
            <w:r w:rsidRPr="008C5FDE">
              <w:rPr>
                <w:lang w:val="uk-UA"/>
              </w:rPr>
              <w:t>ою</w:t>
            </w:r>
            <w:r w:rsidR="004D465A" w:rsidRPr="008C5FDE">
              <w:rPr>
                <w:lang w:val="uk-UA"/>
              </w:rPr>
              <w:t xml:space="preserve"> надходжень</w:t>
            </w:r>
            <w:r w:rsidRPr="008C5FDE">
              <w:rPr>
                <w:lang w:val="uk-UA"/>
              </w:rPr>
              <w:t xml:space="preserve"> для</w:t>
            </w:r>
            <w:r w:rsidR="004D465A" w:rsidRPr="008C5FDE">
              <w:rPr>
                <w:lang w:val="uk-UA"/>
              </w:rPr>
              <w:t xml:space="preserve"> уникн</w:t>
            </w:r>
            <w:r w:rsidRPr="008C5FDE">
              <w:rPr>
                <w:lang w:val="uk-UA"/>
              </w:rPr>
              <w:t>ення</w:t>
            </w:r>
            <w:r w:rsidR="004D465A" w:rsidRPr="008C5FDE">
              <w:rPr>
                <w:lang w:val="uk-UA"/>
              </w:rPr>
              <w:t xml:space="preserve"> надприбутк</w:t>
            </w:r>
            <w:r w:rsidRPr="008C5FDE">
              <w:rPr>
                <w:lang w:val="uk-UA"/>
              </w:rPr>
              <w:t>ів</w:t>
            </w:r>
            <w:r w:rsidR="004D465A" w:rsidRPr="008C5FDE">
              <w:rPr>
                <w:lang w:val="uk-UA"/>
              </w:rPr>
              <w:t xml:space="preserve"> (може бути </w:t>
            </w:r>
            <w:r w:rsidRPr="008C5FDE">
              <w:rPr>
                <w:lang w:val="uk-UA"/>
              </w:rPr>
              <w:t>у формі «</w:t>
            </w:r>
            <w:proofErr w:type="spellStart"/>
            <w:r w:rsidR="004D465A" w:rsidRPr="008C5FDE">
              <w:rPr>
                <w:lang w:val="uk-UA"/>
              </w:rPr>
              <w:t>квазі</w:t>
            </w:r>
            <w:proofErr w:type="spellEnd"/>
            <w:r w:rsidR="004D465A" w:rsidRPr="008C5FDE">
              <w:rPr>
                <w:lang w:val="uk-UA"/>
              </w:rPr>
              <w:t>-платежів</w:t>
            </w:r>
            <w:r w:rsidRPr="008C5FDE">
              <w:rPr>
                <w:lang w:val="uk-UA"/>
              </w:rPr>
              <w:t>»</w:t>
            </w:r>
            <w:r w:rsidR="004D465A" w:rsidRPr="008C5FDE">
              <w:rPr>
                <w:lang w:val="uk-UA"/>
              </w:rPr>
              <w:t xml:space="preserve"> </w:t>
            </w:r>
            <w:r w:rsidRPr="008C5FDE">
              <w:rPr>
                <w:lang w:val="uk-UA"/>
              </w:rPr>
              <w:t>у вигляді</w:t>
            </w:r>
            <w:r w:rsidR="004D465A" w:rsidRPr="008C5FDE">
              <w:rPr>
                <w:lang w:val="uk-UA"/>
              </w:rPr>
              <w:t xml:space="preserve"> надання </w:t>
            </w:r>
            <w:r w:rsidRPr="008C5FDE">
              <w:rPr>
                <w:lang w:val="uk-UA"/>
              </w:rPr>
              <w:t xml:space="preserve">певної </w:t>
            </w:r>
            <w:r w:rsidR="004D465A" w:rsidRPr="008C5FDE">
              <w:rPr>
                <w:lang w:val="uk-UA"/>
              </w:rPr>
              <w:t xml:space="preserve">кількості </w:t>
            </w:r>
            <w:r w:rsidRPr="008C5FDE">
              <w:rPr>
                <w:lang w:val="uk-UA"/>
              </w:rPr>
              <w:t xml:space="preserve">безкоштовних </w:t>
            </w:r>
            <w:r w:rsidR="004D465A" w:rsidRPr="008C5FDE">
              <w:rPr>
                <w:lang w:val="uk-UA"/>
              </w:rPr>
              <w:t xml:space="preserve">послуг клієнтам </w:t>
            </w:r>
            <w:r w:rsidRPr="008C5FDE">
              <w:rPr>
                <w:lang w:val="uk-UA"/>
              </w:rPr>
              <w:t xml:space="preserve">з </w:t>
            </w:r>
            <w:r w:rsidR="004D465A" w:rsidRPr="008C5FDE">
              <w:rPr>
                <w:lang w:val="uk-UA"/>
              </w:rPr>
              <w:t>державного сектора);</w:t>
            </w:r>
          </w:p>
          <w:p w14:paraId="5451EF74" w14:textId="7FB4304D" w:rsidR="00F541CF" w:rsidRPr="008C5FDE" w:rsidRDefault="004D465A" w:rsidP="00A24680">
            <w:pPr>
              <w:pStyle w:val="a4"/>
              <w:numPr>
                <w:ilvl w:val="0"/>
                <w:numId w:val="80"/>
              </w:numPr>
              <w:spacing w:after="160" w:line="259" w:lineRule="auto"/>
              <w:rPr>
                <w:lang w:val="uk-UA"/>
              </w:rPr>
            </w:pPr>
            <w:r w:rsidRPr="008C5FDE">
              <w:rPr>
                <w:lang w:val="uk-UA"/>
              </w:rPr>
              <w:t xml:space="preserve">Можливість </w:t>
            </w:r>
            <w:r w:rsidR="00BB06DE" w:rsidRPr="008C5FDE">
              <w:rPr>
                <w:lang w:val="uk-UA"/>
              </w:rPr>
              <w:t>змін</w:t>
            </w:r>
            <w:r w:rsidRPr="008C5FDE">
              <w:rPr>
                <w:lang w:val="uk-UA"/>
              </w:rPr>
              <w:t xml:space="preserve"> - під час </w:t>
            </w:r>
            <w:r w:rsidR="00BB06DE" w:rsidRPr="008C5FDE">
              <w:rPr>
                <w:lang w:val="uk-UA"/>
              </w:rPr>
              <w:t xml:space="preserve">виконання </w:t>
            </w:r>
            <w:r w:rsidRPr="008C5FDE">
              <w:rPr>
                <w:lang w:val="uk-UA"/>
              </w:rPr>
              <w:t xml:space="preserve">довгострокового контракту </w:t>
            </w:r>
            <w:r w:rsidR="003B673C" w:rsidRPr="008C5FDE">
              <w:rPr>
                <w:lang w:val="uk-UA"/>
              </w:rPr>
              <w:t xml:space="preserve">час од часу </w:t>
            </w:r>
            <w:r w:rsidRPr="008C5FDE">
              <w:rPr>
                <w:lang w:val="uk-UA"/>
              </w:rPr>
              <w:t>мож</w:t>
            </w:r>
            <w:r w:rsidR="003B673C" w:rsidRPr="008C5FDE">
              <w:rPr>
                <w:lang w:val="uk-UA"/>
              </w:rPr>
              <w:t>уть траплятися зміни</w:t>
            </w:r>
            <w:r w:rsidRPr="008C5FDE">
              <w:rPr>
                <w:lang w:val="uk-UA"/>
              </w:rPr>
              <w:t xml:space="preserve"> </w:t>
            </w:r>
            <w:r w:rsidR="003B673C" w:rsidRPr="008C5FDE">
              <w:rPr>
                <w:lang w:val="uk-UA"/>
              </w:rPr>
              <w:t xml:space="preserve">у </w:t>
            </w:r>
            <w:r w:rsidRPr="008C5FDE">
              <w:rPr>
                <w:lang w:val="uk-UA"/>
              </w:rPr>
              <w:t>вимог</w:t>
            </w:r>
            <w:r w:rsidR="003B673C" w:rsidRPr="008C5FDE">
              <w:rPr>
                <w:lang w:val="uk-UA"/>
              </w:rPr>
              <w:t>ах</w:t>
            </w:r>
            <w:r w:rsidRPr="008C5FDE">
              <w:rPr>
                <w:lang w:val="uk-UA"/>
              </w:rPr>
              <w:t xml:space="preserve"> щодо надання послуг.</w:t>
            </w:r>
          </w:p>
        </w:tc>
      </w:tr>
    </w:tbl>
    <w:p w14:paraId="3EB4248A" w14:textId="5F5A33E7" w:rsidR="007C574A" w:rsidRPr="008C5FDE" w:rsidRDefault="003B673C" w:rsidP="0016133A">
      <w:pPr>
        <w:pStyle w:val="1"/>
        <w:numPr>
          <w:ilvl w:val="0"/>
          <w:numId w:val="1"/>
        </w:numPr>
        <w:pBdr>
          <w:bottom w:val="single" w:sz="12" w:space="1" w:color="F79646"/>
        </w:pBdr>
        <w:rPr>
          <w:caps w:val="0"/>
          <w:lang w:val="uk-UA"/>
        </w:rPr>
      </w:pPr>
      <w:bookmarkStart w:id="29" w:name="_Toc529124819"/>
      <w:r w:rsidRPr="008C5FDE">
        <w:rPr>
          <w:caps w:val="0"/>
          <w:lang w:val="uk-UA"/>
        </w:rPr>
        <w:lastRenderedPageBreak/>
        <w:t>КОНТЕКСТ ПРОЕКТУ</w:t>
      </w:r>
      <w:bookmarkEnd w:id="29"/>
    </w:p>
    <w:p w14:paraId="1FEAA7F6" w14:textId="589E647E" w:rsidR="00F94AAC" w:rsidRPr="008C5FDE" w:rsidRDefault="00A5011E" w:rsidP="009853FD">
      <w:pPr>
        <w:rPr>
          <w:szCs w:val="24"/>
          <w:lang w:val="uk-UA"/>
        </w:rPr>
      </w:pPr>
      <w:r w:rsidRPr="008C5FDE">
        <w:rPr>
          <w:szCs w:val="24"/>
          <w:lang w:val="uk-UA"/>
        </w:rPr>
        <w:t>У відповідності до наміру р</w:t>
      </w:r>
      <w:r w:rsidR="004D465A" w:rsidRPr="008C5FDE">
        <w:rPr>
          <w:szCs w:val="24"/>
          <w:lang w:val="uk-UA"/>
        </w:rPr>
        <w:t>озшир</w:t>
      </w:r>
      <w:r w:rsidRPr="008C5FDE">
        <w:rPr>
          <w:szCs w:val="24"/>
          <w:lang w:val="uk-UA"/>
        </w:rPr>
        <w:t>ити</w:t>
      </w:r>
      <w:r w:rsidR="004D465A" w:rsidRPr="008C5FDE">
        <w:rPr>
          <w:szCs w:val="24"/>
          <w:lang w:val="uk-UA"/>
        </w:rPr>
        <w:t xml:space="preserve"> перелік медичних послуг пропон</w:t>
      </w:r>
      <w:r w:rsidR="00D8166B" w:rsidRPr="008C5FDE">
        <w:rPr>
          <w:szCs w:val="24"/>
          <w:lang w:val="uk-UA"/>
        </w:rPr>
        <w:t>ованих</w:t>
      </w:r>
      <w:r w:rsidR="004D465A" w:rsidRPr="008C5FDE">
        <w:rPr>
          <w:szCs w:val="24"/>
          <w:lang w:val="uk-UA"/>
        </w:rPr>
        <w:t xml:space="preserve"> жителям м. Трускавець Дрогобицького району Львівської області,</w:t>
      </w:r>
      <w:r w:rsidR="00D8166B" w:rsidRPr="008C5FDE">
        <w:rPr>
          <w:szCs w:val="24"/>
          <w:lang w:val="uk-UA"/>
        </w:rPr>
        <w:t xml:space="preserve"> </w:t>
      </w:r>
      <w:r w:rsidR="004D465A" w:rsidRPr="008C5FDE">
        <w:rPr>
          <w:szCs w:val="24"/>
          <w:lang w:val="uk-UA"/>
        </w:rPr>
        <w:t>підвищ</w:t>
      </w:r>
      <w:r w:rsidR="00D8166B" w:rsidRPr="008C5FDE">
        <w:rPr>
          <w:szCs w:val="24"/>
          <w:lang w:val="uk-UA"/>
        </w:rPr>
        <w:t>ити</w:t>
      </w:r>
      <w:r w:rsidR="004D465A" w:rsidRPr="008C5FDE">
        <w:rPr>
          <w:szCs w:val="24"/>
          <w:lang w:val="uk-UA"/>
        </w:rPr>
        <w:t xml:space="preserve"> ефективн</w:t>
      </w:r>
      <w:r w:rsidR="00D8166B" w:rsidRPr="008C5FDE">
        <w:rPr>
          <w:szCs w:val="24"/>
          <w:lang w:val="uk-UA"/>
        </w:rPr>
        <w:t>і</w:t>
      </w:r>
      <w:r w:rsidR="004D465A" w:rsidRPr="008C5FDE">
        <w:rPr>
          <w:szCs w:val="24"/>
          <w:lang w:val="uk-UA"/>
        </w:rPr>
        <w:t>ст</w:t>
      </w:r>
      <w:r w:rsidR="00D8166B" w:rsidRPr="008C5FDE">
        <w:rPr>
          <w:szCs w:val="24"/>
          <w:lang w:val="uk-UA"/>
        </w:rPr>
        <w:t>ь</w:t>
      </w:r>
      <w:r w:rsidR="004D465A" w:rsidRPr="008C5FDE">
        <w:rPr>
          <w:szCs w:val="24"/>
          <w:lang w:val="uk-UA"/>
        </w:rPr>
        <w:t xml:space="preserve"> управління державними активами, зменш</w:t>
      </w:r>
      <w:r w:rsidR="00D8166B" w:rsidRPr="008C5FDE">
        <w:rPr>
          <w:szCs w:val="24"/>
          <w:lang w:val="uk-UA"/>
        </w:rPr>
        <w:t>ити</w:t>
      </w:r>
      <w:r w:rsidR="004D465A" w:rsidRPr="008C5FDE">
        <w:rPr>
          <w:szCs w:val="24"/>
          <w:lang w:val="uk-UA"/>
        </w:rPr>
        <w:t xml:space="preserve"> тягар ви</w:t>
      </w:r>
      <w:r w:rsidR="00D8166B" w:rsidRPr="008C5FDE">
        <w:rPr>
          <w:szCs w:val="24"/>
          <w:lang w:val="uk-UA"/>
        </w:rPr>
        <w:t>датків</w:t>
      </w:r>
      <w:r w:rsidR="004D465A" w:rsidRPr="008C5FDE">
        <w:rPr>
          <w:szCs w:val="24"/>
          <w:lang w:val="uk-UA"/>
        </w:rPr>
        <w:t xml:space="preserve"> міс</w:t>
      </w:r>
      <w:r w:rsidR="00D8166B" w:rsidRPr="008C5FDE">
        <w:rPr>
          <w:szCs w:val="24"/>
          <w:lang w:val="uk-UA"/>
        </w:rPr>
        <w:t>ького</w:t>
      </w:r>
      <w:r w:rsidR="004D465A" w:rsidRPr="008C5FDE">
        <w:rPr>
          <w:szCs w:val="24"/>
          <w:lang w:val="uk-UA"/>
        </w:rPr>
        <w:t xml:space="preserve"> </w:t>
      </w:r>
      <w:r w:rsidR="00D8166B" w:rsidRPr="008C5FDE">
        <w:rPr>
          <w:szCs w:val="24"/>
          <w:lang w:val="uk-UA"/>
        </w:rPr>
        <w:t xml:space="preserve">бюджету </w:t>
      </w:r>
      <w:r w:rsidR="004D465A" w:rsidRPr="008C5FDE">
        <w:rPr>
          <w:szCs w:val="24"/>
          <w:lang w:val="uk-UA"/>
        </w:rPr>
        <w:t>та розви</w:t>
      </w:r>
      <w:r w:rsidR="00D8166B" w:rsidRPr="008C5FDE">
        <w:rPr>
          <w:szCs w:val="24"/>
          <w:lang w:val="uk-UA"/>
        </w:rPr>
        <w:t>ва</w:t>
      </w:r>
      <w:r w:rsidR="004D465A" w:rsidRPr="008C5FDE">
        <w:rPr>
          <w:szCs w:val="24"/>
          <w:lang w:val="uk-UA"/>
        </w:rPr>
        <w:t>т</w:t>
      </w:r>
      <w:r w:rsidR="00D8166B" w:rsidRPr="008C5FDE">
        <w:rPr>
          <w:szCs w:val="24"/>
          <w:lang w:val="uk-UA"/>
        </w:rPr>
        <w:t>и</w:t>
      </w:r>
      <w:r w:rsidR="004D465A" w:rsidRPr="008C5FDE">
        <w:rPr>
          <w:szCs w:val="24"/>
          <w:lang w:val="uk-UA"/>
        </w:rPr>
        <w:t xml:space="preserve"> міжнародн</w:t>
      </w:r>
      <w:r w:rsidR="00D8166B" w:rsidRPr="008C5FDE">
        <w:rPr>
          <w:szCs w:val="24"/>
          <w:lang w:val="uk-UA"/>
        </w:rPr>
        <w:t>ий</w:t>
      </w:r>
      <w:r w:rsidR="004D465A" w:rsidRPr="008C5FDE">
        <w:rPr>
          <w:szCs w:val="24"/>
          <w:lang w:val="uk-UA"/>
        </w:rPr>
        <w:t xml:space="preserve"> медичн</w:t>
      </w:r>
      <w:r w:rsidR="00D8166B" w:rsidRPr="008C5FDE">
        <w:rPr>
          <w:szCs w:val="24"/>
          <w:lang w:val="uk-UA"/>
        </w:rPr>
        <w:t>ий</w:t>
      </w:r>
      <w:r w:rsidR="004D465A" w:rsidRPr="008C5FDE">
        <w:rPr>
          <w:szCs w:val="24"/>
          <w:lang w:val="uk-UA"/>
        </w:rPr>
        <w:t xml:space="preserve"> туризм, </w:t>
      </w:r>
      <w:r w:rsidR="00D8166B" w:rsidRPr="008C5FDE">
        <w:rPr>
          <w:szCs w:val="24"/>
          <w:lang w:val="uk-UA"/>
        </w:rPr>
        <w:t>Трускавецька міська р</w:t>
      </w:r>
      <w:r w:rsidR="004D465A" w:rsidRPr="008C5FDE">
        <w:rPr>
          <w:szCs w:val="24"/>
          <w:lang w:val="uk-UA"/>
        </w:rPr>
        <w:t xml:space="preserve">ада розглядає проект створення Центру хірургії </w:t>
      </w:r>
      <w:proofErr w:type="spellStart"/>
      <w:r w:rsidR="004C0A21" w:rsidRPr="008C5FDE">
        <w:rPr>
          <w:szCs w:val="24"/>
          <w:lang w:val="uk-UA"/>
        </w:rPr>
        <w:t>малоінвазивн</w:t>
      </w:r>
      <w:r w:rsidR="004D465A" w:rsidRPr="008C5FDE">
        <w:rPr>
          <w:szCs w:val="24"/>
          <w:lang w:val="uk-UA"/>
        </w:rPr>
        <w:t>ої</w:t>
      </w:r>
      <w:proofErr w:type="spellEnd"/>
      <w:r w:rsidR="004D465A" w:rsidRPr="008C5FDE">
        <w:rPr>
          <w:szCs w:val="24"/>
          <w:lang w:val="uk-UA"/>
        </w:rPr>
        <w:t xml:space="preserve"> </w:t>
      </w:r>
      <w:r w:rsidR="00D8166B" w:rsidRPr="008C5FDE">
        <w:rPr>
          <w:szCs w:val="24"/>
          <w:lang w:val="uk-UA"/>
        </w:rPr>
        <w:t xml:space="preserve">хірургії </w:t>
      </w:r>
      <w:r w:rsidR="004D465A" w:rsidRPr="008C5FDE">
        <w:rPr>
          <w:szCs w:val="24"/>
          <w:lang w:val="uk-UA"/>
        </w:rPr>
        <w:t xml:space="preserve">(загальної хірургії, урології, гінекології та проктології) </w:t>
      </w:r>
      <w:r w:rsidR="00D8166B" w:rsidRPr="008C5FDE">
        <w:rPr>
          <w:szCs w:val="24"/>
          <w:lang w:val="uk-UA"/>
        </w:rPr>
        <w:t>у</w:t>
      </w:r>
      <w:r w:rsidR="004D465A" w:rsidRPr="008C5FDE">
        <w:rPr>
          <w:szCs w:val="24"/>
          <w:lang w:val="uk-UA"/>
        </w:rPr>
        <w:t xml:space="preserve"> приміщенні Трускавецької міської </w:t>
      </w:r>
      <w:r w:rsidR="003903BF" w:rsidRPr="008C5FDE">
        <w:rPr>
          <w:szCs w:val="24"/>
          <w:lang w:val="uk-UA"/>
        </w:rPr>
        <w:t>Лікарн</w:t>
      </w:r>
      <w:r w:rsidR="004D465A" w:rsidRPr="008C5FDE">
        <w:rPr>
          <w:szCs w:val="24"/>
          <w:lang w:val="uk-UA"/>
        </w:rPr>
        <w:t>і</w:t>
      </w:r>
      <w:r w:rsidR="00D8166B" w:rsidRPr="008C5FDE">
        <w:rPr>
          <w:szCs w:val="24"/>
          <w:lang w:val="uk-UA"/>
        </w:rPr>
        <w:t xml:space="preserve"> заходами</w:t>
      </w:r>
      <w:r w:rsidR="004D465A" w:rsidRPr="008C5FDE">
        <w:rPr>
          <w:szCs w:val="24"/>
          <w:lang w:val="uk-UA"/>
        </w:rPr>
        <w:t xml:space="preserve"> державно-приватного партнерства (далі </w:t>
      </w:r>
      <w:r w:rsidR="00D8166B" w:rsidRPr="008C5FDE">
        <w:rPr>
          <w:szCs w:val="24"/>
          <w:lang w:val="uk-UA"/>
        </w:rPr>
        <w:t>–</w:t>
      </w:r>
      <w:r w:rsidR="004D465A" w:rsidRPr="008C5FDE">
        <w:rPr>
          <w:szCs w:val="24"/>
          <w:lang w:val="uk-UA"/>
        </w:rPr>
        <w:t xml:space="preserve"> </w:t>
      </w:r>
      <w:r w:rsidR="00D8166B" w:rsidRPr="008C5FDE">
        <w:rPr>
          <w:szCs w:val="24"/>
          <w:lang w:val="uk-UA"/>
        </w:rPr>
        <w:t>«</w:t>
      </w:r>
      <w:r w:rsidR="004D465A" w:rsidRPr="008C5FDE">
        <w:rPr>
          <w:szCs w:val="24"/>
          <w:lang w:val="uk-UA"/>
        </w:rPr>
        <w:t>Проект</w:t>
      </w:r>
      <w:r w:rsidR="00D8166B" w:rsidRPr="008C5FDE">
        <w:rPr>
          <w:szCs w:val="24"/>
          <w:lang w:val="uk-UA"/>
        </w:rPr>
        <w:t>»</w:t>
      </w:r>
      <w:r w:rsidR="004D465A" w:rsidRPr="008C5FDE">
        <w:rPr>
          <w:szCs w:val="24"/>
          <w:lang w:val="uk-UA"/>
        </w:rPr>
        <w:t>).</w:t>
      </w:r>
    </w:p>
    <w:p w14:paraId="41F906E2" w14:textId="77777777" w:rsidR="001C7DC2" w:rsidRPr="008C5FDE" w:rsidRDefault="001C7DC2" w:rsidP="001C7DC2">
      <w:pPr>
        <w:rPr>
          <w:lang w:val="uk-UA"/>
        </w:rPr>
      </w:pPr>
    </w:p>
    <w:p w14:paraId="0989EFE9" w14:textId="0559DC8D" w:rsidR="007C574A" w:rsidRPr="008C5FDE" w:rsidRDefault="006D2540" w:rsidP="0016133A">
      <w:pPr>
        <w:pStyle w:val="2"/>
        <w:numPr>
          <w:ilvl w:val="1"/>
          <w:numId w:val="2"/>
        </w:numPr>
        <w:pBdr>
          <w:bottom w:val="single" w:sz="12" w:space="1" w:color="F79646"/>
        </w:pBdr>
        <w:tabs>
          <w:tab w:val="left" w:pos="567"/>
        </w:tabs>
        <w:ind w:left="0" w:firstLine="0"/>
        <w:rPr>
          <w:sz w:val="22"/>
          <w:szCs w:val="24"/>
          <w:lang w:val="uk-UA"/>
        </w:rPr>
      </w:pPr>
      <w:bookmarkStart w:id="30" w:name="_Toc529124820"/>
      <w:r w:rsidRPr="008C5FDE">
        <w:rPr>
          <w:lang w:val="uk-UA"/>
        </w:rPr>
        <w:t xml:space="preserve">Соціально-економічне </w:t>
      </w:r>
      <w:proofErr w:type="spellStart"/>
      <w:r w:rsidRPr="008C5FDE">
        <w:rPr>
          <w:lang w:val="uk-UA"/>
        </w:rPr>
        <w:t>підгрунтя</w:t>
      </w:r>
      <w:bookmarkEnd w:id="30"/>
      <w:proofErr w:type="spellEnd"/>
    </w:p>
    <w:p w14:paraId="3041078E" w14:textId="6A7506DC" w:rsidR="00664CDD" w:rsidRPr="008C5FDE" w:rsidRDefault="00D8166B" w:rsidP="006A7A64">
      <w:pPr>
        <w:pStyle w:val="3"/>
        <w:numPr>
          <w:ilvl w:val="2"/>
          <w:numId w:val="2"/>
        </w:numPr>
        <w:rPr>
          <w:lang w:val="uk-UA"/>
        </w:rPr>
      </w:pPr>
      <w:bookmarkStart w:id="31" w:name="_Toc529124821"/>
      <w:r w:rsidRPr="008C5FDE">
        <w:rPr>
          <w:lang w:val="uk-UA"/>
        </w:rPr>
        <w:t>Сфера медичних хірургічних послуг в Україні та м.</w:t>
      </w:r>
      <w:r w:rsidR="0090440E" w:rsidRPr="008C5FDE">
        <w:rPr>
          <w:lang w:val="uk-UA"/>
        </w:rPr>
        <w:t xml:space="preserve"> </w:t>
      </w:r>
      <w:r w:rsidR="003C0419" w:rsidRPr="008C5FDE">
        <w:rPr>
          <w:lang w:val="uk-UA"/>
        </w:rPr>
        <w:t>Трускавц</w:t>
      </w:r>
      <w:r w:rsidRPr="008C5FDE">
        <w:rPr>
          <w:lang w:val="uk-UA"/>
        </w:rPr>
        <w:t>і</w:t>
      </w:r>
      <w:bookmarkEnd w:id="31"/>
    </w:p>
    <w:p w14:paraId="12989C13" w14:textId="3014B33D" w:rsidR="004D465A" w:rsidRPr="008C5FDE" w:rsidRDefault="004D465A" w:rsidP="004D465A">
      <w:pPr>
        <w:rPr>
          <w:szCs w:val="24"/>
          <w:lang w:val="uk-UA"/>
        </w:rPr>
      </w:pPr>
      <w:r w:rsidRPr="008C5FDE">
        <w:rPr>
          <w:szCs w:val="24"/>
          <w:lang w:val="uk-UA"/>
        </w:rPr>
        <w:t>У 2013 році загальна кількість хірургічних операцій (</w:t>
      </w:r>
      <w:r w:rsidR="00540433" w:rsidRPr="008C5FDE">
        <w:rPr>
          <w:szCs w:val="24"/>
          <w:lang w:val="uk-UA"/>
        </w:rPr>
        <w:t xml:space="preserve">в умовах </w:t>
      </w:r>
      <w:proofErr w:type="spellStart"/>
      <w:r w:rsidRPr="008C5FDE">
        <w:rPr>
          <w:szCs w:val="24"/>
          <w:lang w:val="uk-UA"/>
        </w:rPr>
        <w:t>полікліні</w:t>
      </w:r>
      <w:r w:rsidR="00540433" w:rsidRPr="008C5FDE">
        <w:rPr>
          <w:szCs w:val="24"/>
          <w:lang w:val="uk-UA"/>
        </w:rPr>
        <w:t>к</w:t>
      </w:r>
      <w:proofErr w:type="spellEnd"/>
      <w:r w:rsidR="00540433" w:rsidRPr="008C5FDE">
        <w:rPr>
          <w:szCs w:val="24"/>
          <w:lang w:val="uk-UA"/>
        </w:rPr>
        <w:t xml:space="preserve"> та стаціонарів</w:t>
      </w:r>
      <w:r w:rsidRPr="008C5FDE">
        <w:rPr>
          <w:szCs w:val="24"/>
          <w:lang w:val="uk-UA"/>
        </w:rPr>
        <w:t>) в Україні становила 4894296</w:t>
      </w:r>
      <w:r w:rsidR="00540433" w:rsidRPr="008C5FDE">
        <w:rPr>
          <w:szCs w:val="24"/>
          <w:lang w:val="uk-UA"/>
        </w:rPr>
        <w:t>,</w:t>
      </w:r>
      <w:r w:rsidRPr="008C5FDE">
        <w:rPr>
          <w:szCs w:val="24"/>
          <w:lang w:val="uk-UA"/>
        </w:rPr>
        <w:t xml:space="preserve"> або 1078,7 на 10 тисяч </w:t>
      </w:r>
      <w:r w:rsidR="00540433" w:rsidRPr="008C5FDE">
        <w:rPr>
          <w:szCs w:val="24"/>
          <w:lang w:val="uk-UA"/>
        </w:rPr>
        <w:t>населення</w:t>
      </w:r>
      <w:r w:rsidRPr="008C5FDE">
        <w:rPr>
          <w:szCs w:val="24"/>
          <w:lang w:val="uk-UA"/>
        </w:rPr>
        <w:t>.</w:t>
      </w:r>
    </w:p>
    <w:p w14:paraId="03A839BB" w14:textId="62AE9317" w:rsidR="004D465A" w:rsidRPr="008C5FDE" w:rsidRDefault="004D465A" w:rsidP="004D465A">
      <w:pPr>
        <w:rPr>
          <w:szCs w:val="24"/>
          <w:lang w:val="uk-UA"/>
        </w:rPr>
      </w:pPr>
      <w:r w:rsidRPr="008C5FDE">
        <w:rPr>
          <w:szCs w:val="24"/>
          <w:lang w:val="uk-UA"/>
        </w:rPr>
        <w:t xml:space="preserve">У 2013 році </w:t>
      </w:r>
      <w:r w:rsidR="00540433" w:rsidRPr="008C5FDE">
        <w:rPr>
          <w:szCs w:val="24"/>
          <w:lang w:val="uk-UA"/>
        </w:rPr>
        <w:t xml:space="preserve">на </w:t>
      </w:r>
      <w:r w:rsidRPr="008C5FDE">
        <w:rPr>
          <w:szCs w:val="24"/>
          <w:lang w:val="uk-UA"/>
        </w:rPr>
        <w:t>одно</w:t>
      </w:r>
      <w:r w:rsidR="00540433" w:rsidRPr="008C5FDE">
        <w:rPr>
          <w:szCs w:val="24"/>
          <w:lang w:val="uk-UA"/>
        </w:rPr>
        <w:t>го</w:t>
      </w:r>
      <w:r w:rsidRPr="008C5FDE">
        <w:rPr>
          <w:szCs w:val="24"/>
          <w:lang w:val="uk-UA"/>
        </w:rPr>
        <w:t xml:space="preserve"> хірург</w:t>
      </w:r>
      <w:r w:rsidR="00540433" w:rsidRPr="008C5FDE">
        <w:rPr>
          <w:szCs w:val="24"/>
          <w:lang w:val="uk-UA"/>
        </w:rPr>
        <w:t>а</w:t>
      </w:r>
      <w:r w:rsidRPr="008C5FDE">
        <w:rPr>
          <w:szCs w:val="24"/>
          <w:lang w:val="uk-UA"/>
        </w:rPr>
        <w:t xml:space="preserve"> </w:t>
      </w:r>
      <w:r w:rsidR="00540433" w:rsidRPr="008C5FDE">
        <w:rPr>
          <w:szCs w:val="24"/>
          <w:lang w:val="uk-UA"/>
        </w:rPr>
        <w:t>в Україні припадало</w:t>
      </w:r>
      <w:r w:rsidRPr="008C5FDE">
        <w:rPr>
          <w:szCs w:val="24"/>
          <w:lang w:val="uk-UA"/>
        </w:rPr>
        <w:t xml:space="preserve"> 292 операції, що дорівнює кількості хірургічних операцій, проведених у 2012 році (292)</w:t>
      </w:r>
      <w:r w:rsidR="00540433" w:rsidRPr="008C5FDE">
        <w:rPr>
          <w:szCs w:val="24"/>
          <w:lang w:val="uk-UA"/>
        </w:rPr>
        <w:t>. В умовах стаціонару проводилися</w:t>
      </w:r>
      <w:r w:rsidRPr="008C5FDE">
        <w:rPr>
          <w:szCs w:val="24"/>
          <w:lang w:val="uk-UA"/>
        </w:rPr>
        <w:t xml:space="preserve"> 214 операції (у 2012 році - 211 операція), </w:t>
      </w:r>
      <w:r w:rsidR="00540433" w:rsidRPr="008C5FDE">
        <w:rPr>
          <w:szCs w:val="24"/>
          <w:lang w:val="uk-UA"/>
        </w:rPr>
        <w:t>у</w:t>
      </w:r>
      <w:r w:rsidRPr="008C5FDE">
        <w:rPr>
          <w:szCs w:val="24"/>
          <w:lang w:val="uk-UA"/>
        </w:rPr>
        <w:t xml:space="preserve"> </w:t>
      </w:r>
      <w:proofErr w:type="spellStart"/>
      <w:r w:rsidRPr="008C5FDE">
        <w:rPr>
          <w:szCs w:val="24"/>
          <w:lang w:val="uk-UA"/>
        </w:rPr>
        <w:t>поліклініках</w:t>
      </w:r>
      <w:proofErr w:type="spellEnd"/>
      <w:r w:rsidRPr="008C5FDE">
        <w:rPr>
          <w:szCs w:val="24"/>
          <w:lang w:val="uk-UA"/>
        </w:rPr>
        <w:t xml:space="preserve"> - 464 операції (у 2012 році - 467 операцій).</w:t>
      </w:r>
    </w:p>
    <w:p w14:paraId="67BB7095" w14:textId="324C6B95" w:rsidR="004D465A" w:rsidRPr="008C5FDE" w:rsidRDefault="004D465A" w:rsidP="004D465A">
      <w:pPr>
        <w:rPr>
          <w:szCs w:val="24"/>
          <w:lang w:val="uk-UA"/>
        </w:rPr>
      </w:pPr>
      <w:r w:rsidRPr="008C5FDE">
        <w:rPr>
          <w:szCs w:val="24"/>
          <w:lang w:val="uk-UA"/>
        </w:rPr>
        <w:t xml:space="preserve">У 2013 році в Україні </w:t>
      </w:r>
      <w:r w:rsidR="00540433" w:rsidRPr="008C5FDE">
        <w:rPr>
          <w:szCs w:val="24"/>
          <w:lang w:val="uk-UA"/>
        </w:rPr>
        <w:t xml:space="preserve">щодня </w:t>
      </w:r>
      <w:r w:rsidRPr="008C5FDE">
        <w:rPr>
          <w:szCs w:val="24"/>
          <w:lang w:val="uk-UA"/>
        </w:rPr>
        <w:t>пров</w:t>
      </w:r>
      <w:r w:rsidR="00540433" w:rsidRPr="008C5FDE">
        <w:rPr>
          <w:szCs w:val="24"/>
          <w:lang w:val="uk-UA"/>
        </w:rPr>
        <w:t>о</w:t>
      </w:r>
      <w:r w:rsidRPr="008C5FDE">
        <w:rPr>
          <w:szCs w:val="24"/>
          <w:lang w:val="uk-UA"/>
        </w:rPr>
        <w:t>д</w:t>
      </w:r>
      <w:r w:rsidR="00540433" w:rsidRPr="008C5FDE">
        <w:rPr>
          <w:szCs w:val="24"/>
          <w:lang w:val="uk-UA"/>
        </w:rPr>
        <w:t>илося</w:t>
      </w:r>
      <w:r w:rsidRPr="008C5FDE">
        <w:rPr>
          <w:szCs w:val="24"/>
          <w:lang w:val="uk-UA"/>
        </w:rPr>
        <w:t xml:space="preserve"> 13409 </w:t>
      </w:r>
      <w:r w:rsidR="00540433" w:rsidRPr="008C5FDE">
        <w:rPr>
          <w:szCs w:val="24"/>
          <w:lang w:val="uk-UA"/>
        </w:rPr>
        <w:t>операції</w:t>
      </w:r>
      <w:r w:rsidRPr="008C5FDE">
        <w:rPr>
          <w:szCs w:val="24"/>
          <w:lang w:val="uk-UA"/>
        </w:rPr>
        <w:t xml:space="preserve">, </w:t>
      </w:r>
      <w:r w:rsidR="00540433" w:rsidRPr="008C5FDE">
        <w:rPr>
          <w:szCs w:val="24"/>
          <w:lang w:val="uk-UA"/>
        </w:rPr>
        <w:t xml:space="preserve">з них </w:t>
      </w:r>
      <w:r w:rsidRPr="008C5FDE">
        <w:rPr>
          <w:szCs w:val="24"/>
          <w:lang w:val="uk-UA"/>
        </w:rPr>
        <w:t xml:space="preserve">6223 </w:t>
      </w:r>
      <w:r w:rsidR="00540433" w:rsidRPr="008C5FDE">
        <w:rPr>
          <w:szCs w:val="24"/>
          <w:lang w:val="uk-UA"/>
        </w:rPr>
        <w:t xml:space="preserve">у </w:t>
      </w:r>
      <w:proofErr w:type="spellStart"/>
      <w:r w:rsidR="00540433" w:rsidRPr="008C5FDE">
        <w:rPr>
          <w:szCs w:val="24"/>
          <w:lang w:val="uk-UA"/>
        </w:rPr>
        <w:t>поліклініках</w:t>
      </w:r>
      <w:proofErr w:type="spellEnd"/>
      <w:r w:rsidR="00540433" w:rsidRPr="008C5FDE">
        <w:rPr>
          <w:szCs w:val="24"/>
          <w:lang w:val="uk-UA"/>
        </w:rPr>
        <w:t xml:space="preserve"> та</w:t>
      </w:r>
      <w:r w:rsidRPr="008C5FDE">
        <w:rPr>
          <w:szCs w:val="24"/>
          <w:lang w:val="uk-UA"/>
        </w:rPr>
        <w:t xml:space="preserve"> 6687 </w:t>
      </w:r>
      <w:r w:rsidR="00540433" w:rsidRPr="008C5FDE">
        <w:rPr>
          <w:szCs w:val="24"/>
          <w:lang w:val="uk-UA"/>
        </w:rPr>
        <w:t>– в умовах стаціонару.</w:t>
      </w:r>
      <w:r w:rsidRPr="008C5FDE">
        <w:rPr>
          <w:szCs w:val="24"/>
          <w:lang w:val="uk-UA"/>
        </w:rPr>
        <w:t xml:space="preserve"> </w:t>
      </w:r>
      <w:r w:rsidR="00540433" w:rsidRPr="008C5FDE">
        <w:rPr>
          <w:szCs w:val="24"/>
          <w:lang w:val="uk-UA"/>
        </w:rPr>
        <w:t>У</w:t>
      </w:r>
      <w:r w:rsidRPr="008C5FDE">
        <w:rPr>
          <w:szCs w:val="24"/>
          <w:lang w:val="uk-UA"/>
        </w:rPr>
        <w:t xml:space="preserve"> 2012 р</w:t>
      </w:r>
      <w:r w:rsidR="00540433" w:rsidRPr="008C5FDE">
        <w:rPr>
          <w:szCs w:val="24"/>
          <w:lang w:val="uk-UA"/>
        </w:rPr>
        <w:t>. ці показники становили, відповідно,</w:t>
      </w:r>
      <w:r w:rsidRPr="008C5FDE">
        <w:rPr>
          <w:szCs w:val="24"/>
          <w:lang w:val="uk-UA"/>
        </w:rPr>
        <w:t xml:space="preserve"> 13446, 6664 </w:t>
      </w:r>
      <w:r w:rsidR="00540433" w:rsidRPr="008C5FDE">
        <w:rPr>
          <w:szCs w:val="24"/>
          <w:lang w:val="uk-UA"/>
        </w:rPr>
        <w:t>та</w:t>
      </w:r>
      <w:r w:rsidRPr="008C5FDE">
        <w:rPr>
          <w:szCs w:val="24"/>
          <w:lang w:val="uk-UA"/>
        </w:rPr>
        <w:t xml:space="preserve"> 6782 (</w:t>
      </w:r>
      <w:r w:rsidR="00540433" w:rsidRPr="008C5FDE">
        <w:rPr>
          <w:szCs w:val="24"/>
          <w:lang w:val="uk-UA"/>
        </w:rPr>
        <w:t>Т</w:t>
      </w:r>
      <w:r w:rsidRPr="008C5FDE">
        <w:rPr>
          <w:szCs w:val="24"/>
          <w:lang w:val="uk-UA"/>
        </w:rPr>
        <w:t>абл. 1).</w:t>
      </w:r>
    </w:p>
    <w:p w14:paraId="259CE388" w14:textId="32E04948" w:rsidR="004D465A" w:rsidRPr="008C5FDE" w:rsidRDefault="00540433" w:rsidP="004D465A">
      <w:pPr>
        <w:rPr>
          <w:szCs w:val="24"/>
          <w:lang w:val="uk-UA"/>
        </w:rPr>
      </w:pPr>
      <w:r w:rsidRPr="008C5FDE">
        <w:rPr>
          <w:szCs w:val="24"/>
          <w:lang w:val="uk-UA"/>
        </w:rPr>
        <w:t>Обсяги х</w:t>
      </w:r>
      <w:r w:rsidR="004D465A" w:rsidRPr="008C5FDE">
        <w:rPr>
          <w:szCs w:val="24"/>
          <w:lang w:val="uk-UA"/>
        </w:rPr>
        <w:t>ірургічн</w:t>
      </w:r>
      <w:r w:rsidRPr="008C5FDE">
        <w:rPr>
          <w:szCs w:val="24"/>
          <w:lang w:val="uk-UA"/>
        </w:rPr>
        <w:t xml:space="preserve">их </w:t>
      </w:r>
      <w:proofErr w:type="spellStart"/>
      <w:r w:rsidRPr="008C5FDE">
        <w:rPr>
          <w:szCs w:val="24"/>
          <w:lang w:val="uk-UA"/>
        </w:rPr>
        <w:t>втручань</w:t>
      </w:r>
      <w:proofErr w:type="spellEnd"/>
      <w:r w:rsidRPr="008C5FDE">
        <w:rPr>
          <w:szCs w:val="24"/>
          <w:lang w:val="uk-UA"/>
        </w:rPr>
        <w:t xml:space="preserve"> в</w:t>
      </w:r>
      <w:r w:rsidR="004D465A" w:rsidRPr="008C5FDE">
        <w:rPr>
          <w:szCs w:val="24"/>
          <w:lang w:val="uk-UA"/>
        </w:rPr>
        <w:t xml:space="preserve"> українських заклад</w:t>
      </w:r>
      <w:r w:rsidRPr="008C5FDE">
        <w:rPr>
          <w:szCs w:val="24"/>
          <w:lang w:val="uk-UA"/>
        </w:rPr>
        <w:t>ах</w:t>
      </w:r>
      <w:r w:rsidR="004D465A" w:rsidRPr="008C5FDE">
        <w:rPr>
          <w:szCs w:val="24"/>
          <w:lang w:val="uk-UA"/>
        </w:rPr>
        <w:t xml:space="preserve"> охорони здоров'я у 2013 р</w:t>
      </w:r>
      <w:r w:rsidRPr="008C5FDE">
        <w:rPr>
          <w:szCs w:val="24"/>
          <w:lang w:val="uk-UA"/>
        </w:rPr>
        <w:t>.</w:t>
      </w:r>
      <w:r w:rsidR="004D465A" w:rsidRPr="008C5FDE">
        <w:rPr>
          <w:szCs w:val="24"/>
          <w:lang w:val="uk-UA"/>
        </w:rPr>
        <w:t xml:space="preserve"> </w:t>
      </w:r>
      <w:r w:rsidRPr="008C5FDE">
        <w:rPr>
          <w:szCs w:val="24"/>
          <w:lang w:val="uk-UA"/>
        </w:rPr>
        <w:t>наведені</w:t>
      </w:r>
      <w:r w:rsidR="004D465A" w:rsidRPr="008C5FDE">
        <w:rPr>
          <w:szCs w:val="24"/>
          <w:lang w:val="uk-UA"/>
        </w:rPr>
        <w:t xml:space="preserve"> в </w:t>
      </w:r>
      <w:r w:rsidRPr="008C5FDE">
        <w:rPr>
          <w:szCs w:val="24"/>
          <w:lang w:val="uk-UA"/>
        </w:rPr>
        <w:t>Т</w:t>
      </w:r>
      <w:r w:rsidR="004D465A" w:rsidRPr="008C5FDE">
        <w:rPr>
          <w:szCs w:val="24"/>
          <w:lang w:val="uk-UA"/>
        </w:rPr>
        <w:t>абл</w:t>
      </w:r>
      <w:r w:rsidRPr="008C5FDE">
        <w:rPr>
          <w:szCs w:val="24"/>
          <w:lang w:val="uk-UA"/>
        </w:rPr>
        <w:t>.</w:t>
      </w:r>
      <w:r w:rsidR="004D465A" w:rsidRPr="008C5FDE">
        <w:rPr>
          <w:szCs w:val="24"/>
          <w:lang w:val="uk-UA"/>
        </w:rPr>
        <w:t xml:space="preserve"> 1 нижче.</w:t>
      </w:r>
    </w:p>
    <w:p w14:paraId="40DA3FF3" w14:textId="13D2C126" w:rsidR="00ED1AD9" w:rsidRPr="008C5FDE" w:rsidRDefault="00ED1AD9" w:rsidP="002949CD">
      <w:pPr>
        <w:rPr>
          <w:szCs w:val="24"/>
          <w:lang w:val="uk-UA"/>
        </w:rPr>
      </w:pPr>
    </w:p>
    <w:p w14:paraId="0FD41C1B" w14:textId="77777777" w:rsidR="00564442" w:rsidRPr="008C5FDE" w:rsidRDefault="00564442" w:rsidP="00664CDD">
      <w:pPr>
        <w:rPr>
          <w:b/>
          <w:bCs/>
          <w:sz w:val="20"/>
          <w:szCs w:val="20"/>
          <w:lang w:val="uk-UA"/>
        </w:rPr>
      </w:pPr>
    </w:p>
    <w:p w14:paraId="5746EE95" w14:textId="2BC841A0" w:rsidR="00664CDD" w:rsidRPr="008C5FDE" w:rsidRDefault="00540433" w:rsidP="00664CDD">
      <w:pPr>
        <w:rPr>
          <w:sz w:val="22"/>
          <w:lang w:val="uk-UA"/>
        </w:rPr>
      </w:pPr>
      <w:bookmarkStart w:id="32" w:name="_Toc529124908"/>
      <w:r w:rsidRPr="008C5FDE">
        <w:rPr>
          <w:b/>
          <w:bCs/>
          <w:sz w:val="22"/>
          <w:lang w:val="uk-UA"/>
        </w:rPr>
        <w:t xml:space="preserve">Табл. </w:t>
      </w:r>
      <w:r w:rsidR="0030535E" w:rsidRPr="008C5FDE">
        <w:rPr>
          <w:sz w:val="22"/>
          <w:lang w:val="uk-UA"/>
        </w:rPr>
        <w:fldChar w:fldCharType="begin"/>
      </w:r>
      <w:r w:rsidR="0030535E" w:rsidRPr="008C5FDE">
        <w:rPr>
          <w:sz w:val="22"/>
          <w:lang w:val="uk-UA"/>
        </w:rPr>
        <w:instrText xml:space="preserve"> SEQ Lentelė \* ARABIC </w:instrText>
      </w:r>
      <w:r w:rsidR="0030535E" w:rsidRPr="008C5FDE">
        <w:rPr>
          <w:sz w:val="22"/>
          <w:lang w:val="uk-UA"/>
        </w:rPr>
        <w:fldChar w:fldCharType="separate"/>
      </w:r>
      <w:r w:rsidR="0030535E" w:rsidRPr="008C5FDE">
        <w:rPr>
          <w:sz w:val="22"/>
          <w:lang w:val="uk-UA"/>
        </w:rPr>
        <w:t>1</w:t>
      </w:r>
      <w:r w:rsidR="0030535E" w:rsidRPr="008C5FDE">
        <w:rPr>
          <w:sz w:val="22"/>
          <w:lang w:val="uk-UA"/>
        </w:rPr>
        <w:fldChar w:fldCharType="end"/>
      </w:r>
      <w:r w:rsidR="00564442" w:rsidRPr="008C5FDE">
        <w:rPr>
          <w:b/>
          <w:bCs/>
          <w:sz w:val="20"/>
          <w:szCs w:val="20"/>
          <w:lang w:val="uk-UA"/>
        </w:rPr>
        <w:t>.</w:t>
      </w:r>
      <w:r w:rsidR="00564442" w:rsidRPr="008C5FDE">
        <w:rPr>
          <w:sz w:val="20"/>
          <w:szCs w:val="20"/>
          <w:lang w:val="uk-UA"/>
        </w:rPr>
        <w:t> </w:t>
      </w:r>
      <w:r w:rsidRPr="008C5FDE">
        <w:rPr>
          <w:sz w:val="20"/>
          <w:szCs w:val="20"/>
          <w:lang w:val="uk-UA"/>
        </w:rPr>
        <w:t xml:space="preserve">Обсяги хірургічних </w:t>
      </w:r>
      <w:proofErr w:type="spellStart"/>
      <w:r w:rsidRPr="008C5FDE">
        <w:rPr>
          <w:sz w:val="20"/>
          <w:szCs w:val="20"/>
          <w:lang w:val="uk-UA"/>
        </w:rPr>
        <w:t>втручань</w:t>
      </w:r>
      <w:proofErr w:type="spellEnd"/>
      <w:r w:rsidRPr="008C5FDE">
        <w:rPr>
          <w:sz w:val="20"/>
          <w:szCs w:val="20"/>
          <w:lang w:val="uk-UA"/>
        </w:rPr>
        <w:t xml:space="preserve"> в українських закладах охорони здоров'я у 2013 р</w:t>
      </w:r>
      <w:r w:rsidR="00D477E8" w:rsidRPr="008C5FDE">
        <w:rPr>
          <w:sz w:val="22"/>
          <w:lang w:val="uk-UA"/>
        </w:rPr>
        <w:t>.</w:t>
      </w:r>
      <w:bookmarkEnd w:id="32"/>
    </w:p>
    <w:tbl>
      <w:tblPr>
        <w:tblStyle w:val="5tinkleliolenteltamsi2parykinimas1"/>
        <w:tblW w:w="9209" w:type="dxa"/>
        <w:tblLayout w:type="fixed"/>
        <w:tblLook w:val="04A0" w:firstRow="1" w:lastRow="0" w:firstColumn="1" w:lastColumn="0" w:noHBand="0" w:noVBand="1"/>
      </w:tblPr>
      <w:tblGrid>
        <w:gridCol w:w="2799"/>
        <w:gridCol w:w="1487"/>
        <w:gridCol w:w="1124"/>
        <w:gridCol w:w="1846"/>
        <w:gridCol w:w="1953"/>
      </w:tblGrid>
      <w:tr w:rsidR="00664CDD" w:rsidRPr="008C5FDE" w14:paraId="61695952" w14:textId="77777777" w:rsidTr="002949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hideMark/>
          </w:tcPr>
          <w:p w14:paraId="573B9B80" w14:textId="0F2C6842" w:rsidR="00664CDD" w:rsidRPr="008C5FDE" w:rsidRDefault="00540433" w:rsidP="00564442">
            <w:pPr>
              <w:ind w:firstLine="0"/>
              <w:rPr>
                <w:sz w:val="22"/>
                <w:lang w:val="uk-UA"/>
              </w:rPr>
            </w:pPr>
            <w:r w:rsidRPr="008C5FDE">
              <w:rPr>
                <w:sz w:val="22"/>
                <w:lang w:val="uk-UA"/>
              </w:rPr>
              <w:t>П/п.</w:t>
            </w:r>
          </w:p>
        </w:tc>
        <w:tc>
          <w:tcPr>
            <w:tcW w:w="1487" w:type="dxa"/>
            <w:hideMark/>
          </w:tcPr>
          <w:p w14:paraId="24C96162" w14:textId="15E722A3" w:rsidR="00664CDD" w:rsidRPr="008C5FDE" w:rsidRDefault="00540433" w:rsidP="00F057E5">
            <w:pPr>
              <w:ind w:firstLine="0"/>
              <w:jc w:val="center"/>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Загальна</w:t>
            </w:r>
            <w:r w:rsidR="00F94AAC" w:rsidRPr="008C5FDE">
              <w:rPr>
                <w:sz w:val="22"/>
                <w:lang w:val="uk-UA"/>
              </w:rPr>
              <w:t xml:space="preserve"> </w:t>
            </w:r>
            <w:r w:rsidR="004E6CA6" w:rsidRPr="008C5FDE">
              <w:rPr>
                <w:sz w:val="22"/>
                <w:lang w:val="uk-UA"/>
              </w:rPr>
              <w:t>кількість хірургічних операцій</w:t>
            </w:r>
          </w:p>
        </w:tc>
        <w:tc>
          <w:tcPr>
            <w:tcW w:w="1124" w:type="dxa"/>
            <w:hideMark/>
          </w:tcPr>
          <w:p w14:paraId="5CA9A4F2" w14:textId="2022883E" w:rsidR="00664CDD" w:rsidRPr="008C5FDE" w:rsidRDefault="00540433" w:rsidP="00F057E5">
            <w:pPr>
              <w:ind w:firstLine="0"/>
              <w:jc w:val="center"/>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На</w:t>
            </w:r>
            <w:r w:rsidR="00DD419B" w:rsidRPr="008C5FDE">
              <w:rPr>
                <w:sz w:val="22"/>
                <w:lang w:val="uk-UA"/>
              </w:rPr>
              <w:t xml:space="preserve"> </w:t>
            </w:r>
            <w:r w:rsidR="00664CDD" w:rsidRPr="008C5FDE">
              <w:rPr>
                <w:sz w:val="22"/>
                <w:lang w:val="uk-UA"/>
              </w:rPr>
              <w:t>10</w:t>
            </w:r>
            <w:r w:rsidR="00DD419B" w:rsidRPr="008C5FDE">
              <w:rPr>
                <w:sz w:val="22"/>
                <w:lang w:val="uk-UA"/>
              </w:rPr>
              <w:t xml:space="preserve"> </w:t>
            </w:r>
            <w:r w:rsidRPr="008C5FDE">
              <w:rPr>
                <w:sz w:val="22"/>
                <w:lang w:val="uk-UA"/>
              </w:rPr>
              <w:t>тис. населення</w:t>
            </w:r>
          </w:p>
        </w:tc>
        <w:tc>
          <w:tcPr>
            <w:tcW w:w="1846" w:type="dxa"/>
            <w:hideMark/>
          </w:tcPr>
          <w:p w14:paraId="7329C887" w14:textId="20A53C1D" w:rsidR="00664CDD" w:rsidRPr="008C5FDE" w:rsidRDefault="004E6CA6" w:rsidP="00F057E5">
            <w:pPr>
              <w:ind w:firstLine="0"/>
              <w:jc w:val="center"/>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К</w:t>
            </w:r>
            <w:r w:rsidR="00540433" w:rsidRPr="008C5FDE">
              <w:rPr>
                <w:sz w:val="22"/>
                <w:lang w:val="uk-UA"/>
              </w:rPr>
              <w:t>-</w:t>
            </w:r>
            <w:r w:rsidRPr="008C5FDE">
              <w:rPr>
                <w:sz w:val="22"/>
                <w:lang w:val="uk-UA"/>
              </w:rPr>
              <w:t>ть хірургічних операцій</w:t>
            </w:r>
            <w:r w:rsidR="00DD419B" w:rsidRPr="008C5FDE">
              <w:rPr>
                <w:sz w:val="22"/>
                <w:lang w:val="uk-UA"/>
              </w:rPr>
              <w:t xml:space="preserve"> </w:t>
            </w:r>
            <w:r w:rsidR="00540433" w:rsidRPr="008C5FDE">
              <w:rPr>
                <w:sz w:val="22"/>
                <w:lang w:val="uk-UA"/>
              </w:rPr>
              <w:t>на 1 хірурга</w:t>
            </w:r>
          </w:p>
        </w:tc>
        <w:tc>
          <w:tcPr>
            <w:tcW w:w="1953" w:type="dxa"/>
            <w:hideMark/>
          </w:tcPr>
          <w:p w14:paraId="24FEE379" w14:textId="5826F77B" w:rsidR="00664CDD" w:rsidRPr="008C5FDE" w:rsidRDefault="004E6CA6" w:rsidP="00F057E5">
            <w:pPr>
              <w:ind w:firstLine="0"/>
              <w:jc w:val="center"/>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К</w:t>
            </w:r>
            <w:r w:rsidR="00540433" w:rsidRPr="008C5FDE">
              <w:rPr>
                <w:sz w:val="22"/>
                <w:lang w:val="uk-UA"/>
              </w:rPr>
              <w:t>-</w:t>
            </w:r>
            <w:r w:rsidRPr="008C5FDE">
              <w:rPr>
                <w:sz w:val="22"/>
                <w:lang w:val="uk-UA"/>
              </w:rPr>
              <w:t>ть хірургічних операцій</w:t>
            </w:r>
            <w:r w:rsidR="00DD419B" w:rsidRPr="008C5FDE">
              <w:rPr>
                <w:sz w:val="22"/>
                <w:lang w:val="uk-UA"/>
              </w:rPr>
              <w:t xml:space="preserve"> </w:t>
            </w:r>
            <w:r w:rsidR="002B073C" w:rsidRPr="008C5FDE">
              <w:rPr>
                <w:sz w:val="22"/>
                <w:lang w:val="uk-UA"/>
              </w:rPr>
              <w:t>на добу</w:t>
            </w:r>
          </w:p>
        </w:tc>
      </w:tr>
      <w:tr w:rsidR="00664CDD" w:rsidRPr="008C5FDE" w14:paraId="18D4A987" w14:textId="77777777" w:rsidTr="002949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hideMark/>
          </w:tcPr>
          <w:p w14:paraId="219479C1" w14:textId="47B27B98" w:rsidR="00664CDD" w:rsidRPr="008C5FDE" w:rsidRDefault="002B073C" w:rsidP="00564442">
            <w:pPr>
              <w:ind w:firstLine="0"/>
              <w:rPr>
                <w:sz w:val="22"/>
                <w:lang w:val="uk-UA"/>
              </w:rPr>
            </w:pPr>
            <w:r w:rsidRPr="008C5FDE">
              <w:rPr>
                <w:sz w:val="22"/>
                <w:lang w:val="uk-UA"/>
              </w:rPr>
              <w:t>Загальна кількість хірургічних операцій</w:t>
            </w:r>
          </w:p>
        </w:tc>
        <w:tc>
          <w:tcPr>
            <w:tcW w:w="1487" w:type="dxa"/>
            <w:hideMark/>
          </w:tcPr>
          <w:p w14:paraId="580FA838" w14:textId="509A8F45"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4894296</w:t>
            </w:r>
          </w:p>
        </w:tc>
        <w:tc>
          <w:tcPr>
            <w:tcW w:w="1124" w:type="dxa"/>
            <w:hideMark/>
          </w:tcPr>
          <w:p w14:paraId="6BB554A4" w14:textId="0A0E4BAE"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1078</w:t>
            </w:r>
            <w:r w:rsidR="002B073C" w:rsidRPr="008C5FDE">
              <w:rPr>
                <w:sz w:val="22"/>
                <w:lang w:val="uk-UA"/>
              </w:rPr>
              <w:t>,</w:t>
            </w:r>
            <w:r w:rsidRPr="008C5FDE">
              <w:rPr>
                <w:sz w:val="22"/>
                <w:lang w:val="uk-UA"/>
              </w:rPr>
              <w:t>7</w:t>
            </w:r>
          </w:p>
        </w:tc>
        <w:tc>
          <w:tcPr>
            <w:tcW w:w="1846" w:type="dxa"/>
            <w:hideMark/>
          </w:tcPr>
          <w:p w14:paraId="267D11CA" w14:textId="3453F335"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292</w:t>
            </w:r>
            <w:r w:rsidR="002B073C" w:rsidRPr="008C5FDE">
              <w:rPr>
                <w:sz w:val="22"/>
                <w:lang w:val="uk-UA"/>
              </w:rPr>
              <w:t>,</w:t>
            </w:r>
            <w:r w:rsidRPr="008C5FDE">
              <w:rPr>
                <w:sz w:val="22"/>
                <w:lang w:val="uk-UA"/>
              </w:rPr>
              <w:t>4</w:t>
            </w:r>
          </w:p>
        </w:tc>
        <w:tc>
          <w:tcPr>
            <w:tcW w:w="1953" w:type="dxa"/>
            <w:hideMark/>
          </w:tcPr>
          <w:p w14:paraId="27202FC0" w14:textId="559540EB"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13409</w:t>
            </w:r>
          </w:p>
        </w:tc>
      </w:tr>
      <w:tr w:rsidR="00664CDD" w:rsidRPr="008C5FDE" w14:paraId="479DC031" w14:textId="77777777" w:rsidTr="002949CD">
        <w:tc>
          <w:tcPr>
            <w:cnfStyle w:val="001000000000" w:firstRow="0" w:lastRow="0" w:firstColumn="1" w:lastColumn="0" w:oddVBand="0" w:evenVBand="0" w:oddHBand="0" w:evenHBand="0" w:firstRowFirstColumn="0" w:firstRowLastColumn="0" w:lastRowFirstColumn="0" w:lastRowLastColumn="0"/>
            <w:tcW w:w="2799" w:type="dxa"/>
            <w:hideMark/>
          </w:tcPr>
          <w:p w14:paraId="31784C2D" w14:textId="2A4B2373" w:rsidR="00664CDD" w:rsidRPr="008C5FDE" w:rsidRDefault="004E6CA6" w:rsidP="00564442">
            <w:pPr>
              <w:ind w:firstLine="0"/>
              <w:rPr>
                <w:sz w:val="22"/>
                <w:lang w:val="uk-UA"/>
              </w:rPr>
            </w:pPr>
            <w:r w:rsidRPr="008C5FDE">
              <w:rPr>
                <w:sz w:val="22"/>
                <w:lang w:val="uk-UA"/>
              </w:rPr>
              <w:t>Кількість хірургічних операцій</w:t>
            </w:r>
            <w:r w:rsidR="002B073C" w:rsidRPr="008C5FDE">
              <w:rPr>
                <w:sz w:val="22"/>
                <w:lang w:val="uk-UA"/>
              </w:rPr>
              <w:t>, проведених в умовах стаціонару</w:t>
            </w:r>
          </w:p>
        </w:tc>
        <w:tc>
          <w:tcPr>
            <w:tcW w:w="1487" w:type="dxa"/>
            <w:hideMark/>
          </w:tcPr>
          <w:p w14:paraId="6F0F33A9" w14:textId="79C8EB87" w:rsidR="00664CDD" w:rsidRPr="008C5FDE" w:rsidRDefault="00664CDD" w:rsidP="00F057E5">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2453725</w:t>
            </w:r>
          </w:p>
        </w:tc>
        <w:tc>
          <w:tcPr>
            <w:tcW w:w="1124" w:type="dxa"/>
            <w:hideMark/>
          </w:tcPr>
          <w:p w14:paraId="353DC804" w14:textId="213342DF" w:rsidR="00664CDD" w:rsidRPr="008C5FDE" w:rsidRDefault="00664CDD" w:rsidP="00F057E5">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540</w:t>
            </w:r>
            <w:r w:rsidR="002B073C" w:rsidRPr="008C5FDE">
              <w:rPr>
                <w:sz w:val="22"/>
                <w:lang w:val="uk-UA"/>
              </w:rPr>
              <w:t>,</w:t>
            </w:r>
            <w:r w:rsidRPr="008C5FDE">
              <w:rPr>
                <w:sz w:val="22"/>
                <w:lang w:val="uk-UA"/>
              </w:rPr>
              <w:t>8</w:t>
            </w:r>
          </w:p>
        </w:tc>
        <w:tc>
          <w:tcPr>
            <w:tcW w:w="1846" w:type="dxa"/>
            <w:hideMark/>
          </w:tcPr>
          <w:p w14:paraId="1E2F1167" w14:textId="60DB04E3" w:rsidR="00664CDD" w:rsidRPr="008C5FDE" w:rsidRDefault="00664CDD" w:rsidP="00F057E5">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213</w:t>
            </w:r>
            <w:r w:rsidR="002B073C" w:rsidRPr="008C5FDE">
              <w:rPr>
                <w:sz w:val="22"/>
                <w:lang w:val="uk-UA"/>
              </w:rPr>
              <w:t>,</w:t>
            </w:r>
            <w:r w:rsidRPr="008C5FDE">
              <w:rPr>
                <w:sz w:val="22"/>
                <w:lang w:val="uk-UA"/>
              </w:rPr>
              <w:t>9</w:t>
            </w:r>
          </w:p>
        </w:tc>
        <w:tc>
          <w:tcPr>
            <w:tcW w:w="1953" w:type="dxa"/>
            <w:hideMark/>
          </w:tcPr>
          <w:p w14:paraId="0EBB6EFE" w14:textId="59E8534F" w:rsidR="00664CDD" w:rsidRPr="008C5FDE" w:rsidRDefault="00664CDD" w:rsidP="00F057E5">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6723</w:t>
            </w:r>
          </w:p>
        </w:tc>
      </w:tr>
      <w:tr w:rsidR="00664CDD" w:rsidRPr="008C5FDE" w14:paraId="2ADEB948" w14:textId="77777777" w:rsidTr="002949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9" w:type="dxa"/>
            <w:hideMark/>
          </w:tcPr>
          <w:p w14:paraId="09E3014E" w14:textId="0C9C93C8" w:rsidR="00664CDD" w:rsidRPr="008C5FDE" w:rsidRDefault="004E6CA6" w:rsidP="002559EF">
            <w:pPr>
              <w:ind w:firstLine="0"/>
              <w:rPr>
                <w:sz w:val="22"/>
                <w:lang w:val="uk-UA"/>
              </w:rPr>
            </w:pPr>
            <w:r w:rsidRPr="008C5FDE">
              <w:rPr>
                <w:sz w:val="22"/>
                <w:lang w:val="uk-UA"/>
              </w:rPr>
              <w:t>Кількість хірургічних операцій</w:t>
            </w:r>
            <w:r w:rsidR="002B073C" w:rsidRPr="008C5FDE">
              <w:rPr>
                <w:sz w:val="22"/>
                <w:lang w:val="uk-UA"/>
              </w:rPr>
              <w:t xml:space="preserve">, проведених у </w:t>
            </w:r>
            <w:proofErr w:type="spellStart"/>
            <w:r w:rsidR="002B073C" w:rsidRPr="008C5FDE">
              <w:rPr>
                <w:sz w:val="22"/>
                <w:lang w:val="uk-UA"/>
              </w:rPr>
              <w:t>поліклініках</w:t>
            </w:r>
            <w:proofErr w:type="spellEnd"/>
          </w:p>
        </w:tc>
        <w:tc>
          <w:tcPr>
            <w:tcW w:w="1487" w:type="dxa"/>
            <w:hideMark/>
          </w:tcPr>
          <w:p w14:paraId="64B5B738" w14:textId="2D0DA15D"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2440571</w:t>
            </w:r>
          </w:p>
        </w:tc>
        <w:tc>
          <w:tcPr>
            <w:tcW w:w="1124" w:type="dxa"/>
            <w:hideMark/>
          </w:tcPr>
          <w:p w14:paraId="2A42CDCA" w14:textId="7B7837A1"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537</w:t>
            </w:r>
            <w:r w:rsidR="002B073C" w:rsidRPr="008C5FDE">
              <w:rPr>
                <w:sz w:val="22"/>
                <w:lang w:val="uk-UA"/>
              </w:rPr>
              <w:t>,</w:t>
            </w:r>
            <w:r w:rsidRPr="008C5FDE">
              <w:rPr>
                <w:sz w:val="22"/>
                <w:lang w:val="uk-UA"/>
              </w:rPr>
              <w:t>9</w:t>
            </w:r>
          </w:p>
        </w:tc>
        <w:tc>
          <w:tcPr>
            <w:tcW w:w="1846" w:type="dxa"/>
            <w:hideMark/>
          </w:tcPr>
          <w:p w14:paraId="5FDD8E2E" w14:textId="2B8CDA08"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463</w:t>
            </w:r>
            <w:r w:rsidR="002B073C" w:rsidRPr="008C5FDE">
              <w:rPr>
                <w:sz w:val="22"/>
                <w:lang w:val="uk-UA"/>
              </w:rPr>
              <w:t>,</w:t>
            </w:r>
            <w:r w:rsidRPr="008C5FDE">
              <w:rPr>
                <w:sz w:val="22"/>
                <w:lang w:val="uk-UA"/>
              </w:rPr>
              <w:t>5</w:t>
            </w:r>
          </w:p>
        </w:tc>
        <w:tc>
          <w:tcPr>
            <w:tcW w:w="1953" w:type="dxa"/>
            <w:hideMark/>
          </w:tcPr>
          <w:p w14:paraId="51A465B5" w14:textId="40D0D2AB" w:rsidR="00664CDD" w:rsidRPr="008C5FDE" w:rsidRDefault="00664CDD" w:rsidP="00F057E5">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6687</w:t>
            </w:r>
          </w:p>
        </w:tc>
      </w:tr>
    </w:tbl>
    <w:p w14:paraId="3D76C18B" w14:textId="7297208A" w:rsidR="00664CDD" w:rsidRPr="008C5FDE" w:rsidRDefault="002B073C" w:rsidP="00E85541">
      <w:pPr>
        <w:rPr>
          <w:i/>
          <w:sz w:val="22"/>
          <w:szCs w:val="24"/>
          <w:lang w:val="uk-UA"/>
        </w:rPr>
      </w:pPr>
      <w:r w:rsidRPr="008C5FDE">
        <w:rPr>
          <w:i/>
          <w:sz w:val="22"/>
          <w:szCs w:val="24"/>
          <w:lang w:val="uk-UA"/>
        </w:rPr>
        <w:t>Джерело: Пояснювальна записка</w:t>
      </w:r>
      <w:r w:rsidR="005C3EBC" w:rsidRPr="008C5FDE">
        <w:rPr>
          <w:i/>
          <w:sz w:val="22"/>
          <w:szCs w:val="24"/>
          <w:lang w:val="uk-UA"/>
        </w:rPr>
        <w:t>.</w:t>
      </w:r>
    </w:p>
    <w:p w14:paraId="0FEBC8CA" w14:textId="77777777" w:rsidR="00664CDD" w:rsidRPr="008C5FDE" w:rsidRDefault="00664CDD" w:rsidP="00664CDD">
      <w:pPr>
        <w:rPr>
          <w:szCs w:val="24"/>
          <w:lang w:val="uk-UA"/>
        </w:rPr>
      </w:pPr>
    </w:p>
    <w:p w14:paraId="6382B84F" w14:textId="6D5476A0" w:rsidR="008666F8" w:rsidRPr="008C5FDE" w:rsidRDefault="004D465A" w:rsidP="00A13275">
      <w:pPr>
        <w:rPr>
          <w:szCs w:val="24"/>
          <w:lang w:val="uk-UA"/>
        </w:rPr>
      </w:pPr>
      <w:r w:rsidRPr="008C5FDE">
        <w:rPr>
          <w:szCs w:val="24"/>
          <w:lang w:val="uk-UA"/>
        </w:rPr>
        <w:t xml:space="preserve">Аналіз даних хірургічних </w:t>
      </w:r>
      <w:proofErr w:type="spellStart"/>
      <w:r w:rsidRPr="008C5FDE">
        <w:rPr>
          <w:szCs w:val="24"/>
          <w:lang w:val="uk-UA"/>
        </w:rPr>
        <w:t>втручань</w:t>
      </w:r>
      <w:proofErr w:type="spellEnd"/>
      <w:r w:rsidRPr="008C5FDE">
        <w:rPr>
          <w:szCs w:val="24"/>
          <w:lang w:val="uk-UA"/>
        </w:rPr>
        <w:t xml:space="preserve">, проведених у Трускавецькій міській </w:t>
      </w:r>
      <w:r w:rsidR="002B073C" w:rsidRPr="008C5FDE">
        <w:rPr>
          <w:szCs w:val="24"/>
          <w:lang w:val="uk-UA"/>
        </w:rPr>
        <w:t>л</w:t>
      </w:r>
      <w:r w:rsidR="003903BF" w:rsidRPr="008C5FDE">
        <w:rPr>
          <w:szCs w:val="24"/>
          <w:lang w:val="uk-UA"/>
        </w:rPr>
        <w:t>ікарн</w:t>
      </w:r>
      <w:r w:rsidRPr="008C5FDE">
        <w:rPr>
          <w:szCs w:val="24"/>
          <w:lang w:val="uk-UA"/>
        </w:rPr>
        <w:t xml:space="preserve">і, свідчить про збільшення кількості хірургічних операцій у </w:t>
      </w:r>
      <w:r w:rsidR="002B073C" w:rsidRPr="008C5FDE">
        <w:rPr>
          <w:szCs w:val="24"/>
          <w:lang w:val="uk-UA"/>
        </w:rPr>
        <w:t>л</w:t>
      </w:r>
      <w:r w:rsidR="003903BF" w:rsidRPr="008C5FDE">
        <w:rPr>
          <w:szCs w:val="24"/>
          <w:lang w:val="uk-UA"/>
        </w:rPr>
        <w:t>ікарн</w:t>
      </w:r>
      <w:r w:rsidRPr="008C5FDE">
        <w:rPr>
          <w:szCs w:val="24"/>
          <w:lang w:val="uk-UA"/>
        </w:rPr>
        <w:t>і. У 2017 р</w:t>
      </w:r>
      <w:r w:rsidR="002B073C" w:rsidRPr="008C5FDE">
        <w:rPr>
          <w:szCs w:val="24"/>
          <w:lang w:val="uk-UA"/>
        </w:rPr>
        <w:t>.</w:t>
      </w:r>
      <w:r w:rsidRPr="008C5FDE">
        <w:rPr>
          <w:szCs w:val="24"/>
          <w:lang w:val="uk-UA"/>
        </w:rPr>
        <w:t xml:space="preserve"> кількість операцій у порівнянні з </w:t>
      </w:r>
      <w:r w:rsidR="002B073C" w:rsidRPr="008C5FDE">
        <w:rPr>
          <w:szCs w:val="24"/>
          <w:lang w:val="uk-UA"/>
        </w:rPr>
        <w:t>відповідним показником за</w:t>
      </w:r>
      <w:r w:rsidRPr="008C5FDE">
        <w:rPr>
          <w:szCs w:val="24"/>
          <w:lang w:val="uk-UA"/>
        </w:rPr>
        <w:t xml:space="preserve"> 2015 р</w:t>
      </w:r>
      <w:r w:rsidR="002B073C" w:rsidRPr="008C5FDE">
        <w:rPr>
          <w:szCs w:val="24"/>
          <w:lang w:val="uk-UA"/>
        </w:rPr>
        <w:t>.</w:t>
      </w:r>
      <w:r w:rsidRPr="008C5FDE">
        <w:rPr>
          <w:szCs w:val="24"/>
          <w:lang w:val="uk-UA"/>
        </w:rPr>
        <w:t xml:space="preserve"> збільшилася на 381. </w:t>
      </w:r>
      <w:r w:rsidR="002B073C" w:rsidRPr="008C5FDE">
        <w:rPr>
          <w:szCs w:val="24"/>
          <w:lang w:val="uk-UA"/>
        </w:rPr>
        <w:t>Варто</w:t>
      </w:r>
      <w:r w:rsidRPr="008C5FDE">
        <w:rPr>
          <w:szCs w:val="24"/>
          <w:lang w:val="uk-UA"/>
        </w:rPr>
        <w:t xml:space="preserve"> </w:t>
      </w:r>
      <w:r w:rsidR="002B073C" w:rsidRPr="008C5FDE">
        <w:rPr>
          <w:szCs w:val="24"/>
          <w:lang w:val="uk-UA"/>
        </w:rPr>
        <w:t>від</w:t>
      </w:r>
      <w:r w:rsidRPr="008C5FDE">
        <w:rPr>
          <w:szCs w:val="24"/>
          <w:lang w:val="uk-UA"/>
        </w:rPr>
        <w:t>значити, що</w:t>
      </w:r>
      <w:r w:rsidR="002B073C" w:rsidRPr="008C5FDE">
        <w:rPr>
          <w:szCs w:val="24"/>
          <w:lang w:val="uk-UA"/>
        </w:rPr>
        <w:t>, хоча щорічно</w:t>
      </w:r>
      <w:r w:rsidRPr="008C5FDE">
        <w:rPr>
          <w:szCs w:val="24"/>
          <w:lang w:val="uk-UA"/>
        </w:rPr>
        <w:t xml:space="preserve"> </w:t>
      </w:r>
      <w:r w:rsidR="002B073C" w:rsidRPr="008C5FDE">
        <w:rPr>
          <w:szCs w:val="24"/>
          <w:lang w:val="uk-UA"/>
        </w:rPr>
        <w:t>визначаються близько</w:t>
      </w:r>
      <w:r w:rsidRPr="008C5FDE">
        <w:rPr>
          <w:szCs w:val="24"/>
          <w:lang w:val="uk-UA"/>
        </w:rPr>
        <w:t xml:space="preserve"> 680 операцій, які можна було б зробити </w:t>
      </w:r>
      <w:proofErr w:type="spellStart"/>
      <w:r w:rsidR="004C0A21" w:rsidRPr="008C5FDE">
        <w:rPr>
          <w:szCs w:val="24"/>
          <w:lang w:val="uk-UA"/>
        </w:rPr>
        <w:t>малоінвазивн</w:t>
      </w:r>
      <w:r w:rsidRPr="008C5FDE">
        <w:rPr>
          <w:szCs w:val="24"/>
          <w:lang w:val="uk-UA"/>
        </w:rPr>
        <w:t>им</w:t>
      </w:r>
      <w:proofErr w:type="spellEnd"/>
      <w:r w:rsidRPr="008C5FDE">
        <w:rPr>
          <w:szCs w:val="24"/>
          <w:lang w:val="uk-UA"/>
        </w:rPr>
        <w:t xml:space="preserve"> способом, у </w:t>
      </w:r>
      <w:r w:rsidR="003903BF" w:rsidRPr="008C5FDE">
        <w:rPr>
          <w:szCs w:val="24"/>
          <w:lang w:val="uk-UA"/>
        </w:rPr>
        <w:t>Лікарн</w:t>
      </w:r>
      <w:r w:rsidRPr="008C5FDE">
        <w:rPr>
          <w:szCs w:val="24"/>
          <w:lang w:val="uk-UA"/>
        </w:rPr>
        <w:t xml:space="preserve">і немає можливостей проводити такі операції, </w:t>
      </w:r>
      <w:r w:rsidR="002B073C" w:rsidRPr="008C5FDE">
        <w:rPr>
          <w:szCs w:val="24"/>
          <w:lang w:val="uk-UA"/>
        </w:rPr>
        <w:t>тому</w:t>
      </w:r>
      <w:r w:rsidRPr="008C5FDE">
        <w:rPr>
          <w:szCs w:val="24"/>
          <w:lang w:val="uk-UA"/>
        </w:rPr>
        <w:t xml:space="preserve"> пацієнт</w:t>
      </w:r>
      <w:r w:rsidR="002B073C" w:rsidRPr="008C5FDE">
        <w:rPr>
          <w:szCs w:val="24"/>
          <w:lang w:val="uk-UA"/>
        </w:rPr>
        <w:t>ам</w:t>
      </w:r>
      <w:r w:rsidRPr="008C5FDE">
        <w:rPr>
          <w:szCs w:val="24"/>
          <w:lang w:val="uk-UA"/>
        </w:rPr>
        <w:t xml:space="preserve"> в більшості випадків пр</w:t>
      </w:r>
      <w:r w:rsidR="002B073C" w:rsidRPr="008C5FDE">
        <w:rPr>
          <w:szCs w:val="24"/>
          <w:lang w:val="uk-UA"/>
        </w:rPr>
        <w:t>изначають звичайні</w:t>
      </w:r>
      <w:r w:rsidRPr="008C5FDE">
        <w:rPr>
          <w:szCs w:val="24"/>
          <w:lang w:val="uk-UA"/>
        </w:rPr>
        <w:t xml:space="preserve"> операції</w:t>
      </w:r>
      <w:r w:rsidR="008666F8" w:rsidRPr="008C5FDE">
        <w:rPr>
          <w:szCs w:val="24"/>
          <w:lang w:val="uk-UA"/>
        </w:rPr>
        <w:t>.</w:t>
      </w:r>
    </w:p>
    <w:p w14:paraId="28E5A11E" w14:textId="77777777" w:rsidR="00664CDD" w:rsidRPr="008C5FDE" w:rsidRDefault="00664CDD" w:rsidP="00664CDD">
      <w:pPr>
        <w:ind w:firstLine="708"/>
        <w:rPr>
          <w:szCs w:val="24"/>
          <w:lang w:val="uk-UA"/>
        </w:rPr>
      </w:pPr>
    </w:p>
    <w:p w14:paraId="0C62BD64" w14:textId="31FAF35C" w:rsidR="00534607" w:rsidRPr="008C5FDE" w:rsidRDefault="00540433" w:rsidP="00A13275">
      <w:pPr>
        <w:ind w:firstLine="0"/>
        <w:rPr>
          <w:sz w:val="22"/>
          <w:lang w:val="uk-UA"/>
        </w:rPr>
      </w:pPr>
      <w:bookmarkStart w:id="33" w:name="_Toc529124909"/>
      <w:r w:rsidRPr="008C5FDE">
        <w:rPr>
          <w:b/>
          <w:sz w:val="22"/>
          <w:lang w:val="uk-UA"/>
        </w:rPr>
        <w:t xml:space="preserve">Табл. </w:t>
      </w:r>
      <w:r w:rsidR="0030535E" w:rsidRPr="008C5FDE">
        <w:rPr>
          <w:b/>
          <w:sz w:val="22"/>
          <w:lang w:val="uk-UA"/>
        </w:rPr>
        <w:fldChar w:fldCharType="begin"/>
      </w:r>
      <w:r w:rsidR="0030535E" w:rsidRPr="008C5FDE">
        <w:rPr>
          <w:b/>
          <w:sz w:val="22"/>
          <w:lang w:val="uk-UA"/>
        </w:rPr>
        <w:instrText xml:space="preserve"> SEQ Lentelė \* ARABIC </w:instrText>
      </w:r>
      <w:r w:rsidR="0030535E" w:rsidRPr="008C5FDE">
        <w:rPr>
          <w:b/>
          <w:sz w:val="22"/>
          <w:lang w:val="uk-UA"/>
        </w:rPr>
        <w:fldChar w:fldCharType="separate"/>
      </w:r>
      <w:r w:rsidR="0030535E" w:rsidRPr="008C5FDE">
        <w:rPr>
          <w:b/>
          <w:sz w:val="22"/>
          <w:lang w:val="uk-UA"/>
        </w:rPr>
        <w:t>2</w:t>
      </w:r>
      <w:r w:rsidR="0030535E" w:rsidRPr="008C5FDE">
        <w:rPr>
          <w:b/>
          <w:sz w:val="22"/>
          <w:lang w:val="uk-UA"/>
        </w:rPr>
        <w:fldChar w:fldCharType="end"/>
      </w:r>
      <w:r w:rsidR="0030535E" w:rsidRPr="008C5FDE">
        <w:rPr>
          <w:b/>
          <w:bCs/>
          <w:sz w:val="22"/>
          <w:lang w:val="uk-UA"/>
        </w:rPr>
        <w:t>.</w:t>
      </w:r>
      <w:r w:rsidR="0030535E" w:rsidRPr="008C5FDE">
        <w:rPr>
          <w:sz w:val="22"/>
          <w:lang w:val="uk-UA"/>
        </w:rPr>
        <w:t> </w:t>
      </w:r>
      <w:r w:rsidR="004E6CA6" w:rsidRPr="008C5FDE">
        <w:rPr>
          <w:sz w:val="22"/>
          <w:lang w:val="uk-UA"/>
        </w:rPr>
        <w:t>Кількість хірургічних операцій</w:t>
      </w:r>
      <w:r w:rsidR="002B073C" w:rsidRPr="008C5FDE">
        <w:rPr>
          <w:sz w:val="22"/>
          <w:lang w:val="uk-UA"/>
        </w:rPr>
        <w:t>, проведених у</w:t>
      </w:r>
      <w:r w:rsidR="00804389" w:rsidRPr="008C5FDE">
        <w:rPr>
          <w:sz w:val="22"/>
          <w:lang w:val="uk-UA"/>
        </w:rPr>
        <w:t xml:space="preserve"> </w:t>
      </w:r>
      <w:r w:rsidR="004E6CA6" w:rsidRPr="008C5FDE">
        <w:rPr>
          <w:sz w:val="22"/>
          <w:lang w:val="uk-UA"/>
        </w:rPr>
        <w:t xml:space="preserve">Трускавецькій міській </w:t>
      </w:r>
      <w:r w:rsidR="002B073C" w:rsidRPr="008C5FDE">
        <w:rPr>
          <w:sz w:val="22"/>
          <w:lang w:val="uk-UA"/>
        </w:rPr>
        <w:t>л</w:t>
      </w:r>
      <w:r w:rsidR="003903BF" w:rsidRPr="008C5FDE">
        <w:rPr>
          <w:sz w:val="22"/>
          <w:lang w:val="uk-UA"/>
        </w:rPr>
        <w:t>ікарн</w:t>
      </w:r>
      <w:r w:rsidR="004E6CA6" w:rsidRPr="008C5FDE">
        <w:rPr>
          <w:sz w:val="22"/>
          <w:lang w:val="uk-UA"/>
        </w:rPr>
        <w:t>і</w:t>
      </w:r>
      <w:r w:rsidR="002B073C" w:rsidRPr="008C5FDE">
        <w:rPr>
          <w:sz w:val="22"/>
          <w:lang w:val="uk-UA"/>
        </w:rPr>
        <w:t xml:space="preserve"> за період з</w:t>
      </w:r>
      <w:r w:rsidR="00804389" w:rsidRPr="008C5FDE">
        <w:rPr>
          <w:sz w:val="22"/>
          <w:lang w:val="uk-UA"/>
        </w:rPr>
        <w:t xml:space="preserve"> </w:t>
      </w:r>
      <w:r w:rsidR="00F87A94" w:rsidRPr="008C5FDE">
        <w:rPr>
          <w:sz w:val="22"/>
          <w:lang w:val="uk-UA"/>
        </w:rPr>
        <w:t>2015</w:t>
      </w:r>
      <w:r w:rsidR="002B073C" w:rsidRPr="008C5FDE">
        <w:rPr>
          <w:sz w:val="22"/>
          <w:lang w:val="uk-UA"/>
        </w:rPr>
        <w:t xml:space="preserve"> по </w:t>
      </w:r>
      <w:r w:rsidR="00F87A94" w:rsidRPr="008C5FDE">
        <w:rPr>
          <w:sz w:val="22"/>
          <w:lang w:val="uk-UA"/>
        </w:rPr>
        <w:t>2017</w:t>
      </w:r>
      <w:r w:rsidR="002B073C" w:rsidRPr="008C5FDE">
        <w:rPr>
          <w:sz w:val="22"/>
          <w:lang w:val="uk-UA"/>
        </w:rPr>
        <w:t xml:space="preserve"> рр.</w:t>
      </w:r>
      <w:bookmarkEnd w:id="33"/>
    </w:p>
    <w:tbl>
      <w:tblPr>
        <w:tblStyle w:val="5tinkleliolenteltamsi2parykinimas1"/>
        <w:tblW w:w="9209" w:type="dxa"/>
        <w:tblLook w:val="04A0" w:firstRow="1" w:lastRow="0" w:firstColumn="1" w:lastColumn="0" w:noHBand="0" w:noVBand="1"/>
      </w:tblPr>
      <w:tblGrid>
        <w:gridCol w:w="960"/>
        <w:gridCol w:w="3004"/>
        <w:gridCol w:w="2410"/>
        <w:gridCol w:w="2835"/>
      </w:tblGrid>
      <w:tr w:rsidR="00A13275" w:rsidRPr="008C5FDE" w14:paraId="14FC8582" w14:textId="77777777" w:rsidTr="00A13275">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084F5D" w14:textId="61C07D86" w:rsidR="00A13275" w:rsidRPr="008C5FDE" w:rsidRDefault="002B073C" w:rsidP="0030535E">
            <w:pPr>
              <w:spacing w:line="240" w:lineRule="auto"/>
              <w:ind w:firstLine="0"/>
              <w:jc w:val="center"/>
              <w:rPr>
                <w:rFonts w:eastAsia="Times New Roman"/>
                <w:color w:val="000000"/>
                <w:sz w:val="22"/>
                <w:lang w:val="uk-UA" w:eastAsia="lt-LT"/>
              </w:rPr>
            </w:pPr>
            <w:r w:rsidRPr="008C5FDE">
              <w:rPr>
                <w:rFonts w:eastAsia="Times New Roman"/>
                <w:color w:val="000000"/>
                <w:sz w:val="22"/>
                <w:lang w:val="uk-UA" w:eastAsia="lt-LT"/>
              </w:rPr>
              <w:t>Рік</w:t>
            </w:r>
          </w:p>
        </w:tc>
        <w:tc>
          <w:tcPr>
            <w:tcW w:w="3004" w:type="dxa"/>
            <w:hideMark/>
          </w:tcPr>
          <w:p w14:paraId="30D978CE" w14:textId="4D2DE79E" w:rsidR="00A13275" w:rsidRPr="008C5FDE" w:rsidRDefault="002B073C" w:rsidP="0030535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Вид операції</w:t>
            </w:r>
          </w:p>
        </w:tc>
        <w:tc>
          <w:tcPr>
            <w:tcW w:w="2410" w:type="dxa"/>
            <w:hideMark/>
          </w:tcPr>
          <w:p w14:paraId="21FC3E65" w14:textId="476B1CC0" w:rsidR="00A13275" w:rsidRPr="008C5FDE" w:rsidRDefault="002B073C" w:rsidP="0030535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Загальна</w:t>
            </w:r>
            <w:r w:rsidR="00A13275" w:rsidRPr="008C5FDE">
              <w:rPr>
                <w:rFonts w:eastAsia="Times New Roman"/>
                <w:color w:val="000000"/>
                <w:sz w:val="22"/>
                <w:lang w:val="uk-UA" w:eastAsia="lt-LT"/>
              </w:rPr>
              <w:t xml:space="preserve"> </w:t>
            </w:r>
            <w:r w:rsidR="004E6CA6" w:rsidRPr="008C5FDE">
              <w:rPr>
                <w:rFonts w:eastAsia="Times New Roman"/>
                <w:color w:val="000000"/>
                <w:sz w:val="22"/>
                <w:lang w:val="uk-UA" w:eastAsia="lt-LT"/>
              </w:rPr>
              <w:t>к</w:t>
            </w:r>
            <w:r w:rsidRPr="008C5FDE">
              <w:rPr>
                <w:rFonts w:eastAsia="Times New Roman"/>
                <w:color w:val="000000"/>
                <w:sz w:val="22"/>
                <w:lang w:val="uk-UA" w:eastAsia="lt-LT"/>
              </w:rPr>
              <w:t>-</w:t>
            </w:r>
            <w:r w:rsidR="004E6CA6" w:rsidRPr="008C5FDE">
              <w:rPr>
                <w:rFonts w:eastAsia="Times New Roman"/>
                <w:color w:val="000000"/>
                <w:sz w:val="22"/>
                <w:lang w:val="uk-UA" w:eastAsia="lt-LT"/>
              </w:rPr>
              <w:t>ть хірургічних операцій</w:t>
            </w:r>
          </w:p>
        </w:tc>
        <w:tc>
          <w:tcPr>
            <w:tcW w:w="2835" w:type="dxa"/>
            <w:hideMark/>
          </w:tcPr>
          <w:p w14:paraId="4375B062" w14:textId="17DC5762" w:rsidR="00A13275" w:rsidRPr="008C5FDE" w:rsidRDefault="002B073C" w:rsidP="0030535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К-ть операцій, які можна було б здійснити </w:t>
            </w:r>
            <w:proofErr w:type="spellStart"/>
            <w:r w:rsidRPr="008C5FDE">
              <w:rPr>
                <w:rFonts w:eastAsia="Times New Roman"/>
                <w:color w:val="000000"/>
                <w:sz w:val="22"/>
                <w:lang w:val="uk-UA" w:eastAsia="lt-LT"/>
              </w:rPr>
              <w:t>малоінвазивним</w:t>
            </w:r>
            <w:proofErr w:type="spellEnd"/>
            <w:r w:rsidRPr="008C5FDE">
              <w:rPr>
                <w:rFonts w:eastAsia="Times New Roman"/>
                <w:color w:val="000000"/>
                <w:sz w:val="22"/>
                <w:lang w:val="uk-UA" w:eastAsia="lt-LT"/>
              </w:rPr>
              <w:t xml:space="preserve"> шляхом</w:t>
            </w:r>
            <w:r w:rsidR="00A13275" w:rsidRPr="008C5FDE">
              <w:rPr>
                <w:rFonts w:eastAsia="Times New Roman"/>
                <w:color w:val="000000"/>
                <w:sz w:val="22"/>
                <w:lang w:val="uk-UA" w:eastAsia="lt-LT"/>
              </w:rPr>
              <w:t xml:space="preserve"> </w:t>
            </w:r>
          </w:p>
        </w:tc>
      </w:tr>
      <w:tr w:rsidR="00A13275" w:rsidRPr="008C5FDE" w14:paraId="66E88D26" w14:textId="77777777" w:rsidTr="00A132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369A80E7" w14:textId="77777777" w:rsidR="00A13275" w:rsidRPr="008C5FDE" w:rsidRDefault="00A13275" w:rsidP="00A13275">
            <w:pPr>
              <w:spacing w:line="240" w:lineRule="auto"/>
              <w:ind w:firstLine="0"/>
              <w:jc w:val="center"/>
              <w:rPr>
                <w:rFonts w:eastAsia="Times New Roman"/>
                <w:color w:val="000000"/>
                <w:sz w:val="22"/>
                <w:lang w:val="uk-UA" w:eastAsia="lt-LT"/>
              </w:rPr>
            </w:pPr>
            <w:r w:rsidRPr="008C5FDE">
              <w:rPr>
                <w:rFonts w:eastAsia="Times New Roman"/>
                <w:color w:val="000000"/>
                <w:sz w:val="22"/>
                <w:lang w:val="uk-UA" w:eastAsia="lt-LT"/>
              </w:rPr>
              <w:t>2017</w:t>
            </w:r>
          </w:p>
        </w:tc>
        <w:tc>
          <w:tcPr>
            <w:tcW w:w="3004" w:type="dxa"/>
            <w:hideMark/>
          </w:tcPr>
          <w:p w14:paraId="604FEBFE" w14:textId="35F9B990" w:rsidR="00A13275" w:rsidRPr="008C5FDE" w:rsidRDefault="002B073C" w:rsidP="00A1327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Style w:val="shorttext"/>
                <w:lang w:val="uk-UA"/>
              </w:rPr>
              <w:t>Загальна хірургія</w:t>
            </w:r>
          </w:p>
        </w:tc>
        <w:tc>
          <w:tcPr>
            <w:tcW w:w="2410" w:type="dxa"/>
            <w:hideMark/>
          </w:tcPr>
          <w:p w14:paraId="751D5373" w14:textId="3A7E83E9"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1238</w:t>
            </w:r>
          </w:p>
        </w:tc>
        <w:tc>
          <w:tcPr>
            <w:tcW w:w="2835" w:type="dxa"/>
            <w:hideMark/>
          </w:tcPr>
          <w:p w14:paraId="7865728D" w14:textId="5D1AFE26"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314</w:t>
            </w:r>
          </w:p>
        </w:tc>
      </w:tr>
      <w:tr w:rsidR="00A13275" w:rsidRPr="008C5FDE" w14:paraId="5044B578" w14:textId="77777777" w:rsidTr="00A13275">
        <w:trPr>
          <w:trHeight w:val="315"/>
        </w:trPr>
        <w:tc>
          <w:tcPr>
            <w:cnfStyle w:val="001000000000" w:firstRow="0" w:lastRow="0" w:firstColumn="1" w:lastColumn="0" w:oddVBand="0" w:evenVBand="0" w:oddHBand="0" w:evenHBand="0" w:firstRowFirstColumn="0" w:firstRowLastColumn="0" w:lastRowFirstColumn="0" w:lastRowLastColumn="0"/>
            <w:tcW w:w="960" w:type="dxa"/>
            <w:vMerge/>
            <w:hideMark/>
          </w:tcPr>
          <w:p w14:paraId="027BCED7"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hideMark/>
          </w:tcPr>
          <w:p w14:paraId="62BAAE06" w14:textId="307A518F" w:rsidR="00A13275" w:rsidRPr="008C5FDE" w:rsidRDefault="002B073C" w:rsidP="00A132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Style w:val="shorttext"/>
                <w:lang w:val="uk-UA"/>
              </w:rPr>
              <w:t>Урологія</w:t>
            </w:r>
          </w:p>
        </w:tc>
        <w:tc>
          <w:tcPr>
            <w:tcW w:w="2410" w:type="dxa"/>
            <w:hideMark/>
          </w:tcPr>
          <w:p w14:paraId="2EB3048F" w14:textId="77777777"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550</w:t>
            </w:r>
          </w:p>
        </w:tc>
        <w:tc>
          <w:tcPr>
            <w:tcW w:w="2835" w:type="dxa"/>
            <w:hideMark/>
          </w:tcPr>
          <w:p w14:paraId="5B831EE2" w14:textId="3F9F660C"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314</w:t>
            </w:r>
          </w:p>
        </w:tc>
      </w:tr>
      <w:tr w:rsidR="00A13275" w:rsidRPr="008C5FDE" w14:paraId="57CF457B" w14:textId="77777777" w:rsidTr="00A1327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60" w:type="dxa"/>
            <w:vMerge/>
            <w:hideMark/>
          </w:tcPr>
          <w:p w14:paraId="76F28F9C"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hideMark/>
          </w:tcPr>
          <w:p w14:paraId="527C5DC4" w14:textId="78D86138" w:rsidR="00A13275" w:rsidRPr="008C5FDE" w:rsidRDefault="002B073C" w:rsidP="00A1327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Style w:val="shorttext"/>
                <w:sz w:val="22"/>
                <w:lang w:val="uk-UA"/>
              </w:rPr>
              <w:t>Гінекологія</w:t>
            </w:r>
          </w:p>
        </w:tc>
        <w:tc>
          <w:tcPr>
            <w:tcW w:w="2410" w:type="dxa"/>
            <w:hideMark/>
          </w:tcPr>
          <w:p w14:paraId="0825F90E" w14:textId="77777777"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87</w:t>
            </w:r>
          </w:p>
        </w:tc>
        <w:tc>
          <w:tcPr>
            <w:tcW w:w="2835" w:type="dxa"/>
            <w:hideMark/>
          </w:tcPr>
          <w:p w14:paraId="5761A3A1" w14:textId="586E9AF9"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52</w:t>
            </w:r>
          </w:p>
        </w:tc>
      </w:tr>
      <w:tr w:rsidR="00A13275" w:rsidRPr="008C5FDE" w14:paraId="7C9502FF" w14:textId="77777777" w:rsidTr="00A13275">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45A97266"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noWrap/>
            <w:hideMark/>
          </w:tcPr>
          <w:p w14:paraId="1096906B" w14:textId="77DED42C" w:rsidR="00A13275" w:rsidRPr="008C5FDE" w:rsidRDefault="002B073C" w:rsidP="00A1327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color w:val="000000"/>
                <w:sz w:val="22"/>
                <w:lang w:val="uk-UA" w:eastAsia="lt-LT"/>
              </w:rPr>
            </w:pPr>
            <w:r w:rsidRPr="008C5FDE">
              <w:rPr>
                <w:rFonts w:eastAsia="Times New Roman"/>
                <w:b/>
                <w:color w:val="000000"/>
                <w:sz w:val="22"/>
                <w:lang w:val="uk-UA" w:eastAsia="lt-LT"/>
              </w:rPr>
              <w:t>Разом:</w:t>
            </w:r>
          </w:p>
        </w:tc>
        <w:tc>
          <w:tcPr>
            <w:tcW w:w="2410" w:type="dxa"/>
            <w:noWrap/>
            <w:hideMark/>
          </w:tcPr>
          <w:p w14:paraId="7B2F18C8" w14:textId="22975917"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2"/>
                <w:lang w:val="uk-UA" w:eastAsia="lt-LT"/>
              </w:rPr>
            </w:pPr>
            <w:r w:rsidRPr="008C5FDE">
              <w:rPr>
                <w:rFonts w:eastAsia="Times New Roman"/>
                <w:b/>
                <w:color w:val="000000"/>
                <w:sz w:val="22"/>
                <w:lang w:val="uk-UA" w:eastAsia="lt-LT"/>
              </w:rPr>
              <w:t>1875</w:t>
            </w:r>
          </w:p>
        </w:tc>
        <w:tc>
          <w:tcPr>
            <w:tcW w:w="2835" w:type="dxa"/>
            <w:noWrap/>
            <w:hideMark/>
          </w:tcPr>
          <w:p w14:paraId="3EF29D9A" w14:textId="6EB9B761"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2"/>
                <w:lang w:val="uk-UA" w:eastAsia="lt-LT"/>
              </w:rPr>
            </w:pPr>
            <w:r w:rsidRPr="008C5FDE">
              <w:rPr>
                <w:rFonts w:eastAsiaTheme="minorEastAsia"/>
                <w:b/>
                <w:bCs/>
                <w:color w:val="002060"/>
                <w:kern w:val="24"/>
                <w:sz w:val="22"/>
                <w:lang w:val="uk-UA"/>
              </w:rPr>
              <w:t>680</w:t>
            </w:r>
          </w:p>
        </w:tc>
      </w:tr>
      <w:tr w:rsidR="00A13275" w:rsidRPr="008C5FDE" w14:paraId="2972F2A0" w14:textId="77777777" w:rsidTr="00A132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BA0D99C" w14:textId="77777777" w:rsidR="00A13275" w:rsidRPr="008C5FDE" w:rsidRDefault="00A13275" w:rsidP="00A13275">
            <w:pPr>
              <w:spacing w:line="240" w:lineRule="auto"/>
              <w:ind w:firstLine="0"/>
              <w:jc w:val="center"/>
              <w:rPr>
                <w:rFonts w:eastAsia="Times New Roman"/>
                <w:color w:val="000000"/>
                <w:sz w:val="22"/>
                <w:lang w:val="uk-UA" w:eastAsia="lt-LT"/>
              </w:rPr>
            </w:pPr>
            <w:r w:rsidRPr="008C5FDE">
              <w:rPr>
                <w:rFonts w:eastAsia="Times New Roman"/>
                <w:color w:val="000000"/>
                <w:sz w:val="22"/>
                <w:lang w:val="uk-UA" w:eastAsia="lt-LT"/>
              </w:rPr>
              <w:t>2016</w:t>
            </w:r>
          </w:p>
        </w:tc>
        <w:tc>
          <w:tcPr>
            <w:tcW w:w="3004" w:type="dxa"/>
            <w:hideMark/>
          </w:tcPr>
          <w:p w14:paraId="64C921F1" w14:textId="33FBAD96" w:rsidR="00A13275" w:rsidRPr="008C5FDE" w:rsidRDefault="002B073C" w:rsidP="00A1327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Style w:val="shorttext"/>
                <w:sz w:val="22"/>
                <w:lang w:val="uk-UA"/>
              </w:rPr>
              <w:t>Загальна хірургія</w:t>
            </w:r>
          </w:p>
        </w:tc>
        <w:tc>
          <w:tcPr>
            <w:tcW w:w="2410" w:type="dxa"/>
            <w:hideMark/>
          </w:tcPr>
          <w:p w14:paraId="13280687" w14:textId="77777777"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996</w:t>
            </w:r>
          </w:p>
        </w:tc>
        <w:tc>
          <w:tcPr>
            <w:tcW w:w="2835" w:type="dxa"/>
            <w:hideMark/>
          </w:tcPr>
          <w:p w14:paraId="68CD5CEE" w14:textId="1AAEAADC"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249</w:t>
            </w:r>
          </w:p>
        </w:tc>
      </w:tr>
      <w:tr w:rsidR="00A13275" w:rsidRPr="008C5FDE" w14:paraId="7BF0311B" w14:textId="77777777" w:rsidTr="00A13275">
        <w:trPr>
          <w:trHeight w:val="315"/>
        </w:trPr>
        <w:tc>
          <w:tcPr>
            <w:cnfStyle w:val="001000000000" w:firstRow="0" w:lastRow="0" w:firstColumn="1" w:lastColumn="0" w:oddVBand="0" w:evenVBand="0" w:oddHBand="0" w:evenHBand="0" w:firstRowFirstColumn="0" w:firstRowLastColumn="0" w:lastRowFirstColumn="0" w:lastRowLastColumn="0"/>
            <w:tcW w:w="960" w:type="dxa"/>
            <w:vMerge/>
            <w:hideMark/>
          </w:tcPr>
          <w:p w14:paraId="39D2B31A"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hideMark/>
          </w:tcPr>
          <w:p w14:paraId="632DB127" w14:textId="5D35F8DC" w:rsidR="00A13275" w:rsidRPr="008C5FDE" w:rsidRDefault="002B073C" w:rsidP="00A132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Style w:val="shorttext"/>
                <w:sz w:val="22"/>
                <w:lang w:val="uk-UA"/>
              </w:rPr>
              <w:t>Урологія</w:t>
            </w:r>
          </w:p>
        </w:tc>
        <w:tc>
          <w:tcPr>
            <w:tcW w:w="2410" w:type="dxa"/>
            <w:hideMark/>
          </w:tcPr>
          <w:p w14:paraId="6AF214A9" w14:textId="77777777"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588</w:t>
            </w:r>
          </w:p>
        </w:tc>
        <w:tc>
          <w:tcPr>
            <w:tcW w:w="2835" w:type="dxa"/>
            <w:hideMark/>
          </w:tcPr>
          <w:p w14:paraId="4115C9EC" w14:textId="7F250EF0"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292</w:t>
            </w:r>
          </w:p>
        </w:tc>
      </w:tr>
      <w:tr w:rsidR="00A13275" w:rsidRPr="008C5FDE" w14:paraId="0B196257" w14:textId="77777777" w:rsidTr="00A1327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60" w:type="dxa"/>
            <w:vMerge/>
            <w:hideMark/>
          </w:tcPr>
          <w:p w14:paraId="4898D8DC"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hideMark/>
          </w:tcPr>
          <w:p w14:paraId="2AC45A19" w14:textId="1EB09013" w:rsidR="00A13275" w:rsidRPr="008C5FDE" w:rsidRDefault="002B073C" w:rsidP="00A1327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Style w:val="shorttext"/>
                <w:sz w:val="22"/>
                <w:lang w:val="uk-UA"/>
              </w:rPr>
              <w:t>Гінекологія</w:t>
            </w:r>
          </w:p>
        </w:tc>
        <w:tc>
          <w:tcPr>
            <w:tcW w:w="2410" w:type="dxa"/>
            <w:hideMark/>
          </w:tcPr>
          <w:p w14:paraId="49C13352" w14:textId="77777777"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95</w:t>
            </w:r>
          </w:p>
        </w:tc>
        <w:tc>
          <w:tcPr>
            <w:tcW w:w="2835" w:type="dxa"/>
            <w:hideMark/>
          </w:tcPr>
          <w:p w14:paraId="4458509D" w14:textId="6211A63E"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66</w:t>
            </w:r>
          </w:p>
        </w:tc>
      </w:tr>
      <w:tr w:rsidR="00A13275" w:rsidRPr="008C5FDE" w14:paraId="4BAE501A" w14:textId="77777777" w:rsidTr="00A13275">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67DE6C22"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noWrap/>
            <w:hideMark/>
          </w:tcPr>
          <w:p w14:paraId="5AE74DF5" w14:textId="0655D576" w:rsidR="00A13275" w:rsidRPr="008C5FDE" w:rsidRDefault="002B073C" w:rsidP="00A1327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2"/>
                <w:lang w:val="uk-UA" w:eastAsia="lt-LT"/>
              </w:rPr>
            </w:pPr>
            <w:r w:rsidRPr="008C5FDE">
              <w:rPr>
                <w:rFonts w:eastAsia="Times New Roman"/>
                <w:b/>
                <w:bCs/>
                <w:color w:val="000000"/>
                <w:sz w:val="22"/>
                <w:lang w:val="uk-UA" w:eastAsia="lt-LT"/>
              </w:rPr>
              <w:t>Разом:</w:t>
            </w:r>
          </w:p>
        </w:tc>
        <w:tc>
          <w:tcPr>
            <w:tcW w:w="2410" w:type="dxa"/>
            <w:noWrap/>
            <w:hideMark/>
          </w:tcPr>
          <w:p w14:paraId="76A6A8A3" w14:textId="234179DC"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2"/>
                <w:lang w:val="uk-UA" w:eastAsia="lt-LT"/>
              </w:rPr>
            </w:pPr>
            <w:r w:rsidRPr="008C5FDE">
              <w:rPr>
                <w:rFonts w:eastAsia="Times New Roman"/>
                <w:b/>
                <w:color w:val="000000"/>
                <w:sz w:val="22"/>
                <w:lang w:val="uk-UA" w:eastAsia="lt-LT"/>
              </w:rPr>
              <w:t>1679</w:t>
            </w:r>
          </w:p>
        </w:tc>
        <w:tc>
          <w:tcPr>
            <w:tcW w:w="2835" w:type="dxa"/>
            <w:noWrap/>
            <w:hideMark/>
          </w:tcPr>
          <w:p w14:paraId="0D8F409C" w14:textId="2059A3C2"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2"/>
                <w:lang w:val="uk-UA" w:eastAsia="lt-LT"/>
              </w:rPr>
            </w:pPr>
            <w:r w:rsidRPr="008C5FDE">
              <w:rPr>
                <w:rFonts w:eastAsiaTheme="minorEastAsia"/>
                <w:b/>
                <w:bCs/>
                <w:color w:val="002060"/>
                <w:kern w:val="24"/>
                <w:sz w:val="22"/>
                <w:lang w:val="uk-UA"/>
              </w:rPr>
              <w:t>607</w:t>
            </w:r>
          </w:p>
        </w:tc>
      </w:tr>
      <w:tr w:rsidR="00A13275" w:rsidRPr="008C5FDE" w14:paraId="40E7A78F" w14:textId="77777777" w:rsidTr="00A132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14:paraId="7943CE75" w14:textId="77777777" w:rsidR="00A13275" w:rsidRPr="008C5FDE" w:rsidRDefault="00A13275" w:rsidP="00A13275">
            <w:pPr>
              <w:spacing w:line="240" w:lineRule="auto"/>
              <w:ind w:firstLine="0"/>
              <w:jc w:val="center"/>
              <w:rPr>
                <w:rFonts w:eastAsia="Times New Roman"/>
                <w:color w:val="000000"/>
                <w:sz w:val="22"/>
                <w:lang w:val="uk-UA" w:eastAsia="lt-LT"/>
              </w:rPr>
            </w:pPr>
            <w:r w:rsidRPr="008C5FDE">
              <w:rPr>
                <w:rFonts w:eastAsia="Times New Roman"/>
                <w:color w:val="000000"/>
                <w:sz w:val="22"/>
                <w:lang w:val="uk-UA" w:eastAsia="lt-LT"/>
              </w:rPr>
              <w:t>2015</w:t>
            </w:r>
          </w:p>
        </w:tc>
        <w:tc>
          <w:tcPr>
            <w:tcW w:w="3004" w:type="dxa"/>
            <w:hideMark/>
          </w:tcPr>
          <w:p w14:paraId="3954569D" w14:textId="68E2FA3A" w:rsidR="00A13275" w:rsidRPr="008C5FDE" w:rsidRDefault="002B073C" w:rsidP="00A1327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Style w:val="shorttext"/>
                <w:sz w:val="22"/>
                <w:lang w:val="uk-UA"/>
              </w:rPr>
              <w:t>Загальна хірургія</w:t>
            </w:r>
          </w:p>
        </w:tc>
        <w:tc>
          <w:tcPr>
            <w:tcW w:w="2410" w:type="dxa"/>
            <w:hideMark/>
          </w:tcPr>
          <w:p w14:paraId="738BA577" w14:textId="77777777"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957</w:t>
            </w:r>
          </w:p>
        </w:tc>
        <w:tc>
          <w:tcPr>
            <w:tcW w:w="2835" w:type="dxa"/>
            <w:hideMark/>
          </w:tcPr>
          <w:p w14:paraId="74141146" w14:textId="5D624DAA"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221</w:t>
            </w:r>
          </w:p>
        </w:tc>
      </w:tr>
      <w:tr w:rsidR="00A13275" w:rsidRPr="008C5FDE" w14:paraId="55BA118C" w14:textId="77777777" w:rsidTr="00A13275">
        <w:trPr>
          <w:trHeight w:val="315"/>
        </w:trPr>
        <w:tc>
          <w:tcPr>
            <w:cnfStyle w:val="001000000000" w:firstRow="0" w:lastRow="0" w:firstColumn="1" w:lastColumn="0" w:oddVBand="0" w:evenVBand="0" w:oddHBand="0" w:evenHBand="0" w:firstRowFirstColumn="0" w:firstRowLastColumn="0" w:lastRowFirstColumn="0" w:lastRowLastColumn="0"/>
            <w:tcW w:w="960" w:type="dxa"/>
            <w:vMerge/>
            <w:hideMark/>
          </w:tcPr>
          <w:p w14:paraId="1213FFFB"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hideMark/>
          </w:tcPr>
          <w:p w14:paraId="244FEA4C" w14:textId="579A4C05" w:rsidR="00A13275" w:rsidRPr="008C5FDE" w:rsidRDefault="002B073C" w:rsidP="00A1327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Style w:val="shorttext"/>
                <w:sz w:val="22"/>
                <w:lang w:val="uk-UA"/>
              </w:rPr>
              <w:t>Урологія</w:t>
            </w:r>
          </w:p>
        </w:tc>
        <w:tc>
          <w:tcPr>
            <w:tcW w:w="2410" w:type="dxa"/>
            <w:hideMark/>
          </w:tcPr>
          <w:p w14:paraId="28DC1C3C" w14:textId="77777777"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457</w:t>
            </w:r>
          </w:p>
        </w:tc>
        <w:tc>
          <w:tcPr>
            <w:tcW w:w="2835" w:type="dxa"/>
            <w:hideMark/>
          </w:tcPr>
          <w:p w14:paraId="2620DC8F" w14:textId="03015D62"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210</w:t>
            </w:r>
          </w:p>
        </w:tc>
      </w:tr>
      <w:tr w:rsidR="00A13275" w:rsidRPr="008C5FDE" w14:paraId="7CFD3062" w14:textId="77777777" w:rsidTr="00A13275">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60" w:type="dxa"/>
            <w:vMerge/>
            <w:hideMark/>
          </w:tcPr>
          <w:p w14:paraId="5E3FF928"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hideMark/>
          </w:tcPr>
          <w:p w14:paraId="57465071" w14:textId="24968317" w:rsidR="00A13275" w:rsidRPr="008C5FDE" w:rsidRDefault="002B073C" w:rsidP="00A1327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Style w:val="shorttext"/>
                <w:sz w:val="22"/>
                <w:lang w:val="uk-UA"/>
              </w:rPr>
              <w:t>Гінекологія</w:t>
            </w:r>
          </w:p>
        </w:tc>
        <w:tc>
          <w:tcPr>
            <w:tcW w:w="2410" w:type="dxa"/>
            <w:hideMark/>
          </w:tcPr>
          <w:p w14:paraId="3F88E1E2" w14:textId="77777777"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80</w:t>
            </w:r>
          </w:p>
        </w:tc>
        <w:tc>
          <w:tcPr>
            <w:tcW w:w="2835" w:type="dxa"/>
            <w:hideMark/>
          </w:tcPr>
          <w:p w14:paraId="3784CEC5" w14:textId="466FA16E" w:rsidR="00A13275" w:rsidRPr="008C5FDE" w:rsidRDefault="00A13275" w:rsidP="00A1327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heme="minorEastAsia"/>
                <w:bCs/>
                <w:color w:val="002060"/>
                <w:kern w:val="24"/>
                <w:sz w:val="22"/>
                <w:lang w:val="uk-UA"/>
              </w:rPr>
              <w:t>51</w:t>
            </w:r>
          </w:p>
        </w:tc>
      </w:tr>
      <w:tr w:rsidR="00A13275" w:rsidRPr="008C5FDE" w14:paraId="26364586" w14:textId="77777777" w:rsidTr="00A13275">
        <w:trPr>
          <w:trHeight w:val="300"/>
        </w:trPr>
        <w:tc>
          <w:tcPr>
            <w:cnfStyle w:val="001000000000" w:firstRow="0" w:lastRow="0" w:firstColumn="1" w:lastColumn="0" w:oddVBand="0" w:evenVBand="0" w:oddHBand="0" w:evenHBand="0" w:firstRowFirstColumn="0" w:firstRowLastColumn="0" w:lastRowFirstColumn="0" w:lastRowLastColumn="0"/>
            <w:tcW w:w="960" w:type="dxa"/>
            <w:vMerge/>
            <w:hideMark/>
          </w:tcPr>
          <w:p w14:paraId="18361C96" w14:textId="77777777" w:rsidR="00A13275" w:rsidRPr="008C5FDE" w:rsidRDefault="00A13275" w:rsidP="00A13275">
            <w:pPr>
              <w:spacing w:line="240" w:lineRule="auto"/>
              <w:ind w:firstLine="0"/>
              <w:jc w:val="left"/>
              <w:rPr>
                <w:rFonts w:eastAsia="Times New Roman"/>
                <w:color w:val="000000"/>
                <w:sz w:val="22"/>
                <w:lang w:val="uk-UA" w:eastAsia="lt-LT"/>
              </w:rPr>
            </w:pPr>
          </w:p>
        </w:tc>
        <w:tc>
          <w:tcPr>
            <w:tcW w:w="3004" w:type="dxa"/>
            <w:noWrap/>
            <w:hideMark/>
          </w:tcPr>
          <w:p w14:paraId="6EF35911" w14:textId="37F3740F" w:rsidR="00A13275" w:rsidRPr="008C5FDE" w:rsidRDefault="002B073C" w:rsidP="00A1327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2"/>
                <w:lang w:val="uk-UA" w:eastAsia="lt-LT"/>
              </w:rPr>
            </w:pPr>
            <w:r w:rsidRPr="008C5FDE">
              <w:rPr>
                <w:rFonts w:eastAsia="Times New Roman"/>
                <w:b/>
                <w:bCs/>
                <w:color w:val="000000"/>
                <w:sz w:val="22"/>
                <w:lang w:val="uk-UA" w:eastAsia="lt-LT"/>
              </w:rPr>
              <w:t>Разом:</w:t>
            </w:r>
          </w:p>
        </w:tc>
        <w:tc>
          <w:tcPr>
            <w:tcW w:w="2410" w:type="dxa"/>
            <w:noWrap/>
            <w:hideMark/>
          </w:tcPr>
          <w:p w14:paraId="08ACD252" w14:textId="21ECB0BC"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2"/>
                <w:lang w:val="uk-UA" w:eastAsia="lt-LT"/>
              </w:rPr>
            </w:pPr>
            <w:r w:rsidRPr="008C5FDE">
              <w:rPr>
                <w:rFonts w:eastAsia="Times New Roman"/>
                <w:b/>
                <w:color w:val="000000"/>
                <w:sz w:val="22"/>
                <w:lang w:val="uk-UA" w:eastAsia="lt-LT"/>
              </w:rPr>
              <w:t>1494</w:t>
            </w:r>
          </w:p>
        </w:tc>
        <w:tc>
          <w:tcPr>
            <w:tcW w:w="2835" w:type="dxa"/>
            <w:noWrap/>
            <w:hideMark/>
          </w:tcPr>
          <w:p w14:paraId="3F11BAC1" w14:textId="261C1256" w:rsidR="00A13275" w:rsidRPr="008C5FDE" w:rsidRDefault="00A13275" w:rsidP="00A1327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2"/>
                <w:lang w:val="uk-UA" w:eastAsia="lt-LT"/>
              </w:rPr>
            </w:pPr>
            <w:r w:rsidRPr="008C5FDE">
              <w:rPr>
                <w:rFonts w:eastAsiaTheme="minorEastAsia"/>
                <w:b/>
                <w:bCs/>
                <w:color w:val="002060"/>
                <w:kern w:val="24"/>
                <w:sz w:val="22"/>
                <w:lang w:val="uk-UA"/>
              </w:rPr>
              <w:t>482</w:t>
            </w:r>
          </w:p>
        </w:tc>
      </w:tr>
    </w:tbl>
    <w:p w14:paraId="0B15DD21" w14:textId="490A8D40" w:rsidR="00534607" w:rsidRPr="008C5FDE" w:rsidRDefault="002B073C" w:rsidP="00804389">
      <w:pPr>
        <w:ind w:firstLine="708"/>
        <w:rPr>
          <w:i/>
          <w:sz w:val="22"/>
          <w:szCs w:val="24"/>
          <w:lang w:val="uk-UA"/>
        </w:rPr>
      </w:pPr>
      <w:r w:rsidRPr="008C5FDE">
        <w:rPr>
          <w:i/>
          <w:sz w:val="22"/>
          <w:szCs w:val="24"/>
          <w:lang w:val="uk-UA"/>
        </w:rPr>
        <w:t>Джерело: Трускавецька міська лікарня</w:t>
      </w:r>
      <w:r w:rsidR="005F507C" w:rsidRPr="008C5FDE">
        <w:rPr>
          <w:i/>
          <w:sz w:val="22"/>
          <w:szCs w:val="24"/>
          <w:lang w:val="uk-UA"/>
        </w:rPr>
        <w:t>.</w:t>
      </w:r>
    </w:p>
    <w:p w14:paraId="60D0FE59" w14:textId="77777777" w:rsidR="00804389" w:rsidRPr="008C5FDE" w:rsidRDefault="00804389" w:rsidP="00804389">
      <w:pPr>
        <w:ind w:firstLine="708"/>
        <w:rPr>
          <w:szCs w:val="24"/>
          <w:lang w:val="uk-UA"/>
        </w:rPr>
      </w:pPr>
    </w:p>
    <w:p w14:paraId="4CBA817C" w14:textId="282A59CC" w:rsidR="001C7DC2" w:rsidRPr="008C5FDE" w:rsidRDefault="002B073C" w:rsidP="006A7A64">
      <w:pPr>
        <w:pStyle w:val="3"/>
        <w:numPr>
          <w:ilvl w:val="2"/>
          <w:numId w:val="2"/>
        </w:numPr>
        <w:rPr>
          <w:lang w:val="uk-UA" w:eastAsia="uk-UA"/>
        </w:rPr>
      </w:pPr>
      <w:bookmarkStart w:id="34" w:name="_Toc529124822"/>
      <w:r w:rsidRPr="008C5FDE">
        <w:rPr>
          <w:lang w:val="uk-UA" w:eastAsia="uk-UA"/>
        </w:rPr>
        <w:t>Трускавецька міська лікарня</w:t>
      </w:r>
      <w:bookmarkEnd w:id="34"/>
    </w:p>
    <w:p w14:paraId="2A065421" w14:textId="77777777" w:rsidR="001C7DC2" w:rsidRPr="008C5FDE" w:rsidRDefault="001C7DC2" w:rsidP="001C7DC2">
      <w:pPr>
        <w:tabs>
          <w:tab w:val="left" w:pos="0"/>
        </w:tabs>
        <w:suppressAutoHyphens/>
        <w:ind w:firstLine="709"/>
        <w:rPr>
          <w:b/>
          <w:szCs w:val="24"/>
          <w:lang w:val="uk-UA" w:eastAsia="uk-UA"/>
        </w:rPr>
      </w:pPr>
    </w:p>
    <w:p w14:paraId="4FD646E9" w14:textId="6B4E988D" w:rsidR="00164F8A" w:rsidRPr="008C5FDE" w:rsidRDefault="004D465A" w:rsidP="009853FD">
      <w:pPr>
        <w:tabs>
          <w:tab w:val="left" w:pos="0"/>
        </w:tabs>
        <w:suppressAutoHyphens/>
        <w:rPr>
          <w:szCs w:val="24"/>
          <w:lang w:val="uk-UA" w:eastAsia="uk-UA"/>
        </w:rPr>
      </w:pPr>
      <w:r w:rsidRPr="008C5FDE">
        <w:rPr>
          <w:szCs w:val="24"/>
          <w:lang w:val="uk-UA" w:eastAsia="uk-UA"/>
        </w:rPr>
        <w:t>Лікарня була заснована в 1951 році</w:t>
      </w:r>
      <w:r w:rsidR="002B073C" w:rsidRPr="008C5FDE">
        <w:rPr>
          <w:szCs w:val="24"/>
          <w:lang w:val="uk-UA" w:eastAsia="uk-UA"/>
        </w:rPr>
        <w:t>.</w:t>
      </w:r>
      <w:r w:rsidRPr="008C5FDE">
        <w:rPr>
          <w:szCs w:val="24"/>
          <w:lang w:val="uk-UA" w:eastAsia="uk-UA"/>
        </w:rPr>
        <w:t xml:space="preserve"> </w:t>
      </w:r>
      <w:r w:rsidR="002B073C" w:rsidRPr="008C5FDE">
        <w:rPr>
          <w:szCs w:val="24"/>
          <w:lang w:val="uk-UA" w:eastAsia="uk-UA"/>
        </w:rPr>
        <w:t>Н</w:t>
      </w:r>
      <w:r w:rsidRPr="008C5FDE">
        <w:rPr>
          <w:szCs w:val="24"/>
          <w:lang w:val="uk-UA" w:eastAsia="uk-UA"/>
        </w:rPr>
        <w:t xml:space="preserve">а момент її створення </w:t>
      </w:r>
      <w:r w:rsidR="002B073C" w:rsidRPr="008C5FDE">
        <w:rPr>
          <w:szCs w:val="24"/>
          <w:lang w:val="uk-UA" w:eastAsia="uk-UA"/>
        </w:rPr>
        <w:t xml:space="preserve">вона складалася зі </w:t>
      </w:r>
      <w:r w:rsidRPr="008C5FDE">
        <w:rPr>
          <w:szCs w:val="24"/>
          <w:lang w:val="uk-UA" w:eastAsia="uk-UA"/>
        </w:rPr>
        <w:t>стаціонарн</w:t>
      </w:r>
      <w:r w:rsidR="002B073C" w:rsidRPr="008C5FDE">
        <w:rPr>
          <w:szCs w:val="24"/>
          <w:lang w:val="uk-UA" w:eastAsia="uk-UA"/>
        </w:rPr>
        <w:t>ого</w:t>
      </w:r>
      <w:r w:rsidRPr="008C5FDE">
        <w:rPr>
          <w:szCs w:val="24"/>
          <w:lang w:val="uk-UA" w:eastAsia="uk-UA"/>
        </w:rPr>
        <w:t xml:space="preserve"> відділення на 25 ліжок та поліклінік</w:t>
      </w:r>
      <w:r w:rsidR="002B073C" w:rsidRPr="008C5FDE">
        <w:rPr>
          <w:szCs w:val="24"/>
          <w:lang w:val="uk-UA" w:eastAsia="uk-UA"/>
        </w:rPr>
        <w:t>и, розташованої у центрі міста</w:t>
      </w:r>
      <w:r w:rsidRPr="008C5FDE">
        <w:rPr>
          <w:szCs w:val="24"/>
          <w:lang w:val="uk-UA" w:eastAsia="uk-UA"/>
        </w:rPr>
        <w:t xml:space="preserve">. </w:t>
      </w:r>
      <w:r w:rsidR="002B073C" w:rsidRPr="008C5FDE">
        <w:rPr>
          <w:szCs w:val="24"/>
          <w:lang w:val="uk-UA" w:eastAsia="uk-UA"/>
        </w:rPr>
        <w:t>У</w:t>
      </w:r>
      <w:r w:rsidRPr="008C5FDE">
        <w:rPr>
          <w:szCs w:val="24"/>
          <w:lang w:val="uk-UA" w:eastAsia="uk-UA"/>
        </w:rPr>
        <w:t xml:space="preserve"> період з 1965 по 1976 рр. </w:t>
      </w:r>
      <w:r w:rsidR="002B073C" w:rsidRPr="008C5FDE">
        <w:rPr>
          <w:szCs w:val="24"/>
          <w:lang w:val="uk-UA" w:eastAsia="uk-UA"/>
        </w:rPr>
        <w:t>н</w:t>
      </w:r>
      <w:r w:rsidRPr="008C5FDE">
        <w:rPr>
          <w:szCs w:val="24"/>
          <w:lang w:val="uk-UA" w:eastAsia="uk-UA"/>
        </w:rPr>
        <w:t>а південно-східн</w:t>
      </w:r>
      <w:r w:rsidR="002B073C" w:rsidRPr="008C5FDE">
        <w:rPr>
          <w:szCs w:val="24"/>
          <w:lang w:val="uk-UA" w:eastAsia="uk-UA"/>
        </w:rPr>
        <w:t>ій околиці</w:t>
      </w:r>
      <w:r w:rsidRPr="008C5FDE">
        <w:rPr>
          <w:szCs w:val="24"/>
          <w:lang w:val="uk-UA" w:eastAsia="uk-UA"/>
        </w:rPr>
        <w:t xml:space="preserve"> міста </w:t>
      </w:r>
      <w:r w:rsidR="002B073C" w:rsidRPr="008C5FDE">
        <w:rPr>
          <w:szCs w:val="24"/>
          <w:lang w:val="uk-UA" w:eastAsia="uk-UA"/>
        </w:rPr>
        <w:t xml:space="preserve">було </w:t>
      </w:r>
      <w:r w:rsidRPr="008C5FDE">
        <w:rPr>
          <w:szCs w:val="24"/>
          <w:lang w:val="uk-UA" w:eastAsia="uk-UA"/>
        </w:rPr>
        <w:t>відкрито нову полікліні</w:t>
      </w:r>
      <w:r w:rsidR="002B073C" w:rsidRPr="008C5FDE">
        <w:rPr>
          <w:szCs w:val="24"/>
          <w:lang w:val="uk-UA" w:eastAsia="uk-UA"/>
        </w:rPr>
        <w:t>ку</w:t>
      </w:r>
      <w:r w:rsidRPr="008C5FDE">
        <w:rPr>
          <w:szCs w:val="24"/>
          <w:lang w:val="uk-UA" w:eastAsia="uk-UA"/>
        </w:rPr>
        <w:t xml:space="preserve"> та </w:t>
      </w:r>
      <w:r w:rsidR="002B073C" w:rsidRPr="008C5FDE">
        <w:rPr>
          <w:szCs w:val="24"/>
          <w:lang w:val="uk-UA" w:eastAsia="uk-UA"/>
        </w:rPr>
        <w:t xml:space="preserve">хірургічний стаціонар на </w:t>
      </w:r>
      <w:r w:rsidRPr="008C5FDE">
        <w:rPr>
          <w:szCs w:val="24"/>
          <w:lang w:val="uk-UA" w:eastAsia="uk-UA"/>
        </w:rPr>
        <w:t>120 ліж</w:t>
      </w:r>
      <w:r w:rsidR="002B073C" w:rsidRPr="008C5FDE">
        <w:rPr>
          <w:szCs w:val="24"/>
          <w:lang w:val="uk-UA" w:eastAsia="uk-UA"/>
        </w:rPr>
        <w:t>о</w:t>
      </w:r>
      <w:r w:rsidRPr="008C5FDE">
        <w:rPr>
          <w:szCs w:val="24"/>
          <w:lang w:val="uk-UA" w:eastAsia="uk-UA"/>
        </w:rPr>
        <w:t>к. У 1987 р</w:t>
      </w:r>
      <w:r w:rsidR="002B073C" w:rsidRPr="008C5FDE">
        <w:rPr>
          <w:szCs w:val="24"/>
          <w:lang w:val="uk-UA" w:eastAsia="uk-UA"/>
        </w:rPr>
        <w:t>.</w:t>
      </w:r>
      <w:r w:rsidRPr="008C5FDE">
        <w:rPr>
          <w:szCs w:val="24"/>
          <w:lang w:val="uk-UA" w:eastAsia="uk-UA"/>
        </w:rPr>
        <w:t xml:space="preserve"> було завершено будівництво терапевтичного відділення</w:t>
      </w:r>
      <w:r w:rsidR="002B073C" w:rsidRPr="008C5FDE">
        <w:rPr>
          <w:szCs w:val="24"/>
          <w:lang w:val="uk-UA" w:eastAsia="uk-UA"/>
        </w:rPr>
        <w:t>,</w:t>
      </w:r>
      <w:r w:rsidRPr="008C5FDE">
        <w:rPr>
          <w:szCs w:val="24"/>
          <w:lang w:val="uk-UA" w:eastAsia="uk-UA"/>
        </w:rPr>
        <w:t xml:space="preserve"> а в 1991 році бул</w:t>
      </w:r>
      <w:r w:rsidR="002B073C" w:rsidRPr="008C5FDE">
        <w:rPr>
          <w:szCs w:val="24"/>
          <w:lang w:val="uk-UA" w:eastAsia="uk-UA"/>
        </w:rPr>
        <w:t>а</w:t>
      </w:r>
      <w:r w:rsidRPr="008C5FDE">
        <w:rPr>
          <w:szCs w:val="24"/>
          <w:lang w:val="uk-UA" w:eastAsia="uk-UA"/>
        </w:rPr>
        <w:t xml:space="preserve"> </w:t>
      </w:r>
      <w:r w:rsidR="002B073C" w:rsidRPr="008C5FDE">
        <w:rPr>
          <w:szCs w:val="24"/>
          <w:lang w:val="uk-UA" w:eastAsia="uk-UA"/>
        </w:rPr>
        <w:t>з</w:t>
      </w:r>
      <w:r w:rsidRPr="008C5FDE">
        <w:rPr>
          <w:szCs w:val="24"/>
          <w:lang w:val="uk-UA" w:eastAsia="uk-UA"/>
        </w:rPr>
        <w:t>будован</w:t>
      </w:r>
      <w:r w:rsidR="002B073C" w:rsidRPr="008C5FDE">
        <w:rPr>
          <w:szCs w:val="24"/>
          <w:lang w:val="uk-UA" w:eastAsia="uk-UA"/>
        </w:rPr>
        <w:t>а</w:t>
      </w:r>
      <w:r w:rsidRPr="008C5FDE">
        <w:rPr>
          <w:szCs w:val="24"/>
          <w:lang w:val="uk-UA" w:eastAsia="uk-UA"/>
        </w:rPr>
        <w:t xml:space="preserve"> дитяч</w:t>
      </w:r>
      <w:r w:rsidR="002B073C" w:rsidRPr="008C5FDE">
        <w:rPr>
          <w:szCs w:val="24"/>
          <w:lang w:val="uk-UA" w:eastAsia="uk-UA"/>
        </w:rPr>
        <w:t>а</w:t>
      </w:r>
      <w:r w:rsidRPr="008C5FDE">
        <w:rPr>
          <w:szCs w:val="24"/>
          <w:lang w:val="uk-UA" w:eastAsia="uk-UA"/>
        </w:rPr>
        <w:t xml:space="preserve"> поліклінік</w:t>
      </w:r>
      <w:r w:rsidR="002B073C" w:rsidRPr="008C5FDE">
        <w:rPr>
          <w:szCs w:val="24"/>
          <w:lang w:val="uk-UA" w:eastAsia="uk-UA"/>
        </w:rPr>
        <w:t>а</w:t>
      </w:r>
      <w:r w:rsidRPr="008C5FDE">
        <w:rPr>
          <w:szCs w:val="24"/>
          <w:lang w:val="uk-UA" w:eastAsia="uk-UA"/>
        </w:rPr>
        <w:t>. У 2001 р</w:t>
      </w:r>
      <w:r w:rsidR="002B073C" w:rsidRPr="008C5FDE">
        <w:rPr>
          <w:szCs w:val="24"/>
          <w:lang w:val="uk-UA" w:eastAsia="uk-UA"/>
        </w:rPr>
        <w:t xml:space="preserve">. </w:t>
      </w:r>
      <w:r w:rsidRPr="008C5FDE">
        <w:rPr>
          <w:szCs w:val="24"/>
          <w:lang w:val="uk-UA" w:eastAsia="uk-UA"/>
        </w:rPr>
        <w:t xml:space="preserve">установа була перейменована </w:t>
      </w:r>
      <w:r w:rsidR="000B4372" w:rsidRPr="008C5FDE">
        <w:rPr>
          <w:szCs w:val="24"/>
          <w:lang w:val="uk-UA" w:eastAsia="uk-UA"/>
        </w:rPr>
        <w:t>на «Комунальне</w:t>
      </w:r>
      <w:r w:rsidRPr="008C5FDE">
        <w:rPr>
          <w:szCs w:val="24"/>
          <w:lang w:val="uk-UA" w:eastAsia="uk-UA"/>
        </w:rPr>
        <w:t xml:space="preserve"> підприємство </w:t>
      </w:r>
      <w:r w:rsidR="000B4372" w:rsidRPr="008C5FDE">
        <w:rPr>
          <w:szCs w:val="24"/>
          <w:lang w:val="uk-UA" w:eastAsia="uk-UA"/>
        </w:rPr>
        <w:t>«</w:t>
      </w:r>
      <w:r w:rsidRPr="008C5FDE">
        <w:rPr>
          <w:szCs w:val="24"/>
          <w:lang w:val="uk-UA" w:eastAsia="uk-UA"/>
        </w:rPr>
        <w:t>Трускавецьк</w:t>
      </w:r>
      <w:r w:rsidR="000B4372" w:rsidRPr="008C5FDE">
        <w:rPr>
          <w:szCs w:val="24"/>
          <w:lang w:val="uk-UA" w:eastAsia="uk-UA"/>
        </w:rPr>
        <w:t>а</w:t>
      </w:r>
      <w:r w:rsidRPr="008C5FDE">
        <w:rPr>
          <w:szCs w:val="24"/>
          <w:lang w:val="uk-UA" w:eastAsia="uk-UA"/>
        </w:rPr>
        <w:t xml:space="preserve"> міськ</w:t>
      </w:r>
      <w:r w:rsidR="000B4372" w:rsidRPr="008C5FDE">
        <w:rPr>
          <w:szCs w:val="24"/>
          <w:lang w:val="uk-UA" w:eastAsia="uk-UA"/>
        </w:rPr>
        <w:t>а</w:t>
      </w:r>
      <w:r w:rsidRPr="008C5FDE">
        <w:rPr>
          <w:szCs w:val="24"/>
          <w:lang w:val="uk-UA" w:eastAsia="uk-UA"/>
        </w:rPr>
        <w:t xml:space="preserve"> </w:t>
      </w:r>
      <w:r w:rsidR="000B4372" w:rsidRPr="008C5FDE">
        <w:rPr>
          <w:szCs w:val="24"/>
          <w:lang w:val="uk-UA" w:eastAsia="uk-UA"/>
        </w:rPr>
        <w:t>л</w:t>
      </w:r>
      <w:r w:rsidR="003903BF" w:rsidRPr="008C5FDE">
        <w:rPr>
          <w:szCs w:val="24"/>
          <w:lang w:val="uk-UA" w:eastAsia="uk-UA"/>
        </w:rPr>
        <w:t>ікарн</w:t>
      </w:r>
      <w:r w:rsidR="000B4372" w:rsidRPr="008C5FDE">
        <w:rPr>
          <w:szCs w:val="24"/>
          <w:lang w:val="uk-UA" w:eastAsia="uk-UA"/>
        </w:rPr>
        <w:t>я»</w:t>
      </w:r>
      <w:r w:rsidRPr="008C5FDE">
        <w:rPr>
          <w:szCs w:val="24"/>
          <w:lang w:val="uk-UA" w:eastAsia="uk-UA"/>
        </w:rPr>
        <w:t xml:space="preserve">, а в 2017 році </w:t>
      </w:r>
      <w:r w:rsidR="000B4372" w:rsidRPr="008C5FDE">
        <w:rPr>
          <w:szCs w:val="24"/>
          <w:lang w:val="uk-UA" w:eastAsia="uk-UA"/>
        </w:rPr>
        <w:t>– на «Комунальний заклад</w:t>
      </w:r>
      <w:r w:rsidRPr="008C5FDE">
        <w:rPr>
          <w:szCs w:val="24"/>
          <w:lang w:val="uk-UA" w:eastAsia="uk-UA"/>
        </w:rPr>
        <w:t xml:space="preserve"> </w:t>
      </w:r>
      <w:r w:rsidR="000B4372" w:rsidRPr="008C5FDE">
        <w:rPr>
          <w:szCs w:val="24"/>
          <w:lang w:val="uk-UA" w:eastAsia="uk-UA"/>
        </w:rPr>
        <w:t>«</w:t>
      </w:r>
      <w:r w:rsidRPr="008C5FDE">
        <w:rPr>
          <w:szCs w:val="24"/>
          <w:lang w:val="uk-UA" w:eastAsia="uk-UA"/>
        </w:rPr>
        <w:t>Трускавецьк</w:t>
      </w:r>
      <w:r w:rsidR="000B4372" w:rsidRPr="008C5FDE">
        <w:rPr>
          <w:szCs w:val="24"/>
          <w:lang w:val="uk-UA" w:eastAsia="uk-UA"/>
        </w:rPr>
        <w:t>а</w:t>
      </w:r>
      <w:r w:rsidRPr="008C5FDE">
        <w:rPr>
          <w:szCs w:val="24"/>
          <w:lang w:val="uk-UA" w:eastAsia="uk-UA"/>
        </w:rPr>
        <w:t xml:space="preserve"> міськ</w:t>
      </w:r>
      <w:r w:rsidR="000B4372" w:rsidRPr="008C5FDE">
        <w:rPr>
          <w:szCs w:val="24"/>
          <w:lang w:val="uk-UA" w:eastAsia="uk-UA"/>
        </w:rPr>
        <w:t>а</w:t>
      </w:r>
      <w:r w:rsidRPr="008C5FDE">
        <w:rPr>
          <w:szCs w:val="24"/>
          <w:lang w:val="uk-UA" w:eastAsia="uk-UA"/>
        </w:rPr>
        <w:t xml:space="preserve"> </w:t>
      </w:r>
      <w:r w:rsidR="000B4372" w:rsidRPr="008C5FDE">
        <w:rPr>
          <w:szCs w:val="24"/>
          <w:lang w:val="uk-UA" w:eastAsia="uk-UA"/>
        </w:rPr>
        <w:t>л</w:t>
      </w:r>
      <w:r w:rsidR="003903BF" w:rsidRPr="008C5FDE">
        <w:rPr>
          <w:szCs w:val="24"/>
          <w:lang w:val="uk-UA" w:eastAsia="uk-UA"/>
        </w:rPr>
        <w:t>ікарн</w:t>
      </w:r>
      <w:r w:rsidR="000B4372" w:rsidRPr="008C5FDE">
        <w:rPr>
          <w:szCs w:val="24"/>
          <w:lang w:val="uk-UA" w:eastAsia="uk-UA"/>
        </w:rPr>
        <w:t>я»</w:t>
      </w:r>
      <w:r w:rsidRPr="008C5FDE">
        <w:rPr>
          <w:szCs w:val="24"/>
          <w:lang w:val="uk-UA" w:eastAsia="uk-UA"/>
        </w:rPr>
        <w:t xml:space="preserve"> (</w:t>
      </w:r>
      <w:r w:rsidR="000B4372" w:rsidRPr="008C5FDE">
        <w:rPr>
          <w:szCs w:val="24"/>
          <w:lang w:val="uk-UA" w:eastAsia="uk-UA"/>
        </w:rPr>
        <w:t xml:space="preserve">тут і </w:t>
      </w:r>
      <w:r w:rsidRPr="008C5FDE">
        <w:rPr>
          <w:szCs w:val="24"/>
          <w:lang w:val="uk-UA" w:eastAsia="uk-UA"/>
        </w:rPr>
        <w:t xml:space="preserve">далі </w:t>
      </w:r>
      <w:r w:rsidR="000B4372" w:rsidRPr="008C5FDE">
        <w:rPr>
          <w:szCs w:val="24"/>
          <w:lang w:val="uk-UA" w:eastAsia="uk-UA"/>
        </w:rPr>
        <w:t>–</w:t>
      </w:r>
      <w:r w:rsidRPr="008C5FDE">
        <w:rPr>
          <w:szCs w:val="24"/>
          <w:lang w:val="uk-UA" w:eastAsia="uk-UA"/>
        </w:rPr>
        <w:t xml:space="preserve"> </w:t>
      </w:r>
      <w:r w:rsidR="000B4372" w:rsidRPr="008C5FDE">
        <w:rPr>
          <w:szCs w:val="24"/>
          <w:lang w:val="uk-UA" w:eastAsia="uk-UA"/>
        </w:rPr>
        <w:t>«</w:t>
      </w:r>
      <w:r w:rsidRPr="008C5FDE">
        <w:rPr>
          <w:szCs w:val="24"/>
          <w:lang w:val="uk-UA" w:eastAsia="uk-UA"/>
        </w:rPr>
        <w:t>Лікарня</w:t>
      </w:r>
      <w:r w:rsidR="000B4372" w:rsidRPr="008C5FDE">
        <w:rPr>
          <w:szCs w:val="24"/>
          <w:lang w:val="uk-UA" w:eastAsia="uk-UA"/>
        </w:rPr>
        <w:t>»</w:t>
      </w:r>
      <w:r w:rsidRPr="008C5FDE">
        <w:rPr>
          <w:szCs w:val="24"/>
          <w:lang w:val="uk-UA" w:eastAsia="uk-UA"/>
        </w:rPr>
        <w:t>).</w:t>
      </w:r>
    </w:p>
    <w:p w14:paraId="56EA3D9A" w14:textId="1D8C62AD" w:rsidR="004D465A" w:rsidRPr="008C5FDE" w:rsidRDefault="00745ED5" w:rsidP="004D465A">
      <w:pPr>
        <w:tabs>
          <w:tab w:val="left" w:pos="0"/>
        </w:tabs>
        <w:suppressAutoHyphens/>
        <w:rPr>
          <w:szCs w:val="24"/>
          <w:lang w:val="uk-UA"/>
        </w:rPr>
      </w:pPr>
      <w:r w:rsidRPr="008C5FDE">
        <w:rPr>
          <w:szCs w:val="24"/>
          <w:lang w:val="uk-UA"/>
        </w:rPr>
        <w:t>До о</w:t>
      </w:r>
      <w:r w:rsidR="004D465A" w:rsidRPr="008C5FDE">
        <w:rPr>
          <w:szCs w:val="24"/>
          <w:lang w:val="uk-UA"/>
        </w:rPr>
        <w:t>сновни</w:t>
      </w:r>
      <w:r w:rsidRPr="008C5FDE">
        <w:rPr>
          <w:szCs w:val="24"/>
          <w:lang w:val="uk-UA"/>
        </w:rPr>
        <w:t>х</w:t>
      </w:r>
      <w:r w:rsidR="004D465A" w:rsidRPr="008C5FDE">
        <w:rPr>
          <w:szCs w:val="24"/>
          <w:lang w:val="uk-UA"/>
        </w:rPr>
        <w:t xml:space="preserve"> вид</w:t>
      </w:r>
      <w:r w:rsidRPr="008C5FDE">
        <w:rPr>
          <w:szCs w:val="24"/>
          <w:lang w:val="uk-UA"/>
        </w:rPr>
        <w:t>ів</w:t>
      </w:r>
      <w:r w:rsidR="004D465A" w:rsidRPr="008C5FDE">
        <w:rPr>
          <w:szCs w:val="24"/>
          <w:lang w:val="uk-UA"/>
        </w:rPr>
        <w:t xml:space="preserve"> діяльності </w:t>
      </w:r>
      <w:r w:rsidR="003903BF" w:rsidRPr="008C5FDE">
        <w:rPr>
          <w:szCs w:val="24"/>
          <w:lang w:val="uk-UA"/>
        </w:rPr>
        <w:t>Лікарн</w:t>
      </w:r>
      <w:r w:rsidR="004D465A" w:rsidRPr="008C5FDE">
        <w:rPr>
          <w:szCs w:val="24"/>
          <w:lang w:val="uk-UA"/>
        </w:rPr>
        <w:t xml:space="preserve">і </w:t>
      </w:r>
      <w:r w:rsidRPr="008C5FDE">
        <w:rPr>
          <w:szCs w:val="24"/>
          <w:lang w:val="uk-UA"/>
        </w:rPr>
        <w:t>належать:</w:t>
      </w:r>
      <w:r w:rsidR="004D465A" w:rsidRPr="008C5FDE">
        <w:rPr>
          <w:szCs w:val="24"/>
          <w:lang w:val="uk-UA"/>
        </w:rPr>
        <w:t xml:space="preserve"> надання своєчасної та якісної медичної допомоги, доступної всім громадянам</w:t>
      </w:r>
      <w:r w:rsidRPr="008C5FDE">
        <w:rPr>
          <w:szCs w:val="24"/>
          <w:lang w:val="uk-UA"/>
        </w:rPr>
        <w:t>,</w:t>
      </w:r>
      <w:r w:rsidR="004D465A" w:rsidRPr="008C5FDE">
        <w:rPr>
          <w:szCs w:val="24"/>
          <w:lang w:val="uk-UA"/>
        </w:rPr>
        <w:t xml:space="preserve"> та</w:t>
      </w:r>
      <w:r w:rsidRPr="008C5FDE">
        <w:rPr>
          <w:szCs w:val="24"/>
          <w:lang w:val="uk-UA"/>
        </w:rPr>
        <w:t>кож</w:t>
      </w:r>
      <w:r w:rsidR="004D465A" w:rsidRPr="008C5FDE">
        <w:rPr>
          <w:szCs w:val="24"/>
          <w:lang w:val="uk-UA"/>
        </w:rPr>
        <w:t xml:space="preserve"> медични</w:t>
      </w:r>
      <w:r w:rsidRPr="008C5FDE">
        <w:rPr>
          <w:szCs w:val="24"/>
          <w:lang w:val="uk-UA"/>
        </w:rPr>
        <w:t>х</w:t>
      </w:r>
      <w:r w:rsidR="004D465A" w:rsidRPr="008C5FDE">
        <w:rPr>
          <w:szCs w:val="24"/>
          <w:lang w:val="uk-UA"/>
        </w:rPr>
        <w:t xml:space="preserve"> послуг не </w:t>
      </w:r>
      <w:r w:rsidRPr="008C5FDE">
        <w:rPr>
          <w:szCs w:val="24"/>
          <w:lang w:val="uk-UA"/>
        </w:rPr>
        <w:t>лише</w:t>
      </w:r>
      <w:r w:rsidR="004D465A" w:rsidRPr="008C5FDE">
        <w:rPr>
          <w:szCs w:val="24"/>
          <w:lang w:val="uk-UA"/>
        </w:rPr>
        <w:t xml:space="preserve"> для </w:t>
      </w:r>
      <w:r w:rsidR="004D465A" w:rsidRPr="008C5FDE">
        <w:rPr>
          <w:szCs w:val="24"/>
          <w:lang w:val="uk-UA"/>
        </w:rPr>
        <w:lastRenderedPageBreak/>
        <w:t>міс</w:t>
      </w:r>
      <w:r w:rsidRPr="008C5FDE">
        <w:rPr>
          <w:szCs w:val="24"/>
          <w:lang w:val="uk-UA"/>
        </w:rPr>
        <w:t>тян</w:t>
      </w:r>
      <w:r w:rsidR="004D465A" w:rsidRPr="008C5FDE">
        <w:rPr>
          <w:szCs w:val="24"/>
          <w:lang w:val="uk-UA"/>
        </w:rPr>
        <w:t>, а</w:t>
      </w:r>
      <w:r w:rsidRPr="008C5FDE">
        <w:rPr>
          <w:szCs w:val="24"/>
          <w:lang w:val="uk-UA"/>
        </w:rPr>
        <w:t>ле також для курортних</w:t>
      </w:r>
      <w:r w:rsidR="004D465A" w:rsidRPr="008C5FDE">
        <w:rPr>
          <w:szCs w:val="24"/>
          <w:lang w:val="uk-UA"/>
        </w:rPr>
        <w:t xml:space="preserve"> відпочиваючих, які приїжджають до м</w:t>
      </w:r>
      <w:r w:rsidRPr="008C5FDE">
        <w:rPr>
          <w:szCs w:val="24"/>
          <w:lang w:val="uk-UA"/>
        </w:rPr>
        <w:t>.</w:t>
      </w:r>
      <w:r w:rsidR="004D465A" w:rsidRPr="008C5FDE">
        <w:rPr>
          <w:szCs w:val="24"/>
          <w:lang w:val="uk-UA"/>
        </w:rPr>
        <w:t xml:space="preserve"> Трускавц</w:t>
      </w:r>
      <w:r w:rsidRPr="008C5FDE">
        <w:rPr>
          <w:szCs w:val="24"/>
          <w:lang w:val="uk-UA"/>
        </w:rPr>
        <w:t>я</w:t>
      </w:r>
      <w:r w:rsidR="004D465A" w:rsidRPr="008C5FDE">
        <w:rPr>
          <w:szCs w:val="24"/>
          <w:lang w:val="uk-UA"/>
        </w:rPr>
        <w:t xml:space="preserve"> для поліпшення свого здоров'я. </w:t>
      </w:r>
      <w:r w:rsidRPr="008C5FDE">
        <w:rPr>
          <w:szCs w:val="24"/>
          <w:lang w:val="uk-UA"/>
        </w:rPr>
        <w:t>За майже 200 років лікувальними водами Трускавця скористалися л</w:t>
      </w:r>
      <w:r w:rsidR="004D465A" w:rsidRPr="008C5FDE">
        <w:rPr>
          <w:szCs w:val="24"/>
          <w:lang w:val="uk-UA"/>
        </w:rPr>
        <w:t xml:space="preserve">юди з багатьох країн </w:t>
      </w:r>
      <w:r w:rsidRPr="008C5FDE">
        <w:rPr>
          <w:szCs w:val="24"/>
          <w:lang w:val="uk-UA"/>
        </w:rPr>
        <w:t>світу.</w:t>
      </w:r>
    </w:p>
    <w:p w14:paraId="734A11B0" w14:textId="59A2D354" w:rsidR="004D465A" w:rsidRPr="008C5FDE" w:rsidRDefault="004D465A" w:rsidP="004D465A">
      <w:pPr>
        <w:tabs>
          <w:tab w:val="left" w:pos="0"/>
        </w:tabs>
        <w:suppressAutoHyphens/>
        <w:rPr>
          <w:szCs w:val="24"/>
          <w:lang w:val="uk-UA"/>
        </w:rPr>
      </w:pPr>
      <w:r w:rsidRPr="008C5FDE">
        <w:rPr>
          <w:szCs w:val="24"/>
          <w:lang w:val="uk-UA"/>
        </w:rPr>
        <w:t>Лікарня є лікувально-профілактичним закладом у Львівській області,</w:t>
      </w:r>
      <w:r w:rsidR="002322B5" w:rsidRPr="008C5FDE">
        <w:rPr>
          <w:szCs w:val="24"/>
          <w:lang w:val="uk-UA"/>
        </w:rPr>
        <w:t xml:space="preserve"> призначеним для</w:t>
      </w:r>
      <w:r w:rsidRPr="008C5FDE">
        <w:rPr>
          <w:szCs w:val="24"/>
          <w:lang w:val="uk-UA"/>
        </w:rPr>
        <w:t xml:space="preserve"> надання спеціалізованої первинної та вторинної медичної допомоги жителям міста Трускавець та Дрогобицького району; крім того, </w:t>
      </w:r>
      <w:r w:rsidR="002322B5" w:rsidRPr="008C5FDE">
        <w:rPr>
          <w:szCs w:val="24"/>
          <w:lang w:val="uk-UA"/>
        </w:rPr>
        <w:t>вона є</w:t>
      </w:r>
      <w:r w:rsidRPr="008C5FDE">
        <w:rPr>
          <w:szCs w:val="24"/>
          <w:lang w:val="uk-UA"/>
        </w:rPr>
        <w:t xml:space="preserve"> клінічн</w:t>
      </w:r>
      <w:r w:rsidR="002322B5" w:rsidRPr="008C5FDE">
        <w:rPr>
          <w:szCs w:val="24"/>
          <w:lang w:val="uk-UA"/>
        </w:rPr>
        <w:t>ою</w:t>
      </w:r>
      <w:r w:rsidRPr="008C5FDE">
        <w:rPr>
          <w:szCs w:val="24"/>
          <w:lang w:val="uk-UA"/>
        </w:rPr>
        <w:t xml:space="preserve"> баз</w:t>
      </w:r>
      <w:r w:rsidR="002322B5" w:rsidRPr="008C5FDE">
        <w:rPr>
          <w:szCs w:val="24"/>
          <w:lang w:val="uk-UA"/>
        </w:rPr>
        <w:t>ою</w:t>
      </w:r>
      <w:r w:rsidRPr="008C5FDE">
        <w:rPr>
          <w:szCs w:val="24"/>
          <w:lang w:val="uk-UA"/>
        </w:rPr>
        <w:t xml:space="preserve"> для </w:t>
      </w:r>
      <w:r w:rsidR="002322B5" w:rsidRPr="008C5FDE">
        <w:rPr>
          <w:szCs w:val="24"/>
          <w:lang w:val="uk-UA"/>
        </w:rPr>
        <w:t>підготовки</w:t>
      </w:r>
      <w:r w:rsidRPr="008C5FDE">
        <w:rPr>
          <w:szCs w:val="24"/>
          <w:lang w:val="uk-UA"/>
        </w:rPr>
        <w:t xml:space="preserve"> лікарів-</w:t>
      </w:r>
      <w:r w:rsidR="002322B5" w:rsidRPr="008C5FDE">
        <w:rPr>
          <w:szCs w:val="24"/>
          <w:lang w:val="uk-UA"/>
        </w:rPr>
        <w:t>практикантів. У Лікарні проходять стажування</w:t>
      </w:r>
      <w:r w:rsidRPr="008C5FDE">
        <w:rPr>
          <w:szCs w:val="24"/>
          <w:lang w:val="uk-UA"/>
        </w:rPr>
        <w:t xml:space="preserve"> студент</w:t>
      </w:r>
      <w:r w:rsidR="002322B5" w:rsidRPr="008C5FDE">
        <w:rPr>
          <w:szCs w:val="24"/>
          <w:lang w:val="uk-UA"/>
        </w:rPr>
        <w:t>и</w:t>
      </w:r>
      <w:r w:rsidRPr="008C5FDE">
        <w:rPr>
          <w:szCs w:val="24"/>
          <w:lang w:val="uk-UA"/>
        </w:rPr>
        <w:t xml:space="preserve"> </w:t>
      </w:r>
      <w:r w:rsidR="002322B5" w:rsidRPr="008C5FDE">
        <w:rPr>
          <w:szCs w:val="24"/>
          <w:lang w:val="uk-UA"/>
        </w:rPr>
        <w:t>медичних вищих навчальних</w:t>
      </w:r>
      <w:r w:rsidRPr="008C5FDE">
        <w:rPr>
          <w:szCs w:val="24"/>
          <w:lang w:val="uk-UA"/>
        </w:rPr>
        <w:t xml:space="preserve"> </w:t>
      </w:r>
      <w:r w:rsidR="002322B5" w:rsidRPr="008C5FDE">
        <w:rPr>
          <w:szCs w:val="24"/>
          <w:lang w:val="uk-UA"/>
        </w:rPr>
        <w:t>закладів</w:t>
      </w:r>
      <w:r w:rsidRPr="008C5FDE">
        <w:rPr>
          <w:szCs w:val="24"/>
          <w:lang w:val="uk-UA"/>
        </w:rPr>
        <w:t xml:space="preserve"> </w:t>
      </w:r>
      <w:r w:rsidR="002322B5" w:rsidRPr="008C5FDE">
        <w:rPr>
          <w:szCs w:val="24"/>
          <w:lang w:val="uk-UA"/>
        </w:rPr>
        <w:t xml:space="preserve">і </w:t>
      </w:r>
      <w:r w:rsidRPr="008C5FDE">
        <w:rPr>
          <w:szCs w:val="24"/>
          <w:lang w:val="uk-UA"/>
        </w:rPr>
        <w:t>коледжів.</w:t>
      </w:r>
    </w:p>
    <w:p w14:paraId="7B95777B" w14:textId="68FF3AE2" w:rsidR="004D465A" w:rsidRPr="008C5FDE" w:rsidRDefault="002322B5" w:rsidP="004D465A">
      <w:pPr>
        <w:tabs>
          <w:tab w:val="left" w:pos="0"/>
        </w:tabs>
        <w:suppressAutoHyphens/>
        <w:rPr>
          <w:szCs w:val="24"/>
          <w:lang w:val="uk-UA"/>
        </w:rPr>
      </w:pPr>
      <w:r w:rsidRPr="008C5FDE">
        <w:rPr>
          <w:szCs w:val="24"/>
          <w:lang w:val="uk-UA"/>
        </w:rPr>
        <w:t xml:space="preserve">У </w:t>
      </w:r>
      <w:r w:rsidR="004D465A" w:rsidRPr="008C5FDE">
        <w:rPr>
          <w:szCs w:val="24"/>
          <w:lang w:val="uk-UA"/>
        </w:rPr>
        <w:t xml:space="preserve">Трускавецькій міській </w:t>
      </w:r>
      <w:r w:rsidRPr="008C5FDE">
        <w:rPr>
          <w:szCs w:val="24"/>
          <w:lang w:val="uk-UA"/>
        </w:rPr>
        <w:t>л</w:t>
      </w:r>
      <w:r w:rsidR="003903BF" w:rsidRPr="008C5FDE">
        <w:rPr>
          <w:szCs w:val="24"/>
          <w:lang w:val="uk-UA"/>
        </w:rPr>
        <w:t>ікарн</w:t>
      </w:r>
      <w:r w:rsidR="004D465A" w:rsidRPr="008C5FDE">
        <w:rPr>
          <w:szCs w:val="24"/>
          <w:lang w:val="uk-UA"/>
        </w:rPr>
        <w:t>і</w:t>
      </w:r>
      <w:r w:rsidRPr="008C5FDE">
        <w:rPr>
          <w:szCs w:val="24"/>
          <w:lang w:val="uk-UA"/>
        </w:rPr>
        <w:t xml:space="preserve"> </w:t>
      </w:r>
      <w:r w:rsidR="004D465A" w:rsidRPr="008C5FDE">
        <w:rPr>
          <w:szCs w:val="24"/>
          <w:lang w:val="uk-UA"/>
        </w:rPr>
        <w:t xml:space="preserve">є </w:t>
      </w:r>
      <w:r w:rsidRPr="008C5FDE">
        <w:rPr>
          <w:szCs w:val="24"/>
          <w:lang w:val="uk-UA"/>
        </w:rPr>
        <w:t>наступні відділення</w:t>
      </w:r>
      <w:r w:rsidR="004D465A" w:rsidRPr="008C5FDE">
        <w:rPr>
          <w:szCs w:val="24"/>
          <w:lang w:val="uk-UA"/>
        </w:rPr>
        <w:t>: хірургі</w:t>
      </w:r>
      <w:r w:rsidRPr="008C5FDE">
        <w:rPr>
          <w:szCs w:val="24"/>
          <w:lang w:val="uk-UA"/>
        </w:rPr>
        <w:t>ї</w:t>
      </w:r>
      <w:r w:rsidR="004D465A" w:rsidRPr="008C5FDE">
        <w:rPr>
          <w:szCs w:val="24"/>
          <w:lang w:val="uk-UA"/>
        </w:rPr>
        <w:t>, урологі</w:t>
      </w:r>
      <w:r w:rsidRPr="008C5FDE">
        <w:rPr>
          <w:szCs w:val="24"/>
          <w:lang w:val="uk-UA"/>
        </w:rPr>
        <w:t>ї</w:t>
      </w:r>
      <w:r w:rsidR="004D465A" w:rsidRPr="008C5FDE">
        <w:rPr>
          <w:szCs w:val="24"/>
          <w:lang w:val="uk-UA"/>
        </w:rPr>
        <w:t>, терап</w:t>
      </w:r>
      <w:r w:rsidRPr="008C5FDE">
        <w:rPr>
          <w:szCs w:val="24"/>
          <w:lang w:val="uk-UA"/>
        </w:rPr>
        <w:t>евтичне</w:t>
      </w:r>
      <w:r w:rsidR="004D465A" w:rsidRPr="008C5FDE">
        <w:rPr>
          <w:szCs w:val="24"/>
          <w:lang w:val="uk-UA"/>
        </w:rPr>
        <w:t xml:space="preserve">, </w:t>
      </w:r>
      <w:r w:rsidR="008C5FDE" w:rsidRPr="008C5FDE">
        <w:rPr>
          <w:szCs w:val="24"/>
          <w:lang w:val="uk-UA"/>
        </w:rPr>
        <w:t>поліклінічне</w:t>
      </w:r>
      <w:r w:rsidR="004D465A" w:rsidRPr="008C5FDE">
        <w:rPr>
          <w:szCs w:val="24"/>
          <w:lang w:val="uk-UA"/>
        </w:rPr>
        <w:t>, неврологічн</w:t>
      </w:r>
      <w:r w:rsidRPr="008C5FDE">
        <w:rPr>
          <w:szCs w:val="24"/>
          <w:lang w:val="uk-UA"/>
        </w:rPr>
        <w:t>е.</w:t>
      </w:r>
    </w:p>
    <w:p w14:paraId="3015B547" w14:textId="4A2DEDA0" w:rsidR="004D465A" w:rsidRPr="008C5FDE" w:rsidRDefault="004D465A" w:rsidP="004D465A">
      <w:pPr>
        <w:tabs>
          <w:tab w:val="left" w:pos="0"/>
        </w:tabs>
        <w:suppressAutoHyphens/>
        <w:rPr>
          <w:szCs w:val="24"/>
          <w:lang w:val="uk-UA"/>
        </w:rPr>
      </w:pPr>
      <w:r w:rsidRPr="008C5FDE">
        <w:rPr>
          <w:szCs w:val="24"/>
          <w:lang w:val="uk-UA"/>
        </w:rPr>
        <w:t>З метою залучення до роботи</w:t>
      </w:r>
      <w:r w:rsidR="00A077CD" w:rsidRPr="008C5FDE">
        <w:rPr>
          <w:szCs w:val="24"/>
          <w:lang w:val="uk-UA"/>
        </w:rPr>
        <w:t xml:space="preserve"> молодих спеціалістів</w:t>
      </w:r>
      <w:r w:rsidRPr="008C5FDE">
        <w:rPr>
          <w:szCs w:val="24"/>
          <w:lang w:val="uk-UA"/>
        </w:rPr>
        <w:t>, Трускавецьк</w:t>
      </w:r>
      <w:r w:rsidR="00A077CD" w:rsidRPr="008C5FDE">
        <w:rPr>
          <w:szCs w:val="24"/>
          <w:lang w:val="uk-UA"/>
        </w:rPr>
        <w:t>а</w:t>
      </w:r>
      <w:r w:rsidRPr="008C5FDE">
        <w:rPr>
          <w:szCs w:val="24"/>
          <w:lang w:val="uk-UA"/>
        </w:rPr>
        <w:t xml:space="preserve"> міськ</w:t>
      </w:r>
      <w:r w:rsidR="00A077CD" w:rsidRPr="008C5FDE">
        <w:rPr>
          <w:szCs w:val="24"/>
          <w:lang w:val="uk-UA"/>
        </w:rPr>
        <w:t>а л</w:t>
      </w:r>
      <w:r w:rsidR="003903BF" w:rsidRPr="008C5FDE">
        <w:rPr>
          <w:szCs w:val="24"/>
          <w:lang w:val="uk-UA"/>
        </w:rPr>
        <w:t>ікарн</w:t>
      </w:r>
      <w:r w:rsidR="00A077CD" w:rsidRPr="008C5FDE">
        <w:rPr>
          <w:szCs w:val="24"/>
          <w:lang w:val="uk-UA"/>
        </w:rPr>
        <w:t>я</w:t>
      </w:r>
      <w:r w:rsidRPr="008C5FDE">
        <w:rPr>
          <w:szCs w:val="24"/>
          <w:lang w:val="uk-UA"/>
        </w:rPr>
        <w:t xml:space="preserve"> співпрацює з кількома меди</w:t>
      </w:r>
      <w:r w:rsidR="00A077CD" w:rsidRPr="008C5FDE">
        <w:rPr>
          <w:szCs w:val="24"/>
          <w:lang w:val="uk-UA"/>
        </w:rPr>
        <w:t>чними ВУЗами</w:t>
      </w:r>
      <w:r w:rsidRPr="008C5FDE">
        <w:rPr>
          <w:szCs w:val="24"/>
          <w:lang w:val="uk-UA"/>
        </w:rPr>
        <w:t>: Львівськи</w:t>
      </w:r>
      <w:r w:rsidR="00A077CD" w:rsidRPr="008C5FDE">
        <w:rPr>
          <w:szCs w:val="24"/>
          <w:lang w:val="uk-UA"/>
        </w:rPr>
        <w:t>м</w:t>
      </w:r>
      <w:r w:rsidRPr="008C5FDE">
        <w:rPr>
          <w:szCs w:val="24"/>
          <w:lang w:val="uk-UA"/>
        </w:rPr>
        <w:t xml:space="preserve"> національни</w:t>
      </w:r>
      <w:r w:rsidR="00A077CD" w:rsidRPr="008C5FDE">
        <w:rPr>
          <w:szCs w:val="24"/>
          <w:lang w:val="uk-UA"/>
        </w:rPr>
        <w:t>м</w:t>
      </w:r>
      <w:r w:rsidRPr="008C5FDE">
        <w:rPr>
          <w:szCs w:val="24"/>
          <w:lang w:val="uk-UA"/>
        </w:rPr>
        <w:t xml:space="preserve"> університет</w:t>
      </w:r>
      <w:r w:rsidR="00A077CD" w:rsidRPr="008C5FDE">
        <w:rPr>
          <w:szCs w:val="24"/>
          <w:lang w:val="uk-UA"/>
        </w:rPr>
        <w:t>ом</w:t>
      </w:r>
      <w:r w:rsidRPr="008C5FDE">
        <w:rPr>
          <w:szCs w:val="24"/>
          <w:lang w:val="uk-UA"/>
        </w:rPr>
        <w:t xml:space="preserve"> ім. Дан</w:t>
      </w:r>
      <w:r w:rsidR="00A077CD" w:rsidRPr="008C5FDE">
        <w:rPr>
          <w:szCs w:val="24"/>
          <w:lang w:val="uk-UA"/>
        </w:rPr>
        <w:t>ила Галицького</w:t>
      </w:r>
      <w:r w:rsidRPr="008C5FDE">
        <w:rPr>
          <w:szCs w:val="24"/>
          <w:lang w:val="uk-UA"/>
        </w:rPr>
        <w:t>, Тернопільськи</w:t>
      </w:r>
      <w:r w:rsidR="00A077CD" w:rsidRPr="008C5FDE">
        <w:rPr>
          <w:szCs w:val="24"/>
          <w:lang w:val="uk-UA"/>
        </w:rPr>
        <w:t>м</w:t>
      </w:r>
      <w:r w:rsidRPr="008C5FDE">
        <w:rPr>
          <w:szCs w:val="24"/>
          <w:lang w:val="uk-UA"/>
        </w:rPr>
        <w:t xml:space="preserve"> національни</w:t>
      </w:r>
      <w:r w:rsidR="00A077CD" w:rsidRPr="008C5FDE">
        <w:rPr>
          <w:szCs w:val="24"/>
          <w:lang w:val="uk-UA"/>
        </w:rPr>
        <w:t>м</w:t>
      </w:r>
      <w:r w:rsidRPr="008C5FDE">
        <w:rPr>
          <w:szCs w:val="24"/>
          <w:lang w:val="uk-UA"/>
        </w:rPr>
        <w:t xml:space="preserve"> університет</w:t>
      </w:r>
      <w:r w:rsidR="00A077CD" w:rsidRPr="008C5FDE">
        <w:rPr>
          <w:szCs w:val="24"/>
          <w:lang w:val="uk-UA"/>
        </w:rPr>
        <w:t>ом</w:t>
      </w:r>
      <w:r w:rsidRPr="008C5FDE">
        <w:rPr>
          <w:szCs w:val="24"/>
          <w:lang w:val="uk-UA"/>
        </w:rPr>
        <w:t xml:space="preserve"> </w:t>
      </w:r>
      <w:r w:rsidR="00A077CD" w:rsidRPr="008C5FDE">
        <w:rPr>
          <w:szCs w:val="24"/>
          <w:lang w:val="uk-UA"/>
        </w:rPr>
        <w:t>та</w:t>
      </w:r>
      <w:r w:rsidRPr="008C5FDE">
        <w:rPr>
          <w:szCs w:val="24"/>
          <w:lang w:val="uk-UA"/>
        </w:rPr>
        <w:t xml:space="preserve"> Івано-Франківськи</w:t>
      </w:r>
      <w:r w:rsidR="00A077CD" w:rsidRPr="008C5FDE">
        <w:rPr>
          <w:szCs w:val="24"/>
          <w:lang w:val="uk-UA"/>
        </w:rPr>
        <w:t>м</w:t>
      </w:r>
      <w:r w:rsidRPr="008C5FDE">
        <w:rPr>
          <w:szCs w:val="24"/>
          <w:lang w:val="uk-UA"/>
        </w:rPr>
        <w:t xml:space="preserve"> національни</w:t>
      </w:r>
      <w:r w:rsidR="00A077CD" w:rsidRPr="008C5FDE">
        <w:rPr>
          <w:szCs w:val="24"/>
          <w:lang w:val="uk-UA"/>
        </w:rPr>
        <w:t>м</w:t>
      </w:r>
      <w:r w:rsidRPr="008C5FDE">
        <w:rPr>
          <w:szCs w:val="24"/>
          <w:lang w:val="uk-UA"/>
        </w:rPr>
        <w:t xml:space="preserve"> університет</w:t>
      </w:r>
      <w:r w:rsidR="00A077CD" w:rsidRPr="008C5FDE">
        <w:rPr>
          <w:szCs w:val="24"/>
          <w:lang w:val="uk-UA"/>
        </w:rPr>
        <w:t>ом</w:t>
      </w:r>
      <w:r w:rsidRPr="008C5FDE">
        <w:rPr>
          <w:szCs w:val="24"/>
          <w:lang w:val="uk-UA"/>
        </w:rPr>
        <w:t xml:space="preserve">. </w:t>
      </w:r>
      <w:r w:rsidR="00A077CD" w:rsidRPr="008C5FDE">
        <w:rPr>
          <w:szCs w:val="24"/>
          <w:lang w:val="uk-UA"/>
        </w:rPr>
        <w:t>Щорічно</w:t>
      </w:r>
      <w:r w:rsidRPr="008C5FDE">
        <w:rPr>
          <w:szCs w:val="24"/>
          <w:lang w:val="uk-UA"/>
        </w:rPr>
        <w:t xml:space="preserve"> </w:t>
      </w:r>
      <w:r w:rsidR="00A077CD" w:rsidRPr="008C5FDE">
        <w:rPr>
          <w:szCs w:val="24"/>
          <w:lang w:val="uk-UA"/>
        </w:rPr>
        <w:t>у</w:t>
      </w:r>
      <w:r w:rsidRPr="008C5FDE">
        <w:rPr>
          <w:szCs w:val="24"/>
          <w:lang w:val="uk-UA"/>
        </w:rPr>
        <w:t xml:space="preserve"> Трускавецькій міській </w:t>
      </w:r>
      <w:r w:rsidR="00A077CD" w:rsidRPr="008C5FDE">
        <w:rPr>
          <w:szCs w:val="24"/>
          <w:lang w:val="uk-UA"/>
        </w:rPr>
        <w:t>л</w:t>
      </w:r>
      <w:r w:rsidR="003903BF" w:rsidRPr="008C5FDE">
        <w:rPr>
          <w:szCs w:val="24"/>
          <w:lang w:val="uk-UA"/>
        </w:rPr>
        <w:t>ікарн</w:t>
      </w:r>
      <w:r w:rsidRPr="008C5FDE">
        <w:rPr>
          <w:szCs w:val="24"/>
          <w:lang w:val="uk-UA"/>
        </w:rPr>
        <w:t xml:space="preserve">і </w:t>
      </w:r>
      <w:r w:rsidR="00A077CD" w:rsidRPr="008C5FDE">
        <w:rPr>
          <w:szCs w:val="24"/>
          <w:lang w:val="uk-UA"/>
        </w:rPr>
        <w:t>проходять інтернатуру 4 інтерни</w:t>
      </w:r>
      <w:r w:rsidRPr="008C5FDE">
        <w:rPr>
          <w:szCs w:val="24"/>
          <w:lang w:val="uk-UA"/>
        </w:rPr>
        <w:t>.</w:t>
      </w:r>
    </w:p>
    <w:p w14:paraId="4BD8278E" w14:textId="15218EB9" w:rsidR="004D465A" w:rsidRPr="008C5FDE" w:rsidRDefault="00CF3700" w:rsidP="004D465A">
      <w:pPr>
        <w:tabs>
          <w:tab w:val="left" w:pos="0"/>
        </w:tabs>
        <w:suppressAutoHyphens/>
        <w:rPr>
          <w:szCs w:val="24"/>
          <w:lang w:val="uk-UA"/>
        </w:rPr>
      </w:pPr>
      <w:r w:rsidRPr="008C5FDE">
        <w:rPr>
          <w:szCs w:val="24"/>
          <w:lang w:val="uk-UA"/>
        </w:rPr>
        <w:t>В</w:t>
      </w:r>
      <w:r w:rsidR="004D465A" w:rsidRPr="008C5FDE">
        <w:rPr>
          <w:szCs w:val="24"/>
          <w:lang w:val="uk-UA"/>
        </w:rPr>
        <w:t xml:space="preserve">ідповідно до </w:t>
      </w:r>
      <w:r w:rsidRPr="008C5FDE">
        <w:rPr>
          <w:szCs w:val="24"/>
          <w:lang w:val="uk-UA"/>
        </w:rPr>
        <w:t xml:space="preserve">стандарту </w:t>
      </w:r>
      <w:r w:rsidR="004D465A" w:rsidRPr="008C5FDE">
        <w:rPr>
          <w:szCs w:val="24"/>
          <w:lang w:val="uk-UA"/>
        </w:rPr>
        <w:t xml:space="preserve">№ 640 </w:t>
      </w:r>
      <w:r w:rsidRPr="008C5FDE">
        <w:rPr>
          <w:szCs w:val="24"/>
          <w:lang w:val="uk-UA"/>
        </w:rPr>
        <w:t>«</w:t>
      </w:r>
      <w:r w:rsidR="004D465A" w:rsidRPr="008C5FDE">
        <w:rPr>
          <w:szCs w:val="24"/>
          <w:lang w:val="uk-UA"/>
        </w:rPr>
        <w:t xml:space="preserve">Про затвердження потреби у стаціонарній медичній допомозі на 10 тис. </w:t>
      </w:r>
      <w:r w:rsidRPr="008C5FDE">
        <w:rPr>
          <w:szCs w:val="24"/>
          <w:lang w:val="uk-UA"/>
        </w:rPr>
        <w:t>населення»</w:t>
      </w:r>
      <w:r w:rsidR="004D465A" w:rsidRPr="008C5FDE">
        <w:rPr>
          <w:szCs w:val="24"/>
          <w:lang w:val="uk-UA"/>
        </w:rPr>
        <w:t>, затверджено</w:t>
      </w:r>
      <w:r w:rsidRPr="008C5FDE">
        <w:rPr>
          <w:szCs w:val="24"/>
          <w:lang w:val="uk-UA"/>
        </w:rPr>
        <w:t>го</w:t>
      </w:r>
      <w:r w:rsidR="004D465A" w:rsidRPr="008C5FDE">
        <w:rPr>
          <w:szCs w:val="24"/>
          <w:lang w:val="uk-UA"/>
        </w:rPr>
        <w:t xml:space="preserve"> постановою Кабінету Міністрів України від 28 червня 1997 року, </w:t>
      </w:r>
      <w:r w:rsidRPr="008C5FDE">
        <w:rPr>
          <w:szCs w:val="24"/>
          <w:lang w:val="uk-UA"/>
        </w:rPr>
        <w:t xml:space="preserve">кількість ліжок у лікарні </w:t>
      </w:r>
      <w:proofErr w:type="spellStart"/>
      <w:r w:rsidRPr="008C5FDE">
        <w:rPr>
          <w:szCs w:val="24"/>
          <w:lang w:val="uk-UA"/>
        </w:rPr>
        <w:t>оціночно</w:t>
      </w:r>
      <w:proofErr w:type="spellEnd"/>
      <w:r w:rsidRPr="008C5FDE">
        <w:rPr>
          <w:szCs w:val="24"/>
          <w:lang w:val="uk-UA"/>
        </w:rPr>
        <w:t xml:space="preserve"> </w:t>
      </w:r>
      <w:r w:rsidR="004D465A" w:rsidRPr="008C5FDE">
        <w:rPr>
          <w:szCs w:val="24"/>
          <w:lang w:val="uk-UA"/>
        </w:rPr>
        <w:t>становить 220 (76 ліжок на 10 тисяч жителів )</w:t>
      </w:r>
    </w:p>
    <w:p w14:paraId="4B1BC191" w14:textId="0D5E11A4" w:rsidR="00B46F4C" w:rsidRPr="008C5FDE" w:rsidRDefault="004D465A" w:rsidP="004D465A">
      <w:pPr>
        <w:tabs>
          <w:tab w:val="left" w:pos="0"/>
        </w:tabs>
        <w:suppressAutoHyphens/>
        <w:rPr>
          <w:szCs w:val="24"/>
          <w:lang w:val="uk-UA" w:eastAsia="uk-UA"/>
        </w:rPr>
      </w:pPr>
      <w:r w:rsidRPr="008C5FDE">
        <w:rPr>
          <w:szCs w:val="24"/>
          <w:lang w:val="uk-UA"/>
        </w:rPr>
        <w:t xml:space="preserve">Лікарня фінансується з державного бюджету. Більшість фінансування з міського бюджету використовується для впровадження енергозберігаючих технологій. Інші потреби міської </w:t>
      </w:r>
      <w:r w:rsidR="005F401C" w:rsidRPr="008C5FDE">
        <w:rPr>
          <w:szCs w:val="24"/>
          <w:lang w:val="uk-UA"/>
        </w:rPr>
        <w:t>л</w:t>
      </w:r>
      <w:r w:rsidR="003903BF" w:rsidRPr="008C5FDE">
        <w:rPr>
          <w:szCs w:val="24"/>
          <w:lang w:val="uk-UA"/>
        </w:rPr>
        <w:t>ікарн</w:t>
      </w:r>
      <w:r w:rsidRPr="008C5FDE">
        <w:rPr>
          <w:szCs w:val="24"/>
          <w:lang w:val="uk-UA"/>
        </w:rPr>
        <w:t xml:space="preserve">і фінансуються </w:t>
      </w:r>
      <w:r w:rsidR="005F401C" w:rsidRPr="008C5FDE">
        <w:rPr>
          <w:szCs w:val="24"/>
          <w:lang w:val="uk-UA"/>
        </w:rPr>
        <w:t>за</w:t>
      </w:r>
      <w:r w:rsidRPr="008C5FDE">
        <w:rPr>
          <w:szCs w:val="24"/>
          <w:lang w:val="uk-UA"/>
        </w:rPr>
        <w:t xml:space="preserve"> залишков</w:t>
      </w:r>
      <w:r w:rsidR="005F401C" w:rsidRPr="008C5FDE">
        <w:rPr>
          <w:szCs w:val="24"/>
          <w:lang w:val="uk-UA"/>
        </w:rPr>
        <w:t>им</w:t>
      </w:r>
      <w:r w:rsidRPr="008C5FDE">
        <w:rPr>
          <w:szCs w:val="24"/>
          <w:lang w:val="uk-UA"/>
        </w:rPr>
        <w:t xml:space="preserve"> принцип</w:t>
      </w:r>
      <w:r w:rsidR="005F401C" w:rsidRPr="008C5FDE">
        <w:rPr>
          <w:szCs w:val="24"/>
          <w:lang w:val="uk-UA"/>
        </w:rPr>
        <w:t>ом</w:t>
      </w:r>
      <w:r w:rsidRPr="008C5FDE">
        <w:rPr>
          <w:szCs w:val="24"/>
          <w:lang w:val="uk-UA"/>
        </w:rPr>
        <w:t xml:space="preserve">. </w:t>
      </w:r>
      <w:r w:rsidR="005F401C" w:rsidRPr="008C5FDE">
        <w:rPr>
          <w:szCs w:val="24"/>
          <w:lang w:val="uk-UA"/>
        </w:rPr>
        <w:t>Аби</w:t>
      </w:r>
      <w:r w:rsidRPr="008C5FDE">
        <w:rPr>
          <w:szCs w:val="24"/>
          <w:lang w:val="uk-UA"/>
        </w:rPr>
        <w:t xml:space="preserve"> </w:t>
      </w:r>
      <w:r w:rsidR="003903BF" w:rsidRPr="008C5FDE">
        <w:rPr>
          <w:szCs w:val="24"/>
          <w:lang w:val="uk-UA"/>
        </w:rPr>
        <w:t>Лікарн</w:t>
      </w:r>
      <w:r w:rsidRPr="008C5FDE">
        <w:rPr>
          <w:szCs w:val="24"/>
          <w:lang w:val="uk-UA"/>
        </w:rPr>
        <w:t xml:space="preserve">я мала </w:t>
      </w:r>
      <w:r w:rsidR="005F401C" w:rsidRPr="008C5FDE">
        <w:rPr>
          <w:szCs w:val="24"/>
          <w:lang w:val="uk-UA"/>
        </w:rPr>
        <w:t xml:space="preserve">можливість </w:t>
      </w:r>
      <w:r w:rsidRPr="008C5FDE">
        <w:rPr>
          <w:szCs w:val="24"/>
          <w:lang w:val="uk-UA"/>
        </w:rPr>
        <w:t xml:space="preserve">надавати найбільш сучасні та </w:t>
      </w:r>
      <w:r w:rsidR="005F401C" w:rsidRPr="008C5FDE">
        <w:rPr>
          <w:szCs w:val="24"/>
          <w:lang w:val="uk-UA"/>
        </w:rPr>
        <w:t xml:space="preserve">вдосконалені послуги </w:t>
      </w:r>
      <w:proofErr w:type="spellStart"/>
      <w:r w:rsidR="001266B8" w:rsidRPr="008C5FDE">
        <w:rPr>
          <w:szCs w:val="24"/>
          <w:lang w:val="uk-UA"/>
        </w:rPr>
        <w:t>малоінвазивн</w:t>
      </w:r>
      <w:r w:rsidR="005F401C" w:rsidRPr="008C5FDE">
        <w:rPr>
          <w:szCs w:val="24"/>
          <w:lang w:val="uk-UA"/>
        </w:rPr>
        <w:t>ої</w:t>
      </w:r>
      <w:proofErr w:type="spellEnd"/>
      <w:r w:rsidR="005F401C" w:rsidRPr="008C5FDE">
        <w:rPr>
          <w:szCs w:val="24"/>
          <w:lang w:val="uk-UA"/>
        </w:rPr>
        <w:t xml:space="preserve"> хірургії</w:t>
      </w:r>
      <w:r w:rsidRPr="008C5FDE">
        <w:rPr>
          <w:szCs w:val="24"/>
          <w:lang w:val="uk-UA"/>
        </w:rPr>
        <w:t xml:space="preserve">, </w:t>
      </w:r>
      <w:r w:rsidR="005F401C" w:rsidRPr="008C5FDE">
        <w:rPr>
          <w:szCs w:val="24"/>
          <w:lang w:val="uk-UA"/>
        </w:rPr>
        <w:t>вона потребує</w:t>
      </w:r>
      <w:r w:rsidRPr="008C5FDE">
        <w:rPr>
          <w:szCs w:val="24"/>
          <w:lang w:val="uk-UA"/>
        </w:rPr>
        <w:t xml:space="preserve"> інвестиці</w:t>
      </w:r>
      <w:r w:rsidR="005F401C" w:rsidRPr="008C5FDE">
        <w:rPr>
          <w:szCs w:val="24"/>
          <w:lang w:val="uk-UA"/>
        </w:rPr>
        <w:t>й</w:t>
      </w:r>
      <w:r w:rsidRPr="008C5FDE">
        <w:rPr>
          <w:szCs w:val="24"/>
          <w:lang w:val="uk-UA"/>
        </w:rPr>
        <w:t xml:space="preserve"> </w:t>
      </w:r>
      <w:r w:rsidR="005F401C" w:rsidRPr="008C5FDE">
        <w:rPr>
          <w:szCs w:val="24"/>
          <w:lang w:val="uk-UA"/>
        </w:rPr>
        <w:t>у</w:t>
      </w:r>
      <w:r w:rsidRPr="008C5FDE">
        <w:rPr>
          <w:szCs w:val="24"/>
          <w:lang w:val="uk-UA"/>
        </w:rPr>
        <w:t xml:space="preserve"> інфраструктуру та обладнання.</w:t>
      </w:r>
    </w:p>
    <w:p w14:paraId="02DDC3F4" w14:textId="77777777" w:rsidR="00D015F2" w:rsidRPr="008C5FDE" w:rsidRDefault="00D015F2" w:rsidP="001C7DC2">
      <w:pPr>
        <w:tabs>
          <w:tab w:val="left" w:pos="0"/>
        </w:tabs>
        <w:suppressAutoHyphens/>
        <w:ind w:firstLine="709"/>
        <w:rPr>
          <w:szCs w:val="24"/>
          <w:lang w:val="uk-UA" w:eastAsia="uk-UA"/>
        </w:rPr>
      </w:pPr>
    </w:p>
    <w:p w14:paraId="10B306D0" w14:textId="127ABEE6" w:rsidR="00D015F2" w:rsidRPr="008C5FDE" w:rsidRDefault="00540433" w:rsidP="00D015F2">
      <w:pPr>
        <w:tabs>
          <w:tab w:val="left" w:pos="0"/>
        </w:tabs>
        <w:suppressAutoHyphens/>
        <w:ind w:firstLine="142"/>
        <w:rPr>
          <w:b/>
          <w:sz w:val="22"/>
          <w:lang w:val="uk-UA" w:eastAsia="uk-UA"/>
        </w:rPr>
      </w:pPr>
      <w:bookmarkStart w:id="35" w:name="_Toc529124910"/>
      <w:r w:rsidRPr="008C5FDE">
        <w:rPr>
          <w:b/>
          <w:sz w:val="22"/>
          <w:lang w:val="uk-UA"/>
        </w:rPr>
        <w:t xml:space="preserve">Табл. </w:t>
      </w:r>
      <w:r w:rsidR="00D015F2" w:rsidRPr="008C5FDE">
        <w:rPr>
          <w:b/>
          <w:sz w:val="22"/>
          <w:lang w:val="uk-UA"/>
        </w:rPr>
        <w:fldChar w:fldCharType="begin"/>
      </w:r>
      <w:r w:rsidR="00D015F2" w:rsidRPr="008C5FDE">
        <w:rPr>
          <w:b/>
          <w:sz w:val="22"/>
          <w:lang w:val="uk-UA"/>
        </w:rPr>
        <w:instrText xml:space="preserve"> SEQ Lentelė \* ARABIC </w:instrText>
      </w:r>
      <w:r w:rsidR="00D015F2" w:rsidRPr="008C5FDE">
        <w:rPr>
          <w:b/>
          <w:sz w:val="22"/>
          <w:lang w:val="uk-UA"/>
        </w:rPr>
        <w:fldChar w:fldCharType="separate"/>
      </w:r>
      <w:r w:rsidR="00F87A94" w:rsidRPr="008C5FDE">
        <w:rPr>
          <w:b/>
          <w:sz w:val="22"/>
          <w:lang w:val="uk-UA"/>
        </w:rPr>
        <w:t>3</w:t>
      </w:r>
      <w:r w:rsidR="00D015F2" w:rsidRPr="008C5FDE">
        <w:rPr>
          <w:b/>
          <w:sz w:val="22"/>
          <w:lang w:val="uk-UA"/>
        </w:rPr>
        <w:fldChar w:fldCharType="end"/>
      </w:r>
      <w:r w:rsidR="00D015F2" w:rsidRPr="008C5FDE">
        <w:rPr>
          <w:b/>
          <w:bCs/>
          <w:sz w:val="22"/>
          <w:lang w:val="uk-UA"/>
        </w:rPr>
        <w:t>.</w:t>
      </w:r>
      <w:r w:rsidR="00D015F2" w:rsidRPr="008C5FDE">
        <w:rPr>
          <w:sz w:val="22"/>
          <w:lang w:val="uk-UA"/>
        </w:rPr>
        <w:t> </w:t>
      </w:r>
      <w:r w:rsidR="005F401C" w:rsidRPr="008C5FDE">
        <w:rPr>
          <w:sz w:val="22"/>
          <w:lang w:val="uk-UA"/>
        </w:rPr>
        <w:t>Структура надходжень комунального закладу «</w:t>
      </w:r>
      <w:r w:rsidR="002B073C" w:rsidRPr="008C5FDE">
        <w:rPr>
          <w:sz w:val="22"/>
          <w:lang w:val="uk-UA" w:eastAsia="uk-UA"/>
        </w:rPr>
        <w:t>Трускавецька міська лікарня</w:t>
      </w:r>
      <w:r w:rsidR="005F401C" w:rsidRPr="008C5FDE">
        <w:rPr>
          <w:sz w:val="22"/>
          <w:lang w:val="uk-UA" w:eastAsia="uk-UA"/>
        </w:rPr>
        <w:t>»</w:t>
      </w:r>
      <w:r w:rsidR="00104273" w:rsidRPr="008C5FDE">
        <w:rPr>
          <w:sz w:val="22"/>
          <w:lang w:val="uk-UA" w:eastAsia="uk-UA"/>
        </w:rPr>
        <w:t xml:space="preserve">, </w:t>
      </w:r>
      <w:r w:rsidR="005F401C" w:rsidRPr="008C5FDE">
        <w:rPr>
          <w:sz w:val="22"/>
          <w:lang w:val="uk-UA" w:eastAsia="uk-UA"/>
        </w:rPr>
        <w:t>тис. грн.</w:t>
      </w:r>
      <w:bookmarkEnd w:id="35"/>
    </w:p>
    <w:tbl>
      <w:tblPr>
        <w:tblStyle w:val="5tinkleliolenteltamsi2parykinimas1"/>
        <w:tblW w:w="8779" w:type="dxa"/>
        <w:tblLook w:val="04A0" w:firstRow="1" w:lastRow="0" w:firstColumn="1" w:lastColumn="0" w:noHBand="0" w:noVBand="1"/>
      </w:tblPr>
      <w:tblGrid>
        <w:gridCol w:w="795"/>
        <w:gridCol w:w="4303"/>
        <w:gridCol w:w="1301"/>
        <w:gridCol w:w="1233"/>
        <w:gridCol w:w="1147"/>
      </w:tblGrid>
      <w:tr w:rsidR="00124C23" w:rsidRPr="008C5FDE" w14:paraId="3809D6FC" w14:textId="77777777" w:rsidTr="00E22D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3F19229F" w14:textId="5176DEB7" w:rsidR="00124C23" w:rsidRPr="008C5FDE" w:rsidRDefault="005F401C" w:rsidP="00D015F2">
            <w:pPr>
              <w:tabs>
                <w:tab w:val="left" w:pos="0"/>
              </w:tabs>
              <w:suppressAutoHyphens/>
              <w:ind w:firstLine="0"/>
              <w:rPr>
                <w:sz w:val="22"/>
                <w:lang w:val="uk-UA" w:eastAsia="uk-UA"/>
              </w:rPr>
            </w:pPr>
            <w:r w:rsidRPr="008C5FDE">
              <w:rPr>
                <w:sz w:val="22"/>
                <w:lang w:val="uk-UA" w:eastAsia="uk-UA"/>
              </w:rPr>
              <w:t>№</w:t>
            </w:r>
            <w:r w:rsidR="00E22D84" w:rsidRPr="008C5FDE">
              <w:rPr>
                <w:sz w:val="22"/>
                <w:lang w:val="uk-UA" w:eastAsia="uk-UA"/>
              </w:rPr>
              <w:t>.</w:t>
            </w:r>
          </w:p>
        </w:tc>
        <w:tc>
          <w:tcPr>
            <w:tcW w:w="4303" w:type="dxa"/>
          </w:tcPr>
          <w:p w14:paraId="5E3FC488" w14:textId="756AF01E" w:rsidR="00124C23" w:rsidRPr="008C5FDE" w:rsidRDefault="005F401C" w:rsidP="004F44B7">
            <w:pPr>
              <w:tabs>
                <w:tab w:val="left" w:pos="0"/>
              </w:tabs>
              <w:suppressAutoHyphens/>
              <w:ind w:firstLine="142"/>
              <w:cnfStyle w:val="100000000000" w:firstRow="1"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Вид надходжень</w:t>
            </w:r>
          </w:p>
        </w:tc>
        <w:tc>
          <w:tcPr>
            <w:tcW w:w="1301" w:type="dxa"/>
          </w:tcPr>
          <w:p w14:paraId="4F6383A0" w14:textId="77777777" w:rsidR="00124C23" w:rsidRPr="008C5FDE" w:rsidRDefault="00124C23" w:rsidP="00D015F2">
            <w:pPr>
              <w:tabs>
                <w:tab w:val="left" w:pos="0"/>
              </w:tabs>
              <w:suppressAutoHyphens/>
              <w:ind w:firstLine="142"/>
              <w:jc w:val="right"/>
              <w:cnfStyle w:val="100000000000" w:firstRow="1"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2015</w:t>
            </w:r>
          </w:p>
        </w:tc>
        <w:tc>
          <w:tcPr>
            <w:tcW w:w="1233" w:type="dxa"/>
          </w:tcPr>
          <w:p w14:paraId="37BD7262" w14:textId="77777777" w:rsidR="00124C23" w:rsidRPr="008C5FDE" w:rsidRDefault="00124C23" w:rsidP="00D015F2">
            <w:pPr>
              <w:tabs>
                <w:tab w:val="left" w:pos="0"/>
              </w:tabs>
              <w:suppressAutoHyphens/>
              <w:ind w:firstLine="142"/>
              <w:jc w:val="right"/>
              <w:cnfStyle w:val="100000000000" w:firstRow="1"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 xml:space="preserve">2016 </w:t>
            </w:r>
          </w:p>
        </w:tc>
        <w:tc>
          <w:tcPr>
            <w:tcW w:w="1147" w:type="dxa"/>
          </w:tcPr>
          <w:p w14:paraId="79D9EA99" w14:textId="77777777" w:rsidR="00124C23" w:rsidRPr="008C5FDE" w:rsidRDefault="00124C23" w:rsidP="00D015F2">
            <w:pPr>
              <w:tabs>
                <w:tab w:val="left" w:pos="0"/>
              </w:tabs>
              <w:suppressAutoHyphens/>
              <w:ind w:firstLine="142"/>
              <w:jc w:val="right"/>
              <w:cnfStyle w:val="100000000000" w:firstRow="1"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 xml:space="preserve">2017 </w:t>
            </w:r>
          </w:p>
        </w:tc>
      </w:tr>
      <w:tr w:rsidR="00124C23" w:rsidRPr="008C5FDE" w14:paraId="75C9CCDD" w14:textId="77777777" w:rsidTr="00E22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6C894E7F" w14:textId="77777777" w:rsidR="00124C23" w:rsidRPr="008C5FDE" w:rsidRDefault="00124C23" w:rsidP="004F44B7">
            <w:pPr>
              <w:tabs>
                <w:tab w:val="left" w:pos="0"/>
              </w:tabs>
              <w:suppressAutoHyphens/>
              <w:ind w:firstLine="142"/>
              <w:rPr>
                <w:sz w:val="22"/>
                <w:lang w:val="uk-UA" w:eastAsia="uk-UA"/>
              </w:rPr>
            </w:pPr>
            <w:r w:rsidRPr="008C5FDE">
              <w:rPr>
                <w:sz w:val="22"/>
                <w:lang w:val="uk-UA" w:eastAsia="uk-UA"/>
              </w:rPr>
              <w:t>1</w:t>
            </w:r>
          </w:p>
        </w:tc>
        <w:tc>
          <w:tcPr>
            <w:tcW w:w="4303" w:type="dxa"/>
          </w:tcPr>
          <w:p w14:paraId="7CB33F8F" w14:textId="53D1C71B" w:rsidR="00124C23" w:rsidRPr="008C5FDE" w:rsidRDefault="005F401C" w:rsidP="00124C23">
            <w:pPr>
              <w:tabs>
                <w:tab w:val="left" w:pos="0"/>
              </w:tabs>
              <w:suppressAutoHyphens/>
              <w:ind w:firstLine="0"/>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Субвенція державного бюджету</w:t>
            </w:r>
          </w:p>
        </w:tc>
        <w:tc>
          <w:tcPr>
            <w:tcW w:w="1301" w:type="dxa"/>
          </w:tcPr>
          <w:p w14:paraId="039A3967" w14:textId="3CBD62B5" w:rsidR="00124C23" w:rsidRPr="008C5FDE" w:rsidRDefault="00124C23" w:rsidP="00D015F2">
            <w:pPr>
              <w:tabs>
                <w:tab w:val="left" w:pos="0"/>
              </w:tabs>
              <w:suppressAutoHyphens/>
              <w:ind w:firstLine="142"/>
              <w:jc w:val="right"/>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16504</w:t>
            </w:r>
            <w:r w:rsidR="00791C8B" w:rsidRPr="008C5FDE">
              <w:rPr>
                <w:sz w:val="22"/>
                <w:lang w:val="uk-UA" w:eastAsia="uk-UA"/>
              </w:rPr>
              <w:t>,</w:t>
            </w:r>
            <w:r w:rsidRPr="008C5FDE">
              <w:rPr>
                <w:sz w:val="22"/>
                <w:lang w:val="uk-UA" w:eastAsia="uk-UA"/>
              </w:rPr>
              <w:t>0</w:t>
            </w:r>
          </w:p>
        </w:tc>
        <w:tc>
          <w:tcPr>
            <w:tcW w:w="1233" w:type="dxa"/>
          </w:tcPr>
          <w:p w14:paraId="4E98DFFC" w14:textId="313C989F" w:rsidR="00124C23" w:rsidRPr="008C5FDE" w:rsidRDefault="00124C23" w:rsidP="00D015F2">
            <w:pPr>
              <w:tabs>
                <w:tab w:val="left" w:pos="0"/>
              </w:tabs>
              <w:suppressAutoHyphens/>
              <w:ind w:firstLine="142"/>
              <w:jc w:val="right"/>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18139</w:t>
            </w:r>
            <w:r w:rsidR="00791C8B" w:rsidRPr="008C5FDE">
              <w:rPr>
                <w:sz w:val="22"/>
                <w:lang w:val="uk-UA" w:eastAsia="uk-UA"/>
              </w:rPr>
              <w:t>,</w:t>
            </w:r>
            <w:r w:rsidRPr="008C5FDE">
              <w:rPr>
                <w:sz w:val="22"/>
                <w:lang w:val="uk-UA" w:eastAsia="uk-UA"/>
              </w:rPr>
              <w:t>9</w:t>
            </w:r>
          </w:p>
        </w:tc>
        <w:tc>
          <w:tcPr>
            <w:tcW w:w="1147" w:type="dxa"/>
          </w:tcPr>
          <w:p w14:paraId="59D5AFE5" w14:textId="178CF210" w:rsidR="00124C23" w:rsidRPr="008C5FDE" w:rsidRDefault="00124C23" w:rsidP="00D015F2">
            <w:pPr>
              <w:tabs>
                <w:tab w:val="left" w:pos="0"/>
              </w:tabs>
              <w:suppressAutoHyphens/>
              <w:ind w:firstLine="142"/>
              <w:jc w:val="right"/>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24779</w:t>
            </w:r>
            <w:r w:rsidR="00791C8B" w:rsidRPr="008C5FDE">
              <w:rPr>
                <w:sz w:val="22"/>
                <w:lang w:val="uk-UA" w:eastAsia="uk-UA"/>
              </w:rPr>
              <w:t>,</w:t>
            </w:r>
            <w:r w:rsidRPr="008C5FDE">
              <w:rPr>
                <w:sz w:val="22"/>
                <w:lang w:val="uk-UA" w:eastAsia="uk-UA"/>
              </w:rPr>
              <w:t>9</w:t>
            </w:r>
          </w:p>
        </w:tc>
      </w:tr>
      <w:tr w:rsidR="00124C23" w:rsidRPr="008C5FDE" w14:paraId="25D99B3E" w14:textId="77777777" w:rsidTr="00E22D84">
        <w:tc>
          <w:tcPr>
            <w:cnfStyle w:val="001000000000" w:firstRow="0" w:lastRow="0" w:firstColumn="1" w:lastColumn="0" w:oddVBand="0" w:evenVBand="0" w:oddHBand="0" w:evenHBand="0" w:firstRowFirstColumn="0" w:firstRowLastColumn="0" w:lastRowFirstColumn="0" w:lastRowLastColumn="0"/>
            <w:tcW w:w="795" w:type="dxa"/>
          </w:tcPr>
          <w:p w14:paraId="59C530F8" w14:textId="77777777" w:rsidR="00124C23" w:rsidRPr="008C5FDE" w:rsidRDefault="00124C23" w:rsidP="004F44B7">
            <w:pPr>
              <w:tabs>
                <w:tab w:val="left" w:pos="0"/>
              </w:tabs>
              <w:suppressAutoHyphens/>
              <w:ind w:firstLine="142"/>
              <w:rPr>
                <w:sz w:val="22"/>
                <w:lang w:val="uk-UA" w:eastAsia="uk-UA"/>
              </w:rPr>
            </w:pPr>
            <w:r w:rsidRPr="008C5FDE">
              <w:rPr>
                <w:sz w:val="22"/>
                <w:lang w:val="uk-UA" w:eastAsia="uk-UA"/>
              </w:rPr>
              <w:t>2</w:t>
            </w:r>
          </w:p>
        </w:tc>
        <w:tc>
          <w:tcPr>
            <w:tcW w:w="4303" w:type="dxa"/>
          </w:tcPr>
          <w:p w14:paraId="4D3239E7" w14:textId="5E066675" w:rsidR="00124C23" w:rsidRPr="008C5FDE" w:rsidRDefault="005F401C" w:rsidP="00E22D84">
            <w:pPr>
              <w:tabs>
                <w:tab w:val="left" w:pos="0"/>
              </w:tabs>
              <w:suppressAutoHyphens/>
              <w:ind w:firstLine="0"/>
              <w:cnfStyle w:val="000000000000" w:firstRow="0"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 xml:space="preserve">Бюджетні кошти м. </w:t>
            </w:r>
            <w:r w:rsidR="003C0419" w:rsidRPr="008C5FDE">
              <w:rPr>
                <w:sz w:val="22"/>
                <w:lang w:val="uk-UA" w:eastAsia="uk-UA"/>
              </w:rPr>
              <w:t>Трускавц</w:t>
            </w:r>
            <w:r w:rsidRPr="008C5FDE">
              <w:rPr>
                <w:sz w:val="22"/>
                <w:lang w:val="uk-UA" w:eastAsia="uk-UA"/>
              </w:rPr>
              <w:t>я</w:t>
            </w:r>
          </w:p>
        </w:tc>
        <w:tc>
          <w:tcPr>
            <w:tcW w:w="1301" w:type="dxa"/>
          </w:tcPr>
          <w:p w14:paraId="1AE43E71" w14:textId="5E78B377" w:rsidR="00124C23" w:rsidRPr="008C5FDE" w:rsidRDefault="00124C23" w:rsidP="00D015F2">
            <w:pPr>
              <w:tabs>
                <w:tab w:val="left" w:pos="0"/>
              </w:tabs>
              <w:suppressAutoHyphens/>
              <w:ind w:firstLine="142"/>
              <w:jc w:val="right"/>
              <w:cnfStyle w:val="000000000000" w:firstRow="0"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7073</w:t>
            </w:r>
            <w:r w:rsidR="00791C8B" w:rsidRPr="008C5FDE">
              <w:rPr>
                <w:sz w:val="22"/>
                <w:lang w:val="uk-UA" w:eastAsia="uk-UA"/>
              </w:rPr>
              <w:t>,</w:t>
            </w:r>
            <w:r w:rsidRPr="008C5FDE">
              <w:rPr>
                <w:sz w:val="22"/>
                <w:lang w:val="uk-UA" w:eastAsia="uk-UA"/>
              </w:rPr>
              <w:t>0</w:t>
            </w:r>
          </w:p>
        </w:tc>
        <w:tc>
          <w:tcPr>
            <w:tcW w:w="1233" w:type="dxa"/>
          </w:tcPr>
          <w:p w14:paraId="413C41A1" w14:textId="308443B8" w:rsidR="00124C23" w:rsidRPr="008C5FDE" w:rsidRDefault="00124C23" w:rsidP="00D015F2">
            <w:pPr>
              <w:tabs>
                <w:tab w:val="left" w:pos="0"/>
              </w:tabs>
              <w:suppressAutoHyphens/>
              <w:ind w:firstLine="142"/>
              <w:jc w:val="right"/>
              <w:cnfStyle w:val="000000000000" w:firstRow="0"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8150</w:t>
            </w:r>
            <w:r w:rsidR="00791C8B" w:rsidRPr="008C5FDE">
              <w:rPr>
                <w:sz w:val="22"/>
                <w:lang w:val="uk-UA" w:eastAsia="uk-UA"/>
              </w:rPr>
              <w:t>,</w:t>
            </w:r>
            <w:r w:rsidRPr="008C5FDE">
              <w:rPr>
                <w:sz w:val="22"/>
                <w:lang w:val="uk-UA" w:eastAsia="uk-UA"/>
              </w:rPr>
              <w:t>0</w:t>
            </w:r>
          </w:p>
        </w:tc>
        <w:tc>
          <w:tcPr>
            <w:tcW w:w="1147" w:type="dxa"/>
          </w:tcPr>
          <w:p w14:paraId="3FAE8964" w14:textId="035F390D" w:rsidR="00124C23" w:rsidRPr="008C5FDE" w:rsidRDefault="00124C23" w:rsidP="00D015F2">
            <w:pPr>
              <w:tabs>
                <w:tab w:val="left" w:pos="0"/>
              </w:tabs>
              <w:suppressAutoHyphens/>
              <w:ind w:firstLine="142"/>
              <w:jc w:val="right"/>
              <w:cnfStyle w:val="000000000000" w:firstRow="0" w:lastRow="0" w:firstColumn="0" w:lastColumn="0" w:oddVBand="0" w:evenVBand="0" w:oddHBand="0" w:evenHBand="0" w:firstRowFirstColumn="0" w:firstRowLastColumn="0" w:lastRowFirstColumn="0" w:lastRowLastColumn="0"/>
              <w:rPr>
                <w:sz w:val="22"/>
                <w:lang w:val="uk-UA" w:eastAsia="uk-UA"/>
              </w:rPr>
            </w:pPr>
            <w:r w:rsidRPr="008C5FDE">
              <w:rPr>
                <w:sz w:val="22"/>
                <w:lang w:val="uk-UA" w:eastAsia="uk-UA"/>
              </w:rPr>
              <w:t>9937</w:t>
            </w:r>
            <w:r w:rsidR="00791C8B" w:rsidRPr="008C5FDE">
              <w:rPr>
                <w:sz w:val="22"/>
                <w:lang w:val="uk-UA" w:eastAsia="uk-UA"/>
              </w:rPr>
              <w:t>,</w:t>
            </w:r>
            <w:r w:rsidRPr="008C5FDE">
              <w:rPr>
                <w:sz w:val="22"/>
                <w:lang w:val="uk-UA" w:eastAsia="uk-UA"/>
              </w:rPr>
              <w:t>8</w:t>
            </w:r>
          </w:p>
        </w:tc>
      </w:tr>
      <w:tr w:rsidR="00124C23" w:rsidRPr="008C5FDE" w14:paraId="6163C106" w14:textId="77777777" w:rsidTr="00E22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2825722A" w14:textId="77777777" w:rsidR="00124C23" w:rsidRPr="008C5FDE" w:rsidRDefault="00124C23" w:rsidP="004F44B7">
            <w:pPr>
              <w:tabs>
                <w:tab w:val="left" w:pos="0"/>
              </w:tabs>
              <w:suppressAutoHyphens/>
              <w:ind w:firstLine="142"/>
              <w:rPr>
                <w:sz w:val="22"/>
                <w:lang w:val="uk-UA" w:eastAsia="uk-UA"/>
              </w:rPr>
            </w:pPr>
            <w:r w:rsidRPr="008C5FDE">
              <w:rPr>
                <w:sz w:val="22"/>
                <w:lang w:val="uk-UA" w:eastAsia="uk-UA"/>
              </w:rPr>
              <w:t>3</w:t>
            </w:r>
          </w:p>
        </w:tc>
        <w:tc>
          <w:tcPr>
            <w:tcW w:w="4303" w:type="dxa"/>
          </w:tcPr>
          <w:p w14:paraId="00642BA6" w14:textId="3C910265" w:rsidR="00124C23" w:rsidRPr="008C5FDE" w:rsidRDefault="005F401C" w:rsidP="00E22D84">
            <w:pPr>
              <w:tabs>
                <w:tab w:val="left" w:pos="0"/>
              </w:tabs>
              <w:suppressAutoHyphens/>
              <w:ind w:firstLine="0"/>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Доходи з інших джерел</w:t>
            </w:r>
            <w:r w:rsidR="00791C8B" w:rsidRPr="008C5FDE">
              <w:rPr>
                <w:sz w:val="22"/>
                <w:lang w:val="uk-UA" w:eastAsia="uk-UA"/>
              </w:rPr>
              <w:t xml:space="preserve"> </w:t>
            </w:r>
          </w:p>
        </w:tc>
        <w:tc>
          <w:tcPr>
            <w:tcW w:w="1301" w:type="dxa"/>
          </w:tcPr>
          <w:p w14:paraId="1DEB212D" w14:textId="5D3C729E" w:rsidR="00124C23" w:rsidRPr="008C5FDE" w:rsidRDefault="00124C23" w:rsidP="00D015F2">
            <w:pPr>
              <w:tabs>
                <w:tab w:val="left" w:pos="0"/>
              </w:tabs>
              <w:suppressAutoHyphens/>
              <w:ind w:firstLine="142"/>
              <w:jc w:val="right"/>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1988</w:t>
            </w:r>
            <w:r w:rsidR="00791C8B" w:rsidRPr="008C5FDE">
              <w:rPr>
                <w:sz w:val="22"/>
                <w:lang w:val="uk-UA" w:eastAsia="uk-UA"/>
              </w:rPr>
              <w:t>,</w:t>
            </w:r>
            <w:r w:rsidRPr="008C5FDE">
              <w:rPr>
                <w:sz w:val="22"/>
                <w:lang w:val="uk-UA" w:eastAsia="uk-UA"/>
              </w:rPr>
              <w:t>0</w:t>
            </w:r>
          </w:p>
        </w:tc>
        <w:tc>
          <w:tcPr>
            <w:tcW w:w="1233" w:type="dxa"/>
          </w:tcPr>
          <w:p w14:paraId="606472B8" w14:textId="7962A8D8" w:rsidR="00124C23" w:rsidRPr="008C5FDE" w:rsidRDefault="00124C23" w:rsidP="00D015F2">
            <w:pPr>
              <w:tabs>
                <w:tab w:val="left" w:pos="0"/>
              </w:tabs>
              <w:suppressAutoHyphens/>
              <w:ind w:firstLine="142"/>
              <w:jc w:val="right"/>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2410</w:t>
            </w:r>
            <w:r w:rsidR="00791C8B" w:rsidRPr="008C5FDE">
              <w:rPr>
                <w:sz w:val="22"/>
                <w:lang w:val="uk-UA" w:eastAsia="uk-UA"/>
              </w:rPr>
              <w:t>,</w:t>
            </w:r>
            <w:r w:rsidRPr="008C5FDE">
              <w:rPr>
                <w:sz w:val="22"/>
                <w:lang w:val="uk-UA" w:eastAsia="uk-UA"/>
              </w:rPr>
              <w:t>0</w:t>
            </w:r>
          </w:p>
        </w:tc>
        <w:tc>
          <w:tcPr>
            <w:tcW w:w="1147" w:type="dxa"/>
          </w:tcPr>
          <w:p w14:paraId="0891EDFD" w14:textId="22C5E382" w:rsidR="00124C23" w:rsidRPr="008C5FDE" w:rsidRDefault="00124C23" w:rsidP="00D015F2">
            <w:pPr>
              <w:tabs>
                <w:tab w:val="left" w:pos="0"/>
              </w:tabs>
              <w:suppressAutoHyphens/>
              <w:ind w:firstLine="142"/>
              <w:jc w:val="right"/>
              <w:cnfStyle w:val="000000100000" w:firstRow="0" w:lastRow="0" w:firstColumn="0" w:lastColumn="0" w:oddVBand="0" w:evenVBand="0" w:oddHBand="1" w:evenHBand="0" w:firstRowFirstColumn="0" w:firstRowLastColumn="0" w:lastRowFirstColumn="0" w:lastRowLastColumn="0"/>
              <w:rPr>
                <w:sz w:val="22"/>
                <w:lang w:val="uk-UA" w:eastAsia="uk-UA"/>
              </w:rPr>
            </w:pPr>
            <w:r w:rsidRPr="008C5FDE">
              <w:rPr>
                <w:sz w:val="22"/>
                <w:lang w:val="uk-UA" w:eastAsia="uk-UA"/>
              </w:rPr>
              <w:t>2607</w:t>
            </w:r>
            <w:r w:rsidR="00791C8B" w:rsidRPr="008C5FDE">
              <w:rPr>
                <w:sz w:val="22"/>
                <w:lang w:val="uk-UA" w:eastAsia="uk-UA"/>
              </w:rPr>
              <w:t>,</w:t>
            </w:r>
            <w:r w:rsidRPr="008C5FDE">
              <w:rPr>
                <w:sz w:val="22"/>
                <w:lang w:val="uk-UA" w:eastAsia="uk-UA"/>
              </w:rPr>
              <w:t>8</w:t>
            </w:r>
          </w:p>
        </w:tc>
      </w:tr>
    </w:tbl>
    <w:p w14:paraId="4AF0F346" w14:textId="3DF85A17" w:rsidR="00F87A94" w:rsidRPr="008C5FDE" w:rsidRDefault="002B073C" w:rsidP="00F87A94">
      <w:pPr>
        <w:ind w:firstLine="708"/>
        <w:rPr>
          <w:i/>
          <w:sz w:val="22"/>
          <w:szCs w:val="24"/>
          <w:lang w:val="uk-UA"/>
        </w:rPr>
      </w:pPr>
      <w:r w:rsidRPr="008C5FDE">
        <w:rPr>
          <w:i/>
          <w:sz w:val="22"/>
          <w:szCs w:val="24"/>
          <w:lang w:val="uk-UA"/>
        </w:rPr>
        <w:t>Джерело: Трускавецька міська лікарня</w:t>
      </w:r>
      <w:r w:rsidR="00F87A94" w:rsidRPr="008C5FDE">
        <w:rPr>
          <w:i/>
          <w:sz w:val="22"/>
          <w:szCs w:val="24"/>
          <w:lang w:val="uk-UA"/>
        </w:rPr>
        <w:t>.</w:t>
      </w:r>
    </w:p>
    <w:p w14:paraId="18B19415" w14:textId="77777777" w:rsidR="00F87A94" w:rsidRPr="008C5FDE" w:rsidRDefault="00F87A94" w:rsidP="00D015F2">
      <w:pPr>
        <w:tabs>
          <w:tab w:val="left" w:pos="0"/>
        </w:tabs>
        <w:suppressAutoHyphens/>
        <w:ind w:firstLine="709"/>
        <w:rPr>
          <w:szCs w:val="24"/>
          <w:lang w:val="uk-UA" w:eastAsia="uk-UA"/>
        </w:rPr>
      </w:pPr>
    </w:p>
    <w:p w14:paraId="6F8AA053" w14:textId="5446A95D" w:rsidR="00CC338B" w:rsidRPr="008C5FDE" w:rsidRDefault="00791C8B" w:rsidP="00791C8B">
      <w:pPr>
        <w:tabs>
          <w:tab w:val="left" w:pos="0"/>
        </w:tabs>
        <w:suppressAutoHyphens/>
        <w:rPr>
          <w:szCs w:val="24"/>
          <w:lang w:val="uk-UA"/>
        </w:rPr>
      </w:pPr>
      <w:r w:rsidRPr="008C5FDE">
        <w:rPr>
          <w:szCs w:val="24"/>
          <w:lang w:val="uk-UA"/>
        </w:rPr>
        <w:t xml:space="preserve">Лікарня збирається розширити спектр послуг, що надаються, </w:t>
      </w:r>
      <w:proofErr w:type="spellStart"/>
      <w:r w:rsidRPr="008C5FDE">
        <w:rPr>
          <w:szCs w:val="24"/>
          <w:lang w:val="uk-UA"/>
        </w:rPr>
        <w:t>малоінвазивними</w:t>
      </w:r>
      <w:proofErr w:type="spellEnd"/>
      <w:r w:rsidRPr="008C5FDE">
        <w:rPr>
          <w:szCs w:val="24"/>
          <w:lang w:val="uk-UA"/>
        </w:rPr>
        <w:t xml:space="preserve"> хірургічними </w:t>
      </w:r>
      <w:proofErr w:type="spellStart"/>
      <w:r w:rsidRPr="008C5FDE">
        <w:rPr>
          <w:szCs w:val="24"/>
          <w:lang w:val="uk-UA"/>
        </w:rPr>
        <w:t>втручаннями</w:t>
      </w:r>
      <w:proofErr w:type="spellEnd"/>
      <w:r w:rsidRPr="008C5FDE">
        <w:rPr>
          <w:szCs w:val="24"/>
          <w:lang w:val="uk-UA"/>
        </w:rPr>
        <w:t>, які характеризуються наступними перевагами (порівняно зі звичайними хірургічними операціями</w:t>
      </w:r>
      <w:r w:rsidR="00CC338B" w:rsidRPr="008C5FDE">
        <w:rPr>
          <w:szCs w:val="24"/>
          <w:lang w:val="uk-UA"/>
        </w:rPr>
        <w:t>):</w:t>
      </w:r>
    </w:p>
    <w:p w14:paraId="49DAF64F" w14:textId="77777777" w:rsidR="00791C8B" w:rsidRPr="008C5FDE" w:rsidRDefault="00791C8B" w:rsidP="00791C8B">
      <w:pPr>
        <w:numPr>
          <w:ilvl w:val="0"/>
          <w:numId w:val="75"/>
        </w:numPr>
        <w:tabs>
          <w:tab w:val="left" w:pos="1418"/>
        </w:tabs>
        <w:ind w:left="851" w:hanging="284"/>
        <w:rPr>
          <w:szCs w:val="24"/>
          <w:lang w:val="uk-UA"/>
        </w:rPr>
      </w:pPr>
      <w:r w:rsidRPr="008C5FDE">
        <w:rPr>
          <w:szCs w:val="24"/>
          <w:lang w:val="uk-UA"/>
        </w:rPr>
        <w:t>Кілька малих надрізів на відміну від одного великого;</w:t>
      </w:r>
    </w:p>
    <w:p w14:paraId="70281415" w14:textId="50D44921" w:rsidR="00791C8B" w:rsidRPr="008C5FDE" w:rsidRDefault="00791C8B" w:rsidP="00791C8B">
      <w:pPr>
        <w:numPr>
          <w:ilvl w:val="0"/>
          <w:numId w:val="75"/>
        </w:numPr>
        <w:tabs>
          <w:tab w:val="left" w:pos="1418"/>
        </w:tabs>
        <w:ind w:left="851" w:hanging="284"/>
        <w:rPr>
          <w:szCs w:val="24"/>
          <w:lang w:val="uk-UA"/>
        </w:rPr>
      </w:pPr>
      <w:r w:rsidRPr="008C5FDE">
        <w:rPr>
          <w:szCs w:val="24"/>
          <w:lang w:val="uk-UA"/>
        </w:rPr>
        <w:t xml:space="preserve">Менша </w:t>
      </w:r>
      <w:proofErr w:type="spellStart"/>
      <w:r w:rsidRPr="008C5FDE">
        <w:rPr>
          <w:szCs w:val="24"/>
          <w:lang w:val="uk-UA"/>
        </w:rPr>
        <w:t>травматичність</w:t>
      </w:r>
      <w:proofErr w:type="spellEnd"/>
      <w:r w:rsidRPr="008C5FDE">
        <w:rPr>
          <w:szCs w:val="24"/>
          <w:lang w:val="uk-UA"/>
        </w:rPr>
        <w:t xml:space="preserve"> для м’язів, нервів та інших тканин;</w:t>
      </w:r>
    </w:p>
    <w:p w14:paraId="4C974C3C" w14:textId="3CB08935" w:rsidR="00791C8B" w:rsidRPr="008C5FDE" w:rsidRDefault="00791C8B" w:rsidP="00791C8B">
      <w:pPr>
        <w:numPr>
          <w:ilvl w:val="0"/>
          <w:numId w:val="75"/>
        </w:numPr>
        <w:tabs>
          <w:tab w:val="left" w:pos="1418"/>
        </w:tabs>
        <w:ind w:left="851" w:hanging="284"/>
        <w:rPr>
          <w:szCs w:val="24"/>
          <w:lang w:val="uk-UA"/>
        </w:rPr>
      </w:pPr>
      <w:r w:rsidRPr="008C5FDE">
        <w:rPr>
          <w:szCs w:val="24"/>
          <w:lang w:val="uk-UA"/>
        </w:rPr>
        <w:t>Менша втрата крові;</w:t>
      </w:r>
    </w:p>
    <w:p w14:paraId="63547522" w14:textId="3C7AA3A1" w:rsidR="00791C8B" w:rsidRPr="008C5FDE" w:rsidRDefault="00791C8B" w:rsidP="00791C8B">
      <w:pPr>
        <w:numPr>
          <w:ilvl w:val="0"/>
          <w:numId w:val="75"/>
        </w:numPr>
        <w:tabs>
          <w:tab w:val="left" w:pos="1418"/>
        </w:tabs>
        <w:ind w:left="851" w:hanging="284"/>
        <w:rPr>
          <w:szCs w:val="24"/>
          <w:lang w:val="uk-UA"/>
        </w:rPr>
      </w:pPr>
      <w:r w:rsidRPr="008C5FDE">
        <w:rPr>
          <w:szCs w:val="24"/>
          <w:lang w:val="uk-UA"/>
        </w:rPr>
        <w:t>Менші післяопераційні рубці;</w:t>
      </w:r>
    </w:p>
    <w:p w14:paraId="3A1E834D" w14:textId="18BDEFC2" w:rsidR="00791C8B" w:rsidRPr="008C5FDE" w:rsidRDefault="00791C8B" w:rsidP="00791C8B">
      <w:pPr>
        <w:numPr>
          <w:ilvl w:val="0"/>
          <w:numId w:val="75"/>
        </w:numPr>
        <w:tabs>
          <w:tab w:val="left" w:pos="1418"/>
        </w:tabs>
        <w:ind w:left="851" w:hanging="284"/>
        <w:rPr>
          <w:szCs w:val="24"/>
          <w:lang w:val="uk-UA"/>
        </w:rPr>
      </w:pPr>
      <w:r w:rsidRPr="008C5FDE">
        <w:rPr>
          <w:szCs w:val="24"/>
          <w:lang w:val="uk-UA"/>
        </w:rPr>
        <w:lastRenderedPageBreak/>
        <w:t>Менше травмування органів;</w:t>
      </w:r>
    </w:p>
    <w:p w14:paraId="3F9FF4AB" w14:textId="26ECFAC2" w:rsidR="00791C8B" w:rsidRPr="008C5FDE" w:rsidRDefault="00791C8B" w:rsidP="00791C8B">
      <w:pPr>
        <w:numPr>
          <w:ilvl w:val="0"/>
          <w:numId w:val="75"/>
        </w:numPr>
        <w:tabs>
          <w:tab w:val="left" w:pos="1418"/>
        </w:tabs>
        <w:ind w:left="851" w:hanging="284"/>
        <w:rPr>
          <w:szCs w:val="24"/>
          <w:lang w:val="uk-UA"/>
        </w:rPr>
      </w:pPr>
      <w:r w:rsidRPr="008C5FDE">
        <w:rPr>
          <w:szCs w:val="24"/>
          <w:lang w:val="uk-UA"/>
        </w:rPr>
        <w:t>Менше болю та зменшення потреби у препаратах для наркозу;</w:t>
      </w:r>
    </w:p>
    <w:p w14:paraId="767A19D6" w14:textId="3BB649D7" w:rsidR="00791C8B" w:rsidRPr="008C5FDE" w:rsidRDefault="00791C8B" w:rsidP="00791C8B">
      <w:pPr>
        <w:numPr>
          <w:ilvl w:val="0"/>
          <w:numId w:val="75"/>
        </w:numPr>
        <w:tabs>
          <w:tab w:val="left" w:pos="1418"/>
        </w:tabs>
        <w:ind w:left="851" w:hanging="284"/>
        <w:rPr>
          <w:szCs w:val="24"/>
          <w:lang w:val="uk-UA"/>
        </w:rPr>
      </w:pPr>
      <w:r w:rsidRPr="008C5FDE">
        <w:rPr>
          <w:szCs w:val="24"/>
          <w:lang w:val="uk-UA"/>
        </w:rPr>
        <w:t>Скорочення часу госпіталізації;</w:t>
      </w:r>
    </w:p>
    <w:p w14:paraId="38321359" w14:textId="5848940B" w:rsidR="0065578B" w:rsidRPr="008C5FDE" w:rsidRDefault="00791C8B" w:rsidP="007D1F29">
      <w:pPr>
        <w:numPr>
          <w:ilvl w:val="0"/>
          <w:numId w:val="75"/>
        </w:numPr>
        <w:tabs>
          <w:tab w:val="left" w:pos="1418"/>
        </w:tabs>
        <w:ind w:left="851" w:hanging="284"/>
        <w:rPr>
          <w:szCs w:val="24"/>
          <w:lang w:val="uk-UA"/>
        </w:rPr>
      </w:pPr>
      <w:r w:rsidRPr="008C5FDE">
        <w:rPr>
          <w:szCs w:val="24"/>
          <w:lang w:val="uk-UA"/>
        </w:rPr>
        <w:t>Менший вплив на імунну систему.</w:t>
      </w:r>
    </w:p>
    <w:p w14:paraId="7EDF2BA1" w14:textId="70CD480E" w:rsidR="004D465A" w:rsidRPr="008C5FDE" w:rsidRDefault="00791C8B" w:rsidP="004D465A">
      <w:pPr>
        <w:tabs>
          <w:tab w:val="left" w:pos="0"/>
        </w:tabs>
        <w:suppressAutoHyphens/>
        <w:rPr>
          <w:szCs w:val="24"/>
          <w:lang w:val="uk-UA"/>
        </w:rPr>
      </w:pPr>
      <w:r w:rsidRPr="008C5FDE">
        <w:rPr>
          <w:szCs w:val="24"/>
          <w:lang w:val="uk-UA"/>
        </w:rPr>
        <w:t>Р</w:t>
      </w:r>
      <w:r w:rsidR="004D465A" w:rsidRPr="008C5FDE">
        <w:rPr>
          <w:szCs w:val="24"/>
          <w:lang w:val="uk-UA"/>
        </w:rPr>
        <w:t>еалізаці</w:t>
      </w:r>
      <w:r w:rsidRPr="008C5FDE">
        <w:rPr>
          <w:szCs w:val="24"/>
          <w:lang w:val="uk-UA"/>
        </w:rPr>
        <w:t>я</w:t>
      </w:r>
      <w:r w:rsidR="004D465A" w:rsidRPr="008C5FDE">
        <w:rPr>
          <w:szCs w:val="24"/>
          <w:lang w:val="uk-UA"/>
        </w:rPr>
        <w:t xml:space="preserve"> Проекту </w:t>
      </w:r>
      <w:r w:rsidR="008C5FDE" w:rsidRPr="008C5FDE">
        <w:rPr>
          <w:szCs w:val="24"/>
          <w:lang w:val="uk-UA"/>
        </w:rPr>
        <w:t>відкриє</w:t>
      </w:r>
      <w:r w:rsidR="004D465A" w:rsidRPr="008C5FDE">
        <w:rPr>
          <w:szCs w:val="24"/>
          <w:lang w:val="uk-UA"/>
        </w:rPr>
        <w:t xml:space="preserve"> можливості надання вище</w:t>
      </w:r>
      <w:r w:rsidRPr="008C5FDE">
        <w:rPr>
          <w:szCs w:val="24"/>
          <w:lang w:val="uk-UA"/>
        </w:rPr>
        <w:t>зазначених</w:t>
      </w:r>
      <w:r w:rsidR="004D465A" w:rsidRPr="008C5FDE">
        <w:rPr>
          <w:szCs w:val="24"/>
          <w:lang w:val="uk-UA"/>
        </w:rPr>
        <w:t xml:space="preserve"> послуг, що дозволить жителям та гостям міста Трускавець корист</w:t>
      </w:r>
      <w:r w:rsidRPr="008C5FDE">
        <w:rPr>
          <w:szCs w:val="24"/>
          <w:lang w:val="uk-UA"/>
        </w:rPr>
        <w:t>ув</w:t>
      </w:r>
      <w:r w:rsidR="004D465A" w:rsidRPr="008C5FDE">
        <w:rPr>
          <w:szCs w:val="24"/>
          <w:lang w:val="uk-UA"/>
        </w:rPr>
        <w:t xml:space="preserve">атися </w:t>
      </w:r>
      <w:r w:rsidRPr="008C5FDE">
        <w:rPr>
          <w:szCs w:val="24"/>
          <w:lang w:val="uk-UA"/>
        </w:rPr>
        <w:t>ними</w:t>
      </w:r>
      <w:r w:rsidR="004D465A" w:rsidRPr="008C5FDE">
        <w:rPr>
          <w:szCs w:val="24"/>
          <w:lang w:val="uk-UA"/>
        </w:rPr>
        <w:t>.</w:t>
      </w:r>
    </w:p>
    <w:p w14:paraId="5299BE7E" w14:textId="4DC17C4B" w:rsidR="004D465A" w:rsidRPr="008C5FDE" w:rsidRDefault="004D465A" w:rsidP="004D465A">
      <w:pPr>
        <w:tabs>
          <w:tab w:val="left" w:pos="0"/>
        </w:tabs>
        <w:suppressAutoHyphens/>
        <w:rPr>
          <w:szCs w:val="24"/>
          <w:lang w:val="uk-UA"/>
        </w:rPr>
      </w:pPr>
      <w:r w:rsidRPr="008C5FDE">
        <w:rPr>
          <w:szCs w:val="24"/>
          <w:lang w:val="uk-UA"/>
        </w:rPr>
        <w:t xml:space="preserve">Крім того, ефективне управління муніципальними активами та оптимізація використання приміщень </w:t>
      </w:r>
      <w:r w:rsidR="003903BF" w:rsidRPr="008C5FDE">
        <w:rPr>
          <w:szCs w:val="24"/>
          <w:lang w:val="uk-UA"/>
        </w:rPr>
        <w:t>Лікарн</w:t>
      </w:r>
      <w:r w:rsidRPr="008C5FDE">
        <w:rPr>
          <w:szCs w:val="24"/>
          <w:lang w:val="uk-UA"/>
        </w:rPr>
        <w:t>і вимагають раціональних рішень щодо використання та управління такими активами.</w:t>
      </w:r>
    </w:p>
    <w:p w14:paraId="6F2DBD1D" w14:textId="2D332640" w:rsidR="004D465A" w:rsidRPr="008C5FDE" w:rsidRDefault="004D465A" w:rsidP="004D465A">
      <w:pPr>
        <w:tabs>
          <w:tab w:val="left" w:pos="0"/>
        </w:tabs>
        <w:suppressAutoHyphens/>
        <w:rPr>
          <w:szCs w:val="24"/>
          <w:lang w:val="uk-UA"/>
        </w:rPr>
      </w:pPr>
      <w:r w:rsidRPr="008C5FDE">
        <w:rPr>
          <w:szCs w:val="24"/>
          <w:lang w:val="uk-UA"/>
        </w:rPr>
        <w:t>Розвиток міжнародного медичного туризму</w:t>
      </w:r>
      <w:r w:rsidR="00791C8B" w:rsidRPr="008C5FDE">
        <w:rPr>
          <w:szCs w:val="24"/>
          <w:lang w:val="uk-UA"/>
        </w:rPr>
        <w:t xml:space="preserve"> до</w:t>
      </w:r>
      <w:r w:rsidRPr="008C5FDE">
        <w:rPr>
          <w:szCs w:val="24"/>
          <w:lang w:val="uk-UA"/>
        </w:rPr>
        <w:t xml:space="preserve"> регіону з використанням його високого потенціалу потребує створення належних фізичних умов </w:t>
      </w:r>
      <w:r w:rsidR="00480175" w:rsidRPr="008C5FDE">
        <w:rPr>
          <w:szCs w:val="24"/>
          <w:lang w:val="uk-UA"/>
        </w:rPr>
        <w:t>задля</w:t>
      </w:r>
      <w:r w:rsidRPr="008C5FDE">
        <w:rPr>
          <w:szCs w:val="24"/>
          <w:lang w:val="uk-UA"/>
        </w:rPr>
        <w:t xml:space="preserve"> залучення іноземних пацієнтів, які проходити</w:t>
      </w:r>
      <w:r w:rsidR="00480175" w:rsidRPr="008C5FDE">
        <w:rPr>
          <w:szCs w:val="24"/>
          <w:lang w:val="uk-UA"/>
        </w:rPr>
        <w:t>муть</w:t>
      </w:r>
      <w:r w:rsidRPr="008C5FDE">
        <w:rPr>
          <w:szCs w:val="24"/>
          <w:lang w:val="uk-UA"/>
        </w:rPr>
        <w:t xml:space="preserve"> лікування в </w:t>
      </w:r>
      <w:r w:rsidR="00480175" w:rsidRPr="008C5FDE">
        <w:rPr>
          <w:szCs w:val="24"/>
          <w:lang w:val="uk-UA"/>
        </w:rPr>
        <w:t>закладах</w:t>
      </w:r>
      <w:r w:rsidRPr="008C5FDE">
        <w:rPr>
          <w:szCs w:val="24"/>
          <w:lang w:val="uk-UA"/>
        </w:rPr>
        <w:t xml:space="preserve"> охорони здоров'я та реабілітацію в санаторіях м</w:t>
      </w:r>
      <w:r w:rsidR="00480175" w:rsidRPr="008C5FDE">
        <w:rPr>
          <w:szCs w:val="24"/>
          <w:lang w:val="uk-UA"/>
        </w:rPr>
        <w:t xml:space="preserve">. </w:t>
      </w:r>
      <w:r w:rsidRPr="008C5FDE">
        <w:rPr>
          <w:szCs w:val="24"/>
          <w:lang w:val="uk-UA"/>
        </w:rPr>
        <w:t>Трускавець. Успішна реалізація Проекту може створити передумови для посилення інтересу іноземних пацієнтів до широкого спектру високоякісних медичних послуг та післяопераційної реабілітації у місті Трускавець.</w:t>
      </w:r>
    </w:p>
    <w:p w14:paraId="48BCFD77" w14:textId="00A5F36A" w:rsidR="004D465A" w:rsidRPr="008C5FDE" w:rsidRDefault="004D465A" w:rsidP="004D465A">
      <w:pPr>
        <w:tabs>
          <w:tab w:val="left" w:pos="0"/>
        </w:tabs>
        <w:suppressAutoHyphens/>
        <w:rPr>
          <w:szCs w:val="24"/>
          <w:lang w:val="uk-UA"/>
        </w:rPr>
      </w:pPr>
      <w:r w:rsidRPr="008C5FDE">
        <w:rPr>
          <w:szCs w:val="24"/>
          <w:lang w:val="uk-UA"/>
        </w:rPr>
        <w:t>Закритий цикл надання медичної допомоги в одному місці з</w:t>
      </w:r>
      <w:r w:rsidR="0016255C" w:rsidRPr="008C5FDE">
        <w:rPr>
          <w:szCs w:val="24"/>
          <w:lang w:val="uk-UA"/>
        </w:rPr>
        <w:t xml:space="preserve"> використанням можливостей</w:t>
      </w:r>
      <w:r w:rsidRPr="008C5FDE">
        <w:rPr>
          <w:szCs w:val="24"/>
          <w:lang w:val="uk-UA"/>
        </w:rPr>
        <w:t xml:space="preserve"> сучасної діагностики, лікування та отримання реабілітаційного курсу в санаторії є </w:t>
      </w:r>
      <w:r w:rsidR="008C5FDE" w:rsidRPr="008C5FDE">
        <w:rPr>
          <w:szCs w:val="24"/>
          <w:lang w:val="uk-UA"/>
        </w:rPr>
        <w:t>обґрунтовано</w:t>
      </w:r>
      <w:r w:rsidR="0016255C" w:rsidRPr="008C5FDE">
        <w:rPr>
          <w:szCs w:val="24"/>
          <w:lang w:val="uk-UA"/>
        </w:rPr>
        <w:t xml:space="preserve"> доцільним лише у</w:t>
      </w:r>
      <w:r w:rsidRPr="008C5FDE">
        <w:rPr>
          <w:szCs w:val="24"/>
          <w:lang w:val="uk-UA"/>
        </w:rPr>
        <w:t xml:space="preserve"> Трускавці.</w:t>
      </w:r>
    </w:p>
    <w:p w14:paraId="5A791839" w14:textId="67BBEAF2" w:rsidR="00B95644" w:rsidRPr="008C5FDE" w:rsidRDefault="004D465A" w:rsidP="004D465A">
      <w:pPr>
        <w:tabs>
          <w:tab w:val="left" w:pos="0"/>
        </w:tabs>
        <w:suppressAutoHyphens/>
        <w:rPr>
          <w:szCs w:val="24"/>
          <w:lang w:val="uk-UA"/>
        </w:rPr>
      </w:pPr>
      <w:r w:rsidRPr="008C5FDE">
        <w:rPr>
          <w:szCs w:val="24"/>
          <w:lang w:val="uk-UA"/>
        </w:rPr>
        <w:t>У 2015 р</w:t>
      </w:r>
      <w:r w:rsidR="0016255C" w:rsidRPr="008C5FDE">
        <w:rPr>
          <w:szCs w:val="24"/>
          <w:lang w:val="uk-UA"/>
        </w:rPr>
        <w:t xml:space="preserve">. у Лікарні </w:t>
      </w:r>
      <w:r w:rsidRPr="008C5FDE">
        <w:rPr>
          <w:szCs w:val="24"/>
          <w:lang w:val="uk-UA"/>
        </w:rPr>
        <w:t xml:space="preserve">була </w:t>
      </w:r>
      <w:r w:rsidR="0016255C" w:rsidRPr="008C5FDE">
        <w:rPr>
          <w:szCs w:val="24"/>
          <w:lang w:val="uk-UA"/>
        </w:rPr>
        <w:t>розроблена та</w:t>
      </w:r>
      <w:r w:rsidRPr="008C5FDE">
        <w:rPr>
          <w:szCs w:val="24"/>
          <w:lang w:val="uk-UA"/>
        </w:rPr>
        <w:t xml:space="preserve"> впроваджена система управління якістю, </w:t>
      </w:r>
      <w:r w:rsidR="0016255C" w:rsidRPr="008C5FDE">
        <w:rPr>
          <w:szCs w:val="24"/>
          <w:lang w:val="uk-UA"/>
        </w:rPr>
        <w:t>яка</w:t>
      </w:r>
      <w:r w:rsidRPr="008C5FDE">
        <w:rPr>
          <w:szCs w:val="24"/>
          <w:lang w:val="uk-UA"/>
        </w:rPr>
        <w:t xml:space="preserve"> відповідає вимогам UVS ISO 9001: 2009 (ISO 9001: 2008) </w:t>
      </w:r>
      <w:r w:rsidR="0016255C" w:rsidRPr="008C5FDE">
        <w:rPr>
          <w:szCs w:val="24"/>
          <w:lang w:val="uk-UA"/>
        </w:rPr>
        <w:t>«</w:t>
      </w:r>
      <w:r w:rsidRPr="008C5FDE">
        <w:rPr>
          <w:szCs w:val="24"/>
          <w:lang w:val="uk-UA"/>
        </w:rPr>
        <w:t>Системи управління якістю</w:t>
      </w:r>
      <w:r w:rsidR="0016255C" w:rsidRPr="008C5FDE">
        <w:rPr>
          <w:szCs w:val="24"/>
          <w:lang w:val="uk-UA"/>
        </w:rPr>
        <w:t>»</w:t>
      </w:r>
      <w:r w:rsidRPr="008C5FDE">
        <w:rPr>
          <w:szCs w:val="24"/>
          <w:lang w:val="uk-UA"/>
        </w:rPr>
        <w:t xml:space="preserve">. Система управління якістю забезпечує високу якість роботи </w:t>
      </w:r>
      <w:r w:rsidR="003903BF" w:rsidRPr="008C5FDE">
        <w:rPr>
          <w:szCs w:val="24"/>
          <w:lang w:val="uk-UA"/>
        </w:rPr>
        <w:t>Лікарн</w:t>
      </w:r>
      <w:r w:rsidRPr="008C5FDE">
        <w:rPr>
          <w:szCs w:val="24"/>
          <w:lang w:val="uk-UA"/>
        </w:rPr>
        <w:t>і</w:t>
      </w:r>
      <w:r w:rsidR="00B95644" w:rsidRPr="008C5FDE">
        <w:rPr>
          <w:szCs w:val="24"/>
          <w:lang w:val="uk-UA"/>
        </w:rPr>
        <w:t>.</w:t>
      </w:r>
    </w:p>
    <w:p w14:paraId="72A3351F" w14:textId="77777777" w:rsidR="001C7DC2" w:rsidRPr="008C5FDE" w:rsidRDefault="001C7DC2" w:rsidP="0016133A">
      <w:pPr>
        <w:tabs>
          <w:tab w:val="left" w:pos="1276"/>
        </w:tabs>
        <w:spacing w:line="360" w:lineRule="auto"/>
        <w:ind w:firstLine="0"/>
        <w:rPr>
          <w:lang w:val="uk-UA"/>
        </w:rPr>
      </w:pPr>
    </w:p>
    <w:p w14:paraId="7A39CE1C" w14:textId="1CE48155" w:rsidR="00685216" w:rsidRPr="008C5FDE" w:rsidRDefault="0016255C" w:rsidP="006A7A64">
      <w:pPr>
        <w:pStyle w:val="3"/>
        <w:numPr>
          <w:ilvl w:val="2"/>
          <w:numId w:val="2"/>
        </w:numPr>
        <w:rPr>
          <w:lang w:val="uk-UA"/>
        </w:rPr>
      </w:pPr>
      <w:bookmarkStart w:id="36" w:name="_Toc498986552"/>
      <w:bookmarkStart w:id="37" w:name="_Toc529124823"/>
      <w:r w:rsidRPr="008C5FDE">
        <w:rPr>
          <w:lang w:val="uk-UA"/>
        </w:rPr>
        <w:t>В’їзний туризм</w:t>
      </w:r>
      <w:bookmarkEnd w:id="36"/>
      <w:bookmarkEnd w:id="37"/>
    </w:p>
    <w:p w14:paraId="2FF4EEED" w14:textId="3BE831D2" w:rsidR="004D465A" w:rsidRPr="008C5FDE" w:rsidRDefault="004D465A" w:rsidP="00643817">
      <w:pPr>
        <w:rPr>
          <w:szCs w:val="24"/>
          <w:lang w:val="uk-UA" w:eastAsia="uk-UA"/>
        </w:rPr>
      </w:pPr>
      <w:r w:rsidRPr="008C5FDE">
        <w:rPr>
          <w:szCs w:val="24"/>
          <w:lang w:val="uk-UA" w:eastAsia="uk-UA"/>
        </w:rPr>
        <w:t>Мінеральні води Трускавц</w:t>
      </w:r>
      <w:r w:rsidR="00A22ADD" w:rsidRPr="008C5FDE">
        <w:rPr>
          <w:szCs w:val="24"/>
          <w:lang w:val="uk-UA" w:eastAsia="uk-UA"/>
        </w:rPr>
        <w:t>я</w:t>
      </w:r>
      <w:r w:rsidRPr="008C5FDE">
        <w:rPr>
          <w:szCs w:val="24"/>
          <w:lang w:val="uk-UA" w:eastAsia="uk-UA"/>
        </w:rPr>
        <w:t xml:space="preserve"> характеризуються унікальною структурою та значним фізіологічним впливом на організм людини. По-перше, </w:t>
      </w:r>
      <w:r w:rsidR="00A22ADD" w:rsidRPr="008C5FDE">
        <w:rPr>
          <w:szCs w:val="24"/>
          <w:lang w:val="uk-UA" w:eastAsia="uk-UA"/>
        </w:rPr>
        <w:t>це «</w:t>
      </w:r>
      <w:proofErr w:type="spellStart"/>
      <w:r w:rsidRPr="008C5FDE">
        <w:rPr>
          <w:szCs w:val="24"/>
          <w:lang w:val="uk-UA" w:eastAsia="uk-UA"/>
        </w:rPr>
        <w:t>Нафтуся</w:t>
      </w:r>
      <w:proofErr w:type="spellEnd"/>
      <w:r w:rsidR="00A22ADD" w:rsidRPr="008C5FDE">
        <w:rPr>
          <w:szCs w:val="24"/>
          <w:lang w:val="uk-UA" w:eastAsia="uk-UA"/>
        </w:rPr>
        <w:t>»</w:t>
      </w:r>
      <w:r w:rsidRPr="008C5FDE">
        <w:rPr>
          <w:szCs w:val="24"/>
          <w:lang w:val="uk-UA" w:eastAsia="uk-UA"/>
        </w:rPr>
        <w:t xml:space="preserve">, </w:t>
      </w:r>
      <w:r w:rsidR="00A22ADD" w:rsidRPr="008C5FDE">
        <w:rPr>
          <w:szCs w:val="24"/>
          <w:lang w:val="uk-UA" w:eastAsia="uk-UA"/>
        </w:rPr>
        <w:t>або</w:t>
      </w:r>
      <w:r w:rsidRPr="008C5FDE">
        <w:rPr>
          <w:szCs w:val="24"/>
          <w:lang w:val="uk-UA" w:eastAsia="uk-UA"/>
        </w:rPr>
        <w:t xml:space="preserve"> цариця вод, яка допомагає зменшити вогнищеві запальні процеси в органах і тканинах, стимулює ви</w:t>
      </w:r>
      <w:r w:rsidR="00566BD5" w:rsidRPr="008C5FDE">
        <w:rPr>
          <w:szCs w:val="24"/>
          <w:lang w:val="uk-UA" w:eastAsia="uk-UA"/>
        </w:rPr>
        <w:t>веде</w:t>
      </w:r>
      <w:r w:rsidRPr="008C5FDE">
        <w:rPr>
          <w:szCs w:val="24"/>
          <w:lang w:val="uk-UA" w:eastAsia="uk-UA"/>
        </w:rPr>
        <w:t xml:space="preserve">ння каменів і піску з нирок, жовчного міхура, покращує </w:t>
      </w:r>
      <w:r w:rsidR="00566BD5" w:rsidRPr="008C5FDE">
        <w:rPr>
          <w:szCs w:val="24"/>
          <w:lang w:val="uk-UA" w:eastAsia="uk-UA"/>
        </w:rPr>
        <w:t>відхід</w:t>
      </w:r>
      <w:r w:rsidRPr="008C5FDE">
        <w:rPr>
          <w:szCs w:val="24"/>
          <w:lang w:val="uk-UA" w:eastAsia="uk-UA"/>
        </w:rPr>
        <w:t xml:space="preserve"> жовчі, захищає від повтор</w:t>
      </w:r>
      <w:r w:rsidR="00566BD5" w:rsidRPr="008C5FDE">
        <w:rPr>
          <w:szCs w:val="24"/>
          <w:lang w:val="uk-UA" w:eastAsia="uk-UA"/>
        </w:rPr>
        <w:t>ного утворення</w:t>
      </w:r>
      <w:r w:rsidRPr="008C5FDE">
        <w:rPr>
          <w:szCs w:val="24"/>
          <w:lang w:val="uk-UA" w:eastAsia="uk-UA"/>
        </w:rPr>
        <w:t xml:space="preserve"> камен</w:t>
      </w:r>
      <w:r w:rsidR="00566BD5" w:rsidRPr="008C5FDE">
        <w:rPr>
          <w:szCs w:val="24"/>
          <w:lang w:val="uk-UA" w:eastAsia="uk-UA"/>
        </w:rPr>
        <w:t>ів</w:t>
      </w:r>
      <w:r w:rsidRPr="008C5FDE">
        <w:rPr>
          <w:szCs w:val="24"/>
          <w:lang w:val="uk-UA" w:eastAsia="uk-UA"/>
        </w:rPr>
        <w:t>, оновлює захис</w:t>
      </w:r>
      <w:r w:rsidR="00566BD5" w:rsidRPr="008C5FDE">
        <w:rPr>
          <w:szCs w:val="24"/>
          <w:lang w:val="uk-UA" w:eastAsia="uk-UA"/>
        </w:rPr>
        <w:t>ні сили організму</w:t>
      </w:r>
      <w:r w:rsidRPr="008C5FDE">
        <w:rPr>
          <w:szCs w:val="24"/>
          <w:lang w:val="uk-UA" w:eastAsia="uk-UA"/>
        </w:rPr>
        <w:t>, допомагає уник</w:t>
      </w:r>
      <w:r w:rsidR="00566BD5" w:rsidRPr="008C5FDE">
        <w:rPr>
          <w:szCs w:val="24"/>
          <w:lang w:val="uk-UA" w:eastAsia="uk-UA"/>
        </w:rPr>
        <w:t>а</w:t>
      </w:r>
      <w:r w:rsidRPr="008C5FDE">
        <w:rPr>
          <w:szCs w:val="24"/>
          <w:lang w:val="uk-UA" w:eastAsia="uk-UA"/>
        </w:rPr>
        <w:t>ти запальних процесів в органах і тканинах, видаля</w:t>
      </w:r>
      <w:r w:rsidR="00566BD5" w:rsidRPr="008C5FDE">
        <w:rPr>
          <w:szCs w:val="24"/>
          <w:lang w:val="uk-UA" w:eastAsia="uk-UA"/>
        </w:rPr>
        <w:t>є</w:t>
      </w:r>
      <w:r w:rsidRPr="008C5FDE">
        <w:rPr>
          <w:szCs w:val="24"/>
          <w:lang w:val="uk-UA" w:eastAsia="uk-UA"/>
        </w:rPr>
        <w:t xml:space="preserve"> шлаки </w:t>
      </w:r>
      <w:r w:rsidR="00566BD5" w:rsidRPr="008C5FDE">
        <w:rPr>
          <w:szCs w:val="24"/>
          <w:lang w:val="uk-UA" w:eastAsia="uk-UA"/>
        </w:rPr>
        <w:t>й</w:t>
      </w:r>
      <w:r w:rsidRPr="008C5FDE">
        <w:rPr>
          <w:szCs w:val="24"/>
          <w:lang w:val="uk-UA" w:eastAsia="uk-UA"/>
        </w:rPr>
        <w:t xml:space="preserve"> токсичні речовини. </w:t>
      </w:r>
      <w:r w:rsidR="00566BD5" w:rsidRPr="008C5FDE">
        <w:rPr>
          <w:szCs w:val="24"/>
          <w:lang w:val="uk-UA" w:eastAsia="uk-UA"/>
        </w:rPr>
        <w:t>Ця в</w:t>
      </w:r>
      <w:r w:rsidRPr="008C5FDE">
        <w:rPr>
          <w:szCs w:val="24"/>
          <w:lang w:val="uk-UA" w:eastAsia="uk-UA"/>
        </w:rPr>
        <w:t>ода використовується для профілактики онкологічних захворювань та запобіга</w:t>
      </w:r>
      <w:r w:rsidR="00566BD5" w:rsidRPr="008C5FDE">
        <w:rPr>
          <w:szCs w:val="24"/>
          <w:lang w:val="uk-UA" w:eastAsia="uk-UA"/>
        </w:rPr>
        <w:t>є</w:t>
      </w:r>
      <w:r w:rsidRPr="008C5FDE">
        <w:rPr>
          <w:szCs w:val="24"/>
          <w:lang w:val="uk-UA" w:eastAsia="uk-UA"/>
        </w:rPr>
        <w:t xml:space="preserve"> передчасному старінню організму. Трускавець також багатий іншими лікувальними мінеральними водами</w:t>
      </w:r>
      <w:r w:rsidR="00566BD5" w:rsidRPr="008C5FDE">
        <w:rPr>
          <w:szCs w:val="24"/>
          <w:lang w:val="uk-UA" w:eastAsia="uk-UA"/>
        </w:rPr>
        <w:t xml:space="preserve"> - такими</w:t>
      </w:r>
      <w:r w:rsidRPr="008C5FDE">
        <w:rPr>
          <w:szCs w:val="24"/>
          <w:lang w:val="uk-UA" w:eastAsia="uk-UA"/>
        </w:rPr>
        <w:t xml:space="preserve">, </w:t>
      </w:r>
      <w:r w:rsidR="00566BD5" w:rsidRPr="008C5FDE">
        <w:rPr>
          <w:szCs w:val="24"/>
          <w:lang w:val="uk-UA" w:eastAsia="uk-UA"/>
        </w:rPr>
        <w:t>як</w:t>
      </w:r>
      <w:r w:rsidRPr="008C5FDE">
        <w:rPr>
          <w:szCs w:val="24"/>
          <w:lang w:val="uk-UA" w:eastAsia="uk-UA"/>
        </w:rPr>
        <w:t xml:space="preserve"> </w:t>
      </w:r>
      <w:r w:rsidR="00566BD5" w:rsidRPr="008C5FDE">
        <w:rPr>
          <w:szCs w:val="24"/>
          <w:lang w:val="uk-UA" w:eastAsia="uk-UA"/>
        </w:rPr>
        <w:t>«</w:t>
      </w:r>
      <w:r w:rsidRPr="008C5FDE">
        <w:rPr>
          <w:szCs w:val="24"/>
          <w:lang w:val="uk-UA" w:eastAsia="uk-UA"/>
        </w:rPr>
        <w:t>Марія</w:t>
      </w:r>
      <w:r w:rsidR="00566BD5" w:rsidRPr="008C5FDE">
        <w:rPr>
          <w:szCs w:val="24"/>
          <w:lang w:val="uk-UA" w:eastAsia="uk-UA"/>
        </w:rPr>
        <w:t>»</w:t>
      </w:r>
      <w:r w:rsidRPr="008C5FDE">
        <w:rPr>
          <w:szCs w:val="24"/>
          <w:lang w:val="uk-UA" w:eastAsia="uk-UA"/>
        </w:rPr>
        <w:t xml:space="preserve">, </w:t>
      </w:r>
      <w:r w:rsidR="00566BD5" w:rsidRPr="008C5FDE">
        <w:rPr>
          <w:szCs w:val="24"/>
          <w:lang w:val="uk-UA" w:eastAsia="uk-UA"/>
        </w:rPr>
        <w:t>«</w:t>
      </w:r>
      <w:r w:rsidRPr="008C5FDE">
        <w:rPr>
          <w:szCs w:val="24"/>
          <w:lang w:val="uk-UA" w:eastAsia="uk-UA"/>
        </w:rPr>
        <w:t>Софія</w:t>
      </w:r>
      <w:r w:rsidR="00566BD5" w:rsidRPr="008C5FDE">
        <w:rPr>
          <w:szCs w:val="24"/>
          <w:lang w:val="uk-UA" w:eastAsia="uk-UA"/>
        </w:rPr>
        <w:t>»</w:t>
      </w:r>
      <w:r w:rsidRPr="008C5FDE">
        <w:rPr>
          <w:szCs w:val="24"/>
          <w:lang w:val="uk-UA" w:eastAsia="uk-UA"/>
        </w:rPr>
        <w:t xml:space="preserve">, </w:t>
      </w:r>
      <w:r w:rsidR="00566BD5" w:rsidRPr="008C5FDE">
        <w:rPr>
          <w:szCs w:val="24"/>
          <w:lang w:val="uk-UA" w:eastAsia="uk-UA"/>
        </w:rPr>
        <w:t>«</w:t>
      </w:r>
      <w:r w:rsidRPr="008C5FDE">
        <w:rPr>
          <w:szCs w:val="24"/>
          <w:lang w:val="uk-UA" w:eastAsia="uk-UA"/>
        </w:rPr>
        <w:t>Броніслава</w:t>
      </w:r>
      <w:r w:rsidR="00566BD5" w:rsidRPr="008C5FDE">
        <w:rPr>
          <w:szCs w:val="24"/>
          <w:lang w:val="uk-UA" w:eastAsia="uk-UA"/>
        </w:rPr>
        <w:t>»</w:t>
      </w:r>
      <w:r w:rsidRPr="008C5FDE">
        <w:rPr>
          <w:szCs w:val="24"/>
          <w:lang w:val="uk-UA" w:eastAsia="uk-UA"/>
        </w:rPr>
        <w:t xml:space="preserve">, </w:t>
      </w:r>
      <w:r w:rsidR="00566BD5" w:rsidRPr="008C5FDE">
        <w:rPr>
          <w:szCs w:val="24"/>
          <w:lang w:val="uk-UA" w:eastAsia="uk-UA"/>
        </w:rPr>
        <w:t>«</w:t>
      </w:r>
      <w:r w:rsidRPr="008C5FDE">
        <w:rPr>
          <w:szCs w:val="24"/>
          <w:lang w:val="uk-UA" w:eastAsia="uk-UA"/>
        </w:rPr>
        <w:t>Юзя</w:t>
      </w:r>
      <w:r w:rsidR="00566BD5" w:rsidRPr="008C5FDE">
        <w:rPr>
          <w:szCs w:val="24"/>
          <w:lang w:val="uk-UA" w:eastAsia="uk-UA"/>
        </w:rPr>
        <w:t>»</w:t>
      </w:r>
      <w:r w:rsidRPr="008C5FDE">
        <w:rPr>
          <w:szCs w:val="24"/>
          <w:lang w:val="uk-UA" w:eastAsia="uk-UA"/>
        </w:rPr>
        <w:t xml:space="preserve">. </w:t>
      </w:r>
      <w:r w:rsidR="00566BD5" w:rsidRPr="008C5FDE">
        <w:rPr>
          <w:szCs w:val="24"/>
          <w:lang w:val="uk-UA" w:eastAsia="uk-UA"/>
        </w:rPr>
        <w:t>«</w:t>
      </w:r>
      <w:r w:rsidRPr="008C5FDE">
        <w:rPr>
          <w:szCs w:val="24"/>
          <w:lang w:val="uk-UA" w:eastAsia="uk-UA"/>
        </w:rPr>
        <w:t>Марія</w:t>
      </w:r>
      <w:r w:rsidR="00566BD5" w:rsidRPr="008C5FDE">
        <w:rPr>
          <w:szCs w:val="24"/>
          <w:lang w:val="uk-UA" w:eastAsia="uk-UA"/>
        </w:rPr>
        <w:t>»</w:t>
      </w:r>
      <w:r w:rsidRPr="008C5FDE">
        <w:rPr>
          <w:szCs w:val="24"/>
          <w:lang w:val="uk-UA" w:eastAsia="uk-UA"/>
        </w:rPr>
        <w:t xml:space="preserve"> і </w:t>
      </w:r>
      <w:r w:rsidR="00566BD5" w:rsidRPr="008C5FDE">
        <w:rPr>
          <w:szCs w:val="24"/>
          <w:lang w:val="uk-UA" w:eastAsia="uk-UA"/>
        </w:rPr>
        <w:t>«</w:t>
      </w:r>
      <w:r w:rsidRPr="008C5FDE">
        <w:rPr>
          <w:szCs w:val="24"/>
          <w:lang w:val="uk-UA" w:eastAsia="uk-UA"/>
        </w:rPr>
        <w:t>Софія</w:t>
      </w:r>
      <w:r w:rsidR="00566BD5" w:rsidRPr="008C5FDE">
        <w:rPr>
          <w:szCs w:val="24"/>
          <w:lang w:val="uk-UA" w:eastAsia="uk-UA"/>
        </w:rPr>
        <w:t>»</w:t>
      </w:r>
      <w:r w:rsidRPr="008C5FDE">
        <w:rPr>
          <w:szCs w:val="24"/>
          <w:lang w:val="uk-UA" w:eastAsia="uk-UA"/>
        </w:rPr>
        <w:t xml:space="preserve"> є незамінними при лікуванні порушень системи</w:t>
      </w:r>
      <w:r w:rsidR="00F44F88" w:rsidRPr="008C5FDE">
        <w:rPr>
          <w:szCs w:val="24"/>
          <w:lang w:val="uk-UA" w:eastAsia="uk-UA"/>
        </w:rPr>
        <w:t xml:space="preserve"> травлення</w:t>
      </w:r>
      <w:r w:rsidRPr="008C5FDE">
        <w:rPr>
          <w:szCs w:val="24"/>
          <w:lang w:val="uk-UA" w:eastAsia="uk-UA"/>
        </w:rPr>
        <w:t xml:space="preserve">. </w:t>
      </w:r>
      <w:r w:rsidR="00F44F88" w:rsidRPr="008C5FDE">
        <w:rPr>
          <w:szCs w:val="24"/>
          <w:lang w:val="uk-UA" w:eastAsia="uk-UA"/>
        </w:rPr>
        <w:t>«</w:t>
      </w:r>
      <w:r w:rsidRPr="008C5FDE">
        <w:rPr>
          <w:szCs w:val="24"/>
          <w:lang w:val="uk-UA" w:eastAsia="uk-UA"/>
        </w:rPr>
        <w:t>Броніслава</w:t>
      </w:r>
      <w:r w:rsidR="00F44F88" w:rsidRPr="008C5FDE">
        <w:rPr>
          <w:szCs w:val="24"/>
          <w:lang w:val="uk-UA" w:eastAsia="uk-UA"/>
        </w:rPr>
        <w:t>»</w:t>
      </w:r>
      <w:r w:rsidRPr="008C5FDE">
        <w:rPr>
          <w:szCs w:val="24"/>
          <w:lang w:val="uk-UA" w:eastAsia="uk-UA"/>
        </w:rPr>
        <w:t xml:space="preserve"> очищає верхні дихальні шляхи. </w:t>
      </w:r>
      <w:r w:rsidR="00F44F88" w:rsidRPr="008C5FDE">
        <w:rPr>
          <w:szCs w:val="24"/>
          <w:lang w:val="uk-UA" w:eastAsia="uk-UA"/>
        </w:rPr>
        <w:t>«</w:t>
      </w:r>
      <w:r w:rsidRPr="008C5FDE">
        <w:rPr>
          <w:szCs w:val="24"/>
          <w:lang w:val="uk-UA" w:eastAsia="uk-UA"/>
        </w:rPr>
        <w:t>Юзя</w:t>
      </w:r>
      <w:r w:rsidR="00F44F88" w:rsidRPr="008C5FDE">
        <w:rPr>
          <w:szCs w:val="24"/>
          <w:lang w:val="uk-UA" w:eastAsia="uk-UA"/>
        </w:rPr>
        <w:t>»</w:t>
      </w:r>
      <w:r w:rsidRPr="008C5FDE">
        <w:rPr>
          <w:szCs w:val="24"/>
          <w:lang w:val="uk-UA" w:eastAsia="uk-UA"/>
        </w:rPr>
        <w:t xml:space="preserve"> позитивн</w:t>
      </w:r>
      <w:r w:rsidR="00F44F88" w:rsidRPr="008C5FDE">
        <w:rPr>
          <w:szCs w:val="24"/>
          <w:lang w:val="uk-UA" w:eastAsia="uk-UA"/>
        </w:rPr>
        <w:t>о</w:t>
      </w:r>
      <w:r w:rsidRPr="008C5FDE">
        <w:rPr>
          <w:szCs w:val="24"/>
          <w:lang w:val="uk-UA" w:eastAsia="uk-UA"/>
        </w:rPr>
        <w:t xml:space="preserve"> вплив</w:t>
      </w:r>
      <w:r w:rsidR="00F44F88" w:rsidRPr="008C5FDE">
        <w:rPr>
          <w:szCs w:val="24"/>
          <w:lang w:val="uk-UA" w:eastAsia="uk-UA"/>
        </w:rPr>
        <w:t>ає</w:t>
      </w:r>
      <w:r w:rsidRPr="008C5FDE">
        <w:rPr>
          <w:szCs w:val="24"/>
          <w:lang w:val="uk-UA" w:eastAsia="uk-UA"/>
        </w:rPr>
        <w:t xml:space="preserve"> на шкіру, </w:t>
      </w:r>
      <w:r w:rsidR="00F44F88" w:rsidRPr="008C5FDE">
        <w:rPr>
          <w:szCs w:val="24"/>
          <w:lang w:val="uk-UA" w:eastAsia="uk-UA"/>
        </w:rPr>
        <w:t xml:space="preserve">завдяки вмісту гліцерину </w:t>
      </w:r>
      <w:r w:rsidRPr="008C5FDE">
        <w:rPr>
          <w:szCs w:val="24"/>
          <w:lang w:val="uk-UA" w:eastAsia="uk-UA"/>
        </w:rPr>
        <w:t>поверта</w:t>
      </w:r>
      <w:r w:rsidR="00F44F88" w:rsidRPr="008C5FDE">
        <w:rPr>
          <w:szCs w:val="24"/>
          <w:lang w:val="uk-UA" w:eastAsia="uk-UA"/>
        </w:rPr>
        <w:t xml:space="preserve">ючи їй </w:t>
      </w:r>
      <w:r w:rsidRPr="008C5FDE">
        <w:rPr>
          <w:szCs w:val="24"/>
          <w:lang w:val="uk-UA" w:eastAsia="uk-UA"/>
        </w:rPr>
        <w:t>пру</w:t>
      </w:r>
      <w:r w:rsidR="00F44F88" w:rsidRPr="008C5FDE">
        <w:rPr>
          <w:szCs w:val="24"/>
          <w:lang w:val="uk-UA" w:eastAsia="uk-UA"/>
        </w:rPr>
        <w:t>жність</w:t>
      </w:r>
      <w:r w:rsidRPr="008C5FDE">
        <w:rPr>
          <w:szCs w:val="24"/>
          <w:lang w:val="uk-UA" w:eastAsia="uk-UA"/>
        </w:rPr>
        <w:t xml:space="preserve"> та еластичність. С</w:t>
      </w:r>
      <w:r w:rsidR="00F44F88" w:rsidRPr="008C5FDE">
        <w:rPr>
          <w:szCs w:val="24"/>
          <w:lang w:val="uk-UA" w:eastAsia="uk-UA"/>
        </w:rPr>
        <w:t>олона</w:t>
      </w:r>
      <w:r w:rsidRPr="008C5FDE">
        <w:rPr>
          <w:szCs w:val="24"/>
          <w:lang w:val="uk-UA" w:eastAsia="uk-UA"/>
        </w:rPr>
        <w:t xml:space="preserve"> </w:t>
      </w:r>
      <w:r w:rsidR="00F44F88" w:rsidRPr="008C5FDE">
        <w:rPr>
          <w:szCs w:val="24"/>
          <w:lang w:val="uk-UA" w:eastAsia="uk-UA"/>
        </w:rPr>
        <w:t>«</w:t>
      </w:r>
      <w:r w:rsidRPr="008C5FDE">
        <w:rPr>
          <w:szCs w:val="24"/>
          <w:lang w:val="uk-UA" w:eastAsia="uk-UA"/>
        </w:rPr>
        <w:t>Барбара</w:t>
      </w:r>
      <w:r w:rsidR="00F44F88" w:rsidRPr="008C5FDE">
        <w:rPr>
          <w:szCs w:val="24"/>
          <w:lang w:val="uk-UA" w:eastAsia="uk-UA"/>
        </w:rPr>
        <w:t>»</w:t>
      </w:r>
      <w:r w:rsidRPr="008C5FDE">
        <w:rPr>
          <w:szCs w:val="24"/>
          <w:lang w:val="uk-UA" w:eastAsia="uk-UA"/>
        </w:rPr>
        <w:t xml:space="preserve"> використовується для лікування хронічних захворювань шлунково-кишкового тракту, захворювань </w:t>
      </w:r>
      <w:r w:rsidR="00F44F88" w:rsidRPr="008C5FDE">
        <w:rPr>
          <w:szCs w:val="24"/>
          <w:lang w:val="uk-UA" w:eastAsia="uk-UA"/>
        </w:rPr>
        <w:t>печінки та</w:t>
      </w:r>
      <w:r w:rsidRPr="008C5FDE">
        <w:rPr>
          <w:szCs w:val="24"/>
          <w:lang w:val="uk-UA" w:eastAsia="uk-UA"/>
        </w:rPr>
        <w:t xml:space="preserve"> </w:t>
      </w:r>
      <w:r w:rsidR="006A622E" w:rsidRPr="008C5FDE">
        <w:rPr>
          <w:szCs w:val="24"/>
          <w:lang w:val="uk-UA" w:eastAsia="uk-UA"/>
        </w:rPr>
        <w:t>жовчовивідних шляхів, або</w:t>
      </w:r>
      <w:r w:rsidRPr="008C5FDE">
        <w:rPr>
          <w:szCs w:val="24"/>
          <w:lang w:val="uk-UA" w:eastAsia="uk-UA"/>
        </w:rPr>
        <w:t xml:space="preserve"> кишкових розладів. Озокерит</w:t>
      </w:r>
      <w:r w:rsidR="006A622E" w:rsidRPr="008C5FDE">
        <w:rPr>
          <w:szCs w:val="24"/>
          <w:lang w:val="uk-UA" w:eastAsia="uk-UA"/>
        </w:rPr>
        <w:t>,</w:t>
      </w:r>
      <w:r w:rsidRPr="008C5FDE">
        <w:rPr>
          <w:szCs w:val="24"/>
          <w:lang w:val="uk-UA" w:eastAsia="uk-UA"/>
        </w:rPr>
        <w:t xml:space="preserve"> або гірськ</w:t>
      </w:r>
      <w:r w:rsidR="006A622E" w:rsidRPr="008C5FDE">
        <w:rPr>
          <w:szCs w:val="24"/>
          <w:lang w:val="uk-UA" w:eastAsia="uk-UA"/>
        </w:rPr>
        <w:t xml:space="preserve">ий віск – унікальний </w:t>
      </w:r>
      <w:r w:rsidR="006A622E" w:rsidRPr="008C5FDE">
        <w:rPr>
          <w:szCs w:val="24"/>
          <w:lang w:val="uk-UA" w:eastAsia="uk-UA"/>
        </w:rPr>
        <w:lastRenderedPageBreak/>
        <w:t>мінерал, джерело якого</w:t>
      </w:r>
      <w:r w:rsidRPr="008C5FDE">
        <w:rPr>
          <w:szCs w:val="24"/>
          <w:lang w:val="uk-UA" w:eastAsia="uk-UA"/>
        </w:rPr>
        <w:t xml:space="preserve"> знаходиться </w:t>
      </w:r>
      <w:r w:rsidR="006A622E" w:rsidRPr="008C5FDE">
        <w:rPr>
          <w:szCs w:val="24"/>
          <w:lang w:val="uk-UA" w:eastAsia="uk-UA"/>
        </w:rPr>
        <w:t>у</w:t>
      </w:r>
      <w:r w:rsidRPr="008C5FDE">
        <w:rPr>
          <w:szCs w:val="24"/>
          <w:lang w:val="uk-UA" w:eastAsia="uk-UA"/>
        </w:rPr>
        <w:t xml:space="preserve"> 4 км від міста</w:t>
      </w:r>
      <w:r w:rsidR="006A622E" w:rsidRPr="008C5FDE">
        <w:rPr>
          <w:szCs w:val="24"/>
          <w:lang w:val="uk-UA" w:eastAsia="uk-UA"/>
        </w:rPr>
        <w:t xml:space="preserve"> – </w:t>
      </w:r>
      <w:r w:rsidRPr="008C5FDE">
        <w:rPr>
          <w:szCs w:val="24"/>
          <w:lang w:val="uk-UA" w:eastAsia="uk-UA"/>
        </w:rPr>
        <w:t>зменшує</w:t>
      </w:r>
      <w:r w:rsidR="006A622E" w:rsidRPr="008C5FDE">
        <w:rPr>
          <w:szCs w:val="24"/>
          <w:lang w:val="uk-UA" w:eastAsia="uk-UA"/>
        </w:rPr>
        <w:t xml:space="preserve"> </w:t>
      </w:r>
      <w:r w:rsidRPr="008C5FDE">
        <w:rPr>
          <w:szCs w:val="24"/>
          <w:lang w:val="uk-UA" w:eastAsia="uk-UA"/>
        </w:rPr>
        <w:t xml:space="preserve">запалення, швидко знімає біль, покращує </w:t>
      </w:r>
      <w:r w:rsidR="006A622E" w:rsidRPr="008C5FDE">
        <w:rPr>
          <w:szCs w:val="24"/>
          <w:lang w:val="uk-UA" w:eastAsia="uk-UA"/>
        </w:rPr>
        <w:t xml:space="preserve">роботу </w:t>
      </w:r>
      <w:r w:rsidRPr="008C5FDE">
        <w:rPr>
          <w:szCs w:val="24"/>
          <w:lang w:val="uk-UA" w:eastAsia="uk-UA"/>
        </w:rPr>
        <w:t>систем</w:t>
      </w:r>
      <w:r w:rsidR="006A622E" w:rsidRPr="008C5FDE">
        <w:rPr>
          <w:szCs w:val="24"/>
          <w:lang w:val="uk-UA" w:eastAsia="uk-UA"/>
        </w:rPr>
        <w:t>и</w:t>
      </w:r>
      <w:r w:rsidRPr="008C5FDE">
        <w:rPr>
          <w:szCs w:val="24"/>
          <w:lang w:val="uk-UA" w:eastAsia="uk-UA"/>
        </w:rPr>
        <w:t xml:space="preserve"> кровообігу.</w:t>
      </w:r>
    </w:p>
    <w:p w14:paraId="391CA4C0" w14:textId="459C3431" w:rsidR="004D465A" w:rsidRPr="008C5FDE" w:rsidRDefault="004D465A" w:rsidP="004D465A">
      <w:pPr>
        <w:rPr>
          <w:szCs w:val="24"/>
          <w:lang w:val="uk-UA"/>
        </w:rPr>
      </w:pPr>
      <w:r w:rsidRPr="008C5FDE">
        <w:rPr>
          <w:szCs w:val="24"/>
          <w:lang w:val="uk-UA"/>
        </w:rPr>
        <w:t xml:space="preserve">Статистичні дані </w:t>
      </w:r>
      <w:r w:rsidR="00EB20E4" w:rsidRPr="008C5FDE">
        <w:rPr>
          <w:szCs w:val="24"/>
          <w:lang w:val="uk-UA"/>
        </w:rPr>
        <w:t>свідчать про</w:t>
      </w:r>
      <w:r w:rsidRPr="008C5FDE">
        <w:rPr>
          <w:szCs w:val="24"/>
          <w:lang w:val="uk-UA"/>
        </w:rPr>
        <w:t xml:space="preserve"> інтерес жителів України до лікування </w:t>
      </w:r>
      <w:r w:rsidR="00EB20E4" w:rsidRPr="008C5FDE">
        <w:rPr>
          <w:szCs w:val="24"/>
          <w:lang w:val="uk-UA"/>
        </w:rPr>
        <w:t>у</w:t>
      </w:r>
      <w:r w:rsidRPr="008C5FDE">
        <w:rPr>
          <w:szCs w:val="24"/>
          <w:lang w:val="uk-UA"/>
        </w:rPr>
        <w:t xml:space="preserve"> Трускавц</w:t>
      </w:r>
      <w:r w:rsidR="00EB20E4" w:rsidRPr="008C5FDE">
        <w:rPr>
          <w:szCs w:val="24"/>
          <w:lang w:val="uk-UA"/>
        </w:rPr>
        <w:t>і</w:t>
      </w:r>
      <w:r w:rsidRPr="008C5FDE">
        <w:rPr>
          <w:szCs w:val="24"/>
          <w:lang w:val="uk-UA"/>
        </w:rPr>
        <w:t xml:space="preserve">. Наприклад, </w:t>
      </w:r>
      <w:r w:rsidR="00E30D2F" w:rsidRPr="008C5FDE">
        <w:rPr>
          <w:szCs w:val="24"/>
          <w:lang w:val="uk-UA"/>
        </w:rPr>
        <w:t>за даними моніторингу у</w:t>
      </w:r>
      <w:r w:rsidRPr="008C5FDE">
        <w:rPr>
          <w:szCs w:val="24"/>
          <w:lang w:val="uk-UA"/>
        </w:rPr>
        <w:t xml:space="preserve"> січн</w:t>
      </w:r>
      <w:r w:rsidR="00E30D2F" w:rsidRPr="008C5FDE">
        <w:rPr>
          <w:szCs w:val="24"/>
          <w:lang w:val="uk-UA"/>
        </w:rPr>
        <w:t>і</w:t>
      </w:r>
      <w:r w:rsidRPr="008C5FDE">
        <w:rPr>
          <w:szCs w:val="24"/>
          <w:lang w:val="uk-UA"/>
        </w:rPr>
        <w:t>-грудн</w:t>
      </w:r>
      <w:r w:rsidR="00E30D2F" w:rsidRPr="008C5FDE">
        <w:rPr>
          <w:szCs w:val="24"/>
          <w:lang w:val="uk-UA"/>
        </w:rPr>
        <w:t>і</w:t>
      </w:r>
      <w:r w:rsidRPr="008C5FDE">
        <w:rPr>
          <w:szCs w:val="24"/>
          <w:lang w:val="uk-UA"/>
        </w:rPr>
        <w:t xml:space="preserve"> 2017 р</w:t>
      </w:r>
      <w:r w:rsidR="00E30D2F" w:rsidRPr="008C5FDE">
        <w:rPr>
          <w:szCs w:val="24"/>
          <w:lang w:val="uk-UA"/>
        </w:rPr>
        <w:t>.</w:t>
      </w:r>
      <w:r w:rsidRPr="008C5FDE">
        <w:rPr>
          <w:szCs w:val="24"/>
          <w:lang w:val="uk-UA"/>
        </w:rPr>
        <w:t xml:space="preserve"> </w:t>
      </w:r>
      <w:r w:rsidR="00E30D2F" w:rsidRPr="008C5FDE">
        <w:rPr>
          <w:szCs w:val="24"/>
          <w:lang w:val="uk-UA"/>
        </w:rPr>
        <w:t>у</w:t>
      </w:r>
      <w:r w:rsidRPr="008C5FDE">
        <w:rPr>
          <w:szCs w:val="24"/>
          <w:lang w:val="uk-UA"/>
        </w:rPr>
        <w:t xml:space="preserve"> санатор</w:t>
      </w:r>
      <w:r w:rsidR="00E30D2F" w:rsidRPr="008C5FDE">
        <w:rPr>
          <w:szCs w:val="24"/>
          <w:lang w:val="uk-UA"/>
        </w:rPr>
        <w:t>но-</w:t>
      </w:r>
      <w:r w:rsidRPr="008C5FDE">
        <w:rPr>
          <w:szCs w:val="24"/>
          <w:lang w:val="uk-UA"/>
        </w:rPr>
        <w:t xml:space="preserve">курортних установах міста </w:t>
      </w:r>
      <w:r w:rsidR="00E30D2F" w:rsidRPr="008C5FDE">
        <w:rPr>
          <w:szCs w:val="24"/>
          <w:lang w:val="uk-UA"/>
        </w:rPr>
        <w:t>курс</w:t>
      </w:r>
      <w:r w:rsidRPr="008C5FDE">
        <w:rPr>
          <w:szCs w:val="24"/>
          <w:lang w:val="uk-UA"/>
        </w:rPr>
        <w:t xml:space="preserve"> відновлен</w:t>
      </w:r>
      <w:r w:rsidR="00E30D2F" w:rsidRPr="008C5FDE">
        <w:rPr>
          <w:szCs w:val="24"/>
          <w:lang w:val="uk-UA"/>
        </w:rPr>
        <w:t>ня здоров’я пройшли</w:t>
      </w:r>
      <w:r w:rsidRPr="008C5FDE">
        <w:rPr>
          <w:szCs w:val="24"/>
          <w:lang w:val="uk-UA"/>
        </w:rPr>
        <w:t xml:space="preserve"> 207248 осіб, що на 7274 </w:t>
      </w:r>
      <w:r w:rsidR="00E30D2F" w:rsidRPr="008C5FDE">
        <w:rPr>
          <w:szCs w:val="24"/>
          <w:lang w:val="uk-UA"/>
        </w:rPr>
        <w:t xml:space="preserve">людини, </w:t>
      </w:r>
      <w:r w:rsidRPr="008C5FDE">
        <w:rPr>
          <w:szCs w:val="24"/>
          <w:lang w:val="uk-UA"/>
        </w:rPr>
        <w:t>або на 3,6%</w:t>
      </w:r>
      <w:r w:rsidR="00E30D2F" w:rsidRPr="008C5FDE">
        <w:rPr>
          <w:szCs w:val="24"/>
          <w:lang w:val="uk-UA"/>
        </w:rPr>
        <w:t>,</w:t>
      </w:r>
      <w:r w:rsidRPr="008C5FDE">
        <w:rPr>
          <w:szCs w:val="24"/>
          <w:lang w:val="uk-UA"/>
        </w:rPr>
        <w:t xml:space="preserve"> </w:t>
      </w:r>
      <w:r w:rsidR="00E30D2F" w:rsidRPr="008C5FDE">
        <w:rPr>
          <w:szCs w:val="24"/>
          <w:lang w:val="uk-UA"/>
        </w:rPr>
        <w:t>перевищує показник</w:t>
      </w:r>
      <w:r w:rsidRPr="008C5FDE">
        <w:rPr>
          <w:szCs w:val="24"/>
          <w:lang w:val="uk-UA"/>
        </w:rPr>
        <w:t xml:space="preserve"> 2016 </w:t>
      </w:r>
      <w:proofErr w:type="spellStart"/>
      <w:r w:rsidRPr="008C5FDE">
        <w:rPr>
          <w:szCs w:val="24"/>
          <w:lang w:val="uk-UA"/>
        </w:rPr>
        <w:t>р</w:t>
      </w:r>
      <w:r w:rsidR="00E30D2F" w:rsidRPr="008C5FDE">
        <w:rPr>
          <w:szCs w:val="24"/>
          <w:lang w:val="uk-UA"/>
        </w:rPr>
        <w:t>.</w:t>
      </w:r>
      <w:r w:rsidRPr="008C5FDE">
        <w:rPr>
          <w:szCs w:val="24"/>
          <w:lang w:val="uk-UA"/>
        </w:rPr>
        <w:t>і</w:t>
      </w:r>
      <w:proofErr w:type="spellEnd"/>
      <w:r w:rsidRPr="008C5FDE">
        <w:rPr>
          <w:szCs w:val="24"/>
          <w:lang w:val="uk-UA"/>
        </w:rPr>
        <w:t xml:space="preserve"> (199966 осіб). У 2017 р</w:t>
      </w:r>
      <w:r w:rsidR="00E30D2F" w:rsidRPr="008C5FDE">
        <w:rPr>
          <w:szCs w:val="24"/>
          <w:lang w:val="uk-UA"/>
        </w:rPr>
        <w:t xml:space="preserve">. </w:t>
      </w:r>
      <w:r w:rsidRPr="008C5FDE">
        <w:rPr>
          <w:szCs w:val="24"/>
          <w:lang w:val="uk-UA"/>
        </w:rPr>
        <w:t>кількість відпочиваючих у Трускавці нарешті подолала пік 2012 р</w:t>
      </w:r>
      <w:r w:rsidR="00E30D2F" w:rsidRPr="008C5FDE">
        <w:rPr>
          <w:szCs w:val="24"/>
          <w:lang w:val="uk-UA"/>
        </w:rPr>
        <w:t>.</w:t>
      </w:r>
      <w:r w:rsidRPr="008C5FDE">
        <w:rPr>
          <w:szCs w:val="24"/>
          <w:lang w:val="uk-UA"/>
        </w:rPr>
        <w:t xml:space="preserve"> на 6,8 тис. </w:t>
      </w:r>
      <w:r w:rsidR="00E30D2F" w:rsidRPr="008C5FDE">
        <w:rPr>
          <w:szCs w:val="24"/>
          <w:lang w:val="uk-UA"/>
        </w:rPr>
        <w:t>осіб</w:t>
      </w:r>
      <w:r w:rsidRPr="008C5FDE">
        <w:rPr>
          <w:szCs w:val="24"/>
          <w:lang w:val="uk-UA"/>
        </w:rPr>
        <w:t>, або на 3,4%.</w:t>
      </w:r>
    </w:p>
    <w:p w14:paraId="2A1E95AE" w14:textId="00E2ED4F" w:rsidR="000570D9" w:rsidRPr="008C5FDE" w:rsidRDefault="00447A43" w:rsidP="004D465A">
      <w:pPr>
        <w:rPr>
          <w:lang w:val="uk-UA"/>
        </w:rPr>
      </w:pPr>
      <w:r w:rsidRPr="008C5FDE">
        <w:rPr>
          <w:szCs w:val="24"/>
          <w:lang w:val="uk-UA"/>
        </w:rPr>
        <w:t xml:space="preserve">З точки зору типів </w:t>
      </w:r>
      <w:r w:rsidR="004D465A" w:rsidRPr="008C5FDE">
        <w:rPr>
          <w:szCs w:val="24"/>
          <w:lang w:val="uk-UA"/>
        </w:rPr>
        <w:t>медичних закладів</w:t>
      </w:r>
      <w:r w:rsidRPr="008C5FDE">
        <w:rPr>
          <w:szCs w:val="24"/>
          <w:lang w:val="uk-UA"/>
        </w:rPr>
        <w:t>, за даними</w:t>
      </w:r>
      <w:r w:rsidR="004D465A" w:rsidRPr="008C5FDE">
        <w:rPr>
          <w:szCs w:val="24"/>
          <w:lang w:val="uk-UA"/>
        </w:rPr>
        <w:t xml:space="preserve"> звітного (2017) року </w:t>
      </w:r>
      <w:r w:rsidR="008C5FDE" w:rsidRPr="008C5FDE">
        <w:rPr>
          <w:szCs w:val="24"/>
          <w:lang w:val="uk-UA"/>
        </w:rPr>
        <w:t>використовувався</w:t>
      </w:r>
      <w:r w:rsidR="004D465A" w:rsidRPr="008C5FDE">
        <w:rPr>
          <w:szCs w:val="24"/>
          <w:lang w:val="uk-UA"/>
        </w:rPr>
        <w:t xml:space="preserve"> наступні основні види розміщення</w:t>
      </w:r>
      <w:r w:rsidR="00296D77" w:rsidRPr="008C5FDE">
        <w:rPr>
          <w:lang w:val="uk-UA"/>
        </w:rPr>
        <w:t>:</w:t>
      </w:r>
    </w:p>
    <w:p w14:paraId="0BF1B9E5" w14:textId="176A838A" w:rsidR="004D465A" w:rsidRPr="008C5FDE" w:rsidRDefault="004D465A" w:rsidP="004D465A">
      <w:pPr>
        <w:pStyle w:val="a4"/>
        <w:numPr>
          <w:ilvl w:val="0"/>
          <w:numId w:val="33"/>
        </w:numPr>
        <w:tabs>
          <w:tab w:val="left" w:pos="851"/>
        </w:tabs>
        <w:ind w:left="851" w:hanging="284"/>
        <w:rPr>
          <w:lang w:val="uk-UA"/>
        </w:rPr>
      </w:pPr>
      <w:r w:rsidRPr="008C5FDE">
        <w:rPr>
          <w:lang w:val="uk-UA"/>
        </w:rPr>
        <w:t>санаторії та п</w:t>
      </w:r>
      <w:r w:rsidR="004400F0" w:rsidRPr="008C5FDE">
        <w:rPr>
          <w:lang w:val="uk-UA"/>
        </w:rPr>
        <w:t>а</w:t>
      </w:r>
      <w:r w:rsidRPr="008C5FDE">
        <w:rPr>
          <w:lang w:val="uk-UA"/>
        </w:rPr>
        <w:t>нсіон</w:t>
      </w:r>
      <w:r w:rsidR="004400F0" w:rsidRPr="008C5FDE">
        <w:rPr>
          <w:lang w:val="uk-UA"/>
        </w:rPr>
        <w:t>ати:</w:t>
      </w:r>
      <w:r w:rsidRPr="008C5FDE">
        <w:rPr>
          <w:lang w:val="uk-UA"/>
        </w:rPr>
        <w:t xml:space="preserve"> кількість</w:t>
      </w:r>
      <w:r w:rsidR="00751D9D" w:rsidRPr="008C5FDE">
        <w:rPr>
          <w:lang w:val="uk-UA"/>
        </w:rPr>
        <w:t xml:space="preserve"> місць для</w:t>
      </w:r>
      <w:r w:rsidRPr="008C5FDE">
        <w:rPr>
          <w:lang w:val="uk-UA"/>
        </w:rPr>
        <w:t xml:space="preserve"> відпочиваючих збільшилася на 2278 </w:t>
      </w:r>
      <w:r w:rsidR="004400F0" w:rsidRPr="008C5FDE">
        <w:rPr>
          <w:lang w:val="uk-UA"/>
        </w:rPr>
        <w:t>ліжок</w:t>
      </w:r>
      <w:r w:rsidRPr="008C5FDE">
        <w:rPr>
          <w:lang w:val="uk-UA"/>
        </w:rPr>
        <w:t xml:space="preserve"> або на 2,1%;</w:t>
      </w:r>
    </w:p>
    <w:p w14:paraId="5375486D" w14:textId="76736149" w:rsidR="004D465A" w:rsidRPr="008C5FDE" w:rsidRDefault="004D465A" w:rsidP="004D465A">
      <w:pPr>
        <w:pStyle w:val="a4"/>
        <w:numPr>
          <w:ilvl w:val="0"/>
          <w:numId w:val="33"/>
        </w:numPr>
        <w:tabs>
          <w:tab w:val="left" w:pos="851"/>
        </w:tabs>
        <w:ind w:left="851" w:hanging="284"/>
        <w:rPr>
          <w:lang w:val="uk-UA"/>
        </w:rPr>
      </w:pPr>
      <w:r w:rsidRPr="008C5FDE">
        <w:rPr>
          <w:lang w:val="uk-UA"/>
        </w:rPr>
        <w:t>готелі</w:t>
      </w:r>
      <w:r w:rsidR="00751D9D" w:rsidRPr="008C5FDE">
        <w:rPr>
          <w:lang w:val="uk-UA"/>
        </w:rPr>
        <w:t>:</w:t>
      </w:r>
      <w:r w:rsidRPr="008C5FDE">
        <w:rPr>
          <w:lang w:val="uk-UA"/>
        </w:rPr>
        <w:t xml:space="preserve"> з</w:t>
      </w:r>
      <w:r w:rsidR="00751D9D" w:rsidRPr="008C5FDE">
        <w:rPr>
          <w:lang w:val="uk-UA"/>
        </w:rPr>
        <w:t>більшення</w:t>
      </w:r>
      <w:r w:rsidRPr="008C5FDE">
        <w:rPr>
          <w:lang w:val="uk-UA"/>
        </w:rPr>
        <w:t xml:space="preserve"> на 4714 </w:t>
      </w:r>
      <w:r w:rsidR="00751D9D" w:rsidRPr="008C5FDE">
        <w:rPr>
          <w:lang w:val="uk-UA"/>
        </w:rPr>
        <w:t>місця</w:t>
      </w:r>
      <w:r w:rsidRPr="008C5FDE">
        <w:rPr>
          <w:lang w:val="uk-UA"/>
        </w:rPr>
        <w:t>, або на 6,0%;</w:t>
      </w:r>
    </w:p>
    <w:p w14:paraId="42607EF4" w14:textId="6FC1A7F2" w:rsidR="004D465A" w:rsidRPr="008C5FDE" w:rsidRDefault="00751D9D" w:rsidP="004D465A">
      <w:pPr>
        <w:pStyle w:val="a4"/>
        <w:numPr>
          <w:ilvl w:val="0"/>
          <w:numId w:val="33"/>
        </w:numPr>
        <w:tabs>
          <w:tab w:val="left" w:pos="851"/>
        </w:tabs>
        <w:ind w:left="851" w:hanging="284"/>
        <w:rPr>
          <w:lang w:val="uk-UA"/>
        </w:rPr>
      </w:pPr>
      <w:r w:rsidRPr="008C5FDE">
        <w:rPr>
          <w:lang w:val="uk-UA"/>
        </w:rPr>
        <w:t>приватні котеджі:</w:t>
      </w:r>
      <w:r w:rsidR="004D465A" w:rsidRPr="008C5FDE">
        <w:rPr>
          <w:lang w:val="uk-UA"/>
        </w:rPr>
        <w:t xml:space="preserve"> кількість </w:t>
      </w:r>
      <w:r w:rsidRPr="008C5FDE">
        <w:rPr>
          <w:lang w:val="uk-UA"/>
        </w:rPr>
        <w:t xml:space="preserve">місць для </w:t>
      </w:r>
      <w:r w:rsidR="004D465A" w:rsidRPr="008C5FDE">
        <w:rPr>
          <w:lang w:val="uk-UA"/>
        </w:rPr>
        <w:t xml:space="preserve">відпочиваючих зросла на 182 </w:t>
      </w:r>
      <w:r w:rsidRPr="008C5FDE">
        <w:rPr>
          <w:lang w:val="uk-UA"/>
        </w:rPr>
        <w:t>ліжка</w:t>
      </w:r>
      <w:r w:rsidR="004D465A" w:rsidRPr="008C5FDE">
        <w:rPr>
          <w:lang w:val="uk-UA"/>
        </w:rPr>
        <w:t>, або на 2,4%.</w:t>
      </w:r>
    </w:p>
    <w:p w14:paraId="56BBDFD9" w14:textId="77777777" w:rsidR="002949CD" w:rsidRPr="008C5FDE" w:rsidRDefault="002949CD" w:rsidP="002949CD">
      <w:pPr>
        <w:pStyle w:val="a4"/>
        <w:tabs>
          <w:tab w:val="left" w:pos="851"/>
        </w:tabs>
        <w:ind w:left="851" w:firstLine="0"/>
        <w:rPr>
          <w:lang w:val="uk-UA"/>
        </w:rPr>
      </w:pPr>
    </w:p>
    <w:p w14:paraId="7CF8095F" w14:textId="77777777" w:rsidR="00CD2692" w:rsidRPr="008C5FDE" w:rsidRDefault="00CD2692" w:rsidP="000570D9">
      <w:pPr>
        <w:pStyle w:val="aff7"/>
        <w:numPr>
          <w:ilvl w:val="12"/>
          <w:numId w:val="0"/>
        </w:numPr>
        <w:rPr>
          <w:rFonts w:ascii="Times New Roman" w:hAnsi="Times New Roman"/>
          <w:i/>
          <w:sz w:val="24"/>
          <w:szCs w:val="24"/>
        </w:rPr>
      </w:pPr>
      <w:r w:rsidRPr="008C5FDE">
        <w:rPr>
          <w:rFonts w:ascii="Times New Roman" w:hAnsi="Times New Roman"/>
          <w:noProof/>
          <w:sz w:val="24"/>
          <w:szCs w:val="24"/>
          <w:lang w:eastAsia="lt-LT"/>
        </w:rPr>
        <w:drawing>
          <wp:inline distT="0" distB="0" distL="0" distR="0" wp14:anchorId="7F890C42" wp14:editId="47A836BD">
            <wp:extent cx="5692140" cy="2159518"/>
            <wp:effectExtent l="0" t="0" r="0" b="0"/>
            <wp:docPr id="21" name="Diagrama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8C7AF8" w14:textId="0D943133" w:rsidR="00CD2692" w:rsidRPr="008C5FDE" w:rsidRDefault="00751D9D" w:rsidP="00F461C4">
      <w:pPr>
        <w:pStyle w:val="af9"/>
        <w:spacing w:after="0"/>
        <w:jc w:val="center"/>
        <w:rPr>
          <w:sz w:val="22"/>
          <w:szCs w:val="22"/>
          <w:lang w:val="uk-UA"/>
        </w:rPr>
      </w:pPr>
      <w:bookmarkStart w:id="38" w:name="_Toc529124894"/>
      <w:proofErr w:type="spellStart"/>
      <w:r w:rsidRPr="008C5FDE">
        <w:rPr>
          <w:sz w:val="22"/>
          <w:szCs w:val="22"/>
          <w:lang w:val="uk-UA"/>
        </w:rPr>
        <w:t>Мал</w:t>
      </w:r>
      <w:proofErr w:type="spellEnd"/>
      <w:r w:rsidRPr="008C5FDE">
        <w:rPr>
          <w:sz w:val="22"/>
          <w:szCs w:val="22"/>
          <w:lang w:val="uk-UA"/>
        </w:rPr>
        <w:t xml:space="preserve">. </w:t>
      </w:r>
      <w:r w:rsidR="00643817" w:rsidRPr="008C5FDE">
        <w:rPr>
          <w:sz w:val="22"/>
          <w:szCs w:val="22"/>
          <w:lang w:val="uk-UA"/>
        </w:rPr>
        <w:fldChar w:fldCharType="begin"/>
      </w:r>
      <w:r w:rsidR="00643817" w:rsidRPr="008C5FDE">
        <w:rPr>
          <w:sz w:val="22"/>
          <w:szCs w:val="22"/>
          <w:lang w:val="uk-UA"/>
        </w:rPr>
        <w:instrText xml:space="preserve"> SEQ Paveikslas \* ARABIC </w:instrText>
      </w:r>
      <w:r w:rsidR="00643817" w:rsidRPr="008C5FDE">
        <w:rPr>
          <w:sz w:val="22"/>
          <w:szCs w:val="22"/>
          <w:lang w:val="uk-UA"/>
        </w:rPr>
        <w:fldChar w:fldCharType="separate"/>
      </w:r>
      <w:r w:rsidR="00643817" w:rsidRPr="008C5FDE">
        <w:rPr>
          <w:sz w:val="22"/>
          <w:szCs w:val="22"/>
          <w:lang w:val="uk-UA"/>
        </w:rPr>
        <w:t>1</w:t>
      </w:r>
      <w:r w:rsidR="00643817" w:rsidRPr="008C5FDE">
        <w:rPr>
          <w:sz w:val="22"/>
          <w:szCs w:val="22"/>
          <w:lang w:val="uk-UA"/>
        </w:rPr>
        <w:fldChar w:fldCharType="end"/>
      </w:r>
      <w:r w:rsidR="00F461C4" w:rsidRPr="008C5FDE">
        <w:rPr>
          <w:sz w:val="22"/>
          <w:szCs w:val="22"/>
          <w:lang w:val="uk-UA"/>
        </w:rPr>
        <w:t xml:space="preserve">. </w:t>
      </w:r>
      <w:r w:rsidRPr="008C5FDE">
        <w:rPr>
          <w:b w:val="0"/>
          <w:sz w:val="22"/>
          <w:szCs w:val="22"/>
          <w:lang w:val="uk-UA"/>
        </w:rPr>
        <w:t>Динаміка кількості відпочиваючих, які пройшли курс лікування</w:t>
      </w:r>
      <w:r w:rsidR="006304F7" w:rsidRPr="008C5FDE">
        <w:rPr>
          <w:b w:val="0"/>
          <w:sz w:val="22"/>
          <w:szCs w:val="22"/>
          <w:lang w:val="uk-UA"/>
        </w:rPr>
        <w:t>/</w:t>
      </w:r>
      <w:r w:rsidRPr="008C5FDE">
        <w:rPr>
          <w:b w:val="0"/>
          <w:sz w:val="22"/>
          <w:szCs w:val="22"/>
          <w:lang w:val="uk-UA"/>
        </w:rPr>
        <w:t>оздоровлення у</w:t>
      </w:r>
      <w:r w:rsidR="00F461C4" w:rsidRPr="008C5FDE">
        <w:rPr>
          <w:b w:val="0"/>
          <w:sz w:val="22"/>
          <w:szCs w:val="22"/>
          <w:lang w:val="uk-UA"/>
        </w:rPr>
        <w:t xml:space="preserve"> 2010-2017</w:t>
      </w:r>
      <w:r w:rsidRPr="008C5FDE">
        <w:rPr>
          <w:b w:val="0"/>
          <w:sz w:val="22"/>
          <w:szCs w:val="22"/>
          <w:lang w:val="uk-UA"/>
        </w:rPr>
        <w:t xml:space="preserve"> рр.</w:t>
      </w:r>
      <w:r w:rsidR="00643817" w:rsidRPr="008C5FDE">
        <w:rPr>
          <w:rStyle w:val="af8"/>
          <w:b w:val="0"/>
          <w:sz w:val="22"/>
          <w:szCs w:val="22"/>
          <w:lang w:val="uk-UA"/>
        </w:rPr>
        <w:footnoteReference w:id="2"/>
      </w:r>
      <w:bookmarkEnd w:id="38"/>
    </w:p>
    <w:p w14:paraId="725666DD" w14:textId="77777777" w:rsidR="000570D9" w:rsidRPr="008C5FDE" w:rsidRDefault="000570D9" w:rsidP="00CD2692">
      <w:pPr>
        <w:pStyle w:val="aff7"/>
        <w:numPr>
          <w:ilvl w:val="12"/>
          <w:numId w:val="0"/>
        </w:numPr>
        <w:ind w:firstLine="720"/>
      </w:pPr>
    </w:p>
    <w:p w14:paraId="77B52644" w14:textId="4E7497B3" w:rsidR="00CD2692" w:rsidRPr="008C5FDE" w:rsidRDefault="00241982" w:rsidP="00643817">
      <w:pPr>
        <w:pStyle w:val="aff7"/>
        <w:numPr>
          <w:ilvl w:val="12"/>
          <w:numId w:val="0"/>
        </w:numPr>
        <w:ind w:firstLine="567"/>
        <w:rPr>
          <w:rFonts w:ascii="Times New Roman" w:hAnsi="Times New Roman"/>
          <w:sz w:val="24"/>
          <w:szCs w:val="24"/>
        </w:rPr>
      </w:pPr>
      <w:r w:rsidRPr="008C5FDE">
        <w:rPr>
          <w:rFonts w:ascii="Times New Roman" w:hAnsi="Times New Roman"/>
          <w:sz w:val="24"/>
          <w:szCs w:val="24"/>
        </w:rPr>
        <w:t>У 2017 р. в</w:t>
      </w:r>
      <w:r w:rsidR="004D465A" w:rsidRPr="008C5FDE">
        <w:rPr>
          <w:rFonts w:ascii="Times New Roman" w:hAnsi="Times New Roman"/>
          <w:sz w:val="24"/>
          <w:szCs w:val="24"/>
        </w:rPr>
        <w:t xml:space="preserve"> санатор</w:t>
      </w:r>
      <w:r w:rsidRPr="008C5FDE">
        <w:rPr>
          <w:rFonts w:ascii="Times New Roman" w:hAnsi="Times New Roman"/>
          <w:sz w:val="24"/>
          <w:szCs w:val="24"/>
        </w:rPr>
        <w:t>но-</w:t>
      </w:r>
      <w:r w:rsidR="004D465A" w:rsidRPr="008C5FDE">
        <w:rPr>
          <w:rFonts w:ascii="Times New Roman" w:hAnsi="Times New Roman"/>
          <w:sz w:val="24"/>
          <w:szCs w:val="24"/>
        </w:rPr>
        <w:t xml:space="preserve">курортних закладах відпочило 42,1 тис. </w:t>
      </w:r>
      <w:r w:rsidRPr="008C5FDE">
        <w:rPr>
          <w:rFonts w:ascii="Times New Roman" w:hAnsi="Times New Roman"/>
          <w:sz w:val="24"/>
          <w:szCs w:val="24"/>
        </w:rPr>
        <w:t>і</w:t>
      </w:r>
      <w:r w:rsidR="004D465A" w:rsidRPr="008C5FDE">
        <w:rPr>
          <w:rFonts w:ascii="Times New Roman" w:hAnsi="Times New Roman"/>
          <w:sz w:val="24"/>
          <w:szCs w:val="24"/>
        </w:rPr>
        <w:t xml:space="preserve">ноземних громадян з 66 країн, що на 11,5 тис., </w:t>
      </w:r>
      <w:r w:rsidR="004E65F2" w:rsidRPr="008C5FDE">
        <w:rPr>
          <w:rFonts w:ascii="Times New Roman" w:hAnsi="Times New Roman"/>
          <w:sz w:val="24"/>
          <w:szCs w:val="24"/>
        </w:rPr>
        <w:t>а</w:t>
      </w:r>
      <w:r w:rsidR="004D465A" w:rsidRPr="008C5FDE">
        <w:rPr>
          <w:rFonts w:ascii="Times New Roman" w:hAnsi="Times New Roman"/>
          <w:sz w:val="24"/>
          <w:szCs w:val="24"/>
        </w:rPr>
        <w:t>бо на 37,6% більше, ніж у 2016 р</w:t>
      </w:r>
      <w:r w:rsidR="004E65F2" w:rsidRPr="008C5FDE">
        <w:rPr>
          <w:rFonts w:ascii="Times New Roman" w:hAnsi="Times New Roman"/>
          <w:sz w:val="24"/>
          <w:szCs w:val="24"/>
        </w:rPr>
        <w:t>.</w:t>
      </w:r>
      <w:r w:rsidR="004D465A" w:rsidRPr="008C5FDE">
        <w:rPr>
          <w:rFonts w:ascii="Times New Roman" w:hAnsi="Times New Roman"/>
          <w:sz w:val="24"/>
          <w:szCs w:val="24"/>
        </w:rPr>
        <w:t xml:space="preserve"> (30,6 тис.). Частка інозем</w:t>
      </w:r>
      <w:r w:rsidR="004E65F2" w:rsidRPr="008C5FDE">
        <w:rPr>
          <w:rFonts w:ascii="Times New Roman" w:hAnsi="Times New Roman"/>
          <w:sz w:val="24"/>
          <w:szCs w:val="24"/>
        </w:rPr>
        <w:t>ців</w:t>
      </w:r>
      <w:r w:rsidR="004D465A" w:rsidRPr="008C5FDE">
        <w:rPr>
          <w:rFonts w:ascii="Times New Roman" w:hAnsi="Times New Roman"/>
          <w:sz w:val="24"/>
          <w:szCs w:val="24"/>
        </w:rPr>
        <w:t xml:space="preserve"> у загальній кількості туристів у 2017 році с</w:t>
      </w:r>
      <w:r w:rsidR="004E65F2" w:rsidRPr="008C5FDE">
        <w:rPr>
          <w:rFonts w:ascii="Times New Roman" w:hAnsi="Times New Roman"/>
          <w:sz w:val="24"/>
          <w:szCs w:val="24"/>
        </w:rPr>
        <w:t>тановить</w:t>
      </w:r>
      <w:r w:rsidR="004D465A" w:rsidRPr="008C5FDE">
        <w:rPr>
          <w:rFonts w:ascii="Times New Roman" w:hAnsi="Times New Roman"/>
          <w:sz w:val="24"/>
          <w:szCs w:val="24"/>
        </w:rPr>
        <w:t xml:space="preserve"> 20,3%, що на 5,0% вище, ніж у 2016 р.</w:t>
      </w:r>
    </w:p>
    <w:p w14:paraId="7B89F3D0" w14:textId="77777777" w:rsidR="00296D77" w:rsidRPr="008C5FDE" w:rsidRDefault="00296D77" w:rsidP="00CD2692">
      <w:pPr>
        <w:pStyle w:val="aff7"/>
        <w:numPr>
          <w:ilvl w:val="12"/>
          <w:numId w:val="0"/>
        </w:numPr>
        <w:ind w:firstLine="720"/>
        <w:rPr>
          <w:rFonts w:ascii="Times New Roman" w:hAnsi="Times New Roman"/>
          <w:sz w:val="24"/>
          <w:szCs w:val="24"/>
        </w:rPr>
      </w:pPr>
    </w:p>
    <w:p w14:paraId="765B6F2A" w14:textId="77777777" w:rsidR="00CD2692" w:rsidRPr="008C5FDE" w:rsidRDefault="00CD2692" w:rsidP="00CD2692">
      <w:pPr>
        <w:pStyle w:val="aff7"/>
        <w:ind w:firstLine="0"/>
        <w:jc w:val="center"/>
        <w:rPr>
          <w:rFonts w:ascii="Times New Roman" w:hAnsi="Times New Roman"/>
          <w:b/>
          <w:i/>
          <w:sz w:val="24"/>
          <w:szCs w:val="24"/>
        </w:rPr>
      </w:pPr>
      <w:r w:rsidRPr="008C5FDE">
        <w:rPr>
          <w:rFonts w:ascii="Times New Roman" w:hAnsi="Times New Roman"/>
          <w:noProof/>
          <w:sz w:val="24"/>
          <w:szCs w:val="24"/>
          <w:lang w:eastAsia="lt-LT"/>
        </w:rPr>
        <w:lastRenderedPageBreak/>
        <w:drawing>
          <wp:inline distT="0" distB="0" distL="0" distR="0" wp14:anchorId="0B3B5CD8" wp14:editId="7F6585F5">
            <wp:extent cx="5440680" cy="2590800"/>
            <wp:effectExtent l="0" t="0" r="7620" b="0"/>
            <wp:docPr id="20" name="Diagrama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4A129" w14:textId="66FD04BD" w:rsidR="00CD2692" w:rsidRPr="008C5FDE" w:rsidRDefault="00F461C4" w:rsidP="00F461C4">
      <w:pPr>
        <w:pStyle w:val="aff7"/>
        <w:numPr>
          <w:ilvl w:val="12"/>
          <w:numId w:val="0"/>
        </w:numPr>
        <w:rPr>
          <w:rFonts w:ascii="Times New Roman" w:hAnsi="Times New Roman"/>
          <w:sz w:val="22"/>
          <w:szCs w:val="22"/>
        </w:rPr>
      </w:pPr>
      <w:r w:rsidRPr="008C5FDE">
        <w:rPr>
          <w:rFonts w:ascii="Times New Roman" w:hAnsi="Times New Roman"/>
          <w:b/>
          <w:sz w:val="22"/>
          <w:szCs w:val="22"/>
        </w:rPr>
        <w:t xml:space="preserve"> </w:t>
      </w:r>
      <w:bookmarkStart w:id="39" w:name="_Toc529124895"/>
      <w:proofErr w:type="spellStart"/>
      <w:r w:rsidR="00751D9D" w:rsidRPr="008C5FDE">
        <w:rPr>
          <w:rFonts w:ascii="Times New Roman" w:hAnsi="Times New Roman"/>
          <w:b/>
          <w:sz w:val="22"/>
          <w:szCs w:val="22"/>
        </w:rPr>
        <w:t>Мал</w:t>
      </w:r>
      <w:proofErr w:type="spellEnd"/>
      <w:r w:rsidR="00751D9D" w:rsidRPr="008C5FDE">
        <w:rPr>
          <w:rFonts w:ascii="Times New Roman" w:hAnsi="Times New Roman"/>
          <w:b/>
          <w:sz w:val="22"/>
          <w:szCs w:val="22"/>
        </w:rPr>
        <w:t>.</w:t>
      </w:r>
      <w:r w:rsidRPr="008C5FDE">
        <w:rPr>
          <w:rFonts w:ascii="Times New Roman" w:hAnsi="Times New Roman"/>
          <w:b/>
          <w:sz w:val="22"/>
          <w:szCs w:val="22"/>
        </w:rPr>
        <w:t xml:space="preserve"> </w:t>
      </w:r>
      <w:r w:rsidR="00643817" w:rsidRPr="008C5FDE">
        <w:rPr>
          <w:b/>
          <w:sz w:val="22"/>
          <w:szCs w:val="22"/>
        </w:rPr>
        <w:fldChar w:fldCharType="begin"/>
      </w:r>
      <w:r w:rsidR="00643817" w:rsidRPr="008C5FDE">
        <w:rPr>
          <w:b/>
          <w:sz w:val="22"/>
          <w:szCs w:val="22"/>
        </w:rPr>
        <w:instrText xml:space="preserve"> SEQ Paveikslas \* ARABIC </w:instrText>
      </w:r>
      <w:r w:rsidR="00643817" w:rsidRPr="008C5FDE">
        <w:rPr>
          <w:b/>
          <w:sz w:val="22"/>
          <w:szCs w:val="22"/>
        </w:rPr>
        <w:fldChar w:fldCharType="separate"/>
      </w:r>
      <w:r w:rsidR="00643817" w:rsidRPr="008C5FDE">
        <w:rPr>
          <w:b/>
          <w:sz w:val="22"/>
          <w:szCs w:val="22"/>
        </w:rPr>
        <w:t>2</w:t>
      </w:r>
      <w:r w:rsidR="00643817" w:rsidRPr="008C5FDE">
        <w:rPr>
          <w:b/>
          <w:sz w:val="22"/>
          <w:szCs w:val="22"/>
        </w:rPr>
        <w:fldChar w:fldCharType="end"/>
      </w:r>
      <w:r w:rsidRPr="008C5FDE">
        <w:rPr>
          <w:rFonts w:ascii="Times New Roman" w:hAnsi="Times New Roman"/>
          <w:sz w:val="22"/>
          <w:szCs w:val="22"/>
        </w:rPr>
        <w:t xml:space="preserve">. </w:t>
      </w:r>
      <w:r w:rsidR="004E65F2" w:rsidRPr="008C5FDE">
        <w:rPr>
          <w:sz w:val="22"/>
          <w:szCs w:val="22"/>
        </w:rPr>
        <w:t>Динаміка кількості іноземних громадян, які відпочила на оздоровчих курортах міста у</w:t>
      </w:r>
      <w:r w:rsidRPr="008C5FDE">
        <w:rPr>
          <w:rFonts w:ascii="Times New Roman" w:hAnsi="Times New Roman"/>
          <w:sz w:val="22"/>
          <w:szCs w:val="22"/>
        </w:rPr>
        <w:t xml:space="preserve"> 2010-2017</w:t>
      </w:r>
      <w:r w:rsidR="004E65F2" w:rsidRPr="008C5FDE">
        <w:rPr>
          <w:rFonts w:ascii="Times New Roman" w:hAnsi="Times New Roman"/>
          <w:sz w:val="22"/>
          <w:szCs w:val="22"/>
        </w:rPr>
        <w:t xml:space="preserve"> рр</w:t>
      </w:r>
      <w:r w:rsidR="00643817" w:rsidRPr="008C5FDE">
        <w:rPr>
          <w:rFonts w:ascii="Times New Roman" w:hAnsi="Times New Roman"/>
          <w:sz w:val="22"/>
          <w:szCs w:val="22"/>
        </w:rPr>
        <w:t>.</w:t>
      </w:r>
      <w:r w:rsidR="00643817" w:rsidRPr="008C5FDE">
        <w:rPr>
          <w:rStyle w:val="af8"/>
          <w:rFonts w:ascii="Times New Roman" w:hAnsi="Times New Roman"/>
          <w:sz w:val="22"/>
          <w:szCs w:val="22"/>
        </w:rPr>
        <w:footnoteReference w:id="3"/>
      </w:r>
      <w:bookmarkEnd w:id="39"/>
    </w:p>
    <w:p w14:paraId="0E6761F6" w14:textId="77777777" w:rsidR="00CD2692" w:rsidRPr="008C5FDE" w:rsidRDefault="00CD2692" w:rsidP="00CD2692">
      <w:pPr>
        <w:pStyle w:val="aff7"/>
        <w:numPr>
          <w:ilvl w:val="12"/>
          <w:numId w:val="0"/>
        </w:numPr>
        <w:ind w:firstLine="720"/>
        <w:rPr>
          <w:rFonts w:ascii="Times New Roman" w:hAnsi="Times New Roman"/>
          <w:sz w:val="24"/>
          <w:szCs w:val="24"/>
        </w:rPr>
      </w:pPr>
    </w:p>
    <w:p w14:paraId="2F25D975" w14:textId="310B72FC" w:rsidR="00CD2692" w:rsidRPr="008C5FDE" w:rsidRDefault="004E65F2" w:rsidP="00A234B5">
      <w:pPr>
        <w:pStyle w:val="aff7"/>
        <w:ind w:firstLine="567"/>
        <w:rPr>
          <w:rFonts w:ascii="Times New Roman" w:hAnsi="Times New Roman"/>
          <w:sz w:val="24"/>
          <w:szCs w:val="24"/>
        </w:rPr>
      </w:pPr>
      <w:r w:rsidRPr="008C5FDE">
        <w:rPr>
          <w:rFonts w:ascii="Times New Roman" w:hAnsi="Times New Roman"/>
          <w:sz w:val="24"/>
          <w:szCs w:val="24"/>
        </w:rPr>
        <w:t>Найбільшим було число відпочиваючих з Польщі</w:t>
      </w:r>
      <w:r w:rsidR="00296D77" w:rsidRPr="008C5FDE">
        <w:rPr>
          <w:rFonts w:ascii="Times New Roman" w:hAnsi="Times New Roman"/>
          <w:sz w:val="24"/>
          <w:szCs w:val="24"/>
        </w:rPr>
        <w:t xml:space="preserve"> (11255), </w:t>
      </w:r>
      <w:r w:rsidRPr="008C5FDE">
        <w:rPr>
          <w:rFonts w:ascii="Times New Roman" w:hAnsi="Times New Roman"/>
          <w:sz w:val="24"/>
          <w:szCs w:val="24"/>
        </w:rPr>
        <w:t>Білорусі</w:t>
      </w:r>
      <w:r w:rsidR="00296D77" w:rsidRPr="008C5FDE">
        <w:rPr>
          <w:rFonts w:ascii="Times New Roman" w:hAnsi="Times New Roman"/>
          <w:sz w:val="24"/>
          <w:szCs w:val="24"/>
        </w:rPr>
        <w:t xml:space="preserve"> (7406), </w:t>
      </w:r>
      <w:r w:rsidRPr="008C5FDE">
        <w:rPr>
          <w:rFonts w:ascii="Times New Roman" w:hAnsi="Times New Roman"/>
          <w:sz w:val="24"/>
          <w:szCs w:val="24"/>
        </w:rPr>
        <w:t>Азербайджану</w:t>
      </w:r>
      <w:r w:rsidR="00296D77" w:rsidRPr="008C5FDE">
        <w:rPr>
          <w:rFonts w:ascii="Times New Roman" w:hAnsi="Times New Roman"/>
          <w:sz w:val="24"/>
          <w:szCs w:val="24"/>
        </w:rPr>
        <w:t xml:space="preserve"> (7153), </w:t>
      </w:r>
      <w:r w:rsidRPr="008C5FDE">
        <w:rPr>
          <w:rFonts w:ascii="Times New Roman" w:hAnsi="Times New Roman"/>
          <w:sz w:val="24"/>
          <w:szCs w:val="24"/>
        </w:rPr>
        <w:t>Молдови</w:t>
      </w:r>
      <w:r w:rsidR="00296D77" w:rsidRPr="008C5FDE">
        <w:rPr>
          <w:rFonts w:ascii="Times New Roman" w:hAnsi="Times New Roman"/>
          <w:sz w:val="24"/>
          <w:szCs w:val="24"/>
        </w:rPr>
        <w:t xml:space="preserve"> (5822), </w:t>
      </w:r>
      <w:r w:rsidRPr="008C5FDE">
        <w:rPr>
          <w:rFonts w:ascii="Times New Roman" w:hAnsi="Times New Roman"/>
          <w:sz w:val="24"/>
          <w:szCs w:val="24"/>
        </w:rPr>
        <w:t>Росії</w:t>
      </w:r>
      <w:r w:rsidR="00296D77" w:rsidRPr="008C5FDE">
        <w:rPr>
          <w:rFonts w:ascii="Times New Roman" w:hAnsi="Times New Roman"/>
          <w:sz w:val="24"/>
          <w:szCs w:val="24"/>
        </w:rPr>
        <w:t xml:space="preserve"> (2311), </w:t>
      </w:r>
      <w:r w:rsidRPr="008C5FDE">
        <w:rPr>
          <w:rFonts w:ascii="Times New Roman" w:hAnsi="Times New Roman"/>
          <w:sz w:val="24"/>
          <w:szCs w:val="24"/>
        </w:rPr>
        <w:t>Ізраїлю</w:t>
      </w:r>
      <w:r w:rsidR="00296D77" w:rsidRPr="008C5FDE">
        <w:rPr>
          <w:rFonts w:ascii="Times New Roman" w:hAnsi="Times New Roman"/>
          <w:sz w:val="24"/>
          <w:szCs w:val="24"/>
        </w:rPr>
        <w:t xml:space="preserve"> (1609) </w:t>
      </w:r>
      <w:r w:rsidRPr="008C5FDE">
        <w:rPr>
          <w:rFonts w:ascii="Times New Roman" w:hAnsi="Times New Roman"/>
          <w:sz w:val="24"/>
          <w:szCs w:val="24"/>
        </w:rPr>
        <w:t>та</w:t>
      </w:r>
      <w:r w:rsidR="00296D77" w:rsidRPr="008C5FDE">
        <w:rPr>
          <w:rFonts w:ascii="Times New Roman" w:hAnsi="Times New Roman"/>
          <w:sz w:val="24"/>
          <w:szCs w:val="24"/>
        </w:rPr>
        <w:t xml:space="preserve"> </w:t>
      </w:r>
      <w:r w:rsidRPr="008C5FDE">
        <w:rPr>
          <w:rFonts w:ascii="Times New Roman" w:hAnsi="Times New Roman"/>
          <w:sz w:val="24"/>
          <w:szCs w:val="24"/>
        </w:rPr>
        <w:t>Туркменістану</w:t>
      </w:r>
      <w:r w:rsidR="00296D77" w:rsidRPr="008C5FDE">
        <w:rPr>
          <w:rFonts w:ascii="Times New Roman" w:hAnsi="Times New Roman"/>
          <w:sz w:val="24"/>
          <w:szCs w:val="24"/>
        </w:rPr>
        <w:t xml:space="preserve"> (1307)</w:t>
      </w:r>
      <w:r w:rsidR="00F461C4" w:rsidRPr="008C5FDE">
        <w:rPr>
          <w:rFonts w:ascii="Times New Roman" w:hAnsi="Times New Roman"/>
          <w:sz w:val="24"/>
          <w:szCs w:val="24"/>
        </w:rPr>
        <w:t>.</w:t>
      </w:r>
    </w:p>
    <w:p w14:paraId="5A143518" w14:textId="77777777" w:rsidR="00296D77" w:rsidRPr="008C5FDE" w:rsidRDefault="00296D77" w:rsidP="00CD2692">
      <w:pPr>
        <w:pStyle w:val="aff7"/>
        <w:rPr>
          <w:rFonts w:ascii="Times New Roman" w:hAnsi="Times New Roman"/>
          <w:sz w:val="24"/>
          <w:szCs w:val="24"/>
        </w:rPr>
      </w:pPr>
    </w:p>
    <w:p w14:paraId="5445C085" w14:textId="77777777" w:rsidR="00CD2692" w:rsidRPr="008C5FDE" w:rsidRDefault="00CD2692" w:rsidP="00CD2692">
      <w:pPr>
        <w:pStyle w:val="aff7"/>
        <w:tabs>
          <w:tab w:val="left" w:pos="1843"/>
          <w:tab w:val="left" w:pos="2410"/>
          <w:tab w:val="left" w:pos="4253"/>
          <w:tab w:val="left" w:pos="6379"/>
        </w:tabs>
        <w:ind w:left="1701" w:hanging="992"/>
        <w:rPr>
          <w:rFonts w:ascii="Times New Roman" w:hAnsi="Times New Roman"/>
          <w:sz w:val="24"/>
          <w:szCs w:val="24"/>
        </w:rPr>
      </w:pPr>
    </w:p>
    <w:p w14:paraId="12F79040" w14:textId="77777777" w:rsidR="00CD2692" w:rsidRPr="008C5FDE" w:rsidRDefault="00CD2692" w:rsidP="00CD2692">
      <w:pPr>
        <w:pStyle w:val="aff7"/>
        <w:ind w:firstLine="0"/>
        <w:jc w:val="center"/>
        <w:rPr>
          <w:rFonts w:ascii="Times New Roman" w:hAnsi="Times New Roman"/>
          <w:sz w:val="24"/>
          <w:szCs w:val="24"/>
        </w:rPr>
      </w:pPr>
      <w:r w:rsidRPr="008C5FDE">
        <w:rPr>
          <w:rFonts w:ascii="Times New Roman" w:hAnsi="Times New Roman"/>
          <w:noProof/>
          <w:sz w:val="24"/>
          <w:szCs w:val="24"/>
          <w:lang w:eastAsia="lt-LT"/>
        </w:rPr>
        <w:drawing>
          <wp:inline distT="0" distB="0" distL="0" distR="0" wp14:anchorId="74D110BF" wp14:editId="137C5C43">
            <wp:extent cx="5634140" cy="2834640"/>
            <wp:effectExtent l="0" t="0" r="5080" b="3810"/>
            <wp:docPr id="18" name="Diagrama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65AA3C" w14:textId="450E07A5" w:rsidR="00CD2692" w:rsidRPr="008C5FDE" w:rsidRDefault="00643817" w:rsidP="00643817">
      <w:pPr>
        <w:pStyle w:val="aff7"/>
        <w:ind w:firstLine="142"/>
        <w:rPr>
          <w:rFonts w:ascii="Times New Roman" w:hAnsi="Times New Roman"/>
          <w:sz w:val="24"/>
          <w:szCs w:val="24"/>
        </w:rPr>
      </w:pPr>
      <w:r w:rsidRPr="008C5FDE">
        <w:rPr>
          <w:rFonts w:ascii="Times New Roman" w:hAnsi="Times New Roman"/>
          <w:b/>
          <w:sz w:val="22"/>
          <w:szCs w:val="22"/>
        </w:rPr>
        <w:t xml:space="preserve">   </w:t>
      </w:r>
      <w:bookmarkStart w:id="40" w:name="_Toc529124896"/>
      <w:proofErr w:type="spellStart"/>
      <w:r w:rsidR="00751D9D" w:rsidRPr="008C5FDE">
        <w:rPr>
          <w:rFonts w:ascii="Times New Roman" w:hAnsi="Times New Roman"/>
          <w:b/>
          <w:sz w:val="22"/>
          <w:szCs w:val="22"/>
        </w:rPr>
        <w:t>Мал</w:t>
      </w:r>
      <w:proofErr w:type="spellEnd"/>
      <w:r w:rsidR="00751D9D" w:rsidRPr="008C5FDE">
        <w:rPr>
          <w:rFonts w:ascii="Times New Roman" w:hAnsi="Times New Roman"/>
          <w:b/>
          <w:sz w:val="22"/>
          <w:szCs w:val="22"/>
        </w:rPr>
        <w:t xml:space="preserve">. </w:t>
      </w:r>
      <w:r w:rsidRPr="008C5FDE">
        <w:rPr>
          <w:b/>
          <w:sz w:val="22"/>
          <w:szCs w:val="22"/>
        </w:rPr>
        <w:fldChar w:fldCharType="begin"/>
      </w:r>
      <w:r w:rsidRPr="008C5FDE">
        <w:rPr>
          <w:b/>
          <w:sz w:val="22"/>
          <w:szCs w:val="22"/>
        </w:rPr>
        <w:instrText xml:space="preserve"> SEQ Paveikslas \* ARABIC </w:instrText>
      </w:r>
      <w:r w:rsidRPr="008C5FDE">
        <w:rPr>
          <w:b/>
          <w:sz w:val="22"/>
          <w:szCs w:val="22"/>
        </w:rPr>
        <w:fldChar w:fldCharType="separate"/>
      </w:r>
      <w:r w:rsidR="00FC7BDC" w:rsidRPr="008C5FDE">
        <w:rPr>
          <w:b/>
          <w:sz w:val="22"/>
          <w:szCs w:val="22"/>
        </w:rPr>
        <w:t>3</w:t>
      </w:r>
      <w:r w:rsidRPr="008C5FDE">
        <w:rPr>
          <w:b/>
          <w:sz w:val="22"/>
          <w:szCs w:val="22"/>
        </w:rPr>
        <w:fldChar w:fldCharType="end"/>
      </w:r>
      <w:r w:rsidR="00F461C4" w:rsidRPr="008C5FDE">
        <w:rPr>
          <w:rFonts w:ascii="Times New Roman" w:hAnsi="Times New Roman"/>
          <w:sz w:val="22"/>
          <w:szCs w:val="22"/>
        </w:rPr>
        <w:t xml:space="preserve">. </w:t>
      </w:r>
      <w:r w:rsidR="004E65F2" w:rsidRPr="008C5FDE">
        <w:rPr>
          <w:rFonts w:ascii="Times New Roman" w:hAnsi="Times New Roman"/>
          <w:sz w:val="22"/>
          <w:szCs w:val="22"/>
        </w:rPr>
        <w:t>Частка іноземних відпочиваючих з країн, де курорти Трускавця найбільш популярні</w:t>
      </w:r>
      <w:r w:rsidR="00F461C4" w:rsidRPr="008C5FDE">
        <w:rPr>
          <w:rFonts w:ascii="Times New Roman" w:hAnsi="Times New Roman"/>
          <w:sz w:val="22"/>
          <w:szCs w:val="22"/>
        </w:rPr>
        <w:t xml:space="preserve"> </w:t>
      </w:r>
      <w:r w:rsidR="004E65F2" w:rsidRPr="008C5FDE">
        <w:rPr>
          <w:rFonts w:ascii="Times New Roman" w:hAnsi="Times New Roman"/>
          <w:sz w:val="22"/>
          <w:szCs w:val="22"/>
        </w:rPr>
        <w:t>(</w:t>
      </w:r>
      <w:r w:rsidR="00F461C4" w:rsidRPr="008C5FDE">
        <w:rPr>
          <w:rFonts w:ascii="Times New Roman" w:hAnsi="Times New Roman"/>
          <w:sz w:val="22"/>
          <w:szCs w:val="22"/>
        </w:rPr>
        <w:t>2017</w:t>
      </w:r>
      <w:r w:rsidR="004E65F2" w:rsidRPr="008C5FDE">
        <w:rPr>
          <w:rFonts w:ascii="Times New Roman" w:hAnsi="Times New Roman"/>
          <w:sz w:val="22"/>
          <w:szCs w:val="22"/>
        </w:rPr>
        <w:t>)</w:t>
      </w:r>
      <w:r w:rsidR="00F461C4" w:rsidRPr="008C5FDE">
        <w:rPr>
          <w:rFonts w:ascii="Times New Roman" w:hAnsi="Times New Roman"/>
          <w:sz w:val="22"/>
          <w:szCs w:val="22"/>
        </w:rPr>
        <w:t>,</w:t>
      </w:r>
      <w:r w:rsidR="004D1E47" w:rsidRPr="008C5FDE">
        <w:rPr>
          <w:rFonts w:ascii="Times New Roman" w:hAnsi="Times New Roman"/>
          <w:sz w:val="22"/>
          <w:szCs w:val="22"/>
        </w:rPr>
        <w:t xml:space="preserve"> </w:t>
      </w:r>
      <w:r w:rsidR="00F461C4" w:rsidRPr="008C5FDE">
        <w:rPr>
          <w:rFonts w:ascii="Times New Roman" w:hAnsi="Times New Roman"/>
          <w:sz w:val="22"/>
          <w:szCs w:val="22"/>
        </w:rPr>
        <w:t>%</w:t>
      </w:r>
      <w:r w:rsidRPr="008C5FDE">
        <w:rPr>
          <w:rFonts w:ascii="Times New Roman" w:hAnsi="Times New Roman"/>
          <w:sz w:val="22"/>
          <w:szCs w:val="22"/>
        </w:rPr>
        <w:t>.</w:t>
      </w:r>
      <w:r w:rsidRPr="008C5FDE">
        <w:rPr>
          <w:rStyle w:val="af8"/>
          <w:rFonts w:ascii="Times New Roman" w:hAnsi="Times New Roman"/>
          <w:sz w:val="22"/>
          <w:szCs w:val="22"/>
        </w:rPr>
        <w:footnoteReference w:id="4"/>
      </w:r>
      <w:bookmarkEnd w:id="40"/>
    </w:p>
    <w:p w14:paraId="5D40A878" w14:textId="77777777" w:rsidR="00CD2692" w:rsidRPr="008C5FDE" w:rsidRDefault="00CD2692" w:rsidP="00CD2692">
      <w:pPr>
        <w:pStyle w:val="aff7"/>
        <w:rPr>
          <w:rFonts w:ascii="Times New Roman" w:hAnsi="Times New Roman"/>
          <w:sz w:val="24"/>
          <w:szCs w:val="24"/>
        </w:rPr>
      </w:pPr>
    </w:p>
    <w:p w14:paraId="148BFA48" w14:textId="4A83FD09" w:rsidR="00296D77" w:rsidRPr="008C5FDE" w:rsidRDefault="004D465A" w:rsidP="007A2C5F">
      <w:pPr>
        <w:pStyle w:val="aff7"/>
        <w:numPr>
          <w:ilvl w:val="12"/>
          <w:numId w:val="0"/>
        </w:numPr>
        <w:ind w:firstLine="567"/>
        <w:rPr>
          <w:rFonts w:ascii="Times New Roman" w:hAnsi="Times New Roman"/>
          <w:sz w:val="24"/>
          <w:szCs w:val="24"/>
        </w:rPr>
      </w:pPr>
      <w:r w:rsidRPr="008C5FDE">
        <w:rPr>
          <w:rFonts w:ascii="Times New Roman" w:hAnsi="Times New Roman"/>
          <w:sz w:val="24"/>
          <w:szCs w:val="24"/>
        </w:rPr>
        <w:t xml:space="preserve">Слід зазначити, що кількість </w:t>
      </w:r>
      <w:r w:rsidR="00DE67BF" w:rsidRPr="008C5FDE">
        <w:rPr>
          <w:rFonts w:ascii="Times New Roman" w:hAnsi="Times New Roman"/>
          <w:sz w:val="24"/>
          <w:szCs w:val="24"/>
        </w:rPr>
        <w:t>туристів</w:t>
      </w:r>
      <w:r w:rsidRPr="008C5FDE">
        <w:rPr>
          <w:rFonts w:ascii="Times New Roman" w:hAnsi="Times New Roman"/>
          <w:sz w:val="24"/>
          <w:szCs w:val="24"/>
        </w:rPr>
        <w:t xml:space="preserve"> з Польщі за останні два роки має тенденцію до швидкого зростання. Наприклад, у 2013 році, коли у Трускавці бул</w:t>
      </w:r>
      <w:r w:rsidR="00DE67BF" w:rsidRPr="008C5FDE">
        <w:rPr>
          <w:rFonts w:ascii="Times New Roman" w:hAnsi="Times New Roman"/>
          <w:sz w:val="24"/>
          <w:szCs w:val="24"/>
        </w:rPr>
        <w:t>а</w:t>
      </w:r>
      <w:r w:rsidRPr="008C5FDE">
        <w:rPr>
          <w:rFonts w:ascii="Times New Roman" w:hAnsi="Times New Roman"/>
          <w:sz w:val="24"/>
          <w:szCs w:val="24"/>
        </w:rPr>
        <w:t xml:space="preserve"> найбільш</w:t>
      </w:r>
      <w:r w:rsidR="00DE67BF" w:rsidRPr="008C5FDE">
        <w:rPr>
          <w:rFonts w:ascii="Times New Roman" w:hAnsi="Times New Roman"/>
          <w:sz w:val="24"/>
          <w:szCs w:val="24"/>
        </w:rPr>
        <w:t>а за останні десять років кількість</w:t>
      </w:r>
      <w:r w:rsidRPr="008C5FDE">
        <w:rPr>
          <w:rFonts w:ascii="Times New Roman" w:hAnsi="Times New Roman"/>
          <w:sz w:val="24"/>
          <w:szCs w:val="24"/>
        </w:rPr>
        <w:t xml:space="preserve"> іноземців (49,7 тис.), лише 1,1 тис. </w:t>
      </w:r>
      <w:r w:rsidR="00DE67BF" w:rsidRPr="008C5FDE">
        <w:rPr>
          <w:rFonts w:ascii="Times New Roman" w:hAnsi="Times New Roman"/>
          <w:sz w:val="24"/>
          <w:szCs w:val="24"/>
        </w:rPr>
        <w:t>були</w:t>
      </w:r>
      <w:r w:rsidRPr="008C5FDE">
        <w:rPr>
          <w:rFonts w:ascii="Times New Roman" w:hAnsi="Times New Roman"/>
          <w:sz w:val="24"/>
          <w:szCs w:val="24"/>
        </w:rPr>
        <w:t xml:space="preserve"> з Польщі</w:t>
      </w:r>
      <w:r w:rsidR="00DE67BF" w:rsidRPr="008C5FDE">
        <w:rPr>
          <w:rFonts w:ascii="Times New Roman" w:hAnsi="Times New Roman"/>
          <w:sz w:val="24"/>
          <w:szCs w:val="24"/>
        </w:rPr>
        <w:t>. Натомість,</w:t>
      </w:r>
      <w:r w:rsidRPr="008C5FDE">
        <w:rPr>
          <w:rFonts w:ascii="Times New Roman" w:hAnsi="Times New Roman"/>
          <w:sz w:val="24"/>
          <w:szCs w:val="24"/>
        </w:rPr>
        <w:t xml:space="preserve"> </w:t>
      </w:r>
      <w:r w:rsidR="00DE67BF" w:rsidRPr="008C5FDE">
        <w:rPr>
          <w:rFonts w:ascii="Times New Roman" w:hAnsi="Times New Roman"/>
          <w:sz w:val="24"/>
          <w:szCs w:val="24"/>
        </w:rPr>
        <w:t>у</w:t>
      </w:r>
      <w:r w:rsidRPr="008C5FDE">
        <w:rPr>
          <w:rFonts w:ascii="Times New Roman" w:hAnsi="Times New Roman"/>
          <w:sz w:val="24"/>
          <w:szCs w:val="24"/>
        </w:rPr>
        <w:t xml:space="preserve"> нинішньому році їх кількість зросла майже в 11 разів і </w:t>
      </w:r>
      <w:r w:rsidR="00DE67BF" w:rsidRPr="008C5FDE">
        <w:rPr>
          <w:rFonts w:ascii="Times New Roman" w:hAnsi="Times New Roman"/>
          <w:sz w:val="24"/>
          <w:szCs w:val="24"/>
        </w:rPr>
        <w:t>досягла</w:t>
      </w:r>
      <w:r w:rsidRPr="008C5FDE">
        <w:rPr>
          <w:rFonts w:ascii="Times New Roman" w:hAnsi="Times New Roman"/>
          <w:sz w:val="24"/>
          <w:szCs w:val="24"/>
        </w:rPr>
        <w:t xml:space="preserve"> 11,3 тис. </w:t>
      </w:r>
      <w:r w:rsidR="00DE67BF" w:rsidRPr="008C5FDE">
        <w:rPr>
          <w:rFonts w:ascii="Times New Roman" w:hAnsi="Times New Roman"/>
          <w:sz w:val="24"/>
          <w:szCs w:val="24"/>
        </w:rPr>
        <w:t>(</w:t>
      </w:r>
      <w:r w:rsidRPr="008C5FDE">
        <w:rPr>
          <w:rFonts w:ascii="Times New Roman" w:hAnsi="Times New Roman"/>
          <w:sz w:val="24"/>
          <w:szCs w:val="24"/>
        </w:rPr>
        <w:t>2017</w:t>
      </w:r>
      <w:r w:rsidR="00DE67BF" w:rsidRPr="008C5FDE">
        <w:rPr>
          <w:rFonts w:ascii="Times New Roman" w:hAnsi="Times New Roman"/>
          <w:sz w:val="24"/>
          <w:szCs w:val="24"/>
        </w:rPr>
        <w:t>)</w:t>
      </w:r>
      <w:r w:rsidRPr="008C5FDE">
        <w:rPr>
          <w:rFonts w:ascii="Times New Roman" w:hAnsi="Times New Roman"/>
          <w:sz w:val="24"/>
          <w:szCs w:val="24"/>
        </w:rPr>
        <w:t>. Порівняно з 2016 р</w:t>
      </w:r>
      <w:r w:rsidR="00DE67BF" w:rsidRPr="008C5FDE">
        <w:rPr>
          <w:rFonts w:ascii="Times New Roman" w:hAnsi="Times New Roman"/>
          <w:sz w:val="24"/>
          <w:szCs w:val="24"/>
        </w:rPr>
        <w:t>.</w:t>
      </w:r>
      <w:r w:rsidRPr="008C5FDE">
        <w:rPr>
          <w:rFonts w:ascii="Times New Roman" w:hAnsi="Times New Roman"/>
          <w:sz w:val="24"/>
          <w:szCs w:val="24"/>
        </w:rPr>
        <w:t xml:space="preserve"> кількість польських туристів на курорті збільшилася </w:t>
      </w:r>
      <w:r w:rsidR="00DE67BF" w:rsidRPr="008C5FDE">
        <w:rPr>
          <w:rFonts w:ascii="Times New Roman" w:hAnsi="Times New Roman"/>
          <w:sz w:val="24"/>
          <w:szCs w:val="24"/>
        </w:rPr>
        <w:t>у</w:t>
      </w:r>
      <w:r w:rsidRPr="008C5FDE">
        <w:rPr>
          <w:rFonts w:ascii="Times New Roman" w:hAnsi="Times New Roman"/>
          <w:sz w:val="24"/>
          <w:szCs w:val="24"/>
        </w:rPr>
        <w:t xml:space="preserve"> 2,7 рази</w:t>
      </w:r>
      <w:r w:rsidR="00B85D03" w:rsidRPr="008C5FDE">
        <w:rPr>
          <w:rFonts w:ascii="Times New Roman" w:hAnsi="Times New Roman"/>
          <w:sz w:val="24"/>
          <w:szCs w:val="24"/>
        </w:rPr>
        <w:t>.</w:t>
      </w:r>
    </w:p>
    <w:p w14:paraId="590D6B34" w14:textId="77777777" w:rsidR="00296D77" w:rsidRPr="008C5FDE" w:rsidRDefault="00296D77" w:rsidP="00CD2692">
      <w:pPr>
        <w:pStyle w:val="aff7"/>
        <w:numPr>
          <w:ilvl w:val="12"/>
          <w:numId w:val="0"/>
        </w:numPr>
      </w:pPr>
      <w:r w:rsidRPr="008C5FDE">
        <w:rPr>
          <w:noProof/>
          <w:szCs w:val="26"/>
          <w:lang w:eastAsia="lt-LT"/>
        </w:rPr>
        <w:drawing>
          <wp:inline distT="0" distB="0" distL="0" distR="0" wp14:anchorId="24EC26F8" wp14:editId="129FCD84">
            <wp:extent cx="5684520" cy="2393482"/>
            <wp:effectExtent l="0" t="0" r="0" b="0"/>
            <wp:docPr id="22" name="Diagrama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D69BEE" w14:textId="6BBDBC5E" w:rsidR="00F461C4" w:rsidRPr="008C5FDE" w:rsidRDefault="00FC7BDC" w:rsidP="00F461C4">
      <w:pPr>
        <w:pStyle w:val="aff7"/>
        <w:numPr>
          <w:ilvl w:val="12"/>
          <w:numId w:val="0"/>
        </w:numPr>
        <w:rPr>
          <w:rFonts w:ascii="Times New Roman" w:hAnsi="Times New Roman"/>
          <w:sz w:val="22"/>
          <w:szCs w:val="22"/>
        </w:rPr>
      </w:pPr>
      <w:r w:rsidRPr="008C5FDE">
        <w:rPr>
          <w:rFonts w:ascii="Times New Roman" w:hAnsi="Times New Roman"/>
          <w:b/>
          <w:sz w:val="22"/>
          <w:szCs w:val="22"/>
        </w:rPr>
        <w:t xml:space="preserve">   </w:t>
      </w:r>
      <w:bookmarkStart w:id="41" w:name="_Toc529124897"/>
      <w:proofErr w:type="spellStart"/>
      <w:r w:rsidR="00751D9D" w:rsidRPr="008C5FDE">
        <w:rPr>
          <w:rFonts w:ascii="Times New Roman" w:hAnsi="Times New Roman"/>
          <w:b/>
          <w:sz w:val="22"/>
          <w:szCs w:val="22"/>
        </w:rPr>
        <w:t>Мал</w:t>
      </w:r>
      <w:proofErr w:type="spellEnd"/>
      <w:r w:rsidR="00751D9D" w:rsidRPr="008C5FDE">
        <w:rPr>
          <w:rFonts w:ascii="Times New Roman" w:hAnsi="Times New Roman"/>
          <w:b/>
          <w:sz w:val="22"/>
          <w:szCs w:val="22"/>
        </w:rPr>
        <w:t xml:space="preserve">. </w:t>
      </w:r>
      <w:r w:rsidRPr="008C5FDE">
        <w:rPr>
          <w:b/>
          <w:sz w:val="22"/>
          <w:szCs w:val="22"/>
        </w:rPr>
        <w:fldChar w:fldCharType="begin"/>
      </w:r>
      <w:r w:rsidRPr="008C5FDE">
        <w:rPr>
          <w:b/>
          <w:sz w:val="22"/>
          <w:szCs w:val="22"/>
        </w:rPr>
        <w:instrText xml:space="preserve"> SEQ Paveikslas \* ARABIC </w:instrText>
      </w:r>
      <w:r w:rsidRPr="008C5FDE">
        <w:rPr>
          <w:b/>
          <w:sz w:val="22"/>
          <w:szCs w:val="22"/>
        </w:rPr>
        <w:fldChar w:fldCharType="separate"/>
      </w:r>
      <w:r w:rsidRPr="008C5FDE">
        <w:rPr>
          <w:b/>
          <w:sz w:val="22"/>
          <w:szCs w:val="22"/>
        </w:rPr>
        <w:t>4</w:t>
      </w:r>
      <w:r w:rsidRPr="008C5FDE">
        <w:rPr>
          <w:b/>
          <w:sz w:val="22"/>
          <w:szCs w:val="22"/>
        </w:rPr>
        <w:fldChar w:fldCharType="end"/>
      </w:r>
      <w:r w:rsidR="00B85D03" w:rsidRPr="008C5FDE">
        <w:rPr>
          <w:rFonts w:ascii="Times New Roman" w:hAnsi="Times New Roman"/>
          <w:sz w:val="22"/>
          <w:szCs w:val="22"/>
        </w:rPr>
        <w:t xml:space="preserve">. </w:t>
      </w:r>
      <w:r w:rsidR="008F6790" w:rsidRPr="008C5FDE">
        <w:rPr>
          <w:rFonts w:ascii="Times New Roman" w:hAnsi="Times New Roman"/>
          <w:sz w:val="22"/>
          <w:szCs w:val="22"/>
        </w:rPr>
        <w:t xml:space="preserve">Динаміка щорічних </w:t>
      </w:r>
      <w:proofErr w:type="spellStart"/>
      <w:r w:rsidR="008F6790" w:rsidRPr="008C5FDE">
        <w:rPr>
          <w:rFonts w:ascii="Times New Roman" w:hAnsi="Times New Roman"/>
          <w:sz w:val="22"/>
          <w:szCs w:val="22"/>
        </w:rPr>
        <w:t>відвідань</w:t>
      </w:r>
      <w:proofErr w:type="spellEnd"/>
      <w:r w:rsidR="008F6790" w:rsidRPr="008C5FDE">
        <w:rPr>
          <w:rFonts w:ascii="Times New Roman" w:hAnsi="Times New Roman"/>
          <w:sz w:val="22"/>
          <w:szCs w:val="22"/>
        </w:rPr>
        <w:t xml:space="preserve"> курортів відпочиваючими з Польщі у</w:t>
      </w:r>
      <w:r w:rsidR="00F461C4" w:rsidRPr="008C5FDE">
        <w:rPr>
          <w:rFonts w:ascii="Times New Roman" w:hAnsi="Times New Roman"/>
          <w:sz w:val="22"/>
          <w:szCs w:val="22"/>
        </w:rPr>
        <w:t xml:space="preserve"> 2013-2017</w:t>
      </w:r>
      <w:r w:rsidR="008F6790" w:rsidRPr="008C5FDE">
        <w:rPr>
          <w:rFonts w:ascii="Times New Roman" w:hAnsi="Times New Roman"/>
          <w:sz w:val="22"/>
          <w:szCs w:val="22"/>
        </w:rPr>
        <w:t xml:space="preserve"> рр.</w:t>
      </w:r>
      <w:r w:rsidR="00F461C4" w:rsidRPr="008C5FDE">
        <w:rPr>
          <w:rFonts w:ascii="Times New Roman" w:hAnsi="Times New Roman"/>
          <w:sz w:val="22"/>
          <w:szCs w:val="22"/>
        </w:rPr>
        <w:t xml:space="preserve">, </w:t>
      </w:r>
      <w:r w:rsidR="008F6790" w:rsidRPr="008C5FDE">
        <w:rPr>
          <w:rFonts w:ascii="Times New Roman" w:hAnsi="Times New Roman"/>
          <w:sz w:val="22"/>
          <w:szCs w:val="22"/>
        </w:rPr>
        <w:t>осіб.</w:t>
      </w:r>
      <w:r w:rsidR="00A234B5" w:rsidRPr="008C5FDE">
        <w:rPr>
          <w:rStyle w:val="af8"/>
          <w:rFonts w:ascii="Times New Roman" w:hAnsi="Times New Roman"/>
          <w:sz w:val="22"/>
          <w:szCs w:val="22"/>
        </w:rPr>
        <w:footnoteReference w:id="5"/>
      </w:r>
      <w:bookmarkEnd w:id="41"/>
    </w:p>
    <w:p w14:paraId="49908A77" w14:textId="77777777" w:rsidR="006304F7" w:rsidRPr="008C5FDE" w:rsidRDefault="006304F7" w:rsidP="00B85D03">
      <w:pPr>
        <w:pStyle w:val="aff7"/>
        <w:numPr>
          <w:ilvl w:val="12"/>
          <w:numId w:val="0"/>
        </w:numPr>
        <w:ind w:firstLine="567"/>
        <w:rPr>
          <w:sz w:val="24"/>
          <w:szCs w:val="24"/>
        </w:rPr>
      </w:pPr>
    </w:p>
    <w:p w14:paraId="2E28E4D6" w14:textId="73AC8EC5" w:rsidR="00B85D03" w:rsidRPr="008C5FDE" w:rsidRDefault="008F6790" w:rsidP="00B85D03">
      <w:pPr>
        <w:pStyle w:val="aff7"/>
        <w:numPr>
          <w:ilvl w:val="12"/>
          <w:numId w:val="0"/>
        </w:numPr>
        <w:ind w:firstLine="567"/>
        <w:rPr>
          <w:rFonts w:ascii="Times New Roman" w:hAnsi="Times New Roman"/>
          <w:sz w:val="24"/>
          <w:szCs w:val="24"/>
        </w:rPr>
      </w:pPr>
      <w:r w:rsidRPr="008C5FDE">
        <w:rPr>
          <w:rFonts w:ascii="Times New Roman" w:hAnsi="Times New Roman"/>
          <w:sz w:val="24"/>
          <w:szCs w:val="24"/>
        </w:rPr>
        <w:t>З точки зору наявних санаторно-курортних закладів міста, найбільше іноземців зупинялося у наступних</w:t>
      </w:r>
      <w:r w:rsidR="00296D77" w:rsidRPr="008C5FDE">
        <w:rPr>
          <w:rFonts w:ascii="Times New Roman" w:hAnsi="Times New Roman"/>
          <w:sz w:val="24"/>
          <w:szCs w:val="24"/>
        </w:rPr>
        <w:t>:</w:t>
      </w:r>
    </w:p>
    <w:p w14:paraId="71DFA474" w14:textId="0F0558C7" w:rsidR="00BA1EB1"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Санаторій «Карпати»</w:t>
      </w:r>
      <w:r w:rsidR="00BA1EB1" w:rsidRPr="008C5FDE">
        <w:rPr>
          <w:rFonts w:ascii="Times New Roman" w:hAnsi="Times New Roman"/>
          <w:sz w:val="24"/>
          <w:szCs w:val="24"/>
        </w:rPr>
        <w:t xml:space="preserve"> (</w:t>
      </w:r>
      <w:r w:rsidR="00B85D03" w:rsidRPr="008C5FDE">
        <w:rPr>
          <w:rFonts w:ascii="Times New Roman" w:hAnsi="Times New Roman"/>
          <w:sz w:val="24"/>
          <w:szCs w:val="24"/>
        </w:rPr>
        <w:t xml:space="preserve">4958 </w:t>
      </w:r>
      <w:r w:rsidRPr="008C5FDE">
        <w:rPr>
          <w:rFonts w:ascii="Times New Roman" w:hAnsi="Times New Roman"/>
          <w:sz w:val="24"/>
          <w:szCs w:val="24"/>
        </w:rPr>
        <w:t>осіб)</w:t>
      </w:r>
      <w:r w:rsidR="00BA1EB1" w:rsidRPr="008C5FDE">
        <w:rPr>
          <w:rFonts w:ascii="Times New Roman" w:hAnsi="Times New Roman"/>
          <w:sz w:val="24"/>
          <w:szCs w:val="24"/>
        </w:rPr>
        <w:t>;</w:t>
      </w:r>
    </w:p>
    <w:p w14:paraId="2BB4F79E" w14:textId="674C9A55" w:rsidR="00BA1EB1"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Готель «</w:t>
      </w:r>
      <w:proofErr w:type="spellStart"/>
      <w:r w:rsidRPr="008C5FDE">
        <w:rPr>
          <w:rFonts w:ascii="Times New Roman" w:hAnsi="Times New Roman"/>
          <w:sz w:val="24"/>
          <w:szCs w:val="24"/>
        </w:rPr>
        <w:t>Міротель</w:t>
      </w:r>
      <w:proofErr w:type="spellEnd"/>
      <w:r w:rsidRPr="008C5FDE">
        <w:rPr>
          <w:rFonts w:ascii="Times New Roman" w:hAnsi="Times New Roman"/>
          <w:sz w:val="24"/>
          <w:szCs w:val="24"/>
        </w:rPr>
        <w:t>»</w:t>
      </w:r>
      <w:r w:rsidR="00BA1EB1" w:rsidRPr="008C5FDE">
        <w:rPr>
          <w:rFonts w:ascii="Times New Roman" w:hAnsi="Times New Roman"/>
          <w:sz w:val="24"/>
          <w:szCs w:val="24"/>
        </w:rPr>
        <w:t xml:space="preserve"> (</w:t>
      </w:r>
      <w:r w:rsidR="00B85D03" w:rsidRPr="008C5FDE">
        <w:rPr>
          <w:rFonts w:ascii="Times New Roman" w:hAnsi="Times New Roman"/>
          <w:sz w:val="24"/>
          <w:szCs w:val="24"/>
        </w:rPr>
        <w:t>4</w:t>
      </w:r>
      <w:r w:rsidR="000A5BB2" w:rsidRPr="008C5FDE">
        <w:rPr>
          <w:rFonts w:ascii="Times New Roman" w:hAnsi="Times New Roman"/>
          <w:sz w:val="24"/>
          <w:szCs w:val="24"/>
        </w:rPr>
        <w:t>,</w:t>
      </w:r>
      <w:r w:rsidR="00B85D03" w:rsidRPr="008C5FDE">
        <w:rPr>
          <w:rFonts w:ascii="Times New Roman" w:hAnsi="Times New Roman"/>
          <w:sz w:val="24"/>
          <w:szCs w:val="24"/>
        </w:rPr>
        <w:t>270</w:t>
      </w:r>
      <w:r w:rsidR="00BA1EB1" w:rsidRPr="008C5FDE">
        <w:rPr>
          <w:rFonts w:ascii="Times New Roman" w:hAnsi="Times New Roman"/>
          <w:sz w:val="24"/>
          <w:szCs w:val="24"/>
        </w:rPr>
        <w:t xml:space="preserve"> </w:t>
      </w:r>
      <w:r w:rsidRPr="008C5FDE">
        <w:rPr>
          <w:rFonts w:ascii="Times New Roman" w:hAnsi="Times New Roman"/>
          <w:sz w:val="24"/>
          <w:szCs w:val="24"/>
        </w:rPr>
        <w:t>осіб)</w:t>
      </w:r>
      <w:r w:rsidR="00BA1EB1" w:rsidRPr="008C5FDE">
        <w:rPr>
          <w:rFonts w:ascii="Times New Roman" w:hAnsi="Times New Roman"/>
          <w:sz w:val="24"/>
          <w:szCs w:val="24"/>
        </w:rPr>
        <w:t>;</w:t>
      </w:r>
    </w:p>
    <w:p w14:paraId="588C3D71" w14:textId="4B4CAA5F" w:rsidR="00BA1EB1"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Санаторій «Шахтар»</w:t>
      </w:r>
      <w:r w:rsidR="00BA1EB1" w:rsidRPr="008C5FDE">
        <w:rPr>
          <w:rFonts w:ascii="Times New Roman" w:hAnsi="Times New Roman"/>
          <w:sz w:val="24"/>
          <w:szCs w:val="24"/>
        </w:rPr>
        <w:t xml:space="preserve"> (</w:t>
      </w:r>
      <w:r w:rsidR="00B85D03" w:rsidRPr="008C5FDE">
        <w:rPr>
          <w:rFonts w:ascii="Times New Roman" w:hAnsi="Times New Roman"/>
          <w:sz w:val="24"/>
          <w:szCs w:val="24"/>
        </w:rPr>
        <w:t>4138</w:t>
      </w:r>
      <w:r w:rsidR="000A5BB2" w:rsidRPr="008C5FDE">
        <w:rPr>
          <w:rFonts w:ascii="Times New Roman" w:hAnsi="Times New Roman"/>
          <w:sz w:val="24"/>
          <w:szCs w:val="24"/>
        </w:rPr>
        <w:t xml:space="preserve"> </w:t>
      </w:r>
      <w:r w:rsidRPr="008C5FDE">
        <w:rPr>
          <w:rFonts w:ascii="Times New Roman" w:hAnsi="Times New Roman"/>
          <w:sz w:val="24"/>
          <w:szCs w:val="24"/>
        </w:rPr>
        <w:t>осіб)</w:t>
      </w:r>
      <w:r w:rsidR="00BA1EB1" w:rsidRPr="008C5FDE">
        <w:rPr>
          <w:rFonts w:ascii="Times New Roman" w:hAnsi="Times New Roman"/>
          <w:sz w:val="24"/>
          <w:szCs w:val="24"/>
        </w:rPr>
        <w:t>;</w:t>
      </w:r>
    </w:p>
    <w:p w14:paraId="171DF81D" w14:textId="4A414FCA" w:rsidR="00BA1EB1"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Санаторій «</w:t>
      </w:r>
      <w:proofErr w:type="spellStart"/>
      <w:r w:rsidRPr="008C5FDE">
        <w:rPr>
          <w:rFonts w:ascii="Times New Roman" w:hAnsi="Times New Roman"/>
          <w:sz w:val="24"/>
          <w:szCs w:val="24"/>
        </w:rPr>
        <w:t>Днепр</w:t>
      </w:r>
      <w:proofErr w:type="spellEnd"/>
      <w:r w:rsidRPr="008C5FDE">
        <w:rPr>
          <w:rFonts w:ascii="Times New Roman" w:hAnsi="Times New Roman"/>
          <w:sz w:val="24"/>
          <w:szCs w:val="24"/>
        </w:rPr>
        <w:t xml:space="preserve"> Бескид»</w:t>
      </w:r>
      <w:r w:rsidR="00BA1EB1" w:rsidRPr="008C5FDE">
        <w:rPr>
          <w:rFonts w:ascii="Times New Roman" w:hAnsi="Times New Roman"/>
          <w:sz w:val="24"/>
          <w:szCs w:val="24"/>
        </w:rPr>
        <w:t xml:space="preserve"> (</w:t>
      </w:r>
      <w:r w:rsidR="00B85D03" w:rsidRPr="008C5FDE">
        <w:rPr>
          <w:rFonts w:ascii="Times New Roman" w:hAnsi="Times New Roman"/>
          <w:sz w:val="24"/>
          <w:szCs w:val="24"/>
        </w:rPr>
        <w:t>3235</w:t>
      </w:r>
      <w:r w:rsidR="00BA1EB1" w:rsidRPr="008C5FDE">
        <w:rPr>
          <w:rFonts w:ascii="Times New Roman" w:hAnsi="Times New Roman"/>
          <w:sz w:val="24"/>
          <w:szCs w:val="24"/>
        </w:rPr>
        <w:t xml:space="preserve"> </w:t>
      </w:r>
      <w:r w:rsidRPr="008C5FDE">
        <w:rPr>
          <w:rFonts w:ascii="Times New Roman" w:hAnsi="Times New Roman"/>
          <w:sz w:val="24"/>
          <w:szCs w:val="24"/>
        </w:rPr>
        <w:t>осіб)</w:t>
      </w:r>
      <w:r w:rsidR="00BA1EB1" w:rsidRPr="008C5FDE">
        <w:rPr>
          <w:rFonts w:ascii="Times New Roman" w:hAnsi="Times New Roman"/>
          <w:sz w:val="24"/>
          <w:szCs w:val="24"/>
        </w:rPr>
        <w:t>;</w:t>
      </w:r>
    </w:p>
    <w:p w14:paraId="73C41EC3" w14:textId="54842CDF" w:rsidR="00B85D03"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Санаторій «Молдова»</w:t>
      </w:r>
      <w:r w:rsidR="00B85D03" w:rsidRPr="008C5FDE">
        <w:rPr>
          <w:rFonts w:ascii="Times New Roman" w:hAnsi="Times New Roman"/>
          <w:sz w:val="24"/>
          <w:szCs w:val="24"/>
        </w:rPr>
        <w:t xml:space="preserve"> (3185</w:t>
      </w:r>
      <w:r w:rsidR="00844FDC" w:rsidRPr="008C5FDE">
        <w:rPr>
          <w:rFonts w:ascii="Times New Roman" w:hAnsi="Times New Roman"/>
          <w:sz w:val="24"/>
          <w:szCs w:val="24"/>
        </w:rPr>
        <w:t xml:space="preserve"> </w:t>
      </w:r>
      <w:r w:rsidRPr="008C5FDE">
        <w:rPr>
          <w:rFonts w:ascii="Times New Roman" w:hAnsi="Times New Roman"/>
          <w:sz w:val="24"/>
          <w:szCs w:val="24"/>
        </w:rPr>
        <w:t>осіб)</w:t>
      </w:r>
      <w:r w:rsidR="00B85D03" w:rsidRPr="008C5FDE">
        <w:rPr>
          <w:rFonts w:ascii="Times New Roman" w:hAnsi="Times New Roman"/>
          <w:sz w:val="24"/>
          <w:szCs w:val="24"/>
        </w:rPr>
        <w:t>;</w:t>
      </w:r>
    </w:p>
    <w:p w14:paraId="45DD21D1" w14:textId="51DB3011" w:rsidR="00BA1EB1"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Санаторій «Женева»</w:t>
      </w:r>
      <w:r w:rsidR="00BA1EB1" w:rsidRPr="008C5FDE">
        <w:rPr>
          <w:rFonts w:ascii="Times New Roman" w:hAnsi="Times New Roman"/>
          <w:sz w:val="24"/>
          <w:szCs w:val="24"/>
        </w:rPr>
        <w:t xml:space="preserve"> (</w:t>
      </w:r>
      <w:r w:rsidR="00B85D03" w:rsidRPr="008C5FDE">
        <w:rPr>
          <w:rFonts w:ascii="Times New Roman" w:hAnsi="Times New Roman"/>
          <w:sz w:val="24"/>
          <w:szCs w:val="24"/>
        </w:rPr>
        <w:t>2948</w:t>
      </w:r>
      <w:r w:rsidR="00BA1EB1" w:rsidRPr="008C5FDE">
        <w:rPr>
          <w:rFonts w:ascii="Times New Roman" w:hAnsi="Times New Roman"/>
          <w:sz w:val="24"/>
          <w:szCs w:val="24"/>
        </w:rPr>
        <w:t xml:space="preserve"> </w:t>
      </w:r>
      <w:r w:rsidRPr="008C5FDE">
        <w:rPr>
          <w:rFonts w:ascii="Times New Roman" w:hAnsi="Times New Roman"/>
          <w:sz w:val="24"/>
          <w:szCs w:val="24"/>
        </w:rPr>
        <w:t>осіб)</w:t>
      </w:r>
      <w:r w:rsidR="00BA1EB1" w:rsidRPr="008C5FDE">
        <w:rPr>
          <w:rFonts w:ascii="Times New Roman" w:hAnsi="Times New Roman"/>
          <w:sz w:val="24"/>
          <w:szCs w:val="24"/>
        </w:rPr>
        <w:t>;</w:t>
      </w:r>
    </w:p>
    <w:p w14:paraId="4F6715E2" w14:textId="55F2E4CB" w:rsidR="00B85D03" w:rsidRPr="008C5FDE" w:rsidRDefault="00BD2CC8" w:rsidP="00AB792D">
      <w:pPr>
        <w:pStyle w:val="aff7"/>
        <w:numPr>
          <w:ilvl w:val="0"/>
          <w:numId w:val="34"/>
        </w:numPr>
        <w:spacing w:line="276" w:lineRule="auto"/>
        <w:ind w:left="851" w:hanging="284"/>
        <w:rPr>
          <w:rFonts w:ascii="Times New Roman" w:hAnsi="Times New Roman"/>
          <w:sz w:val="24"/>
          <w:szCs w:val="24"/>
        </w:rPr>
      </w:pPr>
      <w:proofErr w:type="spellStart"/>
      <w:r w:rsidRPr="008C5FDE">
        <w:rPr>
          <w:sz w:val="24"/>
          <w:szCs w:val="24"/>
        </w:rPr>
        <w:t>А</w:t>
      </w:r>
      <w:r w:rsidR="00B85D03" w:rsidRPr="008C5FDE">
        <w:rPr>
          <w:sz w:val="24"/>
          <w:szCs w:val="24"/>
        </w:rPr>
        <w:t>парт</w:t>
      </w:r>
      <w:proofErr w:type="spellEnd"/>
      <w:r w:rsidR="00B85D03" w:rsidRPr="008C5FDE">
        <w:rPr>
          <w:sz w:val="24"/>
          <w:szCs w:val="24"/>
        </w:rPr>
        <w:t xml:space="preserve">-готель «Лісова пісня» </w:t>
      </w:r>
      <w:r w:rsidR="00B85D03" w:rsidRPr="008C5FDE">
        <w:rPr>
          <w:rFonts w:ascii="Times New Roman" w:hAnsi="Times New Roman"/>
          <w:sz w:val="24"/>
          <w:szCs w:val="24"/>
        </w:rPr>
        <w:t xml:space="preserve">(2906 </w:t>
      </w:r>
      <w:r w:rsidRPr="008C5FDE">
        <w:rPr>
          <w:rFonts w:ascii="Times New Roman" w:hAnsi="Times New Roman"/>
          <w:sz w:val="24"/>
          <w:szCs w:val="24"/>
        </w:rPr>
        <w:t>осіб)</w:t>
      </w:r>
      <w:r w:rsidR="00B85D03" w:rsidRPr="008C5FDE">
        <w:rPr>
          <w:rFonts w:ascii="Times New Roman" w:hAnsi="Times New Roman"/>
          <w:sz w:val="24"/>
          <w:szCs w:val="24"/>
        </w:rPr>
        <w:t>;</w:t>
      </w:r>
    </w:p>
    <w:p w14:paraId="40BF5977" w14:textId="2AA0467B" w:rsidR="00BA1EB1"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«Українська готельна група»</w:t>
      </w:r>
      <w:r w:rsidR="009D1705" w:rsidRPr="008C5FDE">
        <w:rPr>
          <w:rFonts w:ascii="Times New Roman" w:hAnsi="Times New Roman"/>
          <w:sz w:val="24"/>
          <w:szCs w:val="24"/>
        </w:rPr>
        <w:t xml:space="preserve"> </w:t>
      </w:r>
      <w:r w:rsidR="00BA1EB1" w:rsidRPr="008C5FDE">
        <w:rPr>
          <w:rFonts w:ascii="Times New Roman" w:hAnsi="Times New Roman"/>
          <w:sz w:val="24"/>
          <w:szCs w:val="24"/>
        </w:rPr>
        <w:t>(</w:t>
      </w:r>
      <w:r w:rsidR="00B85D03" w:rsidRPr="008C5FDE">
        <w:rPr>
          <w:rFonts w:ascii="Times New Roman" w:hAnsi="Times New Roman"/>
          <w:sz w:val="24"/>
          <w:szCs w:val="24"/>
        </w:rPr>
        <w:t>2366</w:t>
      </w:r>
      <w:r w:rsidR="00BA1EB1" w:rsidRPr="008C5FDE">
        <w:rPr>
          <w:rFonts w:ascii="Times New Roman" w:hAnsi="Times New Roman"/>
          <w:sz w:val="24"/>
          <w:szCs w:val="24"/>
        </w:rPr>
        <w:t xml:space="preserve"> </w:t>
      </w:r>
      <w:r w:rsidRPr="008C5FDE">
        <w:rPr>
          <w:rFonts w:ascii="Times New Roman" w:hAnsi="Times New Roman"/>
          <w:sz w:val="24"/>
          <w:szCs w:val="24"/>
        </w:rPr>
        <w:t>осіб)</w:t>
      </w:r>
      <w:r w:rsidR="00BA1EB1" w:rsidRPr="008C5FDE">
        <w:rPr>
          <w:rFonts w:ascii="Times New Roman" w:hAnsi="Times New Roman"/>
          <w:sz w:val="24"/>
          <w:szCs w:val="24"/>
        </w:rPr>
        <w:t>;</w:t>
      </w:r>
    </w:p>
    <w:p w14:paraId="07D80652" w14:textId="3CCBB14E" w:rsidR="00B85D03"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Готель «Весна»</w:t>
      </w:r>
      <w:r w:rsidR="00BA1EB1" w:rsidRPr="008C5FDE">
        <w:rPr>
          <w:rFonts w:ascii="Times New Roman" w:hAnsi="Times New Roman"/>
          <w:sz w:val="24"/>
          <w:szCs w:val="24"/>
        </w:rPr>
        <w:t xml:space="preserve"> (</w:t>
      </w:r>
      <w:r w:rsidR="00B85D03" w:rsidRPr="008C5FDE">
        <w:rPr>
          <w:rFonts w:ascii="Times New Roman" w:hAnsi="Times New Roman"/>
          <w:sz w:val="24"/>
          <w:szCs w:val="24"/>
        </w:rPr>
        <w:t>2351</w:t>
      </w:r>
      <w:r w:rsidR="00BA1EB1" w:rsidRPr="008C5FDE">
        <w:rPr>
          <w:rFonts w:ascii="Times New Roman" w:hAnsi="Times New Roman"/>
          <w:sz w:val="24"/>
          <w:szCs w:val="24"/>
        </w:rPr>
        <w:t xml:space="preserve"> </w:t>
      </w:r>
      <w:r w:rsidRPr="008C5FDE">
        <w:rPr>
          <w:rFonts w:ascii="Times New Roman" w:hAnsi="Times New Roman"/>
          <w:sz w:val="24"/>
          <w:szCs w:val="24"/>
        </w:rPr>
        <w:t>осіб)</w:t>
      </w:r>
      <w:r w:rsidR="00B85D03" w:rsidRPr="008C5FDE">
        <w:rPr>
          <w:rFonts w:ascii="Times New Roman" w:hAnsi="Times New Roman"/>
          <w:sz w:val="24"/>
          <w:szCs w:val="24"/>
        </w:rPr>
        <w:t>;</w:t>
      </w:r>
    </w:p>
    <w:p w14:paraId="05773456" w14:textId="7E801BEA" w:rsidR="00B85D03"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 xml:space="preserve">Готель </w:t>
      </w:r>
      <w:r w:rsidR="00B85D03" w:rsidRPr="008C5FDE">
        <w:rPr>
          <w:sz w:val="24"/>
          <w:szCs w:val="24"/>
        </w:rPr>
        <w:t>«</w:t>
      </w:r>
      <w:proofErr w:type="spellStart"/>
      <w:r w:rsidR="00B85D03" w:rsidRPr="008C5FDE">
        <w:rPr>
          <w:sz w:val="24"/>
          <w:szCs w:val="24"/>
        </w:rPr>
        <w:t>Ріксос</w:t>
      </w:r>
      <w:proofErr w:type="spellEnd"/>
      <w:r w:rsidR="00B85D03" w:rsidRPr="008C5FDE">
        <w:rPr>
          <w:sz w:val="24"/>
          <w:szCs w:val="24"/>
        </w:rPr>
        <w:t xml:space="preserve">-Прикарпаття» (1890 </w:t>
      </w:r>
      <w:r w:rsidRPr="008C5FDE">
        <w:rPr>
          <w:sz w:val="24"/>
          <w:szCs w:val="24"/>
        </w:rPr>
        <w:t>осіб)</w:t>
      </w:r>
      <w:r w:rsidR="00B85D03" w:rsidRPr="008C5FDE">
        <w:rPr>
          <w:sz w:val="24"/>
          <w:szCs w:val="24"/>
        </w:rPr>
        <w:t xml:space="preserve">; </w:t>
      </w:r>
    </w:p>
    <w:p w14:paraId="491F71BA" w14:textId="13BBD127" w:rsidR="00B85D03"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 xml:space="preserve">Готель </w:t>
      </w:r>
      <w:r w:rsidR="00B85D03" w:rsidRPr="008C5FDE">
        <w:rPr>
          <w:sz w:val="24"/>
          <w:szCs w:val="24"/>
        </w:rPr>
        <w:t>«</w:t>
      </w:r>
      <w:proofErr w:type="spellStart"/>
      <w:r w:rsidR="00B85D03" w:rsidRPr="008C5FDE">
        <w:rPr>
          <w:sz w:val="24"/>
          <w:szCs w:val="24"/>
        </w:rPr>
        <w:t>Свитязь</w:t>
      </w:r>
      <w:proofErr w:type="spellEnd"/>
      <w:r w:rsidR="00B85D03" w:rsidRPr="008C5FDE">
        <w:rPr>
          <w:sz w:val="24"/>
          <w:szCs w:val="24"/>
        </w:rPr>
        <w:t xml:space="preserve">» (1647 </w:t>
      </w:r>
      <w:r w:rsidRPr="008C5FDE">
        <w:rPr>
          <w:sz w:val="24"/>
          <w:szCs w:val="24"/>
        </w:rPr>
        <w:t>осіб)</w:t>
      </w:r>
      <w:r w:rsidR="00B85D03" w:rsidRPr="008C5FDE">
        <w:rPr>
          <w:sz w:val="24"/>
          <w:szCs w:val="24"/>
        </w:rPr>
        <w:t>;</w:t>
      </w:r>
    </w:p>
    <w:p w14:paraId="565AC609" w14:textId="2753836F" w:rsidR="007A06CB" w:rsidRPr="008C5FDE" w:rsidRDefault="00BD2CC8" w:rsidP="00AB792D">
      <w:pPr>
        <w:pStyle w:val="aff7"/>
        <w:numPr>
          <w:ilvl w:val="0"/>
          <w:numId w:val="34"/>
        </w:numPr>
        <w:spacing w:line="276" w:lineRule="auto"/>
        <w:ind w:left="851" w:hanging="284"/>
        <w:rPr>
          <w:rFonts w:ascii="Times New Roman" w:hAnsi="Times New Roman"/>
          <w:sz w:val="24"/>
          <w:szCs w:val="24"/>
        </w:rPr>
      </w:pPr>
      <w:r w:rsidRPr="008C5FDE">
        <w:rPr>
          <w:rFonts w:ascii="Times New Roman" w:hAnsi="Times New Roman"/>
          <w:sz w:val="24"/>
          <w:szCs w:val="24"/>
        </w:rPr>
        <w:t>Санаторій</w:t>
      </w:r>
      <w:r w:rsidR="00B85D03" w:rsidRPr="008C5FDE">
        <w:rPr>
          <w:sz w:val="24"/>
          <w:szCs w:val="24"/>
        </w:rPr>
        <w:t xml:space="preserve"> «Кришталевий палац»</w:t>
      </w:r>
      <w:r w:rsidR="007A06CB" w:rsidRPr="008C5FDE">
        <w:rPr>
          <w:sz w:val="24"/>
          <w:szCs w:val="24"/>
        </w:rPr>
        <w:t xml:space="preserve"> (</w:t>
      </w:r>
      <w:r w:rsidR="00B85D03" w:rsidRPr="008C5FDE">
        <w:rPr>
          <w:sz w:val="24"/>
          <w:szCs w:val="24"/>
        </w:rPr>
        <w:t>1305</w:t>
      </w:r>
      <w:r w:rsidR="006321CC" w:rsidRPr="008C5FDE">
        <w:rPr>
          <w:sz w:val="24"/>
          <w:szCs w:val="24"/>
        </w:rPr>
        <w:t xml:space="preserve"> </w:t>
      </w:r>
      <w:r w:rsidRPr="008C5FDE">
        <w:rPr>
          <w:sz w:val="24"/>
          <w:szCs w:val="24"/>
        </w:rPr>
        <w:t>осіб)</w:t>
      </w:r>
      <w:r w:rsidR="007A06CB" w:rsidRPr="008C5FDE">
        <w:rPr>
          <w:sz w:val="24"/>
          <w:szCs w:val="24"/>
        </w:rPr>
        <w:t>.</w:t>
      </w:r>
    </w:p>
    <w:p w14:paraId="065333F9" w14:textId="247EC32E" w:rsidR="00BD2CC8" w:rsidRPr="008C5FDE" w:rsidRDefault="00BD2CC8" w:rsidP="00BD2CC8">
      <w:pPr>
        <w:pStyle w:val="aff7"/>
        <w:rPr>
          <w:rFonts w:ascii="Times New Roman" w:hAnsi="Times New Roman"/>
          <w:sz w:val="24"/>
          <w:szCs w:val="24"/>
        </w:rPr>
      </w:pPr>
      <w:r w:rsidRPr="008C5FDE">
        <w:rPr>
          <w:rFonts w:ascii="Times New Roman" w:hAnsi="Times New Roman"/>
          <w:sz w:val="24"/>
          <w:szCs w:val="24"/>
        </w:rPr>
        <w:t xml:space="preserve">Кількість фактичних ліжко-днів у санаторіях і пансіонатах </w:t>
      </w:r>
      <w:r w:rsidR="0057112E" w:rsidRPr="008C5FDE">
        <w:rPr>
          <w:rFonts w:ascii="Times New Roman" w:hAnsi="Times New Roman"/>
          <w:sz w:val="24"/>
          <w:szCs w:val="24"/>
        </w:rPr>
        <w:t>у</w:t>
      </w:r>
      <w:r w:rsidRPr="008C5FDE">
        <w:rPr>
          <w:rFonts w:ascii="Times New Roman" w:hAnsi="Times New Roman"/>
          <w:sz w:val="24"/>
          <w:szCs w:val="24"/>
        </w:rPr>
        <w:t xml:space="preserve"> 2017 </w:t>
      </w:r>
      <w:r w:rsidR="0057112E" w:rsidRPr="008C5FDE">
        <w:rPr>
          <w:rFonts w:ascii="Times New Roman" w:hAnsi="Times New Roman"/>
          <w:sz w:val="24"/>
          <w:szCs w:val="24"/>
        </w:rPr>
        <w:t>році</w:t>
      </w:r>
      <w:r w:rsidRPr="008C5FDE">
        <w:rPr>
          <w:rFonts w:ascii="Times New Roman" w:hAnsi="Times New Roman"/>
          <w:sz w:val="24"/>
          <w:szCs w:val="24"/>
        </w:rPr>
        <w:t xml:space="preserve"> становить 1632706, що на 272850 ліжк</w:t>
      </w:r>
      <w:r w:rsidR="0057112E" w:rsidRPr="008C5FDE">
        <w:rPr>
          <w:rFonts w:ascii="Times New Roman" w:hAnsi="Times New Roman"/>
          <w:sz w:val="24"/>
          <w:szCs w:val="24"/>
        </w:rPr>
        <w:t>о-днів</w:t>
      </w:r>
      <w:r w:rsidRPr="008C5FDE">
        <w:rPr>
          <w:rFonts w:ascii="Times New Roman" w:hAnsi="Times New Roman"/>
          <w:sz w:val="24"/>
          <w:szCs w:val="24"/>
        </w:rPr>
        <w:t xml:space="preserve"> більше, ніж за відповідний період 2016 року (1359856</w:t>
      </w:r>
      <w:r w:rsidR="0057112E" w:rsidRPr="008C5FDE">
        <w:rPr>
          <w:rFonts w:ascii="Times New Roman" w:hAnsi="Times New Roman"/>
          <w:sz w:val="24"/>
          <w:szCs w:val="24"/>
        </w:rPr>
        <w:t>,</w:t>
      </w:r>
      <w:r w:rsidRPr="008C5FDE">
        <w:rPr>
          <w:rFonts w:ascii="Times New Roman" w:hAnsi="Times New Roman"/>
          <w:sz w:val="24"/>
          <w:szCs w:val="24"/>
        </w:rPr>
        <w:t xml:space="preserve"> </w:t>
      </w:r>
      <w:r w:rsidRPr="008C5FDE">
        <w:rPr>
          <w:rFonts w:ascii="Times New Roman" w:hAnsi="Times New Roman"/>
          <w:sz w:val="24"/>
          <w:szCs w:val="24"/>
        </w:rPr>
        <w:lastRenderedPageBreak/>
        <w:t>або на 20,1%</w:t>
      </w:r>
      <w:r w:rsidR="0057112E" w:rsidRPr="008C5FDE">
        <w:rPr>
          <w:rFonts w:ascii="Times New Roman" w:hAnsi="Times New Roman"/>
          <w:sz w:val="24"/>
          <w:szCs w:val="24"/>
        </w:rPr>
        <w:t>)</w:t>
      </w:r>
      <w:r w:rsidRPr="008C5FDE">
        <w:rPr>
          <w:rFonts w:ascii="Times New Roman" w:hAnsi="Times New Roman"/>
          <w:sz w:val="24"/>
          <w:szCs w:val="24"/>
        </w:rPr>
        <w:t xml:space="preserve">. </w:t>
      </w:r>
      <w:r w:rsidR="0057112E" w:rsidRPr="008C5FDE">
        <w:rPr>
          <w:rFonts w:ascii="Times New Roman" w:hAnsi="Times New Roman"/>
          <w:sz w:val="24"/>
          <w:szCs w:val="24"/>
        </w:rPr>
        <w:t>Фонд</w:t>
      </w:r>
      <w:r w:rsidRPr="008C5FDE">
        <w:rPr>
          <w:rFonts w:ascii="Times New Roman" w:hAnsi="Times New Roman"/>
          <w:sz w:val="24"/>
          <w:szCs w:val="24"/>
        </w:rPr>
        <w:t xml:space="preserve"> санаторно-курортних закладів станом на 1 січня 2018 р. </w:t>
      </w:r>
      <w:r w:rsidR="0057112E" w:rsidRPr="008C5FDE">
        <w:rPr>
          <w:rFonts w:ascii="Times New Roman" w:hAnsi="Times New Roman"/>
          <w:sz w:val="24"/>
          <w:szCs w:val="24"/>
        </w:rPr>
        <w:t>становить</w:t>
      </w:r>
      <w:r w:rsidRPr="008C5FDE">
        <w:rPr>
          <w:rFonts w:ascii="Times New Roman" w:hAnsi="Times New Roman"/>
          <w:sz w:val="24"/>
          <w:szCs w:val="24"/>
        </w:rPr>
        <w:t xml:space="preserve"> 13038 ліжок.</w:t>
      </w:r>
    </w:p>
    <w:p w14:paraId="40FD811E" w14:textId="242A0505" w:rsidR="00BD2CC8" w:rsidRPr="008C5FDE" w:rsidRDefault="00BD2CC8" w:rsidP="00BD2CC8">
      <w:pPr>
        <w:pStyle w:val="aff7"/>
        <w:rPr>
          <w:rFonts w:ascii="Times New Roman" w:hAnsi="Times New Roman"/>
          <w:sz w:val="24"/>
          <w:szCs w:val="24"/>
        </w:rPr>
      </w:pPr>
      <w:r w:rsidRPr="008C5FDE">
        <w:rPr>
          <w:rFonts w:ascii="Times New Roman" w:hAnsi="Times New Roman"/>
          <w:sz w:val="24"/>
          <w:szCs w:val="24"/>
        </w:rPr>
        <w:t xml:space="preserve">Реалізація Проекту повинна </w:t>
      </w:r>
      <w:r w:rsidR="0063718A" w:rsidRPr="008C5FDE">
        <w:rPr>
          <w:rFonts w:ascii="Times New Roman" w:hAnsi="Times New Roman"/>
          <w:sz w:val="24"/>
          <w:szCs w:val="24"/>
        </w:rPr>
        <w:t>забезпеч</w:t>
      </w:r>
      <w:r w:rsidRPr="008C5FDE">
        <w:rPr>
          <w:rFonts w:ascii="Times New Roman" w:hAnsi="Times New Roman"/>
          <w:sz w:val="24"/>
          <w:szCs w:val="24"/>
        </w:rPr>
        <w:t>ити:</w:t>
      </w:r>
    </w:p>
    <w:p w14:paraId="584F3570" w14:textId="12555E00" w:rsidR="00BD2CC8" w:rsidRPr="008C5FDE" w:rsidRDefault="0063718A" w:rsidP="0063718A">
      <w:pPr>
        <w:pStyle w:val="a4"/>
        <w:numPr>
          <w:ilvl w:val="0"/>
          <w:numId w:val="96"/>
        </w:numPr>
        <w:rPr>
          <w:szCs w:val="24"/>
          <w:lang w:val="uk-UA"/>
        </w:rPr>
      </w:pPr>
      <w:r w:rsidRPr="008C5FDE">
        <w:rPr>
          <w:szCs w:val="24"/>
          <w:lang w:val="uk-UA"/>
        </w:rPr>
        <w:t>кращий</w:t>
      </w:r>
      <w:r w:rsidR="00BD2CC8" w:rsidRPr="008C5FDE">
        <w:rPr>
          <w:szCs w:val="24"/>
          <w:lang w:val="uk-UA"/>
        </w:rPr>
        <w:t xml:space="preserve"> доступ до </w:t>
      </w:r>
      <w:r w:rsidRPr="008C5FDE">
        <w:rPr>
          <w:szCs w:val="24"/>
          <w:lang w:val="uk-UA"/>
        </w:rPr>
        <w:t xml:space="preserve">послуг </w:t>
      </w:r>
      <w:proofErr w:type="spellStart"/>
      <w:r w:rsidR="008C5FDE" w:rsidRPr="008C5FDE">
        <w:rPr>
          <w:szCs w:val="24"/>
          <w:lang w:val="uk-UA"/>
        </w:rPr>
        <w:t>малоінвазивної</w:t>
      </w:r>
      <w:proofErr w:type="spellEnd"/>
      <w:r w:rsidR="00BD2CC8" w:rsidRPr="008C5FDE">
        <w:rPr>
          <w:szCs w:val="24"/>
          <w:lang w:val="uk-UA"/>
        </w:rPr>
        <w:t xml:space="preserve"> </w:t>
      </w:r>
      <w:r w:rsidR="008C5FDE">
        <w:rPr>
          <w:szCs w:val="24"/>
          <w:lang w:val="uk-UA"/>
        </w:rPr>
        <w:t>хірургії</w:t>
      </w:r>
      <w:r w:rsidR="00BD2CC8" w:rsidRPr="008C5FDE">
        <w:rPr>
          <w:szCs w:val="24"/>
          <w:lang w:val="uk-UA"/>
        </w:rPr>
        <w:t xml:space="preserve"> для мешканців (насамперед жителів Трускавц</w:t>
      </w:r>
      <w:r w:rsidRPr="008C5FDE">
        <w:rPr>
          <w:szCs w:val="24"/>
          <w:lang w:val="uk-UA"/>
        </w:rPr>
        <w:t>я</w:t>
      </w:r>
      <w:r w:rsidR="00BD2CC8" w:rsidRPr="008C5FDE">
        <w:rPr>
          <w:szCs w:val="24"/>
          <w:lang w:val="uk-UA"/>
        </w:rPr>
        <w:t>);</w:t>
      </w:r>
    </w:p>
    <w:p w14:paraId="71C1E5D9" w14:textId="0372232C" w:rsidR="00BD2CC8" w:rsidRPr="008C5FDE" w:rsidRDefault="00BD2CC8" w:rsidP="0063718A">
      <w:pPr>
        <w:pStyle w:val="a4"/>
        <w:numPr>
          <w:ilvl w:val="0"/>
          <w:numId w:val="96"/>
        </w:numPr>
        <w:rPr>
          <w:szCs w:val="24"/>
          <w:lang w:val="uk-UA"/>
        </w:rPr>
      </w:pPr>
      <w:r w:rsidRPr="008C5FDE">
        <w:rPr>
          <w:szCs w:val="24"/>
          <w:lang w:val="uk-UA"/>
        </w:rPr>
        <w:t xml:space="preserve">підвищення ефективності управління муніципальними активами, </w:t>
      </w:r>
      <w:r w:rsidR="0063718A" w:rsidRPr="008C5FDE">
        <w:rPr>
          <w:szCs w:val="24"/>
          <w:lang w:val="uk-UA"/>
        </w:rPr>
        <w:t>що</w:t>
      </w:r>
      <w:r w:rsidRPr="008C5FDE">
        <w:rPr>
          <w:szCs w:val="24"/>
          <w:lang w:val="uk-UA"/>
        </w:rPr>
        <w:t xml:space="preserve"> не використовувались протягом тривалого часу;</w:t>
      </w:r>
    </w:p>
    <w:p w14:paraId="369B9FB5" w14:textId="48ADD34B" w:rsidR="00BD2CC8" w:rsidRPr="008C5FDE" w:rsidRDefault="00BD2CC8" w:rsidP="0063718A">
      <w:pPr>
        <w:pStyle w:val="a4"/>
        <w:numPr>
          <w:ilvl w:val="0"/>
          <w:numId w:val="96"/>
        </w:numPr>
        <w:rPr>
          <w:szCs w:val="24"/>
          <w:lang w:val="uk-UA"/>
        </w:rPr>
      </w:pPr>
      <w:r w:rsidRPr="008C5FDE">
        <w:rPr>
          <w:szCs w:val="24"/>
          <w:lang w:val="uk-UA"/>
        </w:rPr>
        <w:t>зменш</w:t>
      </w:r>
      <w:r w:rsidR="0063718A" w:rsidRPr="008C5FDE">
        <w:rPr>
          <w:szCs w:val="24"/>
          <w:lang w:val="uk-UA"/>
        </w:rPr>
        <w:t>ення</w:t>
      </w:r>
      <w:r w:rsidRPr="008C5FDE">
        <w:rPr>
          <w:szCs w:val="24"/>
          <w:lang w:val="uk-UA"/>
        </w:rPr>
        <w:t xml:space="preserve"> навантаження на міський бюджет;</w:t>
      </w:r>
    </w:p>
    <w:p w14:paraId="1A4ADF3F" w14:textId="3B79CB39" w:rsidR="00BD2CC8" w:rsidRPr="008C5FDE" w:rsidRDefault="0063718A" w:rsidP="0063718A">
      <w:pPr>
        <w:pStyle w:val="a4"/>
        <w:numPr>
          <w:ilvl w:val="0"/>
          <w:numId w:val="96"/>
        </w:numPr>
        <w:rPr>
          <w:szCs w:val="24"/>
          <w:lang w:val="uk-UA"/>
        </w:rPr>
      </w:pPr>
      <w:r w:rsidRPr="008C5FDE">
        <w:rPr>
          <w:szCs w:val="24"/>
          <w:lang w:val="uk-UA"/>
        </w:rPr>
        <w:t>р</w:t>
      </w:r>
      <w:r w:rsidR="00BD2CC8" w:rsidRPr="008C5FDE">
        <w:rPr>
          <w:szCs w:val="24"/>
          <w:lang w:val="uk-UA"/>
        </w:rPr>
        <w:t>озвиток міжнародного медичного туризму.</w:t>
      </w:r>
    </w:p>
    <w:p w14:paraId="70A7FA30" w14:textId="75D43FBB" w:rsidR="004D465A" w:rsidRPr="008C5FDE" w:rsidRDefault="0063718A" w:rsidP="004D465A">
      <w:pPr>
        <w:rPr>
          <w:szCs w:val="24"/>
          <w:lang w:val="uk-UA"/>
        </w:rPr>
      </w:pPr>
      <w:r w:rsidRPr="008C5FDE">
        <w:rPr>
          <w:szCs w:val="24"/>
          <w:lang w:val="uk-UA"/>
        </w:rPr>
        <w:t>Актуальність</w:t>
      </w:r>
      <w:r w:rsidR="004D465A" w:rsidRPr="008C5FDE">
        <w:rPr>
          <w:szCs w:val="24"/>
          <w:lang w:val="uk-UA"/>
        </w:rPr>
        <w:t xml:space="preserve"> створення Центру </w:t>
      </w:r>
      <w:proofErr w:type="spellStart"/>
      <w:r w:rsidR="001266B8" w:rsidRPr="008C5FDE">
        <w:rPr>
          <w:szCs w:val="24"/>
          <w:lang w:val="uk-UA"/>
        </w:rPr>
        <w:t>Малоінвазивної</w:t>
      </w:r>
      <w:proofErr w:type="spellEnd"/>
      <w:r w:rsidR="001266B8" w:rsidRPr="008C5FDE">
        <w:rPr>
          <w:szCs w:val="24"/>
          <w:lang w:val="uk-UA"/>
        </w:rPr>
        <w:t xml:space="preserve"> </w:t>
      </w:r>
      <w:r w:rsidR="008C5FDE" w:rsidRPr="008C5FDE">
        <w:rPr>
          <w:szCs w:val="24"/>
          <w:lang w:val="uk-UA"/>
        </w:rPr>
        <w:t>хірургії</w:t>
      </w:r>
      <w:r w:rsidR="004D465A" w:rsidRPr="008C5FDE">
        <w:rPr>
          <w:szCs w:val="24"/>
          <w:lang w:val="uk-UA"/>
        </w:rPr>
        <w:t xml:space="preserve"> у місті Трускавець</w:t>
      </w:r>
      <w:r w:rsidRPr="008C5FDE">
        <w:rPr>
          <w:szCs w:val="24"/>
          <w:lang w:val="uk-UA"/>
        </w:rPr>
        <w:t xml:space="preserve"> варто визначати у контексті статистичних даних про загальну кількість хірургічних операцій, проведених в Україні</w:t>
      </w:r>
      <w:r w:rsidR="004D465A" w:rsidRPr="008C5FDE">
        <w:rPr>
          <w:szCs w:val="24"/>
          <w:lang w:val="uk-UA"/>
        </w:rPr>
        <w:t xml:space="preserve">. Внаслідок несприятливого впливу надмірного стресу та </w:t>
      </w:r>
      <w:r w:rsidR="00FF4681" w:rsidRPr="008C5FDE">
        <w:rPr>
          <w:szCs w:val="24"/>
          <w:lang w:val="uk-UA"/>
        </w:rPr>
        <w:t>поганих звичок</w:t>
      </w:r>
      <w:r w:rsidR="004D465A" w:rsidRPr="008C5FDE">
        <w:rPr>
          <w:szCs w:val="24"/>
          <w:lang w:val="uk-UA"/>
        </w:rPr>
        <w:t xml:space="preserve"> </w:t>
      </w:r>
      <w:r w:rsidR="00FF4681" w:rsidRPr="008C5FDE">
        <w:rPr>
          <w:szCs w:val="24"/>
          <w:lang w:val="uk-UA"/>
        </w:rPr>
        <w:t>на</w:t>
      </w:r>
      <w:r w:rsidR="004D465A" w:rsidRPr="008C5FDE">
        <w:rPr>
          <w:szCs w:val="24"/>
          <w:lang w:val="uk-UA"/>
        </w:rPr>
        <w:t xml:space="preserve"> здоров'я людини, менш активного способу життя та забруднення навколишнього середовища не </w:t>
      </w:r>
      <w:r w:rsidR="00FF4681" w:rsidRPr="008C5FDE">
        <w:rPr>
          <w:szCs w:val="24"/>
          <w:lang w:val="uk-UA"/>
        </w:rPr>
        <w:t>лише</w:t>
      </w:r>
      <w:r w:rsidR="004D465A" w:rsidRPr="008C5FDE">
        <w:rPr>
          <w:szCs w:val="24"/>
          <w:lang w:val="uk-UA"/>
        </w:rPr>
        <w:t xml:space="preserve"> в Україні, але й у сусідніх країнах, </w:t>
      </w:r>
      <w:r w:rsidR="00FF4681" w:rsidRPr="008C5FDE">
        <w:rPr>
          <w:szCs w:val="24"/>
          <w:lang w:val="uk-UA"/>
        </w:rPr>
        <w:t>призводять до зростання</w:t>
      </w:r>
      <w:r w:rsidR="004D465A" w:rsidRPr="008C5FDE">
        <w:rPr>
          <w:szCs w:val="24"/>
          <w:lang w:val="uk-UA"/>
        </w:rPr>
        <w:t xml:space="preserve"> потреб</w:t>
      </w:r>
      <w:r w:rsidR="00FF4681" w:rsidRPr="008C5FDE">
        <w:rPr>
          <w:szCs w:val="24"/>
          <w:lang w:val="uk-UA"/>
        </w:rPr>
        <w:t>и</w:t>
      </w:r>
      <w:r w:rsidR="004D465A" w:rsidRPr="008C5FDE">
        <w:rPr>
          <w:szCs w:val="24"/>
          <w:lang w:val="uk-UA"/>
        </w:rPr>
        <w:t xml:space="preserve"> </w:t>
      </w:r>
      <w:r w:rsidR="00FF4681" w:rsidRPr="008C5FDE">
        <w:rPr>
          <w:szCs w:val="24"/>
          <w:lang w:val="uk-UA"/>
        </w:rPr>
        <w:t>у</w:t>
      </w:r>
      <w:r w:rsidR="004D465A" w:rsidRPr="008C5FDE">
        <w:rPr>
          <w:szCs w:val="24"/>
          <w:lang w:val="uk-UA"/>
        </w:rPr>
        <w:t xml:space="preserve"> хірургічних </w:t>
      </w:r>
      <w:proofErr w:type="spellStart"/>
      <w:r w:rsidR="004D465A" w:rsidRPr="008C5FDE">
        <w:rPr>
          <w:szCs w:val="24"/>
          <w:lang w:val="uk-UA"/>
        </w:rPr>
        <w:t>втручаннях</w:t>
      </w:r>
      <w:proofErr w:type="spellEnd"/>
      <w:r w:rsidR="004D465A" w:rsidRPr="008C5FDE">
        <w:rPr>
          <w:szCs w:val="24"/>
          <w:lang w:val="uk-UA"/>
        </w:rPr>
        <w:t xml:space="preserve">. Швидкий темп життя змушує </w:t>
      </w:r>
      <w:r w:rsidR="00FF4681" w:rsidRPr="008C5FDE">
        <w:rPr>
          <w:szCs w:val="24"/>
          <w:lang w:val="uk-UA"/>
        </w:rPr>
        <w:t>людей</w:t>
      </w:r>
      <w:r w:rsidR="004D465A" w:rsidRPr="008C5FDE">
        <w:rPr>
          <w:szCs w:val="24"/>
          <w:lang w:val="uk-UA"/>
        </w:rPr>
        <w:t xml:space="preserve"> прагнути до </w:t>
      </w:r>
      <w:r w:rsidR="00FF4681" w:rsidRPr="008C5FDE">
        <w:rPr>
          <w:szCs w:val="24"/>
          <w:lang w:val="uk-UA"/>
        </w:rPr>
        <w:t xml:space="preserve">якомога швидшого </w:t>
      </w:r>
      <w:r w:rsidR="004D465A" w:rsidRPr="008C5FDE">
        <w:rPr>
          <w:szCs w:val="24"/>
          <w:lang w:val="uk-UA"/>
        </w:rPr>
        <w:t>відновлення після опера</w:t>
      </w:r>
      <w:r w:rsidR="00FF4681" w:rsidRPr="008C5FDE">
        <w:rPr>
          <w:szCs w:val="24"/>
          <w:lang w:val="uk-UA"/>
        </w:rPr>
        <w:t>цій</w:t>
      </w:r>
      <w:r w:rsidR="004D465A" w:rsidRPr="008C5FDE">
        <w:rPr>
          <w:szCs w:val="24"/>
          <w:lang w:val="uk-UA"/>
        </w:rPr>
        <w:t xml:space="preserve">. Це можливо лише за допомогою </w:t>
      </w:r>
      <w:proofErr w:type="spellStart"/>
      <w:r w:rsidR="001266B8" w:rsidRPr="008C5FDE">
        <w:rPr>
          <w:szCs w:val="24"/>
          <w:lang w:val="uk-UA"/>
        </w:rPr>
        <w:t>малоінвазивної</w:t>
      </w:r>
      <w:proofErr w:type="spellEnd"/>
      <w:r w:rsidR="001266B8" w:rsidRPr="008C5FDE">
        <w:rPr>
          <w:szCs w:val="24"/>
          <w:lang w:val="uk-UA"/>
        </w:rPr>
        <w:t xml:space="preserve"> </w:t>
      </w:r>
      <w:r w:rsidR="008C5FDE">
        <w:rPr>
          <w:szCs w:val="24"/>
          <w:lang w:val="uk-UA"/>
        </w:rPr>
        <w:t>хірургії</w:t>
      </w:r>
      <w:r w:rsidR="004D465A" w:rsidRPr="008C5FDE">
        <w:rPr>
          <w:szCs w:val="24"/>
          <w:lang w:val="uk-UA"/>
        </w:rPr>
        <w:t xml:space="preserve">, оскільки сьогодні </w:t>
      </w:r>
      <w:proofErr w:type="spellStart"/>
      <w:r w:rsidR="004D465A" w:rsidRPr="008C5FDE">
        <w:rPr>
          <w:szCs w:val="24"/>
          <w:lang w:val="uk-UA"/>
        </w:rPr>
        <w:t>малоінвазивні</w:t>
      </w:r>
      <w:proofErr w:type="spellEnd"/>
      <w:r w:rsidR="004D465A" w:rsidRPr="008C5FDE">
        <w:rPr>
          <w:szCs w:val="24"/>
          <w:lang w:val="uk-UA"/>
        </w:rPr>
        <w:t xml:space="preserve"> хірургічні операції є кращою альтернативою відкрити</w:t>
      </w:r>
      <w:r w:rsidR="00FF4681" w:rsidRPr="008C5FDE">
        <w:rPr>
          <w:szCs w:val="24"/>
          <w:lang w:val="uk-UA"/>
        </w:rPr>
        <w:t>м хірургічним втручанням</w:t>
      </w:r>
      <w:r w:rsidR="004D465A" w:rsidRPr="008C5FDE">
        <w:rPr>
          <w:szCs w:val="24"/>
          <w:lang w:val="uk-UA"/>
        </w:rPr>
        <w:t xml:space="preserve">. </w:t>
      </w:r>
      <w:proofErr w:type="spellStart"/>
      <w:r w:rsidR="001266B8" w:rsidRPr="008C5FDE">
        <w:rPr>
          <w:szCs w:val="24"/>
          <w:lang w:val="uk-UA"/>
        </w:rPr>
        <w:t>Малоінвазивн</w:t>
      </w:r>
      <w:r w:rsidR="00FF4681" w:rsidRPr="008C5FDE">
        <w:rPr>
          <w:szCs w:val="24"/>
          <w:lang w:val="uk-UA"/>
        </w:rPr>
        <w:t>а</w:t>
      </w:r>
      <w:proofErr w:type="spellEnd"/>
      <w:r w:rsidR="001266B8" w:rsidRPr="008C5FDE">
        <w:rPr>
          <w:szCs w:val="24"/>
          <w:lang w:val="uk-UA"/>
        </w:rPr>
        <w:t xml:space="preserve"> </w:t>
      </w:r>
      <w:r w:rsidR="008C5FDE">
        <w:rPr>
          <w:szCs w:val="24"/>
          <w:lang w:val="uk-UA"/>
        </w:rPr>
        <w:t>хірургія</w:t>
      </w:r>
      <w:r w:rsidR="008C5FDE" w:rsidRPr="008C5FDE">
        <w:rPr>
          <w:szCs w:val="24"/>
          <w:lang w:val="uk-UA"/>
        </w:rPr>
        <w:t xml:space="preserve"> набагато</w:t>
      </w:r>
      <w:r w:rsidR="004D465A" w:rsidRPr="008C5FDE">
        <w:rPr>
          <w:szCs w:val="24"/>
          <w:lang w:val="uk-UA"/>
        </w:rPr>
        <w:t xml:space="preserve"> безпечніш</w:t>
      </w:r>
      <w:r w:rsidR="00FF4681" w:rsidRPr="008C5FDE">
        <w:rPr>
          <w:szCs w:val="24"/>
          <w:lang w:val="uk-UA"/>
        </w:rPr>
        <w:t>а</w:t>
      </w:r>
      <w:r w:rsidR="004D465A" w:rsidRPr="008C5FDE">
        <w:rPr>
          <w:szCs w:val="24"/>
          <w:lang w:val="uk-UA"/>
        </w:rPr>
        <w:t>, ніж відкрит</w:t>
      </w:r>
      <w:r w:rsidR="00FF4681" w:rsidRPr="008C5FDE">
        <w:rPr>
          <w:szCs w:val="24"/>
          <w:lang w:val="uk-UA"/>
        </w:rPr>
        <w:t>е хірургічне втручання</w:t>
      </w:r>
      <w:r w:rsidR="004D465A" w:rsidRPr="008C5FDE">
        <w:rPr>
          <w:szCs w:val="24"/>
          <w:lang w:val="uk-UA"/>
        </w:rPr>
        <w:t>,</w:t>
      </w:r>
      <w:r w:rsidR="00FF4681" w:rsidRPr="008C5FDE">
        <w:rPr>
          <w:szCs w:val="24"/>
          <w:lang w:val="uk-UA"/>
        </w:rPr>
        <w:t xml:space="preserve"> та</w:t>
      </w:r>
      <w:r w:rsidR="004D465A" w:rsidRPr="008C5FDE">
        <w:rPr>
          <w:szCs w:val="24"/>
          <w:lang w:val="uk-UA"/>
        </w:rPr>
        <w:t xml:space="preserve"> забезпечує швид</w:t>
      </w:r>
      <w:r w:rsidR="00FF4681" w:rsidRPr="008C5FDE">
        <w:rPr>
          <w:szCs w:val="24"/>
          <w:lang w:val="uk-UA"/>
        </w:rPr>
        <w:t>ше</w:t>
      </w:r>
      <w:r w:rsidR="004D465A" w:rsidRPr="008C5FDE">
        <w:rPr>
          <w:szCs w:val="24"/>
          <w:lang w:val="uk-UA"/>
        </w:rPr>
        <w:t xml:space="preserve"> </w:t>
      </w:r>
      <w:r w:rsidR="00FF4681" w:rsidRPr="008C5FDE">
        <w:rPr>
          <w:szCs w:val="24"/>
          <w:lang w:val="uk-UA"/>
        </w:rPr>
        <w:t>одужання</w:t>
      </w:r>
      <w:r w:rsidR="004D465A" w:rsidRPr="008C5FDE">
        <w:rPr>
          <w:szCs w:val="24"/>
          <w:lang w:val="uk-UA"/>
        </w:rPr>
        <w:t>.</w:t>
      </w:r>
    </w:p>
    <w:p w14:paraId="0C3AA779" w14:textId="07A9A9B4" w:rsidR="0058437E" w:rsidRPr="008C5FDE" w:rsidRDefault="004D465A" w:rsidP="004D465A">
      <w:pPr>
        <w:rPr>
          <w:szCs w:val="24"/>
          <w:lang w:val="uk-UA" w:eastAsia="uk-UA"/>
        </w:rPr>
      </w:pPr>
      <w:r w:rsidRPr="008C5FDE">
        <w:rPr>
          <w:szCs w:val="24"/>
          <w:lang w:val="uk-UA"/>
        </w:rPr>
        <w:t>Оскільки Трускавець прагне лишатис</w:t>
      </w:r>
      <w:r w:rsidR="00FF4681" w:rsidRPr="008C5FDE">
        <w:rPr>
          <w:szCs w:val="24"/>
          <w:lang w:val="uk-UA"/>
        </w:rPr>
        <w:t>я</w:t>
      </w:r>
      <w:r w:rsidRPr="008C5FDE">
        <w:rPr>
          <w:szCs w:val="24"/>
          <w:lang w:val="uk-UA"/>
        </w:rPr>
        <w:t xml:space="preserve"> одним з кращих курортів України та досягти міжнародного рівня в умовах високої конкуренції, </w:t>
      </w:r>
      <w:r w:rsidR="00FF4681" w:rsidRPr="008C5FDE">
        <w:rPr>
          <w:szCs w:val="24"/>
          <w:lang w:val="uk-UA"/>
        </w:rPr>
        <w:t xml:space="preserve">саме </w:t>
      </w:r>
      <w:r w:rsidRPr="008C5FDE">
        <w:rPr>
          <w:szCs w:val="24"/>
          <w:lang w:val="uk-UA"/>
        </w:rPr>
        <w:t xml:space="preserve">можливості надання якісних медичних послуг </w:t>
      </w:r>
      <w:r w:rsidR="00FF4681" w:rsidRPr="008C5FDE">
        <w:rPr>
          <w:szCs w:val="24"/>
          <w:lang w:val="uk-UA"/>
        </w:rPr>
        <w:t xml:space="preserve">надають </w:t>
      </w:r>
      <w:r w:rsidRPr="008C5FDE">
        <w:rPr>
          <w:szCs w:val="24"/>
          <w:lang w:val="uk-UA"/>
        </w:rPr>
        <w:t>міст</w:t>
      </w:r>
      <w:r w:rsidR="00FF4681" w:rsidRPr="008C5FDE">
        <w:rPr>
          <w:szCs w:val="24"/>
          <w:lang w:val="uk-UA"/>
        </w:rPr>
        <w:t>у перевагу</w:t>
      </w:r>
      <w:r w:rsidRPr="008C5FDE">
        <w:rPr>
          <w:szCs w:val="24"/>
          <w:lang w:val="uk-UA"/>
        </w:rPr>
        <w:t xml:space="preserve"> серед інших курортів України.</w:t>
      </w:r>
    </w:p>
    <w:p w14:paraId="41378F92" w14:textId="77777777" w:rsidR="00685216" w:rsidRPr="008C5FDE" w:rsidRDefault="00685216" w:rsidP="0016133A">
      <w:pPr>
        <w:pStyle w:val="Pagrtekstas"/>
        <w:rPr>
          <w:sz w:val="18"/>
          <w:lang w:val="uk-UA"/>
        </w:rPr>
      </w:pPr>
    </w:p>
    <w:p w14:paraId="0B8BA561" w14:textId="77777777" w:rsidR="00D01144" w:rsidRPr="008C5FDE" w:rsidRDefault="00D01144" w:rsidP="001B6ED3">
      <w:pPr>
        <w:autoSpaceDE w:val="0"/>
        <w:autoSpaceDN w:val="0"/>
        <w:adjustRightInd w:val="0"/>
        <w:spacing w:after="140" w:line="221" w:lineRule="atLeast"/>
        <w:ind w:firstLine="0"/>
        <w:rPr>
          <w:color w:val="000000"/>
          <w:sz w:val="22"/>
          <w:lang w:val="uk-UA"/>
        </w:rPr>
      </w:pPr>
    </w:p>
    <w:p w14:paraId="0754210E" w14:textId="07A72903" w:rsidR="007C574A" w:rsidRPr="008C5FDE" w:rsidRDefault="00FF4681" w:rsidP="0016133A">
      <w:pPr>
        <w:pStyle w:val="2"/>
        <w:numPr>
          <w:ilvl w:val="1"/>
          <w:numId w:val="2"/>
        </w:numPr>
        <w:pBdr>
          <w:bottom w:val="single" w:sz="12" w:space="1" w:color="F79646"/>
        </w:pBdr>
        <w:tabs>
          <w:tab w:val="left" w:pos="567"/>
        </w:tabs>
        <w:ind w:left="0" w:firstLine="0"/>
        <w:rPr>
          <w:szCs w:val="24"/>
          <w:lang w:val="uk-UA"/>
        </w:rPr>
      </w:pPr>
      <w:bookmarkStart w:id="42" w:name="_Toc529124824"/>
      <w:r w:rsidRPr="008C5FDE">
        <w:rPr>
          <w:szCs w:val="24"/>
          <w:lang w:val="uk-UA"/>
        </w:rPr>
        <w:t>Законодавчо-нормативна база</w:t>
      </w:r>
      <w:bookmarkEnd w:id="42"/>
    </w:p>
    <w:p w14:paraId="3A5F74C1" w14:textId="1224A2BF" w:rsidR="004D465A" w:rsidRPr="008C5FDE" w:rsidRDefault="004D465A" w:rsidP="004D465A">
      <w:pPr>
        <w:rPr>
          <w:szCs w:val="24"/>
          <w:lang w:val="uk-UA"/>
        </w:rPr>
      </w:pPr>
      <w:r w:rsidRPr="008C5FDE">
        <w:rPr>
          <w:szCs w:val="24"/>
          <w:lang w:val="uk-UA"/>
        </w:rPr>
        <w:t xml:space="preserve">Мета проекту відповідає пріоритетам </w:t>
      </w:r>
      <w:r w:rsidR="007D1F29" w:rsidRPr="008C5FDE">
        <w:rPr>
          <w:szCs w:val="24"/>
          <w:lang w:val="uk-UA"/>
        </w:rPr>
        <w:t>державної</w:t>
      </w:r>
      <w:r w:rsidRPr="008C5FDE">
        <w:rPr>
          <w:szCs w:val="24"/>
          <w:lang w:val="uk-UA"/>
        </w:rPr>
        <w:t xml:space="preserve"> політики у </w:t>
      </w:r>
      <w:r w:rsidR="007D1F29" w:rsidRPr="008C5FDE">
        <w:rPr>
          <w:szCs w:val="24"/>
          <w:lang w:val="uk-UA"/>
        </w:rPr>
        <w:t>галузі охорони здоров’я</w:t>
      </w:r>
      <w:r w:rsidRPr="008C5FDE">
        <w:rPr>
          <w:szCs w:val="24"/>
          <w:lang w:val="uk-UA"/>
        </w:rPr>
        <w:t xml:space="preserve">. Українська система охорони здоров'я </w:t>
      </w:r>
      <w:r w:rsidR="00A95A3C" w:rsidRPr="008C5FDE">
        <w:rPr>
          <w:szCs w:val="24"/>
          <w:lang w:val="uk-UA"/>
        </w:rPr>
        <w:t>стикається</w:t>
      </w:r>
      <w:r w:rsidRPr="008C5FDE">
        <w:rPr>
          <w:szCs w:val="24"/>
          <w:lang w:val="uk-UA"/>
        </w:rPr>
        <w:t xml:space="preserve"> </w:t>
      </w:r>
      <w:r w:rsidR="00A95A3C" w:rsidRPr="008C5FDE">
        <w:rPr>
          <w:szCs w:val="24"/>
          <w:lang w:val="uk-UA"/>
        </w:rPr>
        <w:t>і</w:t>
      </w:r>
      <w:r w:rsidRPr="008C5FDE">
        <w:rPr>
          <w:szCs w:val="24"/>
          <w:lang w:val="uk-UA"/>
        </w:rPr>
        <w:t xml:space="preserve">з серйозними проблемами, </w:t>
      </w:r>
      <w:r w:rsidR="00A95A3C" w:rsidRPr="008C5FDE">
        <w:rPr>
          <w:szCs w:val="24"/>
          <w:lang w:val="uk-UA"/>
        </w:rPr>
        <w:t xml:space="preserve">на </w:t>
      </w:r>
      <w:r w:rsidRPr="008C5FDE">
        <w:rPr>
          <w:szCs w:val="24"/>
          <w:lang w:val="uk-UA"/>
        </w:rPr>
        <w:t>як</w:t>
      </w:r>
      <w:r w:rsidR="00A95A3C" w:rsidRPr="008C5FDE">
        <w:rPr>
          <w:szCs w:val="24"/>
          <w:lang w:val="uk-UA"/>
        </w:rPr>
        <w:t xml:space="preserve">і накладається </w:t>
      </w:r>
      <w:r w:rsidRPr="008C5FDE">
        <w:rPr>
          <w:szCs w:val="24"/>
          <w:lang w:val="uk-UA"/>
        </w:rPr>
        <w:t>нинішн</w:t>
      </w:r>
      <w:r w:rsidR="00A95A3C" w:rsidRPr="008C5FDE">
        <w:rPr>
          <w:szCs w:val="24"/>
          <w:lang w:val="uk-UA"/>
        </w:rPr>
        <w:t>я</w:t>
      </w:r>
      <w:r w:rsidRPr="008C5FDE">
        <w:rPr>
          <w:szCs w:val="24"/>
          <w:lang w:val="uk-UA"/>
        </w:rPr>
        <w:t xml:space="preserve"> інституційн</w:t>
      </w:r>
      <w:r w:rsidR="00A95A3C" w:rsidRPr="008C5FDE">
        <w:rPr>
          <w:szCs w:val="24"/>
          <w:lang w:val="uk-UA"/>
        </w:rPr>
        <w:t>а</w:t>
      </w:r>
      <w:r w:rsidRPr="008C5FDE">
        <w:rPr>
          <w:szCs w:val="24"/>
          <w:lang w:val="uk-UA"/>
        </w:rPr>
        <w:t xml:space="preserve"> та структурн</w:t>
      </w:r>
      <w:r w:rsidR="00A95A3C" w:rsidRPr="008C5FDE">
        <w:rPr>
          <w:szCs w:val="24"/>
          <w:lang w:val="uk-UA"/>
        </w:rPr>
        <w:t>о-</w:t>
      </w:r>
      <w:r w:rsidRPr="008C5FDE">
        <w:rPr>
          <w:szCs w:val="24"/>
          <w:lang w:val="uk-UA"/>
        </w:rPr>
        <w:t>функціональн</w:t>
      </w:r>
      <w:r w:rsidR="00A95A3C" w:rsidRPr="008C5FDE">
        <w:rPr>
          <w:szCs w:val="24"/>
          <w:lang w:val="uk-UA"/>
        </w:rPr>
        <w:t>а</w:t>
      </w:r>
      <w:r w:rsidRPr="008C5FDE">
        <w:rPr>
          <w:szCs w:val="24"/>
          <w:lang w:val="uk-UA"/>
        </w:rPr>
        <w:t xml:space="preserve"> реформ</w:t>
      </w:r>
      <w:r w:rsidR="00A95A3C" w:rsidRPr="008C5FDE">
        <w:rPr>
          <w:szCs w:val="24"/>
          <w:lang w:val="uk-UA"/>
        </w:rPr>
        <w:t>а</w:t>
      </w:r>
      <w:r w:rsidRPr="008C5FDE">
        <w:rPr>
          <w:szCs w:val="24"/>
          <w:lang w:val="uk-UA"/>
        </w:rPr>
        <w:t xml:space="preserve">. </w:t>
      </w:r>
      <w:r w:rsidR="00A95A3C" w:rsidRPr="008C5FDE">
        <w:rPr>
          <w:szCs w:val="24"/>
          <w:lang w:val="uk-UA"/>
        </w:rPr>
        <w:t>Попри це,</w:t>
      </w:r>
      <w:r w:rsidRPr="008C5FDE">
        <w:rPr>
          <w:szCs w:val="24"/>
          <w:lang w:val="uk-UA"/>
        </w:rPr>
        <w:t xml:space="preserve"> </w:t>
      </w:r>
      <w:r w:rsidR="00A95A3C" w:rsidRPr="008C5FDE">
        <w:rPr>
          <w:szCs w:val="24"/>
          <w:lang w:val="uk-UA"/>
        </w:rPr>
        <w:t>здійснення</w:t>
      </w:r>
      <w:r w:rsidRPr="008C5FDE">
        <w:rPr>
          <w:szCs w:val="24"/>
          <w:lang w:val="uk-UA"/>
        </w:rPr>
        <w:t xml:space="preserve"> реформи </w:t>
      </w:r>
      <w:r w:rsidR="00A95A3C" w:rsidRPr="008C5FDE">
        <w:rPr>
          <w:szCs w:val="24"/>
          <w:lang w:val="uk-UA"/>
        </w:rPr>
        <w:t xml:space="preserve">галузі </w:t>
      </w:r>
      <w:r w:rsidRPr="008C5FDE">
        <w:rPr>
          <w:szCs w:val="24"/>
          <w:lang w:val="uk-UA"/>
        </w:rPr>
        <w:t xml:space="preserve">охорони здоров'я </w:t>
      </w:r>
      <w:r w:rsidR="00A95A3C" w:rsidRPr="008C5FDE">
        <w:rPr>
          <w:szCs w:val="24"/>
          <w:lang w:val="uk-UA"/>
        </w:rPr>
        <w:t xml:space="preserve">іде </w:t>
      </w:r>
      <w:r w:rsidRPr="008C5FDE">
        <w:rPr>
          <w:szCs w:val="24"/>
          <w:lang w:val="uk-UA"/>
        </w:rPr>
        <w:t xml:space="preserve">не дуже швидко; </w:t>
      </w:r>
      <w:r w:rsidR="00A95A3C" w:rsidRPr="008C5FDE">
        <w:rPr>
          <w:szCs w:val="24"/>
          <w:lang w:val="uk-UA"/>
        </w:rPr>
        <w:t>її темп</w:t>
      </w:r>
      <w:r w:rsidRPr="008C5FDE">
        <w:rPr>
          <w:szCs w:val="24"/>
          <w:lang w:val="uk-UA"/>
        </w:rPr>
        <w:t>, зокрема,</w:t>
      </w:r>
      <w:r w:rsidR="00A95A3C" w:rsidRPr="008C5FDE">
        <w:rPr>
          <w:szCs w:val="24"/>
          <w:lang w:val="uk-UA"/>
        </w:rPr>
        <w:t xml:space="preserve"> </w:t>
      </w:r>
      <w:r w:rsidRPr="008C5FDE">
        <w:rPr>
          <w:szCs w:val="24"/>
          <w:lang w:val="uk-UA"/>
        </w:rPr>
        <w:t>обмежується наявними фінансовими ресурсами держави</w:t>
      </w:r>
      <w:r w:rsidR="00A95A3C" w:rsidRPr="008C5FDE">
        <w:rPr>
          <w:szCs w:val="24"/>
          <w:lang w:val="uk-UA"/>
        </w:rPr>
        <w:t>.</w:t>
      </w:r>
      <w:r w:rsidRPr="008C5FDE">
        <w:rPr>
          <w:szCs w:val="24"/>
          <w:lang w:val="uk-UA"/>
        </w:rPr>
        <w:t xml:space="preserve"> </w:t>
      </w:r>
      <w:r w:rsidR="00A95A3C" w:rsidRPr="008C5FDE">
        <w:rPr>
          <w:szCs w:val="24"/>
          <w:lang w:val="uk-UA"/>
        </w:rPr>
        <w:t>Відповідно</w:t>
      </w:r>
      <w:r w:rsidRPr="008C5FDE">
        <w:rPr>
          <w:szCs w:val="24"/>
          <w:lang w:val="uk-UA"/>
        </w:rPr>
        <w:t>, виникає необхідність пошуку нових інструментів управління охорон</w:t>
      </w:r>
      <w:r w:rsidR="00A95A3C" w:rsidRPr="008C5FDE">
        <w:rPr>
          <w:szCs w:val="24"/>
          <w:lang w:val="uk-UA"/>
        </w:rPr>
        <w:t>ою</w:t>
      </w:r>
      <w:r w:rsidRPr="008C5FDE">
        <w:rPr>
          <w:szCs w:val="24"/>
          <w:lang w:val="uk-UA"/>
        </w:rPr>
        <w:t xml:space="preserve"> здоров'я</w:t>
      </w:r>
      <w:r w:rsidR="00A95A3C" w:rsidRPr="008C5FDE">
        <w:rPr>
          <w:szCs w:val="24"/>
          <w:lang w:val="uk-UA"/>
        </w:rPr>
        <w:t>, а також</w:t>
      </w:r>
      <w:r w:rsidRPr="008C5FDE">
        <w:rPr>
          <w:szCs w:val="24"/>
          <w:lang w:val="uk-UA"/>
        </w:rPr>
        <w:t xml:space="preserve"> методів</w:t>
      </w:r>
      <w:r w:rsidR="00A95A3C" w:rsidRPr="008C5FDE">
        <w:rPr>
          <w:szCs w:val="24"/>
          <w:lang w:val="uk-UA"/>
        </w:rPr>
        <w:t xml:space="preserve"> і механізмів</w:t>
      </w:r>
      <w:r w:rsidRPr="008C5FDE">
        <w:rPr>
          <w:szCs w:val="24"/>
          <w:lang w:val="uk-UA"/>
        </w:rPr>
        <w:t xml:space="preserve">, </w:t>
      </w:r>
      <w:r w:rsidR="00A95A3C" w:rsidRPr="008C5FDE">
        <w:rPr>
          <w:szCs w:val="24"/>
          <w:lang w:val="uk-UA"/>
        </w:rPr>
        <w:t xml:space="preserve">здатних </w:t>
      </w:r>
      <w:r w:rsidRPr="008C5FDE">
        <w:rPr>
          <w:szCs w:val="24"/>
          <w:lang w:val="uk-UA"/>
        </w:rPr>
        <w:t xml:space="preserve">сприяти </w:t>
      </w:r>
      <w:r w:rsidR="00A95A3C" w:rsidRPr="008C5FDE">
        <w:rPr>
          <w:szCs w:val="24"/>
          <w:lang w:val="uk-UA"/>
        </w:rPr>
        <w:t xml:space="preserve">проведенню </w:t>
      </w:r>
      <w:r w:rsidRPr="008C5FDE">
        <w:rPr>
          <w:szCs w:val="24"/>
          <w:lang w:val="uk-UA"/>
        </w:rPr>
        <w:t>реформ</w:t>
      </w:r>
      <w:r w:rsidR="00A95A3C" w:rsidRPr="008C5FDE">
        <w:rPr>
          <w:szCs w:val="24"/>
          <w:lang w:val="uk-UA"/>
        </w:rPr>
        <w:t>и</w:t>
      </w:r>
      <w:r w:rsidRPr="008C5FDE">
        <w:rPr>
          <w:szCs w:val="24"/>
          <w:lang w:val="uk-UA"/>
        </w:rPr>
        <w:t>.</w:t>
      </w:r>
    </w:p>
    <w:p w14:paraId="7B0ED618" w14:textId="1A70CF03" w:rsidR="004D465A" w:rsidRPr="008C5FDE" w:rsidRDefault="004D465A" w:rsidP="004D465A">
      <w:pPr>
        <w:rPr>
          <w:szCs w:val="24"/>
          <w:lang w:val="uk-UA"/>
        </w:rPr>
      </w:pPr>
      <w:r w:rsidRPr="008C5FDE">
        <w:rPr>
          <w:szCs w:val="24"/>
          <w:lang w:val="uk-UA"/>
        </w:rPr>
        <w:t xml:space="preserve">Згідно з </w:t>
      </w:r>
      <w:r w:rsidR="00751C15" w:rsidRPr="008C5FDE">
        <w:rPr>
          <w:szCs w:val="24"/>
          <w:lang w:val="uk-UA"/>
        </w:rPr>
        <w:t>державною</w:t>
      </w:r>
      <w:r w:rsidRPr="008C5FDE">
        <w:rPr>
          <w:szCs w:val="24"/>
          <w:lang w:val="uk-UA"/>
        </w:rPr>
        <w:t xml:space="preserve"> стратегією регіонального розвитку, підвищення доступності та ефективності послуг з охорони здоров'я мешканцям незалежно від місця проживання </w:t>
      </w:r>
      <w:r w:rsidRPr="008C5FDE">
        <w:rPr>
          <w:szCs w:val="24"/>
          <w:lang w:val="uk-UA"/>
        </w:rPr>
        <w:lastRenderedPageBreak/>
        <w:t>вважається одн</w:t>
      </w:r>
      <w:r w:rsidR="00751C15" w:rsidRPr="008C5FDE">
        <w:rPr>
          <w:szCs w:val="24"/>
          <w:lang w:val="uk-UA"/>
        </w:rPr>
        <w:t>им</w:t>
      </w:r>
      <w:r w:rsidRPr="008C5FDE">
        <w:rPr>
          <w:szCs w:val="24"/>
          <w:lang w:val="uk-UA"/>
        </w:rPr>
        <w:t xml:space="preserve"> з пріоритетних </w:t>
      </w:r>
      <w:r w:rsidR="00751C15" w:rsidRPr="008C5FDE">
        <w:rPr>
          <w:szCs w:val="24"/>
          <w:lang w:val="uk-UA"/>
        </w:rPr>
        <w:t>цілей</w:t>
      </w:r>
      <w:r w:rsidRPr="008C5FDE">
        <w:rPr>
          <w:szCs w:val="24"/>
          <w:lang w:val="uk-UA"/>
        </w:rPr>
        <w:t xml:space="preserve"> регіонального розвитку до 2020 року</w:t>
      </w:r>
      <w:r w:rsidR="00751C15" w:rsidRPr="008C5FDE">
        <w:rPr>
          <w:rStyle w:val="af8"/>
          <w:szCs w:val="24"/>
          <w:lang w:val="uk-UA"/>
        </w:rPr>
        <w:footnoteReference w:id="6"/>
      </w:r>
      <w:r w:rsidRPr="008C5FDE">
        <w:rPr>
          <w:szCs w:val="24"/>
          <w:lang w:val="uk-UA"/>
        </w:rPr>
        <w:t xml:space="preserve">. </w:t>
      </w:r>
      <w:r w:rsidR="00751C15" w:rsidRPr="008C5FDE">
        <w:rPr>
          <w:szCs w:val="24"/>
          <w:lang w:val="uk-UA"/>
        </w:rPr>
        <w:t>Ч</w:t>
      </w:r>
      <w:r w:rsidRPr="008C5FDE">
        <w:rPr>
          <w:szCs w:val="24"/>
          <w:lang w:val="uk-UA"/>
        </w:rPr>
        <w:t xml:space="preserve">ерез недостатнє довгострокове фінансування </w:t>
      </w:r>
      <w:r w:rsidR="00751C15" w:rsidRPr="008C5FDE">
        <w:rPr>
          <w:szCs w:val="24"/>
          <w:lang w:val="uk-UA"/>
        </w:rPr>
        <w:t>у</w:t>
      </w:r>
      <w:r w:rsidRPr="008C5FDE">
        <w:rPr>
          <w:szCs w:val="24"/>
          <w:lang w:val="uk-UA"/>
        </w:rPr>
        <w:t xml:space="preserve"> галузі охорони здоров'я</w:t>
      </w:r>
      <w:r w:rsidR="00751C15" w:rsidRPr="008C5FDE">
        <w:rPr>
          <w:szCs w:val="24"/>
          <w:lang w:val="uk-UA"/>
        </w:rPr>
        <w:t xml:space="preserve"> якість надання медичних послуг у Трускавці знизилася</w:t>
      </w:r>
      <w:r w:rsidRPr="008C5FDE">
        <w:rPr>
          <w:szCs w:val="24"/>
          <w:lang w:val="uk-UA"/>
        </w:rPr>
        <w:t>.</w:t>
      </w:r>
    </w:p>
    <w:p w14:paraId="54A414BD" w14:textId="539002F3" w:rsidR="00325AFB" w:rsidRPr="008C5FDE" w:rsidRDefault="004D465A" w:rsidP="002949CD">
      <w:pPr>
        <w:rPr>
          <w:szCs w:val="24"/>
          <w:lang w:val="uk-UA"/>
        </w:rPr>
      </w:pPr>
      <w:r w:rsidRPr="008C5FDE">
        <w:rPr>
          <w:szCs w:val="24"/>
          <w:lang w:val="uk-UA"/>
        </w:rPr>
        <w:t>Програма соціально-економічного та культурного розвитку міста Трускавц</w:t>
      </w:r>
      <w:r w:rsidR="00BD03AA" w:rsidRPr="008C5FDE">
        <w:rPr>
          <w:szCs w:val="24"/>
          <w:lang w:val="uk-UA"/>
        </w:rPr>
        <w:t>я</w:t>
      </w:r>
      <w:r w:rsidRPr="008C5FDE">
        <w:rPr>
          <w:szCs w:val="24"/>
          <w:lang w:val="uk-UA"/>
        </w:rPr>
        <w:t xml:space="preserve"> з акцентом на розвиток медицини у м. Трускавц</w:t>
      </w:r>
      <w:r w:rsidR="00BD03AA" w:rsidRPr="008C5FDE">
        <w:rPr>
          <w:szCs w:val="24"/>
          <w:lang w:val="uk-UA"/>
        </w:rPr>
        <w:t>і</w:t>
      </w:r>
      <w:r w:rsidRPr="008C5FDE">
        <w:rPr>
          <w:szCs w:val="24"/>
          <w:lang w:val="uk-UA"/>
        </w:rPr>
        <w:t xml:space="preserve"> бул</w:t>
      </w:r>
      <w:r w:rsidR="00BD03AA" w:rsidRPr="008C5FDE">
        <w:rPr>
          <w:szCs w:val="24"/>
          <w:lang w:val="uk-UA"/>
        </w:rPr>
        <w:t>а</w:t>
      </w:r>
      <w:r w:rsidRPr="008C5FDE">
        <w:rPr>
          <w:szCs w:val="24"/>
          <w:lang w:val="uk-UA"/>
        </w:rPr>
        <w:t xml:space="preserve"> затверджена </w:t>
      </w:r>
      <w:r w:rsidR="00BD03AA" w:rsidRPr="008C5FDE">
        <w:rPr>
          <w:szCs w:val="24"/>
          <w:lang w:val="uk-UA"/>
        </w:rPr>
        <w:t>Р</w:t>
      </w:r>
      <w:r w:rsidRPr="008C5FDE">
        <w:rPr>
          <w:szCs w:val="24"/>
          <w:lang w:val="uk-UA"/>
        </w:rPr>
        <w:t xml:space="preserve">ішенням № 472 Міської ради від 9 березня 2017 р. </w:t>
      </w:r>
      <w:r w:rsidR="00BD03AA" w:rsidRPr="008C5FDE">
        <w:rPr>
          <w:szCs w:val="24"/>
          <w:lang w:val="uk-UA"/>
        </w:rPr>
        <w:t>«</w:t>
      </w:r>
      <w:r w:rsidRPr="008C5FDE">
        <w:rPr>
          <w:szCs w:val="24"/>
          <w:lang w:val="uk-UA"/>
        </w:rPr>
        <w:t xml:space="preserve">Про </w:t>
      </w:r>
      <w:r w:rsidR="006C229B" w:rsidRPr="008C5FDE">
        <w:rPr>
          <w:szCs w:val="24"/>
          <w:lang w:val="uk-UA"/>
        </w:rPr>
        <w:t>виконання</w:t>
      </w:r>
      <w:r w:rsidRPr="008C5FDE">
        <w:rPr>
          <w:szCs w:val="24"/>
          <w:lang w:val="uk-UA"/>
        </w:rPr>
        <w:t xml:space="preserve"> </w:t>
      </w:r>
      <w:r w:rsidR="006C229B" w:rsidRPr="008C5FDE">
        <w:rPr>
          <w:szCs w:val="24"/>
          <w:lang w:val="uk-UA"/>
        </w:rPr>
        <w:t>П</w:t>
      </w:r>
      <w:r w:rsidRPr="008C5FDE">
        <w:rPr>
          <w:szCs w:val="24"/>
          <w:lang w:val="uk-UA"/>
        </w:rPr>
        <w:t xml:space="preserve">рограми соціально-економічного та культурного розвитку м. Трускавець </w:t>
      </w:r>
      <w:r w:rsidR="006C229B" w:rsidRPr="008C5FDE">
        <w:rPr>
          <w:szCs w:val="24"/>
          <w:lang w:val="uk-UA"/>
        </w:rPr>
        <w:t>н</w:t>
      </w:r>
      <w:r w:rsidRPr="008C5FDE">
        <w:rPr>
          <w:szCs w:val="24"/>
          <w:lang w:val="uk-UA"/>
        </w:rPr>
        <w:t>а 2016 рік та затвердження Програми соціально-економічного та культурного розвитку міста Трускавець на 2017 рік</w:t>
      </w:r>
      <w:r w:rsidR="006C229B" w:rsidRPr="008C5FDE">
        <w:rPr>
          <w:szCs w:val="24"/>
          <w:lang w:val="uk-UA"/>
        </w:rPr>
        <w:t>»</w:t>
      </w:r>
      <w:r w:rsidRPr="008C5FDE">
        <w:rPr>
          <w:szCs w:val="24"/>
          <w:lang w:val="uk-UA"/>
        </w:rPr>
        <w:t>.</w:t>
      </w:r>
    </w:p>
    <w:p w14:paraId="0A5264B1" w14:textId="1B0CCE6D" w:rsidR="004D465A" w:rsidRPr="008C5FDE" w:rsidRDefault="004D465A" w:rsidP="004D465A">
      <w:pPr>
        <w:rPr>
          <w:szCs w:val="24"/>
          <w:lang w:val="uk-UA"/>
        </w:rPr>
      </w:pPr>
      <w:r w:rsidRPr="008C5FDE">
        <w:rPr>
          <w:szCs w:val="24"/>
          <w:lang w:val="uk-UA"/>
        </w:rPr>
        <w:t xml:space="preserve">У 2016 році </w:t>
      </w:r>
      <w:r w:rsidR="00945EE5" w:rsidRPr="008C5FDE">
        <w:rPr>
          <w:szCs w:val="24"/>
          <w:lang w:val="uk-UA"/>
        </w:rPr>
        <w:t xml:space="preserve">послуги </w:t>
      </w:r>
      <w:r w:rsidRPr="008C5FDE">
        <w:rPr>
          <w:szCs w:val="24"/>
          <w:lang w:val="uk-UA"/>
        </w:rPr>
        <w:t>медичн</w:t>
      </w:r>
      <w:r w:rsidR="00945EE5" w:rsidRPr="008C5FDE">
        <w:rPr>
          <w:szCs w:val="24"/>
          <w:lang w:val="uk-UA"/>
        </w:rPr>
        <w:t>ої</w:t>
      </w:r>
      <w:r w:rsidRPr="008C5FDE">
        <w:rPr>
          <w:szCs w:val="24"/>
          <w:lang w:val="uk-UA"/>
        </w:rPr>
        <w:t xml:space="preserve"> допомог</w:t>
      </w:r>
      <w:r w:rsidR="00945EE5" w:rsidRPr="008C5FDE">
        <w:rPr>
          <w:szCs w:val="24"/>
          <w:lang w:val="uk-UA"/>
        </w:rPr>
        <w:t>и, що їх</w:t>
      </w:r>
      <w:r w:rsidRPr="008C5FDE">
        <w:rPr>
          <w:szCs w:val="24"/>
          <w:lang w:val="uk-UA"/>
        </w:rPr>
        <w:t xml:space="preserve"> </w:t>
      </w:r>
      <w:r w:rsidR="003903BF" w:rsidRPr="008C5FDE">
        <w:rPr>
          <w:szCs w:val="24"/>
          <w:lang w:val="uk-UA"/>
        </w:rPr>
        <w:t>Лікарн</w:t>
      </w:r>
      <w:r w:rsidR="00945EE5" w:rsidRPr="008C5FDE">
        <w:rPr>
          <w:szCs w:val="24"/>
          <w:lang w:val="uk-UA"/>
        </w:rPr>
        <w:t>я</w:t>
      </w:r>
      <w:r w:rsidRPr="008C5FDE">
        <w:rPr>
          <w:szCs w:val="24"/>
          <w:lang w:val="uk-UA"/>
        </w:rPr>
        <w:t xml:space="preserve"> </w:t>
      </w:r>
      <w:r w:rsidR="00945EE5" w:rsidRPr="008C5FDE">
        <w:rPr>
          <w:szCs w:val="24"/>
          <w:lang w:val="uk-UA"/>
        </w:rPr>
        <w:t xml:space="preserve">надавала </w:t>
      </w:r>
      <w:r w:rsidRPr="008C5FDE">
        <w:rPr>
          <w:szCs w:val="24"/>
          <w:lang w:val="uk-UA"/>
        </w:rPr>
        <w:t>мешканц</w:t>
      </w:r>
      <w:r w:rsidR="00945EE5" w:rsidRPr="008C5FDE">
        <w:rPr>
          <w:szCs w:val="24"/>
          <w:lang w:val="uk-UA"/>
        </w:rPr>
        <w:t>ям</w:t>
      </w:r>
      <w:r w:rsidRPr="008C5FDE">
        <w:rPr>
          <w:szCs w:val="24"/>
          <w:lang w:val="uk-UA"/>
        </w:rPr>
        <w:t xml:space="preserve"> міста</w:t>
      </w:r>
      <w:r w:rsidR="00945EE5" w:rsidRPr="008C5FDE">
        <w:rPr>
          <w:szCs w:val="24"/>
          <w:lang w:val="uk-UA"/>
        </w:rPr>
        <w:t>,</w:t>
      </w:r>
      <w:r w:rsidRPr="008C5FDE">
        <w:rPr>
          <w:szCs w:val="24"/>
          <w:lang w:val="uk-UA"/>
        </w:rPr>
        <w:t xml:space="preserve"> </w:t>
      </w:r>
      <w:r w:rsidR="00945EE5" w:rsidRPr="008C5FDE">
        <w:rPr>
          <w:szCs w:val="24"/>
          <w:lang w:val="uk-UA"/>
        </w:rPr>
        <w:t xml:space="preserve">надавалися </w:t>
      </w:r>
      <w:r w:rsidRPr="008C5FDE">
        <w:rPr>
          <w:szCs w:val="24"/>
          <w:lang w:val="uk-UA"/>
        </w:rPr>
        <w:t xml:space="preserve">за такими плановими пріоритетними </w:t>
      </w:r>
      <w:r w:rsidR="00945EE5" w:rsidRPr="008C5FDE">
        <w:rPr>
          <w:szCs w:val="24"/>
          <w:lang w:val="uk-UA"/>
        </w:rPr>
        <w:t>напрямками</w:t>
      </w:r>
      <w:r w:rsidRPr="008C5FDE">
        <w:rPr>
          <w:szCs w:val="24"/>
          <w:lang w:val="uk-UA"/>
        </w:rPr>
        <w:t>:</w:t>
      </w:r>
    </w:p>
    <w:p w14:paraId="15ED95F2" w14:textId="05C12FFE" w:rsidR="004D465A" w:rsidRPr="008C5FDE" w:rsidRDefault="004D465A" w:rsidP="004D465A">
      <w:pPr>
        <w:pStyle w:val="afe"/>
        <w:numPr>
          <w:ilvl w:val="0"/>
          <w:numId w:val="36"/>
        </w:numPr>
        <w:spacing w:before="0" w:beforeAutospacing="0" w:after="0" w:afterAutospacing="0"/>
        <w:ind w:left="851" w:hanging="284"/>
        <w:jc w:val="both"/>
        <w:rPr>
          <w:lang w:val="uk-UA"/>
        </w:rPr>
      </w:pPr>
      <w:r w:rsidRPr="008C5FDE">
        <w:rPr>
          <w:lang w:val="uk-UA"/>
        </w:rPr>
        <w:t>впровадження нових сучасних технологій;</w:t>
      </w:r>
    </w:p>
    <w:p w14:paraId="569E2EDE" w14:textId="144CBE7D" w:rsidR="004D465A" w:rsidRPr="008C5FDE" w:rsidRDefault="004D465A" w:rsidP="004D465A">
      <w:pPr>
        <w:pStyle w:val="afe"/>
        <w:numPr>
          <w:ilvl w:val="0"/>
          <w:numId w:val="36"/>
        </w:numPr>
        <w:spacing w:before="0" w:beforeAutospacing="0" w:after="0" w:afterAutospacing="0"/>
        <w:ind w:left="851" w:hanging="284"/>
        <w:jc w:val="both"/>
        <w:rPr>
          <w:lang w:val="uk-UA"/>
        </w:rPr>
      </w:pPr>
      <w:r w:rsidRPr="008C5FDE">
        <w:rPr>
          <w:lang w:val="uk-UA"/>
        </w:rPr>
        <w:t xml:space="preserve">надання медичної допомоги </w:t>
      </w:r>
      <w:r w:rsidR="0060384B" w:rsidRPr="008C5FDE">
        <w:rPr>
          <w:lang w:val="uk-UA"/>
        </w:rPr>
        <w:t>пільговикам</w:t>
      </w:r>
      <w:r w:rsidRPr="008C5FDE">
        <w:rPr>
          <w:lang w:val="uk-UA"/>
        </w:rPr>
        <w:t>;</w:t>
      </w:r>
    </w:p>
    <w:p w14:paraId="0D78DF35" w14:textId="2F36A74A" w:rsidR="004D465A" w:rsidRPr="008C5FDE" w:rsidRDefault="004D465A" w:rsidP="004D465A">
      <w:pPr>
        <w:pStyle w:val="afe"/>
        <w:numPr>
          <w:ilvl w:val="0"/>
          <w:numId w:val="36"/>
        </w:numPr>
        <w:spacing w:before="0" w:beforeAutospacing="0" w:after="0" w:afterAutospacing="0"/>
        <w:ind w:left="851" w:hanging="284"/>
        <w:jc w:val="both"/>
        <w:rPr>
          <w:lang w:val="uk-UA"/>
        </w:rPr>
      </w:pPr>
      <w:r w:rsidRPr="008C5FDE">
        <w:rPr>
          <w:lang w:val="uk-UA"/>
        </w:rPr>
        <w:t>співпраця з науковцями Львівського національного університету імені Данила Гали</w:t>
      </w:r>
      <w:r w:rsidR="00FA6B5C" w:rsidRPr="008C5FDE">
        <w:rPr>
          <w:lang w:val="uk-UA"/>
        </w:rPr>
        <w:t>цького</w:t>
      </w:r>
      <w:r w:rsidRPr="008C5FDE">
        <w:rPr>
          <w:lang w:val="uk-UA"/>
        </w:rPr>
        <w:t>;</w:t>
      </w:r>
    </w:p>
    <w:p w14:paraId="71179E96" w14:textId="08D93CC0" w:rsidR="004D465A" w:rsidRPr="008C5FDE" w:rsidRDefault="004D465A" w:rsidP="004D465A">
      <w:pPr>
        <w:pStyle w:val="afe"/>
        <w:numPr>
          <w:ilvl w:val="0"/>
          <w:numId w:val="36"/>
        </w:numPr>
        <w:spacing w:before="0" w:beforeAutospacing="0" w:after="0" w:afterAutospacing="0"/>
        <w:ind w:left="851" w:hanging="284"/>
        <w:jc w:val="both"/>
        <w:rPr>
          <w:lang w:val="uk-UA"/>
        </w:rPr>
      </w:pPr>
      <w:r w:rsidRPr="008C5FDE">
        <w:rPr>
          <w:lang w:val="uk-UA"/>
        </w:rPr>
        <w:t>співпраця з санатор</w:t>
      </w:r>
      <w:r w:rsidR="00FA6B5C" w:rsidRPr="008C5FDE">
        <w:rPr>
          <w:lang w:val="uk-UA"/>
        </w:rPr>
        <w:t>но-курортними закладами</w:t>
      </w:r>
      <w:r w:rsidRPr="008C5FDE">
        <w:rPr>
          <w:lang w:val="uk-UA"/>
        </w:rPr>
        <w:t>.</w:t>
      </w:r>
    </w:p>
    <w:p w14:paraId="322BD262" w14:textId="551509D2" w:rsidR="004D465A" w:rsidRPr="008C5FDE" w:rsidRDefault="004D465A" w:rsidP="00FA6B5C">
      <w:pPr>
        <w:pStyle w:val="afe"/>
        <w:spacing w:before="0" w:beforeAutospacing="0" w:after="0" w:afterAutospacing="0"/>
        <w:ind w:left="567"/>
        <w:jc w:val="both"/>
        <w:rPr>
          <w:lang w:val="uk-UA"/>
        </w:rPr>
      </w:pPr>
      <w:r w:rsidRPr="008C5FDE">
        <w:rPr>
          <w:lang w:val="uk-UA"/>
        </w:rPr>
        <w:t>Впровадження сучасних лікарських технологій та методів лікування включає</w:t>
      </w:r>
      <w:r w:rsidR="00FA6B5C" w:rsidRPr="008C5FDE">
        <w:rPr>
          <w:lang w:val="uk-UA"/>
        </w:rPr>
        <w:t xml:space="preserve"> в себе</w:t>
      </w:r>
      <w:r w:rsidRPr="008C5FDE">
        <w:rPr>
          <w:lang w:val="uk-UA"/>
        </w:rPr>
        <w:t>:</w:t>
      </w:r>
    </w:p>
    <w:p w14:paraId="5632D709" w14:textId="33AA807D" w:rsidR="004D465A" w:rsidRPr="008C5FDE" w:rsidRDefault="004D465A" w:rsidP="004D465A">
      <w:pPr>
        <w:pStyle w:val="afe"/>
        <w:numPr>
          <w:ilvl w:val="0"/>
          <w:numId w:val="36"/>
        </w:numPr>
        <w:spacing w:before="0" w:beforeAutospacing="0" w:after="0" w:afterAutospacing="0"/>
        <w:ind w:left="851" w:hanging="284"/>
        <w:jc w:val="both"/>
        <w:rPr>
          <w:lang w:val="uk-UA"/>
        </w:rPr>
      </w:pPr>
      <w:r w:rsidRPr="008C5FDE">
        <w:rPr>
          <w:lang w:val="uk-UA"/>
        </w:rPr>
        <w:t xml:space="preserve">широке використання </w:t>
      </w:r>
      <w:proofErr w:type="spellStart"/>
      <w:r w:rsidR="004C0A21" w:rsidRPr="008C5FDE">
        <w:rPr>
          <w:lang w:val="uk-UA"/>
        </w:rPr>
        <w:t>малоінвазивн</w:t>
      </w:r>
      <w:r w:rsidRPr="008C5FDE">
        <w:rPr>
          <w:lang w:val="uk-UA"/>
        </w:rPr>
        <w:t>их</w:t>
      </w:r>
      <w:proofErr w:type="spellEnd"/>
      <w:r w:rsidRPr="008C5FDE">
        <w:rPr>
          <w:lang w:val="uk-UA"/>
        </w:rPr>
        <w:t xml:space="preserve"> методів хірургічного лікування;</w:t>
      </w:r>
    </w:p>
    <w:p w14:paraId="77706183" w14:textId="17FD7F10" w:rsidR="004D465A" w:rsidRPr="008C5FDE" w:rsidRDefault="004D465A" w:rsidP="004D465A">
      <w:pPr>
        <w:pStyle w:val="afe"/>
        <w:numPr>
          <w:ilvl w:val="0"/>
          <w:numId w:val="36"/>
        </w:numPr>
        <w:spacing w:before="0" w:beforeAutospacing="0" w:after="0" w:afterAutospacing="0"/>
        <w:ind w:left="851" w:hanging="284"/>
        <w:jc w:val="both"/>
        <w:rPr>
          <w:lang w:val="uk-UA"/>
        </w:rPr>
      </w:pPr>
      <w:r w:rsidRPr="008C5FDE">
        <w:rPr>
          <w:lang w:val="uk-UA"/>
        </w:rPr>
        <w:t xml:space="preserve">використання </w:t>
      </w:r>
      <w:proofErr w:type="spellStart"/>
      <w:r w:rsidR="004C0A21" w:rsidRPr="008C5FDE">
        <w:rPr>
          <w:lang w:val="uk-UA"/>
        </w:rPr>
        <w:t>малоінвазивн</w:t>
      </w:r>
      <w:r w:rsidRPr="008C5FDE">
        <w:rPr>
          <w:lang w:val="uk-UA"/>
        </w:rPr>
        <w:t>их</w:t>
      </w:r>
      <w:proofErr w:type="spellEnd"/>
      <w:r w:rsidRPr="008C5FDE">
        <w:rPr>
          <w:lang w:val="uk-UA"/>
        </w:rPr>
        <w:t xml:space="preserve"> хірургічних </w:t>
      </w:r>
      <w:proofErr w:type="spellStart"/>
      <w:r w:rsidRPr="008C5FDE">
        <w:rPr>
          <w:lang w:val="uk-UA"/>
        </w:rPr>
        <w:t>втручань</w:t>
      </w:r>
      <w:proofErr w:type="spellEnd"/>
      <w:r w:rsidRPr="008C5FDE">
        <w:rPr>
          <w:lang w:val="uk-UA"/>
        </w:rPr>
        <w:t xml:space="preserve"> при лікуванні захворювань суглобів та прямої кишки;</w:t>
      </w:r>
    </w:p>
    <w:p w14:paraId="35BC803C" w14:textId="673AF339" w:rsidR="00D60BF2" w:rsidRPr="008C5FDE" w:rsidRDefault="004D465A" w:rsidP="004D465A">
      <w:pPr>
        <w:pStyle w:val="afe"/>
        <w:numPr>
          <w:ilvl w:val="0"/>
          <w:numId w:val="36"/>
        </w:numPr>
        <w:spacing w:before="0" w:beforeAutospacing="0" w:after="0" w:afterAutospacing="0"/>
        <w:ind w:left="851" w:hanging="284"/>
        <w:jc w:val="both"/>
        <w:rPr>
          <w:lang w:val="uk-UA"/>
        </w:rPr>
      </w:pPr>
      <w:r w:rsidRPr="008C5FDE">
        <w:rPr>
          <w:lang w:val="uk-UA"/>
        </w:rPr>
        <w:t xml:space="preserve">використання </w:t>
      </w:r>
      <w:proofErr w:type="spellStart"/>
      <w:r w:rsidR="004C0A21" w:rsidRPr="008C5FDE">
        <w:rPr>
          <w:lang w:val="uk-UA"/>
        </w:rPr>
        <w:t>малоінвазивн</w:t>
      </w:r>
      <w:r w:rsidRPr="008C5FDE">
        <w:rPr>
          <w:lang w:val="uk-UA"/>
        </w:rPr>
        <w:t>их</w:t>
      </w:r>
      <w:proofErr w:type="spellEnd"/>
      <w:r w:rsidRPr="008C5FDE">
        <w:rPr>
          <w:lang w:val="uk-UA"/>
        </w:rPr>
        <w:t xml:space="preserve"> методів лікування хірургічного апендициту та грижі</w:t>
      </w:r>
      <w:r w:rsidR="00FA6B5C" w:rsidRPr="008C5FDE">
        <w:rPr>
          <w:lang w:val="uk-UA"/>
        </w:rPr>
        <w:t xml:space="preserve"> </w:t>
      </w:r>
      <w:proofErr w:type="spellStart"/>
      <w:r w:rsidR="00FA6B5C" w:rsidRPr="008C5FDE">
        <w:rPr>
          <w:lang w:val="uk-UA"/>
        </w:rPr>
        <w:t>стравоходного</w:t>
      </w:r>
      <w:proofErr w:type="spellEnd"/>
      <w:r w:rsidR="00FA6B5C" w:rsidRPr="008C5FDE">
        <w:rPr>
          <w:lang w:val="uk-UA"/>
        </w:rPr>
        <w:t xml:space="preserve"> отвору</w:t>
      </w:r>
      <w:r w:rsidRPr="008C5FDE">
        <w:rPr>
          <w:lang w:val="uk-UA"/>
        </w:rPr>
        <w:t>.</w:t>
      </w:r>
    </w:p>
    <w:p w14:paraId="1662C669" w14:textId="77777777" w:rsidR="0068363E" w:rsidRPr="008C5FDE" w:rsidRDefault="0068363E" w:rsidP="0068363E">
      <w:pPr>
        <w:pStyle w:val="Pagrtekstas"/>
        <w:rPr>
          <w:sz w:val="18"/>
          <w:lang w:val="uk-UA"/>
        </w:rPr>
      </w:pPr>
    </w:p>
    <w:p w14:paraId="66626AF5" w14:textId="5C2CAC93" w:rsidR="0068363E" w:rsidRPr="008C5FDE" w:rsidRDefault="00FA6B5C" w:rsidP="006A7A64">
      <w:pPr>
        <w:pStyle w:val="3"/>
        <w:numPr>
          <w:ilvl w:val="2"/>
          <w:numId w:val="2"/>
        </w:numPr>
        <w:rPr>
          <w:lang w:val="uk-UA"/>
        </w:rPr>
      </w:pPr>
      <w:bookmarkStart w:id="43" w:name="_Toc529124825"/>
      <w:r w:rsidRPr="008C5FDE">
        <w:rPr>
          <w:lang w:val="uk-UA"/>
        </w:rPr>
        <w:t>Тенденції розвитку української медичної галузі</w:t>
      </w:r>
      <w:bookmarkEnd w:id="43"/>
    </w:p>
    <w:p w14:paraId="68AE1769" w14:textId="77777777" w:rsidR="0068363E" w:rsidRPr="008C5FDE" w:rsidRDefault="0068363E" w:rsidP="0068363E">
      <w:pPr>
        <w:rPr>
          <w:lang w:val="uk-UA"/>
        </w:rPr>
      </w:pPr>
    </w:p>
    <w:p w14:paraId="5DD80F3D" w14:textId="2F1CEE8D" w:rsidR="004D465A" w:rsidRPr="008C5FDE" w:rsidRDefault="004D465A" w:rsidP="00FA6B5C">
      <w:pPr>
        <w:pStyle w:val="aff5"/>
        <w:ind w:firstLine="567"/>
        <w:jc w:val="both"/>
        <w:rPr>
          <w:rFonts w:ascii="Times New Roman" w:hAnsi="Times New Roman"/>
          <w:color w:val="000000"/>
          <w:sz w:val="24"/>
          <w:szCs w:val="24"/>
          <w:lang w:val="uk-UA"/>
        </w:rPr>
      </w:pPr>
      <w:r w:rsidRPr="008C5FDE">
        <w:rPr>
          <w:rFonts w:ascii="Times New Roman" w:hAnsi="Times New Roman"/>
          <w:color w:val="000000"/>
          <w:sz w:val="24"/>
          <w:szCs w:val="24"/>
          <w:lang w:val="uk-UA"/>
        </w:rPr>
        <w:t xml:space="preserve">У 1991 році Україна успадкувала велику і </w:t>
      </w:r>
      <w:proofErr w:type="spellStart"/>
      <w:r w:rsidR="003617A8" w:rsidRPr="008C5FDE">
        <w:rPr>
          <w:rFonts w:ascii="Times New Roman" w:hAnsi="Times New Roman"/>
          <w:color w:val="000000"/>
          <w:sz w:val="24"/>
          <w:szCs w:val="24"/>
          <w:lang w:val="uk-UA"/>
        </w:rPr>
        <w:t>високо</w:t>
      </w:r>
      <w:r w:rsidRPr="008C5FDE">
        <w:rPr>
          <w:rFonts w:ascii="Times New Roman" w:hAnsi="Times New Roman"/>
          <w:color w:val="000000"/>
          <w:sz w:val="24"/>
          <w:szCs w:val="24"/>
          <w:lang w:val="uk-UA"/>
        </w:rPr>
        <w:t>централізовану</w:t>
      </w:r>
      <w:proofErr w:type="spellEnd"/>
      <w:r w:rsidRPr="008C5FDE">
        <w:rPr>
          <w:rFonts w:ascii="Times New Roman" w:hAnsi="Times New Roman"/>
          <w:color w:val="000000"/>
          <w:sz w:val="24"/>
          <w:szCs w:val="24"/>
          <w:lang w:val="uk-UA"/>
        </w:rPr>
        <w:t xml:space="preserve"> систему охорони здоров'я </w:t>
      </w:r>
      <w:r w:rsidR="003617A8" w:rsidRPr="008C5FDE">
        <w:rPr>
          <w:rFonts w:ascii="Times New Roman" w:hAnsi="Times New Roman"/>
          <w:color w:val="000000"/>
          <w:sz w:val="24"/>
          <w:szCs w:val="24"/>
          <w:lang w:val="uk-UA"/>
        </w:rPr>
        <w:t xml:space="preserve">за </w:t>
      </w:r>
      <w:r w:rsidRPr="008C5FDE">
        <w:rPr>
          <w:rFonts w:ascii="Times New Roman" w:hAnsi="Times New Roman"/>
          <w:color w:val="000000"/>
          <w:sz w:val="24"/>
          <w:szCs w:val="24"/>
          <w:lang w:val="uk-UA"/>
        </w:rPr>
        <w:t xml:space="preserve">Семашко (ієрархічну, </w:t>
      </w:r>
      <w:r w:rsidR="003617A8" w:rsidRPr="008C5FDE">
        <w:rPr>
          <w:rFonts w:ascii="Times New Roman" w:hAnsi="Times New Roman"/>
          <w:color w:val="000000"/>
          <w:sz w:val="24"/>
          <w:szCs w:val="24"/>
          <w:lang w:val="uk-UA"/>
        </w:rPr>
        <w:t xml:space="preserve">державно </w:t>
      </w:r>
      <w:r w:rsidRPr="008C5FDE">
        <w:rPr>
          <w:rFonts w:ascii="Times New Roman" w:hAnsi="Times New Roman"/>
          <w:color w:val="000000"/>
          <w:sz w:val="24"/>
          <w:szCs w:val="24"/>
          <w:lang w:val="uk-UA"/>
        </w:rPr>
        <w:t>контрольовану систему</w:t>
      </w:r>
      <w:r w:rsidR="003617A8" w:rsidRPr="008C5FDE">
        <w:rPr>
          <w:rFonts w:ascii="Times New Roman" w:hAnsi="Times New Roman"/>
          <w:color w:val="000000"/>
          <w:sz w:val="24"/>
          <w:szCs w:val="24"/>
          <w:lang w:val="uk-UA"/>
        </w:rPr>
        <w:t xml:space="preserve"> з працівниками,</w:t>
      </w:r>
      <w:r w:rsidRPr="008C5FDE">
        <w:rPr>
          <w:rFonts w:ascii="Times New Roman" w:hAnsi="Times New Roman"/>
          <w:color w:val="000000"/>
          <w:sz w:val="24"/>
          <w:szCs w:val="24"/>
          <w:lang w:val="uk-UA"/>
        </w:rPr>
        <w:t xml:space="preserve"> </w:t>
      </w:r>
      <w:r w:rsidR="005B1AF7" w:rsidRPr="008C5FDE">
        <w:rPr>
          <w:rFonts w:ascii="Times New Roman" w:hAnsi="Times New Roman"/>
          <w:color w:val="000000"/>
          <w:sz w:val="24"/>
          <w:szCs w:val="24"/>
          <w:lang w:val="uk-UA"/>
        </w:rPr>
        <w:t>що</w:t>
      </w:r>
      <w:r w:rsidRPr="008C5FDE">
        <w:rPr>
          <w:rFonts w:ascii="Times New Roman" w:hAnsi="Times New Roman"/>
          <w:color w:val="000000"/>
          <w:sz w:val="24"/>
          <w:szCs w:val="24"/>
          <w:lang w:val="uk-UA"/>
        </w:rPr>
        <w:t xml:space="preserve"> були державними службовцями)</w:t>
      </w:r>
      <w:r w:rsidR="005B1AF7" w:rsidRPr="008C5FDE">
        <w:rPr>
          <w:rFonts w:ascii="Times New Roman" w:hAnsi="Times New Roman"/>
          <w:color w:val="000000"/>
          <w:sz w:val="24"/>
          <w:szCs w:val="24"/>
          <w:lang w:val="uk-UA"/>
        </w:rPr>
        <w:t>;</w:t>
      </w:r>
      <w:r w:rsidRPr="008C5FDE">
        <w:rPr>
          <w:rFonts w:ascii="Times New Roman" w:hAnsi="Times New Roman"/>
          <w:color w:val="000000"/>
          <w:sz w:val="24"/>
          <w:szCs w:val="24"/>
          <w:lang w:val="uk-UA"/>
        </w:rPr>
        <w:t xml:space="preserve"> через економічну кризу, що </w:t>
      </w:r>
      <w:r w:rsidR="007B0E5E" w:rsidRPr="008C5FDE">
        <w:rPr>
          <w:rFonts w:ascii="Times New Roman" w:hAnsi="Times New Roman"/>
          <w:color w:val="000000"/>
          <w:sz w:val="24"/>
          <w:szCs w:val="24"/>
          <w:lang w:val="uk-UA"/>
        </w:rPr>
        <w:t>настала</w:t>
      </w:r>
      <w:r w:rsidRPr="008C5FDE">
        <w:rPr>
          <w:rFonts w:ascii="Times New Roman" w:hAnsi="Times New Roman"/>
          <w:color w:val="000000"/>
          <w:sz w:val="24"/>
          <w:szCs w:val="24"/>
          <w:lang w:val="uk-UA"/>
        </w:rPr>
        <w:t xml:space="preserve"> після </w:t>
      </w:r>
      <w:r w:rsidR="003617A8" w:rsidRPr="008C5FDE">
        <w:rPr>
          <w:rFonts w:ascii="Times New Roman" w:hAnsi="Times New Roman"/>
          <w:color w:val="000000"/>
          <w:sz w:val="24"/>
          <w:szCs w:val="24"/>
          <w:lang w:val="uk-UA"/>
        </w:rPr>
        <w:t xml:space="preserve">отримання </w:t>
      </w:r>
      <w:r w:rsidRPr="008C5FDE">
        <w:rPr>
          <w:rFonts w:ascii="Times New Roman" w:hAnsi="Times New Roman"/>
          <w:color w:val="000000"/>
          <w:sz w:val="24"/>
          <w:szCs w:val="24"/>
          <w:lang w:val="uk-UA"/>
        </w:rPr>
        <w:t>незалежності</w:t>
      </w:r>
      <w:r w:rsidR="005B1AF7" w:rsidRPr="008C5FDE">
        <w:rPr>
          <w:rFonts w:ascii="Times New Roman" w:hAnsi="Times New Roman"/>
          <w:color w:val="000000"/>
          <w:sz w:val="24"/>
          <w:szCs w:val="24"/>
          <w:lang w:val="uk-UA"/>
        </w:rPr>
        <w:t>, зберегти цю систему було неможливо</w:t>
      </w:r>
      <w:r w:rsidRPr="008C5FDE">
        <w:rPr>
          <w:rFonts w:ascii="Times New Roman" w:hAnsi="Times New Roman"/>
          <w:color w:val="000000"/>
          <w:sz w:val="24"/>
          <w:szCs w:val="24"/>
          <w:lang w:val="uk-UA"/>
        </w:rPr>
        <w:t xml:space="preserve">. </w:t>
      </w:r>
      <w:r w:rsidR="005B1AF7" w:rsidRPr="008C5FDE">
        <w:rPr>
          <w:rFonts w:ascii="Times New Roman" w:hAnsi="Times New Roman"/>
          <w:color w:val="000000"/>
          <w:sz w:val="24"/>
          <w:szCs w:val="24"/>
          <w:lang w:val="uk-UA"/>
        </w:rPr>
        <w:t>З часів</w:t>
      </w:r>
      <w:r w:rsidRPr="008C5FDE">
        <w:rPr>
          <w:rFonts w:ascii="Times New Roman" w:hAnsi="Times New Roman"/>
          <w:color w:val="000000"/>
          <w:sz w:val="24"/>
          <w:szCs w:val="24"/>
          <w:lang w:val="uk-UA"/>
        </w:rPr>
        <w:t xml:space="preserve"> незалежності систем</w:t>
      </w:r>
      <w:r w:rsidR="005B1AF7" w:rsidRPr="008C5FDE">
        <w:rPr>
          <w:rFonts w:ascii="Times New Roman" w:hAnsi="Times New Roman"/>
          <w:color w:val="000000"/>
          <w:sz w:val="24"/>
          <w:szCs w:val="24"/>
          <w:lang w:val="uk-UA"/>
        </w:rPr>
        <w:t>а зазнала</w:t>
      </w:r>
      <w:r w:rsidRPr="008C5FDE">
        <w:rPr>
          <w:rFonts w:ascii="Times New Roman" w:hAnsi="Times New Roman"/>
          <w:color w:val="000000"/>
          <w:sz w:val="24"/>
          <w:szCs w:val="24"/>
          <w:lang w:val="uk-UA"/>
        </w:rPr>
        <w:t xml:space="preserve"> значн</w:t>
      </w:r>
      <w:r w:rsidR="005B1AF7" w:rsidRPr="008C5FDE">
        <w:rPr>
          <w:rFonts w:ascii="Times New Roman" w:hAnsi="Times New Roman"/>
          <w:color w:val="000000"/>
          <w:sz w:val="24"/>
          <w:szCs w:val="24"/>
          <w:lang w:val="uk-UA"/>
        </w:rPr>
        <w:t>ої</w:t>
      </w:r>
      <w:r w:rsidRPr="008C5FDE">
        <w:rPr>
          <w:rFonts w:ascii="Times New Roman" w:hAnsi="Times New Roman"/>
          <w:color w:val="000000"/>
          <w:sz w:val="24"/>
          <w:szCs w:val="24"/>
          <w:lang w:val="uk-UA"/>
        </w:rPr>
        <w:t xml:space="preserve"> децентралізаці</w:t>
      </w:r>
      <w:r w:rsidR="005B1AF7" w:rsidRPr="008C5FDE">
        <w:rPr>
          <w:rFonts w:ascii="Times New Roman" w:hAnsi="Times New Roman"/>
          <w:color w:val="000000"/>
          <w:sz w:val="24"/>
          <w:szCs w:val="24"/>
          <w:lang w:val="uk-UA"/>
        </w:rPr>
        <w:t>ї, яка</w:t>
      </w:r>
      <w:r w:rsidRPr="008C5FDE">
        <w:rPr>
          <w:rFonts w:ascii="Times New Roman" w:hAnsi="Times New Roman"/>
          <w:color w:val="000000"/>
          <w:sz w:val="24"/>
          <w:szCs w:val="24"/>
          <w:lang w:val="uk-UA"/>
        </w:rPr>
        <w:t xml:space="preserve"> </w:t>
      </w:r>
      <w:r w:rsidR="005B1AF7" w:rsidRPr="008C5FDE">
        <w:rPr>
          <w:rFonts w:ascii="Times New Roman" w:hAnsi="Times New Roman"/>
          <w:color w:val="000000"/>
          <w:sz w:val="24"/>
          <w:szCs w:val="24"/>
          <w:lang w:val="uk-UA"/>
        </w:rPr>
        <w:t xml:space="preserve">переважно </w:t>
      </w:r>
      <w:r w:rsidRPr="008C5FDE">
        <w:rPr>
          <w:rFonts w:ascii="Times New Roman" w:hAnsi="Times New Roman"/>
          <w:color w:val="000000"/>
          <w:sz w:val="24"/>
          <w:szCs w:val="24"/>
          <w:lang w:val="uk-UA"/>
        </w:rPr>
        <w:t xml:space="preserve">означала передачу функціональних та управлінських повноважень 27 регіонам та місцевому рівню. </w:t>
      </w:r>
      <w:r w:rsidR="005B1AF7" w:rsidRPr="008C5FDE">
        <w:rPr>
          <w:rFonts w:ascii="Times New Roman" w:hAnsi="Times New Roman"/>
          <w:color w:val="000000"/>
          <w:sz w:val="24"/>
          <w:szCs w:val="24"/>
          <w:lang w:val="uk-UA"/>
        </w:rPr>
        <w:t>Р</w:t>
      </w:r>
      <w:r w:rsidRPr="008C5FDE">
        <w:rPr>
          <w:rFonts w:ascii="Times New Roman" w:hAnsi="Times New Roman"/>
          <w:color w:val="000000"/>
          <w:sz w:val="24"/>
          <w:szCs w:val="24"/>
          <w:lang w:val="uk-UA"/>
        </w:rPr>
        <w:t>егіональн</w:t>
      </w:r>
      <w:r w:rsidR="005B1AF7" w:rsidRPr="008C5FDE">
        <w:rPr>
          <w:rFonts w:ascii="Times New Roman" w:hAnsi="Times New Roman"/>
          <w:color w:val="000000"/>
          <w:sz w:val="24"/>
          <w:szCs w:val="24"/>
          <w:lang w:val="uk-UA"/>
        </w:rPr>
        <w:t>і</w:t>
      </w:r>
      <w:r w:rsidRPr="008C5FDE">
        <w:rPr>
          <w:rFonts w:ascii="Times New Roman" w:hAnsi="Times New Roman"/>
          <w:color w:val="000000"/>
          <w:sz w:val="24"/>
          <w:szCs w:val="24"/>
          <w:lang w:val="uk-UA"/>
        </w:rPr>
        <w:t xml:space="preserve"> та місцев</w:t>
      </w:r>
      <w:r w:rsidR="005B1AF7" w:rsidRPr="008C5FDE">
        <w:rPr>
          <w:rFonts w:ascii="Times New Roman" w:hAnsi="Times New Roman"/>
          <w:color w:val="000000"/>
          <w:sz w:val="24"/>
          <w:szCs w:val="24"/>
          <w:lang w:val="uk-UA"/>
        </w:rPr>
        <w:t>і органи охорони здоров’я,</w:t>
      </w:r>
      <w:r w:rsidRPr="008C5FDE">
        <w:rPr>
          <w:rFonts w:ascii="Times New Roman" w:hAnsi="Times New Roman"/>
          <w:color w:val="000000"/>
          <w:sz w:val="24"/>
          <w:szCs w:val="24"/>
          <w:lang w:val="uk-UA"/>
        </w:rPr>
        <w:t xml:space="preserve"> відповідальні за </w:t>
      </w:r>
      <w:r w:rsidR="005B1AF7" w:rsidRPr="008C5FDE">
        <w:rPr>
          <w:rFonts w:ascii="Times New Roman" w:hAnsi="Times New Roman"/>
          <w:color w:val="000000"/>
          <w:sz w:val="24"/>
          <w:szCs w:val="24"/>
          <w:lang w:val="uk-UA"/>
        </w:rPr>
        <w:t>заклади</w:t>
      </w:r>
      <w:r w:rsidRPr="008C5FDE">
        <w:rPr>
          <w:rFonts w:ascii="Times New Roman" w:hAnsi="Times New Roman"/>
          <w:color w:val="000000"/>
          <w:sz w:val="24"/>
          <w:szCs w:val="24"/>
          <w:lang w:val="uk-UA"/>
        </w:rPr>
        <w:t xml:space="preserve"> охорони здоров'я на своїй території</w:t>
      </w:r>
      <w:r w:rsidR="005B1AF7" w:rsidRPr="008C5FDE">
        <w:rPr>
          <w:rFonts w:ascii="Times New Roman" w:hAnsi="Times New Roman"/>
          <w:color w:val="000000"/>
          <w:sz w:val="24"/>
          <w:szCs w:val="24"/>
          <w:lang w:val="uk-UA"/>
        </w:rPr>
        <w:t>,</w:t>
      </w:r>
      <w:r w:rsidRPr="008C5FDE">
        <w:rPr>
          <w:rFonts w:ascii="Times New Roman" w:hAnsi="Times New Roman"/>
          <w:color w:val="000000"/>
          <w:sz w:val="24"/>
          <w:szCs w:val="24"/>
          <w:lang w:val="uk-UA"/>
        </w:rPr>
        <w:t xml:space="preserve"> функціонально підпорядков</w:t>
      </w:r>
      <w:r w:rsidR="005B1AF7" w:rsidRPr="008C5FDE">
        <w:rPr>
          <w:rFonts w:ascii="Times New Roman" w:hAnsi="Times New Roman"/>
          <w:color w:val="000000"/>
          <w:sz w:val="24"/>
          <w:szCs w:val="24"/>
          <w:lang w:val="uk-UA"/>
        </w:rPr>
        <w:t>уються</w:t>
      </w:r>
      <w:r w:rsidRPr="008C5FDE">
        <w:rPr>
          <w:rFonts w:ascii="Times New Roman" w:hAnsi="Times New Roman"/>
          <w:color w:val="000000"/>
          <w:sz w:val="24"/>
          <w:szCs w:val="24"/>
          <w:lang w:val="uk-UA"/>
        </w:rPr>
        <w:t xml:space="preserve"> Міністерству охорони здоров'я, але </w:t>
      </w:r>
      <w:r w:rsidR="005B1AF7" w:rsidRPr="008C5FDE">
        <w:rPr>
          <w:rFonts w:ascii="Times New Roman" w:hAnsi="Times New Roman"/>
          <w:color w:val="000000"/>
          <w:sz w:val="24"/>
          <w:szCs w:val="24"/>
          <w:lang w:val="uk-UA"/>
        </w:rPr>
        <w:t>адміністративно</w:t>
      </w:r>
      <w:r w:rsidRPr="008C5FDE">
        <w:rPr>
          <w:rFonts w:ascii="Times New Roman" w:hAnsi="Times New Roman"/>
          <w:color w:val="000000"/>
          <w:sz w:val="24"/>
          <w:szCs w:val="24"/>
          <w:lang w:val="uk-UA"/>
        </w:rPr>
        <w:t xml:space="preserve"> та фінансов</w:t>
      </w:r>
      <w:r w:rsidR="005B1AF7" w:rsidRPr="008C5FDE">
        <w:rPr>
          <w:rFonts w:ascii="Times New Roman" w:hAnsi="Times New Roman"/>
          <w:color w:val="000000"/>
          <w:sz w:val="24"/>
          <w:szCs w:val="24"/>
          <w:lang w:val="uk-UA"/>
        </w:rPr>
        <w:t>о</w:t>
      </w:r>
      <w:r w:rsidRPr="008C5FDE">
        <w:rPr>
          <w:rFonts w:ascii="Times New Roman" w:hAnsi="Times New Roman"/>
          <w:color w:val="000000"/>
          <w:sz w:val="24"/>
          <w:szCs w:val="24"/>
          <w:lang w:val="uk-UA"/>
        </w:rPr>
        <w:t xml:space="preserve"> </w:t>
      </w:r>
      <w:r w:rsidR="005B1AF7" w:rsidRPr="008C5FDE">
        <w:rPr>
          <w:rFonts w:ascii="Times New Roman" w:hAnsi="Times New Roman"/>
          <w:color w:val="000000"/>
          <w:sz w:val="24"/>
          <w:szCs w:val="24"/>
          <w:lang w:val="uk-UA"/>
        </w:rPr>
        <w:t>підзвітні</w:t>
      </w:r>
      <w:r w:rsidRPr="008C5FDE">
        <w:rPr>
          <w:rFonts w:ascii="Times New Roman" w:hAnsi="Times New Roman"/>
          <w:color w:val="000000"/>
          <w:sz w:val="24"/>
          <w:szCs w:val="24"/>
          <w:lang w:val="uk-UA"/>
        </w:rPr>
        <w:t xml:space="preserve"> регіональним та місцевим органам влади. Децентралізація через приватизацію </w:t>
      </w:r>
      <w:r w:rsidR="005B1AF7" w:rsidRPr="008C5FDE">
        <w:rPr>
          <w:rFonts w:ascii="Times New Roman" w:hAnsi="Times New Roman"/>
          <w:color w:val="000000"/>
          <w:sz w:val="24"/>
          <w:szCs w:val="24"/>
          <w:lang w:val="uk-UA"/>
        </w:rPr>
        <w:t>здебільшого неможлива через</w:t>
      </w:r>
      <w:r w:rsidRPr="008C5FDE">
        <w:rPr>
          <w:rFonts w:ascii="Times New Roman" w:hAnsi="Times New Roman"/>
          <w:color w:val="000000"/>
          <w:sz w:val="24"/>
          <w:szCs w:val="24"/>
          <w:lang w:val="uk-UA"/>
        </w:rPr>
        <w:t xml:space="preserve"> положення Конституції, які забороняють </w:t>
      </w:r>
      <w:r w:rsidR="005B1AF7" w:rsidRPr="008C5FDE">
        <w:rPr>
          <w:rFonts w:ascii="Times New Roman" w:hAnsi="Times New Roman"/>
          <w:color w:val="000000"/>
          <w:sz w:val="24"/>
          <w:szCs w:val="24"/>
          <w:lang w:val="uk-UA"/>
        </w:rPr>
        <w:t>скороче</w:t>
      </w:r>
      <w:r w:rsidRPr="008C5FDE">
        <w:rPr>
          <w:rFonts w:ascii="Times New Roman" w:hAnsi="Times New Roman"/>
          <w:color w:val="000000"/>
          <w:sz w:val="24"/>
          <w:szCs w:val="24"/>
          <w:lang w:val="uk-UA"/>
        </w:rPr>
        <w:t xml:space="preserve">ння існуючої мережі державних </w:t>
      </w:r>
      <w:r w:rsidR="005B1AF7" w:rsidRPr="008C5FDE">
        <w:rPr>
          <w:rFonts w:ascii="Times New Roman" w:hAnsi="Times New Roman"/>
          <w:color w:val="000000"/>
          <w:sz w:val="24"/>
          <w:szCs w:val="24"/>
          <w:lang w:val="uk-UA"/>
        </w:rPr>
        <w:t>закладів</w:t>
      </w:r>
      <w:r w:rsidRPr="008C5FDE">
        <w:rPr>
          <w:rFonts w:ascii="Times New Roman" w:hAnsi="Times New Roman"/>
          <w:color w:val="000000"/>
          <w:sz w:val="24"/>
          <w:szCs w:val="24"/>
          <w:lang w:val="uk-UA"/>
        </w:rPr>
        <w:t xml:space="preserve"> охорони здоров'я. </w:t>
      </w:r>
      <w:r w:rsidR="005B1AF7" w:rsidRPr="008C5FDE">
        <w:rPr>
          <w:rFonts w:ascii="Times New Roman" w:hAnsi="Times New Roman"/>
          <w:color w:val="000000"/>
          <w:sz w:val="24"/>
          <w:szCs w:val="24"/>
          <w:lang w:val="uk-UA"/>
        </w:rPr>
        <w:t>Частка п</w:t>
      </w:r>
      <w:r w:rsidRPr="008C5FDE">
        <w:rPr>
          <w:rFonts w:ascii="Times New Roman" w:hAnsi="Times New Roman"/>
          <w:color w:val="000000"/>
          <w:sz w:val="24"/>
          <w:szCs w:val="24"/>
          <w:lang w:val="uk-UA"/>
        </w:rPr>
        <w:t>риватн</w:t>
      </w:r>
      <w:r w:rsidR="005B1AF7" w:rsidRPr="008C5FDE">
        <w:rPr>
          <w:rFonts w:ascii="Times New Roman" w:hAnsi="Times New Roman"/>
          <w:color w:val="000000"/>
          <w:sz w:val="24"/>
          <w:szCs w:val="24"/>
          <w:lang w:val="uk-UA"/>
        </w:rPr>
        <w:t>их закладів в</w:t>
      </w:r>
      <w:r w:rsidRPr="008C5FDE">
        <w:rPr>
          <w:rFonts w:ascii="Times New Roman" w:hAnsi="Times New Roman"/>
          <w:color w:val="000000"/>
          <w:sz w:val="24"/>
          <w:szCs w:val="24"/>
          <w:lang w:val="uk-UA"/>
        </w:rPr>
        <w:t xml:space="preserve"> українськ</w:t>
      </w:r>
      <w:r w:rsidR="005B1AF7" w:rsidRPr="008C5FDE">
        <w:rPr>
          <w:rFonts w:ascii="Times New Roman" w:hAnsi="Times New Roman"/>
          <w:color w:val="000000"/>
          <w:sz w:val="24"/>
          <w:szCs w:val="24"/>
          <w:lang w:val="uk-UA"/>
        </w:rPr>
        <w:t>ій</w:t>
      </w:r>
      <w:r w:rsidRPr="008C5FDE">
        <w:rPr>
          <w:rFonts w:ascii="Times New Roman" w:hAnsi="Times New Roman"/>
          <w:color w:val="000000"/>
          <w:sz w:val="24"/>
          <w:szCs w:val="24"/>
          <w:lang w:val="uk-UA"/>
        </w:rPr>
        <w:t xml:space="preserve"> систем</w:t>
      </w:r>
      <w:r w:rsidR="005B1AF7" w:rsidRPr="008C5FDE">
        <w:rPr>
          <w:rFonts w:ascii="Times New Roman" w:hAnsi="Times New Roman"/>
          <w:color w:val="000000"/>
          <w:sz w:val="24"/>
          <w:szCs w:val="24"/>
          <w:lang w:val="uk-UA"/>
        </w:rPr>
        <w:t>і</w:t>
      </w:r>
      <w:r w:rsidRPr="008C5FDE">
        <w:rPr>
          <w:rFonts w:ascii="Times New Roman" w:hAnsi="Times New Roman"/>
          <w:color w:val="000000"/>
          <w:sz w:val="24"/>
          <w:szCs w:val="24"/>
          <w:lang w:val="uk-UA"/>
        </w:rPr>
        <w:t xml:space="preserve"> охорони здоров'я </w:t>
      </w:r>
      <w:r w:rsidR="005B1AF7" w:rsidRPr="008C5FDE">
        <w:rPr>
          <w:rFonts w:ascii="Times New Roman" w:hAnsi="Times New Roman"/>
          <w:color w:val="000000"/>
          <w:sz w:val="24"/>
          <w:szCs w:val="24"/>
          <w:lang w:val="uk-UA"/>
        </w:rPr>
        <w:t xml:space="preserve">є незначною </w:t>
      </w:r>
      <w:r w:rsidRPr="008C5FDE">
        <w:rPr>
          <w:rFonts w:ascii="Times New Roman" w:hAnsi="Times New Roman"/>
          <w:color w:val="000000"/>
          <w:sz w:val="24"/>
          <w:szCs w:val="24"/>
          <w:lang w:val="uk-UA"/>
        </w:rPr>
        <w:t>в організаційн</w:t>
      </w:r>
      <w:r w:rsidR="005B1AF7" w:rsidRPr="008C5FDE">
        <w:rPr>
          <w:rFonts w:ascii="Times New Roman" w:hAnsi="Times New Roman"/>
          <w:color w:val="000000"/>
          <w:sz w:val="24"/>
          <w:szCs w:val="24"/>
          <w:lang w:val="uk-UA"/>
        </w:rPr>
        <w:t>ому</w:t>
      </w:r>
      <w:r w:rsidRPr="008C5FDE">
        <w:rPr>
          <w:rFonts w:ascii="Times New Roman" w:hAnsi="Times New Roman"/>
          <w:color w:val="000000"/>
          <w:sz w:val="24"/>
          <w:szCs w:val="24"/>
          <w:lang w:val="uk-UA"/>
        </w:rPr>
        <w:t xml:space="preserve"> </w:t>
      </w:r>
      <w:r w:rsidR="005B1AF7" w:rsidRPr="008C5FDE">
        <w:rPr>
          <w:rFonts w:ascii="Times New Roman" w:hAnsi="Times New Roman"/>
          <w:color w:val="000000"/>
          <w:sz w:val="24"/>
          <w:szCs w:val="24"/>
          <w:lang w:val="uk-UA"/>
        </w:rPr>
        <w:t>сенсі</w:t>
      </w:r>
      <w:r w:rsidRPr="008C5FDE">
        <w:rPr>
          <w:rFonts w:ascii="Times New Roman" w:hAnsi="Times New Roman"/>
          <w:color w:val="000000"/>
          <w:sz w:val="24"/>
          <w:szCs w:val="24"/>
          <w:lang w:val="uk-UA"/>
        </w:rPr>
        <w:t xml:space="preserve"> </w:t>
      </w:r>
      <w:r w:rsidR="005B1AF7" w:rsidRPr="008C5FDE">
        <w:rPr>
          <w:rFonts w:ascii="Times New Roman" w:hAnsi="Times New Roman"/>
          <w:color w:val="000000"/>
          <w:sz w:val="24"/>
          <w:szCs w:val="24"/>
          <w:lang w:val="uk-UA"/>
        </w:rPr>
        <w:t>й</w:t>
      </w:r>
      <w:r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lastRenderedPageBreak/>
        <w:t xml:space="preserve">складається </w:t>
      </w:r>
      <w:r w:rsidR="005B1AF7" w:rsidRPr="008C5FDE">
        <w:rPr>
          <w:rFonts w:ascii="Times New Roman" w:hAnsi="Times New Roman"/>
          <w:color w:val="000000"/>
          <w:sz w:val="24"/>
          <w:szCs w:val="24"/>
          <w:lang w:val="uk-UA"/>
        </w:rPr>
        <w:t xml:space="preserve">переважно </w:t>
      </w:r>
      <w:r w:rsidRPr="008C5FDE">
        <w:rPr>
          <w:rFonts w:ascii="Times New Roman" w:hAnsi="Times New Roman"/>
          <w:color w:val="000000"/>
          <w:sz w:val="24"/>
          <w:szCs w:val="24"/>
          <w:lang w:val="uk-UA"/>
        </w:rPr>
        <w:t xml:space="preserve">з аптек, діагностичних </w:t>
      </w:r>
      <w:r w:rsidR="005B1AF7" w:rsidRPr="008C5FDE">
        <w:rPr>
          <w:rFonts w:ascii="Times New Roman" w:hAnsi="Times New Roman"/>
          <w:color w:val="000000"/>
          <w:sz w:val="24"/>
          <w:szCs w:val="24"/>
          <w:lang w:val="uk-UA"/>
        </w:rPr>
        <w:t>лабораторій</w:t>
      </w:r>
      <w:r w:rsidRPr="008C5FDE">
        <w:rPr>
          <w:rFonts w:ascii="Times New Roman" w:hAnsi="Times New Roman"/>
          <w:color w:val="000000"/>
          <w:sz w:val="24"/>
          <w:szCs w:val="24"/>
          <w:lang w:val="uk-UA"/>
        </w:rPr>
        <w:t xml:space="preserve"> та приватн</w:t>
      </w:r>
      <w:r w:rsidR="005B1AF7" w:rsidRPr="008C5FDE">
        <w:rPr>
          <w:rFonts w:ascii="Times New Roman" w:hAnsi="Times New Roman"/>
          <w:color w:val="000000"/>
          <w:sz w:val="24"/>
          <w:szCs w:val="24"/>
          <w:lang w:val="uk-UA"/>
        </w:rPr>
        <w:t>о практикуючих</w:t>
      </w:r>
      <w:r w:rsidRPr="008C5FDE">
        <w:rPr>
          <w:rFonts w:ascii="Times New Roman" w:hAnsi="Times New Roman"/>
          <w:color w:val="000000"/>
          <w:sz w:val="24"/>
          <w:szCs w:val="24"/>
          <w:lang w:val="uk-UA"/>
        </w:rPr>
        <w:t xml:space="preserve"> лікарів</w:t>
      </w:r>
      <w:r w:rsidR="005B1AF7" w:rsidRPr="008C5FDE">
        <w:rPr>
          <w:rStyle w:val="af8"/>
          <w:rFonts w:ascii="Times New Roman" w:hAnsi="Times New Roman"/>
          <w:color w:val="000000"/>
          <w:sz w:val="24"/>
          <w:szCs w:val="24"/>
          <w:lang w:val="uk-UA"/>
        </w:rPr>
        <w:footnoteReference w:id="7"/>
      </w:r>
      <w:r w:rsidRPr="008C5FDE">
        <w:rPr>
          <w:rFonts w:ascii="Times New Roman" w:hAnsi="Times New Roman"/>
          <w:color w:val="000000"/>
          <w:sz w:val="24"/>
          <w:szCs w:val="24"/>
          <w:lang w:val="uk-UA"/>
        </w:rPr>
        <w:t>.</w:t>
      </w:r>
    </w:p>
    <w:p w14:paraId="44CD9078" w14:textId="08FD2415" w:rsidR="004D465A" w:rsidRPr="008C5FDE" w:rsidRDefault="004D465A" w:rsidP="00FA6B5C">
      <w:pPr>
        <w:pStyle w:val="aff5"/>
        <w:ind w:firstLine="567"/>
        <w:jc w:val="both"/>
        <w:rPr>
          <w:rFonts w:ascii="Times New Roman" w:hAnsi="Times New Roman"/>
          <w:color w:val="000000"/>
          <w:sz w:val="24"/>
          <w:szCs w:val="24"/>
          <w:lang w:val="uk-UA"/>
        </w:rPr>
      </w:pPr>
      <w:r w:rsidRPr="008C5FDE">
        <w:rPr>
          <w:rFonts w:ascii="Times New Roman" w:hAnsi="Times New Roman"/>
          <w:color w:val="000000"/>
          <w:sz w:val="24"/>
          <w:szCs w:val="24"/>
          <w:lang w:val="uk-UA"/>
        </w:rPr>
        <w:t>Міністерство охорони здоров'я розробляє та затверджує державні стандарти якості та клінічні протоколи. Міністерство відповіда</w:t>
      </w:r>
      <w:r w:rsidR="00D9445E" w:rsidRPr="008C5FDE">
        <w:rPr>
          <w:rFonts w:ascii="Times New Roman" w:hAnsi="Times New Roman"/>
          <w:color w:val="000000"/>
          <w:sz w:val="24"/>
          <w:szCs w:val="24"/>
          <w:lang w:val="uk-UA"/>
        </w:rPr>
        <w:t>є</w:t>
      </w:r>
      <w:r w:rsidRPr="008C5FDE">
        <w:rPr>
          <w:rFonts w:ascii="Times New Roman" w:hAnsi="Times New Roman"/>
          <w:color w:val="000000"/>
          <w:sz w:val="24"/>
          <w:szCs w:val="24"/>
          <w:lang w:val="uk-UA"/>
        </w:rPr>
        <w:t xml:space="preserve"> за організацію </w:t>
      </w:r>
      <w:r w:rsidR="00D9445E" w:rsidRPr="008C5FDE">
        <w:rPr>
          <w:rFonts w:ascii="Times New Roman" w:hAnsi="Times New Roman"/>
          <w:color w:val="000000"/>
          <w:sz w:val="24"/>
          <w:szCs w:val="24"/>
          <w:lang w:val="uk-UA"/>
        </w:rPr>
        <w:t>і</w:t>
      </w:r>
      <w:r w:rsidRPr="008C5FDE">
        <w:rPr>
          <w:rFonts w:ascii="Times New Roman" w:hAnsi="Times New Roman"/>
          <w:color w:val="000000"/>
          <w:sz w:val="24"/>
          <w:szCs w:val="24"/>
          <w:lang w:val="uk-UA"/>
        </w:rPr>
        <w:t xml:space="preserve"> </w:t>
      </w:r>
      <w:r w:rsidR="00D9445E" w:rsidRPr="008C5FDE">
        <w:rPr>
          <w:rFonts w:ascii="Times New Roman" w:hAnsi="Times New Roman"/>
          <w:color w:val="000000"/>
          <w:sz w:val="24"/>
          <w:szCs w:val="24"/>
          <w:lang w:val="uk-UA"/>
        </w:rPr>
        <w:t>забезпечення</w:t>
      </w:r>
      <w:r w:rsidRPr="008C5FDE">
        <w:rPr>
          <w:rFonts w:ascii="Times New Roman" w:hAnsi="Times New Roman"/>
          <w:color w:val="000000"/>
          <w:sz w:val="24"/>
          <w:szCs w:val="24"/>
          <w:lang w:val="uk-UA"/>
        </w:rPr>
        <w:t xml:space="preserve"> обов'язкової акредитації закладів охорони здоров'я</w:t>
      </w:r>
      <w:r w:rsidR="00D9445E" w:rsidRPr="008C5FDE">
        <w:rPr>
          <w:rFonts w:ascii="Times New Roman" w:hAnsi="Times New Roman"/>
          <w:color w:val="000000"/>
          <w:sz w:val="24"/>
          <w:szCs w:val="24"/>
          <w:lang w:val="uk-UA"/>
        </w:rPr>
        <w:t>,</w:t>
      </w:r>
      <w:r w:rsidRPr="008C5FDE">
        <w:rPr>
          <w:rFonts w:ascii="Times New Roman" w:hAnsi="Times New Roman"/>
          <w:color w:val="000000"/>
          <w:sz w:val="24"/>
          <w:szCs w:val="24"/>
          <w:lang w:val="uk-UA"/>
        </w:rPr>
        <w:t xml:space="preserve"> та</w:t>
      </w:r>
      <w:r w:rsidR="00D9445E" w:rsidRPr="008C5FDE">
        <w:rPr>
          <w:rFonts w:ascii="Times New Roman" w:hAnsi="Times New Roman"/>
          <w:color w:val="000000"/>
          <w:sz w:val="24"/>
          <w:szCs w:val="24"/>
          <w:lang w:val="uk-UA"/>
        </w:rPr>
        <w:t>кож за</w:t>
      </w:r>
      <w:r w:rsidRPr="008C5FDE">
        <w:rPr>
          <w:rFonts w:ascii="Times New Roman" w:hAnsi="Times New Roman"/>
          <w:color w:val="000000"/>
          <w:sz w:val="24"/>
          <w:szCs w:val="24"/>
          <w:lang w:val="uk-UA"/>
        </w:rPr>
        <w:t xml:space="preserve"> видачу ліцензій юридичним та фізичним особам, які займаються наданням медичних послуг, виробництвом та реалізацією лікарських засобів та медичного обладнання. </w:t>
      </w:r>
      <w:r w:rsidR="00D9445E" w:rsidRPr="008C5FDE">
        <w:rPr>
          <w:rFonts w:ascii="Times New Roman" w:hAnsi="Times New Roman"/>
          <w:color w:val="000000"/>
          <w:sz w:val="24"/>
          <w:szCs w:val="24"/>
          <w:lang w:val="uk-UA"/>
        </w:rPr>
        <w:t>Втім,</w:t>
      </w:r>
      <w:r w:rsidRPr="008C5FDE">
        <w:rPr>
          <w:rFonts w:ascii="Times New Roman" w:hAnsi="Times New Roman"/>
          <w:color w:val="000000"/>
          <w:sz w:val="24"/>
          <w:szCs w:val="24"/>
          <w:lang w:val="uk-UA"/>
        </w:rPr>
        <w:t xml:space="preserve"> регуляторний процес багато в чому є формальністю і не має реального впливу на якість обслуговування, оскільки відсутні належні механізми </w:t>
      </w:r>
      <w:r w:rsidR="00D9445E" w:rsidRPr="008C5FDE">
        <w:rPr>
          <w:rFonts w:ascii="Times New Roman" w:hAnsi="Times New Roman"/>
          <w:color w:val="000000"/>
          <w:sz w:val="24"/>
          <w:szCs w:val="24"/>
          <w:lang w:val="uk-UA"/>
        </w:rPr>
        <w:t>забезпечення відповідності нормативним вимогам</w:t>
      </w:r>
      <w:r w:rsidRPr="008C5FDE">
        <w:rPr>
          <w:rFonts w:ascii="Times New Roman" w:hAnsi="Times New Roman"/>
          <w:color w:val="000000"/>
          <w:sz w:val="24"/>
          <w:szCs w:val="24"/>
          <w:lang w:val="uk-UA"/>
        </w:rPr>
        <w:t>.</w:t>
      </w:r>
    </w:p>
    <w:p w14:paraId="1D2C285C" w14:textId="7CB4BAEA" w:rsidR="004D465A" w:rsidRPr="008C5FDE" w:rsidRDefault="00D9445E" w:rsidP="00FA6B5C">
      <w:pPr>
        <w:pStyle w:val="aff5"/>
        <w:ind w:firstLine="567"/>
        <w:jc w:val="both"/>
        <w:rPr>
          <w:rFonts w:ascii="Times New Roman" w:hAnsi="Times New Roman"/>
          <w:color w:val="000000"/>
          <w:sz w:val="24"/>
          <w:szCs w:val="24"/>
          <w:lang w:val="uk-UA"/>
        </w:rPr>
      </w:pPr>
      <w:r w:rsidRPr="008C5FDE">
        <w:rPr>
          <w:rFonts w:ascii="Times New Roman" w:hAnsi="Times New Roman"/>
          <w:color w:val="000000"/>
          <w:sz w:val="24"/>
          <w:szCs w:val="24"/>
          <w:lang w:val="uk-UA"/>
        </w:rPr>
        <w:t>Для української системи охорони здоров'я р</w:t>
      </w:r>
      <w:r w:rsidR="004D465A" w:rsidRPr="008C5FDE">
        <w:rPr>
          <w:rFonts w:ascii="Times New Roman" w:hAnsi="Times New Roman"/>
          <w:color w:val="000000"/>
          <w:sz w:val="24"/>
          <w:szCs w:val="24"/>
          <w:lang w:val="uk-UA"/>
        </w:rPr>
        <w:t xml:space="preserve">озширення </w:t>
      </w:r>
      <w:r w:rsidRPr="008C5FDE">
        <w:rPr>
          <w:rFonts w:ascii="Times New Roman" w:hAnsi="Times New Roman"/>
          <w:color w:val="000000"/>
          <w:sz w:val="24"/>
          <w:szCs w:val="24"/>
          <w:lang w:val="uk-UA"/>
        </w:rPr>
        <w:t>і дотримання прав</w:t>
      </w:r>
      <w:r w:rsidR="004D465A" w:rsidRPr="008C5FDE">
        <w:rPr>
          <w:rFonts w:ascii="Times New Roman" w:hAnsi="Times New Roman"/>
          <w:color w:val="000000"/>
          <w:sz w:val="24"/>
          <w:szCs w:val="24"/>
          <w:lang w:val="uk-UA"/>
        </w:rPr>
        <w:t xml:space="preserve"> пацієнтів не є </w:t>
      </w:r>
      <w:r w:rsidRPr="008C5FDE">
        <w:rPr>
          <w:rFonts w:ascii="Times New Roman" w:hAnsi="Times New Roman"/>
          <w:color w:val="000000"/>
          <w:sz w:val="24"/>
          <w:szCs w:val="24"/>
          <w:lang w:val="uk-UA"/>
        </w:rPr>
        <w:t>значущою рисою</w:t>
      </w:r>
      <w:r w:rsidR="004D465A" w:rsidRPr="008C5FDE">
        <w:rPr>
          <w:rFonts w:ascii="Times New Roman" w:hAnsi="Times New Roman"/>
          <w:color w:val="000000"/>
          <w:sz w:val="24"/>
          <w:szCs w:val="24"/>
          <w:lang w:val="uk-UA"/>
        </w:rPr>
        <w:t>. За законом всі громадяни мають право на доступ до інформації про своє здоров'я та доступні їм послуги, однак</w:t>
      </w:r>
      <w:r w:rsidRPr="008C5FDE">
        <w:rPr>
          <w:rFonts w:ascii="Times New Roman" w:hAnsi="Times New Roman"/>
          <w:color w:val="000000"/>
          <w:sz w:val="24"/>
          <w:szCs w:val="24"/>
          <w:lang w:val="uk-UA"/>
        </w:rPr>
        <w:t>, оскільки</w:t>
      </w:r>
      <w:r w:rsidR="004D465A" w:rsidRPr="008C5FDE">
        <w:rPr>
          <w:rFonts w:ascii="Times New Roman" w:hAnsi="Times New Roman"/>
          <w:color w:val="000000"/>
          <w:sz w:val="24"/>
          <w:szCs w:val="24"/>
          <w:lang w:val="uk-UA"/>
        </w:rPr>
        <w:t xml:space="preserve"> механізми доступу до такої інформації непрозор</w:t>
      </w:r>
      <w:r w:rsidRPr="008C5FDE">
        <w:rPr>
          <w:rFonts w:ascii="Times New Roman" w:hAnsi="Times New Roman"/>
          <w:color w:val="000000"/>
          <w:sz w:val="24"/>
          <w:szCs w:val="24"/>
          <w:lang w:val="uk-UA"/>
        </w:rPr>
        <w:t>і</w:t>
      </w:r>
      <w:r w:rsidR="004D465A" w:rsidRPr="008C5FDE">
        <w:rPr>
          <w:rFonts w:ascii="Times New Roman" w:hAnsi="Times New Roman"/>
          <w:color w:val="000000"/>
          <w:sz w:val="24"/>
          <w:szCs w:val="24"/>
          <w:lang w:val="uk-UA"/>
        </w:rPr>
        <w:t xml:space="preserve">, більшість </w:t>
      </w:r>
      <w:r w:rsidRPr="008C5FDE">
        <w:rPr>
          <w:rFonts w:ascii="Times New Roman" w:hAnsi="Times New Roman"/>
          <w:color w:val="000000"/>
          <w:sz w:val="24"/>
          <w:szCs w:val="24"/>
          <w:lang w:val="uk-UA"/>
        </w:rPr>
        <w:t xml:space="preserve">приймає рішення щодо медичних послуг, </w:t>
      </w:r>
      <w:r w:rsidR="004D465A" w:rsidRPr="008C5FDE">
        <w:rPr>
          <w:rFonts w:ascii="Times New Roman" w:hAnsi="Times New Roman"/>
          <w:color w:val="000000"/>
          <w:sz w:val="24"/>
          <w:szCs w:val="24"/>
          <w:lang w:val="uk-UA"/>
        </w:rPr>
        <w:t>поклада</w:t>
      </w:r>
      <w:r w:rsidRPr="008C5FDE">
        <w:rPr>
          <w:rFonts w:ascii="Times New Roman" w:hAnsi="Times New Roman"/>
          <w:color w:val="000000"/>
          <w:sz w:val="24"/>
          <w:szCs w:val="24"/>
          <w:lang w:val="uk-UA"/>
        </w:rPr>
        <w:t>ючись</w:t>
      </w:r>
      <w:r w:rsidR="004D465A" w:rsidRPr="008C5FDE">
        <w:rPr>
          <w:rFonts w:ascii="Times New Roman" w:hAnsi="Times New Roman"/>
          <w:color w:val="000000"/>
          <w:sz w:val="24"/>
          <w:szCs w:val="24"/>
          <w:lang w:val="uk-UA"/>
        </w:rPr>
        <w:t xml:space="preserve"> на особисті рекомендації та неформальні мережі. Права пацієнта в українській системі охорони здоров'я не </w:t>
      </w:r>
      <w:r w:rsidRPr="008C5FDE">
        <w:rPr>
          <w:rFonts w:ascii="Times New Roman" w:hAnsi="Times New Roman"/>
          <w:color w:val="000000"/>
          <w:sz w:val="24"/>
          <w:szCs w:val="24"/>
          <w:lang w:val="uk-UA"/>
        </w:rPr>
        <w:t>мають</w:t>
      </w:r>
      <w:r w:rsidR="004D465A" w:rsidRPr="008C5FDE">
        <w:rPr>
          <w:rFonts w:ascii="Times New Roman" w:hAnsi="Times New Roman"/>
          <w:color w:val="000000"/>
          <w:sz w:val="24"/>
          <w:szCs w:val="24"/>
          <w:lang w:val="uk-UA"/>
        </w:rPr>
        <w:t xml:space="preserve"> систем</w:t>
      </w:r>
      <w:r w:rsidRPr="008C5FDE">
        <w:rPr>
          <w:rFonts w:ascii="Times New Roman" w:hAnsi="Times New Roman"/>
          <w:color w:val="000000"/>
          <w:sz w:val="24"/>
          <w:szCs w:val="24"/>
          <w:lang w:val="uk-UA"/>
        </w:rPr>
        <w:t>ного захисту, як також</w:t>
      </w:r>
      <w:r w:rsidR="004D465A"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 xml:space="preserve">у системі охорони здоров'я </w:t>
      </w:r>
      <w:r w:rsidR="004D465A" w:rsidRPr="008C5FDE">
        <w:rPr>
          <w:rFonts w:ascii="Times New Roman" w:hAnsi="Times New Roman"/>
          <w:color w:val="000000"/>
          <w:sz w:val="24"/>
          <w:szCs w:val="24"/>
          <w:lang w:val="uk-UA"/>
        </w:rPr>
        <w:t xml:space="preserve">не існує </w:t>
      </w:r>
      <w:r w:rsidRPr="008C5FDE">
        <w:rPr>
          <w:rFonts w:ascii="Times New Roman" w:hAnsi="Times New Roman"/>
          <w:color w:val="000000"/>
          <w:sz w:val="24"/>
          <w:szCs w:val="24"/>
          <w:lang w:val="uk-UA"/>
        </w:rPr>
        <w:t xml:space="preserve">конкретного </w:t>
      </w:r>
      <w:r w:rsidR="004D465A" w:rsidRPr="008C5FDE">
        <w:rPr>
          <w:rFonts w:ascii="Times New Roman" w:hAnsi="Times New Roman"/>
          <w:color w:val="000000"/>
          <w:sz w:val="24"/>
          <w:szCs w:val="24"/>
          <w:lang w:val="uk-UA"/>
        </w:rPr>
        <w:t xml:space="preserve">юридичного механізму </w:t>
      </w:r>
      <w:r w:rsidRPr="008C5FDE">
        <w:rPr>
          <w:rFonts w:ascii="Times New Roman" w:hAnsi="Times New Roman"/>
          <w:color w:val="000000"/>
          <w:sz w:val="24"/>
          <w:szCs w:val="24"/>
          <w:lang w:val="uk-UA"/>
        </w:rPr>
        <w:t>розгляду</w:t>
      </w:r>
      <w:r w:rsidR="004D465A" w:rsidRPr="008C5FDE">
        <w:rPr>
          <w:rFonts w:ascii="Times New Roman" w:hAnsi="Times New Roman"/>
          <w:color w:val="000000"/>
          <w:sz w:val="24"/>
          <w:szCs w:val="24"/>
          <w:lang w:val="uk-UA"/>
        </w:rPr>
        <w:t xml:space="preserve"> скарг пацієнтів. Однак</w:t>
      </w:r>
      <w:r w:rsidRPr="008C5FDE">
        <w:rPr>
          <w:rFonts w:ascii="Times New Roman" w:hAnsi="Times New Roman"/>
          <w:color w:val="000000"/>
          <w:sz w:val="24"/>
          <w:szCs w:val="24"/>
          <w:lang w:val="uk-UA"/>
        </w:rPr>
        <w:t>,</w:t>
      </w:r>
      <w:r w:rsidR="004D465A"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завдяки найбільш</w:t>
      </w:r>
      <w:r w:rsidR="004D465A" w:rsidRPr="008C5FDE">
        <w:rPr>
          <w:rFonts w:ascii="Times New Roman" w:hAnsi="Times New Roman"/>
          <w:color w:val="000000"/>
          <w:sz w:val="24"/>
          <w:szCs w:val="24"/>
          <w:lang w:val="uk-UA"/>
        </w:rPr>
        <w:t xml:space="preserve"> останні</w:t>
      </w:r>
      <w:r w:rsidRPr="008C5FDE">
        <w:rPr>
          <w:rFonts w:ascii="Times New Roman" w:hAnsi="Times New Roman"/>
          <w:color w:val="000000"/>
          <w:sz w:val="24"/>
          <w:szCs w:val="24"/>
          <w:lang w:val="uk-UA"/>
        </w:rPr>
        <w:t>м</w:t>
      </w:r>
      <w:r w:rsidR="004D465A" w:rsidRPr="008C5FDE">
        <w:rPr>
          <w:rFonts w:ascii="Times New Roman" w:hAnsi="Times New Roman"/>
          <w:color w:val="000000"/>
          <w:sz w:val="24"/>
          <w:szCs w:val="24"/>
          <w:lang w:val="uk-UA"/>
        </w:rPr>
        <w:t xml:space="preserve"> спроб</w:t>
      </w:r>
      <w:r w:rsidRPr="008C5FDE">
        <w:rPr>
          <w:rFonts w:ascii="Times New Roman" w:hAnsi="Times New Roman"/>
          <w:color w:val="000000"/>
          <w:sz w:val="24"/>
          <w:szCs w:val="24"/>
          <w:lang w:val="uk-UA"/>
        </w:rPr>
        <w:t>ам</w:t>
      </w:r>
      <w:r w:rsidR="004D465A" w:rsidRPr="008C5FDE">
        <w:rPr>
          <w:rFonts w:ascii="Times New Roman" w:hAnsi="Times New Roman"/>
          <w:color w:val="000000"/>
          <w:sz w:val="24"/>
          <w:szCs w:val="24"/>
          <w:lang w:val="uk-UA"/>
        </w:rPr>
        <w:t xml:space="preserve"> реформування системи (див. </w:t>
      </w:r>
      <w:r w:rsidRPr="008C5FDE">
        <w:rPr>
          <w:rFonts w:ascii="Times New Roman" w:hAnsi="Times New Roman"/>
          <w:color w:val="000000"/>
          <w:sz w:val="24"/>
          <w:szCs w:val="24"/>
          <w:lang w:val="uk-UA"/>
        </w:rPr>
        <w:t>н</w:t>
      </w:r>
      <w:r w:rsidR="004D465A" w:rsidRPr="008C5FDE">
        <w:rPr>
          <w:rFonts w:ascii="Times New Roman" w:hAnsi="Times New Roman"/>
          <w:color w:val="000000"/>
          <w:sz w:val="24"/>
          <w:szCs w:val="24"/>
          <w:lang w:val="uk-UA"/>
        </w:rPr>
        <w:t xml:space="preserve">аступний розділ) громадськість стала набагато активнішою, </w:t>
      </w:r>
      <w:r w:rsidRPr="008C5FDE">
        <w:rPr>
          <w:rFonts w:ascii="Times New Roman" w:hAnsi="Times New Roman"/>
          <w:color w:val="000000"/>
          <w:sz w:val="24"/>
          <w:szCs w:val="24"/>
          <w:lang w:val="uk-UA"/>
        </w:rPr>
        <w:t>створюючи</w:t>
      </w:r>
      <w:r w:rsidR="004D465A" w:rsidRPr="008C5FDE">
        <w:rPr>
          <w:rFonts w:ascii="Times New Roman" w:hAnsi="Times New Roman"/>
          <w:color w:val="000000"/>
          <w:sz w:val="24"/>
          <w:szCs w:val="24"/>
          <w:lang w:val="uk-UA"/>
        </w:rPr>
        <w:t xml:space="preserve"> неурядові організації</w:t>
      </w:r>
      <w:r w:rsidRPr="008C5FDE">
        <w:rPr>
          <w:rFonts w:ascii="Times New Roman" w:hAnsi="Times New Roman"/>
          <w:color w:val="000000"/>
          <w:sz w:val="24"/>
          <w:szCs w:val="24"/>
          <w:lang w:val="uk-UA"/>
        </w:rPr>
        <w:t xml:space="preserve"> для</w:t>
      </w:r>
      <w:r w:rsidR="004D465A" w:rsidRPr="008C5FDE">
        <w:rPr>
          <w:rFonts w:ascii="Times New Roman" w:hAnsi="Times New Roman"/>
          <w:color w:val="000000"/>
          <w:sz w:val="24"/>
          <w:szCs w:val="24"/>
          <w:lang w:val="uk-UA"/>
        </w:rPr>
        <w:t xml:space="preserve"> вислов</w:t>
      </w:r>
      <w:r w:rsidRPr="008C5FDE">
        <w:rPr>
          <w:rFonts w:ascii="Times New Roman" w:hAnsi="Times New Roman"/>
          <w:color w:val="000000"/>
          <w:sz w:val="24"/>
          <w:szCs w:val="24"/>
          <w:lang w:val="uk-UA"/>
        </w:rPr>
        <w:t>лення</w:t>
      </w:r>
      <w:r w:rsidR="004D465A" w:rsidRPr="008C5FDE">
        <w:rPr>
          <w:rFonts w:ascii="Times New Roman" w:hAnsi="Times New Roman"/>
          <w:color w:val="000000"/>
          <w:sz w:val="24"/>
          <w:szCs w:val="24"/>
          <w:lang w:val="uk-UA"/>
        </w:rPr>
        <w:t xml:space="preserve"> сво</w:t>
      </w:r>
      <w:r w:rsidRPr="008C5FDE">
        <w:rPr>
          <w:rFonts w:ascii="Times New Roman" w:hAnsi="Times New Roman"/>
          <w:color w:val="000000"/>
          <w:sz w:val="24"/>
          <w:szCs w:val="24"/>
          <w:lang w:val="uk-UA"/>
        </w:rPr>
        <w:t>їх</w:t>
      </w:r>
      <w:r w:rsidR="004D465A" w:rsidRPr="008C5FDE">
        <w:rPr>
          <w:rFonts w:ascii="Times New Roman" w:hAnsi="Times New Roman"/>
          <w:color w:val="000000"/>
          <w:sz w:val="24"/>
          <w:szCs w:val="24"/>
          <w:lang w:val="uk-UA"/>
        </w:rPr>
        <w:t xml:space="preserve"> дум</w:t>
      </w:r>
      <w:r w:rsidRPr="008C5FDE">
        <w:rPr>
          <w:rFonts w:ascii="Times New Roman" w:hAnsi="Times New Roman"/>
          <w:color w:val="000000"/>
          <w:sz w:val="24"/>
          <w:szCs w:val="24"/>
          <w:lang w:val="uk-UA"/>
        </w:rPr>
        <w:t>о</w:t>
      </w:r>
      <w:r w:rsidR="004D465A" w:rsidRPr="008C5FDE">
        <w:rPr>
          <w:rFonts w:ascii="Times New Roman" w:hAnsi="Times New Roman"/>
          <w:color w:val="000000"/>
          <w:sz w:val="24"/>
          <w:szCs w:val="24"/>
          <w:lang w:val="uk-UA"/>
        </w:rPr>
        <w:t xml:space="preserve">к </w:t>
      </w:r>
      <w:r w:rsidRPr="008C5FDE">
        <w:rPr>
          <w:rFonts w:ascii="Times New Roman" w:hAnsi="Times New Roman"/>
          <w:color w:val="000000"/>
          <w:sz w:val="24"/>
          <w:szCs w:val="24"/>
          <w:lang w:val="uk-UA"/>
        </w:rPr>
        <w:t>щодо</w:t>
      </w:r>
      <w:r w:rsidR="004D465A" w:rsidRPr="008C5FDE">
        <w:rPr>
          <w:rFonts w:ascii="Times New Roman" w:hAnsi="Times New Roman"/>
          <w:color w:val="000000"/>
          <w:sz w:val="24"/>
          <w:szCs w:val="24"/>
          <w:lang w:val="uk-UA"/>
        </w:rPr>
        <w:t xml:space="preserve"> змін.</w:t>
      </w:r>
    </w:p>
    <w:p w14:paraId="3B5FAA4B" w14:textId="2F1CB0D8" w:rsidR="0068363E" w:rsidRPr="008C5FDE" w:rsidRDefault="00F7534B" w:rsidP="004D465A">
      <w:pPr>
        <w:pStyle w:val="Pa4"/>
        <w:ind w:firstLine="567"/>
        <w:jc w:val="both"/>
        <w:rPr>
          <w:color w:val="000000"/>
          <w:lang w:val="uk-UA"/>
        </w:rPr>
      </w:pPr>
      <w:r w:rsidRPr="008C5FDE">
        <w:rPr>
          <w:color w:val="000000"/>
          <w:lang w:val="uk-UA"/>
        </w:rPr>
        <w:t>Частка в</w:t>
      </w:r>
      <w:r w:rsidR="004D465A" w:rsidRPr="008C5FDE">
        <w:rPr>
          <w:color w:val="000000"/>
          <w:lang w:val="uk-UA"/>
        </w:rPr>
        <w:t xml:space="preserve">итрат на охорону здоров'я </w:t>
      </w:r>
      <w:r w:rsidRPr="008C5FDE">
        <w:rPr>
          <w:color w:val="000000"/>
          <w:lang w:val="uk-UA"/>
        </w:rPr>
        <w:t>у</w:t>
      </w:r>
      <w:r w:rsidR="004D465A" w:rsidRPr="008C5FDE">
        <w:rPr>
          <w:color w:val="000000"/>
          <w:lang w:val="uk-UA"/>
        </w:rPr>
        <w:t xml:space="preserve"> ВВП Україн</w:t>
      </w:r>
      <w:r w:rsidRPr="008C5FDE">
        <w:rPr>
          <w:color w:val="000000"/>
          <w:lang w:val="uk-UA"/>
        </w:rPr>
        <w:t>и</w:t>
      </w:r>
      <w:r w:rsidR="004D465A" w:rsidRPr="008C5FDE">
        <w:rPr>
          <w:color w:val="000000"/>
          <w:lang w:val="uk-UA"/>
        </w:rPr>
        <w:t xml:space="preserve"> у 2012 р</w:t>
      </w:r>
      <w:r w:rsidRPr="008C5FDE">
        <w:rPr>
          <w:color w:val="000000"/>
          <w:lang w:val="uk-UA"/>
        </w:rPr>
        <w:t>. становила 7,6%</w:t>
      </w:r>
      <w:r w:rsidR="004D465A" w:rsidRPr="008C5FDE">
        <w:rPr>
          <w:color w:val="000000"/>
          <w:lang w:val="uk-UA"/>
        </w:rPr>
        <w:t xml:space="preserve">. </w:t>
      </w:r>
      <w:r w:rsidRPr="008C5FDE">
        <w:rPr>
          <w:color w:val="000000"/>
          <w:lang w:val="uk-UA"/>
        </w:rPr>
        <w:t>П</w:t>
      </w:r>
      <w:r w:rsidR="004D465A" w:rsidRPr="008C5FDE">
        <w:rPr>
          <w:color w:val="000000"/>
          <w:lang w:val="uk-UA"/>
        </w:rPr>
        <w:t>орівнян</w:t>
      </w:r>
      <w:r w:rsidRPr="008C5FDE">
        <w:rPr>
          <w:color w:val="000000"/>
          <w:lang w:val="uk-UA"/>
        </w:rPr>
        <w:t>о</w:t>
      </w:r>
      <w:r w:rsidR="004D465A" w:rsidRPr="008C5FDE">
        <w:rPr>
          <w:color w:val="000000"/>
          <w:lang w:val="uk-UA"/>
        </w:rPr>
        <w:t xml:space="preserve"> з Європою в цілому</w:t>
      </w:r>
      <w:r w:rsidRPr="008C5FDE">
        <w:rPr>
          <w:color w:val="000000"/>
          <w:lang w:val="uk-UA"/>
        </w:rPr>
        <w:t xml:space="preserve"> це середній показник</w:t>
      </w:r>
      <w:r w:rsidR="004D465A" w:rsidRPr="008C5FDE">
        <w:rPr>
          <w:color w:val="000000"/>
          <w:lang w:val="uk-UA"/>
        </w:rPr>
        <w:t>,</w:t>
      </w:r>
      <w:r w:rsidRPr="008C5FDE">
        <w:rPr>
          <w:color w:val="000000"/>
          <w:lang w:val="uk-UA"/>
        </w:rPr>
        <w:t xml:space="preserve"> хоча</w:t>
      </w:r>
      <w:r w:rsidR="004D465A" w:rsidRPr="008C5FDE">
        <w:rPr>
          <w:color w:val="000000"/>
          <w:lang w:val="uk-UA"/>
        </w:rPr>
        <w:t xml:space="preserve"> </w:t>
      </w:r>
      <w:r w:rsidRPr="008C5FDE">
        <w:rPr>
          <w:color w:val="000000"/>
          <w:lang w:val="uk-UA"/>
        </w:rPr>
        <w:t>він видається</w:t>
      </w:r>
      <w:r w:rsidR="004D465A" w:rsidRPr="008C5FDE">
        <w:rPr>
          <w:color w:val="000000"/>
          <w:lang w:val="uk-UA"/>
        </w:rPr>
        <w:t xml:space="preserve"> відносно висок</w:t>
      </w:r>
      <w:r w:rsidRPr="008C5FDE">
        <w:rPr>
          <w:color w:val="000000"/>
          <w:lang w:val="uk-UA"/>
        </w:rPr>
        <w:t>им</w:t>
      </w:r>
      <w:r w:rsidR="004D465A" w:rsidRPr="008C5FDE">
        <w:rPr>
          <w:color w:val="000000"/>
          <w:lang w:val="uk-UA"/>
        </w:rPr>
        <w:t xml:space="preserve"> </w:t>
      </w:r>
      <w:r w:rsidRPr="008C5FDE">
        <w:rPr>
          <w:color w:val="000000"/>
          <w:lang w:val="uk-UA"/>
        </w:rPr>
        <w:t xml:space="preserve">у </w:t>
      </w:r>
      <w:r w:rsidR="004D465A" w:rsidRPr="008C5FDE">
        <w:rPr>
          <w:color w:val="000000"/>
          <w:lang w:val="uk-UA"/>
        </w:rPr>
        <w:t>порівнян</w:t>
      </w:r>
      <w:r w:rsidRPr="008C5FDE">
        <w:rPr>
          <w:color w:val="000000"/>
          <w:lang w:val="uk-UA"/>
        </w:rPr>
        <w:t>ні</w:t>
      </w:r>
      <w:r w:rsidR="004D465A" w:rsidRPr="008C5FDE">
        <w:rPr>
          <w:color w:val="000000"/>
          <w:lang w:val="uk-UA"/>
        </w:rPr>
        <w:t xml:space="preserve"> з сусід</w:t>
      </w:r>
      <w:r w:rsidRPr="008C5FDE">
        <w:rPr>
          <w:color w:val="000000"/>
          <w:lang w:val="uk-UA"/>
        </w:rPr>
        <w:t>німи до</w:t>
      </w:r>
      <w:r w:rsidR="004D465A" w:rsidRPr="008C5FDE">
        <w:rPr>
          <w:color w:val="000000"/>
          <w:lang w:val="uk-UA"/>
        </w:rPr>
        <w:t xml:space="preserve"> України </w:t>
      </w:r>
      <w:r w:rsidRPr="008C5FDE">
        <w:rPr>
          <w:color w:val="000000"/>
          <w:lang w:val="uk-UA"/>
        </w:rPr>
        <w:t xml:space="preserve">країнами </w:t>
      </w:r>
      <w:r w:rsidR="004D465A" w:rsidRPr="008C5FDE">
        <w:rPr>
          <w:color w:val="000000"/>
          <w:lang w:val="uk-UA"/>
        </w:rPr>
        <w:t xml:space="preserve">та Співдружністю </w:t>
      </w:r>
      <w:r w:rsidRPr="008C5FDE">
        <w:rPr>
          <w:color w:val="000000"/>
          <w:lang w:val="uk-UA"/>
        </w:rPr>
        <w:t>н</w:t>
      </w:r>
      <w:r w:rsidR="004D465A" w:rsidRPr="008C5FDE">
        <w:rPr>
          <w:color w:val="000000"/>
          <w:lang w:val="uk-UA"/>
        </w:rPr>
        <w:t xml:space="preserve">езалежних </w:t>
      </w:r>
      <w:r w:rsidRPr="008C5FDE">
        <w:rPr>
          <w:color w:val="000000"/>
          <w:lang w:val="uk-UA"/>
        </w:rPr>
        <w:t>д</w:t>
      </w:r>
      <w:r w:rsidR="004D465A" w:rsidRPr="008C5FDE">
        <w:rPr>
          <w:color w:val="000000"/>
          <w:lang w:val="uk-UA"/>
        </w:rPr>
        <w:t xml:space="preserve">ержав (СНД) </w:t>
      </w:r>
      <w:r w:rsidRPr="008C5FDE">
        <w:rPr>
          <w:color w:val="000000"/>
          <w:lang w:val="uk-UA"/>
        </w:rPr>
        <w:t xml:space="preserve">де </w:t>
      </w:r>
      <w:r w:rsidR="004D465A" w:rsidRPr="008C5FDE">
        <w:rPr>
          <w:color w:val="000000"/>
          <w:lang w:val="uk-UA"/>
        </w:rPr>
        <w:t xml:space="preserve">в середньому </w:t>
      </w:r>
      <w:r w:rsidRPr="008C5FDE">
        <w:rPr>
          <w:color w:val="000000"/>
          <w:lang w:val="uk-UA"/>
        </w:rPr>
        <w:t xml:space="preserve">ця частка становить </w:t>
      </w:r>
      <w:r w:rsidR="004D465A" w:rsidRPr="008C5FDE">
        <w:rPr>
          <w:color w:val="000000"/>
          <w:lang w:val="uk-UA"/>
        </w:rPr>
        <w:t xml:space="preserve">6,3%. </w:t>
      </w:r>
      <w:r w:rsidRPr="008C5FDE">
        <w:rPr>
          <w:color w:val="000000"/>
          <w:lang w:val="uk-UA"/>
        </w:rPr>
        <w:t>Утім,</w:t>
      </w:r>
      <w:r w:rsidR="004D465A" w:rsidRPr="008C5FDE">
        <w:rPr>
          <w:color w:val="000000"/>
          <w:lang w:val="uk-UA"/>
        </w:rPr>
        <w:t xml:space="preserve"> лише трохи більше половини (54,9%) цих загальних витрат на охорону здоров'я (</w:t>
      </w:r>
      <w:r w:rsidRPr="008C5FDE">
        <w:rPr>
          <w:color w:val="000000"/>
          <w:lang w:val="uk-UA"/>
        </w:rPr>
        <w:t>ЗВОЗ</w:t>
      </w:r>
      <w:r w:rsidR="004D465A" w:rsidRPr="008C5FDE">
        <w:rPr>
          <w:color w:val="000000"/>
          <w:lang w:val="uk-UA"/>
        </w:rPr>
        <w:t xml:space="preserve">) </w:t>
      </w:r>
      <w:r w:rsidR="00AA5A4F" w:rsidRPr="008C5FDE">
        <w:rPr>
          <w:color w:val="000000"/>
          <w:lang w:val="uk-UA"/>
        </w:rPr>
        <w:t>у 2012 р. покривалися</w:t>
      </w:r>
      <w:r w:rsidR="004D465A" w:rsidRPr="008C5FDE">
        <w:rPr>
          <w:color w:val="000000"/>
          <w:lang w:val="uk-UA"/>
        </w:rPr>
        <w:t xml:space="preserve"> з державн</w:t>
      </w:r>
      <w:r w:rsidR="00AA5A4F" w:rsidRPr="008C5FDE">
        <w:rPr>
          <w:color w:val="000000"/>
          <w:lang w:val="uk-UA"/>
        </w:rPr>
        <w:t>их</w:t>
      </w:r>
      <w:r w:rsidR="004D465A" w:rsidRPr="008C5FDE">
        <w:rPr>
          <w:color w:val="000000"/>
          <w:lang w:val="uk-UA"/>
        </w:rPr>
        <w:t xml:space="preserve"> </w:t>
      </w:r>
      <w:r w:rsidR="00AA5A4F" w:rsidRPr="008C5FDE">
        <w:rPr>
          <w:color w:val="000000"/>
          <w:lang w:val="uk-UA"/>
        </w:rPr>
        <w:t>джерел</w:t>
      </w:r>
      <w:r w:rsidR="004D465A" w:rsidRPr="008C5FDE">
        <w:rPr>
          <w:color w:val="000000"/>
          <w:lang w:val="uk-UA"/>
        </w:rPr>
        <w:t xml:space="preserve">, </w:t>
      </w:r>
      <w:r w:rsidR="00AA5A4F" w:rsidRPr="008C5FDE">
        <w:rPr>
          <w:color w:val="000000"/>
          <w:lang w:val="uk-UA"/>
        </w:rPr>
        <w:t xml:space="preserve">що </w:t>
      </w:r>
      <w:r w:rsidR="004D465A" w:rsidRPr="008C5FDE">
        <w:rPr>
          <w:color w:val="000000"/>
          <w:lang w:val="uk-UA"/>
        </w:rPr>
        <w:t xml:space="preserve">навіть нижче середнього показника </w:t>
      </w:r>
      <w:r w:rsidR="00AA5A4F" w:rsidRPr="008C5FDE">
        <w:rPr>
          <w:color w:val="000000"/>
          <w:lang w:val="uk-UA"/>
        </w:rPr>
        <w:t>по</w:t>
      </w:r>
      <w:r w:rsidR="004D465A" w:rsidRPr="008C5FDE">
        <w:rPr>
          <w:color w:val="000000"/>
          <w:lang w:val="uk-UA"/>
        </w:rPr>
        <w:t xml:space="preserve"> СНД </w:t>
      </w:r>
      <w:r w:rsidR="00AA5A4F" w:rsidRPr="008C5FDE">
        <w:rPr>
          <w:color w:val="000000"/>
          <w:lang w:val="uk-UA"/>
        </w:rPr>
        <w:t>(</w:t>
      </w:r>
      <w:r w:rsidR="004D465A" w:rsidRPr="008C5FDE">
        <w:rPr>
          <w:color w:val="000000"/>
          <w:lang w:val="uk-UA"/>
        </w:rPr>
        <w:t>56,4%</w:t>
      </w:r>
      <w:r w:rsidR="00AA5A4F" w:rsidRPr="008C5FDE">
        <w:rPr>
          <w:color w:val="000000"/>
          <w:lang w:val="uk-UA"/>
        </w:rPr>
        <w:t>)</w:t>
      </w:r>
      <w:r w:rsidR="004D465A" w:rsidRPr="008C5FDE">
        <w:rPr>
          <w:color w:val="000000"/>
          <w:lang w:val="uk-UA"/>
        </w:rPr>
        <w:t xml:space="preserve">. Це має суттєві наслідки для </w:t>
      </w:r>
      <w:r w:rsidR="00AA5A4F" w:rsidRPr="008C5FDE">
        <w:rPr>
          <w:color w:val="000000"/>
          <w:lang w:val="uk-UA"/>
        </w:rPr>
        <w:t>рівноправності</w:t>
      </w:r>
      <w:r w:rsidR="004D465A" w:rsidRPr="008C5FDE">
        <w:rPr>
          <w:color w:val="000000"/>
          <w:lang w:val="uk-UA"/>
        </w:rPr>
        <w:t xml:space="preserve"> фінансуванн</w:t>
      </w:r>
      <w:r w:rsidR="00AA5A4F" w:rsidRPr="008C5FDE">
        <w:rPr>
          <w:color w:val="000000"/>
          <w:lang w:val="uk-UA"/>
        </w:rPr>
        <w:t>я</w:t>
      </w:r>
      <w:r w:rsidR="004D465A" w:rsidRPr="008C5FDE">
        <w:rPr>
          <w:color w:val="000000"/>
          <w:lang w:val="uk-UA"/>
        </w:rPr>
        <w:t xml:space="preserve"> системи охорони здоров'я, оскільки </w:t>
      </w:r>
      <w:r w:rsidR="00AA5A4F" w:rsidRPr="008C5FDE">
        <w:rPr>
          <w:color w:val="000000"/>
          <w:lang w:val="uk-UA"/>
        </w:rPr>
        <w:t xml:space="preserve">решту суми складають </w:t>
      </w:r>
      <w:r w:rsidR="004D465A" w:rsidRPr="008C5FDE">
        <w:rPr>
          <w:color w:val="000000"/>
          <w:lang w:val="uk-UA"/>
        </w:rPr>
        <w:t>приватні витрати на охорону здоров'я, переважн</w:t>
      </w:r>
      <w:r w:rsidR="00AA5A4F" w:rsidRPr="008C5FDE">
        <w:rPr>
          <w:color w:val="000000"/>
          <w:lang w:val="uk-UA"/>
        </w:rPr>
        <w:t>о у вигляді</w:t>
      </w:r>
      <w:r w:rsidR="004D465A" w:rsidRPr="008C5FDE">
        <w:rPr>
          <w:color w:val="000000"/>
          <w:lang w:val="uk-UA"/>
        </w:rPr>
        <w:t xml:space="preserve"> </w:t>
      </w:r>
      <w:r w:rsidR="00AA5A4F" w:rsidRPr="008C5FDE">
        <w:rPr>
          <w:color w:val="000000"/>
          <w:lang w:val="uk-UA"/>
        </w:rPr>
        <w:t>готівкових платежів</w:t>
      </w:r>
      <w:r w:rsidR="004D465A" w:rsidRPr="008C5FDE">
        <w:rPr>
          <w:color w:val="000000"/>
          <w:lang w:val="uk-UA"/>
        </w:rPr>
        <w:t xml:space="preserve"> </w:t>
      </w:r>
      <w:r w:rsidR="00AA5A4F" w:rsidRPr="008C5FDE">
        <w:rPr>
          <w:color w:val="000000"/>
          <w:lang w:val="uk-UA"/>
        </w:rPr>
        <w:t xml:space="preserve">з </w:t>
      </w:r>
      <w:r w:rsidR="004D465A" w:rsidRPr="008C5FDE">
        <w:rPr>
          <w:color w:val="000000"/>
          <w:lang w:val="uk-UA"/>
        </w:rPr>
        <w:t>кишені</w:t>
      </w:r>
      <w:r w:rsidR="00AA5A4F" w:rsidRPr="008C5FDE">
        <w:rPr>
          <w:color w:val="000000"/>
          <w:lang w:val="uk-UA"/>
        </w:rPr>
        <w:t xml:space="preserve"> пацієнтів</w:t>
      </w:r>
      <w:r w:rsidR="004D465A" w:rsidRPr="008C5FDE">
        <w:rPr>
          <w:color w:val="000000"/>
          <w:lang w:val="uk-UA"/>
        </w:rPr>
        <w:t>.</w:t>
      </w:r>
    </w:p>
    <w:p w14:paraId="6014CC0C" w14:textId="43C13B05" w:rsidR="0068363E" w:rsidRPr="008C5FDE" w:rsidRDefault="004D465A" w:rsidP="0068363E">
      <w:pPr>
        <w:pStyle w:val="aff5"/>
        <w:ind w:firstLine="567"/>
        <w:jc w:val="both"/>
        <w:rPr>
          <w:rFonts w:ascii="Times New Roman" w:hAnsi="Times New Roman"/>
          <w:color w:val="000000"/>
          <w:sz w:val="24"/>
          <w:szCs w:val="24"/>
          <w:lang w:val="uk-UA"/>
        </w:rPr>
      </w:pPr>
      <w:r w:rsidRPr="008C5FDE">
        <w:rPr>
          <w:rFonts w:ascii="Times New Roman" w:hAnsi="Times New Roman"/>
          <w:color w:val="000000"/>
          <w:sz w:val="24"/>
          <w:szCs w:val="24"/>
          <w:lang w:val="uk-UA"/>
        </w:rPr>
        <w:t>Основна частина державних видатків (46% у 2012 р</w:t>
      </w:r>
      <w:r w:rsidR="00AA5A4F" w:rsidRPr="008C5FDE">
        <w:rPr>
          <w:rFonts w:ascii="Times New Roman" w:hAnsi="Times New Roman"/>
          <w:color w:val="000000"/>
          <w:sz w:val="24"/>
          <w:szCs w:val="24"/>
          <w:lang w:val="uk-UA"/>
        </w:rPr>
        <w:t>.</w:t>
      </w:r>
      <w:r w:rsidRPr="008C5FDE">
        <w:rPr>
          <w:rFonts w:ascii="Times New Roman" w:hAnsi="Times New Roman"/>
          <w:color w:val="000000"/>
          <w:sz w:val="24"/>
          <w:szCs w:val="24"/>
          <w:lang w:val="uk-UA"/>
        </w:rPr>
        <w:t xml:space="preserve">) </w:t>
      </w:r>
      <w:r w:rsidR="00AA5A4F" w:rsidRPr="008C5FDE">
        <w:rPr>
          <w:rFonts w:ascii="Times New Roman" w:hAnsi="Times New Roman"/>
          <w:color w:val="000000"/>
          <w:sz w:val="24"/>
          <w:szCs w:val="24"/>
          <w:lang w:val="uk-UA"/>
        </w:rPr>
        <w:t>іде на оплату</w:t>
      </w:r>
      <w:r w:rsidRPr="008C5FDE">
        <w:rPr>
          <w:rFonts w:ascii="Times New Roman" w:hAnsi="Times New Roman"/>
          <w:color w:val="000000"/>
          <w:sz w:val="24"/>
          <w:szCs w:val="24"/>
          <w:lang w:val="uk-UA"/>
        </w:rPr>
        <w:t xml:space="preserve"> стаціонарн</w:t>
      </w:r>
      <w:r w:rsidR="00AA5A4F" w:rsidRPr="008C5FDE">
        <w:rPr>
          <w:rFonts w:ascii="Times New Roman" w:hAnsi="Times New Roman"/>
          <w:color w:val="000000"/>
          <w:sz w:val="24"/>
          <w:szCs w:val="24"/>
          <w:lang w:val="uk-UA"/>
        </w:rPr>
        <w:t>ого</w:t>
      </w:r>
      <w:r w:rsidRPr="008C5FDE">
        <w:rPr>
          <w:rFonts w:ascii="Times New Roman" w:hAnsi="Times New Roman"/>
          <w:color w:val="000000"/>
          <w:sz w:val="24"/>
          <w:szCs w:val="24"/>
          <w:lang w:val="uk-UA"/>
        </w:rPr>
        <w:t xml:space="preserve"> </w:t>
      </w:r>
      <w:r w:rsidR="00AA5A4F" w:rsidRPr="008C5FDE">
        <w:rPr>
          <w:rFonts w:ascii="Times New Roman" w:hAnsi="Times New Roman"/>
          <w:color w:val="000000"/>
          <w:sz w:val="24"/>
          <w:szCs w:val="24"/>
          <w:lang w:val="uk-UA"/>
        </w:rPr>
        <w:t>лікування;</w:t>
      </w:r>
      <w:r w:rsidRPr="008C5FDE">
        <w:rPr>
          <w:rFonts w:ascii="Times New Roman" w:hAnsi="Times New Roman"/>
          <w:color w:val="000000"/>
          <w:sz w:val="24"/>
          <w:szCs w:val="24"/>
          <w:lang w:val="uk-UA"/>
        </w:rPr>
        <w:t xml:space="preserve"> лише відносно невелика частка </w:t>
      </w:r>
      <w:r w:rsidR="00AA5A4F" w:rsidRPr="008C5FDE">
        <w:rPr>
          <w:rFonts w:ascii="Times New Roman" w:hAnsi="Times New Roman"/>
          <w:color w:val="000000"/>
          <w:sz w:val="24"/>
          <w:szCs w:val="24"/>
          <w:lang w:val="uk-UA"/>
        </w:rPr>
        <w:t xml:space="preserve">надходить на оплату амбулаторних медичних послуг </w:t>
      </w:r>
      <w:r w:rsidRPr="008C5FDE">
        <w:rPr>
          <w:rFonts w:ascii="Times New Roman" w:hAnsi="Times New Roman"/>
          <w:color w:val="000000"/>
          <w:sz w:val="24"/>
          <w:szCs w:val="24"/>
          <w:lang w:val="uk-UA"/>
        </w:rPr>
        <w:t>(близько п'ят</w:t>
      </w:r>
      <w:r w:rsidR="00AA5A4F" w:rsidRPr="008C5FDE">
        <w:rPr>
          <w:rFonts w:ascii="Times New Roman" w:hAnsi="Times New Roman"/>
          <w:color w:val="000000"/>
          <w:sz w:val="24"/>
          <w:szCs w:val="24"/>
          <w:lang w:val="uk-UA"/>
        </w:rPr>
        <w:t>ої частини</w:t>
      </w:r>
      <w:r w:rsidRPr="008C5FDE">
        <w:rPr>
          <w:rFonts w:ascii="Times New Roman" w:hAnsi="Times New Roman"/>
          <w:color w:val="000000"/>
          <w:sz w:val="24"/>
          <w:szCs w:val="24"/>
          <w:lang w:val="uk-UA"/>
        </w:rPr>
        <w:t xml:space="preserve">) та </w:t>
      </w:r>
      <w:r w:rsidR="00AA5A4F" w:rsidRPr="008C5FDE">
        <w:rPr>
          <w:rFonts w:ascii="Times New Roman" w:hAnsi="Times New Roman"/>
          <w:color w:val="000000"/>
          <w:sz w:val="24"/>
          <w:szCs w:val="24"/>
          <w:lang w:val="uk-UA"/>
        </w:rPr>
        <w:t xml:space="preserve">заходів </w:t>
      </w:r>
      <w:r w:rsidRPr="008C5FDE">
        <w:rPr>
          <w:rFonts w:ascii="Times New Roman" w:hAnsi="Times New Roman"/>
          <w:color w:val="000000"/>
          <w:sz w:val="24"/>
          <w:szCs w:val="24"/>
          <w:lang w:val="uk-UA"/>
        </w:rPr>
        <w:t xml:space="preserve">охорони здоров'я (4,3%). Приватні витрати в основному складаються з </w:t>
      </w:r>
      <w:proofErr w:type="spellStart"/>
      <w:r w:rsidR="00AA5A4F" w:rsidRPr="008C5FDE">
        <w:rPr>
          <w:rFonts w:ascii="Times New Roman" w:hAnsi="Times New Roman"/>
          <w:color w:val="000000"/>
          <w:sz w:val="24"/>
          <w:szCs w:val="24"/>
          <w:lang w:val="uk-UA"/>
        </w:rPr>
        <w:t>оплат</w:t>
      </w:r>
      <w:proofErr w:type="spellEnd"/>
      <w:r w:rsidR="00AA5A4F"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готівко</w:t>
      </w:r>
      <w:r w:rsidR="00AA5A4F" w:rsidRPr="008C5FDE">
        <w:rPr>
          <w:rFonts w:ascii="Times New Roman" w:hAnsi="Times New Roman"/>
          <w:color w:val="000000"/>
          <w:sz w:val="24"/>
          <w:szCs w:val="24"/>
          <w:lang w:val="uk-UA"/>
        </w:rPr>
        <w:t>ю</w:t>
      </w:r>
      <w:r w:rsidRPr="008C5FDE">
        <w:rPr>
          <w:rFonts w:ascii="Times New Roman" w:hAnsi="Times New Roman"/>
          <w:color w:val="000000"/>
          <w:sz w:val="24"/>
          <w:szCs w:val="24"/>
          <w:lang w:val="uk-UA"/>
        </w:rPr>
        <w:t xml:space="preserve">, які є високими </w:t>
      </w:r>
      <w:r w:rsidR="00AA5A4F" w:rsidRPr="008C5FDE">
        <w:rPr>
          <w:rFonts w:ascii="Times New Roman" w:hAnsi="Times New Roman"/>
          <w:color w:val="000000"/>
          <w:sz w:val="24"/>
          <w:szCs w:val="24"/>
          <w:lang w:val="uk-UA"/>
        </w:rPr>
        <w:t xml:space="preserve">через </w:t>
      </w:r>
      <w:r w:rsidRPr="008C5FDE">
        <w:rPr>
          <w:rFonts w:ascii="Times New Roman" w:hAnsi="Times New Roman"/>
          <w:color w:val="000000"/>
          <w:sz w:val="24"/>
          <w:szCs w:val="24"/>
          <w:lang w:val="uk-UA"/>
        </w:rPr>
        <w:t>висок</w:t>
      </w:r>
      <w:r w:rsidR="00AA5A4F" w:rsidRPr="008C5FDE">
        <w:rPr>
          <w:rFonts w:ascii="Times New Roman" w:hAnsi="Times New Roman"/>
          <w:color w:val="000000"/>
          <w:sz w:val="24"/>
          <w:szCs w:val="24"/>
          <w:lang w:val="uk-UA"/>
        </w:rPr>
        <w:t>у</w:t>
      </w:r>
      <w:r w:rsidRPr="008C5FDE">
        <w:rPr>
          <w:rFonts w:ascii="Times New Roman" w:hAnsi="Times New Roman"/>
          <w:color w:val="000000"/>
          <w:sz w:val="24"/>
          <w:szCs w:val="24"/>
          <w:lang w:val="uk-UA"/>
        </w:rPr>
        <w:t xml:space="preserve"> варт</w:t>
      </w:r>
      <w:r w:rsidR="00AA5A4F" w:rsidRPr="008C5FDE">
        <w:rPr>
          <w:rFonts w:ascii="Times New Roman" w:hAnsi="Times New Roman"/>
          <w:color w:val="000000"/>
          <w:sz w:val="24"/>
          <w:szCs w:val="24"/>
          <w:lang w:val="uk-UA"/>
        </w:rPr>
        <w:t>і</w:t>
      </w:r>
      <w:r w:rsidRPr="008C5FDE">
        <w:rPr>
          <w:rFonts w:ascii="Times New Roman" w:hAnsi="Times New Roman"/>
          <w:color w:val="000000"/>
          <w:sz w:val="24"/>
          <w:szCs w:val="24"/>
          <w:lang w:val="uk-UA"/>
        </w:rPr>
        <w:t>ст</w:t>
      </w:r>
      <w:r w:rsidR="00AA5A4F" w:rsidRPr="008C5FDE">
        <w:rPr>
          <w:rFonts w:ascii="Times New Roman" w:hAnsi="Times New Roman"/>
          <w:color w:val="000000"/>
          <w:sz w:val="24"/>
          <w:szCs w:val="24"/>
          <w:lang w:val="uk-UA"/>
        </w:rPr>
        <w:t>ь</w:t>
      </w:r>
      <w:r w:rsidRPr="008C5FDE">
        <w:rPr>
          <w:rFonts w:ascii="Times New Roman" w:hAnsi="Times New Roman"/>
          <w:color w:val="000000"/>
          <w:sz w:val="24"/>
          <w:szCs w:val="24"/>
          <w:lang w:val="uk-UA"/>
        </w:rPr>
        <w:t xml:space="preserve"> фармацевтичних препаратів, </w:t>
      </w:r>
      <w:r w:rsidR="00AA5A4F" w:rsidRPr="008C5FDE">
        <w:rPr>
          <w:rFonts w:ascii="Times New Roman" w:hAnsi="Times New Roman"/>
          <w:color w:val="000000"/>
          <w:sz w:val="24"/>
          <w:szCs w:val="24"/>
          <w:lang w:val="uk-UA"/>
        </w:rPr>
        <w:t>що їх</w:t>
      </w:r>
      <w:r w:rsidRPr="008C5FDE">
        <w:rPr>
          <w:rFonts w:ascii="Times New Roman" w:hAnsi="Times New Roman"/>
          <w:color w:val="000000"/>
          <w:sz w:val="24"/>
          <w:szCs w:val="24"/>
          <w:lang w:val="uk-UA"/>
        </w:rPr>
        <w:t xml:space="preserve"> пацієнти зазвичай купують за повною собівартістю. Хоча в теорії незахищені </w:t>
      </w:r>
      <w:r w:rsidR="00AA5A4F" w:rsidRPr="008C5FDE">
        <w:rPr>
          <w:rFonts w:ascii="Times New Roman" w:hAnsi="Times New Roman"/>
          <w:color w:val="000000"/>
          <w:sz w:val="24"/>
          <w:szCs w:val="24"/>
          <w:lang w:val="uk-UA"/>
        </w:rPr>
        <w:t>верстви</w:t>
      </w:r>
      <w:r w:rsidRPr="008C5FDE">
        <w:rPr>
          <w:rFonts w:ascii="Times New Roman" w:hAnsi="Times New Roman"/>
          <w:color w:val="000000"/>
          <w:sz w:val="24"/>
          <w:szCs w:val="24"/>
          <w:lang w:val="uk-UA"/>
        </w:rPr>
        <w:t xml:space="preserve"> та </w:t>
      </w:r>
      <w:r w:rsidR="00AA5A4F" w:rsidRPr="008C5FDE">
        <w:rPr>
          <w:rFonts w:ascii="Times New Roman" w:hAnsi="Times New Roman"/>
          <w:color w:val="000000"/>
          <w:sz w:val="24"/>
          <w:szCs w:val="24"/>
          <w:lang w:val="uk-UA"/>
        </w:rPr>
        <w:t xml:space="preserve">пацієнти </w:t>
      </w:r>
      <w:r w:rsidRPr="008C5FDE">
        <w:rPr>
          <w:rFonts w:ascii="Times New Roman" w:hAnsi="Times New Roman"/>
          <w:color w:val="000000"/>
          <w:sz w:val="24"/>
          <w:szCs w:val="24"/>
          <w:lang w:val="uk-UA"/>
        </w:rPr>
        <w:t>стаціонар</w:t>
      </w:r>
      <w:r w:rsidR="00AA5A4F" w:rsidRPr="008C5FDE">
        <w:rPr>
          <w:rFonts w:ascii="Times New Roman" w:hAnsi="Times New Roman"/>
          <w:color w:val="000000"/>
          <w:sz w:val="24"/>
          <w:szCs w:val="24"/>
          <w:lang w:val="uk-UA"/>
        </w:rPr>
        <w:t>ів</w:t>
      </w:r>
      <w:r w:rsidRPr="008C5FDE">
        <w:rPr>
          <w:rFonts w:ascii="Times New Roman" w:hAnsi="Times New Roman"/>
          <w:color w:val="000000"/>
          <w:sz w:val="24"/>
          <w:szCs w:val="24"/>
          <w:lang w:val="uk-UA"/>
        </w:rPr>
        <w:t xml:space="preserve"> повинні бути </w:t>
      </w:r>
      <w:r w:rsidR="00AA5A4F" w:rsidRPr="008C5FDE">
        <w:rPr>
          <w:rFonts w:ascii="Times New Roman" w:hAnsi="Times New Roman"/>
          <w:color w:val="000000"/>
          <w:sz w:val="24"/>
          <w:szCs w:val="24"/>
          <w:lang w:val="uk-UA"/>
        </w:rPr>
        <w:t>на</w:t>
      </w:r>
      <w:r w:rsidRPr="008C5FDE">
        <w:rPr>
          <w:rFonts w:ascii="Times New Roman" w:hAnsi="Times New Roman"/>
          <w:color w:val="000000"/>
          <w:sz w:val="24"/>
          <w:szCs w:val="24"/>
          <w:lang w:val="uk-UA"/>
        </w:rPr>
        <w:t xml:space="preserve"> державн</w:t>
      </w:r>
      <w:r w:rsidR="00AA5A4F" w:rsidRPr="008C5FDE">
        <w:rPr>
          <w:rFonts w:ascii="Times New Roman" w:hAnsi="Times New Roman"/>
          <w:color w:val="000000"/>
          <w:sz w:val="24"/>
          <w:szCs w:val="24"/>
          <w:lang w:val="uk-UA"/>
        </w:rPr>
        <w:t>о</w:t>
      </w:r>
      <w:r w:rsidRPr="008C5FDE">
        <w:rPr>
          <w:rFonts w:ascii="Times New Roman" w:hAnsi="Times New Roman"/>
          <w:color w:val="000000"/>
          <w:sz w:val="24"/>
          <w:szCs w:val="24"/>
          <w:lang w:val="uk-UA"/>
        </w:rPr>
        <w:t>м</w:t>
      </w:r>
      <w:r w:rsidR="00AA5A4F" w:rsidRPr="008C5FDE">
        <w:rPr>
          <w:rFonts w:ascii="Times New Roman" w:hAnsi="Times New Roman"/>
          <w:color w:val="000000"/>
          <w:sz w:val="24"/>
          <w:szCs w:val="24"/>
          <w:lang w:val="uk-UA"/>
        </w:rPr>
        <w:t>у</w:t>
      </w:r>
      <w:r w:rsidRPr="008C5FDE">
        <w:rPr>
          <w:rFonts w:ascii="Times New Roman" w:hAnsi="Times New Roman"/>
          <w:color w:val="000000"/>
          <w:sz w:val="24"/>
          <w:szCs w:val="24"/>
          <w:lang w:val="uk-UA"/>
        </w:rPr>
        <w:t xml:space="preserve"> забезпеченн</w:t>
      </w:r>
      <w:r w:rsidR="00AA5A4F" w:rsidRPr="008C5FDE">
        <w:rPr>
          <w:rFonts w:ascii="Times New Roman" w:hAnsi="Times New Roman"/>
          <w:color w:val="000000"/>
          <w:sz w:val="24"/>
          <w:szCs w:val="24"/>
          <w:lang w:val="uk-UA"/>
        </w:rPr>
        <w:t>і</w:t>
      </w:r>
      <w:r w:rsidRPr="008C5FDE">
        <w:rPr>
          <w:rFonts w:ascii="Times New Roman" w:hAnsi="Times New Roman"/>
          <w:color w:val="000000"/>
          <w:sz w:val="24"/>
          <w:szCs w:val="24"/>
          <w:lang w:val="uk-UA"/>
        </w:rPr>
        <w:t xml:space="preserve">, на практиці </w:t>
      </w:r>
      <w:r w:rsidR="00AA5A4F" w:rsidRPr="008C5FDE">
        <w:rPr>
          <w:rFonts w:ascii="Times New Roman" w:hAnsi="Times New Roman"/>
          <w:color w:val="000000"/>
          <w:sz w:val="24"/>
          <w:szCs w:val="24"/>
          <w:lang w:val="uk-UA"/>
        </w:rPr>
        <w:t>їх нерідко змушують</w:t>
      </w:r>
      <w:r w:rsidRPr="008C5FDE">
        <w:rPr>
          <w:rFonts w:ascii="Times New Roman" w:hAnsi="Times New Roman"/>
          <w:color w:val="000000"/>
          <w:sz w:val="24"/>
          <w:szCs w:val="24"/>
          <w:lang w:val="uk-UA"/>
        </w:rPr>
        <w:t xml:space="preserve"> платити за свої ліки. Офіційно в Україні </w:t>
      </w:r>
      <w:r w:rsidR="00AA5A4F" w:rsidRPr="008C5FDE">
        <w:rPr>
          <w:rFonts w:ascii="Times New Roman" w:hAnsi="Times New Roman"/>
          <w:color w:val="000000"/>
          <w:sz w:val="24"/>
          <w:szCs w:val="24"/>
          <w:lang w:val="uk-UA"/>
        </w:rPr>
        <w:t>ді</w:t>
      </w:r>
      <w:r w:rsidRPr="008C5FDE">
        <w:rPr>
          <w:rFonts w:ascii="Times New Roman" w:hAnsi="Times New Roman"/>
          <w:color w:val="000000"/>
          <w:sz w:val="24"/>
          <w:szCs w:val="24"/>
          <w:lang w:val="uk-UA"/>
        </w:rPr>
        <w:t xml:space="preserve">є </w:t>
      </w:r>
      <w:r w:rsidR="00AA5A4F" w:rsidRPr="008C5FDE">
        <w:rPr>
          <w:rFonts w:ascii="Times New Roman" w:hAnsi="Times New Roman"/>
          <w:color w:val="000000"/>
          <w:sz w:val="24"/>
          <w:szCs w:val="24"/>
          <w:lang w:val="uk-UA"/>
        </w:rPr>
        <w:t xml:space="preserve">закріплене Конституцією право на отримання </w:t>
      </w:r>
      <w:r w:rsidRPr="008C5FDE">
        <w:rPr>
          <w:rFonts w:ascii="Times New Roman" w:hAnsi="Times New Roman"/>
          <w:color w:val="000000"/>
          <w:sz w:val="24"/>
          <w:szCs w:val="24"/>
          <w:lang w:val="uk-UA"/>
        </w:rPr>
        <w:t>комплексн</w:t>
      </w:r>
      <w:r w:rsidR="00AA5A4F" w:rsidRPr="008C5FDE">
        <w:rPr>
          <w:rFonts w:ascii="Times New Roman" w:hAnsi="Times New Roman"/>
          <w:color w:val="000000"/>
          <w:sz w:val="24"/>
          <w:szCs w:val="24"/>
          <w:lang w:val="uk-UA"/>
        </w:rPr>
        <w:t>ого</w:t>
      </w:r>
      <w:r w:rsidRPr="008C5FDE">
        <w:rPr>
          <w:rFonts w:ascii="Times New Roman" w:hAnsi="Times New Roman"/>
          <w:color w:val="000000"/>
          <w:sz w:val="24"/>
          <w:szCs w:val="24"/>
          <w:lang w:val="uk-UA"/>
        </w:rPr>
        <w:t xml:space="preserve"> гарантован</w:t>
      </w:r>
      <w:r w:rsidR="00AA5A4F" w:rsidRPr="008C5FDE">
        <w:rPr>
          <w:rFonts w:ascii="Times New Roman" w:hAnsi="Times New Roman"/>
          <w:color w:val="000000"/>
          <w:sz w:val="24"/>
          <w:szCs w:val="24"/>
          <w:lang w:val="uk-UA"/>
        </w:rPr>
        <w:t xml:space="preserve">ого </w:t>
      </w:r>
      <w:r w:rsidRPr="008C5FDE">
        <w:rPr>
          <w:rFonts w:ascii="Times New Roman" w:hAnsi="Times New Roman"/>
          <w:color w:val="000000"/>
          <w:sz w:val="24"/>
          <w:szCs w:val="24"/>
          <w:lang w:val="uk-UA"/>
        </w:rPr>
        <w:t>пакет</w:t>
      </w:r>
      <w:r w:rsidR="00AA5A4F" w:rsidRPr="008C5FDE">
        <w:rPr>
          <w:rFonts w:ascii="Times New Roman" w:hAnsi="Times New Roman"/>
          <w:color w:val="000000"/>
          <w:sz w:val="24"/>
          <w:szCs w:val="24"/>
          <w:lang w:val="uk-UA"/>
        </w:rPr>
        <w:t>у</w:t>
      </w:r>
      <w:r w:rsidRPr="008C5FDE">
        <w:rPr>
          <w:rFonts w:ascii="Times New Roman" w:hAnsi="Times New Roman"/>
          <w:color w:val="000000"/>
          <w:sz w:val="24"/>
          <w:szCs w:val="24"/>
          <w:lang w:val="uk-UA"/>
        </w:rPr>
        <w:t xml:space="preserve"> медичних послуг, </w:t>
      </w:r>
      <w:r w:rsidR="00AA5A4F" w:rsidRPr="008C5FDE">
        <w:rPr>
          <w:rFonts w:ascii="Times New Roman" w:hAnsi="Times New Roman"/>
          <w:color w:val="000000"/>
          <w:sz w:val="24"/>
          <w:szCs w:val="24"/>
          <w:lang w:val="uk-UA"/>
        </w:rPr>
        <w:t xml:space="preserve">який повинен </w:t>
      </w:r>
      <w:r w:rsidRPr="008C5FDE">
        <w:rPr>
          <w:rFonts w:ascii="Times New Roman" w:hAnsi="Times New Roman"/>
          <w:color w:val="000000"/>
          <w:sz w:val="24"/>
          <w:szCs w:val="24"/>
          <w:lang w:val="uk-UA"/>
        </w:rPr>
        <w:t>нада</w:t>
      </w:r>
      <w:r w:rsidR="00AA5A4F" w:rsidRPr="008C5FDE">
        <w:rPr>
          <w:rFonts w:ascii="Times New Roman" w:hAnsi="Times New Roman"/>
          <w:color w:val="000000"/>
          <w:sz w:val="24"/>
          <w:szCs w:val="24"/>
          <w:lang w:val="uk-UA"/>
        </w:rPr>
        <w:t>ва</w:t>
      </w:r>
      <w:r w:rsidRPr="008C5FDE">
        <w:rPr>
          <w:rFonts w:ascii="Times New Roman" w:hAnsi="Times New Roman"/>
          <w:color w:val="000000"/>
          <w:sz w:val="24"/>
          <w:szCs w:val="24"/>
          <w:lang w:val="uk-UA"/>
        </w:rPr>
        <w:t>т</w:t>
      </w:r>
      <w:r w:rsidR="00AA5A4F" w:rsidRPr="008C5FDE">
        <w:rPr>
          <w:rFonts w:ascii="Times New Roman" w:hAnsi="Times New Roman"/>
          <w:color w:val="000000"/>
          <w:sz w:val="24"/>
          <w:szCs w:val="24"/>
          <w:lang w:val="uk-UA"/>
        </w:rPr>
        <w:t>и</w:t>
      </w:r>
      <w:r w:rsidRPr="008C5FDE">
        <w:rPr>
          <w:rFonts w:ascii="Times New Roman" w:hAnsi="Times New Roman"/>
          <w:color w:val="000000"/>
          <w:sz w:val="24"/>
          <w:szCs w:val="24"/>
          <w:lang w:val="uk-UA"/>
        </w:rPr>
        <w:t xml:space="preserve">ся безкоштовно </w:t>
      </w:r>
      <w:r w:rsidR="00AA5A4F" w:rsidRPr="008C5FDE">
        <w:rPr>
          <w:rFonts w:ascii="Times New Roman" w:hAnsi="Times New Roman"/>
          <w:color w:val="000000"/>
          <w:sz w:val="24"/>
          <w:szCs w:val="24"/>
          <w:lang w:val="uk-UA"/>
        </w:rPr>
        <w:t>по</w:t>
      </w:r>
      <w:r w:rsidRPr="008C5FDE">
        <w:rPr>
          <w:rFonts w:ascii="Times New Roman" w:hAnsi="Times New Roman"/>
          <w:color w:val="000000"/>
          <w:sz w:val="24"/>
          <w:szCs w:val="24"/>
          <w:lang w:val="uk-UA"/>
        </w:rPr>
        <w:t xml:space="preserve"> місц</w:t>
      </w:r>
      <w:r w:rsidR="00AA5A4F" w:rsidRPr="008C5FDE">
        <w:rPr>
          <w:rFonts w:ascii="Times New Roman" w:hAnsi="Times New Roman"/>
          <w:color w:val="000000"/>
          <w:sz w:val="24"/>
          <w:szCs w:val="24"/>
          <w:lang w:val="uk-UA"/>
        </w:rPr>
        <w:t>ю надання допомоги</w:t>
      </w:r>
      <w:r w:rsidRPr="008C5FDE">
        <w:rPr>
          <w:rFonts w:ascii="Times New Roman" w:hAnsi="Times New Roman"/>
          <w:color w:val="000000"/>
          <w:sz w:val="24"/>
          <w:szCs w:val="24"/>
          <w:lang w:val="uk-UA"/>
        </w:rPr>
        <w:t>; п</w:t>
      </w:r>
      <w:r w:rsidR="00AA5A4F" w:rsidRPr="008C5FDE">
        <w:rPr>
          <w:rFonts w:ascii="Times New Roman" w:hAnsi="Times New Roman"/>
          <w:color w:val="000000"/>
          <w:sz w:val="24"/>
          <w:szCs w:val="24"/>
          <w:lang w:val="uk-UA"/>
        </w:rPr>
        <w:t>опри це</w:t>
      </w:r>
      <w:r w:rsidRPr="008C5FDE">
        <w:rPr>
          <w:rFonts w:ascii="Times New Roman" w:hAnsi="Times New Roman"/>
          <w:color w:val="000000"/>
          <w:sz w:val="24"/>
          <w:szCs w:val="24"/>
          <w:lang w:val="uk-UA"/>
        </w:rPr>
        <w:t xml:space="preserve">, </w:t>
      </w:r>
      <w:r w:rsidR="00AA5A4F" w:rsidRPr="008C5FDE">
        <w:rPr>
          <w:rFonts w:ascii="Times New Roman" w:hAnsi="Times New Roman"/>
          <w:color w:val="000000"/>
          <w:sz w:val="24"/>
          <w:szCs w:val="24"/>
          <w:lang w:val="uk-UA"/>
        </w:rPr>
        <w:t xml:space="preserve">вельми поширеними є </w:t>
      </w:r>
      <w:r w:rsidRPr="008C5FDE">
        <w:rPr>
          <w:rFonts w:ascii="Times New Roman" w:hAnsi="Times New Roman"/>
          <w:color w:val="000000"/>
          <w:sz w:val="24"/>
          <w:szCs w:val="24"/>
          <w:lang w:val="uk-UA"/>
        </w:rPr>
        <w:t xml:space="preserve">так звані благодійні пожертви. </w:t>
      </w:r>
      <w:r w:rsidR="00AA5A4F" w:rsidRPr="008C5FDE">
        <w:rPr>
          <w:rFonts w:ascii="Times New Roman" w:hAnsi="Times New Roman"/>
          <w:color w:val="000000"/>
          <w:sz w:val="24"/>
          <w:szCs w:val="24"/>
          <w:lang w:val="uk-UA"/>
        </w:rPr>
        <w:t xml:space="preserve">Намагання </w:t>
      </w:r>
      <w:r w:rsidRPr="008C5FDE">
        <w:rPr>
          <w:rFonts w:ascii="Times New Roman" w:hAnsi="Times New Roman"/>
          <w:color w:val="000000"/>
          <w:sz w:val="24"/>
          <w:szCs w:val="24"/>
          <w:lang w:val="uk-UA"/>
        </w:rPr>
        <w:t>Уряд</w:t>
      </w:r>
      <w:r w:rsidR="00AA5A4F" w:rsidRPr="008C5FDE">
        <w:rPr>
          <w:rFonts w:ascii="Times New Roman" w:hAnsi="Times New Roman"/>
          <w:color w:val="000000"/>
          <w:sz w:val="24"/>
          <w:szCs w:val="24"/>
          <w:lang w:val="uk-UA"/>
        </w:rPr>
        <w:t>у</w:t>
      </w:r>
      <w:r w:rsidRPr="008C5FDE">
        <w:rPr>
          <w:rFonts w:ascii="Times New Roman" w:hAnsi="Times New Roman"/>
          <w:color w:val="000000"/>
          <w:sz w:val="24"/>
          <w:szCs w:val="24"/>
          <w:lang w:val="uk-UA"/>
        </w:rPr>
        <w:t xml:space="preserve"> визначити більш обмежений пакет </w:t>
      </w:r>
      <w:r w:rsidR="00AA5A4F" w:rsidRPr="008C5FDE">
        <w:rPr>
          <w:rFonts w:ascii="Times New Roman" w:hAnsi="Times New Roman"/>
          <w:color w:val="000000"/>
          <w:sz w:val="24"/>
          <w:szCs w:val="24"/>
          <w:lang w:val="uk-UA"/>
        </w:rPr>
        <w:t>с</w:t>
      </w:r>
      <w:r w:rsidR="003A2AF4" w:rsidRPr="008C5FDE">
        <w:rPr>
          <w:rFonts w:ascii="Times New Roman" w:hAnsi="Times New Roman"/>
          <w:color w:val="000000"/>
          <w:sz w:val="24"/>
          <w:szCs w:val="24"/>
          <w:lang w:val="uk-UA"/>
        </w:rPr>
        <w:t>оціальних послуг призвели до того</w:t>
      </w:r>
      <w:r w:rsidRPr="008C5FDE">
        <w:rPr>
          <w:rFonts w:ascii="Times New Roman" w:hAnsi="Times New Roman"/>
          <w:color w:val="000000"/>
          <w:sz w:val="24"/>
          <w:szCs w:val="24"/>
          <w:lang w:val="uk-UA"/>
        </w:rPr>
        <w:t>, що окрем</w:t>
      </w:r>
      <w:r w:rsidR="003A2AF4" w:rsidRPr="008C5FDE">
        <w:rPr>
          <w:rFonts w:ascii="Times New Roman" w:hAnsi="Times New Roman"/>
          <w:color w:val="000000"/>
          <w:sz w:val="24"/>
          <w:szCs w:val="24"/>
          <w:lang w:val="uk-UA"/>
        </w:rPr>
        <w:t>і</w:t>
      </w:r>
      <w:r w:rsidRPr="008C5FDE">
        <w:rPr>
          <w:rFonts w:ascii="Times New Roman" w:hAnsi="Times New Roman"/>
          <w:color w:val="000000"/>
          <w:sz w:val="24"/>
          <w:szCs w:val="24"/>
          <w:lang w:val="uk-UA"/>
        </w:rPr>
        <w:t xml:space="preserve"> </w:t>
      </w:r>
      <w:r w:rsidR="003A2AF4" w:rsidRPr="008C5FDE">
        <w:rPr>
          <w:rFonts w:ascii="Times New Roman" w:hAnsi="Times New Roman"/>
          <w:color w:val="000000"/>
          <w:sz w:val="24"/>
          <w:szCs w:val="24"/>
          <w:lang w:val="uk-UA"/>
        </w:rPr>
        <w:t>установи самостійно</w:t>
      </w:r>
      <w:r w:rsidRPr="008C5FDE">
        <w:rPr>
          <w:rFonts w:ascii="Times New Roman" w:hAnsi="Times New Roman"/>
          <w:color w:val="000000"/>
          <w:sz w:val="24"/>
          <w:szCs w:val="24"/>
          <w:lang w:val="uk-UA"/>
        </w:rPr>
        <w:t xml:space="preserve"> визнач</w:t>
      </w:r>
      <w:r w:rsidR="003A2AF4" w:rsidRPr="008C5FDE">
        <w:rPr>
          <w:rFonts w:ascii="Times New Roman" w:hAnsi="Times New Roman"/>
          <w:color w:val="000000"/>
          <w:sz w:val="24"/>
          <w:szCs w:val="24"/>
          <w:lang w:val="uk-UA"/>
        </w:rPr>
        <w:t>ають</w:t>
      </w:r>
      <w:r w:rsidRPr="008C5FDE">
        <w:rPr>
          <w:rFonts w:ascii="Times New Roman" w:hAnsi="Times New Roman"/>
          <w:color w:val="000000"/>
          <w:sz w:val="24"/>
          <w:szCs w:val="24"/>
          <w:lang w:val="uk-UA"/>
        </w:rPr>
        <w:t xml:space="preserve">, які послуги покриваються </w:t>
      </w:r>
      <w:r w:rsidR="003A2AF4" w:rsidRPr="008C5FDE">
        <w:rPr>
          <w:rFonts w:ascii="Times New Roman" w:hAnsi="Times New Roman"/>
          <w:color w:val="000000"/>
          <w:sz w:val="24"/>
          <w:szCs w:val="24"/>
          <w:lang w:val="uk-UA"/>
        </w:rPr>
        <w:t xml:space="preserve">з </w:t>
      </w:r>
      <w:r w:rsidRPr="008C5FDE">
        <w:rPr>
          <w:rFonts w:ascii="Times New Roman" w:hAnsi="Times New Roman"/>
          <w:color w:val="000000"/>
          <w:sz w:val="24"/>
          <w:szCs w:val="24"/>
          <w:lang w:val="uk-UA"/>
        </w:rPr>
        <w:t>бюджет</w:t>
      </w:r>
      <w:r w:rsidR="003A2AF4" w:rsidRPr="008C5FDE">
        <w:rPr>
          <w:rFonts w:ascii="Times New Roman" w:hAnsi="Times New Roman"/>
          <w:color w:val="000000"/>
          <w:sz w:val="24"/>
          <w:szCs w:val="24"/>
          <w:lang w:val="uk-UA"/>
        </w:rPr>
        <w:t>у, а</w:t>
      </w:r>
      <w:r w:rsidRPr="008C5FDE">
        <w:rPr>
          <w:rFonts w:ascii="Times New Roman" w:hAnsi="Times New Roman"/>
          <w:color w:val="000000"/>
          <w:sz w:val="24"/>
          <w:szCs w:val="24"/>
          <w:lang w:val="uk-UA"/>
        </w:rPr>
        <w:t xml:space="preserve"> які</w:t>
      </w:r>
      <w:r w:rsidR="003A2AF4" w:rsidRPr="008C5FDE">
        <w:rPr>
          <w:rFonts w:ascii="Times New Roman" w:hAnsi="Times New Roman"/>
          <w:color w:val="000000"/>
          <w:sz w:val="24"/>
          <w:szCs w:val="24"/>
          <w:lang w:val="uk-UA"/>
        </w:rPr>
        <w:t xml:space="preserve"> – з кишені</w:t>
      </w:r>
      <w:r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lastRenderedPageBreak/>
        <w:t>користувача. Це призвело до відсутності прозорості в системі</w:t>
      </w:r>
      <w:r w:rsidR="003A2AF4" w:rsidRPr="008C5FDE">
        <w:rPr>
          <w:rFonts w:ascii="Times New Roman" w:hAnsi="Times New Roman"/>
          <w:color w:val="000000"/>
          <w:sz w:val="24"/>
          <w:szCs w:val="24"/>
          <w:lang w:val="uk-UA"/>
        </w:rPr>
        <w:t xml:space="preserve"> й відтак</w:t>
      </w:r>
      <w:r w:rsidRPr="008C5FDE">
        <w:rPr>
          <w:rFonts w:ascii="Times New Roman" w:hAnsi="Times New Roman"/>
          <w:color w:val="000000"/>
          <w:sz w:val="24"/>
          <w:szCs w:val="24"/>
          <w:lang w:val="uk-UA"/>
        </w:rPr>
        <w:t xml:space="preserve">, сприяло </w:t>
      </w:r>
      <w:r w:rsidR="003A2AF4" w:rsidRPr="008C5FDE">
        <w:rPr>
          <w:rFonts w:ascii="Times New Roman" w:hAnsi="Times New Roman"/>
          <w:color w:val="000000"/>
          <w:sz w:val="24"/>
          <w:szCs w:val="24"/>
          <w:lang w:val="uk-UA"/>
        </w:rPr>
        <w:t>подальшому п</w:t>
      </w:r>
      <w:r w:rsidRPr="008C5FDE">
        <w:rPr>
          <w:rFonts w:ascii="Times New Roman" w:hAnsi="Times New Roman"/>
          <w:color w:val="000000"/>
          <w:sz w:val="24"/>
          <w:szCs w:val="24"/>
          <w:lang w:val="uk-UA"/>
        </w:rPr>
        <w:t>оширенню неофіційних платежів</w:t>
      </w:r>
      <w:r w:rsidR="00674F19" w:rsidRPr="008C5FDE">
        <w:rPr>
          <w:rStyle w:val="af8"/>
          <w:rFonts w:ascii="Times New Roman" w:hAnsi="Times New Roman"/>
          <w:color w:val="000000"/>
          <w:sz w:val="24"/>
          <w:szCs w:val="24"/>
          <w:lang w:val="uk-UA"/>
        </w:rPr>
        <w:footnoteReference w:id="8"/>
      </w:r>
      <w:r w:rsidR="0068363E" w:rsidRPr="008C5FDE">
        <w:rPr>
          <w:rFonts w:ascii="Times New Roman" w:hAnsi="Times New Roman"/>
          <w:color w:val="000000"/>
          <w:sz w:val="24"/>
          <w:szCs w:val="24"/>
          <w:lang w:val="uk-UA"/>
        </w:rPr>
        <w:t>.</w:t>
      </w:r>
    </w:p>
    <w:p w14:paraId="18E4C92B" w14:textId="435360F6" w:rsidR="0068363E" w:rsidRPr="008C5FDE" w:rsidRDefault="006C4E46" w:rsidP="0068363E">
      <w:pPr>
        <w:pStyle w:val="aff5"/>
        <w:ind w:firstLine="567"/>
        <w:jc w:val="both"/>
        <w:rPr>
          <w:rFonts w:ascii="Times New Roman" w:hAnsi="Times New Roman"/>
          <w:color w:val="000000"/>
          <w:sz w:val="24"/>
          <w:szCs w:val="24"/>
          <w:lang w:val="uk-UA"/>
        </w:rPr>
      </w:pPr>
      <w:r w:rsidRPr="008C5FDE">
        <w:rPr>
          <w:rFonts w:ascii="Times New Roman" w:hAnsi="Times New Roman"/>
          <w:color w:val="000000"/>
          <w:sz w:val="24"/>
          <w:szCs w:val="24"/>
          <w:lang w:val="uk-UA"/>
        </w:rPr>
        <w:t>Переважна частка</w:t>
      </w:r>
      <w:r w:rsidR="002149FF" w:rsidRPr="008C5FDE">
        <w:rPr>
          <w:rFonts w:ascii="Times New Roman" w:hAnsi="Times New Roman"/>
          <w:color w:val="000000"/>
          <w:sz w:val="24"/>
          <w:szCs w:val="24"/>
          <w:lang w:val="uk-UA"/>
        </w:rPr>
        <w:t xml:space="preserve"> фінансування </w:t>
      </w:r>
      <w:r w:rsidRPr="008C5FDE">
        <w:rPr>
          <w:rFonts w:ascii="Times New Roman" w:hAnsi="Times New Roman"/>
          <w:color w:val="000000"/>
          <w:sz w:val="24"/>
          <w:szCs w:val="24"/>
          <w:lang w:val="uk-UA"/>
        </w:rPr>
        <w:t xml:space="preserve">системи </w:t>
      </w:r>
      <w:r w:rsidR="002149FF" w:rsidRPr="008C5FDE">
        <w:rPr>
          <w:rFonts w:ascii="Times New Roman" w:hAnsi="Times New Roman"/>
          <w:color w:val="000000"/>
          <w:sz w:val="24"/>
          <w:szCs w:val="24"/>
          <w:lang w:val="uk-UA"/>
        </w:rPr>
        <w:t xml:space="preserve">охорони здоров'я </w:t>
      </w:r>
      <w:r w:rsidRPr="008C5FDE">
        <w:rPr>
          <w:rFonts w:ascii="Times New Roman" w:hAnsi="Times New Roman"/>
          <w:color w:val="000000"/>
          <w:sz w:val="24"/>
          <w:szCs w:val="24"/>
          <w:lang w:val="uk-UA"/>
        </w:rPr>
        <w:t>над</w:t>
      </w:r>
      <w:r w:rsidR="002149FF" w:rsidRPr="008C5FDE">
        <w:rPr>
          <w:rFonts w:ascii="Times New Roman" w:hAnsi="Times New Roman"/>
          <w:color w:val="000000"/>
          <w:sz w:val="24"/>
          <w:szCs w:val="24"/>
          <w:lang w:val="uk-UA"/>
        </w:rPr>
        <w:t xml:space="preserve">ходить </w:t>
      </w:r>
      <w:r w:rsidRPr="008C5FDE">
        <w:rPr>
          <w:rFonts w:ascii="Times New Roman" w:hAnsi="Times New Roman"/>
          <w:color w:val="000000"/>
          <w:sz w:val="24"/>
          <w:szCs w:val="24"/>
          <w:lang w:val="uk-UA"/>
        </w:rPr>
        <w:t xml:space="preserve">з загальних доходів </w:t>
      </w:r>
      <w:r w:rsidR="002149FF" w:rsidRPr="008C5FDE">
        <w:rPr>
          <w:rFonts w:ascii="Times New Roman" w:hAnsi="Times New Roman"/>
          <w:color w:val="000000"/>
          <w:sz w:val="24"/>
          <w:szCs w:val="24"/>
          <w:lang w:val="uk-UA"/>
        </w:rPr>
        <w:t xml:space="preserve">державного </w:t>
      </w:r>
      <w:r w:rsidRPr="008C5FDE">
        <w:rPr>
          <w:rFonts w:ascii="Times New Roman" w:hAnsi="Times New Roman"/>
          <w:color w:val="000000"/>
          <w:sz w:val="24"/>
          <w:szCs w:val="24"/>
          <w:lang w:val="uk-UA"/>
        </w:rPr>
        <w:t>бюджету</w:t>
      </w:r>
      <w:r w:rsidR="002149FF" w:rsidRPr="008C5FDE">
        <w:rPr>
          <w:rFonts w:ascii="Times New Roman" w:hAnsi="Times New Roman"/>
          <w:color w:val="000000"/>
          <w:sz w:val="24"/>
          <w:szCs w:val="24"/>
          <w:lang w:val="uk-UA"/>
        </w:rPr>
        <w:t>, отрим</w:t>
      </w:r>
      <w:r w:rsidRPr="008C5FDE">
        <w:rPr>
          <w:rFonts w:ascii="Times New Roman" w:hAnsi="Times New Roman"/>
          <w:color w:val="000000"/>
          <w:sz w:val="24"/>
          <w:szCs w:val="24"/>
          <w:lang w:val="uk-UA"/>
        </w:rPr>
        <w:t>ув</w:t>
      </w:r>
      <w:r w:rsidR="002149FF" w:rsidRPr="008C5FDE">
        <w:rPr>
          <w:rFonts w:ascii="Times New Roman" w:hAnsi="Times New Roman"/>
          <w:color w:val="000000"/>
          <w:sz w:val="24"/>
          <w:szCs w:val="24"/>
          <w:lang w:val="uk-UA"/>
        </w:rPr>
        <w:t>ан</w:t>
      </w:r>
      <w:r w:rsidRPr="008C5FDE">
        <w:rPr>
          <w:rFonts w:ascii="Times New Roman" w:hAnsi="Times New Roman"/>
          <w:color w:val="000000"/>
          <w:sz w:val="24"/>
          <w:szCs w:val="24"/>
          <w:lang w:val="uk-UA"/>
        </w:rPr>
        <w:t>их</w:t>
      </w:r>
      <w:r w:rsidR="002149FF"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через</w:t>
      </w:r>
      <w:r w:rsidR="002149FF" w:rsidRPr="008C5FDE">
        <w:rPr>
          <w:rFonts w:ascii="Times New Roman" w:hAnsi="Times New Roman"/>
          <w:color w:val="000000"/>
          <w:sz w:val="24"/>
          <w:szCs w:val="24"/>
          <w:lang w:val="uk-UA"/>
        </w:rPr>
        <w:t xml:space="preserve"> оподаткування (подат</w:t>
      </w:r>
      <w:r w:rsidRPr="008C5FDE">
        <w:rPr>
          <w:rFonts w:ascii="Times New Roman" w:hAnsi="Times New Roman"/>
          <w:color w:val="000000"/>
          <w:sz w:val="24"/>
          <w:szCs w:val="24"/>
          <w:lang w:val="uk-UA"/>
        </w:rPr>
        <w:t>о</w:t>
      </w:r>
      <w:r w:rsidR="002149FF" w:rsidRPr="008C5FDE">
        <w:rPr>
          <w:rFonts w:ascii="Times New Roman" w:hAnsi="Times New Roman"/>
          <w:color w:val="000000"/>
          <w:sz w:val="24"/>
          <w:szCs w:val="24"/>
          <w:lang w:val="uk-UA"/>
        </w:rPr>
        <w:t xml:space="preserve">к на додану вартість, податок на прибуток підприємств, </w:t>
      </w:r>
      <w:r w:rsidRPr="008C5FDE">
        <w:rPr>
          <w:rFonts w:ascii="Times New Roman" w:hAnsi="Times New Roman"/>
          <w:color w:val="000000"/>
          <w:sz w:val="24"/>
          <w:szCs w:val="24"/>
          <w:lang w:val="uk-UA"/>
        </w:rPr>
        <w:t xml:space="preserve">надходження від </w:t>
      </w:r>
      <w:proofErr w:type="spellStart"/>
      <w:r w:rsidRPr="008C5FDE">
        <w:rPr>
          <w:rFonts w:ascii="Times New Roman" w:hAnsi="Times New Roman"/>
          <w:color w:val="000000"/>
          <w:sz w:val="24"/>
          <w:szCs w:val="24"/>
          <w:lang w:val="uk-UA"/>
        </w:rPr>
        <w:t>зовнішньоторгівельних</w:t>
      </w:r>
      <w:proofErr w:type="spellEnd"/>
      <w:r w:rsidRPr="008C5FDE">
        <w:rPr>
          <w:rFonts w:ascii="Times New Roman" w:hAnsi="Times New Roman"/>
          <w:color w:val="000000"/>
          <w:sz w:val="24"/>
          <w:szCs w:val="24"/>
          <w:lang w:val="uk-UA"/>
        </w:rPr>
        <w:t xml:space="preserve"> операцій</w:t>
      </w:r>
      <w:r w:rsidR="002149FF" w:rsidRPr="008C5FDE">
        <w:rPr>
          <w:rFonts w:ascii="Times New Roman" w:hAnsi="Times New Roman"/>
          <w:color w:val="000000"/>
          <w:sz w:val="24"/>
          <w:szCs w:val="24"/>
          <w:lang w:val="uk-UA"/>
        </w:rPr>
        <w:t xml:space="preserve"> та акциз</w:t>
      </w:r>
      <w:r w:rsidRPr="008C5FDE">
        <w:rPr>
          <w:rFonts w:ascii="Times New Roman" w:hAnsi="Times New Roman"/>
          <w:color w:val="000000"/>
          <w:sz w:val="24"/>
          <w:szCs w:val="24"/>
          <w:lang w:val="uk-UA"/>
        </w:rPr>
        <w:t>них зборів</w:t>
      </w:r>
      <w:r w:rsidR="002149FF" w:rsidRPr="008C5FDE">
        <w:rPr>
          <w:rFonts w:ascii="Times New Roman" w:hAnsi="Times New Roman"/>
          <w:color w:val="000000"/>
          <w:sz w:val="24"/>
          <w:szCs w:val="24"/>
          <w:lang w:val="uk-UA"/>
        </w:rPr>
        <w:t xml:space="preserve">). Податок на доходи фізичних осіб не є істотним внеском до загальних доходів. </w:t>
      </w:r>
      <w:r w:rsidRPr="008C5FDE">
        <w:rPr>
          <w:rFonts w:ascii="Times New Roman" w:hAnsi="Times New Roman"/>
          <w:color w:val="000000"/>
          <w:sz w:val="24"/>
          <w:szCs w:val="24"/>
          <w:lang w:val="uk-UA"/>
        </w:rPr>
        <w:t>Б</w:t>
      </w:r>
      <w:r w:rsidR="002149FF" w:rsidRPr="008C5FDE">
        <w:rPr>
          <w:rFonts w:ascii="Times New Roman" w:hAnsi="Times New Roman"/>
          <w:color w:val="000000"/>
          <w:sz w:val="24"/>
          <w:szCs w:val="24"/>
          <w:lang w:val="uk-UA"/>
        </w:rPr>
        <w:t>ільшість інших витрат на охорону здоров'я</w:t>
      </w:r>
      <w:r w:rsidRPr="008C5FDE">
        <w:rPr>
          <w:rFonts w:ascii="Times New Roman" w:hAnsi="Times New Roman"/>
          <w:color w:val="000000"/>
          <w:sz w:val="24"/>
          <w:szCs w:val="24"/>
          <w:lang w:val="uk-UA"/>
        </w:rPr>
        <w:t xml:space="preserve"> покриваються готівковими виплатами</w:t>
      </w:r>
      <w:r w:rsidR="002149FF"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попри</w:t>
      </w:r>
      <w:r w:rsidR="002149FF" w:rsidRPr="008C5FDE">
        <w:rPr>
          <w:rFonts w:ascii="Times New Roman" w:hAnsi="Times New Roman"/>
          <w:color w:val="000000"/>
          <w:sz w:val="24"/>
          <w:szCs w:val="24"/>
          <w:lang w:val="uk-UA"/>
        </w:rPr>
        <w:t xml:space="preserve"> існу</w:t>
      </w:r>
      <w:r w:rsidRPr="008C5FDE">
        <w:rPr>
          <w:rFonts w:ascii="Times New Roman" w:hAnsi="Times New Roman"/>
          <w:color w:val="000000"/>
          <w:sz w:val="24"/>
          <w:szCs w:val="24"/>
          <w:lang w:val="uk-UA"/>
        </w:rPr>
        <w:t>вання</w:t>
      </w:r>
      <w:r w:rsidR="002149FF"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окремих</w:t>
      </w:r>
      <w:r w:rsidR="002149FF" w:rsidRPr="008C5FDE">
        <w:rPr>
          <w:rFonts w:ascii="Times New Roman" w:hAnsi="Times New Roman"/>
          <w:color w:val="000000"/>
          <w:sz w:val="24"/>
          <w:szCs w:val="24"/>
          <w:lang w:val="uk-UA"/>
        </w:rPr>
        <w:t xml:space="preserve"> схеми </w:t>
      </w:r>
      <w:r w:rsidRPr="008C5FDE">
        <w:rPr>
          <w:rFonts w:ascii="Times New Roman" w:hAnsi="Times New Roman"/>
          <w:color w:val="000000"/>
          <w:sz w:val="24"/>
          <w:szCs w:val="24"/>
          <w:lang w:val="uk-UA"/>
        </w:rPr>
        <w:t xml:space="preserve">добровільного </w:t>
      </w:r>
      <w:r w:rsidR="002149FF" w:rsidRPr="008C5FDE">
        <w:rPr>
          <w:rFonts w:ascii="Times New Roman" w:hAnsi="Times New Roman"/>
          <w:color w:val="000000"/>
          <w:sz w:val="24"/>
          <w:szCs w:val="24"/>
          <w:lang w:val="uk-UA"/>
        </w:rPr>
        <w:t xml:space="preserve">медичного страхування, їх вплив є маргінальним, </w:t>
      </w:r>
      <w:r w:rsidRPr="008C5FDE">
        <w:rPr>
          <w:rFonts w:ascii="Times New Roman" w:hAnsi="Times New Roman"/>
          <w:color w:val="000000"/>
          <w:sz w:val="24"/>
          <w:szCs w:val="24"/>
          <w:lang w:val="uk-UA"/>
        </w:rPr>
        <w:t>складаючи</w:t>
      </w:r>
      <w:r w:rsidR="002149FF" w:rsidRPr="008C5FDE">
        <w:rPr>
          <w:rFonts w:ascii="Times New Roman" w:hAnsi="Times New Roman"/>
          <w:color w:val="000000"/>
          <w:sz w:val="24"/>
          <w:szCs w:val="24"/>
          <w:lang w:val="uk-UA"/>
        </w:rPr>
        <w:t xml:space="preserve"> менше 1% </w:t>
      </w:r>
      <w:r w:rsidRPr="008C5FDE">
        <w:rPr>
          <w:rFonts w:ascii="Times New Roman" w:hAnsi="Times New Roman"/>
          <w:color w:val="000000"/>
          <w:sz w:val="24"/>
          <w:szCs w:val="24"/>
          <w:lang w:val="uk-UA"/>
        </w:rPr>
        <w:t>ЗВОЗ</w:t>
      </w:r>
      <w:r w:rsidR="002149FF" w:rsidRPr="008C5FDE">
        <w:rPr>
          <w:rFonts w:ascii="Times New Roman" w:hAnsi="Times New Roman"/>
          <w:color w:val="000000"/>
          <w:sz w:val="24"/>
          <w:szCs w:val="24"/>
          <w:lang w:val="uk-UA"/>
        </w:rPr>
        <w:t xml:space="preserve">. Бюджетні фонди об'єднуються на </w:t>
      </w:r>
      <w:r w:rsidRPr="008C5FDE">
        <w:rPr>
          <w:rFonts w:ascii="Times New Roman" w:hAnsi="Times New Roman"/>
          <w:color w:val="000000"/>
          <w:sz w:val="24"/>
          <w:szCs w:val="24"/>
          <w:lang w:val="uk-UA"/>
        </w:rPr>
        <w:t>загальнодержавному</w:t>
      </w:r>
      <w:r w:rsidR="002149FF" w:rsidRPr="008C5FDE">
        <w:rPr>
          <w:rFonts w:ascii="Times New Roman" w:hAnsi="Times New Roman"/>
          <w:color w:val="000000"/>
          <w:sz w:val="24"/>
          <w:szCs w:val="24"/>
          <w:lang w:val="uk-UA"/>
        </w:rPr>
        <w:t xml:space="preserve"> та місцевому рівні, оскільки органи місцевого самоврядування </w:t>
      </w:r>
      <w:r w:rsidR="00D9763E" w:rsidRPr="008C5FDE">
        <w:rPr>
          <w:rFonts w:ascii="Times New Roman" w:hAnsi="Times New Roman"/>
          <w:color w:val="000000"/>
          <w:sz w:val="24"/>
          <w:szCs w:val="24"/>
          <w:lang w:val="uk-UA"/>
        </w:rPr>
        <w:t>утримують</w:t>
      </w:r>
      <w:r w:rsidR="002149FF" w:rsidRPr="008C5FDE">
        <w:rPr>
          <w:rFonts w:ascii="Times New Roman" w:hAnsi="Times New Roman"/>
          <w:color w:val="000000"/>
          <w:sz w:val="24"/>
          <w:szCs w:val="24"/>
          <w:lang w:val="uk-UA"/>
        </w:rPr>
        <w:t xml:space="preserve"> частину податків, </w:t>
      </w:r>
      <w:r w:rsidR="00D9763E" w:rsidRPr="008C5FDE">
        <w:rPr>
          <w:rFonts w:ascii="Times New Roman" w:hAnsi="Times New Roman"/>
          <w:color w:val="000000"/>
          <w:sz w:val="24"/>
          <w:szCs w:val="24"/>
          <w:lang w:val="uk-UA"/>
        </w:rPr>
        <w:t>зібраних</w:t>
      </w:r>
      <w:r w:rsidR="002149FF" w:rsidRPr="008C5FDE">
        <w:rPr>
          <w:rFonts w:ascii="Times New Roman" w:hAnsi="Times New Roman"/>
          <w:color w:val="000000"/>
          <w:sz w:val="24"/>
          <w:szCs w:val="24"/>
          <w:lang w:val="uk-UA"/>
        </w:rPr>
        <w:t xml:space="preserve"> на </w:t>
      </w:r>
      <w:r w:rsidR="00D9763E" w:rsidRPr="008C5FDE">
        <w:rPr>
          <w:rFonts w:ascii="Times New Roman" w:hAnsi="Times New Roman"/>
          <w:color w:val="000000"/>
          <w:sz w:val="24"/>
          <w:szCs w:val="24"/>
          <w:lang w:val="uk-UA"/>
        </w:rPr>
        <w:t>своїй</w:t>
      </w:r>
      <w:r w:rsidR="002149FF" w:rsidRPr="008C5FDE">
        <w:rPr>
          <w:rFonts w:ascii="Times New Roman" w:hAnsi="Times New Roman"/>
          <w:color w:val="000000"/>
          <w:sz w:val="24"/>
          <w:szCs w:val="24"/>
          <w:lang w:val="uk-UA"/>
        </w:rPr>
        <w:t xml:space="preserve"> територі</w:t>
      </w:r>
      <w:r w:rsidR="00D9763E" w:rsidRPr="008C5FDE">
        <w:rPr>
          <w:rFonts w:ascii="Times New Roman" w:hAnsi="Times New Roman"/>
          <w:color w:val="000000"/>
          <w:sz w:val="24"/>
          <w:szCs w:val="24"/>
          <w:lang w:val="uk-UA"/>
        </w:rPr>
        <w:t>ї</w:t>
      </w:r>
      <w:r w:rsidR="002149FF" w:rsidRPr="008C5FDE">
        <w:rPr>
          <w:rFonts w:ascii="Times New Roman" w:hAnsi="Times New Roman"/>
          <w:color w:val="000000"/>
          <w:sz w:val="24"/>
          <w:szCs w:val="24"/>
          <w:lang w:val="uk-UA"/>
        </w:rPr>
        <w:t>. Існують також міжбюджетні трансферти, спрямовані на збільшення ресурс</w:t>
      </w:r>
      <w:r w:rsidR="00D9763E" w:rsidRPr="008C5FDE">
        <w:rPr>
          <w:rFonts w:ascii="Times New Roman" w:hAnsi="Times New Roman"/>
          <w:color w:val="000000"/>
          <w:sz w:val="24"/>
          <w:szCs w:val="24"/>
          <w:lang w:val="uk-UA"/>
        </w:rPr>
        <w:t>ної бази більш незаможних</w:t>
      </w:r>
      <w:r w:rsidR="002149FF" w:rsidRPr="008C5FDE">
        <w:rPr>
          <w:rFonts w:ascii="Times New Roman" w:hAnsi="Times New Roman"/>
          <w:color w:val="000000"/>
          <w:sz w:val="24"/>
          <w:szCs w:val="24"/>
          <w:lang w:val="uk-UA"/>
        </w:rPr>
        <w:t xml:space="preserve"> місцевих органів влади, </w:t>
      </w:r>
      <w:r w:rsidR="00D9763E" w:rsidRPr="008C5FDE">
        <w:rPr>
          <w:rFonts w:ascii="Times New Roman" w:hAnsi="Times New Roman"/>
          <w:color w:val="000000"/>
          <w:sz w:val="24"/>
          <w:szCs w:val="24"/>
          <w:lang w:val="uk-UA"/>
        </w:rPr>
        <w:t>нездатних забезпечити такий обсяг надходжень; але</w:t>
      </w:r>
      <w:r w:rsidR="002149FF" w:rsidRPr="008C5FDE">
        <w:rPr>
          <w:rFonts w:ascii="Times New Roman" w:hAnsi="Times New Roman"/>
          <w:color w:val="000000"/>
          <w:sz w:val="24"/>
          <w:szCs w:val="24"/>
          <w:lang w:val="uk-UA"/>
        </w:rPr>
        <w:t xml:space="preserve"> прогресивність системи оподаткування в Україні підривається масштабом тіньової економіки (до 40% ВВП)</w:t>
      </w:r>
      <w:r w:rsidR="00674F19" w:rsidRPr="008C5FDE">
        <w:rPr>
          <w:rStyle w:val="af8"/>
          <w:rFonts w:ascii="Times New Roman" w:hAnsi="Times New Roman"/>
          <w:color w:val="000000"/>
          <w:sz w:val="24"/>
          <w:szCs w:val="24"/>
          <w:lang w:val="uk-UA"/>
        </w:rPr>
        <w:footnoteReference w:id="9"/>
      </w:r>
      <w:r w:rsidR="0068363E" w:rsidRPr="008C5FDE">
        <w:rPr>
          <w:rFonts w:ascii="Times New Roman" w:hAnsi="Times New Roman"/>
          <w:color w:val="000000"/>
          <w:sz w:val="24"/>
          <w:szCs w:val="24"/>
          <w:lang w:val="uk-UA"/>
        </w:rPr>
        <w:t>.</w:t>
      </w:r>
    </w:p>
    <w:p w14:paraId="1C06442D" w14:textId="52273330" w:rsidR="00656447" w:rsidRPr="008C5FDE" w:rsidRDefault="00656447" w:rsidP="0068363E">
      <w:pPr>
        <w:pStyle w:val="aff5"/>
        <w:ind w:firstLine="567"/>
        <w:jc w:val="both"/>
        <w:rPr>
          <w:rFonts w:ascii="Times New Roman" w:hAnsi="Times New Roman"/>
          <w:color w:val="000000"/>
          <w:sz w:val="24"/>
          <w:szCs w:val="24"/>
          <w:lang w:val="uk-UA"/>
        </w:rPr>
      </w:pPr>
    </w:p>
    <w:p w14:paraId="4EADDB4C" w14:textId="77777777" w:rsidR="00596EB7" w:rsidRPr="008C5FDE" w:rsidRDefault="00596EB7" w:rsidP="00B96FC9">
      <w:pPr>
        <w:tabs>
          <w:tab w:val="left" w:pos="0"/>
        </w:tabs>
        <w:suppressAutoHyphens/>
        <w:rPr>
          <w:b/>
          <w:sz w:val="22"/>
          <w:lang w:val="uk-UA"/>
        </w:rPr>
      </w:pPr>
    </w:p>
    <w:p w14:paraId="377225C0" w14:textId="7938A702" w:rsidR="00656447" w:rsidRPr="008C5FDE" w:rsidRDefault="00540433" w:rsidP="00B96FC9">
      <w:pPr>
        <w:tabs>
          <w:tab w:val="left" w:pos="0"/>
        </w:tabs>
        <w:suppressAutoHyphens/>
        <w:rPr>
          <w:b/>
          <w:sz w:val="22"/>
          <w:lang w:val="uk-UA" w:eastAsia="uk-UA"/>
        </w:rPr>
      </w:pPr>
      <w:bookmarkStart w:id="44" w:name="_Toc529124911"/>
      <w:r w:rsidRPr="008C5FDE">
        <w:rPr>
          <w:b/>
          <w:sz w:val="22"/>
          <w:lang w:val="uk-UA"/>
        </w:rPr>
        <w:t xml:space="preserve">Табл. </w:t>
      </w:r>
      <w:r w:rsidR="00B96FC9" w:rsidRPr="008C5FDE">
        <w:rPr>
          <w:b/>
          <w:sz w:val="22"/>
          <w:lang w:val="uk-UA"/>
        </w:rPr>
        <w:fldChar w:fldCharType="begin"/>
      </w:r>
      <w:r w:rsidR="00B96FC9" w:rsidRPr="008C5FDE">
        <w:rPr>
          <w:b/>
          <w:sz w:val="22"/>
          <w:lang w:val="uk-UA"/>
        </w:rPr>
        <w:instrText xml:space="preserve"> SEQ Lentelė \* ARABIC </w:instrText>
      </w:r>
      <w:r w:rsidR="00B96FC9" w:rsidRPr="008C5FDE">
        <w:rPr>
          <w:b/>
          <w:sz w:val="22"/>
          <w:lang w:val="uk-UA"/>
        </w:rPr>
        <w:fldChar w:fldCharType="separate"/>
      </w:r>
      <w:r w:rsidR="00FB0B04" w:rsidRPr="008C5FDE">
        <w:rPr>
          <w:b/>
          <w:sz w:val="22"/>
          <w:lang w:val="uk-UA"/>
        </w:rPr>
        <w:t>4</w:t>
      </w:r>
      <w:r w:rsidR="00B96FC9" w:rsidRPr="008C5FDE">
        <w:rPr>
          <w:b/>
          <w:sz w:val="22"/>
          <w:lang w:val="uk-UA"/>
        </w:rPr>
        <w:fldChar w:fldCharType="end"/>
      </w:r>
      <w:r w:rsidR="00B96FC9" w:rsidRPr="008C5FDE">
        <w:rPr>
          <w:b/>
          <w:bCs/>
          <w:sz w:val="22"/>
          <w:lang w:val="uk-UA"/>
        </w:rPr>
        <w:t>.</w:t>
      </w:r>
      <w:r w:rsidR="00B96FC9" w:rsidRPr="008C5FDE">
        <w:rPr>
          <w:sz w:val="22"/>
          <w:lang w:val="uk-UA"/>
        </w:rPr>
        <w:t> </w:t>
      </w:r>
      <w:r w:rsidR="00A020B3" w:rsidRPr="008C5FDE">
        <w:rPr>
          <w:sz w:val="22"/>
          <w:lang w:val="uk-UA"/>
        </w:rPr>
        <w:t>Основні факти про галузь охорони здоров’я в Україні</w:t>
      </w:r>
      <w:r w:rsidR="00B96FC9" w:rsidRPr="008C5FDE">
        <w:rPr>
          <w:rStyle w:val="af8"/>
          <w:sz w:val="22"/>
          <w:lang w:val="uk-UA" w:eastAsia="uk-UA"/>
        </w:rPr>
        <w:footnoteReference w:id="10"/>
      </w:r>
      <w:r w:rsidR="00B96FC9" w:rsidRPr="008C5FDE">
        <w:rPr>
          <w:sz w:val="22"/>
          <w:lang w:val="uk-UA" w:eastAsia="uk-UA"/>
        </w:rPr>
        <w:t>.</w:t>
      </w:r>
      <w:bookmarkEnd w:id="44"/>
    </w:p>
    <w:tbl>
      <w:tblPr>
        <w:tblStyle w:val="4tinkleliolentel2parykinimas1"/>
        <w:tblW w:w="0" w:type="auto"/>
        <w:tblLook w:val="04A0" w:firstRow="1" w:lastRow="0" w:firstColumn="1" w:lastColumn="0" w:noHBand="0" w:noVBand="1"/>
      </w:tblPr>
      <w:tblGrid>
        <w:gridCol w:w="1453"/>
        <w:gridCol w:w="1660"/>
        <w:gridCol w:w="1634"/>
        <w:gridCol w:w="1455"/>
        <w:gridCol w:w="1455"/>
        <w:gridCol w:w="1455"/>
      </w:tblGrid>
      <w:tr w:rsidR="00FC114E" w:rsidRPr="008C5FDE" w14:paraId="0969B7CC" w14:textId="77777777" w:rsidTr="00B96F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3" w:type="dxa"/>
          </w:tcPr>
          <w:p w14:paraId="311F0174" w14:textId="77777777" w:rsidR="00B96FC9" w:rsidRPr="008C5FDE" w:rsidRDefault="00B96FC9" w:rsidP="0068363E">
            <w:pPr>
              <w:pStyle w:val="aff5"/>
              <w:jc w:val="both"/>
              <w:rPr>
                <w:rFonts w:ascii="Times New Roman" w:hAnsi="Times New Roman"/>
                <w:color w:val="000000"/>
                <w:sz w:val="22"/>
                <w:szCs w:val="24"/>
                <w:lang w:val="uk-UA"/>
              </w:rPr>
            </w:pPr>
          </w:p>
        </w:tc>
        <w:tc>
          <w:tcPr>
            <w:tcW w:w="1660" w:type="dxa"/>
          </w:tcPr>
          <w:p w14:paraId="0D879CA8" w14:textId="117D1AC2" w:rsidR="00B96FC9" w:rsidRPr="008C5FDE" w:rsidRDefault="00A020B3" w:rsidP="0068363E">
            <w:pPr>
              <w:pStyle w:val="aff5"/>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Смертність</w:t>
            </w:r>
            <w:r w:rsidR="00B96FC9" w:rsidRPr="008C5FDE">
              <w:rPr>
                <w:rFonts w:ascii="Times New Roman" w:hAnsi="Times New Roman"/>
                <w:color w:val="000000"/>
                <w:sz w:val="22"/>
                <w:szCs w:val="24"/>
                <w:lang w:val="uk-UA"/>
              </w:rPr>
              <w:t xml:space="preserve"> (</w:t>
            </w:r>
            <w:r w:rsidRPr="008C5FDE">
              <w:rPr>
                <w:rFonts w:ascii="Times New Roman" w:hAnsi="Times New Roman"/>
                <w:color w:val="000000"/>
                <w:sz w:val="22"/>
                <w:szCs w:val="24"/>
                <w:lang w:val="uk-UA"/>
              </w:rPr>
              <w:t>на</w:t>
            </w:r>
            <w:r w:rsidR="00B96FC9" w:rsidRPr="008C5FDE">
              <w:rPr>
                <w:rFonts w:ascii="Times New Roman" w:hAnsi="Times New Roman"/>
                <w:color w:val="000000"/>
                <w:sz w:val="22"/>
                <w:szCs w:val="24"/>
                <w:lang w:val="uk-UA"/>
              </w:rPr>
              <w:t xml:space="preserve"> 1000 </w:t>
            </w:r>
            <w:r w:rsidRPr="008C5FDE">
              <w:rPr>
                <w:rFonts w:ascii="Times New Roman" w:hAnsi="Times New Roman"/>
                <w:color w:val="000000"/>
                <w:sz w:val="22"/>
                <w:szCs w:val="24"/>
                <w:lang w:val="uk-UA"/>
              </w:rPr>
              <w:t>нас</w:t>
            </w:r>
            <w:r w:rsidR="00FC114E" w:rsidRPr="008C5FDE">
              <w:rPr>
                <w:rFonts w:ascii="Times New Roman" w:hAnsi="Times New Roman"/>
                <w:color w:val="000000"/>
                <w:sz w:val="22"/>
                <w:szCs w:val="24"/>
                <w:lang w:val="uk-UA"/>
              </w:rPr>
              <w:t>.</w:t>
            </w:r>
            <w:r w:rsidR="00B96FC9" w:rsidRPr="008C5FDE">
              <w:rPr>
                <w:rFonts w:ascii="Times New Roman" w:hAnsi="Times New Roman"/>
                <w:color w:val="000000"/>
                <w:sz w:val="22"/>
                <w:szCs w:val="24"/>
                <w:lang w:val="uk-UA"/>
              </w:rPr>
              <w:t>):</w:t>
            </w:r>
          </w:p>
        </w:tc>
        <w:tc>
          <w:tcPr>
            <w:tcW w:w="1634" w:type="dxa"/>
          </w:tcPr>
          <w:p w14:paraId="26918085" w14:textId="3B3D6A90" w:rsidR="00B96FC9" w:rsidRPr="008C5FDE" w:rsidRDefault="00A020B3" w:rsidP="0068363E">
            <w:pPr>
              <w:pStyle w:val="aff5"/>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 xml:space="preserve">К-ть </w:t>
            </w:r>
            <w:r w:rsidR="00FC114E" w:rsidRPr="008C5FDE">
              <w:rPr>
                <w:rFonts w:ascii="Times New Roman" w:hAnsi="Times New Roman"/>
                <w:color w:val="000000"/>
                <w:sz w:val="22"/>
                <w:szCs w:val="24"/>
                <w:lang w:val="uk-UA"/>
              </w:rPr>
              <w:t>ліжок у стаціонарах</w:t>
            </w:r>
            <w:r w:rsidR="00B96FC9" w:rsidRPr="008C5FDE">
              <w:rPr>
                <w:rFonts w:ascii="Times New Roman" w:hAnsi="Times New Roman"/>
                <w:color w:val="000000"/>
                <w:sz w:val="22"/>
                <w:szCs w:val="24"/>
                <w:lang w:val="uk-UA"/>
              </w:rPr>
              <w:t xml:space="preserve"> (</w:t>
            </w:r>
            <w:r w:rsidR="00FC114E" w:rsidRPr="008C5FDE">
              <w:rPr>
                <w:rFonts w:ascii="Times New Roman" w:hAnsi="Times New Roman"/>
                <w:color w:val="000000"/>
                <w:sz w:val="22"/>
                <w:szCs w:val="24"/>
                <w:lang w:val="uk-UA"/>
              </w:rPr>
              <w:t>на</w:t>
            </w:r>
            <w:r w:rsidR="00B96FC9" w:rsidRPr="008C5FDE">
              <w:rPr>
                <w:rFonts w:ascii="Times New Roman" w:hAnsi="Times New Roman"/>
                <w:color w:val="000000"/>
                <w:sz w:val="22"/>
                <w:szCs w:val="24"/>
                <w:lang w:val="uk-UA"/>
              </w:rPr>
              <w:t xml:space="preserve"> 1000 </w:t>
            </w:r>
            <w:r w:rsidR="00FC114E" w:rsidRPr="008C5FDE">
              <w:rPr>
                <w:rFonts w:ascii="Times New Roman" w:hAnsi="Times New Roman"/>
                <w:color w:val="000000"/>
                <w:sz w:val="22"/>
                <w:szCs w:val="24"/>
                <w:lang w:val="uk-UA"/>
              </w:rPr>
              <w:t>нас.</w:t>
            </w:r>
            <w:r w:rsidR="00B96FC9" w:rsidRPr="008C5FDE">
              <w:rPr>
                <w:rFonts w:ascii="Times New Roman" w:hAnsi="Times New Roman"/>
                <w:color w:val="000000"/>
                <w:sz w:val="22"/>
                <w:szCs w:val="24"/>
                <w:lang w:val="uk-UA"/>
              </w:rPr>
              <w:t>)</w:t>
            </w:r>
          </w:p>
        </w:tc>
        <w:tc>
          <w:tcPr>
            <w:tcW w:w="1455" w:type="dxa"/>
          </w:tcPr>
          <w:p w14:paraId="36FC3D97" w14:textId="24202177" w:rsidR="00B96FC9" w:rsidRPr="008C5FDE" w:rsidRDefault="00B96FC9" w:rsidP="0068363E">
            <w:pPr>
              <w:pStyle w:val="aff5"/>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 xml:space="preserve">210 </w:t>
            </w:r>
            <w:r w:rsidR="00FC114E" w:rsidRPr="008C5FDE">
              <w:rPr>
                <w:rFonts w:ascii="Times New Roman" w:hAnsi="Times New Roman"/>
                <w:color w:val="000000"/>
                <w:sz w:val="22"/>
                <w:szCs w:val="24"/>
                <w:lang w:val="uk-UA"/>
              </w:rPr>
              <w:t>грн. на рік</w:t>
            </w:r>
          </w:p>
        </w:tc>
        <w:tc>
          <w:tcPr>
            <w:tcW w:w="1455" w:type="dxa"/>
          </w:tcPr>
          <w:p w14:paraId="05D3AA71" w14:textId="116E5086" w:rsidR="00B96FC9" w:rsidRPr="008C5FDE" w:rsidRDefault="00B96FC9" w:rsidP="0068363E">
            <w:pPr>
              <w:pStyle w:val="aff5"/>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71</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 xml:space="preserve">3 </w:t>
            </w:r>
            <w:r w:rsidR="00FC114E" w:rsidRPr="008C5FDE">
              <w:rPr>
                <w:rFonts w:ascii="Times New Roman" w:hAnsi="Times New Roman"/>
                <w:color w:val="000000"/>
                <w:sz w:val="22"/>
                <w:szCs w:val="24"/>
                <w:lang w:val="uk-UA"/>
              </w:rPr>
              <w:t>роки – очікувана тривалість життя українців</w:t>
            </w:r>
          </w:p>
        </w:tc>
        <w:tc>
          <w:tcPr>
            <w:tcW w:w="1455" w:type="dxa"/>
          </w:tcPr>
          <w:p w14:paraId="243E69B3" w14:textId="5590D490" w:rsidR="00B96FC9" w:rsidRPr="008C5FDE" w:rsidRDefault="00B96FC9" w:rsidP="0068363E">
            <w:pPr>
              <w:pStyle w:val="aff5"/>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104</w:t>
            </w:r>
            <w:r w:rsidR="00FC114E" w:rsidRPr="008C5FDE">
              <w:rPr>
                <w:rFonts w:ascii="Times New Roman" w:hAnsi="Times New Roman"/>
                <w:color w:val="000000"/>
                <w:sz w:val="22"/>
                <w:szCs w:val="24"/>
                <w:lang w:val="uk-UA"/>
              </w:rPr>
              <w:t>-те місце</w:t>
            </w:r>
            <w:r w:rsidRPr="008C5FDE">
              <w:rPr>
                <w:rFonts w:ascii="Times New Roman" w:hAnsi="Times New Roman"/>
                <w:color w:val="000000"/>
                <w:sz w:val="22"/>
                <w:szCs w:val="24"/>
                <w:lang w:val="uk-UA"/>
              </w:rPr>
              <w:t xml:space="preserve"> </w:t>
            </w:r>
          </w:p>
        </w:tc>
      </w:tr>
      <w:tr w:rsidR="00FC114E" w:rsidRPr="008C5FDE" w14:paraId="3B12D561" w14:textId="77777777" w:rsidTr="00B96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3" w:type="dxa"/>
          </w:tcPr>
          <w:p w14:paraId="37BCB054" w14:textId="77777777" w:rsidR="00B96FC9" w:rsidRPr="008C5FDE" w:rsidRDefault="00B96FC9" w:rsidP="0068363E">
            <w:pPr>
              <w:pStyle w:val="aff5"/>
              <w:jc w:val="both"/>
              <w:rPr>
                <w:rFonts w:ascii="Times New Roman" w:hAnsi="Times New Roman"/>
                <w:color w:val="000000"/>
                <w:sz w:val="22"/>
                <w:szCs w:val="24"/>
                <w:lang w:val="uk-UA"/>
              </w:rPr>
            </w:pPr>
            <w:r w:rsidRPr="008C5FDE">
              <w:rPr>
                <w:rFonts w:ascii="Times New Roman" w:hAnsi="Times New Roman"/>
                <w:color w:val="000000"/>
                <w:sz w:val="22"/>
                <w:szCs w:val="24"/>
                <w:lang w:val="uk-UA"/>
              </w:rPr>
              <w:t>1990</w:t>
            </w:r>
          </w:p>
        </w:tc>
        <w:tc>
          <w:tcPr>
            <w:tcW w:w="1660" w:type="dxa"/>
          </w:tcPr>
          <w:p w14:paraId="5CC5483A" w14:textId="345F1E67" w:rsidR="00B96FC9" w:rsidRPr="008C5FDE" w:rsidRDefault="00B96FC9"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12</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1</w:t>
            </w:r>
          </w:p>
        </w:tc>
        <w:tc>
          <w:tcPr>
            <w:tcW w:w="1634" w:type="dxa"/>
          </w:tcPr>
          <w:p w14:paraId="1770BE60" w14:textId="5D0876B0" w:rsidR="00B96FC9" w:rsidRPr="008C5FDE" w:rsidRDefault="00B96FC9"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13</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01</w:t>
            </w:r>
          </w:p>
        </w:tc>
        <w:tc>
          <w:tcPr>
            <w:tcW w:w="1455" w:type="dxa"/>
            <w:vMerge w:val="restart"/>
          </w:tcPr>
          <w:p w14:paraId="5B443287" w14:textId="52931EC3" w:rsidR="00B96FC9" w:rsidRPr="008C5FDE" w:rsidRDefault="00FC114E"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Стільки держава планує виділяти на 1 пацієнта на рік</w:t>
            </w:r>
            <w:r w:rsidR="00B96FC9" w:rsidRPr="008C5FDE">
              <w:rPr>
                <w:rFonts w:ascii="Times New Roman" w:hAnsi="Times New Roman"/>
                <w:color w:val="000000"/>
                <w:sz w:val="22"/>
                <w:szCs w:val="24"/>
                <w:lang w:val="uk-UA"/>
              </w:rPr>
              <w:t xml:space="preserve">. </w:t>
            </w:r>
            <w:r w:rsidRPr="008C5FDE">
              <w:rPr>
                <w:rFonts w:ascii="Times New Roman" w:hAnsi="Times New Roman"/>
                <w:color w:val="000000"/>
                <w:sz w:val="22"/>
                <w:szCs w:val="24"/>
                <w:lang w:val="uk-UA"/>
              </w:rPr>
              <w:t>На 1 лікаря за нормою припадатиме</w:t>
            </w:r>
            <w:r w:rsidR="00B96FC9" w:rsidRPr="008C5FDE">
              <w:rPr>
                <w:rFonts w:ascii="Times New Roman" w:hAnsi="Times New Roman"/>
                <w:color w:val="000000"/>
                <w:sz w:val="22"/>
                <w:szCs w:val="24"/>
                <w:lang w:val="uk-UA"/>
              </w:rPr>
              <w:t xml:space="preserve"> 2000 </w:t>
            </w:r>
            <w:r w:rsidRPr="008C5FDE">
              <w:rPr>
                <w:rFonts w:ascii="Times New Roman" w:hAnsi="Times New Roman"/>
                <w:color w:val="000000"/>
                <w:sz w:val="22"/>
                <w:szCs w:val="24"/>
                <w:lang w:val="uk-UA"/>
              </w:rPr>
              <w:t>пацієнтів</w:t>
            </w:r>
            <w:r w:rsidR="00B96FC9" w:rsidRPr="008C5FDE">
              <w:rPr>
                <w:rFonts w:ascii="Times New Roman" w:hAnsi="Times New Roman"/>
                <w:color w:val="000000"/>
                <w:sz w:val="22"/>
                <w:szCs w:val="24"/>
                <w:lang w:val="uk-UA"/>
              </w:rPr>
              <w:t>.</w:t>
            </w:r>
          </w:p>
        </w:tc>
        <w:tc>
          <w:tcPr>
            <w:tcW w:w="1455" w:type="dxa"/>
            <w:vMerge w:val="restart"/>
          </w:tcPr>
          <w:p w14:paraId="62535416" w14:textId="142D1F37" w:rsidR="00B96FC9" w:rsidRPr="008C5FDE" w:rsidRDefault="00FC114E"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 xml:space="preserve">Що є на </w:t>
            </w:r>
            <w:r w:rsidR="00B96FC9" w:rsidRPr="008C5FDE">
              <w:rPr>
                <w:rFonts w:ascii="Times New Roman" w:hAnsi="Times New Roman"/>
                <w:color w:val="000000"/>
                <w:sz w:val="22"/>
                <w:szCs w:val="24"/>
                <w:lang w:val="uk-UA"/>
              </w:rPr>
              <w:t xml:space="preserve">10 </w:t>
            </w:r>
            <w:r w:rsidRPr="008C5FDE">
              <w:rPr>
                <w:rFonts w:ascii="Times New Roman" w:hAnsi="Times New Roman"/>
                <w:color w:val="000000"/>
                <w:sz w:val="22"/>
                <w:szCs w:val="24"/>
                <w:lang w:val="uk-UA"/>
              </w:rPr>
              <w:t>років меншим за показник більшості країн Європи</w:t>
            </w:r>
          </w:p>
        </w:tc>
        <w:tc>
          <w:tcPr>
            <w:tcW w:w="1455" w:type="dxa"/>
            <w:vMerge w:val="restart"/>
          </w:tcPr>
          <w:p w14:paraId="31CDB12D" w14:textId="3954D787" w:rsidR="00B96FC9" w:rsidRPr="008C5FDE" w:rsidRDefault="00FC114E"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Світовий рейтинг України за показником очікуваної тривалості життя</w:t>
            </w:r>
            <w:r w:rsidR="00B96FC9" w:rsidRPr="008C5FDE">
              <w:rPr>
                <w:rFonts w:ascii="Times New Roman" w:hAnsi="Times New Roman"/>
                <w:color w:val="000000"/>
                <w:sz w:val="22"/>
                <w:szCs w:val="24"/>
                <w:lang w:val="uk-UA"/>
              </w:rPr>
              <w:t xml:space="preserve"> </w:t>
            </w:r>
          </w:p>
        </w:tc>
      </w:tr>
      <w:tr w:rsidR="00FC114E" w:rsidRPr="008C5FDE" w14:paraId="714B4391" w14:textId="77777777" w:rsidTr="00B96FC9">
        <w:tc>
          <w:tcPr>
            <w:cnfStyle w:val="001000000000" w:firstRow="0" w:lastRow="0" w:firstColumn="1" w:lastColumn="0" w:oddVBand="0" w:evenVBand="0" w:oddHBand="0" w:evenHBand="0" w:firstRowFirstColumn="0" w:firstRowLastColumn="0" w:lastRowFirstColumn="0" w:lastRowLastColumn="0"/>
            <w:tcW w:w="1453" w:type="dxa"/>
          </w:tcPr>
          <w:p w14:paraId="5C90AF65" w14:textId="77777777" w:rsidR="00B96FC9" w:rsidRPr="008C5FDE" w:rsidRDefault="00B96FC9" w:rsidP="0068363E">
            <w:pPr>
              <w:pStyle w:val="aff5"/>
              <w:jc w:val="both"/>
              <w:rPr>
                <w:rFonts w:ascii="Times New Roman" w:hAnsi="Times New Roman"/>
                <w:color w:val="000000"/>
                <w:sz w:val="22"/>
                <w:szCs w:val="24"/>
                <w:lang w:val="uk-UA"/>
              </w:rPr>
            </w:pPr>
            <w:r w:rsidRPr="008C5FDE">
              <w:rPr>
                <w:rFonts w:ascii="Times New Roman" w:hAnsi="Times New Roman"/>
                <w:color w:val="000000"/>
                <w:sz w:val="22"/>
                <w:szCs w:val="24"/>
                <w:lang w:val="uk-UA"/>
              </w:rPr>
              <w:t>2000</w:t>
            </w:r>
          </w:p>
        </w:tc>
        <w:tc>
          <w:tcPr>
            <w:tcW w:w="1660" w:type="dxa"/>
          </w:tcPr>
          <w:p w14:paraId="35A5A8A2" w14:textId="20F62FB5"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15</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3</w:t>
            </w:r>
          </w:p>
        </w:tc>
        <w:tc>
          <w:tcPr>
            <w:tcW w:w="1634" w:type="dxa"/>
          </w:tcPr>
          <w:p w14:paraId="2F431AC1" w14:textId="16A9226B"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8</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82</w:t>
            </w:r>
          </w:p>
        </w:tc>
        <w:tc>
          <w:tcPr>
            <w:tcW w:w="1455" w:type="dxa"/>
            <w:vMerge/>
          </w:tcPr>
          <w:p w14:paraId="3C663807" w14:textId="77777777"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p>
        </w:tc>
        <w:tc>
          <w:tcPr>
            <w:tcW w:w="1455" w:type="dxa"/>
            <w:vMerge/>
          </w:tcPr>
          <w:p w14:paraId="38803D2F" w14:textId="77777777"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p>
        </w:tc>
        <w:tc>
          <w:tcPr>
            <w:tcW w:w="1455" w:type="dxa"/>
            <w:vMerge/>
          </w:tcPr>
          <w:p w14:paraId="2AB80958" w14:textId="77777777"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p>
        </w:tc>
      </w:tr>
      <w:tr w:rsidR="00FC114E" w:rsidRPr="008C5FDE" w14:paraId="7C610A49" w14:textId="77777777" w:rsidTr="00B96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3" w:type="dxa"/>
          </w:tcPr>
          <w:p w14:paraId="6F6C0044" w14:textId="77777777" w:rsidR="00B96FC9" w:rsidRPr="008C5FDE" w:rsidRDefault="00B96FC9" w:rsidP="0068363E">
            <w:pPr>
              <w:pStyle w:val="aff5"/>
              <w:jc w:val="both"/>
              <w:rPr>
                <w:rFonts w:ascii="Times New Roman" w:hAnsi="Times New Roman"/>
                <w:color w:val="000000"/>
                <w:sz w:val="22"/>
                <w:szCs w:val="24"/>
                <w:lang w:val="uk-UA"/>
              </w:rPr>
            </w:pPr>
            <w:r w:rsidRPr="008C5FDE">
              <w:rPr>
                <w:rFonts w:ascii="Times New Roman" w:hAnsi="Times New Roman"/>
                <w:color w:val="000000"/>
                <w:sz w:val="22"/>
                <w:szCs w:val="24"/>
                <w:lang w:val="uk-UA"/>
              </w:rPr>
              <w:t>2010</w:t>
            </w:r>
          </w:p>
        </w:tc>
        <w:tc>
          <w:tcPr>
            <w:tcW w:w="1660" w:type="dxa"/>
          </w:tcPr>
          <w:p w14:paraId="1D5334CE" w14:textId="3E32F332" w:rsidR="00B96FC9" w:rsidRPr="008C5FDE" w:rsidRDefault="00B96FC9"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15</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2</w:t>
            </w:r>
          </w:p>
        </w:tc>
        <w:tc>
          <w:tcPr>
            <w:tcW w:w="1634" w:type="dxa"/>
          </w:tcPr>
          <w:p w14:paraId="1C1D7F4E" w14:textId="36983EA8" w:rsidR="00B96FC9" w:rsidRPr="008C5FDE" w:rsidRDefault="00B96FC9"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8</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7</w:t>
            </w:r>
          </w:p>
        </w:tc>
        <w:tc>
          <w:tcPr>
            <w:tcW w:w="1455" w:type="dxa"/>
            <w:vMerge/>
          </w:tcPr>
          <w:p w14:paraId="32A99D37" w14:textId="77777777" w:rsidR="00B96FC9" w:rsidRPr="008C5FDE" w:rsidRDefault="00B96FC9"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p>
        </w:tc>
        <w:tc>
          <w:tcPr>
            <w:tcW w:w="1455" w:type="dxa"/>
            <w:vMerge/>
          </w:tcPr>
          <w:p w14:paraId="30012491" w14:textId="77777777" w:rsidR="00B96FC9" w:rsidRPr="008C5FDE" w:rsidRDefault="00B96FC9"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p>
        </w:tc>
        <w:tc>
          <w:tcPr>
            <w:tcW w:w="1455" w:type="dxa"/>
            <w:vMerge/>
          </w:tcPr>
          <w:p w14:paraId="36E4A37F" w14:textId="77777777" w:rsidR="00B96FC9" w:rsidRPr="008C5FDE" w:rsidRDefault="00B96FC9" w:rsidP="0068363E">
            <w:pPr>
              <w:pStyle w:val="aff5"/>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4"/>
                <w:lang w:val="uk-UA"/>
              </w:rPr>
            </w:pPr>
          </w:p>
        </w:tc>
      </w:tr>
      <w:tr w:rsidR="00FC114E" w:rsidRPr="008C5FDE" w14:paraId="246880CD" w14:textId="77777777" w:rsidTr="00B96FC9">
        <w:tc>
          <w:tcPr>
            <w:cnfStyle w:val="001000000000" w:firstRow="0" w:lastRow="0" w:firstColumn="1" w:lastColumn="0" w:oddVBand="0" w:evenVBand="0" w:oddHBand="0" w:evenHBand="0" w:firstRowFirstColumn="0" w:firstRowLastColumn="0" w:lastRowFirstColumn="0" w:lastRowLastColumn="0"/>
            <w:tcW w:w="1453" w:type="dxa"/>
          </w:tcPr>
          <w:p w14:paraId="31D499D7" w14:textId="77777777" w:rsidR="00B96FC9" w:rsidRPr="008C5FDE" w:rsidRDefault="00B96FC9" w:rsidP="0068363E">
            <w:pPr>
              <w:pStyle w:val="aff5"/>
              <w:jc w:val="both"/>
              <w:rPr>
                <w:rFonts w:ascii="Times New Roman" w:hAnsi="Times New Roman"/>
                <w:color w:val="000000"/>
                <w:sz w:val="22"/>
                <w:szCs w:val="24"/>
                <w:lang w:val="uk-UA"/>
              </w:rPr>
            </w:pPr>
            <w:r w:rsidRPr="008C5FDE">
              <w:rPr>
                <w:rFonts w:ascii="Times New Roman" w:hAnsi="Times New Roman"/>
                <w:color w:val="000000"/>
                <w:sz w:val="22"/>
                <w:szCs w:val="24"/>
                <w:lang w:val="uk-UA"/>
              </w:rPr>
              <w:t>2015</w:t>
            </w:r>
          </w:p>
        </w:tc>
        <w:tc>
          <w:tcPr>
            <w:tcW w:w="1660" w:type="dxa"/>
          </w:tcPr>
          <w:p w14:paraId="441EA8BE" w14:textId="222B58F2"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14</w:t>
            </w:r>
            <w:r w:rsidR="00FC114E" w:rsidRPr="008C5FDE">
              <w:rPr>
                <w:rFonts w:ascii="Times New Roman" w:hAnsi="Times New Roman"/>
                <w:color w:val="000000"/>
                <w:sz w:val="22"/>
                <w:szCs w:val="24"/>
                <w:lang w:val="uk-UA"/>
              </w:rPr>
              <w:t>,</w:t>
            </w:r>
            <w:r w:rsidRPr="008C5FDE">
              <w:rPr>
                <w:rFonts w:ascii="Times New Roman" w:hAnsi="Times New Roman"/>
                <w:color w:val="000000"/>
                <w:sz w:val="22"/>
                <w:szCs w:val="24"/>
                <w:lang w:val="uk-UA"/>
              </w:rPr>
              <w:t>9</w:t>
            </w:r>
          </w:p>
        </w:tc>
        <w:tc>
          <w:tcPr>
            <w:tcW w:w="1634" w:type="dxa"/>
          </w:tcPr>
          <w:p w14:paraId="673C607B" w14:textId="77777777"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r w:rsidRPr="008C5FDE">
              <w:rPr>
                <w:rFonts w:ascii="Times New Roman" w:hAnsi="Times New Roman"/>
                <w:color w:val="000000"/>
                <w:sz w:val="22"/>
                <w:szCs w:val="24"/>
                <w:lang w:val="uk-UA"/>
              </w:rPr>
              <w:t>9</w:t>
            </w:r>
          </w:p>
        </w:tc>
        <w:tc>
          <w:tcPr>
            <w:tcW w:w="1455" w:type="dxa"/>
            <w:vMerge/>
          </w:tcPr>
          <w:p w14:paraId="124E3843" w14:textId="77777777"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p>
        </w:tc>
        <w:tc>
          <w:tcPr>
            <w:tcW w:w="1455" w:type="dxa"/>
            <w:vMerge/>
          </w:tcPr>
          <w:p w14:paraId="5DD11331" w14:textId="77777777"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p>
        </w:tc>
        <w:tc>
          <w:tcPr>
            <w:tcW w:w="1455" w:type="dxa"/>
            <w:vMerge/>
          </w:tcPr>
          <w:p w14:paraId="38DA2920" w14:textId="77777777" w:rsidR="00B96FC9" w:rsidRPr="008C5FDE" w:rsidRDefault="00B96FC9" w:rsidP="0068363E">
            <w:pPr>
              <w:pStyle w:val="aff5"/>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szCs w:val="24"/>
                <w:lang w:val="uk-UA"/>
              </w:rPr>
            </w:pPr>
          </w:p>
        </w:tc>
      </w:tr>
    </w:tbl>
    <w:p w14:paraId="5821F996" w14:textId="77777777" w:rsidR="00B96FC9" w:rsidRPr="008C5FDE" w:rsidRDefault="00B96FC9" w:rsidP="0068363E">
      <w:pPr>
        <w:pStyle w:val="aff5"/>
        <w:ind w:firstLine="567"/>
        <w:jc w:val="both"/>
        <w:rPr>
          <w:rFonts w:ascii="Times New Roman" w:hAnsi="Times New Roman"/>
          <w:color w:val="000000"/>
          <w:sz w:val="24"/>
          <w:szCs w:val="24"/>
          <w:lang w:val="uk-UA"/>
        </w:rPr>
      </w:pPr>
    </w:p>
    <w:p w14:paraId="43057DC5" w14:textId="1F00E43E" w:rsidR="0068363E" w:rsidRPr="008C5FDE" w:rsidRDefault="00FC114E" w:rsidP="0068363E">
      <w:pPr>
        <w:pStyle w:val="Pa4"/>
        <w:ind w:firstLine="567"/>
        <w:jc w:val="both"/>
        <w:rPr>
          <w:color w:val="000000"/>
          <w:lang w:val="uk-UA"/>
        </w:rPr>
      </w:pPr>
      <w:r w:rsidRPr="008C5FDE">
        <w:rPr>
          <w:color w:val="000000"/>
          <w:lang w:val="uk-UA"/>
        </w:rPr>
        <w:t xml:space="preserve">Незважаючи на істотне зменшення кількості ліжок останніми роками, </w:t>
      </w:r>
      <w:r w:rsidR="0009531B" w:rsidRPr="008C5FDE">
        <w:rPr>
          <w:color w:val="000000"/>
          <w:lang w:val="uk-UA"/>
        </w:rPr>
        <w:t xml:space="preserve">Україна має </w:t>
      </w:r>
      <w:r w:rsidRPr="008C5FDE">
        <w:rPr>
          <w:color w:val="000000"/>
          <w:lang w:val="uk-UA"/>
        </w:rPr>
        <w:t>розвинену</w:t>
      </w:r>
      <w:r w:rsidR="0009531B" w:rsidRPr="008C5FDE">
        <w:rPr>
          <w:color w:val="000000"/>
          <w:lang w:val="uk-UA"/>
        </w:rPr>
        <w:t xml:space="preserve"> інфраструктуру охорони здоров'я. </w:t>
      </w:r>
      <w:r w:rsidRPr="008C5FDE">
        <w:rPr>
          <w:color w:val="000000"/>
          <w:lang w:val="uk-UA"/>
        </w:rPr>
        <w:t>Перепрофілювання</w:t>
      </w:r>
      <w:r w:rsidR="0009531B" w:rsidRPr="008C5FDE">
        <w:rPr>
          <w:color w:val="000000"/>
          <w:lang w:val="uk-UA"/>
        </w:rPr>
        <w:t xml:space="preserve"> невеликих сільських лікарень </w:t>
      </w:r>
      <w:r w:rsidRPr="008C5FDE">
        <w:rPr>
          <w:color w:val="000000"/>
          <w:lang w:val="uk-UA"/>
        </w:rPr>
        <w:t>на</w:t>
      </w:r>
      <w:r w:rsidR="0009531B" w:rsidRPr="008C5FDE">
        <w:rPr>
          <w:color w:val="000000"/>
          <w:lang w:val="uk-UA"/>
        </w:rPr>
        <w:t xml:space="preserve"> центр</w:t>
      </w:r>
      <w:r w:rsidRPr="008C5FDE">
        <w:rPr>
          <w:color w:val="000000"/>
          <w:lang w:val="uk-UA"/>
        </w:rPr>
        <w:t>и</w:t>
      </w:r>
      <w:r w:rsidR="0009531B" w:rsidRPr="008C5FDE">
        <w:rPr>
          <w:color w:val="000000"/>
          <w:lang w:val="uk-UA"/>
        </w:rPr>
        <w:t xml:space="preserve"> </w:t>
      </w:r>
      <w:r w:rsidRPr="008C5FDE">
        <w:rPr>
          <w:color w:val="000000"/>
          <w:lang w:val="uk-UA"/>
        </w:rPr>
        <w:t xml:space="preserve">надання </w:t>
      </w:r>
      <w:r w:rsidR="0009531B" w:rsidRPr="008C5FDE">
        <w:rPr>
          <w:color w:val="000000"/>
          <w:lang w:val="uk-UA"/>
        </w:rPr>
        <w:t>первинної медичної допомоги</w:t>
      </w:r>
      <w:r w:rsidRPr="008C5FDE">
        <w:rPr>
          <w:color w:val="000000"/>
          <w:lang w:val="uk-UA"/>
        </w:rPr>
        <w:t>, яке почалося</w:t>
      </w:r>
      <w:r w:rsidR="0009531B" w:rsidRPr="008C5FDE">
        <w:rPr>
          <w:color w:val="000000"/>
          <w:lang w:val="uk-UA"/>
        </w:rPr>
        <w:t xml:space="preserve"> з середини 1990-</w:t>
      </w:r>
      <w:r w:rsidR="0009531B" w:rsidRPr="008C5FDE">
        <w:rPr>
          <w:color w:val="000000"/>
          <w:lang w:val="uk-UA"/>
        </w:rPr>
        <w:lastRenderedPageBreak/>
        <w:t>х р</w:t>
      </w:r>
      <w:r w:rsidRPr="008C5FDE">
        <w:rPr>
          <w:color w:val="000000"/>
          <w:lang w:val="uk-UA"/>
        </w:rPr>
        <w:t>оків,</w:t>
      </w:r>
      <w:r w:rsidR="0009531B" w:rsidRPr="008C5FDE">
        <w:rPr>
          <w:color w:val="000000"/>
          <w:lang w:val="uk-UA"/>
        </w:rPr>
        <w:t xml:space="preserve"> </w:t>
      </w:r>
      <w:r w:rsidRPr="008C5FDE">
        <w:rPr>
          <w:color w:val="000000"/>
          <w:lang w:val="uk-UA"/>
        </w:rPr>
        <w:t>р</w:t>
      </w:r>
      <w:r w:rsidR="0009531B" w:rsidRPr="008C5FDE">
        <w:rPr>
          <w:color w:val="000000"/>
          <w:lang w:val="uk-UA"/>
        </w:rPr>
        <w:t xml:space="preserve">ізко скоротило кількість ліжок </w:t>
      </w:r>
      <w:r w:rsidRPr="008C5FDE">
        <w:rPr>
          <w:color w:val="000000"/>
          <w:lang w:val="uk-UA"/>
        </w:rPr>
        <w:t xml:space="preserve">у стаціонарі </w:t>
      </w:r>
      <w:r w:rsidR="0009531B" w:rsidRPr="008C5FDE">
        <w:rPr>
          <w:color w:val="000000"/>
          <w:lang w:val="uk-UA"/>
        </w:rPr>
        <w:t xml:space="preserve">та </w:t>
      </w:r>
      <w:r w:rsidRPr="008C5FDE">
        <w:rPr>
          <w:color w:val="000000"/>
          <w:lang w:val="uk-UA"/>
        </w:rPr>
        <w:t>ліжкового фонду</w:t>
      </w:r>
      <w:r w:rsidR="0009531B" w:rsidRPr="008C5FDE">
        <w:rPr>
          <w:color w:val="000000"/>
          <w:lang w:val="uk-UA"/>
        </w:rPr>
        <w:t xml:space="preserve"> (на 63% </w:t>
      </w:r>
      <w:r w:rsidRPr="008C5FDE">
        <w:rPr>
          <w:color w:val="000000"/>
          <w:lang w:val="uk-UA"/>
        </w:rPr>
        <w:t>за</w:t>
      </w:r>
      <w:r w:rsidR="0009531B" w:rsidRPr="008C5FDE">
        <w:rPr>
          <w:color w:val="000000"/>
          <w:lang w:val="uk-UA"/>
        </w:rPr>
        <w:t xml:space="preserve"> 18 років), при</w:t>
      </w:r>
      <w:r w:rsidRPr="008C5FDE">
        <w:rPr>
          <w:color w:val="000000"/>
          <w:lang w:val="uk-UA"/>
        </w:rPr>
        <w:t>чому</w:t>
      </w:r>
      <w:r w:rsidR="0009531B" w:rsidRPr="008C5FDE">
        <w:rPr>
          <w:color w:val="000000"/>
          <w:lang w:val="uk-UA"/>
        </w:rPr>
        <w:t xml:space="preserve"> більше половини сільських </w:t>
      </w:r>
      <w:proofErr w:type="spellStart"/>
      <w:r w:rsidRPr="008C5FDE">
        <w:rPr>
          <w:color w:val="000000"/>
          <w:lang w:val="uk-UA"/>
        </w:rPr>
        <w:t>мед</w:t>
      </w:r>
      <w:r w:rsidR="0009531B" w:rsidRPr="008C5FDE">
        <w:rPr>
          <w:color w:val="000000"/>
          <w:lang w:val="uk-UA"/>
        </w:rPr>
        <w:t>закладів</w:t>
      </w:r>
      <w:proofErr w:type="spellEnd"/>
      <w:r w:rsidR="0009531B" w:rsidRPr="008C5FDE">
        <w:rPr>
          <w:color w:val="000000"/>
          <w:lang w:val="uk-UA"/>
        </w:rPr>
        <w:t xml:space="preserve"> були пере</w:t>
      </w:r>
      <w:r w:rsidRPr="008C5FDE">
        <w:rPr>
          <w:color w:val="000000"/>
          <w:lang w:val="uk-UA"/>
        </w:rPr>
        <w:t>творені</w:t>
      </w:r>
      <w:r w:rsidR="0009531B" w:rsidRPr="008C5FDE">
        <w:rPr>
          <w:color w:val="000000"/>
          <w:lang w:val="uk-UA"/>
        </w:rPr>
        <w:t xml:space="preserve"> </w:t>
      </w:r>
      <w:r w:rsidRPr="008C5FDE">
        <w:rPr>
          <w:color w:val="000000"/>
          <w:lang w:val="uk-UA"/>
        </w:rPr>
        <w:t>на</w:t>
      </w:r>
      <w:r w:rsidR="0009531B" w:rsidRPr="008C5FDE">
        <w:rPr>
          <w:color w:val="000000"/>
          <w:lang w:val="uk-UA"/>
        </w:rPr>
        <w:t xml:space="preserve"> </w:t>
      </w:r>
      <w:r w:rsidRPr="008C5FDE">
        <w:rPr>
          <w:color w:val="000000"/>
          <w:lang w:val="uk-UA"/>
        </w:rPr>
        <w:t>пункти</w:t>
      </w:r>
      <w:r w:rsidR="0009531B" w:rsidRPr="008C5FDE">
        <w:rPr>
          <w:color w:val="000000"/>
          <w:lang w:val="uk-UA"/>
        </w:rPr>
        <w:t xml:space="preserve"> первинної медичної допомоги</w:t>
      </w:r>
      <w:r w:rsidRPr="008C5FDE">
        <w:rPr>
          <w:color w:val="000000"/>
          <w:lang w:val="uk-UA"/>
        </w:rPr>
        <w:t xml:space="preserve"> з</w:t>
      </w:r>
      <w:r w:rsidR="0009531B" w:rsidRPr="008C5FDE">
        <w:rPr>
          <w:color w:val="000000"/>
          <w:lang w:val="uk-UA"/>
        </w:rPr>
        <w:t xml:space="preserve"> лікар</w:t>
      </w:r>
      <w:r w:rsidRPr="008C5FDE">
        <w:rPr>
          <w:color w:val="000000"/>
          <w:lang w:val="uk-UA"/>
        </w:rPr>
        <w:t>ем-терапевтом на чолі</w:t>
      </w:r>
      <w:r w:rsidR="0009531B" w:rsidRPr="008C5FDE">
        <w:rPr>
          <w:color w:val="000000"/>
          <w:lang w:val="uk-UA"/>
        </w:rPr>
        <w:t>.</w:t>
      </w:r>
      <w:r w:rsidRPr="008C5FDE">
        <w:rPr>
          <w:color w:val="000000"/>
          <w:lang w:val="uk-UA"/>
        </w:rPr>
        <w:t xml:space="preserve"> К</w:t>
      </w:r>
      <w:r w:rsidR="0009531B" w:rsidRPr="008C5FDE">
        <w:rPr>
          <w:color w:val="000000"/>
          <w:lang w:val="uk-UA"/>
        </w:rPr>
        <w:t>ількість лі</w:t>
      </w:r>
      <w:r w:rsidRPr="008C5FDE">
        <w:rPr>
          <w:color w:val="000000"/>
          <w:lang w:val="uk-UA"/>
        </w:rPr>
        <w:t xml:space="preserve">жко-місць у закладах невідкладної допомоги </w:t>
      </w:r>
      <w:r w:rsidR="0009531B" w:rsidRPr="008C5FDE">
        <w:rPr>
          <w:color w:val="000000"/>
          <w:lang w:val="uk-UA"/>
        </w:rPr>
        <w:t>в Україні</w:t>
      </w:r>
      <w:r w:rsidRPr="008C5FDE">
        <w:rPr>
          <w:color w:val="000000"/>
          <w:lang w:val="uk-UA"/>
        </w:rPr>
        <w:t xml:space="preserve"> - 721,01 на 100000</w:t>
      </w:r>
      <w:r w:rsidR="0009531B" w:rsidRPr="008C5FDE">
        <w:rPr>
          <w:color w:val="000000"/>
          <w:lang w:val="uk-UA"/>
        </w:rPr>
        <w:t xml:space="preserve"> </w:t>
      </w:r>
      <w:r w:rsidRPr="008C5FDE">
        <w:rPr>
          <w:color w:val="000000"/>
          <w:lang w:val="uk-UA"/>
        </w:rPr>
        <w:t xml:space="preserve">населення – </w:t>
      </w:r>
      <w:r w:rsidR="0009531B" w:rsidRPr="008C5FDE">
        <w:rPr>
          <w:color w:val="000000"/>
          <w:lang w:val="uk-UA"/>
        </w:rPr>
        <w:t>лишається</w:t>
      </w:r>
      <w:r w:rsidRPr="008C5FDE">
        <w:rPr>
          <w:color w:val="000000"/>
          <w:lang w:val="uk-UA"/>
        </w:rPr>
        <w:t xml:space="preserve"> </w:t>
      </w:r>
      <w:r w:rsidR="0009531B" w:rsidRPr="008C5FDE">
        <w:rPr>
          <w:color w:val="000000"/>
          <w:lang w:val="uk-UA"/>
        </w:rPr>
        <w:t xml:space="preserve">високою за міжнародними стандартами (майже </w:t>
      </w:r>
      <w:r w:rsidRPr="008C5FDE">
        <w:rPr>
          <w:color w:val="000000"/>
          <w:lang w:val="uk-UA"/>
        </w:rPr>
        <w:t>у</w:t>
      </w:r>
      <w:r w:rsidR="0009531B" w:rsidRPr="008C5FDE">
        <w:rPr>
          <w:color w:val="000000"/>
          <w:lang w:val="uk-UA"/>
        </w:rPr>
        <w:t xml:space="preserve">двічі </w:t>
      </w:r>
      <w:r w:rsidRPr="008C5FDE">
        <w:rPr>
          <w:color w:val="000000"/>
          <w:lang w:val="uk-UA"/>
        </w:rPr>
        <w:t xml:space="preserve">перевищуючи </w:t>
      </w:r>
      <w:r w:rsidR="0009531B" w:rsidRPr="008C5FDE">
        <w:rPr>
          <w:color w:val="000000"/>
          <w:lang w:val="uk-UA"/>
        </w:rPr>
        <w:t>середн</w:t>
      </w:r>
      <w:r w:rsidRPr="008C5FDE">
        <w:rPr>
          <w:color w:val="000000"/>
          <w:lang w:val="uk-UA"/>
        </w:rPr>
        <w:t>ій показник по</w:t>
      </w:r>
      <w:r w:rsidR="0009531B" w:rsidRPr="008C5FDE">
        <w:rPr>
          <w:color w:val="000000"/>
          <w:lang w:val="uk-UA"/>
        </w:rPr>
        <w:t xml:space="preserve"> ЄС </w:t>
      </w:r>
      <w:r w:rsidRPr="008C5FDE">
        <w:rPr>
          <w:color w:val="000000"/>
          <w:lang w:val="uk-UA"/>
        </w:rPr>
        <w:t xml:space="preserve">– </w:t>
      </w:r>
      <w:r w:rsidR="0009531B" w:rsidRPr="008C5FDE">
        <w:rPr>
          <w:color w:val="000000"/>
          <w:lang w:val="uk-UA"/>
        </w:rPr>
        <w:t>385</w:t>
      </w:r>
      <w:r w:rsidRPr="008C5FDE">
        <w:rPr>
          <w:color w:val="000000"/>
          <w:lang w:val="uk-UA"/>
        </w:rPr>
        <w:t xml:space="preserve"> ліжок</w:t>
      </w:r>
      <w:r w:rsidR="0009531B" w:rsidRPr="008C5FDE">
        <w:rPr>
          <w:color w:val="000000"/>
          <w:lang w:val="uk-UA"/>
        </w:rPr>
        <w:t>)</w:t>
      </w:r>
      <w:r w:rsidRPr="008C5FDE">
        <w:rPr>
          <w:color w:val="000000"/>
          <w:lang w:val="uk-UA"/>
        </w:rPr>
        <w:t>, хоча є порівняно низькою відносно країн СНД</w:t>
      </w:r>
      <w:r w:rsidR="0009531B" w:rsidRPr="008C5FDE">
        <w:rPr>
          <w:color w:val="000000"/>
          <w:lang w:val="uk-UA"/>
        </w:rPr>
        <w:t xml:space="preserve">. Україна також зберегла велику кількість </w:t>
      </w:r>
      <w:r w:rsidRPr="008C5FDE">
        <w:rPr>
          <w:color w:val="000000"/>
          <w:lang w:val="uk-UA"/>
        </w:rPr>
        <w:t>закладів</w:t>
      </w:r>
      <w:r w:rsidR="0009531B" w:rsidRPr="008C5FDE">
        <w:rPr>
          <w:color w:val="000000"/>
          <w:lang w:val="uk-UA"/>
        </w:rPr>
        <w:t xml:space="preserve"> </w:t>
      </w:r>
      <w:r w:rsidRPr="008C5FDE">
        <w:rPr>
          <w:color w:val="000000"/>
          <w:lang w:val="uk-UA"/>
        </w:rPr>
        <w:t xml:space="preserve">у </w:t>
      </w:r>
      <w:r w:rsidR="0009531B" w:rsidRPr="008C5FDE">
        <w:rPr>
          <w:color w:val="000000"/>
          <w:lang w:val="uk-UA"/>
        </w:rPr>
        <w:t>паралельних систем</w:t>
      </w:r>
      <w:r w:rsidRPr="008C5FDE">
        <w:rPr>
          <w:color w:val="000000"/>
          <w:lang w:val="uk-UA"/>
        </w:rPr>
        <w:t>ах</w:t>
      </w:r>
      <w:r w:rsidR="0009531B" w:rsidRPr="008C5FDE">
        <w:rPr>
          <w:color w:val="000000"/>
          <w:lang w:val="uk-UA"/>
        </w:rPr>
        <w:t xml:space="preserve"> охорони здоров'я (наприклад, для працівників залізничного транспорту</w:t>
      </w:r>
      <w:r w:rsidR="0068363E" w:rsidRPr="008C5FDE">
        <w:rPr>
          <w:color w:val="000000"/>
          <w:lang w:val="uk-UA"/>
        </w:rPr>
        <w:t>)</w:t>
      </w:r>
      <w:r w:rsidRPr="008C5FDE">
        <w:rPr>
          <w:color w:val="000000"/>
          <w:lang w:val="uk-UA"/>
        </w:rPr>
        <w:t>.</w:t>
      </w:r>
      <w:r w:rsidR="00674F19" w:rsidRPr="008C5FDE">
        <w:rPr>
          <w:rStyle w:val="af8"/>
          <w:color w:val="000000"/>
          <w:lang w:val="uk-UA"/>
        </w:rPr>
        <w:footnoteReference w:id="11"/>
      </w:r>
    </w:p>
    <w:p w14:paraId="44B6B440" w14:textId="73E061FB" w:rsidR="0068363E" w:rsidRPr="008C5FDE" w:rsidRDefault="009063AA" w:rsidP="0068363E">
      <w:pPr>
        <w:pStyle w:val="Pa13"/>
        <w:ind w:firstLine="567"/>
        <w:jc w:val="both"/>
        <w:rPr>
          <w:color w:val="000000"/>
          <w:lang w:val="uk-UA"/>
        </w:rPr>
      </w:pPr>
      <w:r w:rsidRPr="008C5FDE">
        <w:rPr>
          <w:color w:val="000000"/>
          <w:lang w:val="uk-UA"/>
        </w:rPr>
        <w:t>П</w:t>
      </w:r>
      <w:r w:rsidR="008931A4" w:rsidRPr="008C5FDE">
        <w:rPr>
          <w:color w:val="000000"/>
          <w:lang w:val="uk-UA"/>
        </w:rPr>
        <w:t>ланов</w:t>
      </w:r>
      <w:r w:rsidRPr="008C5FDE">
        <w:rPr>
          <w:color w:val="000000"/>
          <w:lang w:val="uk-UA"/>
        </w:rPr>
        <w:t>ий</w:t>
      </w:r>
      <w:r w:rsidR="008931A4" w:rsidRPr="008C5FDE">
        <w:rPr>
          <w:color w:val="000000"/>
          <w:lang w:val="uk-UA"/>
        </w:rPr>
        <w:t xml:space="preserve"> моніторинг об'єктів </w:t>
      </w:r>
      <w:r w:rsidR="00E6027B" w:rsidRPr="008C5FDE">
        <w:rPr>
          <w:color w:val="000000"/>
          <w:lang w:val="uk-UA"/>
        </w:rPr>
        <w:t xml:space="preserve">інфраструктури, проведений </w:t>
      </w:r>
      <w:r w:rsidR="008931A4" w:rsidRPr="008C5FDE">
        <w:rPr>
          <w:color w:val="000000"/>
          <w:lang w:val="uk-UA"/>
        </w:rPr>
        <w:t xml:space="preserve">Міністерством охорони здоров'я </w:t>
      </w:r>
      <w:r w:rsidR="00E6027B" w:rsidRPr="008C5FDE">
        <w:rPr>
          <w:color w:val="000000"/>
          <w:lang w:val="uk-UA"/>
        </w:rPr>
        <w:t xml:space="preserve">у 2013 р., </w:t>
      </w:r>
      <w:r w:rsidR="008931A4" w:rsidRPr="008C5FDE">
        <w:rPr>
          <w:color w:val="000000"/>
          <w:lang w:val="uk-UA"/>
        </w:rPr>
        <w:t>встанов</w:t>
      </w:r>
      <w:r w:rsidR="00E6027B" w:rsidRPr="008C5FDE">
        <w:rPr>
          <w:color w:val="000000"/>
          <w:lang w:val="uk-UA"/>
        </w:rPr>
        <w:t>ив</w:t>
      </w:r>
      <w:r w:rsidR="008931A4" w:rsidRPr="008C5FDE">
        <w:rPr>
          <w:color w:val="000000"/>
          <w:lang w:val="uk-UA"/>
        </w:rPr>
        <w:t>, що 37% закладів первинної медичної допомоги</w:t>
      </w:r>
      <w:r w:rsidR="00E6027B" w:rsidRPr="008C5FDE">
        <w:rPr>
          <w:color w:val="000000"/>
          <w:lang w:val="uk-UA"/>
        </w:rPr>
        <w:t>, з них 23% у сільській місцевості та 46% у містах,</w:t>
      </w:r>
      <w:r w:rsidR="008931A4" w:rsidRPr="008C5FDE">
        <w:rPr>
          <w:color w:val="000000"/>
          <w:lang w:val="uk-UA"/>
        </w:rPr>
        <w:t xml:space="preserve"> потребують </w:t>
      </w:r>
      <w:r w:rsidR="00E6027B" w:rsidRPr="008C5FDE">
        <w:rPr>
          <w:color w:val="000000"/>
          <w:lang w:val="uk-UA"/>
        </w:rPr>
        <w:t>модернізації</w:t>
      </w:r>
      <w:r w:rsidR="008931A4" w:rsidRPr="008C5FDE">
        <w:rPr>
          <w:color w:val="000000"/>
          <w:lang w:val="uk-UA"/>
        </w:rPr>
        <w:t xml:space="preserve"> або реконструкції. Незадовільні санітарні умови найчастіше зустрічаються в сільських медичних закладах. Українська система охорони здоров'я також постійно стика</w:t>
      </w:r>
      <w:r w:rsidR="00E6027B" w:rsidRPr="008C5FDE">
        <w:rPr>
          <w:color w:val="000000"/>
          <w:lang w:val="uk-UA"/>
        </w:rPr>
        <w:t>єтьс</w:t>
      </w:r>
      <w:r w:rsidR="008931A4" w:rsidRPr="008C5FDE">
        <w:rPr>
          <w:color w:val="000000"/>
          <w:lang w:val="uk-UA"/>
        </w:rPr>
        <w:t>я з серйозними труднощами з постачанням та обслуговуванням існуючого технологічного обладнання</w:t>
      </w:r>
      <w:r w:rsidR="00674F19" w:rsidRPr="008C5FDE">
        <w:rPr>
          <w:rStyle w:val="af8"/>
          <w:color w:val="000000"/>
          <w:lang w:val="uk-UA"/>
        </w:rPr>
        <w:footnoteReference w:id="12"/>
      </w:r>
      <w:r w:rsidR="0068363E" w:rsidRPr="008C5FDE">
        <w:rPr>
          <w:color w:val="000000"/>
          <w:lang w:val="uk-UA"/>
        </w:rPr>
        <w:t>.</w:t>
      </w:r>
    </w:p>
    <w:p w14:paraId="302DD23E" w14:textId="78186AB3" w:rsidR="0068363E" w:rsidRPr="008C5FDE" w:rsidRDefault="00FC0952" w:rsidP="00D80B0D">
      <w:pPr>
        <w:pStyle w:val="aff5"/>
        <w:ind w:firstLine="567"/>
        <w:jc w:val="both"/>
        <w:rPr>
          <w:rFonts w:ascii="Times New Roman" w:hAnsi="Times New Roman"/>
          <w:color w:val="000000"/>
          <w:sz w:val="24"/>
          <w:szCs w:val="24"/>
          <w:lang w:val="uk-UA"/>
        </w:rPr>
      </w:pPr>
      <w:r w:rsidRPr="008C5FDE">
        <w:rPr>
          <w:rFonts w:ascii="Times New Roman" w:hAnsi="Times New Roman"/>
          <w:color w:val="000000"/>
          <w:sz w:val="24"/>
          <w:szCs w:val="24"/>
          <w:lang w:val="uk-UA"/>
        </w:rPr>
        <w:t>Операційні</w:t>
      </w:r>
      <w:r w:rsidR="008931A4" w:rsidRPr="008C5FDE">
        <w:rPr>
          <w:rFonts w:ascii="Times New Roman" w:hAnsi="Times New Roman"/>
          <w:color w:val="000000"/>
          <w:sz w:val="24"/>
          <w:szCs w:val="24"/>
          <w:lang w:val="uk-UA"/>
        </w:rPr>
        <w:t xml:space="preserve"> показники для </w:t>
      </w:r>
      <w:r w:rsidRPr="008C5FDE">
        <w:rPr>
          <w:rFonts w:ascii="Times New Roman" w:hAnsi="Times New Roman"/>
          <w:color w:val="000000"/>
          <w:sz w:val="24"/>
          <w:szCs w:val="24"/>
          <w:lang w:val="uk-UA"/>
        </w:rPr>
        <w:t>закладів невідкладної медичної допомоги</w:t>
      </w:r>
      <w:r w:rsidR="008931A4" w:rsidRPr="008C5FDE">
        <w:rPr>
          <w:rFonts w:ascii="Times New Roman" w:hAnsi="Times New Roman"/>
          <w:color w:val="000000"/>
          <w:sz w:val="24"/>
          <w:szCs w:val="24"/>
          <w:lang w:val="uk-UA"/>
        </w:rPr>
        <w:t xml:space="preserve"> в Україні </w:t>
      </w:r>
      <w:r w:rsidRPr="008C5FDE">
        <w:rPr>
          <w:rFonts w:ascii="Times New Roman" w:hAnsi="Times New Roman"/>
          <w:color w:val="000000"/>
          <w:sz w:val="24"/>
          <w:szCs w:val="24"/>
          <w:lang w:val="uk-UA"/>
        </w:rPr>
        <w:t>в</w:t>
      </w:r>
      <w:r w:rsidR="008931A4" w:rsidRPr="008C5FDE">
        <w:rPr>
          <w:rFonts w:ascii="Times New Roman" w:hAnsi="Times New Roman"/>
          <w:color w:val="000000"/>
          <w:sz w:val="24"/>
          <w:szCs w:val="24"/>
          <w:lang w:val="uk-UA"/>
        </w:rPr>
        <w:t>казують</w:t>
      </w:r>
      <w:r w:rsidRPr="008C5FDE">
        <w:rPr>
          <w:rFonts w:ascii="Times New Roman" w:hAnsi="Times New Roman"/>
          <w:color w:val="000000"/>
          <w:sz w:val="24"/>
          <w:szCs w:val="24"/>
          <w:lang w:val="uk-UA"/>
        </w:rPr>
        <w:t xml:space="preserve"> на те</w:t>
      </w:r>
      <w:r w:rsidR="008931A4" w:rsidRPr="008C5FDE">
        <w:rPr>
          <w:rFonts w:ascii="Times New Roman" w:hAnsi="Times New Roman"/>
          <w:color w:val="000000"/>
          <w:sz w:val="24"/>
          <w:szCs w:val="24"/>
          <w:lang w:val="uk-UA"/>
        </w:rPr>
        <w:t xml:space="preserve">, що, незважаючи на велику кількість ліжок, </w:t>
      </w:r>
      <w:r w:rsidRPr="008C5FDE">
        <w:rPr>
          <w:rFonts w:ascii="Times New Roman" w:hAnsi="Times New Roman"/>
          <w:color w:val="000000"/>
          <w:sz w:val="24"/>
          <w:szCs w:val="24"/>
          <w:lang w:val="uk-UA"/>
        </w:rPr>
        <w:t xml:space="preserve">рівень їхнього </w:t>
      </w:r>
      <w:r w:rsidR="008931A4" w:rsidRPr="008C5FDE">
        <w:rPr>
          <w:rFonts w:ascii="Times New Roman" w:hAnsi="Times New Roman"/>
          <w:color w:val="000000"/>
          <w:sz w:val="24"/>
          <w:szCs w:val="24"/>
          <w:lang w:val="uk-UA"/>
        </w:rPr>
        <w:t>використання лишається до</w:t>
      </w:r>
      <w:r w:rsidRPr="008C5FDE">
        <w:rPr>
          <w:rFonts w:ascii="Times New Roman" w:hAnsi="Times New Roman"/>
          <w:color w:val="000000"/>
          <w:sz w:val="24"/>
          <w:szCs w:val="24"/>
          <w:lang w:val="uk-UA"/>
        </w:rPr>
        <w:t>волі</w:t>
      </w:r>
      <w:r w:rsidR="008931A4" w:rsidRPr="008C5FDE">
        <w:rPr>
          <w:rFonts w:ascii="Times New Roman" w:hAnsi="Times New Roman"/>
          <w:color w:val="000000"/>
          <w:sz w:val="24"/>
          <w:szCs w:val="24"/>
          <w:lang w:val="uk-UA"/>
        </w:rPr>
        <w:t xml:space="preserve"> високим (91,2% для ліжк</w:t>
      </w:r>
      <w:r w:rsidRPr="008C5FDE">
        <w:rPr>
          <w:rFonts w:ascii="Times New Roman" w:hAnsi="Times New Roman"/>
          <w:color w:val="000000"/>
          <w:sz w:val="24"/>
          <w:szCs w:val="24"/>
          <w:lang w:val="uk-UA"/>
        </w:rPr>
        <w:t>о-місць ургентної терапії</w:t>
      </w:r>
      <w:r w:rsidR="008931A4"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що значно</w:t>
      </w:r>
      <w:r w:rsidR="008931A4" w:rsidRPr="008C5FDE">
        <w:rPr>
          <w:rFonts w:ascii="Times New Roman" w:hAnsi="Times New Roman"/>
          <w:color w:val="000000"/>
          <w:sz w:val="24"/>
          <w:szCs w:val="24"/>
          <w:lang w:val="uk-UA"/>
        </w:rPr>
        <w:t xml:space="preserve"> вищ</w:t>
      </w:r>
      <w:r w:rsidRPr="008C5FDE">
        <w:rPr>
          <w:rFonts w:ascii="Times New Roman" w:hAnsi="Times New Roman"/>
          <w:color w:val="000000"/>
          <w:sz w:val="24"/>
          <w:szCs w:val="24"/>
          <w:lang w:val="uk-UA"/>
        </w:rPr>
        <w:t>е</w:t>
      </w:r>
      <w:r w:rsidR="008931A4" w:rsidRPr="008C5FDE">
        <w:rPr>
          <w:rFonts w:ascii="Times New Roman" w:hAnsi="Times New Roman"/>
          <w:color w:val="000000"/>
          <w:sz w:val="24"/>
          <w:szCs w:val="24"/>
          <w:lang w:val="uk-UA"/>
        </w:rPr>
        <w:t xml:space="preserve"> за </w:t>
      </w:r>
      <w:r w:rsidRPr="008C5FDE">
        <w:rPr>
          <w:rFonts w:ascii="Times New Roman" w:hAnsi="Times New Roman"/>
          <w:color w:val="000000"/>
          <w:sz w:val="24"/>
          <w:szCs w:val="24"/>
          <w:lang w:val="uk-UA"/>
        </w:rPr>
        <w:t>середній європейський показник у</w:t>
      </w:r>
      <w:r w:rsidR="008931A4" w:rsidRPr="008C5FDE">
        <w:rPr>
          <w:rFonts w:ascii="Times New Roman" w:hAnsi="Times New Roman"/>
          <w:color w:val="000000"/>
          <w:sz w:val="24"/>
          <w:szCs w:val="24"/>
          <w:lang w:val="uk-UA"/>
        </w:rPr>
        <w:t xml:space="preserve"> 78,9%)</w:t>
      </w:r>
      <w:r w:rsidRPr="008C5FDE">
        <w:rPr>
          <w:rFonts w:ascii="Times New Roman" w:hAnsi="Times New Roman"/>
          <w:color w:val="000000"/>
          <w:sz w:val="24"/>
          <w:szCs w:val="24"/>
          <w:lang w:val="uk-UA"/>
        </w:rPr>
        <w:t>. Після госпіталізації</w:t>
      </w:r>
      <w:r w:rsidR="008931A4" w:rsidRPr="008C5FDE">
        <w:rPr>
          <w:rFonts w:ascii="Times New Roman" w:hAnsi="Times New Roman"/>
          <w:color w:val="000000"/>
          <w:sz w:val="24"/>
          <w:szCs w:val="24"/>
          <w:lang w:val="uk-UA"/>
        </w:rPr>
        <w:t xml:space="preserve"> пацієнти </w:t>
      </w:r>
      <w:r w:rsidRPr="008C5FDE">
        <w:rPr>
          <w:rFonts w:ascii="Times New Roman" w:hAnsi="Times New Roman"/>
          <w:color w:val="000000"/>
          <w:sz w:val="24"/>
          <w:szCs w:val="24"/>
          <w:lang w:val="uk-UA"/>
        </w:rPr>
        <w:t xml:space="preserve">проводять у стаціонарі </w:t>
      </w:r>
      <w:r w:rsidR="008931A4" w:rsidRPr="008C5FDE">
        <w:rPr>
          <w:rFonts w:ascii="Times New Roman" w:hAnsi="Times New Roman"/>
          <w:color w:val="000000"/>
          <w:sz w:val="24"/>
          <w:szCs w:val="24"/>
          <w:lang w:val="uk-UA"/>
        </w:rPr>
        <w:t>в середньому 10 днів (</w:t>
      </w:r>
      <w:r w:rsidRPr="008C5FDE">
        <w:rPr>
          <w:rFonts w:ascii="Times New Roman" w:hAnsi="Times New Roman"/>
          <w:color w:val="000000"/>
          <w:sz w:val="24"/>
          <w:szCs w:val="24"/>
          <w:lang w:val="uk-UA"/>
        </w:rPr>
        <w:t xml:space="preserve">що є </w:t>
      </w:r>
      <w:r w:rsidR="008931A4" w:rsidRPr="008C5FDE">
        <w:rPr>
          <w:rFonts w:ascii="Times New Roman" w:hAnsi="Times New Roman"/>
          <w:color w:val="000000"/>
          <w:sz w:val="24"/>
          <w:szCs w:val="24"/>
          <w:lang w:val="uk-UA"/>
        </w:rPr>
        <w:t>вищ</w:t>
      </w:r>
      <w:r w:rsidRPr="008C5FDE">
        <w:rPr>
          <w:rFonts w:ascii="Times New Roman" w:hAnsi="Times New Roman"/>
          <w:color w:val="000000"/>
          <w:sz w:val="24"/>
          <w:szCs w:val="24"/>
          <w:lang w:val="uk-UA"/>
        </w:rPr>
        <w:t>им</w:t>
      </w:r>
      <w:r w:rsidR="008931A4" w:rsidRP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ніж середньоєвропейський показник у</w:t>
      </w:r>
      <w:r w:rsidR="008931A4" w:rsidRPr="008C5FDE">
        <w:rPr>
          <w:rFonts w:ascii="Times New Roman" w:hAnsi="Times New Roman"/>
          <w:color w:val="000000"/>
          <w:sz w:val="24"/>
          <w:szCs w:val="24"/>
          <w:lang w:val="uk-UA"/>
        </w:rPr>
        <w:t xml:space="preserve"> 7 днів). Висок</w:t>
      </w:r>
      <w:r w:rsidR="00910682" w:rsidRPr="008C5FDE">
        <w:rPr>
          <w:rFonts w:ascii="Times New Roman" w:hAnsi="Times New Roman"/>
          <w:color w:val="000000"/>
          <w:sz w:val="24"/>
          <w:szCs w:val="24"/>
          <w:lang w:val="uk-UA"/>
        </w:rPr>
        <w:t>ий рівень використання</w:t>
      </w:r>
      <w:r w:rsidR="008931A4" w:rsidRPr="008C5FDE">
        <w:rPr>
          <w:rFonts w:ascii="Times New Roman" w:hAnsi="Times New Roman"/>
          <w:color w:val="000000"/>
          <w:sz w:val="24"/>
          <w:szCs w:val="24"/>
          <w:lang w:val="uk-UA"/>
        </w:rPr>
        <w:t xml:space="preserve"> та </w:t>
      </w:r>
      <w:r w:rsidR="00910682" w:rsidRPr="008C5FDE">
        <w:rPr>
          <w:rFonts w:ascii="Times New Roman" w:hAnsi="Times New Roman"/>
          <w:color w:val="000000"/>
          <w:sz w:val="24"/>
          <w:szCs w:val="24"/>
          <w:lang w:val="uk-UA"/>
        </w:rPr>
        <w:t xml:space="preserve">довга </w:t>
      </w:r>
      <w:r w:rsidR="008931A4" w:rsidRPr="008C5FDE">
        <w:rPr>
          <w:rFonts w:ascii="Times New Roman" w:hAnsi="Times New Roman"/>
          <w:color w:val="000000"/>
          <w:sz w:val="24"/>
          <w:szCs w:val="24"/>
          <w:lang w:val="uk-UA"/>
        </w:rPr>
        <w:t xml:space="preserve">тривалість перебування підкреслюють неефективність фінансування лікарень на </w:t>
      </w:r>
      <w:r w:rsidR="00910682" w:rsidRPr="008C5FDE">
        <w:rPr>
          <w:rFonts w:ascii="Times New Roman" w:hAnsi="Times New Roman"/>
          <w:color w:val="000000"/>
          <w:sz w:val="24"/>
          <w:szCs w:val="24"/>
          <w:lang w:val="uk-UA"/>
        </w:rPr>
        <w:t>засадах «потужності»:</w:t>
      </w:r>
      <w:r w:rsidR="008931A4" w:rsidRPr="008C5FDE">
        <w:rPr>
          <w:rFonts w:ascii="Times New Roman" w:hAnsi="Times New Roman"/>
          <w:color w:val="000000"/>
          <w:sz w:val="24"/>
          <w:szCs w:val="24"/>
          <w:lang w:val="uk-UA"/>
        </w:rPr>
        <w:t xml:space="preserve"> </w:t>
      </w:r>
      <w:r w:rsidR="00910682" w:rsidRPr="008C5FDE">
        <w:rPr>
          <w:rFonts w:ascii="Times New Roman" w:hAnsi="Times New Roman"/>
          <w:color w:val="000000"/>
          <w:sz w:val="24"/>
          <w:szCs w:val="24"/>
          <w:lang w:val="uk-UA"/>
        </w:rPr>
        <w:t xml:space="preserve">як </w:t>
      </w:r>
      <w:r w:rsidR="008931A4" w:rsidRPr="008C5FDE">
        <w:rPr>
          <w:rFonts w:ascii="Times New Roman" w:hAnsi="Times New Roman"/>
          <w:color w:val="000000"/>
          <w:sz w:val="24"/>
          <w:szCs w:val="24"/>
          <w:lang w:val="uk-UA"/>
        </w:rPr>
        <w:t>показало</w:t>
      </w:r>
      <w:r w:rsidR="00910682" w:rsidRPr="008C5FDE">
        <w:rPr>
          <w:rFonts w:ascii="Times New Roman" w:hAnsi="Times New Roman"/>
          <w:color w:val="000000"/>
          <w:sz w:val="24"/>
          <w:szCs w:val="24"/>
          <w:lang w:val="uk-UA"/>
        </w:rPr>
        <w:t xml:space="preserve"> дослідження</w:t>
      </w:r>
      <w:r w:rsidR="008931A4" w:rsidRPr="008C5FDE">
        <w:rPr>
          <w:rFonts w:ascii="Times New Roman" w:hAnsi="Times New Roman"/>
          <w:color w:val="000000"/>
          <w:sz w:val="24"/>
          <w:szCs w:val="24"/>
          <w:lang w:val="uk-UA"/>
        </w:rPr>
        <w:t>, майже третина (32,9%) випадків госпіталізації в Україні є непотрібними</w:t>
      </w:r>
      <w:r w:rsidR="00910682" w:rsidRPr="008C5FDE">
        <w:rPr>
          <w:rFonts w:ascii="Times New Roman" w:hAnsi="Times New Roman"/>
          <w:color w:val="000000"/>
          <w:sz w:val="24"/>
          <w:szCs w:val="24"/>
          <w:lang w:val="uk-UA"/>
        </w:rPr>
        <w:t>.</w:t>
      </w:r>
      <w:r w:rsidR="00674F19" w:rsidRPr="008C5FDE">
        <w:rPr>
          <w:rStyle w:val="af8"/>
          <w:rFonts w:ascii="Times New Roman" w:hAnsi="Times New Roman"/>
          <w:color w:val="000000"/>
          <w:sz w:val="24"/>
          <w:szCs w:val="24"/>
          <w:lang w:val="uk-UA"/>
        </w:rPr>
        <w:footnoteReference w:id="13"/>
      </w:r>
    </w:p>
    <w:p w14:paraId="68E769F1" w14:textId="1D1684B5" w:rsidR="0068363E" w:rsidRPr="008C5FDE" w:rsidRDefault="008931A4" w:rsidP="0068363E">
      <w:pPr>
        <w:pStyle w:val="Pa13"/>
        <w:ind w:firstLine="567"/>
        <w:jc w:val="both"/>
        <w:rPr>
          <w:color w:val="000000"/>
          <w:lang w:val="uk-UA"/>
        </w:rPr>
      </w:pPr>
      <w:r w:rsidRPr="008C5FDE">
        <w:rPr>
          <w:color w:val="000000"/>
          <w:lang w:val="uk-UA"/>
        </w:rPr>
        <w:t>З 1990 р</w:t>
      </w:r>
      <w:r w:rsidR="00C31B14" w:rsidRPr="008C5FDE">
        <w:rPr>
          <w:color w:val="000000"/>
          <w:lang w:val="uk-UA"/>
        </w:rPr>
        <w:t>.</w:t>
      </w:r>
      <w:r w:rsidRPr="008C5FDE">
        <w:rPr>
          <w:color w:val="000000"/>
          <w:lang w:val="uk-UA"/>
        </w:rPr>
        <w:t xml:space="preserve"> спостерігається </w:t>
      </w:r>
      <w:r w:rsidR="00C31B14" w:rsidRPr="008C5FDE">
        <w:rPr>
          <w:color w:val="000000"/>
          <w:lang w:val="uk-UA"/>
        </w:rPr>
        <w:t>стійке</w:t>
      </w:r>
      <w:r w:rsidRPr="008C5FDE">
        <w:rPr>
          <w:color w:val="000000"/>
          <w:lang w:val="uk-UA"/>
        </w:rPr>
        <w:t xml:space="preserve"> збільшення кількості медичних працівників на душу населення по всій країні, але це </w:t>
      </w:r>
      <w:r w:rsidR="00C31B14" w:rsidRPr="008C5FDE">
        <w:rPr>
          <w:color w:val="000000"/>
          <w:lang w:val="uk-UA"/>
        </w:rPr>
        <w:t>пов’язане не стільки з</w:t>
      </w:r>
      <w:r w:rsidRPr="008C5FDE">
        <w:rPr>
          <w:color w:val="000000"/>
          <w:lang w:val="uk-UA"/>
        </w:rPr>
        <w:t xml:space="preserve"> кількіст</w:t>
      </w:r>
      <w:r w:rsidR="00C31B14" w:rsidRPr="008C5FDE">
        <w:rPr>
          <w:color w:val="000000"/>
          <w:lang w:val="uk-UA"/>
        </w:rPr>
        <w:t xml:space="preserve">ю </w:t>
      </w:r>
      <w:r w:rsidRPr="008C5FDE">
        <w:rPr>
          <w:color w:val="000000"/>
          <w:lang w:val="uk-UA"/>
        </w:rPr>
        <w:t xml:space="preserve">лікарів, </w:t>
      </w:r>
      <w:r w:rsidR="00C31B14" w:rsidRPr="008C5FDE">
        <w:rPr>
          <w:color w:val="000000"/>
          <w:lang w:val="uk-UA"/>
        </w:rPr>
        <w:t>скільки зі</w:t>
      </w:r>
      <w:r w:rsidRPr="008C5FDE">
        <w:rPr>
          <w:color w:val="000000"/>
          <w:lang w:val="uk-UA"/>
        </w:rPr>
        <w:t xml:space="preserve"> з</w:t>
      </w:r>
      <w:r w:rsidR="00C31B14" w:rsidRPr="008C5FDE">
        <w:rPr>
          <w:color w:val="000000"/>
          <w:lang w:val="uk-UA"/>
        </w:rPr>
        <w:t xml:space="preserve">ниженням </w:t>
      </w:r>
      <w:r w:rsidRPr="008C5FDE">
        <w:rPr>
          <w:color w:val="000000"/>
          <w:lang w:val="uk-UA"/>
        </w:rPr>
        <w:t>загально</w:t>
      </w:r>
      <w:r w:rsidR="00C31B14" w:rsidRPr="008C5FDE">
        <w:rPr>
          <w:color w:val="000000"/>
          <w:lang w:val="uk-UA"/>
        </w:rPr>
        <w:t>ї кількості</w:t>
      </w:r>
      <w:r w:rsidRPr="008C5FDE">
        <w:rPr>
          <w:color w:val="000000"/>
          <w:lang w:val="uk-UA"/>
        </w:rPr>
        <w:t xml:space="preserve"> населення</w:t>
      </w:r>
      <w:r w:rsidR="00C31B14" w:rsidRPr="008C5FDE">
        <w:rPr>
          <w:color w:val="000000"/>
          <w:lang w:val="uk-UA"/>
        </w:rPr>
        <w:t>.</w:t>
      </w:r>
      <w:r w:rsidRPr="008C5FDE">
        <w:rPr>
          <w:color w:val="000000"/>
          <w:lang w:val="uk-UA"/>
        </w:rPr>
        <w:t xml:space="preserve"> </w:t>
      </w:r>
      <w:r w:rsidR="00C31B14" w:rsidRPr="008C5FDE">
        <w:rPr>
          <w:color w:val="000000"/>
          <w:lang w:val="uk-UA"/>
        </w:rPr>
        <w:t>К</w:t>
      </w:r>
      <w:r w:rsidRPr="008C5FDE">
        <w:rPr>
          <w:color w:val="000000"/>
          <w:lang w:val="uk-UA"/>
        </w:rPr>
        <w:t xml:space="preserve">ількість лікарів </w:t>
      </w:r>
      <w:r w:rsidR="00C31B14" w:rsidRPr="008C5FDE">
        <w:rPr>
          <w:color w:val="000000"/>
          <w:lang w:val="uk-UA"/>
        </w:rPr>
        <w:t>у абсолютному вираженні скорочується</w:t>
      </w:r>
      <w:r w:rsidRPr="008C5FDE">
        <w:rPr>
          <w:color w:val="000000"/>
          <w:lang w:val="uk-UA"/>
        </w:rPr>
        <w:t>, Україн</w:t>
      </w:r>
      <w:r w:rsidR="00C31B14" w:rsidRPr="008C5FDE">
        <w:rPr>
          <w:color w:val="000000"/>
          <w:lang w:val="uk-UA"/>
        </w:rPr>
        <w:t>а</w:t>
      </w:r>
      <w:r w:rsidRPr="008C5FDE">
        <w:rPr>
          <w:color w:val="000000"/>
          <w:lang w:val="uk-UA"/>
        </w:rPr>
        <w:t xml:space="preserve"> </w:t>
      </w:r>
      <w:r w:rsidR="00C31B14" w:rsidRPr="008C5FDE">
        <w:rPr>
          <w:color w:val="000000"/>
          <w:lang w:val="uk-UA"/>
        </w:rPr>
        <w:t>має</w:t>
      </w:r>
      <w:r w:rsidRPr="008C5FDE">
        <w:rPr>
          <w:color w:val="000000"/>
          <w:lang w:val="uk-UA"/>
        </w:rPr>
        <w:t xml:space="preserve"> серйозні проблеми з </w:t>
      </w:r>
      <w:r w:rsidR="00C31B14" w:rsidRPr="008C5FDE">
        <w:rPr>
          <w:color w:val="000000"/>
          <w:lang w:val="uk-UA"/>
        </w:rPr>
        <w:t xml:space="preserve">тим, що </w:t>
      </w:r>
      <w:r w:rsidRPr="008C5FDE">
        <w:rPr>
          <w:color w:val="000000"/>
          <w:lang w:val="uk-UA"/>
        </w:rPr>
        <w:t>лікар</w:t>
      </w:r>
      <w:r w:rsidR="00C31B14" w:rsidRPr="008C5FDE">
        <w:rPr>
          <w:color w:val="000000"/>
          <w:lang w:val="uk-UA"/>
        </w:rPr>
        <w:t>і полишають або</w:t>
      </w:r>
      <w:r w:rsidRPr="008C5FDE">
        <w:rPr>
          <w:color w:val="000000"/>
          <w:lang w:val="uk-UA"/>
        </w:rPr>
        <w:t xml:space="preserve"> с</w:t>
      </w:r>
      <w:r w:rsidR="00C31B14" w:rsidRPr="008C5FDE">
        <w:rPr>
          <w:color w:val="000000"/>
          <w:lang w:val="uk-UA"/>
        </w:rPr>
        <w:t>феру</w:t>
      </w:r>
      <w:r w:rsidRPr="008C5FDE">
        <w:rPr>
          <w:color w:val="000000"/>
          <w:lang w:val="uk-UA"/>
        </w:rPr>
        <w:t xml:space="preserve"> охорони здоров'я</w:t>
      </w:r>
      <w:r w:rsidR="00C31B14" w:rsidRPr="008C5FDE">
        <w:rPr>
          <w:color w:val="000000"/>
          <w:lang w:val="uk-UA"/>
        </w:rPr>
        <w:t>,</w:t>
      </w:r>
      <w:r w:rsidRPr="008C5FDE">
        <w:rPr>
          <w:color w:val="000000"/>
          <w:lang w:val="uk-UA"/>
        </w:rPr>
        <w:t xml:space="preserve"> або </w:t>
      </w:r>
      <w:proofErr w:type="spellStart"/>
      <w:r w:rsidR="00C31B14" w:rsidRPr="008C5FDE">
        <w:rPr>
          <w:color w:val="000000"/>
          <w:lang w:val="uk-UA"/>
        </w:rPr>
        <w:t>виїздять</w:t>
      </w:r>
      <w:proofErr w:type="spellEnd"/>
      <w:r w:rsidR="00C31B14" w:rsidRPr="008C5FDE">
        <w:rPr>
          <w:color w:val="000000"/>
          <w:lang w:val="uk-UA"/>
        </w:rPr>
        <w:t xml:space="preserve"> з </w:t>
      </w:r>
      <w:r w:rsidRPr="008C5FDE">
        <w:rPr>
          <w:color w:val="000000"/>
          <w:lang w:val="uk-UA"/>
        </w:rPr>
        <w:t>країн</w:t>
      </w:r>
      <w:r w:rsidR="00C31B14" w:rsidRPr="008C5FDE">
        <w:rPr>
          <w:color w:val="000000"/>
          <w:lang w:val="uk-UA"/>
        </w:rPr>
        <w:t>и</w:t>
      </w:r>
      <w:r w:rsidRPr="008C5FDE">
        <w:rPr>
          <w:color w:val="000000"/>
          <w:lang w:val="uk-UA"/>
        </w:rPr>
        <w:t xml:space="preserve">. </w:t>
      </w:r>
      <w:r w:rsidR="009D0D19" w:rsidRPr="008C5FDE">
        <w:rPr>
          <w:color w:val="000000"/>
          <w:lang w:val="uk-UA"/>
        </w:rPr>
        <w:t>Найбільший</w:t>
      </w:r>
      <w:r w:rsidRPr="008C5FDE">
        <w:rPr>
          <w:color w:val="000000"/>
          <w:lang w:val="uk-UA"/>
        </w:rPr>
        <w:t xml:space="preserve"> дефіцит </w:t>
      </w:r>
      <w:r w:rsidR="009D0D19" w:rsidRPr="008C5FDE">
        <w:rPr>
          <w:color w:val="000000"/>
          <w:lang w:val="uk-UA"/>
        </w:rPr>
        <w:t>кадрів спостерігається</w:t>
      </w:r>
      <w:r w:rsidRPr="008C5FDE">
        <w:rPr>
          <w:color w:val="000000"/>
          <w:lang w:val="uk-UA"/>
        </w:rPr>
        <w:t xml:space="preserve"> у сільській місцевості та в первинній </w:t>
      </w:r>
      <w:r w:rsidR="009D0D19" w:rsidRPr="008C5FDE">
        <w:rPr>
          <w:color w:val="000000"/>
          <w:lang w:val="uk-UA"/>
        </w:rPr>
        <w:t xml:space="preserve">ланці </w:t>
      </w:r>
      <w:r w:rsidRPr="008C5FDE">
        <w:rPr>
          <w:color w:val="000000"/>
          <w:lang w:val="uk-UA"/>
        </w:rPr>
        <w:t xml:space="preserve">медичній допомозі, </w:t>
      </w:r>
      <w:r w:rsidR="009D0D19" w:rsidRPr="008C5FDE">
        <w:rPr>
          <w:color w:val="000000"/>
          <w:lang w:val="uk-UA"/>
        </w:rPr>
        <w:t>для якої характерна висока плинність кадрів.</w:t>
      </w:r>
      <w:r w:rsidRPr="008C5FDE">
        <w:rPr>
          <w:color w:val="000000"/>
          <w:lang w:val="uk-UA"/>
        </w:rPr>
        <w:t xml:space="preserve"> Кількість </w:t>
      </w:r>
      <w:proofErr w:type="spellStart"/>
      <w:r w:rsidRPr="008C5FDE">
        <w:rPr>
          <w:color w:val="000000"/>
          <w:lang w:val="uk-UA"/>
        </w:rPr>
        <w:t>медсестер</w:t>
      </w:r>
      <w:proofErr w:type="spellEnd"/>
      <w:r w:rsidRPr="008C5FDE">
        <w:rPr>
          <w:color w:val="000000"/>
          <w:lang w:val="uk-UA"/>
        </w:rPr>
        <w:t xml:space="preserve"> впала через низьку заробітну плату, низький статус </w:t>
      </w:r>
      <w:proofErr w:type="spellStart"/>
      <w:r w:rsidRPr="008C5FDE">
        <w:rPr>
          <w:color w:val="000000"/>
          <w:lang w:val="uk-UA"/>
        </w:rPr>
        <w:t>медсестр</w:t>
      </w:r>
      <w:r w:rsidR="009D0D19" w:rsidRPr="008C5FDE">
        <w:rPr>
          <w:color w:val="000000"/>
          <w:lang w:val="uk-UA"/>
        </w:rPr>
        <w:t>инської</w:t>
      </w:r>
      <w:proofErr w:type="spellEnd"/>
      <w:r w:rsidR="009D0D19" w:rsidRPr="008C5FDE">
        <w:rPr>
          <w:color w:val="000000"/>
          <w:lang w:val="uk-UA"/>
        </w:rPr>
        <w:t xml:space="preserve"> справи</w:t>
      </w:r>
      <w:r w:rsidRPr="008C5FDE">
        <w:rPr>
          <w:color w:val="000000"/>
          <w:lang w:val="uk-UA"/>
        </w:rPr>
        <w:t xml:space="preserve"> та обмежені</w:t>
      </w:r>
      <w:r w:rsidR="009D0D19" w:rsidRPr="008C5FDE">
        <w:rPr>
          <w:color w:val="000000"/>
          <w:lang w:val="uk-UA"/>
        </w:rPr>
        <w:t>сть</w:t>
      </w:r>
      <w:r w:rsidRPr="008C5FDE">
        <w:rPr>
          <w:color w:val="000000"/>
          <w:lang w:val="uk-UA"/>
        </w:rPr>
        <w:t xml:space="preserve"> можливост</w:t>
      </w:r>
      <w:r w:rsidR="009D0D19" w:rsidRPr="008C5FDE">
        <w:rPr>
          <w:color w:val="000000"/>
          <w:lang w:val="uk-UA"/>
        </w:rPr>
        <w:t>ей</w:t>
      </w:r>
      <w:r w:rsidRPr="008C5FDE">
        <w:rPr>
          <w:color w:val="000000"/>
          <w:lang w:val="uk-UA"/>
        </w:rPr>
        <w:t xml:space="preserve"> професійного розвитку. Ц</w:t>
      </w:r>
      <w:r w:rsidR="009D0D19" w:rsidRPr="008C5FDE">
        <w:rPr>
          <w:color w:val="000000"/>
          <w:lang w:val="uk-UA"/>
        </w:rPr>
        <w:t>я</w:t>
      </w:r>
      <w:r w:rsidRPr="008C5FDE">
        <w:rPr>
          <w:color w:val="000000"/>
          <w:lang w:val="uk-UA"/>
        </w:rPr>
        <w:t xml:space="preserve"> тенденція спостерігається в усіх країнах СНД і </w:t>
      </w:r>
      <w:r w:rsidR="009D0D19" w:rsidRPr="008C5FDE">
        <w:rPr>
          <w:color w:val="000000"/>
          <w:lang w:val="uk-UA"/>
        </w:rPr>
        <w:t>йде</w:t>
      </w:r>
      <w:r w:rsidRPr="008C5FDE">
        <w:rPr>
          <w:color w:val="000000"/>
          <w:lang w:val="uk-UA"/>
        </w:rPr>
        <w:t xml:space="preserve"> </w:t>
      </w:r>
      <w:r w:rsidR="009D0D19" w:rsidRPr="008C5FDE">
        <w:rPr>
          <w:color w:val="000000"/>
          <w:lang w:val="uk-UA"/>
        </w:rPr>
        <w:t>в</w:t>
      </w:r>
      <w:r w:rsidRPr="008C5FDE">
        <w:rPr>
          <w:color w:val="000000"/>
          <w:lang w:val="uk-UA"/>
        </w:rPr>
        <w:t>супереч</w:t>
      </w:r>
      <w:r w:rsidR="009D0D19" w:rsidRPr="008C5FDE">
        <w:rPr>
          <w:color w:val="000000"/>
          <w:lang w:val="uk-UA"/>
        </w:rPr>
        <w:t xml:space="preserve"> трендам у</w:t>
      </w:r>
      <w:r w:rsidRPr="008C5FDE">
        <w:rPr>
          <w:color w:val="000000"/>
          <w:lang w:val="uk-UA"/>
        </w:rPr>
        <w:t xml:space="preserve"> країнах ЄС</w:t>
      </w:r>
      <w:r w:rsidR="009D0D19" w:rsidRPr="008C5FDE">
        <w:rPr>
          <w:color w:val="000000"/>
          <w:lang w:val="uk-UA"/>
        </w:rPr>
        <w:t>.</w:t>
      </w:r>
      <w:r w:rsidR="00674F19" w:rsidRPr="008C5FDE">
        <w:rPr>
          <w:rStyle w:val="af8"/>
          <w:color w:val="000000"/>
          <w:lang w:val="uk-UA"/>
        </w:rPr>
        <w:footnoteReference w:id="14"/>
      </w:r>
    </w:p>
    <w:p w14:paraId="10D81F17" w14:textId="1B10D98A" w:rsidR="00CB64D4" w:rsidRPr="008C5FDE" w:rsidRDefault="008931A4" w:rsidP="00674F19">
      <w:pPr>
        <w:pStyle w:val="aff5"/>
        <w:ind w:firstLine="567"/>
        <w:jc w:val="both"/>
        <w:rPr>
          <w:rFonts w:ascii="Times New Roman" w:hAnsi="Times New Roman"/>
          <w:color w:val="000000"/>
          <w:sz w:val="24"/>
          <w:szCs w:val="24"/>
          <w:lang w:val="uk-UA"/>
        </w:rPr>
      </w:pPr>
      <w:r w:rsidRPr="008C5FDE">
        <w:rPr>
          <w:rFonts w:ascii="Times New Roman" w:hAnsi="Times New Roman"/>
          <w:sz w:val="24"/>
          <w:szCs w:val="24"/>
          <w:lang w:val="uk-UA"/>
        </w:rPr>
        <w:t xml:space="preserve">Впровадження нової системи на первинному рівні </w:t>
      </w:r>
      <w:r w:rsidR="00720466" w:rsidRPr="008C5FDE">
        <w:rPr>
          <w:rFonts w:ascii="Times New Roman" w:hAnsi="Times New Roman"/>
          <w:sz w:val="24"/>
          <w:szCs w:val="24"/>
          <w:lang w:val="uk-UA"/>
        </w:rPr>
        <w:t>за</w:t>
      </w:r>
      <w:r w:rsidRPr="008C5FDE">
        <w:rPr>
          <w:rFonts w:ascii="Times New Roman" w:hAnsi="Times New Roman"/>
          <w:sz w:val="24"/>
          <w:szCs w:val="24"/>
          <w:lang w:val="uk-UA"/>
        </w:rPr>
        <w:t>план</w:t>
      </w:r>
      <w:r w:rsidR="00720466" w:rsidRPr="008C5FDE">
        <w:rPr>
          <w:rFonts w:ascii="Times New Roman" w:hAnsi="Times New Roman"/>
          <w:sz w:val="24"/>
          <w:szCs w:val="24"/>
          <w:lang w:val="uk-UA"/>
        </w:rPr>
        <w:t>оване</w:t>
      </w:r>
      <w:r w:rsidRPr="008C5FDE">
        <w:rPr>
          <w:rFonts w:ascii="Times New Roman" w:hAnsi="Times New Roman"/>
          <w:sz w:val="24"/>
          <w:szCs w:val="24"/>
          <w:lang w:val="uk-UA"/>
        </w:rPr>
        <w:t xml:space="preserve"> на 2018 рік, </w:t>
      </w:r>
      <w:r w:rsidR="00720466" w:rsidRPr="008C5FDE">
        <w:rPr>
          <w:rFonts w:ascii="Times New Roman" w:hAnsi="Times New Roman"/>
          <w:sz w:val="24"/>
          <w:szCs w:val="24"/>
          <w:lang w:val="uk-UA"/>
        </w:rPr>
        <w:t>тоді як</w:t>
      </w:r>
      <w:r w:rsidRPr="008C5FDE">
        <w:rPr>
          <w:rFonts w:ascii="Times New Roman" w:hAnsi="Times New Roman"/>
          <w:sz w:val="24"/>
          <w:szCs w:val="24"/>
          <w:lang w:val="uk-UA"/>
        </w:rPr>
        <w:t xml:space="preserve"> реформа інших рівнів поступово </w:t>
      </w:r>
      <w:r w:rsidR="00720466" w:rsidRPr="008C5FDE">
        <w:rPr>
          <w:rFonts w:ascii="Times New Roman" w:hAnsi="Times New Roman"/>
          <w:sz w:val="24"/>
          <w:szCs w:val="24"/>
          <w:lang w:val="uk-UA"/>
        </w:rPr>
        <w:t>здійснюватиметься</w:t>
      </w:r>
      <w:r w:rsidRPr="008C5FDE">
        <w:rPr>
          <w:rFonts w:ascii="Times New Roman" w:hAnsi="Times New Roman"/>
          <w:sz w:val="24"/>
          <w:szCs w:val="24"/>
          <w:lang w:val="uk-UA"/>
        </w:rPr>
        <w:t xml:space="preserve"> до 2020 р. Реформа впливатиме не тільки на фінансування, а й на загальну структуру ринку послуг охорони здоров'я. Доступ до бюджетних коштів стимулюватиме розвиток приватної медицини: </w:t>
      </w:r>
      <w:r w:rsidR="00720466" w:rsidRPr="008C5FDE">
        <w:rPr>
          <w:rFonts w:ascii="Times New Roman" w:hAnsi="Times New Roman"/>
          <w:sz w:val="24"/>
          <w:szCs w:val="24"/>
          <w:lang w:val="uk-UA"/>
        </w:rPr>
        <w:t>на цей</w:t>
      </w:r>
      <w:r w:rsidRPr="008C5FDE">
        <w:rPr>
          <w:rFonts w:ascii="Times New Roman" w:hAnsi="Times New Roman"/>
          <w:sz w:val="24"/>
          <w:szCs w:val="24"/>
          <w:lang w:val="uk-UA"/>
        </w:rPr>
        <w:t xml:space="preserve"> час на ринку медичних послуг домінують державні установи (близько 90%)</w:t>
      </w:r>
      <w:r w:rsidR="00720466" w:rsidRPr="008C5FDE">
        <w:rPr>
          <w:rFonts w:ascii="Times New Roman" w:hAnsi="Times New Roman"/>
          <w:sz w:val="24"/>
          <w:szCs w:val="24"/>
          <w:lang w:val="uk-UA"/>
        </w:rPr>
        <w:t xml:space="preserve">, а на </w:t>
      </w:r>
      <w:r w:rsidRPr="008C5FDE">
        <w:rPr>
          <w:rFonts w:ascii="Times New Roman" w:hAnsi="Times New Roman"/>
          <w:sz w:val="24"/>
          <w:szCs w:val="24"/>
          <w:lang w:val="uk-UA"/>
        </w:rPr>
        <w:t xml:space="preserve">приватні </w:t>
      </w:r>
      <w:r w:rsidR="00720466" w:rsidRPr="008C5FDE">
        <w:rPr>
          <w:rFonts w:ascii="Times New Roman" w:hAnsi="Times New Roman"/>
          <w:sz w:val="24"/>
          <w:szCs w:val="24"/>
          <w:lang w:val="uk-UA"/>
        </w:rPr>
        <w:t>заклади припадає лише 10%</w:t>
      </w:r>
      <w:r w:rsidRPr="008C5FDE">
        <w:rPr>
          <w:rFonts w:ascii="Times New Roman" w:hAnsi="Times New Roman"/>
          <w:sz w:val="24"/>
          <w:szCs w:val="24"/>
          <w:lang w:val="uk-UA"/>
        </w:rPr>
        <w:t xml:space="preserve">. На приватному ринку </w:t>
      </w:r>
      <w:proofErr w:type="spellStart"/>
      <w:r w:rsidR="0016519B" w:rsidRPr="008C5FDE">
        <w:rPr>
          <w:rFonts w:ascii="Times New Roman" w:hAnsi="Times New Roman"/>
          <w:sz w:val="24"/>
          <w:szCs w:val="24"/>
          <w:lang w:val="uk-UA"/>
        </w:rPr>
        <w:t>медпослуг</w:t>
      </w:r>
      <w:proofErr w:type="spellEnd"/>
      <w:r w:rsidRPr="008C5FDE">
        <w:rPr>
          <w:rFonts w:ascii="Times New Roman" w:hAnsi="Times New Roman"/>
          <w:sz w:val="24"/>
          <w:szCs w:val="24"/>
          <w:lang w:val="uk-UA"/>
        </w:rPr>
        <w:t xml:space="preserve"> домінують стоматологічні послуги </w:t>
      </w:r>
      <w:r w:rsidRPr="008C5FDE">
        <w:rPr>
          <w:rFonts w:ascii="Times New Roman" w:hAnsi="Times New Roman"/>
          <w:sz w:val="24"/>
          <w:szCs w:val="24"/>
          <w:lang w:val="uk-UA"/>
        </w:rPr>
        <w:lastRenderedPageBreak/>
        <w:t xml:space="preserve">(близько 50%), </w:t>
      </w:r>
      <w:r w:rsidR="0016519B" w:rsidRPr="008C5FDE">
        <w:rPr>
          <w:rFonts w:ascii="Times New Roman" w:hAnsi="Times New Roman"/>
          <w:sz w:val="24"/>
          <w:szCs w:val="24"/>
          <w:lang w:val="uk-UA"/>
        </w:rPr>
        <w:t>за ними йдуть</w:t>
      </w:r>
      <w:r w:rsidRPr="008C5FDE">
        <w:rPr>
          <w:rFonts w:ascii="Times New Roman" w:hAnsi="Times New Roman"/>
          <w:sz w:val="24"/>
          <w:szCs w:val="24"/>
          <w:lang w:val="uk-UA"/>
        </w:rPr>
        <w:t xml:space="preserve"> діагностичні послуги (18%), дерматологія та косметологія (15%), гінекологія та репродуктивне здоров'я (14%) та інші (3%). Можливість залучення більшої кількості пацієнтів </w:t>
      </w:r>
      <w:r w:rsidR="0016519B" w:rsidRPr="008C5FDE">
        <w:rPr>
          <w:rFonts w:ascii="Times New Roman" w:hAnsi="Times New Roman"/>
          <w:sz w:val="24"/>
          <w:szCs w:val="24"/>
          <w:lang w:val="uk-UA"/>
        </w:rPr>
        <w:t xml:space="preserve">завдяки </w:t>
      </w:r>
      <w:r w:rsidRPr="008C5FDE">
        <w:rPr>
          <w:rFonts w:ascii="Times New Roman" w:hAnsi="Times New Roman"/>
          <w:sz w:val="24"/>
          <w:szCs w:val="24"/>
          <w:lang w:val="uk-UA"/>
        </w:rPr>
        <w:t>гарантован</w:t>
      </w:r>
      <w:r w:rsidR="0016519B" w:rsidRPr="008C5FDE">
        <w:rPr>
          <w:rFonts w:ascii="Times New Roman" w:hAnsi="Times New Roman"/>
          <w:sz w:val="24"/>
          <w:szCs w:val="24"/>
          <w:lang w:val="uk-UA"/>
        </w:rPr>
        <w:t>у</w:t>
      </w:r>
      <w:r w:rsidRPr="008C5FDE">
        <w:rPr>
          <w:rFonts w:ascii="Times New Roman" w:hAnsi="Times New Roman"/>
          <w:sz w:val="24"/>
          <w:szCs w:val="24"/>
          <w:lang w:val="uk-UA"/>
        </w:rPr>
        <w:t xml:space="preserve"> державою </w:t>
      </w:r>
      <w:r w:rsidR="0016519B" w:rsidRPr="008C5FDE">
        <w:rPr>
          <w:rFonts w:ascii="Times New Roman" w:hAnsi="Times New Roman"/>
          <w:sz w:val="24"/>
          <w:szCs w:val="24"/>
          <w:lang w:val="uk-UA"/>
        </w:rPr>
        <w:t>оплату послуг</w:t>
      </w:r>
      <w:r w:rsidRPr="008C5FDE">
        <w:rPr>
          <w:rFonts w:ascii="Times New Roman" w:hAnsi="Times New Roman"/>
          <w:sz w:val="24"/>
          <w:szCs w:val="24"/>
          <w:lang w:val="uk-UA"/>
        </w:rPr>
        <w:t xml:space="preserve"> спонукатиме іноземних та місцевих інвесторів ви</w:t>
      </w:r>
      <w:r w:rsidR="0016519B" w:rsidRPr="008C5FDE">
        <w:rPr>
          <w:rFonts w:ascii="Times New Roman" w:hAnsi="Times New Roman"/>
          <w:sz w:val="24"/>
          <w:szCs w:val="24"/>
          <w:lang w:val="uk-UA"/>
        </w:rPr>
        <w:t>ходи</w:t>
      </w:r>
      <w:r w:rsidRPr="008C5FDE">
        <w:rPr>
          <w:rFonts w:ascii="Times New Roman" w:hAnsi="Times New Roman"/>
          <w:sz w:val="24"/>
          <w:szCs w:val="24"/>
          <w:lang w:val="uk-UA"/>
        </w:rPr>
        <w:t xml:space="preserve">ти на ринок, </w:t>
      </w:r>
      <w:r w:rsidR="0016519B" w:rsidRPr="008C5FDE">
        <w:rPr>
          <w:rFonts w:ascii="Times New Roman" w:hAnsi="Times New Roman"/>
          <w:sz w:val="24"/>
          <w:szCs w:val="24"/>
          <w:lang w:val="uk-UA"/>
        </w:rPr>
        <w:t xml:space="preserve">сприяючи </w:t>
      </w:r>
      <w:r w:rsidRPr="008C5FDE">
        <w:rPr>
          <w:rFonts w:ascii="Times New Roman" w:hAnsi="Times New Roman"/>
          <w:sz w:val="24"/>
          <w:szCs w:val="24"/>
          <w:lang w:val="uk-UA"/>
        </w:rPr>
        <w:t>конкуренці</w:t>
      </w:r>
      <w:r w:rsidR="0016519B" w:rsidRPr="008C5FDE">
        <w:rPr>
          <w:rFonts w:ascii="Times New Roman" w:hAnsi="Times New Roman"/>
          <w:sz w:val="24"/>
          <w:szCs w:val="24"/>
          <w:lang w:val="uk-UA"/>
        </w:rPr>
        <w:t>ї</w:t>
      </w:r>
      <w:r w:rsidRPr="008C5FDE">
        <w:rPr>
          <w:rFonts w:ascii="Times New Roman" w:hAnsi="Times New Roman"/>
          <w:sz w:val="24"/>
          <w:szCs w:val="24"/>
          <w:lang w:val="uk-UA"/>
        </w:rPr>
        <w:t xml:space="preserve"> та підвищ</w:t>
      </w:r>
      <w:r w:rsidR="0016519B" w:rsidRPr="008C5FDE">
        <w:rPr>
          <w:rFonts w:ascii="Times New Roman" w:hAnsi="Times New Roman"/>
          <w:sz w:val="24"/>
          <w:szCs w:val="24"/>
          <w:lang w:val="uk-UA"/>
        </w:rPr>
        <w:t>енню</w:t>
      </w:r>
      <w:r w:rsidRPr="008C5FDE">
        <w:rPr>
          <w:rFonts w:ascii="Times New Roman" w:hAnsi="Times New Roman"/>
          <w:sz w:val="24"/>
          <w:szCs w:val="24"/>
          <w:lang w:val="uk-UA"/>
        </w:rPr>
        <w:t xml:space="preserve"> загальн</w:t>
      </w:r>
      <w:r w:rsidR="0016519B" w:rsidRPr="008C5FDE">
        <w:rPr>
          <w:rFonts w:ascii="Times New Roman" w:hAnsi="Times New Roman"/>
          <w:sz w:val="24"/>
          <w:szCs w:val="24"/>
          <w:lang w:val="uk-UA"/>
        </w:rPr>
        <w:t>ої</w:t>
      </w:r>
      <w:r w:rsidRPr="008C5FDE">
        <w:rPr>
          <w:rFonts w:ascii="Times New Roman" w:hAnsi="Times New Roman"/>
          <w:sz w:val="24"/>
          <w:szCs w:val="24"/>
          <w:lang w:val="uk-UA"/>
        </w:rPr>
        <w:t xml:space="preserve"> як</w:t>
      </w:r>
      <w:r w:rsidR="0016519B" w:rsidRPr="008C5FDE">
        <w:rPr>
          <w:rFonts w:ascii="Times New Roman" w:hAnsi="Times New Roman"/>
          <w:sz w:val="24"/>
          <w:szCs w:val="24"/>
          <w:lang w:val="uk-UA"/>
        </w:rPr>
        <w:t>о</w:t>
      </w:r>
      <w:r w:rsidRPr="008C5FDE">
        <w:rPr>
          <w:rFonts w:ascii="Times New Roman" w:hAnsi="Times New Roman"/>
          <w:sz w:val="24"/>
          <w:szCs w:val="24"/>
          <w:lang w:val="uk-UA"/>
        </w:rPr>
        <w:t>ст</w:t>
      </w:r>
      <w:r w:rsidR="0016519B" w:rsidRPr="008C5FDE">
        <w:rPr>
          <w:rFonts w:ascii="Times New Roman" w:hAnsi="Times New Roman"/>
          <w:sz w:val="24"/>
          <w:szCs w:val="24"/>
          <w:lang w:val="uk-UA"/>
        </w:rPr>
        <w:t>і</w:t>
      </w:r>
      <w:r w:rsidRPr="008C5FDE">
        <w:rPr>
          <w:rFonts w:ascii="Times New Roman" w:hAnsi="Times New Roman"/>
          <w:sz w:val="24"/>
          <w:szCs w:val="24"/>
          <w:lang w:val="uk-UA"/>
        </w:rPr>
        <w:t xml:space="preserve"> та </w:t>
      </w:r>
      <w:r w:rsidR="0016519B" w:rsidRPr="008C5FDE">
        <w:rPr>
          <w:rFonts w:ascii="Times New Roman" w:hAnsi="Times New Roman"/>
          <w:sz w:val="24"/>
          <w:szCs w:val="24"/>
          <w:lang w:val="uk-UA"/>
        </w:rPr>
        <w:t>розширенню спектру</w:t>
      </w:r>
      <w:r w:rsidRPr="008C5FDE">
        <w:rPr>
          <w:rFonts w:ascii="Times New Roman" w:hAnsi="Times New Roman"/>
          <w:sz w:val="24"/>
          <w:szCs w:val="24"/>
          <w:lang w:val="uk-UA"/>
        </w:rPr>
        <w:t xml:space="preserve"> послуг</w:t>
      </w:r>
      <w:r w:rsidR="0016519B" w:rsidRPr="008C5FDE">
        <w:rPr>
          <w:rFonts w:ascii="Times New Roman" w:hAnsi="Times New Roman"/>
          <w:sz w:val="24"/>
          <w:szCs w:val="24"/>
          <w:lang w:val="uk-UA"/>
        </w:rPr>
        <w:t>.</w:t>
      </w:r>
      <w:r w:rsidR="00CB64D4" w:rsidRPr="008C5FDE">
        <w:rPr>
          <w:rStyle w:val="af8"/>
          <w:rFonts w:ascii="Times New Roman" w:hAnsi="Times New Roman"/>
          <w:sz w:val="24"/>
          <w:szCs w:val="24"/>
          <w:lang w:val="uk-UA"/>
        </w:rPr>
        <w:footnoteReference w:id="15"/>
      </w:r>
    </w:p>
    <w:p w14:paraId="4E2D7558" w14:textId="6702122B" w:rsidR="00D80B0D" w:rsidRPr="008C5FDE" w:rsidRDefault="008931A4" w:rsidP="00D80B0D">
      <w:pPr>
        <w:pStyle w:val="aff5"/>
        <w:ind w:firstLine="567"/>
        <w:jc w:val="both"/>
        <w:rPr>
          <w:rFonts w:ascii="Times New Roman" w:hAnsi="Times New Roman"/>
          <w:color w:val="000000"/>
          <w:sz w:val="24"/>
          <w:szCs w:val="24"/>
          <w:lang w:val="uk-UA"/>
        </w:rPr>
      </w:pPr>
      <w:r w:rsidRPr="008C5FDE">
        <w:rPr>
          <w:rFonts w:ascii="Times New Roman" w:hAnsi="Times New Roman"/>
          <w:color w:val="000000"/>
          <w:sz w:val="24"/>
          <w:szCs w:val="24"/>
          <w:lang w:val="uk-UA"/>
        </w:rPr>
        <w:t>У 2011 р</w:t>
      </w:r>
      <w:r w:rsidR="0016519B" w:rsidRPr="008C5FDE">
        <w:rPr>
          <w:rFonts w:ascii="Times New Roman" w:hAnsi="Times New Roman"/>
          <w:color w:val="000000"/>
          <w:sz w:val="24"/>
          <w:szCs w:val="24"/>
          <w:lang w:val="uk-UA"/>
        </w:rPr>
        <w:t>.</w:t>
      </w:r>
      <w:r w:rsidRPr="008C5FDE">
        <w:rPr>
          <w:rFonts w:ascii="Times New Roman" w:hAnsi="Times New Roman"/>
          <w:color w:val="000000"/>
          <w:sz w:val="24"/>
          <w:szCs w:val="24"/>
          <w:lang w:val="uk-UA"/>
        </w:rPr>
        <w:t xml:space="preserve"> лише 35% населення України </w:t>
      </w:r>
      <w:r w:rsidR="0016519B" w:rsidRPr="008C5FDE">
        <w:rPr>
          <w:rFonts w:ascii="Times New Roman" w:hAnsi="Times New Roman"/>
          <w:color w:val="000000"/>
          <w:sz w:val="24"/>
          <w:szCs w:val="24"/>
          <w:lang w:val="uk-UA"/>
        </w:rPr>
        <w:t>оцінювали</w:t>
      </w:r>
      <w:r w:rsidRPr="008C5FDE">
        <w:rPr>
          <w:rFonts w:ascii="Times New Roman" w:hAnsi="Times New Roman"/>
          <w:color w:val="000000"/>
          <w:sz w:val="24"/>
          <w:szCs w:val="24"/>
          <w:lang w:val="uk-UA"/>
        </w:rPr>
        <w:t xml:space="preserve"> св</w:t>
      </w:r>
      <w:r w:rsidR="0016519B" w:rsidRPr="008C5FDE">
        <w:rPr>
          <w:rFonts w:ascii="Times New Roman" w:hAnsi="Times New Roman"/>
          <w:color w:val="000000"/>
          <w:sz w:val="24"/>
          <w:szCs w:val="24"/>
          <w:lang w:val="uk-UA"/>
        </w:rPr>
        <w:t>ій стан</w:t>
      </w:r>
      <w:r w:rsidR="008C5FDE">
        <w:rPr>
          <w:rFonts w:ascii="Times New Roman" w:hAnsi="Times New Roman"/>
          <w:color w:val="000000"/>
          <w:sz w:val="24"/>
          <w:szCs w:val="24"/>
          <w:lang w:val="uk-UA"/>
        </w:rPr>
        <w:t xml:space="preserve"> </w:t>
      </w:r>
      <w:r w:rsidRPr="008C5FDE">
        <w:rPr>
          <w:rFonts w:ascii="Times New Roman" w:hAnsi="Times New Roman"/>
          <w:color w:val="000000"/>
          <w:sz w:val="24"/>
          <w:szCs w:val="24"/>
          <w:lang w:val="uk-UA"/>
        </w:rPr>
        <w:t>здоров'я</w:t>
      </w:r>
      <w:r w:rsidR="0016519B" w:rsidRPr="008C5FDE">
        <w:rPr>
          <w:rFonts w:ascii="Times New Roman" w:hAnsi="Times New Roman"/>
          <w:color w:val="000000"/>
          <w:sz w:val="24"/>
          <w:szCs w:val="24"/>
          <w:lang w:val="uk-UA"/>
        </w:rPr>
        <w:t>, як</w:t>
      </w:r>
      <w:r w:rsidRPr="008C5FDE">
        <w:rPr>
          <w:rFonts w:ascii="Times New Roman" w:hAnsi="Times New Roman"/>
          <w:color w:val="000000"/>
          <w:sz w:val="24"/>
          <w:szCs w:val="24"/>
          <w:lang w:val="uk-UA"/>
        </w:rPr>
        <w:t xml:space="preserve"> </w:t>
      </w:r>
      <w:r w:rsidR="0016519B" w:rsidRPr="008C5FDE">
        <w:rPr>
          <w:rFonts w:ascii="Times New Roman" w:hAnsi="Times New Roman"/>
          <w:color w:val="000000"/>
          <w:sz w:val="24"/>
          <w:szCs w:val="24"/>
          <w:lang w:val="uk-UA"/>
        </w:rPr>
        <w:t>«добрий»</w:t>
      </w:r>
      <w:r w:rsidRPr="008C5FDE">
        <w:rPr>
          <w:rFonts w:ascii="Times New Roman" w:hAnsi="Times New Roman"/>
          <w:color w:val="000000"/>
          <w:sz w:val="24"/>
          <w:szCs w:val="24"/>
          <w:lang w:val="uk-UA"/>
        </w:rPr>
        <w:t>. Близько 94% домогосподарств повідомили</w:t>
      </w:r>
      <w:r w:rsidR="0016519B" w:rsidRPr="008C5FDE">
        <w:rPr>
          <w:rFonts w:ascii="Times New Roman" w:hAnsi="Times New Roman"/>
          <w:color w:val="000000"/>
          <w:sz w:val="24"/>
          <w:szCs w:val="24"/>
          <w:lang w:val="uk-UA"/>
        </w:rPr>
        <w:t xml:space="preserve"> про те</w:t>
      </w:r>
      <w:r w:rsidRPr="008C5FDE">
        <w:rPr>
          <w:rFonts w:ascii="Times New Roman" w:hAnsi="Times New Roman"/>
          <w:color w:val="000000"/>
          <w:sz w:val="24"/>
          <w:szCs w:val="24"/>
          <w:lang w:val="uk-UA"/>
        </w:rPr>
        <w:t xml:space="preserve">, що </w:t>
      </w:r>
      <w:r w:rsidR="0016519B" w:rsidRPr="008C5FDE">
        <w:rPr>
          <w:rFonts w:ascii="Times New Roman" w:hAnsi="Times New Roman"/>
          <w:color w:val="000000"/>
          <w:sz w:val="24"/>
          <w:szCs w:val="24"/>
          <w:lang w:val="uk-UA"/>
        </w:rPr>
        <w:t>у 2011 р. принаймні</w:t>
      </w:r>
      <w:r w:rsidRPr="008C5FDE">
        <w:rPr>
          <w:rFonts w:ascii="Times New Roman" w:hAnsi="Times New Roman"/>
          <w:color w:val="000000"/>
          <w:sz w:val="24"/>
          <w:szCs w:val="24"/>
          <w:lang w:val="uk-UA"/>
        </w:rPr>
        <w:t xml:space="preserve"> один член </w:t>
      </w:r>
      <w:r w:rsidR="0016519B" w:rsidRPr="008C5FDE">
        <w:rPr>
          <w:rFonts w:ascii="Times New Roman" w:hAnsi="Times New Roman"/>
          <w:color w:val="000000"/>
          <w:sz w:val="24"/>
          <w:szCs w:val="24"/>
          <w:lang w:val="uk-UA"/>
        </w:rPr>
        <w:t>родини</w:t>
      </w:r>
      <w:r w:rsidRPr="008C5FDE">
        <w:rPr>
          <w:rFonts w:ascii="Times New Roman" w:hAnsi="Times New Roman"/>
          <w:color w:val="000000"/>
          <w:sz w:val="24"/>
          <w:szCs w:val="24"/>
          <w:lang w:val="uk-UA"/>
        </w:rPr>
        <w:t xml:space="preserve"> потребу</w:t>
      </w:r>
      <w:r w:rsidR="0016519B" w:rsidRPr="008C5FDE">
        <w:rPr>
          <w:rFonts w:ascii="Times New Roman" w:hAnsi="Times New Roman"/>
          <w:color w:val="000000"/>
          <w:sz w:val="24"/>
          <w:szCs w:val="24"/>
          <w:lang w:val="uk-UA"/>
        </w:rPr>
        <w:t>вав</w:t>
      </w:r>
      <w:r w:rsidRPr="008C5FDE">
        <w:rPr>
          <w:rFonts w:ascii="Times New Roman" w:hAnsi="Times New Roman"/>
          <w:color w:val="000000"/>
          <w:sz w:val="24"/>
          <w:szCs w:val="24"/>
          <w:lang w:val="uk-UA"/>
        </w:rPr>
        <w:t xml:space="preserve"> медичної допомоги. Ця негативна ситуація </w:t>
      </w:r>
      <w:r w:rsidR="0016519B" w:rsidRPr="008C5FDE">
        <w:rPr>
          <w:rFonts w:ascii="Times New Roman" w:hAnsi="Times New Roman"/>
          <w:color w:val="000000"/>
          <w:sz w:val="24"/>
          <w:szCs w:val="24"/>
          <w:lang w:val="uk-UA"/>
        </w:rPr>
        <w:t>має</w:t>
      </w:r>
      <w:r w:rsidRPr="008C5FDE">
        <w:rPr>
          <w:rFonts w:ascii="Times New Roman" w:hAnsi="Times New Roman"/>
          <w:color w:val="000000"/>
          <w:sz w:val="24"/>
          <w:szCs w:val="24"/>
          <w:lang w:val="uk-UA"/>
        </w:rPr>
        <w:t xml:space="preserve"> стимулювати розвиток приватн</w:t>
      </w:r>
      <w:r w:rsidR="0016519B" w:rsidRPr="008C5FDE">
        <w:rPr>
          <w:rFonts w:ascii="Times New Roman" w:hAnsi="Times New Roman"/>
          <w:color w:val="000000"/>
          <w:sz w:val="24"/>
          <w:szCs w:val="24"/>
          <w:lang w:val="uk-UA"/>
        </w:rPr>
        <w:t xml:space="preserve">их </w:t>
      </w:r>
      <w:r w:rsidRPr="008C5FDE">
        <w:rPr>
          <w:rFonts w:ascii="Times New Roman" w:hAnsi="Times New Roman"/>
          <w:color w:val="000000"/>
          <w:sz w:val="24"/>
          <w:szCs w:val="24"/>
          <w:lang w:val="uk-UA"/>
        </w:rPr>
        <w:t>медичн</w:t>
      </w:r>
      <w:r w:rsidR="0016519B" w:rsidRPr="008C5FDE">
        <w:rPr>
          <w:rFonts w:ascii="Times New Roman" w:hAnsi="Times New Roman"/>
          <w:color w:val="000000"/>
          <w:sz w:val="24"/>
          <w:szCs w:val="24"/>
          <w:lang w:val="uk-UA"/>
        </w:rPr>
        <w:t>их</w:t>
      </w:r>
      <w:r w:rsidRPr="008C5FDE">
        <w:rPr>
          <w:rFonts w:ascii="Times New Roman" w:hAnsi="Times New Roman"/>
          <w:color w:val="000000"/>
          <w:sz w:val="24"/>
          <w:szCs w:val="24"/>
          <w:lang w:val="uk-UA"/>
        </w:rPr>
        <w:t xml:space="preserve"> </w:t>
      </w:r>
      <w:r w:rsidR="0016519B" w:rsidRPr="008C5FDE">
        <w:rPr>
          <w:rFonts w:ascii="Times New Roman" w:hAnsi="Times New Roman"/>
          <w:color w:val="000000"/>
          <w:sz w:val="24"/>
          <w:szCs w:val="24"/>
          <w:lang w:val="uk-UA"/>
        </w:rPr>
        <w:t>послуг</w:t>
      </w:r>
      <w:r w:rsidR="00D80B0D" w:rsidRPr="008C5FDE">
        <w:rPr>
          <w:rFonts w:ascii="Times New Roman" w:hAnsi="Times New Roman"/>
          <w:color w:val="000000"/>
          <w:sz w:val="24"/>
          <w:szCs w:val="24"/>
          <w:lang w:val="uk-UA"/>
        </w:rPr>
        <w:t>.</w:t>
      </w:r>
      <w:r w:rsidR="00D80B0D" w:rsidRPr="008C5FDE">
        <w:rPr>
          <w:rStyle w:val="af8"/>
          <w:rFonts w:ascii="Times New Roman" w:hAnsi="Times New Roman"/>
          <w:color w:val="000000"/>
          <w:sz w:val="24"/>
          <w:szCs w:val="24"/>
          <w:lang w:val="uk-UA"/>
        </w:rPr>
        <w:footnoteReference w:id="16"/>
      </w:r>
    </w:p>
    <w:p w14:paraId="40FB8F74" w14:textId="7D43CFB7" w:rsidR="00D80B0D" w:rsidRPr="008C5FDE" w:rsidRDefault="008931A4" w:rsidP="005456C2">
      <w:pPr>
        <w:autoSpaceDE w:val="0"/>
        <w:autoSpaceDN w:val="0"/>
        <w:adjustRightInd w:val="0"/>
        <w:spacing w:line="240" w:lineRule="auto"/>
        <w:rPr>
          <w:szCs w:val="24"/>
          <w:lang w:val="uk-UA"/>
        </w:rPr>
      </w:pPr>
      <w:r w:rsidRPr="008C5FDE">
        <w:rPr>
          <w:szCs w:val="24"/>
          <w:lang w:val="uk-UA"/>
        </w:rPr>
        <w:t xml:space="preserve">Двадцять відсотків українців вважають, що </w:t>
      </w:r>
      <w:r w:rsidR="0016519B" w:rsidRPr="008C5FDE">
        <w:rPr>
          <w:szCs w:val="24"/>
          <w:lang w:val="uk-UA"/>
        </w:rPr>
        <w:t xml:space="preserve">за необхідності </w:t>
      </w:r>
      <w:r w:rsidRPr="008C5FDE">
        <w:rPr>
          <w:szCs w:val="24"/>
          <w:lang w:val="uk-UA"/>
        </w:rPr>
        <w:t xml:space="preserve">можуть </w:t>
      </w:r>
      <w:r w:rsidR="0016519B" w:rsidRPr="008C5FDE">
        <w:rPr>
          <w:szCs w:val="24"/>
          <w:lang w:val="uk-UA"/>
        </w:rPr>
        <w:t>с</w:t>
      </w:r>
      <w:r w:rsidRPr="008C5FDE">
        <w:rPr>
          <w:szCs w:val="24"/>
          <w:lang w:val="uk-UA"/>
        </w:rPr>
        <w:t xml:space="preserve">користатися </w:t>
      </w:r>
      <w:r w:rsidR="0016519B" w:rsidRPr="008C5FDE">
        <w:rPr>
          <w:szCs w:val="24"/>
          <w:lang w:val="uk-UA"/>
        </w:rPr>
        <w:t xml:space="preserve">послугами </w:t>
      </w:r>
      <w:r w:rsidRPr="008C5FDE">
        <w:rPr>
          <w:szCs w:val="24"/>
          <w:lang w:val="uk-UA"/>
        </w:rPr>
        <w:t>приватн</w:t>
      </w:r>
      <w:r w:rsidR="0016519B" w:rsidRPr="008C5FDE">
        <w:rPr>
          <w:szCs w:val="24"/>
          <w:lang w:val="uk-UA"/>
        </w:rPr>
        <w:t>их медичних закладів</w:t>
      </w:r>
      <w:r w:rsidRPr="008C5FDE">
        <w:rPr>
          <w:szCs w:val="24"/>
          <w:lang w:val="uk-UA"/>
        </w:rPr>
        <w:t xml:space="preserve">, а ще 30% заявляють, що зможуть почати </w:t>
      </w:r>
      <w:r w:rsidR="008C5FDE" w:rsidRPr="008C5FDE">
        <w:rPr>
          <w:szCs w:val="24"/>
          <w:lang w:val="uk-UA"/>
        </w:rPr>
        <w:t>користуватися</w:t>
      </w:r>
      <w:r w:rsidRPr="008C5FDE">
        <w:rPr>
          <w:szCs w:val="24"/>
          <w:lang w:val="uk-UA"/>
        </w:rPr>
        <w:t xml:space="preserve"> </w:t>
      </w:r>
      <w:r w:rsidR="0016519B" w:rsidRPr="008C5FDE">
        <w:rPr>
          <w:szCs w:val="24"/>
          <w:lang w:val="uk-UA"/>
        </w:rPr>
        <w:t>ними</w:t>
      </w:r>
      <w:r w:rsidRPr="008C5FDE">
        <w:rPr>
          <w:szCs w:val="24"/>
          <w:lang w:val="uk-UA"/>
        </w:rPr>
        <w:t xml:space="preserve"> у майбутньому. Тридцять відсотків українців </w:t>
      </w:r>
      <w:r w:rsidR="0016519B" w:rsidRPr="008C5FDE">
        <w:rPr>
          <w:szCs w:val="24"/>
          <w:lang w:val="uk-UA"/>
        </w:rPr>
        <w:t xml:space="preserve">були б ладні </w:t>
      </w:r>
      <w:r w:rsidRPr="008C5FDE">
        <w:rPr>
          <w:szCs w:val="24"/>
          <w:lang w:val="uk-UA"/>
        </w:rPr>
        <w:t>повністю перейт</w:t>
      </w:r>
      <w:r w:rsidR="0016519B" w:rsidRPr="008C5FDE">
        <w:rPr>
          <w:szCs w:val="24"/>
          <w:lang w:val="uk-UA"/>
        </w:rPr>
        <w:t>и</w:t>
      </w:r>
      <w:r w:rsidRPr="008C5FDE">
        <w:rPr>
          <w:szCs w:val="24"/>
          <w:lang w:val="uk-UA"/>
        </w:rPr>
        <w:t xml:space="preserve"> на </w:t>
      </w:r>
      <w:r w:rsidR="0016519B" w:rsidRPr="008C5FDE">
        <w:rPr>
          <w:szCs w:val="24"/>
          <w:lang w:val="uk-UA"/>
        </w:rPr>
        <w:t xml:space="preserve">використання </w:t>
      </w:r>
      <w:r w:rsidRPr="008C5FDE">
        <w:rPr>
          <w:szCs w:val="24"/>
          <w:lang w:val="uk-UA"/>
        </w:rPr>
        <w:t>приватн</w:t>
      </w:r>
      <w:r w:rsidR="0016519B" w:rsidRPr="008C5FDE">
        <w:rPr>
          <w:szCs w:val="24"/>
          <w:lang w:val="uk-UA"/>
        </w:rPr>
        <w:t>их медичних послуг</w:t>
      </w:r>
      <w:r w:rsidRPr="008C5FDE">
        <w:rPr>
          <w:szCs w:val="24"/>
          <w:lang w:val="uk-UA"/>
        </w:rPr>
        <w:t xml:space="preserve">, якщо </w:t>
      </w:r>
      <w:r w:rsidR="0016519B" w:rsidRPr="008C5FDE">
        <w:rPr>
          <w:szCs w:val="24"/>
          <w:lang w:val="uk-UA"/>
        </w:rPr>
        <w:t>могли б собі</w:t>
      </w:r>
      <w:r w:rsidRPr="008C5FDE">
        <w:rPr>
          <w:szCs w:val="24"/>
          <w:lang w:val="uk-UA"/>
        </w:rPr>
        <w:t xml:space="preserve"> це дозволити</w:t>
      </w:r>
      <w:r w:rsidR="0016519B" w:rsidRPr="008C5FDE">
        <w:rPr>
          <w:szCs w:val="24"/>
          <w:lang w:val="uk-UA"/>
        </w:rPr>
        <w:t xml:space="preserve"> фінансово</w:t>
      </w:r>
      <w:r w:rsidRPr="008C5FDE">
        <w:rPr>
          <w:szCs w:val="24"/>
          <w:lang w:val="uk-UA"/>
        </w:rPr>
        <w:t xml:space="preserve">. Більшість готові </w:t>
      </w:r>
      <w:r w:rsidR="0016519B" w:rsidRPr="008C5FDE">
        <w:rPr>
          <w:szCs w:val="24"/>
          <w:lang w:val="uk-UA"/>
        </w:rPr>
        <w:t>сплачувати на це</w:t>
      </w:r>
      <w:r w:rsidRPr="008C5FDE">
        <w:rPr>
          <w:szCs w:val="24"/>
          <w:lang w:val="uk-UA"/>
        </w:rPr>
        <w:t xml:space="preserve"> близько 10% сво</w:t>
      </w:r>
      <w:r w:rsidR="0016519B" w:rsidRPr="008C5FDE">
        <w:rPr>
          <w:szCs w:val="24"/>
          <w:lang w:val="uk-UA"/>
        </w:rPr>
        <w:t>їх</w:t>
      </w:r>
      <w:r w:rsidRPr="008C5FDE">
        <w:rPr>
          <w:szCs w:val="24"/>
          <w:lang w:val="uk-UA"/>
        </w:rPr>
        <w:t xml:space="preserve"> доход</w:t>
      </w:r>
      <w:r w:rsidR="0016519B" w:rsidRPr="008C5FDE">
        <w:rPr>
          <w:szCs w:val="24"/>
          <w:lang w:val="uk-UA"/>
        </w:rPr>
        <w:t>ів</w:t>
      </w:r>
      <w:r w:rsidR="00D80B0D" w:rsidRPr="008C5FDE">
        <w:rPr>
          <w:szCs w:val="24"/>
          <w:lang w:val="uk-UA"/>
        </w:rPr>
        <w:t>.</w:t>
      </w:r>
    </w:p>
    <w:p w14:paraId="0DBB30DB" w14:textId="42A2EA5E" w:rsidR="00D80B0D" w:rsidRPr="008C5FDE" w:rsidRDefault="008931A4" w:rsidP="005456C2">
      <w:pPr>
        <w:autoSpaceDE w:val="0"/>
        <w:autoSpaceDN w:val="0"/>
        <w:adjustRightInd w:val="0"/>
        <w:spacing w:line="240" w:lineRule="auto"/>
        <w:rPr>
          <w:szCs w:val="24"/>
          <w:lang w:val="uk-UA"/>
        </w:rPr>
      </w:pPr>
      <w:r w:rsidRPr="008C5FDE">
        <w:rPr>
          <w:szCs w:val="24"/>
          <w:lang w:val="uk-UA"/>
        </w:rPr>
        <w:t xml:space="preserve">На українському ринку </w:t>
      </w:r>
      <w:r w:rsidR="0016519B" w:rsidRPr="008C5FDE">
        <w:rPr>
          <w:szCs w:val="24"/>
          <w:lang w:val="uk-UA"/>
        </w:rPr>
        <w:t>приватних медичних послуг діє</w:t>
      </w:r>
      <w:r w:rsidRPr="008C5FDE">
        <w:rPr>
          <w:szCs w:val="24"/>
          <w:lang w:val="uk-UA"/>
        </w:rPr>
        <w:t xml:space="preserve"> близько 400 гравців (</w:t>
      </w:r>
      <w:r w:rsidR="0016519B" w:rsidRPr="008C5FDE">
        <w:rPr>
          <w:szCs w:val="24"/>
          <w:lang w:val="uk-UA"/>
        </w:rPr>
        <w:t>не рахуючи стоматологічних закладів</w:t>
      </w:r>
      <w:r w:rsidRPr="008C5FDE">
        <w:rPr>
          <w:szCs w:val="24"/>
          <w:lang w:val="uk-UA"/>
        </w:rPr>
        <w:t>). Їх можна розділити на наступні категорії</w:t>
      </w:r>
      <w:r w:rsidR="00D80B0D" w:rsidRPr="008C5FDE">
        <w:rPr>
          <w:szCs w:val="24"/>
          <w:lang w:val="uk-UA"/>
        </w:rPr>
        <w:t>:</w:t>
      </w:r>
    </w:p>
    <w:p w14:paraId="13CCF88B" w14:textId="3CDFA177" w:rsidR="008931A4" w:rsidRPr="008C5FDE" w:rsidRDefault="008931A4"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 xml:space="preserve">Універсальні клініки, </w:t>
      </w:r>
      <w:r w:rsidR="0016519B" w:rsidRPr="008C5FDE">
        <w:rPr>
          <w:szCs w:val="24"/>
          <w:lang w:val="uk-UA"/>
        </w:rPr>
        <w:t>які</w:t>
      </w:r>
      <w:r w:rsidRPr="008C5FDE">
        <w:rPr>
          <w:szCs w:val="24"/>
          <w:lang w:val="uk-UA"/>
        </w:rPr>
        <w:t xml:space="preserve"> пропонують широкий спектр медичних послуг (у тому числі</w:t>
      </w:r>
      <w:r w:rsidR="0016519B" w:rsidRPr="008C5FDE">
        <w:rPr>
          <w:szCs w:val="24"/>
          <w:lang w:val="uk-UA"/>
        </w:rPr>
        <w:t>,</w:t>
      </w:r>
      <w:r w:rsidRPr="008C5FDE">
        <w:rPr>
          <w:szCs w:val="24"/>
          <w:lang w:val="uk-UA"/>
        </w:rPr>
        <w:t xml:space="preserve"> стаціонар</w:t>
      </w:r>
      <w:r w:rsidR="0016519B" w:rsidRPr="008C5FDE">
        <w:rPr>
          <w:szCs w:val="24"/>
          <w:lang w:val="uk-UA"/>
        </w:rPr>
        <w:t>у</w:t>
      </w:r>
      <w:r w:rsidRPr="008C5FDE">
        <w:rPr>
          <w:szCs w:val="24"/>
          <w:lang w:val="uk-UA"/>
        </w:rPr>
        <w:t>);</w:t>
      </w:r>
    </w:p>
    <w:p w14:paraId="3967AA2A" w14:textId="45F1BA02" w:rsidR="008931A4" w:rsidRPr="008C5FDE" w:rsidRDefault="0016519B"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С</w:t>
      </w:r>
      <w:r w:rsidR="008931A4" w:rsidRPr="008C5FDE">
        <w:rPr>
          <w:szCs w:val="24"/>
          <w:lang w:val="uk-UA"/>
        </w:rPr>
        <w:t xml:space="preserve">пеціалізовані клініки, </w:t>
      </w:r>
      <w:r w:rsidRPr="008C5FDE">
        <w:rPr>
          <w:szCs w:val="24"/>
          <w:lang w:val="uk-UA"/>
        </w:rPr>
        <w:t>які</w:t>
      </w:r>
      <w:r w:rsidR="008931A4" w:rsidRPr="008C5FDE">
        <w:rPr>
          <w:szCs w:val="24"/>
          <w:lang w:val="uk-UA"/>
        </w:rPr>
        <w:t xml:space="preserve"> пропонують широкий спектр медичних послуг (у т</w:t>
      </w:r>
      <w:r w:rsidRPr="008C5FDE">
        <w:rPr>
          <w:szCs w:val="24"/>
          <w:lang w:val="uk-UA"/>
        </w:rPr>
        <w:t>.</w:t>
      </w:r>
      <w:r w:rsidR="008931A4" w:rsidRPr="008C5FDE">
        <w:rPr>
          <w:szCs w:val="24"/>
          <w:lang w:val="uk-UA"/>
        </w:rPr>
        <w:t xml:space="preserve"> ч</w:t>
      </w:r>
      <w:r w:rsidRPr="008C5FDE">
        <w:rPr>
          <w:szCs w:val="24"/>
          <w:lang w:val="uk-UA"/>
        </w:rPr>
        <w:t>.,</w:t>
      </w:r>
      <w:r w:rsidR="008931A4" w:rsidRPr="008C5FDE">
        <w:rPr>
          <w:szCs w:val="24"/>
          <w:lang w:val="uk-UA"/>
        </w:rPr>
        <w:t xml:space="preserve"> стаціонар</w:t>
      </w:r>
      <w:r w:rsidRPr="008C5FDE">
        <w:rPr>
          <w:szCs w:val="24"/>
          <w:lang w:val="uk-UA"/>
        </w:rPr>
        <w:t>у</w:t>
      </w:r>
      <w:r w:rsidR="008931A4" w:rsidRPr="008C5FDE">
        <w:rPr>
          <w:szCs w:val="24"/>
          <w:lang w:val="uk-UA"/>
        </w:rPr>
        <w:t xml:space="preserve">) </w:t>
      </w:r>
      <w:r w:rsidRPr="008C5FDE">
        <w:rPr>
          <w:szCs w:val="24"/>
          <w:lang w:val="uk-UA"/>
        </w:rPr>
        <w:t>за певним переліком</w:t>
      </w:r>
      <w:r w:rsidR="008931A4" w:rsidRPr="008C5FDE">
        <w:rPr>
          <w:szCs w:val="24"/>
          <w:lang w:val="uk-UA"/>
        </w:rPr>
        <w:t xml:space="preserve"> медичних спеціальностей;</w:t>
      </w:r>
    </w:p>
    <w:p w14:paraId="58F7D38A" w14:textId="2789A0C3" w:rsidR="008931A4" w:rsidRPr="008C5FDE" w:rsidRDefault="0016519B"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Т</w:t>
      </w:r>
      <w:r w:rsidR="008931A4" w:rsidRPr="008C5FDE">
        <w:rPr>
          <w:szCs w:val="24"/>
          <w:lang w:val="uk-UA"/>
        </w:rPr>
        <w:t xml:space="preserve">ериторіальні поліклініки, </w:t>
      </w:r>
      <w:r w:rsidRPr="008C5FDE">
        <w:rPr>
          <w:szCs w:val="24"/>
          <w:lang w:val="uk-UA"/>
        </w:rPr>
        <w:t>які</w:t>
      </w:r>
      <w:r w:rsidR="008931A4" w:rsidRPr="008C5FDE">
        <w:rPr>
          <w:szCs w:val="24"/>
          <w:lang w:val="uk-UA"/>
        </w:rPr>
        <w:t xml:space="preserve"> пропонують послуги </w:t>
      </w:r>
      <w:r w:rsidR="00017B25" w:rsidRPr="008C5FDE">
        <w:rPr>
          <w:szCs w:val="24"/>
          <w:lang w:val="uk-UA"/>
        </w:rPr>
        <w:t xml:space="preserve">амбулаторного лікування </w:t>
      </w:r>
      <w:r w:rsidR="008931A4" w:rsidRPr="008C5FDE">
        <w:rPr>
          <w:szCs w:val="24"/>
          <w:lang w:val="uk-UA"/>
        </w:rPr>
        <w:t>з</w:t>
      </w:r>
      <w:r w:rsidR="00017B25" w:rsidRPr="008C5FDE">
        <w:rPr>
          <w:szCs w:val="24"/>
          <w:lang w:val="uk-UA"/>
        </w:rPr>
        <w:t>а</w:t>
      </w:r>
      <w:r w:rsidR="008931A4" w:rsidRPr="008C5FDE">
        <w:rPr>
          <w:szCs w:val="24"/>
          <w:lang w:val="uk-UA"/>
        </w:rPr>
        <w:t xml:space="preserve"> </w:t>
      </w:r>
      <w:r w:rsidR="00017B25" w:rsidRPr="008C5FDE">
        <w:rPr>
          <w:szCs w:val="24"/>
          <w:lang w:val="uk-UA"/>
        </w:rPr>
        <w:t>широким спектром</w:t>
      </w:r>
      <w:r w:rsidR="008931A4" w:rsidRPr="008C5FDE">
        <w:rPr>
          <w:szCs w:val="24"/>
          <w:lang w:val="uk-UA"/>
        </w:rPr>
        <w:t xml:space="preserve"> медичних </w:t>
      </w:r>
      <w:r w:rsidR="00017B25" w:rsidRPr="008C5FDE">
        <w:rPr>
          <w:szCs w:val="24"/>
          <w:lang w:val="uk-UA"/>
        </w:rPr>
        <w:t>напрямків</w:t>
      </w:r>
      <w:r w:rsidR="008931A4" w:rsidRPr="008C5FDE">
        <w:rPr>
          <w:szCs w:val="24"/>
          <w:lang w:val="uk-UA"/>
        </w:rPr>
        <w:t>;</w:t>
      </w:r>
    </w:p>
    <w:p w14:paraId="367B3D82" w14:textId="36FDA2A0" w:rsidR="008931A4" w:rsidRPr="008C5FDE" w:rsidRDefault="0016519B"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Сп</w:t>
      </w:r>
      <w:r w:rsidR="008931A4" w:rsidRPr="008C5FDE">
        <w:rPr>
          <w:szCs w:val="24"/>
          <w:lang w:val="uk-UA"/>
        </w:rPr>
        <w:t xml:space="preserve">еціалізовані медичні центри, </w:t>
      </w:r>
      <w:r w:rsidR="00017B25" w:rsidRPr="008C5FDE">
        <w:rPr>
          <w:szCs w:val="24"/>
          <w:lang w:val="uk-UA"/>
        </w:rPr>
        <w:t xml:space="preserve">які пропонують послуги амбулаторного лікування за певним переліком медичних спеціальностей </w:t>
      </w:r>
      <w:r w:rsidR="008931A4" w:rsidRPr="008C5FDE">
        <w:rPr>
          <w:szCs w:val="24"/>
          <w:lang w:val="uk-UA"/>
        </w:rPr>
        <w:t xml:space="preserve">(наприклад, </w:t>
      </w:r>
      <w:r w:rsidR="00017B25" w:rsidRPr="008C5FDE">
        <w:rPr>
          <w:szCs w:val="24"/>
          <w:lang w:val="uk-UA"/>
        </w:rPr>
        <w:t>акушерство та гінекологія</w:t>
      </w:r>
      <w:r w:rsidR="008931A4" w:rsidRPr="008C5FDE">
        <w:rPr>
          <w:szCs w:val="24"/>
          <w:lang w:val="uk-UA"/>
        </w:rPr>
        <w:t>);</w:t>
      </w:r>
    </w:p>
    <w:p w14:paraId="45BD5009" w14:textId="69CB45BE" w:rsidR="00D80B0D" w:rsidRPr="008C5FDE" w:rsidRDefault="008931A4" w:rsidP="00F11566">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Лабораторн</w:t>
      </w:r>
      <w:r w:rsidR="00017B25" w:rsidRPr="008C5FDE">
        <w:rPr>
          <w:szCs w:val="24"/>
          <w:lang w:val="uk-UA"/>
        </w:rPr>
        <w:t>о-</w:t>
      </w:r>
      <w:r w:rsidRPr="008C5FDE">
        <w:rPr>
          <w:szCs w:val="24"/>
          <w:lang w:val="uk-UA"/>
        </w:rPr>
        <w:t>діагности</w:t>
      </w:r>
      <w:r w:rsidR="00017B25" w:rsidRPr="008C5FDE">
        <w:rPr>
          <w:szCs w:val="24"/>
          <w:lang w:val="uk-UA"/>
        </w:rPr>
        <w:t>чні центри</w:t>
      </w:r>
      <w:r w:rsidRPr="008C5FDE">
        <w:rPr>
          <w:szCs w:val="24"/>
          <w:lang w:val="uk-UA"/>
        </w:rPr>
        <w:t>.</w:t>
      </w:r>
      <w:r w:rsidR="005456C2" w:rsidRPr="008C5FDE">
        <w:rPr>
          <w:rStyle w:val="af8"/>
          <w:szCs w:val="24"/>
          <w:lang w:val="uk-UA"/>
        </w:rPr>
        <w:footnoteReference w:id="17"/>
      </w:r>
    </w:p>
    <w:p w14:paraId="3507B881" w14:textId="6BB40A12" w:rsidR="008931A4" w:rsidRPr="008C5FDE" w:rsidRDefault="008931A4" w:rsidP="008931A4">
      <w:pPr>
        <w:autoSpaceDE w:val="0"/>
        <w:autoSpaceDN w:val="0"/>
        <w:adjustRightInd w:val="0"/>
        <w:spacing w:line="240" w:lineRule="auto"/>
        <w:rPr>
          <w:szCs w:val="24"/>
          <w:lang w:val="uk-UA"/>
        </w:rPr>
      </w:pPr>
      <w:r w:rsidRPr="008C5FDE">
        <w:rPr>
          <w:szCs w:val="24"/>
          <w:lang w:val="uk-UA"/>
        </w:rPr>
        <w:t>Українці, які звер</w:t>
      </w:r>
      <w:r w:rsidR="00EA535A" w:rsidRPr="008C5FDE">
        <w:rPr>
          <w:szCs w:val="24"/>
          <w:lang w:val="uk-UA"/>
        </w:rPr>
        <w:t>талися</w:t>
      </w:r>
      <w:r w:rsidRPr="008C5FDE">
        <w:rPr>
          <w:szCs w:val="24"/>
          <w:lang w:val="uk-UA"/>
        </w:rPr>
        <w:t xml:space="preserve"> </w:t>
      </w:r>
      <w:r w:rsidR="00EA535A" w:rsidRPr="008C5FDE">
        <w:rPr>
          <w:szCs w:val="24"/>
          <w:lang w:val="uk-UA"/>
        </w:rPr>
        <w:t>по</w:t>
      </w:r>
      <w:r w:rsidRPr="008C5FDE">
        <w:rPr>
          <w:szCs w:val="24"/>
          <w:lang w:val="uk-UA"/>
        </w:rPr>
        <w:t xml:space="preserve"> медичн</w:t>
      </w:r>
      <w:r w:rsidR="00EA535A" w:rsidRPr="008C5FDE">
        <w:rPr>
          <w:szCs w:val="24"/>
          <w:lang w:val="uk-UA"/>
        </w:rPr>
        <w:t>у</w:t>
      </w:r>
      <w:r w:rsidRPr="008C5FDE">
        <w:rPr>
          <w:szCs w:val="24"/>
          <w:lang w:val="uk-UA"/>
        </w:rPr>
        <w:t xml:space="preserve"> допомог</w:t>
      </w:r>
      <w:r w:rsidR="00EA535A" w:rsidRPr="008C5FDE">
        <w:rPr>
          <w:szCs w:val="24"/>
          <w:lang w:val="uk-UA"/>
        </w:rPr>
        <w:t>у у</w:t>
      </w:r>
      <w:r w:rsidRPr="008C5FDE">
        <w:rPr>
          <w:szCs w:val="24"/>
          <w:lang w:val="uk-UA"/>
        </w:rPr>
        <w:t xml:space="preserve"> 2011 р</w:t>
      </w:r>
      <w:r w:rsidR="00EA535A" w:rsidRPr="008C5FDE">
        <w:rPr>
          <w:szCs w:val="24"/>
          <w:lang w:val="uk-UA"/>
        </w:rPr>
        <w:t>.</w:t>
      </w:r>
      <w:r w:rsidRPr="008C5FDE">
        <w:rPr>
          <w:szCs w:val="24"/>
          <w:lang w:val="uk-UA"/>
        </w:rPr>
        <w:t xml:space="preserve">, використовували такі джерела медичних послуг (одна </w:t>
      </w:r>
      <w:r w:rsidR="00EA535A" w:rsidRPr="008C5FDE">
        <w:rPr>
          <w:szCs w:val="24"/>
          <w:lang w:val="uk-UA"/>
        </w:rPr>
        <w:t>особа</w:t>
      </w:r>
      <w:r w:rsidRPr="008C5FDE">
        <w:rPr>
          <w:szCs w:val="24"/>
          <w:lang w:val="uk-UA"/>
        </w:rPr>
        <w:t xml:space="preserve"> мо</w:t>
      </w:r>
      <w:r w:rsidR="00EA535A" w:rsidRPr="008C5FDE">
        <w:rPr>
          <w:szCs w:val="24"/>
          <w:lang w:val="uk-UA"/>
        </w:rPr>
        <w:t>гла</w:t>
      </w:r>
      <w:r w:rsidRPr="008C5FDE">
        <w:rPr>
          <w:szCs w:val="24"/>
          <w:lang w:val="uk-UA"/>
        </w:rPr>
        <w:t xml:space="preserve"> </w:t>
      </w:r>
      <w:r w:rsidR="00EA535A" w:rsidRPr="008C5FDE">
        <w:rPr>
          <w:szCs w:val="24"/>
          <w:lang w:val="uk-UA"/>
        </w:rPr>
        <w:t>звертатися до кількох надавачів</w:t>
      </w:r>
      <w:r w:rsidRPr="008C5FDE">
        <w:rPr>
          <w:szCs w:val="24"/>
          <w:lang w:val="uk-UA"/>
        </w:rPr>
        <w:t xml:space="preserve"> </w:t>
      </w:r>
      <w:proofErr w:type="spellStart"/>
      <w:r w:rsidRPr="008C5FDE">
        <w:rPr>
          <w:szCs w:val="24"/>
          <w:lang w:val="uk-UA"/>
        </w:rPr>
        <w:t>мед</w:t>
      </w:r>
      <w:r w:rsidR="00EA535A" w:rsidRPr="008C5FDE">
        <w:rPr>
          <w:szCs w:val="24"/>
          <w:lang w:val="uk-UA"/>
        </w:rPr>
        <w:t>послуг</w:t>
      </w:r>
      <w:proofErr w:type="spellEnd"/>
      <w:r w:rsidRPr="008C5FDE">
        <w:rPr>
          <w:szCs w:val="24"/>
          <w:lang w:val="uk-UA"/>
        </w:rPr>
        <w:t>):</w:t>
      </w:r>
    </w:p>
    <w:p w14:paraId="043DF326" w14:textId="48D73392" w:rsidR="008931A4" w:rsidRPr="008C5FDE" w:rsidRDefault="008931A4"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 xml:space="preserve">2% </w:t>
      </w:r>
      <w:r w:rsidR="00EA535A" w:rsidRPr="008C5FDE">
        <w:rPr>
          <w:szCs w:val="24"/>
          <w:lang w:val="uk-UA"/>
        </w:rPr>
        <w:t xml:space="preserve">- до </w:t>
      </w:r>
      <w:r w:rsidRPr="008C5FDE">
        <w:rPr>
          <w:szCs w:val="24"/>
          <w:lang w:val="uk-UA"/>
        </w:rPr>
        <w:t>приватних закладів охорони здоров'я (не стоматологічн</w:t>
      </w:r>
      <w:r w:rsidR="00EA535A" w:rsidRPr="008C5FDE">
        <w:rPr>
          <w:szCs w:val="24"/>
          <w:lang w:val="uk-UA"/>
        </w:rPr>
        <w:t>их</w:t>
      </w:r>
      <w:r w:rsidRPr="008C5FDE">
        <w:rPr>
          <w:szCs w:val="24"/>
          <w:lang w:val="uk-UA"/>
        </w:rPr>
        <w:t>);</w:t>
      </w:r>
    </w:p>
    <w:p w14:paraId="57A5BAD1" w14:textId="347F1F68" w:rsidR="008931A4" w:rsidRPr="008C5FDE" w:rsidRDefault="008931A4"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 xml:space="preserve">5% </w:t>
      </w:r>
      <w:r w:rsidR="00EA535A" w:rsidRPr="008C5FDE">
        <w:rPr>
          <w:szCs w:val="24"/>
          <w:lang w:val="uk-UA"/>
        </w:rPr>
        <w:t xml:space="preserve">- до </w:t>
      </w:r>
      <w:r w:rsidRPr="008C5FDE">
        <w:rPr>
          <w:szCs w:val="24"/>
          <w:lang w:val="uk-UA"/>
        </w:rPr>
        <w:t>приватних стоматологів;</w:t>
      </w:r>
    </w:p>
    <w:p w14:paraId="0BFCBEBE" w14:textId="0B49FA1E" w:rsidR="008931A4" w:rsidRPr="008C5FDE" w:rsidRDefault="008931A4"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 xml:space="preserve">11% </w:t>
      </w:r>
      <w:r w:rsidR="00EA535A" w:rsidRPr="008C5FDE">
        <w:rPr>
          <w:szCs w:val="24"/>
          <w:lang w:val="uk-UA"/>
        </w:rPr>
        <w:t xml:space="preserve">- до </w:t>
      </w:r>
      <w:r w:rsidRPr="008C5FDE">
        <w:rPr>
          <w:szCs w:val="24"/>
          <w:lang w:val="uk-UA"/>
        </w:rPr>
        <w:t>державних стоматологів;</w:t>
      </w:r>
    </w:p>
    <w:p w14:paraId="7A2E3831" w14:textId="11225DD1" w:rsidR="008931A4" w:rsidRPr="008C5FDE" w:rsidRDefault="008931A4" w:rsidP="008931A4">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 xml:space="preserve">95% </w:t>
      </w:r>
      <w:r w:rsidR="00EA535A" w:rsidRPr="008C5FDE">
        <w:rPr>
          <w:szCs w:val="24"/>
          <w:lang w:val="uk-UA"/>
        </w:rPr>
        <w:t xml:space="preserve">- до </w:t>
      </w:r>
      <w:r w:rsidRPr="008C5FDE">
        <w:rPr>
          <w:szCs w:val="24"/>
          <w:lang w:val="uk-UA"/>
        </w:rPr>
        <w:t xml:space="preserve">державних </w:t>
      </w:r>
      <w:r w:rsidR="00EA535A" w:rsidRPr="008C5FDE">
        <w:rPr>
          <w:szCs w:val="24"/>
          <w:lang w:val="uk-UA"/>
        </w:rPr>
        <w:t xml:space="preserve">закладів </w:t>
      </w:r>
      <w:r w:rsidRPr="008C5FDE">
        <w:rPr>
          <w:szCs w:val="24"/>
          <w:lang w:val="uk-UA"/>
        </w:rPr>
        <w:t>амбулаторн</w:t>
      </w:r>
      <w:r w:rsidR="00EA535A" w:rsidRPr="008C5FDE">
        <w:rPr>
          <w:szCs w:val="24"/>
          <w:lang w:val="uk-UA"/>
        </w:rPr>
        <w:t>ого типу</w:t>
      </w:r>
      <w:r w:rsidRPr="008C5FDE">
        <w:rPr>
          <w:szCs w:val="24"/>
          <w:lang w:val="uk-UA"/>
        </w:rPr>
        <w:t xml:space="preserve"> (</w:t>
      </w:r>
      <w:proofErr w:type="spellStart"/>
      <w:r w:rsidRPr="008C5FDE">
        <w:rPr>
          <w:szCs w:val="24"/>
          <w:lang w:val="uk-UA"/>
        </w:rPr>
        <w:t>поліклінік</w:t>
      </w:r>
      <w:proofErr w:type="spellEnd"/>
      <w:r w:rsidRPr="008C5FDE">
        <w:rPr>
          <w:szCs w:val="24"/>
          <w:lang w:val="uk-UA"/>
        </w:rPr>
        <w:t>);</w:t>
      </w:r>
    </w:p>
    <w:p w14:paraId="6B3EBF8F" w14:textId="1FD680F6" w:rsidR="00D80B0D" w:rsidRPr="008C5FDE" w:rsidRDefault="008931A4" w:rsidP="00EA535A">
      <w:pPr>
        <w:pStyle w:val="a4"/>
        <w:numPr>
          <w:ilvl w:val="1"/>
          <w:numId w:val="40"/>
        </w:numPr>
        <w:tabs>
          <w:tab w:val="left" w:pos="851"/>
        </w:tabs>
        <w:autoSpaceDE w:val="0"/>
        <w:autoSpaceDN w:val="0"/>
        <w:adjustRightInd w:val="0"/>
        <w:spacing w:line="240" w:lineRule="auto"/>
        <w:ind w:left="851" w:hanging="284"/>
        <w:rPr>
          <w:szCs w:val="24"/>
          <w:lang w:val="uk-UA"/>
        </w:rPr>
      </w:pPr>
      <w:r w:rsidRPr="008C5FDE">
        <w:rPr>
          <w:szCs w:val="24"/>
          <w:lang w:val="uk-UA"/>
        </w:rPr>
        <w:t xml:space="preserve">0,6% </w:t>
      </w:r>
      <w:r w:rsidR="00EA535A" w:rsidRPr="008C5FDE">
        <w:rPr>
          <w:szCs w:val="24"/>
          <w:lang w:val="uk-UA"/>
        </w:rPr>
        <w:t xml:space="preserve">- до </w:t>
      </w:r>
      <w:r w:rsidRPr="008C5FDE">
        <w:rPr>
          <w:szCs w:val="24"/>
          <w:lang w:val="uk-UA"/>
        </w:rPr>
        <w:t xml:space="preserve">нетрадиційних джерел медичних послуг (наприклад, </w:t>
      </w:r>
      <w:r w:rsidR="00EA535A" w:rsidRPr="008C5FDE">
        <w:rPr>
          <w:szCs w:val="24"/>
          <w:lang w:val="uk-UA"/>
        </w:rPr>
        <w:t>екстрасенсів</w:t>
      </w:r>
      <w:r w:rsidR="00D80B0D" w:rsidRPr="008C5FDE">
        <w:rPr>
          <w:szCs w:val="24"/>
          <w:lang w:val="uk-UA"/>
        </w:rPr>
        <w:t>)</w:t>
      </w:r>
      <w:r w:rsidR="00EA535A" w:rsidRPr="008C5FDE">
        <w:rPr>
          <w:szCs w:val="24"/>
          <w:lang w:val="uk-UA"/>
        </w:rPr>
        <w:t>.</w:t>
      </w:r>
      <w:r w:rsidR="005456C2" w:rsidRPr="008C5FDE">
        <w:rPr>
          <w:lang w:val="uk-UA"/>
        </w:rPr>
        <w:footnoteReference w:id="18"/>
      </w:r>
    </w:p>
    <w:p w14:paraId="171C25CA" w14:textId="77777777" w:rsidR="0068363E" w:rsidRPr="008C5FDE" w:rsidRDefault="0068363E" w:rsidP="0016133A">
      <w:pPr>
        <w:rPr>
          <w:lang w:val="uk-UA"/>
        </w:rPr>
      </w:pPr>
    </w:p>
    <w:p w14:paraId="2DE26930" w14:textId="3A4EE744" w:rsidR="0068363E" w:rsidRPr="008C5FDE" w:rsidRDefault="006A7A64" w:rsidP="006A7A64">
      <w:pPr>
        <w:pStyle w:val="3"/>
        <w:numPr>
          <w:ilvl w:val="2"/>
          <w:numId w:val="2"/>
        </w:numPr>
        <w:ind w:left="1134" w:hanging="567"/>
        <w:rPr>
          <w:lang w:val="uk-UA"/>
        </w:rPr>
      </w:pPr>
      <w:r w:rsidRPr="008C5FDE">
        <w:rPr>
          <w:lang w:val="uk-UA"/>
        </w:rPr>
        <w:t xml:space="preserve"> </w:t>
      </w:r>
      <w:bookmarkStart w:id="45" w:name="_Toc529124826"/>
      <w:r w:rsidR="00EA535A" w:rsidRPr="008C5FDE">
        <w:rPr>
          <w:lang w:val="uk-UA"/>
        </w:rPr>
        <w:t>Реформа галузі охорони здоров’я</w:t>
      </w:r>
      <w:bookmarkEnd w:id="45"/>
    </w:p>
    <w:p w14:paraId="61EA0FC2" w14:textId="77777777" w:rsidR="0068363E" w:rsidRPr="008C5FDE" w:rsidRDefault="0068363E" w:rsidP="0068363E">
      <w:pPr>
        <w:rPr>
          <w:lang w:val="uk-UA"/>
        </w:rPr>
      </w:pPr>
    </w:p>
    <w:p w14:paraId="6B6B5D97" w14:textId="5DF48F47" w:rsidR="004758C6" w:rsidRPr="008C5FDE" w:rsidRDefault="008931A4" w:rsidP="00130F88">
      <w:pPr>
        <w:autoSpaceDE w:val="0"/>
        <w:autoSpaceDN w:val="0"/>
        <w:adjustRightInd w:val="0"/>
        <w:spacing w:line="221" w:lineRule="atLeast"/>
        <w:rPr>
          <w:iCs/>
          <w:szCs w:val="24"/>
          <w:lang w:val="uk-UA"/>
        </w:rPr>
      </w:pPr>
      <w:r w:rsidRPr="008C5FDE">
        <w:rPr>
          <w:iCs/>
          <w:szCs w:val="24"/>
          <w:lang w:val="uk-UA"/>
        </w:rPr>
        <w:lastRenderedPageBreak/>
        <w:t>19 жовтня Верховна Рада України у другому читанні схвалила</w:t>
      </w:r>
      <w:r w:rsidR="00130F88" w:rsidRPr="008C5FDE">
        <w:rPr>
          <w:rStyle w:val="af8"/>
          <w:iCs/>
          <w:color w:val="000000" w:themeColor="text1"/>
          <w:szCs w:val="24"/>
          <w:lang w:val="uk-UA"/>
        </w:rPr>
        <w:footnoteReference w:id="19"/>
      </w:r>
      <w:r w:rsidR="0068363E" w:rsidRPr="008C5FDE">
        <w:rPr>
          <w:iCs/>
          <w:color w:val="000000" w:themeColor="text1"/>
          <w:szCs w:val="24"/>
          <w:lang w:val="uk-UA"/>
        </w:rPr>
        <w:t xml:space="preserve"> </w:t>
      </w:r>
      <w:r w:rsidRPr="008C5FDE">
        <w:rPr>
          <w:iCs/>
          <w:szCs w:val="24"/>
          <w:lang w:val="uk-UA"/>
        </w:rPr>
        <w:t xml:space="preserve">проект закону № 6327 </w:t>
      </w:r>
      <w:r w:rsidR="00B2798B" w:rsidRPr="008C5FDE">
        <w:rPr>
          <w:iCs/>
          <w:szCs w:val="24"/>
          <w:lang w:val="uk-UA"/>
        </w:rPr>
        <w:t>«</w:t>
      </w:r>
      <w:r w:rsidRPr="008C5FDE">
        <w:rPr>
          <w:iCs/>
          <w:szCs w:val="24"/>
          <w:lang w:val="uk-UA"/>
        </w:rPr>
        <w:t>Про державні фінансові гарантії надання медичних послуг та лікарських засобів</w:t>
      </w:r>
      <w:r w:rsidR="00B2798B" w:rsidRPr="008C5FDE">
        <w:rPr>
          <w:iCs/>
          <w:szCs w:val="24"/>
          <w:lang w:val="uk-UA"/>
        </w:rPr>
        <w:t>»</w:t>
      </w:r>
      <w:r w:rsidRPr="008C5FDE">
        <w:rPr>
          <w:iCs/>
          <w:szCs w:val="24"/>
          <w:lang w:val="uk-UA"/>
        </w:rPr>
        <w:t xml:space="preserve">. Незважаючи на те, що </w:t>
      </w:r>
      <w:r w:rsidR="00EE556F" w:rsidRPr="008C5FDE">
        <w:rPr>
          <w:iCs/>
          <w:szCs w:val="24"/>
          <w:lang w:val="uk-UA"/>
        </w:rPr>
        <w:t>М</w:t>
      </w:r>
      <w:r w:rsidRPr="008C5FDE">
        <w:rPr>
          <w:iCs/>
          <w:szCs w:val="24"/>
          <w:lang w:val="uk-UA"/>
        </w:rPr>
        <w:t>іністр охорони здоров'я України</w:t>
      </w:r>
      <w:r w:rsidR="00EE556F" w:rsidRPr="008C5FDE">
        <w:rPr>
          <w:iCs/>
          <w:szCs w:val="24"/>
          <w:lang w:val="uk-UA"/>
        </w:rPr>
        <w:t xml:space="preserve"> Уляна Супрун</w:t>
      </w:r>
      <w:r w:rsidRPr="008C5FDE">
        <w:rPr>
          <w:iCs/>
          <w:szCs w:val="24"/>
          <w:lang w:val="uk-UA"/>
        </w:rPr>
        <w:t xml:space="preserve"> підкреслила</w:t>
      </w:r>
      <w:r w:rsidR="003C0549" w:rsidRPr="008C5FDE">
        <w:rPr>
          <w:rStyle w:val="af8"/>
          <w:iCs/>
          <w:color w:val="000000" w:themeColor="text1"/>
          <w:szCs w:val="24"/>
          <w:lang w:val="uk-UA"/>
        </w:rPr>
        <w:footnoteReference w:id="20"/>
      </w:r>
      <w:r w:rsidRPr="008C5FDE">
        <w:rPr>
          <w:iCs/>
          <w:szCs w:val="24"/>
          <w:lang w:val="uk-UA"/>
        </w:rPr>
        <w:t>,</w:t>
      </w:r>
      <w:r w:rsidR="0068363E" w:rsidRPr="008C5FDE">
        <w:rPr>
          <w:iCs/>
          <w:color w:val="000000" w:themeColor="text1"/>
          <w:szCs w:val="24"/>
          <w:lang w:val="uk-UA"/>
        </w:rPr>
        <w:t xml:space="preserve"> </w:t>
      </w:r>
      <w:r w:rsidRPr="008C5FDE">
        <w:rPr>
          <w:iCs/>
          <w:szCs w:val="24"/>
          <w:lang w:val="uk-UA"/>
        </w:rPr>
        <w:t xml:space="preserve">що </w:t>
      </w:r>
      <w:r w:rsidR="00EE556F" w:rsidRPr="008C5FDE">
        <w:rPr>
          <w:iCs/>
          <w:szCs w:val="24"/>
          <w:lang w:val="uk-UA"/>
        </w:rPr>
        <w:t xml:space="preserve">лишається ще прийняти чимало </w:t>
      </w:r>
      <w:r w:rsidRPr="008C5FDE">
        <w:rPr>
          <w:iCs/>
          <w:szCs w:val="24"/>
          <w:lang w:val="uk-UA"/>
        </w:rPr>
        <w:t>законодав</w:t>
      </w:r>
      <w:r w:rsidR="00EE556F" w:rsidRPr="008C5FDE">
        <w:rPr>
          <w:iCs/>
          <w:szCs w:val="24"/>
          <w:lang w:val="uk-UA"/>
        </w:rPr>
        <w:t>чих актів</w:t>
      </w:r>
      <w:r w:rsidRPr="008C5FDE">
        <w:rPr>
          <w:iCs/>
          <w:szCs w:val="24"/>
          <w:lang w:val="uk-UA"/>
        </w:rPr>
        <w:t>, реформ</w:t>
      </w:r>
      <w:r w:rsidR="00EE556F" w:rsidRPr="008C5FDE">
        <w:rPr>
          <w:iCs/>
          <w:szCs w:val="24"/>
          <w:lang w:val="uk-UA"/>
        </w:rPr>
        <w:t>у</w:t>
      </w:r>
      <w:r w:rsidRPr="008C5FDE">
        <w:rPr>
          <w:iCs/>
          <w:szCs w:val="24"/>
          <w:lang w:val="uk-UA"/>
        </w:rPr>
        <w:t xml:space="preserve"> охорони здоров'я, як очікується, незабаром буде завершен</w:t>
      </w:r>
      <w:r w:rsidR="00EE556F" w:rsidRPr="008C5FDE">
        <w:rPr>
          <w:iCs/>
          <w:szCs w:val="24"/>
          <w:lang w:val="uk-UA"/>
        </w:rPr>
        <w:t>о</w:t>
      </w:r>
      <w:r w:rsidRPr="008C5FDE">
        <w:rPr>
          <w:iCs/>
          <w:szCs w:val="24"/>
          <w:lang w:val="uk-UA"/>
        </w:rPr>
        <w:t>.</w:t>
      </w:r>
    </w:p>
    <w:p w14:paraId="668B424C" w14:textId="3DBDA73A" w:rsidR="00621241" w:rsidRPr="008C5FDE" w:rsidRDefault="00621241" w:rsidP="00EE556F">
      <w:pPr>
        <w:autoSpaceDE w:val="0"/>
        <w:autoSpaceDN w:val="0"/>
        <w:adjustRightInd w:val="0"/>
        <w:spacing w:line="221" w:lineRule="atLeast"/>
        <w:rPr>
          <w:iCs/>
          <w:szCs w:val="24"/>
          <w:lang w:val="uk-UA"/>
        </w:rPr>
      </w:pPr>
      <w:r w:rsidRPr="008C5FDE">
        <w:rPr>
          <w:iCs/>
          <w:szCs w:val="24"/>
          <w:lang w:val="uk-UA"/>
        </w:rPr>
        <w:t xml:space="preserve">Початок цих перетворень ознаменувався довгоочікуваним Законом України </w:t>
      </w:r>
      <w:r w:rsidR="00EE556F" w:rsidRPr="008C5FDE">
        <w:rPr>
          <w:iCs/>
          <w:szCs w:val="24"/>
          <w:lang w:val="uk-UA"/>
        </w:rPr>
        <w:t>«</w:t>
      </w:r>
      <w:r w:rsidRPr="008C5FDE">
        <w:rPr>
          <w:iCs/>
          <w:szCs w:val="24"/>
          <w:lang w:val="uk-UA"/>
        </w:rPr>
        <w:t>Про державні фінансові гарантії охорони громадського здоров'я</w:t>
      </w:r>
      <w:r w:rsidR="00EE556F" w:rsidRPr="008C5FDE">
        <w:rPr>
          <w:iCs/>
          <w:szCs w:val="24"/>
          <w:lang w:val="uk-UA"/>
        </w:rPr>
        <w:t>»</w:t>
      </w:r>
      <w:r w:rsidRPr="008C5FDE">
        <w:rPr>
          <w:iCs/>
          <w:szCs w:val="24"/>
          <w:lang w:val="uk-UA"/>
        </w:rPr>
        <w:t xml:space="preserve"> № 2168-VIII</w:t>
      </w:r>
      <w:r w:rsidR="00EE556F" w:rsidRPr="008C5FDE">
        <w:rPr>
          <w:iCs/>
          <w:szCs w:val="24"/>
          <w:lang w:val="uk-UA"/>
        </w:rPr>
        <w:t xml:space="preserve"> від 19 жовтня 2017 року</w:t>
      </w:r>
      <w:r w:rsidRPr="008C5FDE">
        <w:rPr>
          <w:iCs/>
          <w:szCs w:val="24"/>
          <w:lang w:val="uk-UA"/>
        </w:rPr>
        <w:t>, який був прийнятий 30 січня 2018 року.</w:t>
      </w:r>
    </w:p>
    <w:p w14:paraId="077B5460" w14:textId="16D7A41E" w:rsidR="00621241" w:rsidRPr="008C5FDE" w:rsidRDefault="00EE556F" w:rsidP="00EE556F">
      <w:pPr>
        <w:autoSpaceDE w:val="0"/>
        <w:autoSpaceDN w:val="0"/>
        <w:adjustRightInd w:val="0"/>
        <w:spacing w:line="221" w:lineRule="atLeast"/>
        <w:rPr>
          <w:iCs/>
          <w:szCs w:val="24"/>
          <w:lang w:val="uk-UA"/>
        </w:rPr>
      </w:pPr>
      <w:r w:rsidRPr="008C5FDE">
        <w:rPr>
          <w:iCs/>
          <w:szCs w:val="24"/>
          <w:lang w:val="uk-UA"/>
        </w:rPr>
        <w:t>Складові</w:t>
      </w:r>
      <w:r w:rsidR="00621241" w:rsidRPr="008C5FDE">
        <w:rPr>
          <w:iCs/>
          <w:szCs w:val="24"/>
          <w:lang w:val="uk-UA"/>
        </w:rPr>
        <w:t xml:space="preserve"> реформ</w:t>
      </w:r>
      <w:r w:rsidRPr="008C5FDE">
        <w:rPr>
          <w:iCs/>
          <w:szCs w:val="24"/>
          <w:lang w:val="uk-UA"/>
        </w:rPr>
        <w:t>и виходять</w:t>
      </w:r>
      <w:r w:rsidR="00621241" w:rsidRPr="008C5FDE">
        <w:rPr>
          <w:iCs/>
          <w:szCs w:val="24"/>
          <w:lang w:val="uk-UA"/>
        </w:rPr>
        <w:t xml:space="preserve"> </w:t>
      </w:r>
      <w:r w:rsidRPr="008C5FDE">
        <w:rPr>
          <w:iCs/>
          <w:szCs w:val="24"/>
          <w:lang w:val="uk-UA"/>
        </w:rPr>
        <w:t>з тієї</w:t>
      </w:r>
      <w:r w:rsidR="00621241" w:rsidRPr="008C5FDE">
        <w:rPr>
          <w:iCs/>
          <w:szCs w:val="24"/>
          <w:lang w:val="uk-UA"/>
        </w:rPr>
        <w:t xml:space="preserve"> логі</w:t>
      </w:r>
      <w:r w:rsidRPr="008C5FDE">
        <w:rPr>
          <w:iCs/>
          <w:szCs w:val="24"/>
          <w:lang w:val="uk-UA"/>
        </w:rPr>
        <w:t>ки</w:t>
      </w:r>
      <w:r w:rsidR="00621241" w:rsidRPr="008C5FDE">
        <w:rPr>
          <w:iCs/>
          <w:szCs w:val="24"/>
          <w:lang w:val="uk-UA"/>
        </w:rPr>
        <w:t xml:space="preserve">, </w:t>
      </w:r>
      <w:r w:rsidRPr="008C5FDE">
        <w:rPr>
          <w:iCs/>
          <w:szCs w:val="24"/>
          <w:lang w:val="uk-UA"/>
        </w:rPr>
        <w:t>що</w:t>
      </w:r>
      <w:r w:rsidR="00621241" w:rsidRPr="008C5FDE">
        <w:rPr>
          <w:iCs/>
          <w:szCs w:val="24"/>
          <w:lang w:val="uk-UA"/>
        </w:rPr>
        <w:t xml:space="preserve"> гроші повинні </w:t>
      </w:r>
      <w:r w:rsidRPr="008C5FDE">
        <w:rPr>
          <w:iCs/>
          <w:szCs w:val="24"/>
          <w:lang w:val="uk-UA"/>
        </w:rPr>
        <w:t xml:space="preserve">іти за </w:t>
      </w:r>
      <w:r w:rsidR="00621241" w:rsidRPr="008C5FDE">
        <w:rPr>
          <w:iCs/>
          <w:szCs w:val="24"/>
          <w:lang w:val="uk-UA"/>
        </w:rPr>
        <w:t>пацієнто</w:t>
      </w:r>
      <w:r w:rsidRPr="008C5FDE">
        <w:rPr>
          <w:iCs/>
          <w:szCs w:val="24"/>
          <w:lang w:val="uk-UA"/>
        </w:rPr>
        <w:t>м</w:t>
      </w:r>
      <w:r w:rsidR="00621241" w:rsidRPr="008C5FDE">
        <w:rPr>
          <w:iCs/>
          <w:szCs w:val="24"/>
          <w:lang w:val="uk-UA"/>
        </w:rPr>
        <w:t xml:space="preserve">, </w:t>
      </w:r>
      <w:r w:rsidRPr="008C5FDE">
        <w:rPr>
          <w:iCs/>
          <w:szCs w:val="24"/>
          <w:lang w:val="uk-UA"/>
        </w:rPr>
        <w:t>аби покрити</w:t>
      </w:r>
      <w:r w:rsidR="00621241" w:rsidRPr="008C5FDE">
        <w:rPr>
          <w:iCs/>
          <w:szCs w:val="24"/>
          <w:lang w:val="uk-UA"/>
        </w:rPr>
        <w:t xml:space="preserve"> добре визначений набір базових медичних послуг, що надаються відповідно до </w:t>
      </w:r>
      <w:r w:rsidRPr="008C5FDE">
        <w:rPr>
          <w:iCs/>
          <w:szCs w:val="24"/>
          <w:lang w:val="uk-UA"/>
        </w:rPr>
        <w:t xml:space="preserve">кращих </w:t>
      </w:r>
      <w:r w:rsidR="00621241" w:rsidRPr="008C5FDE">
        <w:rPr>
          <w:iCs/>
          <w:szCs w:val="24"/>
          <w:lang w:val="uk-UA"/>
        </w:rPr>
        <w:t xml:space="preserve">міжнародних </w:t>
      </w:r>
      <w:r w:rsidRPr="008C5FDE">
        <w:rPr>
          <w:iCs/>
          <w:szCs w:val="24"/>
          <w:lang w:val="uk-UA"/>
        </w:rPr>
        <w:t>практик</w:t>
      </w:r>
      <w:r w:rsidR="00621241" w:rsidRPr="008C5FDE">
        <w:rPr>
          <w:iCs/>
          <w:szCs w:val="24"/>
          <w:lang w:val="uk-UA"/>
        </w:rPr>
        <w:t xml:space="preserve"> діагностики та лікування. Основні елементи реформи наведено нижче.</w:t>
      </w:r>
    </w:p>
    <w:p w14:paraId="61A80B63" w14:textId="620959CF" w:rsidR="004758C6" w:rsidRPr="008C5FDE" w:rsidRDefault="00621241" w:rsidP="00621241">
      <w:pPr>
        <w:numPr>
          <w:ilvl w:val="0"/>
          <w:numId w:val="38"/>
        </w:numPr>
        <w:spacing w:line="240" w:lineRule="auto"/>
        <w:ind w:left="993" w:hanging="426"/>
        <w:rPr>
          <w:rFonts w:eastAsia="Times New Roman"/>
          <w:bCs/>
          <w:szCs w:val="24"/>
          <w:lang w:val="uk-UA" w:eastAsia="lt-LT"/>
        </w:rPr>
      </w:pPr>
      <w:r w:rsidRPr="008C5FDE">
        <w:rPr>
          <w:bCs/>
          <w:lang w:val="uk-UA"/>
        </w:rPr>
        <w:t xml:space="preserve"> Дуже низька заробітна плата, </w:t>
      </w:r>
      <w:r w:rsidR="005A0329" w:rsidRPr="008C5FDE">
        <w:rPr>
          <w:bCs/>
          <w:lang w:val="uk-UA"/>
        </w:rPr>
        <w:t>що її</w:t>
      </w:r>
      <w:r w:rsidRPr="008C5FDE">
        <w:rPr>
          <w:bCs/>
          <w:lang w:val="uk-UA"/>
        </w:rPr>
        <w:t xml:space="preserve"> держав</w:t>
      </w:r>
      <w:r w:rsidR="005A0329" w:rsidRPr="008C5FDE">
        <w:rPr>
          <w:bCs/>
          <w:lang w:val="uk-UA"/>
        </w:rPr>
        <w:t>а встановила</w:t>
      </w:r>
      <w:r w:rsidRPr="008C5FDE">
        <w:rPr>
          <w:bCs/>
          <w:lang w:val="uk-UA"/>
        </w:rPr>
        <w:t xml:space="preserve"> для медичних працівників - 4000-8000 грн</w:t>
      </w:r>
      <w:r w:rsidR="005A0329" w:rsidRPr="008C5FDE">
        <w:rPr>
          <w:bCs/>
          <w:lang w:val="uk-UA"/>
        </w:rPr>
        <w:t>.</w:t>
      </w:r>
      <w:r w:rsidRPr="008C5FDE">
        <w:rPr>
          <w:bCs/>
          <w:lang w:val="uk-UA"/>
        </w:rPr>
        <w:t xml:space="preserve"> залежно від кваліфікації </w:t>
      </w:r>
      <w:r w:rsidR="005A0329" w:rsidRPr="008C5FDE">
        <w:rPr>
          <w:bCs/>
          <w:lang w:val="uk-UA"/>
        </w:rPr>
        <w:t>–</w:t>
      </w:r>
      <w:r w:rsidRPr="008C5FDE">
        <w:rPr>
          <w:bCs/>
          <w:lang w:val="uk-UA"/>
        </w:rPr>
        <w:t xml:space="preserve"> призвела</w:t>
      </w:r>
      <w:r w:rsidR="005A0329" w:rsidRPr="008C5FDE">
        <w:rPr>
          <w:bCs/>
          <w:lang w:val="uk-UA"/>
        </w:rPr>
        <w:t xml:space="preserve"> </w:t>
      </w:r>
      <w:r w:rsidRPr="008C5FDE">
        <w:rPr>
          <w:bCs/>
          <w:lang w:val="uk-UA"/>
        </w:rPr>
        <w:t xml:space="preserve">до </w:t>
      </w:r>
      <w:r w:rsidR="005A0329" w:rsidRPr="008C5FDE">
        <w:rPr>
          <w:bCs/>
          <w:lang w:val="uk-UA"/>
        </w:rPr>
        <w:t xml:space="preserve">появи </w:t>
      </w:r>
      <w:r w:rsidRPr="008C5FDE">
        <w:rPr>
          <w:bCs/>
          <w:lang w:val="uk-UA"/>
        </w:rPr>
        <w:t xml:space="preserve">тіньової економіки у цій сфері. </w:t>
      </w:r>
      <w:r w:rsidR="005A0329" w:rsidRPr="008C5FDE">
        <w:rPr>
          <w:bCs/>
          <w:lang w:val="uk-UA"/>
        </w:rPr>
        <w:t>За р</w:t>
      </w:r>
      <w:r w:rsidRPr="008C5FDE">
        <w:rPr>
          <w:bCs/>
          <w:lang w:val="uk-UA"/>
        </w:rPr>
        <w:t>езультат</w:t>
      </w:r>
      <w:r w:rsidR="005A0329" w:rsidRPr="008C5FDE">
        <w:rPr>
          <w:bCs/>
          <w:lang w:val="uk-UA"/>
        </w:rPr>
        <w:t>ам</w:t>
      </w:r>
      <w:r w:rsidRPr="008C5FDE">
        <w:rPr>
          <w:bCs/>
          <w:lang w:val="uk-UA"/>
        </w:rPr>
        <w:t>и опитування, проведеного TNS-Україна у 2016 р</w:t>
      </w:r>
      <w:r w:rsidR="005A0329" w:rsidRPr="008C5FDE">
        <w:rPr>
          <w:bCs/>
          <w:lang w:val="uk-UA"/>
        </w:rPr>
        <w:t>.</w:t>
      </w:r>
      <w:r w:rsidRPr="008C5FDE">
        <w:rPr>
          <w:bCs/>
          <w:lang w:val="uk-UA"/>
        </w:rPr>
        <w:t xml:space="preserve">, </w:t>
      </w:r>
      <w:r w:rsidR="00176635" w:rsidRPr="008C5FDE">
        <w:rPr>
          <w:bCs/>
          <w:lang w:val="uk-UA"/>
        </w:rPr>
        <w:t>галузь охорони здоров’я є найбільш корумпованою – п</w:t>
      </w:r>
      <w:r w:rsidRPr="008C5FDE">
        <w:rPr>
          <w:bCs/>
          <w:lang w:val="uk-UA"/>
        </w:rPr>
        <w:t>ро</w:t>
      </w:r>
      <w:r w:rsidR="00176635" w:rsidRPr="008C5FDE">
        <w:rPr>
          <w:bCs/>
          <w:lang w:val="uk-UA"/>
        </w:rPr>
        <w:t xml:space="preserve"> </w:t>
      </w:r>
      <w:r w:rsidRPr="008C5FDE">
        <w:rPr>
          <w:bCs/>
          <w:lang w:val="uk-UA"/>
        </w:rPr>
        <w:t xml:space="preserve">це заявили 61% респондентів. Також, за даними дослідження, проведеного </w:t>
      </w:r>
      <w:r w:rsidR="00176635" w:rsidRPr="008C5FDE">
        <w:rPr>
          <w:bCs/>
          <w:lang w:val="uk-UA"/>
        </w:rPr>
        <w:t xml:space="preserve">у тому ж році </w:t>
      </w:r>
      <w:r w:rsidRPr="008C5FDE">
        <w:rPr>
          <w:bCs/>
          <w:lang w:val="uk-UA"/>
        </w:rPr>
        <w:t xml:space="preserve">антикорупційною організацією </w:t>
      </w:r>
      <w:r w:rsidR="00176635" w:rsidRPr="008C5FDE">
        <w:rPr>
          <w:bCs/>
          <w:lang w:val="uk-UA"/>
        </w:rPr>
        <w:t>«</w:t>
      </w:r>
      <w:proofErr w:type="spellStart"/>
      <w:r w:rsidRPr="008C5FDE">
        <w:rPr>
          <w:bCs/>
          <w:lang w:val="uk-UA"/>
        </w:rPr>
        <w:t>Транспаренсі</w:t>
      </w:r>
      <w:proofErr w:type="spellEnd"/>
      <w:r w:rsidRPr="008C5FDE">
        <w:rPr>
          <w:bCs/>
          <w:lang w:val="uk-UA"/>
        </w:rPr>
        <w:t xml:space="preserve"> Інтернешнл</w:t>
      </w:r>
      <w:r w:rsidR="00176635" w:rsidRPr="008C5FDE">
        <w:rPr>
          <w:bCs/>
          <w:lang w:val="uk-UA"/>
        </w:rPr>
        <w:t>»</w:t>
      </w:r>
      <w:r w:rsidRPr="008C5FDE">
        <w:rPr>
          <w:bCs/>
          <w:lang w:val="uk-UA"/>
        </w:rPr>
        <w:t xml:space="preserve">, </w:t>
      </w:r>
      <w:r w:rsidR="00176635" w:rsidRPr="008C5FDE">
        <w:rPr>
          <w:bCs/>
          <w:lang w:val="uk-UA"/>
        </w:rPr>
        <w:t>неофіційні оплати в лікувальних закладах робили 33% респондентів</w:t>
      </w:r>
      <w:r w:rsidR="004758C6" w:rsidRPr="008C5FDE">
        <w:rPr>
          <w:bCs/>
          <w:lang w:val="uk-UA"/>
        </w:rPr>
        <w:t>.</w:t>
      </w:r>
      <w:r w:rsidR="003C0549" w:rsidRPr="008C5FDE">
        <w:rPr>
          <w:bCs/>
          <w:lang w:val="uk-UA"/>
        </w:rPr>
        <w:footnoteReference w:id="21"/>
      </w:r>
    </w:p>
    <w:p w14:paraId="06C9C73C" w14:textId="33D193F8" w:rsidR="00130F88" w:rsidRPr="008C5FDE" w:rsidRDefault="00621241" w:rsidP="00AB792D">
      <w:pPr>
        <w:numPr>
          <w:ilvl w:val="0"/>
          <w:numId w:val="38"/>
        </w:numPr>
        <w:spacing w:line="240" w:lineRule="auto"/>
        <w:ind w:left="993" w:hanging="426"/>
        <w:rPr>
          <w:rFonts w:eastAsia="Times New Roman"/>
          <w:szCs w:val="24"/>
          <w:lang w:val="uk-UA" w:eastAsia="lt-LT"/>
        </w:rPr>
      </w:pPr>
      <w:r w:rsidRPr="008C5FDE">
        <w:rPr>
          <w:rFonts w:eastAsia="Times New Roman"/>
          <w:bCs/>
          <w:szCs w:val="24"/>
          <w:lang w:val="uk-UA" w:eastAsia="lt-LT"/>
        </w:rPr>
        <w:t>Реформа передбачає перехід від фінансування медично</w:t>
      </w:r>
      <w:r w:rsidR="00176635" w:rsidRPr="008C5FDE">
        <w:rPr>
          <w:rFonts w:eastAsia="Times New Roman"/>
          <w:bCs/>
          <w:szCs w:val="24"/>
          <w:lang w:val="uk-UA" w:eastAsia="lt-LT"/>
        </w:rPr>
        <w:t>го</w:t>
      </w:r>
      <w:r w:rsidRPr="008C5FDE">
        <w:rPr>
          <w:rFonts w:eastAsia="Times New Roman"/>
          <w:bCs/>
          <w:szCs w:val="24"/>
          <w:lang w:val="uk-UA" w:eastAsia="lt-LT"/>
        </w:rPr>
        <w:t xml:space="preserve"> </w:t>
      </w:r>
      <w:r w:rsidR="00176635" w:rsidRPr="008C5FDE">
        <w:rPr>
          <w:rFonts w:eastAsia="Times New Roman"/>
          <w:bCs/>
          <w:szCs w:val="24"/>
          <w:lang w:val="uk-UA" w:eastAsia="lt-LT"/>
        </w:rPr>
        <w:t>закладу</w:t>
      </w:r>
      <w:r w:rsidRPr="008C5FDE">
        <w:rPr>
          <w:rFonts w:eastAsia="Times New Roman"/>
          <w:bCs/>
          <w:szCs w:val="24"/>
          <w:lang w:val="uk-UA" w:eastAsia="lt-LT"/>
        </w:rPr>
        <w:t xml:space="preserve"> до фінансування послуг, </w:t>
      </w:r>
      <w:r w:rsidR="00176635" w:rsidRPr="008C5FDE">
        <w:rPr>
          <w:rFonts w:eastAsia="Times New Roman"/>
          <w:bCs/>
          <w:szCs w:val="24"/>
          <w:lang w:val="uk-UA" w:eastAsia="lt-LT"/>
        </w:rPr>
        <w:t>які</w:t>
      </w:r>
      <w:r w:rsidRPr="008C5FDE">
        <w:rPr>
          <w:rFonts w:eastAsia="Times New Roman"/>
          <w:bCs/>
          <w:szCs w:val="24"/>
          <w:lang w:val="uk-UA" w:eastAsia="lt-LT"/>
        </w:rPr>
        <w:t xml:space="preserve"> надаються пацієнту. </w:t>
      </w:r>
      <w:r w:rsidR="00184ED4" w:rsidRPr="008C5FDE">
        <w:rPr>
          <w:rFonts w:eastAsia="Times New Roman"/>
          <w:bCs/>
          <w:szCs w:val="24"/>
          <w:lang w:val="uk-UA" w:eastAsia="lt-LT"/>
        </w:rPr>
        <w:t>З</w:t>
      </w:r>
      <w:r w:rsidRPr="008C5FDE">
        <w:rPr>
          <w:rFonts w:eastAsia="Times New Roman"/>
          <w:bCs/>
          <w:szCs w:val="24"/>
          <w:lang w:val="uk-UA" w:eastAsia="lt-LT"/>
        </w:rPr>
        <w:t>мінити існуючу систему фінансування охорони здоров'я</w:t>
      </w:r>
      <w:r w:rsidR="00184ED4" w:rsidRPr="008C5FDE">
        <w:rPr>
          <w:rFonts w:eastAsia="Times New Roman"/>
          <w:bCs/>
          <w:szCs w:val="24"/>
          <w:lang w:val="uk-UA" w:eastAsia="lt-LT"/>
        </w:rPr>
        <w:t xml:space="preserve"> збираються кілька законопроектів</w:t>
      </w:r>
      <w:r w:rsidRPr="008C5FDE">
        <w:rPr>
          <w:rFonts w:eastAsia="Times New Roman"/>
          <w:bCs/>
          <w:szCs w:val="24"/>
          <w:lang w:val="uk-UA" w:eastAsia="lt-LT"/>
        </w:rPr>
        <w:t xml:space="preserve">, </w:t>
      </w:r>
      <w:r w:rsidR="00184ED4" w:rsidRPr="008C5FDE">
        <w:rPr>
          <w:rFonts w:eastAsia="Times New Roman"/>
          <w:bCs/>
          <w:szCs w:val="24"/>
          <w:lang w:val="uk-UA" w:eastAsia="lt-LT"/>
        </w:rPr>
        <w:t>серед них</w:t>
      </w:r>
      <w:r w:rsidRPr="008C5FDE">
        <w:rPr>
          <w:rFonts w:eastAsia="Times New Roman"/>
          <w:bCs/>
          <w:szCs w:val="24"/>
          <w:lang w:val="uk-UA" w:eastAsia="lt-LT"/>
        </w:rPr>
        <w:t xml:space="preserve"> проект Закону </w:t>
      </w:r>
      <w:r w:rsidR="00184ED4" w:rsidRPr="008C5FDE">
        <w:rPr>
          <w:rFonts w:eastAsia="Times New Roman"/>
          <w:bCs/>
          <w:szCs w:val="24"/>
          <w:lang w:val="uk-UA" w:eastAsia="lt-LT"/>
        </w:rPr>
        <w:t>«П</w:t>
      </w:r>
      <w:r w:rsidRPr="008C5FDE">
        <w:rPr>
          <w:rFonts w:eastAsia="Times New Roman"/>
          <w:bCs/>
          <w:szCs w:val="24"/>
          <w:lang w:val="uk-UA" w:eastAsia="lt-LT"/>
        </w:rPr>
        <w:t>ро державні фінансові гарантії надання медичних послуг та лікарських засобів</w:t>
      </w:r>
      <w:r w:rsidR="00184ED4" w:rsidRPr="008C5FDE">
        <w:rPr>
          <w:rFonts w:eastAsia="Times New Roman"/>
          <w:bCs/>
          <w:szCs w:val="24"/>
          <w:lang w:val="uk-UA" w:eastAsia="lt-LT"/>
        </w:rPr>
        <w:t>»</w:t>
      </w:r>
      <w:r w:rsidRPr="008C5FDE">
        <w:rPr>
          <w:rFonts w:eastAsia="Times New Roman"/>
          <w:bCs/>
          <w:szCs w:val="24"/>
          <w:lang w:val="uk-UA" w:eastAsia="lt-LT"/>
        </w:rPr>
        <w:t xml:space="preserve"> (№ 6327), прийнятий Верховною Радою в першому читанні 8 червня</w:t>
      </w:r>
      <w:r w:rsidR="004758C6" w:rsidRPr="008C5FDE">
        <w:rPr>
          <w:rFonts w:eastAsia="Times New Roman"/>
          <w:szCs w:val="24"/>
          <w:lang w:val="uk-UA" w:eastAsia="lt-LT"/>
        </w:rPr>
        <w:t xml:space="preserve"> 2017</w:t>
      </w:r>
      <w:r w:rsidRPr="008C5FDE">
        <w:rPr>
          <w:rFonts w:eastAsia="Times New Roman"/>
          <w:szCs w:val="24"/>
          <w:lang w:val="uk-UA" w:eastAsia="lt-LT"/>
        </w:rPr>
        <w:t xml:space="preserve"> р.</w:t>
      </w:r>
      <w:r w:rsidR="00130F88" w:rsidRPr="008C5FDE">
        <w:rPr>
          <w:rStyle w:val="af8"/>
          <w:rFonts w:eastAsia="Times New Roman"/>
          <w:szCs w:val="24"/>
          <w:lang w:val="uk-UA" w:eastAsia="lt-LT"/>
        </w:rPr>
        <w:footnoteReference w:id="22"/>
      </w:r>
      <w:r w:rsidR="00130F88" w:rsidRPr="008C5FDE">
        <w:rPr>
          <w:rFonts w:eastAsia="Times New Roman"/>
          <w:szCs w:val="24"/>
          <w:lang w:val="uk-UA" w:eastAsia="lt-LT"/>
        </w:rPr>
        <w:t xml:space="preserve"> </w:t>
      </w:r>
      <w:r w:rsidRPr="008C5FDE">
        <w:rPr>
          <w:rFonts w:eastAsia="Times New Roman"/>
          <w:szCs w:val="24"/>
          <w:lang w:val="uk-UA" w:eastAsia="lt-LT"/>
        </w:rPr>
        <w:t xml:space="preserve">Покриття </w:t>
      </w:r>
      <w:r w:rsidR="00184ED4" w:rsidRPr="008C5FDE">
        <w:rPr>
          <w:rFonts w:eastAsia="Times New Roman"/>
          <w:szCs w:val="24"/>
          <w:lang w:val="uk-UA" w:eastAsia="lt-LT"/>
        </w:rPr>
        <w:t>має</w:t>
      </w:r>
      <w:r w:rsidRPr="008C5FDE">
        <w:rPr>
          <w:rFonts w:eastAsia="Times New Roman"/>
          <w:szCs w:val="24"/>
          <w:lang w:val="uk-UA" w:eastAsia="lt-LT"/>
        </w:rPr>
        <w:t xml:space="preserve"> фінансово гарант</w:t>
      </w:r>
      <w:r w:rsidR="00184ED4" w:rsidRPr="008C5FDE">
        <w:rPr>
          <w:rFonts w:eastAsia="Times New Roman"/>
          <w:szCs w:val="24"/>
          <w:lang w:val="uk-UA" w:eastAsia="lt-LT"/>
        </w:rPr>
        <w:t>у</w:t>
      </w:r>
      <w:r w:rsidRPr="008C5FDE">
        <w:rPr>
          <w:rFonts w:eastAsia="Times New Roman"/>
          <w:szCs w:val="24"/>
          <w:lang w:val="uk-UA" w:eastAsia="lt-LT"/>
        </w:rPr>
        <w:t>ва</w:t>
      </w:r>
      <w:r w:rsidR="00184ED4" w:rsidRPr="008C5FDE">
        <w:rPr>
          <w:rFonts w:eastAsia="Times New Roman"/>
          <w:szCs w:val="24"/>
          <w:lang w:val="uk-UA" w:eastAsia="lt-LT"/>
        </w:rPr>
        <w:t>тися</w:t>
      </w:r>
      <w:r w:rsidRPr="008C5FDE">
        <w:rPr>
          <w:rFonts w:eastAsia="Times New Roman"/>
          <w:szCs w:val="24"/>
          <w:lang w:val="uk-UA" w:eastAsia="lt-LT"/>
        </w:rPr>
        <w:t xml:space="preserve"> для всіх громадян</w:t>
      </w:r>
      <w:r w:rsidR="00184ED4" w:rsidRPr="008C5FDE">
        <w:rPr>
          <w:rFonts w:eastAsia="Times New Roman"/>
          <w:szCs w:val="24"/>
          <w:lang w:val="uk-UA" w:eastAsia="lt-LT"/>
        </w:rPr>
        <w:t xml:space="preserve"> та йти з надходжень від</w:t>
      </w:r>
      <w:r w:rsidRPr="008C5FDE">
        <w:rPr>
          <w:rFonts w:eastAsia="Times New Roman"/>
          <w:szCs w:val="24"/>
          <w:lang w:val="uk-UA" w:eastAsia="lt-LT"/>
        </w:rPr>
        <w:t xml:space="preserve"> загального оподаткування. Первинна та невідкладна допомога буде надаватися безкоштовно; вторинна і </w:t>
      </w:r>
      <w:proofErr w:type="spellStart"/>
      <w:r w:rsidRPr="008C5FDE">
        <w:rPr>
          <w:rFonts w:eastAsia="Times New Roman"/>
          <w:szCs w:val="24"/>
          <w:lang w:val="uk-UA" w:eastAsia="lt-LT"/>
        </w:rPr>
        <w:t>трет</w:t>
      </w:r>
      <w:r w:rsidR="00184ED4" w:rsidRPr="008C5FDE">
        <w:rPr>
          <w:rFonts w:eastAsia="Times New Roman"/>
          <w:szCs w:val="24"/>
          <w:lang w:val="uk-UA" w:eastAsia="lt-LT"/>
        </w:rPr>
        <w:t>ична</w:t>
      </w:r>
      <w:proofErr w:type="spellEnd"/>
      <w:r w:rsidRPr="008C5FDE">
        <w:rPr>
          <w:rFonts w:eastAsia="Times New Roman"/>
          <w:szCs w:val="24"/>
          <w:lang w:val="uk-UA" w:eastAsia="lt-LT"/>
        </w:rPr>
        <w:t xml:space="preserve"> допомога вимагатиме </w:t>
      </w:r>
      <w:r w:rsidR="00184ED4" w:rsidRPr="008C5FDE">
        <w:rPr>
          <w:rFonts w:eastAsia="Times New Roman"/>
          <w:szCs w:val="24"/>
          <w:lang w:val="uk-UA" w:eastAsia="lt-LT"/>
        </w:rPr>
        <w:t>часткової участі пацієнта в оплаті послуг (</w:t>
      </w:r>
      <w:r w:rsidRPr="008C5FDE">
        <w:rPr>
          <w:rFonts w:eastAsia="Times New Roman"/>
          <w:szCs w:val="24"/>
          <w:lang w:val="uk-UA" w:eastAsia="lt-LT"/>
        </w:rPr>
        <w:t xml:space="preserve">чітко визнається, що у системі недостатньо грошей для надання </w:t>
      </w:r>
      <w:r w:rsidR="00184ED4" w:rsidRPr="008C5FDE">
        <w:rPr>
          <w:rFonts w:eastAsia="Times New Roman"/>
          <w:szCs w:val="24"/>
          <w:lang w:val="uk-UA" w:eastAsia="lt-LT"/>
        </w:rPr>
        <w:t xml:space="preserve">безкоштовної </w:t>
      </w:r>
      <w:r w:rsidRPr="008C5FDE">
        <w:rPr>
          <w:rFonts w:eastAsia="Times New Roman"/>
          <w:szCs w:val="24"/>
          <w:lang w:val="uk-UA" w:eastAsia="lt-LT"/>
        </w:rPr>
        <w:t>спеціалізованої допомоги</w:t>
      </w:r>
      <w:r w:rsidR="00184ED4" w:rsidRPr="008C5FDE">
        <w:rPr>
          <w:rFonts w:eastAsia="Times New Roman"/>
          <w:szCs w:val="24"/>
          <w:lang w:val="uk-UA" w:eastAsia="lt-LT"/>
        </w:rPr>
        <w:t>)</w:t>
      </w:r>
      <w:r w:rsidRPr="008C5FDE">
        <w:rPr>
          <w:rFonts w:eastAsia="Times New Roman"/>
          <w:szCs w:val="24"/>
          <w:lang w:val="uk-UA" w:eastAsia="lt-LT"/>
        </w:rPr>
        <w:t>.</w:t>
      </w:r>
      <w:r w:rsidR="00130F88" w:rsidRPr="008C5FDE">
        <w:rPr>
          <w:rStyle w:val="af8"/>
          <w:rFonts w:eastAsia="Times New Roman"/>
          <w:szCs w:val="24"/>
          <w:lang w:val="uk-UA" w:eastAsia="lt-LT"/>
        </w:rPr>
        <w:footnoteReference w:id="23"/>
      </w:r>
    </w:p>
    <w:p w14:paraId="05ECFC5A" w14:textId="4CDAEAFB" w:rsidR="00130F88" w:rsidRPr="008C5FDE" w:rsidRDefault="006F1E81" w:rsidP="00AB792D">
      <w:pPr>
        <w:numPr>
          <w:ilvl w:val="0"/>
          <w:numId w:val="38"/>
        </w:numPr>
        <w:spacing w:line="240" w:lineRule="auto"/>
        <w:ind w:left="993" w:hanging="426"/>
        <w:rPr>
          <w:rFonts w:eastAsia="Times New Roman"/>
          <w:szCs w:val="24"/>
          <w:lang w:val="uk-UA" w:eastAsia="lt-LT"/>
        </w:rPr>
      </w:pPr>
      <w:r w:rsidRPr="008C5FDE">
        <w:rPr>
          <w:rFonts w:eastAsia="Times New Roman"/>
          <w:bCs/>
          <w:szCs w:val="24"/>
          <w:lang w:val="uk-UA" w:eastAsia="lt-LT"/>
        </w:rPr>
        <w:t>Лікарні повинні отримати фінансову та управлінську автономію. У статті 18 Закону про медичну реформу № 2309а-</w:t>
      </w:r>
      <w:r w:rsidR="00741C2E" w:rsidRPr="008C5FDE">
        <w:rPr>
          <w:rFonts w:eastAsia="Times New Roman"/>
          <w:bCs/>
          <w:szCs w:val="24"/>
          <w:lang w:val="uk-UA" w:eastAsia="lt-LT"/>
        </w:rPr>
        <w:t>г</w:t>
      </w:r>
      <w:r w:rsidRPr="008C5FDE">
        <w:rPr>
          <w:rFonts w:eastAsia="Times New Roman"/>
          <w:bCs/>
          <w:szCs w:val="24"/>
          <w:lang w:val="uk-UA" w:eastAsia="lt-LT"/>
        </w:rPr>
        <w:t>, прийнят</w:t>
      </w:r>
      <w:r w:rsidR="00741C2E" w:rsidRPr="008C5FDE">
        <w:rPr>
          <w:rFonts w:eastAsia="Times New Roman"/>
          <w:bCs/>
          <w:szCs w:val="24"/>
          <w:lang w:val="uk-UA" w:eastAsia="lt-LT"/>
        </w:rPr>
        <w:t>ого</w:t>
      </w:r>
      <w:r w:rsidRPr="008C5FDE">
        <w:rPr>
          <w:rFonts w:eastAsia="Times New Roman"/>
          <w:bCs/>
          <w:szCs w:val="24"/>
          <w:lang w:val="uk-UA" w:eastAsia="lt-LT"/>
        </w:rPr>
        <w:t xml:space="preserve"> у квітні 2017 р., запроваджен</w:t>
      </w:r>
      <w:r w:rsidR="00741C2E" w:rsidRPr="008C5FDE">
        <w:rPr>
          <w:rFonts w:eastAsia="Times New Roman"/>
          <w:bCs/>
          <w:szCs w:val="24"/>
          <w:lang w:val="uk-UA" w:eastAsia="lt-LT"/>
        </w:rPr>
        <w:t>ий</w:t>
      </w:r>
      <w:r w:rsidRPr="008C5FDE">
        <w:rPr>
          <w:rFonts w:eastAsia="Times New Roman"/>
          <w:bCs/>
          <w:szCs w:val="24"/>
          <w:lang w:val="uk-UA" w:eastAsia="lt-LT"/>
        </w:rPr>
        <w:t xml:space="preserve"> принцип «гроші </w:t>
      </w:r>
      <w:r w:rsidR="00741C2E" w:rsidRPr="008C5FDE">
        <w:rPr>
          <w:rFonts w:eastAsia="Times New Roman"/>
          <w:bCs/>
          <w:szCs w:val="24"/>
          <w:lang w:val="uk-UA" w:eastAsia="lt-LT"/>
        </w:rPr>
        <w:t>ідуть</w:t>
      </w:r>
      <w:r w:rsidRPr="008C5FDE">
        <w:rPr>
          <w:rFonts w:eastAsia="Times New Roman"/>
          <w:bCs/>
          <w:szCs w:val="24"/>
          <w:lang w:val="uk-UA" w:eastAsia="lt-LT"/>
        </w:rPr>
        <w:t xml:space="preserve"> за пацієнтом», з</w:t>
      </w:r>
      <w:r w:rsidR="00741C2E" w:rsidRPr="008C5FDE">
        <w:rPr>
          <w:rFonts w:eastAsia="Times New Roman"/>
          <w:bCs/>
          <w:szCs w:val="24"/>
          <w:lang w:val="uk-UA" w:eastAsia="lt-LT"/>
        </w:rPr>
        <w:t>а</w:t>
      </w:r>
      <w:r w:rsidRPr="008C5FDE">
        <w:rPr>
          <w:rFonts w:eastAsia="Times New Roman"/>
          <w:bCs/>
          <w:szCs w:val="24"/>
          <w:lang w:val="uk-UA" w:eastAsia="lt-LT"/>
        </w:rPr>
        <w:t xml:space="preserve"> яким </w:t>
      </w:r>
      <w:r w:rsidR="00741C2E" w:rsidRPr="008C5FDE">
        <w:rPr>
          <w:rFonts w:eastAsia="Times New Roman"/>
          <w:bCs/>
          <w:szCs w:val="24"/>
          <w:lang w:val="uk-UA" w:eastAsia="lt-LT"/>
        </w:rPr>
        <w:t>л</w:t>
      </w:r>
      <w:r w:rsidR="003903BF" w:rsidRPr="008C5FDE">
        <w:rPr>
          <w:rFonts w:eastAsia="Times New Roman"/>
          <w:bCs/>
          <w:szCs w:val="24"/>
          <w:lang w:val="uk-UA" w:eastAsia="lt-LT"/>
        </w:rPr>
        <w:t>ікарн</w:t>
      </w:r>
      <w:r w:rsidRPr="008C5FDE">
        <w:rPr>
          <w:rFonts w:eastAsia="Times New Roman"/>
          <w:bCs/>
          <w:szCs w:val="24"/>
          <w:lang w:val="uk-UA" w:eastAsia="lt-LT"/>
        </w:rPr>
        <w:t xml:space="preserve">і та приватні лікарі отримуватимуть прямі виплати за лікування хворого та </w:t>
      </w:r>
      <w:r w:rsidR="00741C2E" w:rsidRPr="008C5FDE">
        <w:rPr>
          <w:rFonts w:eastAsia="Times New Roman"/>
          <w:bCs/>
          <w:szCs w:val="24"/>
          <w:lang w:val="uk-UA" w:eastAsia="lt-LT"/>
        </w:rPr>
        <w:t>ведення його медичної картки</w:t>
      </w:r>
      <w:r w:rsidRPr="008C5FDE">
        <w:rPr>
          <w:rFonts w:eastAsia="Times New Roman"/>
          <w:bCs/>
          <w:szCs w:val="24"/>
          <w:lang w:val="uk-UA" w:eastAsia="lt-LT"/>
        </w:rPr>
        <w:t xml:space="preserve">. Реформа має </w:t>
      </w:r>
      <w:r w:rsidR="00741C2E" w:rsidRPr="008C5FDE">
        <w:rPr>
          <w:rFonts w:eastAsia="Times New Roman"/>
          <w:bCs/>
          <w:szCs w:val="24"/>
          <w:lang w:val="uk-UA" w:eastAsia="lt-LT"/>
        </w:rPr>
        <w:t>сприяти рішучішому запровадженню</w:t>
      </w:r>
      <w:r w:rsidRPr="008C5FDE">
        <w:rPr>
          <w:rFonts w:eastAsia="Times New Roman"/>
          <w:bCs/>
          <w:szCs w:val="24"/>
          <w:lang w:val="uk-UA" w:eastAsia="lt-LT"/>
        </w:rPr>
        <w:t xml:space="preserve"> ц</w:t>
      </w:r>
      <w:r w:rsidR="00741C2E" w:rsidRPr="008C5FDE">
        <w:rPr>
          <w:rFonts w:eastAsia="Times New Roman"/>
          <w:bCs/>
          <w:szCs w:val="24"/>
          <w:lang w:val="uk-UA" w:eastAsia="lt-LT"/>
        </w:rPr>
        <w:t>ього</w:t>
      </w:r>
      <w:r w:rsidRPr="008C5FDE">
        <w:rPr>
          <w:rFonts w:eastAsia="Times New Roman"/>
          <w:bCs/>
          <w:szCs w:val="24"/>
          <w:lang w:val="uk-UA" w:eastAsia="lt-LT"/>
        </w:rPr>
        <w:t xml:space="preserve"> принцип</w:t>
      </w:r>
      <w:r w:rsidR="00741C2E" w:rsidRPr="008C5FDE">
        <w:rPr>
          <w:rFonts w:eastAsia="Times New Roman"/>
          <w:bCs/>
          <w:szCs w:val="24"/>
          <w:lang w:val="uk-UA" w:eastAsia="lt-LT"/>
        </w:rPr>
        <w:t>у</w:t>
      </w:r>
      <w:r w:rsidRPr="008C5FDE">
        <w:rPr>
          <w:rFonts w:eastAsia="Times New Roman"/>
          <w:bCs/>
          <w:szCs w:val="24"/>
          <w:lang w:val="uk-UA" w:eastAsia="lt-LT"/>
        </w:rPr>
        <w:t xml:space="preserve">. Клініки та </w:t>
      </w:r>
      <w:r w:rsidR="00741C2E" w:rsidRPr="008C5FDE">
        <w:rPr>
          <w:rFonts w:eastAsia="Times New Roman"/>
          <w:bCs/>
          <w:szCs w:val="24"/>
          <w:lang w:val="uk-UA" w:eastAsia="lt-LT"/>
        </w:rPr>
        <w:t>л</w:t>
      </w:r>
      <w:r w:rsidR="003903BF" w:rsidRPr="008C5FDE">
        <w:rPr>
          <w:rFonts w:eastAsia="Times New Roman"/>
          <w:bCs/>
          <w:szCs w:val="24"/>
          <w:lang w:val="uk-UA" w:eastAsia="lt-LT"/>
        </w:rPr>
        <w:t>ікарн</w:t>
      </w:r>
      <w:r w:rsidRPr="008C5FDE">
        <w:rPr>
          <w:rFonts w:eastAsia="Times New Roman"/>
          <w:bCs/>
          <w:szCs w:val="24"/>
          <w:lang w:val="uk-UA" w:eastAsia="lt-LT"/>
        </w:rPr>
        <w:t>і о</w:t>
      </w:r>
      <w:r w:rsidR="00741C2E" w:rsidRPr="008C5FDE">
        <w:rPr>
          <w:rFonts w:eastAsia="Times New Roman"/>
          <w:bCs/>
          <w:szCs w:val="24"/>
          <w:lang w:val="uk-UA" w:eastAsia="lt-LT"/>
        </w:rPr>
        <w:t>трима</w:t>
      </w:r>
      <w:r w:rsidRPr="008C5FDE">
        <w:rPr>
          <w:rFonts w:eastAsia="Times New Roman"/>
          <w:bCs/>
          <w:szCs w:val="24"/>
          <w:lang w:val="uk-UA" w:eastAsia="lt-LT"/>
        </w:rPr>
        <w:t xml:space="preserve">ють право управляти власними фінансами, заробляти гроші, орендувати та купувати обладнання, а також встановлювати власні </w:t>
      </w:r>
      <w:r w:rsidR="00741C2E" w:rsidRPr="008C5FDE">
        <w:rPr>
          <w:rFonts w:eastAsia="Times New Roman"/>
          <w:bCs/>
          <w:szCs w:val="24"/>
          <w:lang w:val="uk-UA" w:eastAsia="lt-LT"/>
        </w:rPr>
        <w:t>тарифні сітки</w:t>
      </w:r>
      <w:r w:rsidRPr="008C5FDE">
        <w:rPr>
          <w:rFonts w:eastAsia="Times New Roman"/>
          <w:bCs/>
          <w:szCs w:val="24"/>
          <w:lang w:val="uk-UA" w:eastAsia="lt-LT"/>
        </w:rPr>
        <w:t xml:space="preserve">. Пацієнти </w:t>
      </w:r>
      <w:r w:rsidR="00741C2E" w:rsidRPr="008C5FDE">
        <w:rPr>
          <w:rFonts w:eastAsia="Times New Roman"/>
          <w:bCs/>
          <w:szCs w:val="24"/>
          <w:lang w:val="uk-UA" w:eastAsia="lt-LT"/>
        </w:rPr>
        <w:t>о</w:t>
      </w:r>
      <w:r w:rsidRPr="008C5FDE">
        <w:rPr>
          <w:rFonts w:eastAsia="Times New Roman"/>
          <w:bCs/>
          <w:szCs w:val="24"/>
          <w:lang w:val="uk-UA" w:eastAsia="lt-LT"/>
        </w:rPr>
        <w:t>б</w:t>
      </w:r>
      <w:r w:rsidR="00741C2E" w:rsidRPr="008C5FDE">
        <w:rPr>
          <w:rFonts w:eastAsia="Times New Roman"/>
          <w:bCs/>
          <w:szCs w:val="24"/>
          <w:lang w:val="uk-UA" w:eastAsia="lt-LT"/>
        </w:rPr>
        <w:t>и</w:t>
      </w:r>
      <w:r w:rsidRPr="008C5FDE">
        <w:rPr>
          <w:rFonts w:eastAsia="Times New Roman"/>
          <w:bCs/>
          <w:szCs w:val="24"/>
          <w:lang w:val="uk-UA" w:eastAsia="lt-LT"/>
        </w:rPr>
        <w:t>р</w:t>
      </w:r>
      <w:r w:rsidR="00741C2E" w:rsidRPr="008C5FDE">
        <w:rPr>
          <w:rFonts w:eastAsia="Times New Roman"/>
          <w:bCs/>
          <w:szCs w:val="24"/>
          <w:lang w:val="uk-UA" w:eastAsia="lt-LT"/>
        </w:rPr>
        <w:t>атиму</w:t>
      </w:r>
      <w:r w:rsidRPr="008C5FDE">
        <w:rPr>
          <w:rFonts w:eastAsia="Times New Roman"/>
          <w:bCs/>
          <w:szCs w:val="24"/>
          <w:lang w:val="uk-UA" w:eastAsia="lt-LT"/>
        </w:rPr>
        <w:t xml:space="preserve">ть </w:t>
      </w:r>
      <w:r w:rsidR="00741C2E" w:rsidRPr="008C5FDE">
        <w:rPr>
          <w:rFonts w:eastAsia="Times New Roman"/>
          <w:bCs/>
          <w:szCs w:val="24"/>
          <w:lang w:val="uk-UA" w:eastAsia="lt-LT"/>
        </w:rPr>
        <w:t>надавачів послуг вже</w:t>
      </w:r>
      <w:r w:rsidRPr="008C5FDE">
        <w:rPr>
          <w:rFonts w:eastAsia="Times New Roman"/>
          <w:bCs/>
          <w:szCs w:val="24"/>
          <w:lang w:val="uk-UA" w:eastAsia="lt-LT"/>
        </w:rPr>
        <w:t xml:space="preserve"> б</w:t>
      </w:r>
      <w:r w:rsidR="00741C2E" w:rsidRPr="008C5FDE">
        <w:rPr>
          <w:rFonts w:eastAsia="Times New Roman"/>
          <w:bCs/>
          <w:szCs w:val="24"/>
          <w:lang w:val="uk-UA" w:eastAsia="lt-LT"/>
        </w:rPr>
        <w:t>ез прив’язки</w:t>
      </w:r>
      <w:r w:rsidRPr="008C5FDE">
        <w:rPr>
          <w:rFonts w:eastAsia="Times New Roman"/>
          <w:bCs/>
          <w:szCs w:val="24"/>
          <w:lang w:val="uk-UA" w:eastAsia="lt-LT"/>
        </w:rPr>
        <w:t xml:space="preserve"> </w:t>
      </w:r>
      <w:r w:rsidR="00741C2E" w:rsidRPr="008C5FDE">
        <w:rPr>
          <w:rFonts w:eastAsia="Times New Roman"/>
          <w:bCs/>
          <w:szCs w:val="24"/>
          <w:lang w:val="uk-UA" w:eastAsia="lt-LT"/>
        </w:rPr>
        <w:lastRenderedPageBreak/>
        <w:t xml:space="preserve">до </w:t>
      </w:r>
      <w:r w:rsidRPr="008C5FDE">
        <w:rPr>
          <w:rFonts w:eastAsia="Times New Roman"/>
          <w:bCs/>
          <w:szCs w:val="24"/>
          <w:lang w:val="uk-UA" w:eastAsia="lt-LT"/>
        </w:rPr>
        <w:t>конкретни</w:t>
      </w:r>
      <w:r w:rsidR="00741C2E" w:rsidRPr="008C5FDE">
        <w:rPr>
          <w:rFonts w:eastAsia="Times New Roman"/>
          <w:bCs/>
          <w:szCs w:val="24"/>
          <w:lang w:val="uk-UA" w:eastAsia="lt-LT"/>
        </w:rPr>
        <w:t>х</w:t>
      </w:r>
      <w:r w:rsidRPr="008C5FDE">
        <w:rPr>
          <w:rFonts w:eastAsia="Times New Roman"/>
          <w:bCs/>
          <w:szCs w:val="24"/>
          <w:lang w:val="uk-UA" w:eastAsia="lt-LT"/>
        </w:rPr>
        <w:t xml:space="preserve"> лікар</w:t>
      </w:r>
      <w:r w:rsidR="00741C2E" w:rsidRPr="008C5FDE">
        <w:rPr>
          <w:rFonts w:eastAsia="Times New Roman"/>
          <w:bCs/>
          <w:szCs w:val="24"/>
          <w:lang w:val="uk-UA" w:eastAsia="lt-LT"/>
        </w:rPr>
        <w:t>ів</w:t>
      </w:r>
      <w:r w:rsidRPr="008C5FDE">
        <w:rPr>
          <w:rFonts w:eastAsia="Times New Roman"/>
          <w:bCs/>
          <w:szCs w:val="24"/>
          <w:lang w:val="uk-UA" w:eastAsia="lt-LT"/>
        </w:rPr>
        <w:t xml:space="preserve"> або </w:t>
      </w:r>
      <w:proofErr w:type="spellStart"/>
      <w:r w:rsidRPr="008C5FDE">
        <w:rPr>
          <w:rFonts w:eastAsia="Times New Roman"/>
          <w:bCs/>
          <w:szCs w:val="24"/>
          <w:lang w:val="uk-UA" w:eastAsia="lt-LT"/>
        </w:rPr>
        <w:t>клінік</w:t>
      </w:r>
      <w:proofErr w:type="spellEnd"/>
      <w:r w:rsidR="00741C2E" w:rsidRPr="008C5FDE">
        <w:rPr>
          <w:rFonts w:eastAsia="Times New Roman"/>
          <w:bCs/>
          <w:szCs w:val="24"/>
          <w:lang w:val="uk-UA" w:eastAsia="lt-LT"/>
        </w:rPr>
        <w:t xml:space="preserve"> за місцем проживання</w:t>
      </w:r>
      <w:r w:rsidRPr="008C5FDE">
        <w:rPr>
          <w:rFonts w:eastAsia="Times New Roman"/>
          <w:bCs/>
          <w:szCs w:val="24"/>
          <w:lang w:val="uk-UA" w:eastAsia="lt-LT"/>
        </w:rPr>
        <w:t xml:space="preserve">, </w:t>
      </w:r>
      <w:r w:rsidR="00741C2E" w:rsidRPr="008C5FDE">
        <w:rPr>
          <w:rFonts w:eastAsia="Times New Roman"/>
          <w:bCs/>
          <w:szCs w:val="24"/>
          <w:lang w:val="uk-UA" w:eastAsia="lt-LT"/>
        </w:rPr>
        <w:t xml:space="preserve">що </w:t>
      </w:r>
      <w:r w:rsidRPr="008C5FDE">
        <w:rPr>
          <w:rFonts w:eastAsia="Times New Roman"/>
          <w:bCs/>
          <w:szCs w:val="24"/>
          <w:lang w:val="uk-UA" w:eastAsia="lt-LT"/>
        </w:rPr>
        <w:t>створ</w:t>
      </w:r>
      <w:r w:rsidR="00741C2E" w:rsidRPr="008C5FDE">
        <w:rPr>
          <w:rFonts w:eastAsia="Times New Roman"/>
          <w:bCs/>
          <w:szCs w:val="24"/>
          <w:lang w:val="uk-UA" w:eastAsia="lt-LT"/>
        </w:rPr>
        <w:t>ить</w:t>
      </w:r>
      <w:r w:rsidRPr="008C5FDE">
        <w:rPr>
          <w:rFonts w:eastAsia="Times New Roman"/>
          <w:bCs/>
          <w:szCs w:val="24"/>
          <w:lang w:val="uk-UA" w:eastAsia="lt-LT"/>
        </w:rPr>
        <w:t xml:space="preserve"> ринкові стимули д</w:t>
      </w:r>
      <w:r w:rsidR="00741C2E" w:rsidRPr="008C5FDE">
        <w:rPr>
          <w:rFonts w:eastAsia="Times New Roman"/>
          <w:bCs/>
          <w:szCs w:val="24"/>
          <w:lang w:val="uk-UA" w:eastAsia="lt-LT"/>
        </w:rPr>
        <w:t>о</w:t>
      </w:r>
      <w:r w:rsidRPr="008C5FDE">
        <w:rPr>
          <w:rFonts w:eastAsia="Times New Roman"/>
          <w:bCs/>
          <w:szCs w:val="24"/>
          <w:lang w:val="uk-UA" w:eastAsia="lt-LT"/>
        </w:rPr>
        <w:t xml:space="preserve"> більш якісно</w:t>
      </w:r>
      <w:r w:rsidR="00741C2E" w:rsidRPr="008C5FDE">
        <w:rPr>
          <w:rFonts w:eastAsia="Times New Roman"/>
          <w:bCs/>
          <w:szCs w:val="24"/>
          <w:lang w:val="uk-UA" w:eastAsia="lt-LT"/>
        </w:rPr>
        <w:t>ї медичної допомоги</w:t>
      </w:r>
      <w:r w:rsidR="00130F88" w:rsidRPr="008C5FDE">
        <w:rPr>
          <w:rFonts w:eastAsia="Times New Roman"/>
          <w:szCs w:val="24"/>
          <w:lang w:val="uk-UA" w:eastAsia="lt-LT"/>
        </w:rPr>
        <w:t>.</w:t>
      </w:r>
    </w:p>
    <w:p w14:paraId="6F99BAF8" w14:textId="0F4206E9" w:rsidR="004758C6" w:rsidRPr="008C5FDE" w:rsidRDefault="007B4C7C" w:rsidP="00AB792D">
      <w:pPr>
        <w:numPr>
          <w:ilvl w:val="0"/>
          <w:numId w:val="38"/>
        </w:numPr>
        <w:spacing w:line="240" w:lineRule="auto"/>
        <w:ind w:left="993" w:hanging="426"/>
        <w:rPr>
          <w:rFonts w:eastAsia="Times New Roman"/>
          <w:szCs w:val="24"/>
          <w:lang w:val="uk-UA" w:eastAsia="lt-LT"/>
        </w:rPr>
      </w:pPr>
      <w:r w:rsidRPr="008C5FDE">
        <w:rPr>
          <w:rFonts w:eastAsia="Times New Roman"/>
          <w:szCs w:val="24"/>
          <w:lang w:val="uk-UA" w:eastAsia="lt-LT"/>
        </w:rPr>
        <w:t xml:space="preserve">Відповідно до реформи, всі медичні послуги та ліки, що надаються пацієнтам, повинні повністю або частково оплачуватися державою через державну систему страхування, яка охоплюватиме </w:t>
      </w:r>
      <w:r w:rsidR="004D3B1B" w:rsidRPr="008C5FDE">
        <w:rPr>
          <w:rFonts w:eastAsia="Times New Roman"/>
          <w:szCs w:val="24"/>
          <w:lang w:val="uk-UA" w:eastAsia="lt-LT"/>
        </w:rPr>
        <w:t>усіх</w:t>
      </w:r>
      <w:r w:rsidRPr="008C5FDE">
        <w:rPr>
          <w:rFonts w:eastAsia="Times New Roman"/>
          <w:szCs w:val="24"/>
          <w:lang w:val="uk-UA" w:eastAsia="lt-LT"/>
        </w:rPr>
        <w:t xml:space="preserve"> проживаю</w:t>
      </w:r>
      <w:r w:rsidR="004D3B1B" w:rsidRPr="008C5FDE">
        <w:rPr>
          <w:rFonts w:eastAsia="Times New Roman"/>
          <w:szCs w:val="24"/>
          <w:lang w:val="uk-UA" w:eastAsia="lt-LT"/>
        </w:rPr>
        <w:t>чих</w:t>
      </w:r>
      <w:r w:rsidRPr="008C5FDE">
        <w:rPr>
          <w:rFonts w:eastAsia="Times New Roman"/>
          <w:szCs w:val="24"/>
          <w:lang w:val="uk-UA" w:eastAsia="lt-LT"/>
        </w:rPr>
        <w:t xml:space="preserve"> в Україні. </w:t>
      </w:r>
      <w:r w:rsidR="004D3B1B" w:rsidRPr="008C5FDE">
        <w:rPr>
          <w:rFonts w:eastAsia="Times New Roman"/>
          <w:szCs w:val="24"/>
          <w:lang w:val="uk-UA" w:eastAsia="lt-LT"/>
        </w:rPr>
        <w:t>С</w:t>
      </w:r>
      <w:r w:rsidRPr="008C5FDE">
        <w:rPr>
          <w:rFonts w:eastAsia="Times New Roman"/>
          <w:szCs w:val="24"/>
          <w:lang w:val="uk-UA" w:eastAsia="lt-LT"/>
        </w:rPr>
        <w:t xml:space="preserve">пецифіка полягає в тому, що </w:t>
      </w:r>
      <w:r w:rsidR="004D3B1B" w:rsidRPr="008C5FDE">
        <w:rPr>
          <w:rFonts w:eastAsia="Times New Roman"/>
          <w:szCs w:val="24"/>
          <w:lang w:val="uk-UA" w:eastAsia="lt-LT"/>
        </w:rPr>
        <w:t>громадянам</w:t>
      </w:r>
      <w:r w:rsidRPr="008C5FDE">
        <w:rPr>
          <w:rFonts w:eastAsia="Times New Roman"/>
          <w:szCs w:val="24"/>
          <w:lang w:val="uk-UA" w:eastAsia="lt-LT"/>
        </w:rPr>
        <w:t xml:space="preserve"> не доведеться </w:t>
      </w:r>
      <w:r w:rsidR="004D3B1B" w:rsidRPr="008C5FDE">
        <w:rPr>
          <w:rFonts w:eastAsia="Times New Roman"/>
          <w:szCs w:val="24"/>
          <w:lang w:val="uk-UA" w:eastAsia="lt-LT"/>
        </w:rPr>
        <w:t>с</w:t>
      </w:r>
      <w:r w:rsidRPr="008C5FDE">
        <w:rPr>
          <w:rFonts w:eastAsia="Times New Roman"/>
          <w:szCs w:val="24"/>
          <w:lang w:val="uk-UA" w:eastAsia="lt-LT"/>
        </w:rPr>
        <w:t>пла</w:t>
      </w:r>
      <w:r w:rsidR="004D3B1B" w:rsidRPr="008C5FDE">
        <w:rPr>
          <w:rFonts w:eastAsia="Times New Roman"/>
          <w:szCs w:val="24"/>
          <w:lang w:val="uk-UA" w:eastAsia="lt-LT"/>
        </w:rPr>
        <w:t>чува</w:t>
      </w:r>
      <w:r w:rsidRPr="008C5FDE">
        <w:rPr>
          <w:rFonts w:eastAsia="Times New Roman"/>
          <w:szCs w:val="24"/>
          <w:lang w:val="uk-UA" w:eastAsia="lt-LT"/>
        </w:rPr>
        <w:t xml:space="preserve">ти додаткові страхові внески, оскільки фінансове забезпечення отриманих медичних послуг </w:t>
      </w:r>
      <w:r w:rsidR="004D3B1B" w:rsidRPr="008C5FDE">
        <w:rPr>
          <w:rFonts w:eastAsia="Times New Roman"/>
          <w:szCs w:val="24"/>
          <w:lang w:val="uk-UA" w:eastAsia="lt-LT"/>
        </w:rPr>
        <w:t xml:space="preserve">забезпечуватиметься </w:t>
      </w:r>
      <w:r w:rsidRPr="008C5FDE">
        <w:rPr>
          <w:rFonts w:eastAsia="Times New Roman"/>
          <w:szCs w:val="24"/>
          <w:lang w:val="uk-UA" w:eastAsia="lt-LT"/>
        </w:rPr>
        <w:t>податк</w:t>
      </w:r>
      <w:r w:rsidR="004D3B1B" w:rsidRPr="008C5FDE">
        <w:rPr>
          <w:rFonts w:eastAsia="Times New Roman"/>
          <w:szCs w:val="24"/>
          <w:lang w:val="uk-UA" w:eastAsia="lt-LT"/>
        </w:rPr>
        <w:t>овими надходженнями</w:t>
      </w:r>
      <w:r w:rsidRPr="008C5FDE">
        <w:rPr>
          <w:rFonts w:eastAsia="Times New Roman"/>
          <w:szCs w:val="24"/>
          <w:lang w:val="uk-UA" w:eastAsia="lt-LT"/>
        </w:rPr>
        <w:t xml:space="preserve">. Таким чином, кожен, хто живе в Україні, </w:t>
      </w:r>
      <w:r w:rsidR="004D3B1B" w:rsidRPr="008C5FDE">
        <w:rPr>
          <w:rFonts w:eastAsia="Times New Roman"/>
          <w:szCs w:val="24"/>
          <w:lang w:val="uk-UA" w:eastAsia="lt-LT"/>
        </w:rPr>
        <w:t xml:space="preserve">буде </w:t>
      </w:r>
      <w:r w:rsidRPr="008C5FDE">
        <w:rPr>
          <w:rFonts w:eastAsia="Times New Roman"/>
          <w:szCs w:val="24"/>
          <w:lang w:val="uk-UA" w:eastAsia="lt-LT"/>
        </w:rPr>
        <w:t>автоматично застрахований</w:t>
      </w:r>
      <w:r w:rsidR="004D3B1B" w:rsidRPr="008C5FDE">
        <w:rPr>
          <w:rFonts w:eastAsia="Times New Roman"/>
          <w:szCs w:val="24"/>
          <w:lang w:val="uk-UA" w:eastAsia="lt-LT"/>
        </w:rPr>
        <w:t xml:space="preserve"> за рахунок </w:t>
      </w:r>
      <w:r w:rsidRPr="008C5FDE">
        <w:rPr>
          <w:rFonts w:eastAsia="Times New Roman"/>
          <w:szCs w:val="24"/>
          <w:lang w:val="uk-UA" w:eastAsia="lt-LT"/>
        </w:rPr>
        <w:t>спла</w:t>
      </w:r>
      <w:r w:rsidR="004D3B1B" w:rsidRPr="008C5FDE">
        <w:rPr>
          <w:rFonts w:eastAsia="Times New Roman"/>
          <w:szCs w:val="24"/>
          <w:lang w:val="uk-UA" w:eastAsia="lt-LT"/>
        </w:rPr>
        <w:t>ти</w:t>
      </w:r>
      <w:r w:rsidRPr="008C5FDE">
        <w:rPr>
          <w:rFonts w:eastAsia="Times New Roman"/>
          <w:szCs w:val="24"/>
          <w:lang w:val="uk-UA" w:eastAsia="lt-LT"/>
        </w:rPr>
        <w:t xml:space="preserve"> податк</w:t>
      </w:r>
      <w:r w:rsidR="004D3B1B" w:rsidRPr="008C5FDE">
        <w:rPr>
          <w:rFonts w:eastAsia="Times New Roman"/>
          <w:szCs w:val="24"/>
          <w:lang w:val="uk-UA" w:eastAsia="lt-LT"/>
        </w:rPr>
        <w:t>ів</w:t>
      </w:r>
      <w:r w:rsidR="004758C6" w:rsidRPr="008C5FDE">
        <w:rPr>
          <w:rFonts w:eastAsia="Times New Roman"/>
          <w:szCs w:val="24"/>
          <w:lang w:val="uk-UA" w:eastAsia="lt-LT"/>
        </w:rPr>
        <w:t>.</w:t>
      </w:r>
    </w:p>
    <w:p w14:paraId="77A6B7B9" w14:textId="4FD6089A" w:rsidR="00130F88" w:rsidRPr="008C5FDE" w:rsidRDefault="00105D51" w:rsidP="00AB792D">
      <w:pPr>
        <w:numPr>
          <w:ilvl w:val="0"/>
          <w:numId w:val="38"/>
        </w:numPr>
        <w:spacing w:line="240" w:lineRule="auto"/>
        <w:ind w:left="993" w:hanging="426"/>
        <w:rPr>
          <w:rFonts w:eastAsia="Times New Roman"/>
          <w:szCs w:val="24"/>
          <w:lang w:val="uk-UA" w:eastAsia="lt-LT"/>
        </w:rPr>
      </w:pPr>
      <w:r w:rsidRPr="008C5FDE">
        <w:rPr>
          <w:rFonts w:eastAsia="Times New Roman"/>
          <w:bCs/>
          <w:szCs w:val="24"/>
          <w:lang w:val="uk-UA" w:eastAsia="lt-LT"/>
        </w:rPr>
        <w:t xml:space="preserve">Необхідно запровадити гнучку </w:t>
      </w:r>
      <w:r w:rsidR="004D3B1B" w:rsidRPr="008C5FDE">
        <w:rPr>
          <w:rFonts w:eastAsia="Times New Roman"/>
          <w:bCs/>
          <w:szCs w:val="24"/>
          <w:lang w:val="uk-UA" w:eastAsia="lt-LT"/>
        </w:rPr>
        <w:t>систему оплати праці</w:t>
      </w:r>
      <w:r w:rsidRPr="008C5FDE">
        <w:rPr>
          <w:rFonts w:eastAsia="Times New Roman"/>
          <w:bCs/>
          <w:szCs w:val="24"/>
          <w:lang w:val="uk-UA" w:eastAsia="lt-LT"/>
        </w:rPr>
        <w:t xml:space="preserve"> лікарів. Це безпосередньо </w:t>
      </w:r>
      <w:proofErr w:type="spellStart"/>
      <w:r w:rsidRPr="008C5FDE">
        <w:rPr>
          <w:rFonts w:eastAsia="Times New Roman"/>
          <w:bCs/>
          <w:szCs w:val="24"/>
          <w:lang w:val="uk-UA" w:eastAsia="lt-LT"/>
        </w:rPr>
        <w:t>залежати</w:t>
      </w:r>
      <w:r w:rsidR="004D3B1B" w:rsidRPr="008C5FDE">
        <w:rPr>
          <w:rFonts w:eastAsia="Times New Roman"/>
          <w:bCs/>
          <w:szCs w:val="24"/>
          <w:lang w:val="uk-UA" w:eastAsia="lt-LT"/>
        </w:rPr>
        <w:t>ме</w:t>
      </w:r>
      <w:proofErr w:type="spellEnd"/>
      <w:r w:rsidRPr="008C5FDE">
        <w:rPr>
          <w:rFonts w:eastAsia="Times New Roman"/>
          <w:bCs/>
          <w:szCs w:val="24"/>
          <w:lang w:val="uk-UA" w:eastAsia="lt-LT"/>
        </w:rPr>
        <w:t xml:space="preserve"> від кількості пацієнтів, які відвідують цього лікаря. У середньому держава планує виділ</w:t>
      </w:r>
      <w:r w:rsidR="004D3B1B" w:rsidRPr="008C5FDE">
        <w:rPr>
          <w:rFonts w:eastAsia="Times New Roman"/>
          <w:bCs/>
          <w:szCs w:val="24"/>
          <w:lang w:val="uk-UA" w:eastAsia="lt-LT"/>
        </w:rPr>
        <w:t>я</w:t>
      </w:r>
      <w:r w:rsidRPr="008C5FDE">
        <w:rPr>
          <w:rFonts w:eastAsia="Times New Roman"/>
          <w:bCs/>
          <w:szCs w:val="24"/>
          <w:lang w:val="uk-UA" w:eastAsia="lt-LT"/>
        </w:rPr>
        <w:t>ти 210 грн (7 євро) на одного пацієнта. Норма лікаря складатиме 2000 пацієнтів. Для педіатрів це число складе 800-900 пацієнтів. Вони отримувати</w:t>
      </w:r>
      <w:r w:rsidR="004D3B1B" w:rsidRPr="008C5FDE">
        <w:rPr>
          <w:rFonts w:eastAsia="Times New Roman"/>
          <w:bCs/>
          <w:szCs w:val="24"/>
          <w:lang w:val="uk-UA" w:eastAsia="lt-LT"/>
        </w:rPr>
        <w:t>муть</w:t>
      </w:r>
      <w:r w:rsidRPr="008C5FDE">
        <w:rPr>
          <w:rFonts w:eastAsia="Times New Roman"/>
          <w:bCs/>
          <w:szCs w:val="24"/>
          <w:lang w:val="uk-UA" w:eastAsia="lt-LT"/>
        </w:rPr>
        <w:t xml:space="preserve"> </w:t>
      </w:r>
      <w:r w:rsidR="004D3B1B" w:rsidRPr="008C5FDE">
        <w:rPr>
          <w:rFonts w:eastAsia="Times New Roman"/>
          <w:bCs/>
          <w:szCs w:val="24"/>
          <w:lang w:val="uk-UA" w:eastAsia="lt-LT"/>
        </w:rPr>
        <w:t>за</w:t>
      </w:r>
      <w:r w:rsidRPr="008C5FDE">
        <w:rPr>
          <w:rFonts w:eastAsia="Times New Roman"/>
          <w:bCs/>
          <w:szCs w:val="24"/>
          <w:lang w:val="uk-UA" w:eastAsia="lt-LT"/>
        </w:rPr>
        <w:t xml:space="preserve"> одного пацієнта </w:t>
      </w:r>
      <w:r w:rsidR="004D3B1B" w:rsidRPr="008C5FDE">
        <w:rPr>
          <w:rFonts w:eastAsia="Times New Roman"/>
          <w:bCs/>
          <w:szCs w:val="24"/>
          <w:lang w:val="uk-UA" w:eastAsia="lt-LT"/>
        </w:rPr>
        <w:t xml:space="preserve">більше </w:t>
      </w:r>
      <w:r w:rsidRPr="008C5FDE">
        <w:rPr>
          <w:rFonts w:eastAsia="Times New Roman"/>
          <w:bCs/>
          <w:szCs w:val="24"/>
          <w:lang w:val="uk-UA" w:eastAsia="lt-LT"/>
        </w:rPr>
        <w:t xml:space="preserve">- </w:t>
      </w:r>
      <w:r w:rsidR="004D3B1B" w:rsidRPr="008C5FDE">
        <w:rPr>
          <w:rFonts w:eastAsia="Times New Roman"/>
          <w:bCs/>
          <w:szCs w:val="24"/>
          <w:lang w:val="uk-UA" w:eastAsia="lt-LT"/>
        </w:rPr>
        <w:t>близько</w:t>
      </w:r>
      <w:r w:rsidRPr="008C5FDE">
        <w:rPr>
          <w:rFonts w:eastAsia="Times New Roman"/>
          <w:bCs/>
          <w:szCs w:val="24"/>
          <w:lang w:val="uk-UA" w:eastAsia="lt-LT"/>
        </w:rPr>
        <w:t xml:space="preserve"> 270 грн. (9 євро), </w:t>
      </w:r>
      <w:r w:rsidR="004D3B1B" w:rsidRPr="008C5FDE">
        <w:rPr>
          <w:rFonts w:eastAsia="Times New Roman"/>
          <w:bCs/>
          <w:szCs w:val="24"/>
          <w:lang w:val="uk-UA" w:eastAsia="lt-LT"/>
        </w:rPr>
        <w:t>з урахуванням</w:t>
      </w:r>
      <w:r w:rsidRPr="008C5FDE">
        <w:rPr>
          <w:rFonts w:eastAsia="Times New Roman"/>
          <w:bCs/>
          <w:szCs w:val="24"/>
          <w:lang w:val="uk-UA" w:eastAsia="lt-LT"/>
        </w:rPr>
        <w:t xml:space="preserve"> більш</w:t>
      </w:r>
      <w:r w:rsidR="004D3B1B" w:rsidRPr="008C5FDE">
        <w:rPr>
          <w:rFonts w:eastAsia="Times New Roman"/>
          <w:bCs/>
          <w:szCs w:val="24"/>
          <w:lang w:val="uk-UA" w:eastAsia="lt-LT"/>
        </w:rPr>
        <w:t>ого обсягу</w:t>
      </w:r>
      <w:r w:rsidRPr="008C5FDE">
        <w:rPr>
          <w:rFonts w:eastAsia="Times New Roman"/>
          <w:bCs/>
          <w:szCs w:val="24"/>
          <w:lang w:val="uk-UA" w:eastAsia="lt-LT"/>
        </w:rPr>
        <w:t xml:space="preserve"> роботи та навантаження. Те саме стосу</w:t>
      </w:r>
      <w:r w:rsidR="004D3B1B" w:rsidRPr="008C5FDE">
        <w:rPr>
          <w:rFonts w:eastAsia="Times New Roman"/>
          <w:bCs/>
          <w:szCs w:val="24"/>
          <w:lang w:val="uk-UA" w:eastAsia="lt-LT"/>
        </w:rPr>
        <w:t>ва</w:t>
      </w:r>
      <w:r w:rsidRPr="008C5FDE">
        <w:rPr>
          <w:rFonts w:eastAsia="Times New Roman"/>
          <w:bCs/>
          <w:szCs w:val="24"/>
          <w:lang w:val="uk-UA" w:eastAsia="lt-LT"/>
        </w:rPr>
        <w:t>т</w:t>
      </w:r>
      <w:r w:rsidR="004D3B1B" w:rsidRPr="008C5FDE">
        <w:rPr>
          <w:rFonts w:eastAsia="Times New Roman"/>
          <w:bCs/>
          <w:szCs w:val="24"/>
          <w:lang w:val="uk-UA" w:eastAsia="lt-LT"/>
        </w:rPr>
        <w:t>имет</w:t>
      </w:r>
      <w:r w:rsidRPr="008C5FDE">
        <w:rPr>
          <w:rFonts w:eastAsia="Times New Roman"/>
          <w:bCs/>
          <w:szCs w:val="24"/>
          <w:lang w:val="uk-UA" w:eastAsia="lt-LT"/>
        </w:rPr>
        <w:t xml:space="preserve">ься лікарів, які лікують літніх людей. </w:t>
      </w:r>
      <w:r w:rsidR="004D3B1B" w:rsidRPr="008C5FDE">
        <w:rPr>
          <w:rFonts w:eastAsia="Times New Roman"/>
          <w:bCs/>
          <w:szCs w:val="24"/>
          <w:lang w:val="uk-UA" w:eastAsia="lt-LT"/>
        </w:rPr>
        <w:t>В п</w:t>
      </w:r>
      <w:r w:rsidRPr="008C5FDE">
        <w:rPr>
          <w:rFonts w:eastAsia="Times New Roman"/>
          <w:bCs/>
          <w:szCs w:val="24"/>
          <w:lang w:val="uk-UA" w:eastAsia="lt-LT"/>
        </w:rPr>
        <w:t>ацієнт</w:t>
      </w:r>
      <w:r w:rsidR="004D3B1B" w:rsidRPr="008C5FDE">
        <w:rPr>
          <w:rFonts w:eastAsia="Times New Roman"/>
          <w:bCs/>
          <w:szCs w:val="24"/>
          <w:lang w:val="uk-UA" w:eastAsia="lt-LT"/>
        </w:rPr>
        <w:t>а лишається можливість</w:t>
      </w:r>
      <w:r w:rsidRPr="008C5FDE">
        <w:rPr>
          <w:rFonts w:eastAsia="Times New Roman"/>
          <w:bCs/>
          <w:szCs w:val="24"/>
          <w:lang w:val="uk-UA" w:eastAsia="lt-LT"/>
        </w:rPr>
        <w:t xml:space="preserve"> обрати лікаря, але зараз </w:t>
      </w:r>
      <w:r w:rsidR="004D3B1B" w:rsidRPr="008C5FDE">
        <w:rPr>
          <w:rFonts w:eastAsia="Times New Roman"/>
          <w:bCs/>
          <w:szCs w:val="24"/>
          <w:lang w:val="uk-UA" w:eastAsia="lt-LT"/>
        </w:rPr>
        <w:t xml:space="preserve">першочергово оплачується робота </w:t>
      </w:r>
      <w:r w:rsidRPr="008C5FDE">
        <w:rPr>
          <w:rFonts w:eastAsia="Times New Roman"/>
          <w:bCs/>
          <w:szCs w:val="24"/>
          <w:lang w:val="uk-UA" w:eastAsia="lt-LT"/>
        </w:rPr>
        <w:t>фахівц</w:t>
      </w:r>
      <w:r w:rsidR="004D3B1B" w:rsidRPr="008C5FDE">
        <w:rPr>
          <w:rFonts w:eastAsia="Times New Roman"/>
          <w:bCs/>
          <w:szCs w:val="24"/>
          <w:lang w:val="uk-UA" w:eastAsia="lt-LT"/>
        </w:rPr>
        <w:t>я</w:t>
      </w:r>
      <w:r w:rsidRPr="008C5FDE">
        <w:rPr>
          <w:rFonts w:eastAsia="Times New Roman"/>
          <w:bCs/>
          <w:szCs w:val="24"/>
          <w:lang w:val="uk-UA" w:eastAsia="lt-LT"/>
        </w:rPr>
        <w:t>, який має більше пацієнтів.</w:t>
      </w:r>
      <w:r w:rsidR="003C0549" w:rsidRPr="008C5FDE">
        <w:rPr>
          <w:rStyle w:val="af8"/>
          <w:rFonts w:eastAsia="Times New Roman"/>
          <w:szCs w:val="24"/>
          <w:lang w:val="uk-UA" w:eastAsia="lt-LT"/>
        </w:rPr>
        <w:footnoteReference w:id="24"/>
      </w:r>
      <w:r w:rsidR="00130F88" w:rsidRPr="008C5FDE">
        <w:rPr>
          <w:rFonts w:eastAsia="Times New Roman"/>
          <w:szCs w:val="24"/>
          <w:lang w:val="uk-UA" w:eastAsia="lt-LT"/>
        </w:rPr>
        <w:t xml:space="preserve"> </w:t>
      </w:r>
      <w:r w:rsidRPr="008C5FDE">
        <w:rPr>
          <w:rFonts w:eastAsia="Times New Roman"/>
          <w:szCs w:val="24"/>
          <w:lang w:val="uk-UA" w:eastAsia="lt-LT"/>
        </w:rPr>
        <w:t>Це має збільшити зарплату сімейного лікаря не менш</w:t>
      </w:r>
      <w:r w:rsidR="004D3B1B" w:rsidRPr="008C5FDE">
        <w:rPr>
          <w:rFonts w:eastAsia="Times New Roman"/>
          <w:szCs w:val="24"/>
          <w:lang w:val="uk-UA" w:eastAsia="lt-LT"/>
        </w:rPr>
        <w:t xml:space="preserve"> ніж на</w:t>
      </w:r>
      <w:r w:rsidRPr="008C5FDE">
        <w:rPr>
          <w:rFonts w:eastAsia="Times New Roman"/>
          <w:szCs w:val="24"/>
          <w:lang w:val="uk-UA" w:eastAsia="lt-LT"/>
        </w:rPr>
        <w:t xml:space="preserve"> 30</w:t>
      </w:r>
      <w:r w:rsidR="004D3B1B" w:rsidRPr="008C5FDE">
        <w:rPr>
          <w:rFonts w:eastAsia="Times New Roman"/>
          <w:szCs w:val="24"/>
          <w:lang w:val="uk-UA" w:eastAsia="lt-LT"/>
        </w:rPr>
        <w:t>%</w:t>
      </w:r>
      <w:r w:rsidR="00130F88" w:rsidRPr="008C5FDE">
        <w:rPr>
          <w:rFonts w:eastAsia="Times New Roman"/>
          <w:szCs w:val="24"/>
          <w:lang w:val="uk-UA" w:eastAsia="lt-LT"/>
        </w:rPr>
        <w:t>.</w:t>
      </w:r>
      <w:r w:rsidR="003C0549" w:rsidRPr="008C5FDE">
        <w:rPr>
          <w:rStyle w:val="af8"/>
          <w:rFonts w:eastAsia="Times New Roman"/>
          <w:szCs w:val="24"/>
          <w:lang w:val="uk-UA" w:eastAsia="lt-LT"/>
        </w:rPr>
        <w:footnoteReference w:id="25"/>
      </w:r>
    </w:p>
    <w:p w14:paraId="51E32952" w14:textId="1DD43D53" w:rsidR="00130F88" w:rsidRPr="008C5FDE" w:rsidRDefault="004D3B1B" w:rsidP="00AB792D">
      <w:pPr>
        <w:numPr>
          <w:ilvl w:val="0"/>
          <w:numId w:val="38"/>
        </w:numPr>
        <w:spacing w:line="240" w:lineRule="auto"/>
        <w:ind w:left="993" w:hanging="426"/>
        <w:rPr>
          <w:rFonts w:eastAsia="Times New Roman"/>
          <w:szCs w:val="24"/>
          <w:lang w:val="uk-UA" w:eastAsia="lt-LT"/>
        </w:rPr>
      </w:pPr>
      <w:r w:rsidRPr="008C5FDE">
        <w:rPr>
          <w:rFonts w:eastAsia="Times New Roman"/>
          <w:bCs/>
          <w:szCs w:val="24"/>
          <w:lang w:val="uk-UA" w:eastAsia="lt-LT"/>
        </w:rPr>
        <w:t>Управляти</w:t>
      </w:r>
      <w:r w:rsidR="00105D51" w:rsidRPr="008C5FDE">
        <w:rPr>
          <w:rFonts w:eastAsia="Times New Roman"/>
          <w:bCs/>
          <w:szCs w:val="24"/>
          <w:lang w:val="uk-UA" w:eastAsia="lt-LT"/>
        </w:rPr>
        <w:t xml:space="preserve"> бюджетними коштами, </w:t>
      </w:r>
      <w:r w:rsidRPr="008C5FDE">
        <w:rPr>
          <w:rFonts w:eastAsia="Times New Roman"/>
          <w:bCs/>
          <w:szCs w:val="24"/>
          <w:lang w:val="uk-UA" w:eastAsia="lt-LT"/>
        </w:rPr>
        <w:t xml:space="preserve">що </w:t>
      </w:r>
      <w:r w:rsidR="00105D51" w:rsidRPr="008C5FDE">
        <w:rPr>
          <w:rFonts w:eastAsia="Times New Roman"/>
          <w:bCs/>
          <w:szCs w:val="24"/>
          <w:lang w:val="uk-UA" w:eastAsia="lt-LT"/>
        </w:rPr>
        <w:t>виділ</w:t>
      </w:r>
      <w:r w:rsidRPr="008C5FDE">
        <w:rPr>
          <w:rFonts w:eastAsia="Times New Roman"/>
          <w:bCs/>
          <w:szCs w:val="24"/>
          <w:lang w:val="uk-UA" w:eastAsia="lt-LT"/>
        </w:rPr>
        <w:t>яються</w:t>
      </w:r>
      <w:r w:rsidR="00105D51" w:rsidRPr="008C5FDE">
        <w:rPr>
          <w:rFonts w:eastAsia="Times New Roman"/>
          <w:bCs/>
          <w:szCs w:val="24"/>
          <w:lang w:val="uk-UA" w:eastAsia="lt-LT"/>
        </w:rPr>
        <w:t xml:space="preserve"> на фінансування послуг</w:t>
      </w:r>
      <w:r w:rsidRPr="008C5FDE">
        <w:rPr>
          <w:rFonts w:eastAsia="Times New Roman"/>
          <w:bCs/>
          <w:szCs w:val="24"/>
          <w:lang w:val="uk-UA" w:eastAsia="lt-LT"/>
        </w:rPr>
        <w:t>, буде новий орган під назвою Національна служба охорони здоров'я України</w:t>
      </w:r>
      <w:r w:rsidR="00105D51" w:rsidRPr="008C5FDE">
        <w:rPr>
          <w:rFonts w:eastAsia="Times New Roman"/>
          <w:bCs/>
          <w:szCs w:val="24"/>
          <w:lang w:val="uk-UA" w:eastAsia="lt-LT"/>
        </w:rPr>
        <w:t>. Ця структура за</w:t>
      </w:r>
      <w:r w:rsidRPr="008C5FDE">
        <w:rPr>
          <w:rFonts w:eastAsia="Times New Roman"/>
          <w:bCs/>
          <w:szCs w:val="24"/>
          <w:lang w:val="uk-UA" w:eastAsia="lt-LT"/>
        </w:rPr>
        <w:t xml:space="preserve">йматиметься </w:t>
      </w:r>
      <w:proofErr w:type="spellStart"/>
      <w:r w:rsidRPr="008C5FDE">
        <w:rPr>
          <w:rFonts w:eastAsia="Times New Roman"/>
          <w:bCs/>
          <w:szCs w:val="24"/>
          <w:lang w:val="uk-UA" w:eastAsia="lt-LT"/>
        </w:rPr>
        <w:t>закупівлями</w:t>
      </w:r>
      <w:proofErr w:type="spellEnd"/>
      <w:r w:rsidR="00105D51" w:rsidRPr="008C5FDE">
        <w:rPr>
          <w:rFonts w:eastAsia="Times New Roman"/>
          <w:bCs/>
          <w:szCs w:val="24"/>
          <w:lang w:val="uk-UA" w:eastAsia="lt-LT"/>
        </w:rPr>
        <w:t xml:space="preserve"> медичн</w:t>
      </w:r>
      <w:r w:rsidRPr="008C5FDE">
        <w:rPr>
          <w:rFonts w:eastAsia="Times New Roman"/>
          <w:bCs/>
          <w:szCs w:val="24"/>
          <w:lang w:val="uk-UA" w:eastAsia="lt-LT"/>
        </w:rPr>
        <w:t>их</w:t>
      </w:r>
      <w:r w:rsidR="00105D51" w:rsidRPr="008C5FDE">
        <w:rPr>
          <w:rFonts w:eastAsia="Times New Roman"/>
          <w:bCs/>
          <w:szCs w:val="24"/>
          <w:lang w:val="uk-UA" w:eastAsia="lt-LT"/>
        </w:rPr>
        <w:t xml:space="preserve"> послуг</w:t>
      </w:r>
      <w:r w:rsidRPr="008C5FDE">
        <w:rPr>
          <w:rFonts w:eastAsia="Times New Roman"/>
          <w:bCs/>
          <w:szCs w:val="24"/>
          <w:lang w:val="uk-UA" w:eastAsia="lt-LT"/>
        </w:rPr>
        <w:t xml:space="preserve"> для</w:t>
      </w:r>
      <w:r w:rsidR="00105D51" w:rsidRPr="008C5FDE">
        <w:rPr>
          <w:rFonts w:eastAsia="Times New Roman"/>
          <w:bCs/>
          <w:szCs w:val="24"/>
          <w:lang w:val="uk-UA" w:eastAsia="lt-LT"/>
        </w:rPr>
        <w:t xml:space="preserve"> населенн</w:t>
      </w:r>
      <w:r w:rsidRPr="008C5FDE">
        <w:rPr>
          <w:rFonts w:eastAsia="Times New Roman"/>
          <w:bCs/>
          <w:szCs w:val="24"/>
          <w:lang w:val="uk-UA" w:eastAsia="lt-LT"/>
        </w:rPr>
        <w:t>я</w:t>
      </w:r>
      <w:r w:rsidR="00105D51" w:rsidRPr="008C5FDE">
        <w:rPr>
          <w:rFonts w:eastAsia="Times New Roman"/>
          <w:bCs/>
          <w:szCs w:val="24"/>
          <w:lang w:val="uk-UA" w:eastAsia="lt-LT"/>
        </w:rPr>
        <w:t xml:space="preserve">, </w:t>
      </w:r>
      <w:r w:rsidRPr="008C5FDE">
        <w:rPr>
          <w:rFonts w:eastAsia="Times New Roman"/>
          <w:bCs/>
          <w:szCs w:val="24"/>
          <w:lang w:val="uk-UA" w:eastAsia="lt-LT"/>
        </w:rPr>
        <w:t>укладатиме</w:t>
      </w:r>
      <w:r w:rsidR="00105D51" w:rsidRPr="008C5FDE">
        <w:rPr>
          <w:rFonts w:eastAsia="Times New Roman"/>
          <w:bCs/>
          <w:szCs w:val="24"/>
          <w:lang w:val="uk-UA" w:eastAsia="lt-LT"/>
        </w:rPr>
        <w:t xml:space="preserve"> контракти з </w:t>
      </w:r>
      <w:r w:rsidRPr="008C5FDE">
        <w:rPr>
          <w:rFonts w:eastAsia="Times New Roman"/>
          <w:bCs/>
          <w:szCs w:val="24"/>
          <w:lang w:val="uk-UA" w:eastAsia="lt-LT"/>
        </w:rPr>
        <w:t>надавачами послуг</w:t>
      </w:r>
      <w:r w:rsidR="00105D51" w:rsidRPr="008C5FDE">
        <w:rPr>
          <w:rFonts w:eastAsia="Times New Roman"/>
          <w:bCs/>
          <w:szCs w:val="24"/>
          <w:lang w:val="uk-UA" w:eastAsia="lt-LT"/>
        </w:rPr>
        <w:t xml:space="preserve"> первинної медичної допомоги.</w:t>
      </w:r>
      <w:r w:rsidR="003C0549" w:rsidRPr="008C5FDE">
        <w:rPr>
          <w:rStyle w:val="af8"/>
          <w:rFonts w:eastAsia="Times New Roman"/>
          <w:szCs w:val="24"/>
          <w:lang w:val="uk-UA" w:eastAsia="lt-LT"/>
        </w:rPr>
        <w:footnoteReference w:id="26"/>
      </w:r>
    </w:p>
    <w:p w14:paraId="12B50509" w14:textId="0FDD646E" w:rsidR="004758C6" w:rsidRPr="008C5FDE" w:rsidRDefault="00DB0BC2" w:rsidP="00AB792D">
      <w:pPr>
        <w:numPr>
          <w:ilvl w:val="0"/>
          <w:numId w:val="38"/>
        </w:numPr>
        <w:spacing w:line="240" w:lineRule="auto"/>
        <w:ind w:left="993" w:hanging="426"/>
        <w:rPr>
          <w:rFonts w:eastAsia="Times New Roman"/>
          <w:szCs w:val="24"/>
          <w:lang w:val="uk-UA" w:eastAsia="lt-LT"/>
        </w:rPr>
      </w:pPr>
      <w:r w:rsidRPr="008C5FDE">
        <w:rPr>
          <w:rFonts w:eastAsia="Times New Roman"/>
          <w:bCs/>
          <w:szCs w:val="24"/>
          <w:lang w:val="uk-UA" w:eastAsia="lt-LT"/>
        </w:rPr>
        <w:t>Д</w:t>
      </w:r>
      <w:r w:rsidR="00105D51" w:rsidRPr="008C5FDE">
        <w:rPr>
          <w:rFonts w:eastAsia="Times New Roman"/>
          <w:bCs/>
          <w:szCs w:val="24"/>
          <w:lang w:val="uk-UA" w:eastAsia="lt-LT"/>
        </w:rPr>
        <w:t>ля регулювання існуючої мережі лікарень</w:t>
      </w:r>
      <w:r w:rsidRPr="008C5FDE">
        <w:rPr>
          <w:rFonts w:eastAsia="Times New Roman"/>
          <w:bCs/>
          <w:szCs w:val="24"/>
          <w:lang w:val="uk-UA" w:eastAsia="lt-LT"/>
        </w:rPr>
        <w:t xml:space="preserve"> повинні бути створені медичні округи</w:t>
      </w:r>
      <w:r w:rsidR="00105D51" w:rsidRPr="008C5FDE">
        <w:rPr>
          <w:rFonts w:eastAsia="Times New Roman"/>
          <w:bCs/>
          <w:szCs w:val="24"/>
          <w:lang w:val="uk-UA" w:eastAsia="lt-LT"/>
        </w:rPr>
        <w:t xml:space="preserve">. Необхідність створення </w:t>
      </w:r>
      <w:r w:rsidRPr="008C5FDE">
        <w:rPr>
          <w:rFonts w:eastAsia="Times New Roman"/>
          <w:bCs/>
          <w:szCs w:val="24"/>
          <w:lang w:val="uk-UA" w:eastAsia="lt-LT"/>
        </w:rPr>
        <w:t>таких</w:t>
      </w:r>
      <w:r w:rsidR="00105D51" w:rsidRPr="008C5FDE">
        <w:rPr>
          <w:rFonts w:eastAsia="Times New Roman"/>
          <w:bCs/>
          <w:szCs w:val="24"/>
          <w:lang w:val="uk-UA" w:eastAsia="lt-LT"/>
        </w:rPr>
        <w:t xml:space="preserve"> округів по</w:t>
      </w:r>
      <w:r w:rsidRPr="008C5FDE">
        <w:rPr>
          <w:rFonts w:eastAsia="Times New Roman"/>
          <w:bCs/>
          <w:szCs w:val="24"/>
          <w:lang w:val="uk-UA" w:eastAsia="lt-LT"/>
        </w:rPr>
        <w:t>яснюється</w:t>
      </w:r>
      <w:r w:rsidR="00105D51" w:rsidRPr="008C5FDE">
        <w:rPr>
          <w:rFonts w:eastAsia="Times New Roman"/>
          <w:bCs/>
          <w:szCs w:val="24"/>
          <w:lang w:val="uk-UA" w:eastAsia="lt-LT"/>
        </w:rPr>
        <w:t xml:space="preserve"> відсутн</w:t>
      </w:r>
      <w:r w:rsidRPr="008C5FDE">
        <w:rPr>
          <w:rFonts w:eastAsia="Times New Roman"/>
          <w:bCs/>
          <w:szCs w:val="24"/>
          <w:lang w:val="uk-UA" w:eastAsia="lt-LT"/>
        </w:rPr>
        <w:t>і</w:t>
      </w:r>
      <w:r w:rsidR="00105D51" w:rsidRPr="008C5FDE">
        <w:rPr>
          <w:rFonts w:eastAsia="Times New Roman"/>
          <w:bCs/>
          <w:szCs w:val="24"/>
          <w:lang w:val="uk-UA" w:eastAsia="lt-LT"/>
        </w:rPr>
        <w:t>ст</w:t>
      </w:r>
      <w:r w:rsidRPr="008C5FDE">
        <w:rPr>
          <w:rFonts w:eastAsia="Times New Roman"/>
          <w:bCs/>
          <w:szCs w:val="24"/>
          <w:lang w:val="uk-UA" w:eastAsia="lt-LT"/>
        </w:rPr>
        <w:t>ю</w:t>
      </w:r>
      <w:r w:rsidR="00105D51" w:rsidRPr="008C5FDE">
        <w:rPr>
          <w:rFonts w:eastAsia="Times New Roman"/>
          <w:bCs/>
          <w:szCs w:val="24"/>
          <w:lang w:val="uk-UA" w:eastAsia="lt-LT"/>
        </w:rPr>
        <w:t xml:space="preserve"> можливості отрим</w:t>
      </w:r>
      <w:r w:rsidRPr="008C5FDE">
        <w:rPr>
          <w:rFonts w:eastAsia="Times New Roman"/>
          <w:bCs/>
          <w:szCs w:val="24"/>
          <w:lang w:val="uk-UA" w:eastAsia="lt-LT"/>
        </w:rPr>
        <w:t>ання</w:t>
      </w:r>
      <w:r w:rsidR="00105D51" w:rsidRPr="008C5FDE">
        <w:rPr>
          <w:rFonts w:eastAsia="Times New Roman"/>
          <w:bCs/>
          <w:szCs w:val="24"/>
          <w:lang w:val="uk-UA" w:eastAsia="lt-LT"/>
        </w:rPr>
        <w:t xml:space="preserve"> якісн</w:t>
      </w:r>
      <w:r w:rsidRPr="008C5FDE">
        <w:rPr>
          <w:rFonts w:eastAsia="Times New Roman"/>
          <w:bCs/>
          <w:szCs w:val="24"/>
          <w:lang w:val="uk-UA" w:eastAsia="lt-LT"/>
        </w:rPr>
        <w:t>ої</w:t>
      </w:r>
      <w:r w:rsidR="00105D51" w:rsidRPr="008C5FDE">
        <w:rPr>
          <w:rFonts w:eastAsia="Times New Roman"/>
          <w:bCs/>
          <w:szCs w:val="24"/>
          <w:lang w:val="uk-UA" w:eastAsia="lt-LT"/>
        </w:rPr>
        <w:t xml:space="preserve"> спеціалізован</w:t>
      </w:r>
      <w:r w:rsidRPr="008C5FDE">
        <w:rPr>
          <w:rFonts w:eastAsia="Times New Roman"/>
          <w:bCs/>
          <w:szCs w:val="24"/>
          <w:lang w:val="uk-UA" w:eastAsia="lt-LT"/>
        </w:rPr>
        <w:t>ої</w:t>
      </w:r>
      <w:r w:rsidR="00105D51" w:rsidRPr="008C5FDE">
        <w:rPr>
          <w:rFonts w:eastAsia="Times New Roman"/>
          <w:bCs/>
          <w:szCs w:val="24"/>
          <w:lang w:val="uk-UA" w:eastAsia="lt-LT"/>
        </w:rPr>
        <w:t xml:space="preserve"> допомог</w:t>
      </w:r>
      <w:r w:rsidRPr="008C5FDE">
        <w:rPr>
          <w:rFonts w:eastAsia="Times New Roman"/>
          <w:bCs/>
          <w:szCs w:val="24"/>
          <w:lang w:val="uk-UA" w:eastAsia="lt-LT"/>
        </w:rPr>
        <w:t>и</w:t>
      </w:r>
      <w:r w:rsidR="00105D51" w:rsidRPr="008C5FDE">
        <w:rPr>
          <w:rFonts w:eastAsia="Times New Roman"/>
          <w:bCs/>
          <w:szCs w:val="24"/>
          <w:lang w:val="uk-UA" w:eastAsia="lt-LT"/>
        </w:rPr>
        <w:t xml:space="preserve"> на місцях</w:t>
      </w:r>
      <w:r w:rsidRPr="008C5FDE">
        <w:rPr>
          <w:rFonts w:eastAsia="Times New Roman"/>
          <w:bCs/>
          <w:szCs w:val="24"/>
          <w:lang w:val="uk-UA" w:eastAsia="lt-LT"/>
        </w:rPr>
        <w:t xml:space="preserve"> (</w:t>
      </w:r>
      <w:r w:rsidR="00105D51" w:rsidRPr="008C5FDE">
        <w:rPr>
          <w:rFonts w:eastAsia="Times New Roman"/>
          <w:bCs/>
          <w:szCs w:val="24"/>
          <w:lang w:val="uk-UA" w:eastAsia="lt-LT"/>
        </w:rPr>
        <w:t xml:space="preserve">лише в </w:t>
      </w:r>
      <w:r w:rsidRPr="008C5FDE">
        <w:rPr>
          <w:rFonts w:eastAsia="Times New Roman"/>
          <w:bCs/>
          <w:szCs w:val="24"/>
          <w:lang w:val="uk-UA" w:eastAsia="lt-LT"/>
        </w:rPr>
        <w:t>обласних</w:t>
      </w:r>
      <w:r w:rsidR="00105D51" w:rsidRPr="008C5FDE">
        <w:rPr>
          <w:rFonts w:eastAsia="Times New Roman"/>
          <w:bCs/>
          <w:szCs w:val="24"/>
          <w:lang w:val="uk-UA" w:eastAsia="lt-LT"/>
        </w:rPr>
        <w:t xml:space="preserve"> центрах та деяких містах</w:t>
      </w:r>
      <w:r w:rsidRPr="008C5FDE">
        <w:rPr>
          <w:rFonts w:eastAsia="Times New Roman"/>
          <w:bCs/>
          <w:szCs w:val="24"/>
          <w:lang w:val="uk-UA" w:eastAsia="lt-LT"/>
        </w:rPr>
        <w:t>)</w:t>
      </w:r>
      <w:r w:rsidR="00105D51" w:rsidRPr="008C5FDE">
        <w:rPr>
          <w:rFonts w:eastAsia="Times New Roman"/>
          <w:bCs/>
          <w:szCs w:val="24"/>
          <w:lang w:val="uk-UA" w:eastAsia="lt-LT"/>
        </w:rPr>
        <w:t xml:space="preserve">. </w:t>
      </w:r>
      <w:r w:rsidRPr="008C5FDE">
        <w:rPr>
          <w:rFonts w:eastAsia="Times New Roman"/>
          <w:bCs/>
          <w:szCs w:val="24"/>
          <w:lang w:val="uk-UA" w:eastAsia="lt-LT"/>
        </w:rPr>
        <w:t>Втім,</w:t>
      </w:r>
      <w:r w:rsidR="00105D51" w:rsidRPr="008C5FDE">
        <w:rPr>
          <w:rFonts w:eastAsia="Times New Roman"/>
          <w:bCs/>
          <w:szCs w:val="24"/>
          <w:lang w:val="uk-UA" w:eastAsia="lt-LT"/>
        </w:rPr>
        <w:t xml:space="preserve"> </w:t>
      </w:r>
      <w:r w:rsidRPr="008C5FDE">
        <w:rPr>
          <w:rFonts w:eastAsia="Times New Roman"/>
          <w:bCs/>
          <w:szCs w:val="24"/>
          <w:lang w:val="uk-UA" w:eastAsia="lt-LT"/>
        </w:rPr>
        <w:t>громадяни</w:t>
      </w:r>
      <w:r w:rsidR="00105D51" w:rsidRPr="008C5FDE">
        <w:rPr>
          <w:rFonts w:eastAsia="Times New Roman"/>
          <w:bCs/>
          <w:szCs w:val="24"/>
          <w:lang w:val="uk-UA" w:eastAsia="lt-LT"/>
        </w:rPr>
        <w:t xml:space="preserve"> побо</w:t>
      </w:r>
      <w:r w:rsidRPr="008C5FDE">
        <w:rPr>
          <w:rFonts w:eastAsia="Times New Roman"/>
          <w:bCs/>
          <w:szCs w:val="24"/>
          <w:lang w:val="uk-UA" w:eastAsia="lt-LT"/>
        </w:rPr>
        <w:t>ю</w:t>
      </w:r>
      <w:r w:rsidR="00105D51" w:rsidRPr="008C5FDE">
        <w:rPr>
          <w:rFonts w:eastAsia="Times New Roman"/>
          <w:bCs/>
          <w:szCs w:val="24"/>
          <w:lang w:val="uk-UA" w:eastAsia="lt-LT"/>
        </w:rPr>
        <w:t xml:space="preserve">ється, що через це </w:t>
      </w:r>
      <w:r w:rsidRPr="008C5FDE">
        <w:rPr>
          <w:rFonts w:eastAsia="Times New Roman"/>
          <w:bCs/>
          <w:szCs w:val="24"/>
          <w:lang w:val="uk-UA" w:eastAsia="lt-LT"/>
        </w:rPr>
        <w:t>л</w:t>
      </w:r>
      <w:r w:rsidR="003903BF" w:rsidRPr="008C5FDE">
        <w:rPr>
          <w:rFonts w:eastAsia="Times New Roman"/>
          <w:bCs/>
          <w:szCs w:val="24"/>
          <w:lang w:val="uk-UA" w:eastAsia="lt-LT"/>
        </w:rPr>
        <w:t>ікарн</w:t>
      </w:r>
      <w:r w:rsidR="00105D51" w:rsidRPr="008C5FDE">
        <w:rPr>
          <w:rFonts w:eastAsia="Times New Roman"/>
          <w:bCs/>
          <w:szCs w:val="24"/>
          <w:lang w:val="uk-UA" w:eastAsia="lt-LT"/>
        </w:rPr>
        <w:t xml:space="preserve">і </w:t>
      </w:r>
      <w:r w:rsidRPr="008C5FDE">
        <w:rPr>
          <w:rFonts w:eastAsia="Times New Roman"/>
          <w:bCs/>
          <w:szCs w:val="24"/>
          <w:lang w:val="uk-UA" w:eastAsia="lt-LT"/>
        </w:rPr>
        <w:t>у</w:t>
      </w:r>
      <w:r w:rsidR="00105D51" w:rsidRPr="008C5FDE">
        <w:rPr>
          <w:rFonts w:eastAsia="Times New Roman"/>
          <w:bCs/>
          <w:szCs w:val="24"/>
          <w:lang w:val="uk-UA" w:eastAsia="lt-LT"/>
        </w:rPr>
        <w:t xml:space="preserve"> </w:t>
      </w:r>
      <w:r w:rsidRPr="008C5FDE">
        <w:rPr>
          <w:rFonts w:eastAsia="Times New Roman"/>
          <w:bCs/>
          <w:szCs w:val="24"/>
          <w:lang w:val="uk-UA" w:eastAsia="lt-LT"/>
        </w:rPr>
        <w:t>малих</w:t>
      </w:r>
      <w:r w:rsidR="00105D51" w:rsidRPr="008C5FDE">
        <w:rPr>
          <w:rFonts w:eastAsia="Times New Roman"/>
          <w:bCs/>
          <w:szCs w:val="24"/>
          <w:lang w:val="uk-UA" w:eastAsia="lt-LT"/>
        </w:rPr>
        <w:t xml:space="preserve"> містах та </w:t>
      </w:r>
      <w:r w:rsidRPr="008C5FDE">
        <w:rPr>
          <w:rFonts w:eastAsia="Times New Roman"/>
          <w:bCs/>
          <w:szCs w:val="24"/>
          <w:lang w:val="uk-UA" w:eastAsia="lt-LT"/>
        </w:rPr>
        <w:t>фельдшерсько</w:t>
      </w:r>
      <w:r w:rsidR="00105D51" w:rsidRPr="008C5FDE">
        <w:rPr>
          <w:rFonts w:eastAsia="Times New Roman"/>
          <w:bCs/>
          <w:szCs w:val="24"/>
          <w:lang w:val="uk-UA" w:eastAsia="lt-LT"/>
        </w:rPr>
        <w:t xml:space="preserve">-акушерські пункти </w:t>
      </w:r>
      <w:r w:rsidRPr="008C5FDE">
        <w:rPr>
          <w:rFonts w:eastAsia="Times New Roman"/>
          <w:bCs/>
          <w:szCs w:val="24"/>
          <w:lang w:val="uk-UA" w:eastAsia="lt-LT"/>
        </w:rPr>
        <w:t>у</w:t>
      </w:r>
      <w:r w:rsidR="00105D51" w:rsidRPr="008C5FDE">
        <w:rPr>
          <w:rFonts w:eastAsia="Times New Roman"/>
          <w:bCs/>
          <w:szCs w:val="24"/>
          <w:lang w:val="uk-UA" w:eastAsia="lt-LT"/>
        </w:rPr>
        <w:t xml:space="preserve"> селах будуть закриті, а для отримання медичного обслуговування доведеться звер</w:t>
      </w:r>
      <w:r w:rsidRPr="008C5FDE">
        <w:rPr>
          <w:rFonts w:eastAsia="Times New Roman"/>
          <w:bCs/>
          <w:szCs w:val="24"/>
          <w:lang w:val="uk-UA" w:eastAsia="lt-LT"/>
        </w:rPr>
        <w:t>та</w:t>
      </w:r>
      <w:r w:rsidR="00105D51" w:rsidRPr="008C5FDE">
        <w:rPr>
          <w:rFonts w:eastAsia="Times New Roman"/>
          <w:bCs/>
          <w:szCs w:val="24"/>
          <w:lang w:val="uk-UA" w:eastAsia="lt-LT"/>
        </w:rPr>
        <w:t xml:space="preserve">тися до медичних </w:t>
      </w:r>
      <w:r w:rsidRPr="008C5FDE">
        <w:rPr>
          <w:rFonts w:eastAsia="Times New Roman"/>
          <w:bCs/>
          <w:szCs w:val="24"/>
          <w:lang w:val="uk-UA" w:eastAsia="lt-LT"/>
        </w:rPr>
        <w:t>закладів</w:t>
      </w:r>
      <w:r w:rsidR="00105D51" w:rsidRPr="008C5FDE">
        <w:rPr>
          <w:rFonts w:eastAsia="Times New Roman"/>
          <w:bCs/>
          <w:szCs w:val="24"/>
          <w:lang w:val="uk-UA" w:eastAsia="lt-LT"/>
        </w:rPr>
        <w:t>, розташованих за багато кілометрів</w:t>
      </w:r>
      <w:r w:rsidRPr="008C5FDE">
        <w:rPr>
          <w:rFonts w:eastAsia="Times New Roman"/>
          <w:bCs/>
          <w:szCs w:val="24"/>
          <w:lang w:val="uk-UA" w:eastAsia="lt-LT"/>
        </w:rPr>
        <w:t>.</w:t>
      </w:r>
      <w:r w:rsidR="003C0549" w:rsidRPr="008C5FDE">
        <w:rPr>
          <w:rStyle w:val="af8"/>
          <w:rFonts w:eastAsia="Times New Roman"/>
          <w:szCs w:val="24"/>
          <w:lang w:val="uk-UA" w:eastAsia="lt-LT"/>
        </w:rPr>
        <w:footnoteReference w:id="27"/>
      </w:r>
    </w:p>
    <w:p w14:paraId="458EE05E" w14:textId="3DA769A9" w:rsidR="004758C6" w:rsidRPr="008C5FDE" w:rsidRDefault="00DB0BC2" w:rsidP="00AB792D">
      <w:pPr>
        <w:numPr>
          <w:ilvl w:val="0"/>
          <w:numId w:val="38"/>
        </w:numPr>
        <w:spacing w:line="240" w:lineRule="auto"/>
        <w:ind w:left="993" w:hanging="426"/>
        <w:rPr>
          <w:rFonts w:eastAsia="Times New Roman"/>
          <w:szCs w:val="24"/>
          <w:lang w:val="uk-UA" w:eastAsia="lt-LT"/>
        </w:rPr>
      </w:pPr>
      <w:r w:rsidRPr="008C5FDE">
        <w:rPr>
          <w:rFonts w:eastAsia="Times New Roman"/>
          <w:bCs/>
          <w:szCs w:val="24"/>
          <w:lang w:val="uk-UA" w:eastAsia="lt-LT"/>
        </w:rPr>
        <w:t>Медичний</w:t>
      </w:r>
      <w:r w:rsidR="00105D51" w:rsidRPr="008C5FDE">
        <w:rPr>
          <w:rFonts w:eastAsia="Times New Roman"/>
          <w:bCs/>
          <w:szCs w:val="24"/>
          <w:lang w:val="uk-UA" w:eastAsia="lt-LT"/>
        </w:rPr>
        <w:t xml:space="preserve"> </w:t>
      </w:r>
      <w:r w:rsidRPr="008C5FDE">
        <w:rPr>
          <w:rFonts w:eastAsia="Times New Roman"/>
          <w:bCs/>
          <w:szCs w:val="24"/>
          <w:lang w:val="uk-UA" w:eastAsia="lt-LT"/>
        </w:rPr>
        <w:t>округ</w:t>
      </w:r>
      <w:r w:rsidR="00105D51" w:rsidRPr="008C5FDE">
        <w:rPr>
          <w:rFonts w:eastAsia="Times New Roman"/>
          <w:bCs/>
          <w:szCs w:val="24"/>
          <w:lang w:val="uk-UA" w:eastAsia="lt-LT"/>
        </w:rPr>
        <w:t xml:space="preserve"> </w:t>
      </w:r>
      <w:r w:rsidRPr="008C5FDE">
        <w:rPr>
          <w:rFonts w:eastAsia="Times New Roman"/>
          <w:bCs/>
          <w:szCs w:val="24"/>
          <w:lang w:val="uk-UA" w:eastAsia="lt-LT"/>
        </w:rPr>
        <w:t xml:space="preserve">повинен мати </w:t>
      </w:r>
      <w:r w:rsidR="00105D51" w:rsidRPr="008C5FDE">
        <w:rPr>
          <w:rFonts w:eastAsia="Times New Roman"/>
          <w:bCs/>
          <w:szCs w:val="24"/>
          <w:lang w:val="uk-UA" w:eastAsia="lt-LT"/>
        </w:rPr>
        <w:t xml:space="preserve">принаймні одну </w:t>
      </w:r>
      <w:r w:rsidRPr="008C5FDE">
        <w:rPr>
          <w:rFonts w:eastAsia="Times New Roman"/>
          <w:bCs/>
          <w:szCs w:val="24"/>
          <w:lang w:val="uk-UA" w:eastAsia="lt-LT"/>
        </w:rPr>
        <w:t>л</w:t>
      </w:r>
      <w:r w:rsidR="003903BF" w:rsidRPr="008C5FDE">
        <w:rPr>
          <w:rFonts w:eastAsia="Times New Roman"/>
          <w:bCs/>
          <w:szCs w:val="24"/>
          <w:lang w:val="uk-UA" w:eastAsia="lt-LT"/>
        </w:rPr>
        <w:t>ікарн</w:t>
      </w:r>
      <w:r w:rsidR="00105D51" w:rsidRPr="008C5FDE">
        <w:rPr>
          <w:rFonts w:eastAsia="Times New Roman"/>
          <w:bCs/>
          <w:szCs w:val="24"/>
          <w:lang w:val="uk-UA" w:eastAsia="lt-LT"/>
        </w:rPr>
        <w:t xml:space="preserve">ю </w:t>
      </w:r>
      <w:r w:rsidRPr="008C5FDE">
        <w:rPr>
          <w:rFonts w:eastAsia="Times New Roman"/>
          <w:bCs/>
          <w:szCs w:val="24"/>
          <w:lang w:val="uk-UA" w:eastAsia="lt-LT"/>
        </w:rPr>
        <w:t>невідкладної допомоги</w:t>
      </w:r>
      <w:r w:rsidR="00105D51" w:rsidRPr="008C5FDE">
        <w:rPr>
          <w:rFonts w:eastAsia="Times New Roman"/>
          <w:bCs/>
          <w:szCs w:val="24"/>
          <w:lang w:val="uk-UA" w:eastAsia="lt-LT"/>
        </w:rPr>
        <w:t xml:space="preserve"> багатопрофільного характеру першого та/</w:t>
      </w:r>
      <w:r w:rsidRPr="008C5FDE">
        <w:rPr>
          <w:rFonts w:eastAsia="Times New Roman"/>
          <w:bCs/>
          <w:szCs w:val="24"/>
          <w:lang w:val="uk-UA" w:eastAsia="lt-LT"/>
        </w:rPr>
        <w:t>або</w:t>
      </w:r>
      <w:r w:rsidR="00105D51" w:rsidRPr="008C5FDE">
        <w:rPr>
          <w:rFonts w:eastAsia="Times New Roman"/>
          <w:bCs/>
          <w:szCs w:val="24"/>
          <w:lang w:val="uk-UA" w:eastAsia="lt-LT"/>
        </w:rPr>
        <w:t xml:space="preserve"> другого рівня</w:t>
      </w:r>
      <w:r w:rsidRPr="008C5FDE">
        <w:rPr>
          <w:rFonts w:eastAsia="Times New Roman"/>
          <w:bCs/>
          <w:szCs w:val="24"/>
          <w:lang w:val="uk-UA" w:eastAsia="lt-LT"/>
        </w:rPr>
        <w:t>,</w:t>
      </w:r>
      <w:r w:rsidR="00105D51" w:rsidRPr="008C5FDE">
        <w:rPr>
          <w:rFonts w:eastAsia="Times New Roman"/>
          <w:bCs/>
          <w:szCs w:val="24"/>
          <w:lang w:val="uk-UA" w:eastAsia="lt-LT"/>
        </w:rPr>
        <w:t xml:space="preserve"> та</w:t>
      </w:r>
      <w:r w:rsidRPr="008C5FDE">
        <w:rPr>
          <w:rFonts w:eastAsia="Times New Roman"/>
          <w:bCs/>
          <w:szCs w:val="24"/>
          <w:lang w:val="uk-UA" w:eastAsia="lt-LT"/>
        </w:rPr>
        <w:t>кож</w:t>
      </w:r>
      <w:r w:rsidR="00105D51" w:rsidRPr="008C5FDE">
        <w:rPr>
          <w:rFonts w:eastAsia="Times New Roman"/>
          <w:bCs/>
          <w:szCs w:val="24"/>
          <w:lang w:val="uk-UA" w:eastAsia="lt-LT"/>
        </w:rPr>
        <w:t xml:space="preserve"> інші медичні </w:t>
      </w:r>
      <w:r w:rsidRPr="008C5FDE">
        <w:rPr>
          <w:rFonts w:eastAsia="Times New Roman"/>
          <w:bCs/>
          <w:szCs w:val="24"/>
          <w:lang w:val="uk-UA" w:eastAsia="lt-LT"/>
        </w:rPr>
        <w:t>заклади</w:t>
      </w:r>
      <w:r w:rsidR="00105D51" w:rsidRPr="008C5FDE">
        <w:rPr>
          <w:rFonts w:eastAsia="Times New Roman"/>
          <w:bCs/>
          <w:szCs w:val="24"/>
          <w:lang w:val="uk-UA" w:eastAsia="lt-LT"/>
        </w:rPr>
        <w:t xml:space="preserve">. </w:t>
      </w:r>
      <w:r w:rsidRPr="008C5FDE">
        <w:rPr>
          <w:rFonts w:eastAsia="Times New Roman"/>
          <w:bCs/>
          <w:szCs w:val="24"/>
          <w:lang w:val="uk-UA" w:eastAsia="lt-LT"/>
        </w:rPr>
        <w:t>Заклад невідкладної допомоги</w:t>
      </w:r>
      <w:r w:rsidR="00105D51" w:rsidRPr="008C5FDE">
        <w:rPr>
          <w:rFonts w:eastAsia="Times New Roman"/>
          <w:bCs/>
          <w:szCs w:val="24"/>
          <w:lang w:val="uk-UA" w:eastAsia="lt-LT"/>
        </w:rPr>
        <w:t xml:space="preserve"> першого рівня прийма</w:t>
      </w:r>
      <w:r w:rsidRPr="008C5FDE">
        <w:rPr>
          <w:rFonts w:eastAsia="Times New Roman"/>
          <w:bCs/>
          <w:szCs w:val="24"/>
          <w:lang w:val="uk-UA" w:eastAsia="lt-LT"/>
        </w:rPr>
        <w:t>тиме</w:t>
      </w:r>
      <w:r w:rsidR="00105D51" w:rsidRPr="008C5FDE">
        <w:rPr>
          <w:rFonts w:eastAsia="Times New Roman"/>
          <w:bCs/>
          <w:szCs w:val="24"/>
          <w:lang w:val="uk-UA" w:eastAsia="lt-LT"/>
        </w:rPr>
        <w:t xml:space="preserve"> щонайменше 120000 </w:t>
      </w:r>
      <w:r w:rsidRPr="008C5FDE">
        <w:rPr>
          <w:rFonts w:eastAsia="Times New Roman"/>
          <w:bCs/>
          <w:szCs w:val="24"/>
          <w:lang w:val="uk-UA" w:eastAsia="lt-LT"/>
        </w:rPr>
        <w:t>осіб</w:t>
      </w:r>
      <w:r w:rsidR="00105D51" w:rsidRPr="008C5FDE">
        <w:rPr>
          <w:rFonts w:eastAsia="Times New Roman"/>
          <w:bCs/>
          <w:szCs w:val="24"/>
          <w:lang w:val="uk-UA" w:eastAsia="lt-LT"/>
        </w:rPr>
        <w:t>, а друг</w:t>
      </w:r>
      <w:r w:rsidRPr="008C5FDE">
        <w:rPr>
          <w:rFonts w:eastAsia="Times New Roman"/>
          <w:bCs/>
          <w:szCs w:val="24"/>
          <w:lang w:val="uk-UA" w:eastAsia="lt-LT"/>
        </w:rPr>
        <w:t>ого</w:t>
      </w:r>
      <w:r w:rsidR="00105D51" w:rsidRPr="008C5FDE">
        <w:rPr>
          <w:rFonts w:eastAsia="Times New Roman"/>
          <w:bCs/>
          <w:szCs w:val="24"/>
          <w:lang w:val="uk-UA" w:eastAsia="lt-LT"/>
        </w:rPr>
        <w:t xml:space="preserve"> </w:t>
      </w:r>
      <w:r w:rsidRPr="008C5FDE">
        <w:rPr>
          <w:rFonts w:eastAsia="Times New Roman"/>
          <w:bCs/>
          <w:szCs w:val="24"/>
          <w:lang w:val="uk-UA" w:eastAsia="lt-LT"/>
        </w:rPr>
        <w:t>–</w:t>
      </w:r>
      <w:r w:rsidR="00105D51" w:rsidRPr="008C5FDE">
        <w:rPr>
          <w:rFonts w:eastAsia="Times New Roman"/>
          <w:bCs/>
          <w:szCs w:val="24"/>
          <w:lang w:val="uk-UA" w:eastAsia="lt-LT"/>
        </w:rPr>
        <w:t xml:space="preserve"> </w:t>
      </w:r>
      <w:r w:rsidRPr="008C5FDE">
        <w:rPr>
          <w:rFonts w:eastAsia="Times New Roman"/>
          <w:bCs/>
          <w:szCs w:val="24"/>
          <w:lang w:val="uk-UA" w:eastAsia="lt-LT"/>
        </w:rPr>
        <w:t xml:space="preserve">не менш ніж </w:t>
      </w:r>
      <w:r w:rsidR="00105D51" w:rsidRPr="008C5FDE">
        <w:rPr>
          <w:rFonts w:eastAsia="Times New Roman"/>
          <w:bCs/>
          <w:szCs w:val="24"/>
          <w:lang w:val="uk-UA" w:eastAsia="lt-LT"/>
        </w:rPr>
        <w:t xml:space="preserve">200000 </w:t>
      </w:r>
      <w:r w:rsidRPr="008C5FDE">
        <w:rPr>
          <w:rFonts w:eastAsia="Times New Roman"/>
          <w:bCs/>
          <w:szCs w:val="24"/>
          <w:lang w:val="uk-UA" w:eastAsia="lt-LT"/>
        </w:rPr>
        <w:t>осіб</w:t>
      </w:r>
      <w:r w:rsidR="00105D51" w:rsidRPr="008C5FDE">
        <w:rPr>
          <w:rFonts w:eastAsia="Times New Roman"/>
          <w:bCs/>
          <w:szCs w:val="24"/>
          <w:lang w:val="uk-UA" w:eastAsia="lt-LT"/>
        </w:rPr>
        <w:t xml:space="preserve">. Таким чином, </w:t>
      </w:r>
      <w:r w:rsidRPr="008C5FDE">
        <w:rPr>
          <w:rFonts w:eastAsia="Times New Roman"/>
          <w:bCs/>
          <w:szCs w:val="24"/>
          <w:lang w:val="uk-UA" w:eastAsia="lt-LT"/>
        </w:rPr>
        <w:t xml:space="preserve">заклад невідкладної допомоги </w:t>
      </w:r>
      <w:r w:rsidR="00105D51" w:rsidRPr="008C5FDE">
        <w:rPr>
          <w:rFonts w:eastAsia="Times New Roman"/>
          <w:bCs/>
          <w:szCs w:val="24"/>
          <w:lang w:val="uk-UA" w:eastAsia="lt-LT"/>
        </w:rPr>
        <w:t>буде найпотужніш</w:t>
      </w:r>
      <w:r w:rsidRPr="008C5FDE">
        <w:rPr>
          <w:rFonts w:eastAsia="Times New Roman"/>
          <w:bCs/>
          <w:szCs w:val="24"/>
          <w:lang w:val="uk-UA" w:eastAsia="lt-LT"/>
        </w:rPr>
        <w:t>им</w:t>
      </w:r>
      <w:r w:rsidR="00105D51" w:rsidRPr="008C5FDE">
        <w:rPr>
          <w:rFonts w:eastAsia="Times New Roman"/>
          <w:bCs/>
          <w:szCs w:val="24"/>
          <w:lang w:val="uk-UA" w:eastAsia="lt-LT"/>
        </w:rPr>
        <w:t xml:space="preserve"> в </w:t>
      </w:r>
      <w:r w:rsidRPr="008C5FDE">
        <w:rPr>
          <w:rFonts w:eastAsia="Times New Roman"/>
          <w:bCs/>
          <w:szCs w:val="24"/>
          <w:lang w:val="uk-UA" w:eastAsia="lt-LT"/>
        </w:rPr>
        <w:t>області</w:t>
      </w:r>
      <w:r w:rsidR="00105D51" w:rsidRPr="008C5FDE">
        <w:rPr>
          <w:rFonts w:eastAsia="Times New Roman"/>
          <w:bCs/>
          <w:szCs w:val="24"/>
          <w:lang w:val="uk-UA" w:eastAsia="lt-LT"/>
        </w:rPr>
        <w:t xml:space="preserve">, </w:t>
      </w:r>
      <w:r w:rsidRPr="008C5FDE">
        <w:rPr>
          <w:rFonts w:eastAsia="Times New Roman"/>
          <w:bCs/>
          <w:szCs w:val="24"/>
          <w:lang w:val="uk-UA" w:eastAsia="lt-LT"/>
        </w:rPr>
        <w:t>тоді як</w:t>
      </w:r>
      <w:r w:rsidR="00105D51" w:rsidRPr="008C5FDE">
        <w:rPr>
          <w:rFonts w:eastAsia="Times New Roman"/>
          <w:bCs/>
          <w:szCs w:val="24"/>
          <w:lang w:val="uk-UA" w:eastAsia="lt-LT"/>
        </w:rPr>
        <w:t xml:space="preserve"> інші </w:t>
      </w:r>
      <w:r w:rsidRPr="008C5FDE">
        <w:rPr>
          <w:rFonts w:eastAsia="Times New Roman"/>
          <w:bCs/>
          <w:szCs w:val="24"/>
          <w:lang w:val="uk-UA" w:eastAsia="lt-LT"/>
        </w:rPr>
        <w:t>л</w:t>
      </w:r>
      <w:r w:rsidR="003903BF" w:rsidRPr="008C5FDE">
        <w:rPr>
          <w:rFonts w:eastAsia="Times New Roman"/>
          <w:bCs/>
          <w:szCs w:val="24"/>
          <w:lang w:val="uk-UA" w:eastAsia="lt-LT"/>
        </w:rPr>
        <w:t>ікарн</w:t>
      </w:r>
      <w:r w:rsidR="00105D51" w:rsidRPr="008C5FDE">
        <w:rPr>
          <w:rFonts w:eastAsia="Times New Roman"/>
          <w:bCs/>
          <w:szCs w:val="24"/>
          <w:lang w:val="uk-UA" w:eastAsia="lt-LT"/>
        </w:rPr>
        <w:t xml:space="preserve">і будуть </w:t>
      </w:r>
      <w:proofErr w:type="spellStart"/>
      <w:r w:rsidR="00105D51" w:rsidRPr="008C5FDE">
        <w:rPr>
          <w:rFonts w:eastAsia="Times New Roman"/>
          <w:bCs/>
          <w:szCs w:val="24"/>
          <w:lang w:val="uk-UA" w:eastAsia="lt-LT"/>
        </w:rPr>
        <w:t>реструктуризовані</w:t>
      </w:r>
      <w:proofErr w:type="spellEnd"/>
      <w:r w:rsidR="00105D51" w:rsidRPr="008C5FDE">
        <w:rPr>
          <w:rFonts w:eastAsia="Times New Roman"/>
          <w:bCs/>
          <w:szCs w:val="24"/>
          <w:lang w:val="uk-UA" w:eastAsia="lt-LT"/>
        </w:rPr>
        <w:t>.</w:t>
      </w:r>
      <w:r w:rsidR="003C0549" w:rsidRPr="008C5FDE">
        <w:rPr>
          <w:rStyle w:val="af8"/>
          <w:rFonts w:eastAsia="Times New Roman"/>
          <w:szCs w:val="24"/>
          <w:lang w:val="uk-UA" w:eastAsia="lt-LT"/>
        </w:rPr>
        <w:footnoteReference w:id="28"/>
      </w:r>
    </w:p>
    <w:p w14:paraId="15425589" w14:textId="2ECABD7D" w:rsidR="004758C6" w:rsidRPr="008C5FDE" w:rsidRDefault="00105D51" w:rsidP="00AB792D">
      <w:pPr>
        <w:numPr>
          <w:ilvl w:val="0"/>
          <w:numId w:val="38"/>
        </w:numPr>
        <w:spacing w:line="240" w:lineRule="auto"/>
        <w:ind w:left="993" w:hanging="426"/>
        <w:rPr>
          <w:szCs w:val="24"/>
          <w:lang w:val="uk-UA"/>
        </w:rPr>
      </w:pPr>
      <w:r w:rsidRPr="008C5FDE">
        <w:rPr>
          <w:rFonts w:eastAsia="Times New Roman"/>
          <w:bCs/>
          <w:szCs w:val="24"/>
          <w:lang w:val="uk-UA" w:eastAsia="lt-LT"/>
        </w:rPr>
        <w:lastRenderedPageBreak/>
        <w:t xml:space="preserve">Межі </w:t>
      </w:r>
      <w:r w:rsidR="00DB0BC2" w:rsidRPr="008C5FDE">
        <w:rPr>
          <w:rFonts w:eastAsia="Times New Roman"/>
          <w:bCs/>
          <w:szCs w:val="24"/>
          <w:lang w:val="uk-UA" w:eastAsia="lt-LT"/>
        </w:rPr>
        <w:t>медичних</w:t>
      </w:r>
      <w:r w:rsidRPr="008C5FDE">
        <w:rPr>
          <w:rFonts w:eastAsia="Times New Roman"/>
          <w:bCs/>
          <w:szCs w:val="24"/>
          <w:lang w:val="uk-UA" w:eastAsia="lt-LT"/>
        </w:rPr>
        <w:t xml:space="preserve"> округів форму</w:t>
      </w:r>
      <w:r w:rsidR="00DB0BC2" w:rsidRPr="008C5FDE">
        <w:rPr>
          <w:rFonts w:eastAsia="Times New Roman"/>
          <w:bCs/>
          <w:szCs w:val="24"/>
          <w:lang w:val="uk-UA" w:eastAsia="lt-LT"/>
        </w:rPr>
        <w:t>ватиму</w:t>
      </w:r>
      <w:r w:rsidRPr="008C5FDE">
        <w:rPr>
          <w:rFonts w:eastAsia="Times New Roman"/>
          <w:bCs/>
          <w:szCs w:val="24"/>
          <w:lang w:val="uk-UA" w:eastAsia="lt-LT"/>
        </w:rPr>
        <w:t xml:space="preserve">ться таким чином, </w:t>
      </w:r>
      <w:r w:rsidR="00DB0BC2" w:rsidRPr="008C5FDE">
        <w:rPr>
          <w:rFonts w:eastAsia="Times New Roman"/>
          <w:bCs/>
          <w:szCs w:val="24"/>
          <w:lang w:val="uk-UA" w:eastAsia="lt-LT"/>
        </w:rPr>
        <w:t>аби</w:t>
      </w:r>
      <w:r w:rsidRPr="008C5FDE">
        <w:rPr>
          <w:rFonts w:eastAsia="Times New Roman"/>
          <w:bCs/>
          <w:szCs w:val="24"/>
          <w:lang w:val="uk-UA" w:eastAsia="lt-LT"/>
        </w:rPr>
        <w:t xml:space="preserve"> забезпечити доступ усіх мешканців району до </w:t>
      </w:r>
      <w:r w:rsidR="00DB0BC2" w:rsidRPr="008C5FDE">
        <w:rPr>
          <w:rFonts w:eastAsia="Times New Roman"/>
          <w:bCs/>
          <w:szCs w:val="24"/>
          <w:lang w:val="uk-UA" w:eastAsia="lt-LT"/>
        </w:rPr>
        <w:t>вторинної</w:t>
      </w:r>
      <w:r w:rsidRPr="008C5FDE">
        <w:rPr>
          <w:rFonts w:eastAsia="Times New Roman"/>
          <w:bCs/>
          <w:szCs w:val="24"/>
          <w:lang w:val="uk-UA" w:eastAsia="lt-LT"/>
        </w:rPr>
        <w:t xml:space="preserve"> (спеціалізованої) медичної допомоги. Адміністративни</w:t>
      </w:r>
      <w:r w:rsidR="00DB0BC2" w:rsidRPr="008C5FDE">
        <w:rPr>
          <w:rFonts w:eastAsia="Times New Roman"/>
          <w:bCs/>
          <w:szCs w:val="24"/>
          <w:lang w:val="uk-UA" w:eastAsia="lt-LT"/>
        </w:rPr>
        <w:t>м</w:t>
      </w:r>
      <w:r w:rsidRPr="008C5FDE">
        <w:rPr>
          <w:rFonts w:eastAsia="Times New Roman"/>
          <w:bCs/>
          <w:szCs w:val="24"/>
          <w:lang w:val="uk-UA" w:eastAsia="lt-LT"/>
        </w:rPr>
        <w:t xml:space="preserve"> центр</w:t>
      </w:r>
      <w:r w:rsidR="00DB0BC2" w:rsidRPr="008C5FDE">
        <w:rPr>
          <w:rFonts w:eastAsia="Times New Roman"/>
          <w:bCs/>
          <w:szCs w:val="24"/>
          <w:lang w:val="uk-UA" w:eastAsia="lt-LT"/>
        </w:rPr>
        <w:t>ом</w:t>
      </w:r>
      <w:r w:rsidRPr="008C5FDE">
        <w:rPr>
          <w:rFonts w:eastAsia="Times New Roman"/>
          <w:bCs/>
          <w:szCs w:val="24"/>
          <w:lang w:val="uk-UA" w:eastAsia="lt-LT"/>
        </w:rPr>
        <w:t xml:space="preserve"> </w:t>
      </w:r>
      <w:r w:rsidR="00DB0BC2" w:rsidRPr="008C5FDE">
        <w:rPr>
          <w:rFonts w:eastAsia="Times New Roman"/>
          <w:bCs/>
          <w:szCs w:val="24"/>
          <w:lang w:val="uk-UA" w:eastAsia="lt-LT"/>
        </w:rPr>
        <w:t>округу буде</w:t>
      </w:r>
      <w:r w:rsidRPr="008C5FDE">
        <w:rPr>
          <w:rFonts w:eastAsia="Times New Roman"/>
          <w:bCs/>
          <w:szCs w:val="24"/>
          <w:lang w:val="uk-UA" w:eastAsia="lt-LT"/>
        </w:rPr>
        <w:t xml:space="preserve"> місто з населенням понад 40000 </w:t>
      </w:r>
      <w:r w:rsidR="00DB0BC2" w:rsidRPr="008C5FDE">
        <w:rPr>
          <w:rFonts w:eastAsia="Times New Roman"/>
          <w:bCs/>
          <w:szCs w:val="24"/>
          <w:lang w:val="uk-UA" w:eastAsia="lt-LT"/>
        </w:rPr>
        <w:t>жителів та закладом невідкладної медичної допомоги</w:t>
      </w:r>
      <w:r w:rsidRPr="008C5FDE">
        <w:rPr>
          <w:rFonts w:eastAsia="Times New Roman"/>
          <w:bCs/>
          <w:szCs w:val="24"/>
          <w:lang w:val="uk-UA" w:eastAsia="lt-LT"/>
        </w:rPr>
        <w:t xml:space="preserve"> другого рівня. Така система </w:t>
      </w:r>
      <w:r w:rsidR="00DB0BC2" w:rsidRPr="008C5FDE">
        <w:rPr>
          <w:rFonts w:eastAsia="Times New Roman"/>
          <w:bCs/>
          <w:szCs w:val="24"/>
          <w:lang w:val="uk-UA" w:eastAsia="lt-LT"/>
        </w:rPr>
        <w:t xml:space="preserve">довела свою ефективність з точки зору як </w:t>
      </w:r>
      <w:r w:rsidRPr="008C5FDE">
        <w:rPr>
          <w:rFonts w:eastAsia="Times New Roman"/>
          <w:bCs/>
          <w:szCs w:val="24"/>
          <w:lang w:val="uk-UA" w:eastAsia="lt-LT"/>
        </w:rPr>
        <w:t>фінансово</w:t>
      </w:r>
      <w:r w:rsidR="00DB0BC2" w:rsidRPr="008C5FDE">
        <w:rPr>
          <w:rFonts w:eastAsia="Times New Roman"/>
          <w:bCs/>
          <w:szCs w:val="24"/>
          <w:lang w:val="uk-UA" w:eastAsia="lt-LT"/>
        </w:rPr>
        <w:t>го</w:t>
      </w:r>
      <w:r w:rsidRPr="008C5FDE">
        <w:rPr>
          <w:rFonts w:eastAsia="Times New Roman"/>
          <w:bCs/>
          <w:szCs w:val="24"/>
          <w:lang w:val="uk-UA" w:eastAsia="lt-LT"/>
        </w:rPr>
        <w:t xml:space="preserve"> управлінн</w:t>
      </w:r>
      <w:r w:rsidR="00DB0BC2" w:rsidRPr="008C5FDE">
        <w:rPr>
          <w:rFonts w:eastAsia="Times New Roman"/>
          <w:bCs/>
          <w:szCs w:val="24"/>
          <w:lang w:val="uk-UA" w:eastAsia="lt-LT"/>
        </w:rPr>
        <w:t>я</w:t>
      </w:r>
      <w:r w:rsidRPr="008C5FDE">
        <w:rPr>
          <w:rFonts w:eastAsia="Times New Roman"/>
          <w:bCs/>
          <w:szCs w:val="24"/>
          <w:lang w:val="uk-UA" w:eastAsia="lt-LT"/>
        </w:rPr>
        <w:t>, так</w:t>
      </w:r>
      <w:r w:rsidR="00DB0BC2" w:rsidRPr="008C5FDE">
        <w:rPr>
          <w:rFonts w:eastAsia="Times New Roman"/>
          <w:bCs/>
          <w:szCs w:val="24"/>
          <w:lang w:val="uk-UA" w:eastAsia="lt-LT"/>
        </w:rPr>
        <w:t>ож</w:t>
      </w:r>
      <w:r w:rsidRPr="008C5FDE">
        <w:rPr>
          <w:rFonts w:eastAsia="Times New Roman"/>
          <w:bCs/>
          <w:szCs w:val="24"/>
          <w:lang w:val="uk-UA" w:eastAsia="lt-LT"/>
        </w:rPr>
        <w:t xml:space="preserve"> і </w:t>
      </w:r>
      <w:r w:rsidR="00DB0BC2" w:rsidRPr="008C5FDE">
        <w:rPr>
          <w:rFonts w:eastAsia="Times New Roman"/>
          <w:bCs/>
          <w:szCs w:val="24"/>
          <w:lang w:val="uk-UA" w:eastAsia="lt-LT"/>
        </w:rPr>
        <w:t xml:space="preserve">забезпеченості </w:t>
      </w:r>
      <w:r w:rsidRPr="008C5FDE">
        <w:rPr>
          <w:rFonts w:eastAsia="Times New Roman"/>
          <w:bCs/>
          <w:szCs w:val="24"/>
          <w:lang w:val="uk-UA" w:eastAsia="lt-LT"/>
        </w:rPr>
        <w:t>технічн</w:t>
      </w:r>
      <w:r w:rsidR="00DB0BC2" w:rsidRPr="008C5FDE">
        <w:rPr>
          <w:rFonts w:eastAsia="Times New Roman"/>
          <w:bCs/>
          <w:szCs w:val="24"/>
          <w:lang w:val="uk-UA" w:eastAsia="lt-LT"/>
        </w:rPr>
        <w:t>им</w:t>
      </w:r>
      <w:r w:rsidRPr="008C5FDE">
        <w:rPr>
          <w:rFonts w:eastAsia="Times New Roman"/>
          <w:bCs/>
          <w:szCs w:val="24"/>
          <w:lang w:val="uk-UA" w:eastAsia="lt-LT"/>
        </w:rPr>
        <w:t xml:space="preserve"> обладнанн</w:t>
      </w:r>
      <w:r w:rsidR="00DB0BC2" w:rsidRPr="008C5FDE">
        <w:rPr>
          <w:rFonts w:eastAsia="Times New Roman"/>
          <w:bCs/>
          <w:szCs w:val="24"/>
          <w:lang w:val="uk-UA" w:eastAsia="lt-LT"/>
        </w:rPr>
        <w:t>ям</w:t>
      </w:r>
      <w:r w:rsidRPr="008C5FDE">
        <w:rPr>
          <w:rFonts w:eastAsia="Times New Roman"/>
          <w:bCs/>
          <w:szCs w:val="24"/>
          <w:lang w:val="uk-UA" w:eastAsia="lt-LT"/>
        </w:rPr>
        <w:t>.</w:t>
      </w:r>
      <w:r w:rsidR="003C0549" w:rsidRPr="008C5FDE">
        <w:rPr>
          <w:rStyle w:val="af8"/>
          <w:rFonts w:eastAsia="Times New Roman"/>
          <w:szCs w:val="24"/>
          <w:lang w:val="uk-UA" w:eastAsia="lt-LT"/>
        </w:rPr>
        <w:footnoteReference w:id="29"/>
      </w:r>
    </w:p>
    <w:p w14:paraId="2CD82503" w14:textId="25E59A69" w:rsidR="00130F88" w:rsidRPr="008C5FDE" w:rsidRDefault="00105D51" w:rsidP="00AB792D">
      <w:pPr>
        <w:numPr>
          <w:ilvl w:val="0"/>
          <w:numId w:val="38"/>
        </w:numPr>
        <w:spacing w:line="240" w:lineRule="auto"/>
        <w:ind w:left="993" w:hanging="426"/>
        <w:rPr>
          <w:rFonts w:eastAsia="Times New Roman"/>
          <w:szCs w:val="24"/>
          <w:lang w:val="uk-UA" w:eastAsia="lt-LT"/>
        </w:rPr>
      </w:pPr>
      <w:r w:rsidRPr="008C5FDE">
        <w:rPr>
          <w:rFonts w:eastAsia="Times New Roman"/>
          <w:szCs w:val="24"/>
          <w:lang w:val="uk-UA" w:eastAsia="lt-LT"/>
        </w:rPr>
        <w:t xml:space="preserve">Лікарні </w:t>
      </w:r>
      <w:r w:rsidR="00DB0BC2" w:rsidRPr="008C5FDE">
        <w:rPr>
          <w:rFonts w:eastAsia="Times New Roman"/>
          <w:szCs w:val="24"/>
          <w:lang w:val="uk-UA" w:eastAsia="lt-LT"/>
        </w:rPr>
        <w:t>мають отримувати</w:t>
      </w:r>
      <w:r w:rsidRPr="008C5FDE">
        <w:rPr>
          <w:rFonts w:eastAsia="Times New Roman"/>
          <w:szCs w:val="24"/>
          <w:lang w:val="uk-UA" w:eastAsia="lt-LT"/>
        </w:rPr>
        <w:t xml:space="preserve"> відшкод</w:t>
      </w:r>
      <w:r w:rsidR="00DB0BC2" w:rsidRPr="008C5FDE">
        <w:rPr>
          <w:rFonts w:eastAsia="Times New Roman"/>
          <w:szCs w:val="24"/>
          <w:lang w:val="uk-UA" w:eastAsia="lt-LT"/>
        </w:rPr>
        <w:t>у</w:t>
      </w:r>
      <w:r w:rsidRPr="008C5FDE">
        <w:rPr>
          <w:rFonts w:eastAsia="Times New Roman"/>
          <w:szCs w:val="24"/>
          <w:lang w:val="uk-UA" w:eastAsia="lt-LT"/>
        </w:rPr>
        <w:t>ван</w:t>
      </w:r>
      <w:r w:rsidR="00DB0BC2" w:rsidRPr="008C5FDE">
        <w:rPr>
          <w:rFonts w:eastAsia="Times New Roman"/>
          <w:szCs w:val="24"/>
          <w:lang w:val="uk-UA" w:eastAsia="lt-LT"/>
        </w:rPr>
        <w:t>ня</w:t>
      </w:r>
      <w:r w:rsidRPr="008C5FDE">
        <w:rPr>
          <w:rFonts w:eastAsia="Times New Roman"/>
          <w:szCs w:val="24"/>
          <w:lang w:val="uk-UA" w:eastAsia="lt-LT"/>
        </w:rPr>
        <w:t xml:space="preserve"> за </w:t>
      </w:r>
      <w:r w:rsidR="00DB0BC2" w:rsidRPr="008C5FDE">
        <w:rPr>
          <w:rFonts w:eastAsia="Times New Roman"/>
          <w:szCs w:val="24"/>
          <w:lang w:val="uk-UA" w:eastAsia="lt-LT"/>
        </w:rPr>
        <w:t xml:space="preserve">діагностичними </w:t>
      </w:r>
      <w:r w:rsidRPr="008C5FDE">
        <w:rPr>
          <w:rFonts w:eastAsia="Times New Roman"/>
          <w:szCs w:val="24"/>
          <w:lang w:val="uk-UA" w:eastAsia="lt-LT"/>
        </w:rPr>
        <w:t>групами</w:t>
      </w:r>
      <w:r w:rsidR="00DB0BC2" w:rsidRPr="008C5FDE">
        <w:rPr>
          <w:rFonts w:eastAsia="Times New Roman"/>
          <w:szCs w:val="24"/>
          <w:lang w:val="uk-UA" w:eastAsia="lt-LT"/>
        </w:rPr>
        <w:t>;</w:t>
      </w:r>
      <w:r w:rsidRPr="008C5FDE">
        <w:rPr>
          <w:rFonts w:eastAsia="Times New Roman"/>
          <w:szCs w:val="24"/>
          <w:lang w:val="uk-UA" w:eastAsia="lt-LT"/>
        </w:rPr>
        <w:t xml:space="preserve"> </w:t>
      </w:r>
      <w:r w:rsidR="00DB0BC2" w:rsidRPr="008C5FDE">
        <w:rPr>
          <w:rFonts w:eastAsia="Times New Roman"/>
          <w:szCs w:val="24"/>
          <w:lang w:val="uk-UA" w:eastAsia="lt-LT"/>
        </w:rPr>
        <w:t xml:space="preserve">об’єднання </w:t>
      </w:r>
      <w:r w:rsidRPr="008C5FDE">
        <w:rPr>
          <w:rFonts w:eastAsia="Times New Roman"/>
          <w:szCs w:val="24"/>
          <w:lang w:val="uk-UA" w:eastAsia="lt-LT"/>
        </w:rPr>
        <w:t>стаціонар</w:t>
      </w:r>
      <w:r w:rsidR="00DB0BC2" w:rsidRPr="008C5FDE">
        <w:rPr>
          <w:rFonts w:eastAsia="Times New Roman"/>
          <w:szCs w:val="24"/>
          <w:lang w:val="uk-UA" w:eastAsia="lt-LT"/>
        </w:rPr>
        <w:t>ів</w:t>
      </w:r>
      <w:r w:rsidRPr="008C5FDE">
        <w:rPr>
          <w:rFonts w:eastAsia="Times New Roman"/>
          <w:szCs w:val="24"/>
          <w:lang w:val="uk-UA" w:eastAsia="lt-LT"/>
        </w:rPr>
        <w:t xml:space="preserve"> </w:t>
      </w:r>
      <w:r w:rsidR="00DB0BC2" w:rsidRPr="008C5FDE">
        <w:rPr>
          <w:rFonts w:eastAsia="Times New Roman"/>
          <w:szCs w:val="24"/>
          <w:lang w:val="uk-UA" w:eastAsia="lt-LT"/>
        </w:rPr>
        <w:t xml:space="preserve">у медичних округах повинно забезпечувати не більш ніж годинну доступність сучасного </w:t>
      </w:r>
      <w:proofErr w:type="spellStart"/>
      <w:r w:rsidR="00DB0BC2" w:rsidRPr="008C5FDE">
        <w:rPr>
          <w:rFonts w:eastAsia="Times New Roman"/>
          <w:szCs w:val="24"/>
          <w:lang w:val="uk-UA" w:eastAsia="lt-LT"/>
        </w:rPr>
        <w:t>медзакладу</w:t>
      </w:r>
      <w:proofErr w:type="spellEnd"/>
      <w:r w:rsidR="00DB0BC2" w:rsidRPr="008C5FDE">
        <w:rPr>
          <w:rFonts w:eastAsia="Times New Roman"/>
          <w:szCs w:val="24"/>
          <w:lang w:val="uk-UA" w:eastAsia="lt-LT"/>
        </w:rPr>
        <w:t xml:space="preserve"> для будь-якого пацієнта</w:t>
      </w:r>
      <w:r w:rsidRPr="008C5FDE">
        <w:rPr>
          <w:rFonts w:eastAsia="Times New Roman"/>
          <w:szCs w:val="24"/>
          <w:lang w:val="uk-UA" w:eastAsia="lt-LT"/>
        </w:rPr>
        <w:t>. Поточні надлишкові можливості, особливо в сільській місцевості, будуть пере</w:t>
      </w:r>
      <w:r w:rsidR="00473C8A" w:rsidRPr="008C5FDE">
        <w:rPr>
          <w:rFonts w:eastAsia="Times New Roman"/>
          <w:szCs w:val="24"/>
          <w:lang w:val="uk-UA" w:eastAsia="lt-LT"/>
        </w:rPr>
        <w:t>профільовані</w:t>
      </w:r>
      <w:r w:rsidRPr="008C5FDE">
        <w:rPr>
          <w:rFonts w:eastAsia="Times New Roman"/>
          <w:szCs w:val="24"/>
          <w:lang w:val="uk-UA" w:eastAsia="lt-LT"/>
        </w:rPr>
        <w:t xml:space="preserve"> </w:t>
      </w:r>
      <w:r w:rsidR="00473C8A" w:rsidRPr="008C5FDE">
        <w:rPr>
          <w:rFonts w:eastAsia="Times New Roman"/>
          <w:szCs w:val="24"/>
          <w:lang w:val="uk-UA" w:eastAsia="lt-LT"/>
        </w:rPr>
        <w:t>на</w:t>
      </w:r>
      <w:r w:rsidRPr="008C5FDE">
        <w:rPr>
          <w:rFonts w:eastAsia="Times New Roman"/>
          <w:szCs w:val="24"/>
          <w:lang w:val="uk-UA" w:eastAsia="lt-LT"/>
        </w:rPr>
        <w:t xml:space="preserve"> </w:t>
      </w:r>
      <w:r w:rsidR="00473C8A" w:rsidRPr="008C5FDE">
        <w:rPr>
          <w:rFonts w:eastAsia="Times New Roman"/>
          <w:szCs w:val="24"/>
          <w:lang w:val="uk-UA" w:eastAsia="lt-LT"/>
        </w:rPr>
        <w:t>такі необхідні</w:t>
      </w:r>
      <w:r w:rsidRPr="008C5FDE">
        <w:rPr>
          <w:rFonts w:eastAsia="Times New Roman"/>
          <w:szCs w:val="24"/>
          <w:lang w:val="uk-UA" w:eastAsia="lt-LT"/>
        </w:rPr>
        <w:t xml:space="preserve"> центри</w:t>
      </w:r>
      <w:r w:rsidR="00473C8A" w:rsidRPr="008C5FDE">
        <w:rPr>
          <w:rFonts w:eastAsia="Times New Roman"/>
          <w:szCs w:val="24"/>
          <w:lang w:val="uk-UA" w:eastAsia="lt-LT"/>
        </w:rPr>
        <w:t xml:space="preserve"> реабілітації</w:t>
      </w:r>
      <w:r w:rsidRPr="008C5FDE">
        <w:rPr>
          <w:rFonts w:eastAsia="Times New Roman"/>
          <w:szCs w:val="24"/>
          <w:lang w:val="uk-UA" w:eastAsia="lt-LT"/>
        </w:rPr>
        <w:t xml:space="preserve">, будинки для людей похилого віку та інші </w:t>
      </w:r>
      <w:r w:rsidR="00473C8A" w:rsidRPr="008C5FDE">
        <w:rPr>
          <w:rFonts w:eastAsia="Times New Roman"/>
          <w:szCs w:val="24"/>
          <w:lang w:val="uk-UA" w:eastAsia="lt-LT"/>
        </w:rPr>
        <w:t xml:space="preserve">заклади надання </w:t>
      </w:r>
      <w:r w:rsidRPr="008C5FDE">
        <w:rPr>
          <w:rFonts w:eastAsia="Times New Roman"/>
          <w:szCs w:val="24"/>
          <w:lang w:val="uk-UA" w:eastAsia="lt-LT"/>
        </w:rPr>
        <w:t>довгостроков</w:t>
      </w:r>
      <w:r w:rsidR="00473C8A" w:rsidRPr="008C5FDE">
        <w:rPr>
          <w:rFonts w:eastAsia="Times New Roman"/>
          <w:szCs w:val="24"/>
          <w:lang w:val="uk-UA" w:eastAsia="lt-LT"/>
        </w:rPr>
        <w:t xml:space="preserve">ої допомоги, догляду </w:t>
      </w:r>
      <w:r w:rsidRPr="008C5FDE">
        <w:rPr>
          <w:rFonts w:eastAsia="Times New Roman"/>
          <w:szCs w:val="24"/>
          <w:lang w:val="uk-UA" w:eastAsia="lt-LT"/>
        </w:rPr>
        <w:t>та соціальн</w:t>
      </w:r>
      <w:r w:rsidR="00473C8A" w:rsidRPr="008C5FDE">
        <w:rPr>
          <w:rFonts w:eastAsia="Times New Roman"/>
          <w:szCs w:val="24"/>
          <w:lang w:val="uk-UA" w:eastAsia="lt-LT"/>
        </w:rPr>
        <w:t>ого забезпечення</w:t>
      </w:r>
      <w:r w:rsidRPr="008C5FDE">
        <w:rPr>
          <w:rFonts w:eastAsia="Times New Roman"/>
          <w:szCs w:val="24"/>
          <w:lang w:val="uk-UA" w:eastAsia="lt-LT"/>
        </w:rPr>
        <w:t xml:space="preserve">. </w:t>
      </w:r>
      <w:r w:rsidR="00473C8A" w:rsidRPr="008C5FDE">
        <w:rPr>
          <w:rFonts w:eastAsia="Times New Roman"/>
          <w:szCs w:val="24"/>
          <w:lang w:val="uk-UA" w:eastAsia="lt-LT"/>
        </w:rPr>
        <w:t>Д</w:t>
      </w:r>
      <w:r w:rsidRPr="008C5FDE">
        <w:rPr>
          <w:rFonts w:eastAsia="Times New Roman"/>
          <w:szCs w:val="24"/>
          <w:lang w:val="uk-UA" w:eastAsia="lt-LT"/>
        </w:rPr>
        <w:t>ержавні закупівлі лікарських засобів</w:t>
      </w:r>
      <w:r w:rsidR="00473C8A" w:rsidRPr="008C5FDE">
        <w:rPr>
          <w:rFonts w:eastAsia="Times New Roman"/>
          <w:szCs w:val="24"/>
          <w:lang w:val="uk-UA" w:eastAsia="lt-LT"/>
        </w:rPr>
        <w:t xml:space="preserve"> здійснюватимуться з використанням референтних цін</w:t>
      </w:r>
      <w:r w:rsidRPr="008C5FDE">
        <w:rPr>
          <w:rFonts w:eastAsia="Times New Roman"/>
          <w:szCs w:val="24"/>
          <w:lang w:val="uk-UA" w:eastAsia="lt-LT"/>
        </w:rPr>
        <w:t>.</w:t>
      </w:r>
      <w:r w:rsidR="003C0549" w:rsidRPr="008C5FDE">
        <w:rPr>
          <w:rStyle w:val="af8"/>
          <w:rFonts w:eastAsia="Times New Roman"/>
          <w:szCs w:val="24"/>
          <w:lang w:val="uk-UA" w:eastAsia="lt-LT"/>
        </w:rPr>
        <w:footnoteReference w:id="30"/>
      </w:r>
    </w:p>
    <w:p w14:paraId="7B10BF6D" w14:textId="44862B90" w:rsidR="00130F88" w:rsidRPr="008C5FDE" w:rsidRDefault="00473C8A" w:rsidP="00AB792D">
      <w:pPr>
        <w:numPr>
          <w:ilvl w:val="0"/>
          <w:numId w:val="38"/>
        </w:numPr>
        <w:spacing w:line="240" w:lineRule="auto"/>
        <w:ind w:left="993" w:hanging="426"/>
        <w:rPr>
          <w:rFonts w:eastAsia="Times New Roman"/>
          <w:szCs w:val="24"/>
          <w:lang w:val="uk-UA" w:eastAsia="lt-LT"/>
        </w:rPr>
      </w:pPr>
      <w:r w:rsidRPr="008C5FDE">
        <w:rPr>
          <w:rFonts w:eastAsia="Times New Roman"/>
          <w:szCs w:val="24"/>
          <w:lang w:val="uk-UA" w:eastAsia="lt-LT"/>
        </w:rPr>
        <w:t>Угодами про</w:t>
      </w:r>
      <w:r w:rsidR="00105D51" w:rsidRPr="008C5FDE">
        <w:rPr>
          <w:rFonts w:eastAsia="Times New Roman"/>
          <w:szCs w:val="24"/>
          <w:lang w:val="uk-UA" w:eastAsia="lt-LT"/>
        </w:rPr>
        <w:t xml:space="preserve"> первинну медичну допомогу</w:t>
      </w:r>
      <w:r w:rsidRPr="008C5FDE">
        <w:rPr>
          <w:rFonts w:eastAsia="Times New Roman"/>
          <w:szCs w:val="24"/>
          <w:lang w:val="uk-UA" w:eastAsia="lt-LT"/>
        </w:rPr>
        <w:t xml:space="preserve"> керуватиме нова платформа електронного здоров'я, яка узгоджуватиметься з іншими державними ініціативами в галузі електронних послуг</w:t>
      </w:r>
      <w:r w:rsidR="00105D51" w:rsidRPr="008C5FDE">
        <w:rPr>
          <w:rFonts w:eastAsia="Times New Roman"/>
          <w:szCs w:val="24"/>
          <w:lang w:val="uk-UA" w:eastAsia="lt-LT"/>
        </w:rPr>
        <w:t>.</w:t>
      </w:r>
      <w:r w:rsidR="003C0549" w:rsidRPr="008C5FDE">
        <w:rPr>
          <w:rStyle w:val="af8"/>
          <w:rFonts w:eastAsia="Times New Roman"/>
          <w:szCs w:val="24"/>
          <w:lang w:val="uk-UA" w:eastAsia="lt-LT"/>
        </w:rPr>
        <w:footnoteReference w:id="31"/>
      </w:r>
    </w:p>
    <w:p w14:paraId="592D3643" w14:textId="7C123C3F" w:rsidR="00105D51" w:rsidRPr="008C5FDE" w:rsidRDefault="00105D51" w:rsidP="00105D51">
      <w:pPr>
        <w:numPr>
          <w:ilvl w:val="0"/>
          <w:numId w:val="38"/>
        </w:numPr>
        <w:spacing w:line="240" w:lineRule="auto"/>
        <w:ind w:left="993" w:hanging="426"/>
        <w:rPr>
          <w:rFonts w:eastAsia="Times New Roman"/>
          <w:szCs w:val="24"/>
          <w:lang w:val="uk-UA" w:eastAsia="lt-LT"/>
        </w:rPr>
      </w:pPr>
      <w:r w:rsidRPr="008C5FDE">
        <w:rPr>
          <w:rFonts w:eastAsia="Times New Roman"/>
          <w:szCs w:val="24"/>
          <w:lang w:val="uk-UA" w:eastAsia="lt-LT"/>
        </w:rPr>
        <w:t xml:space="preserve">Фінансові субсидії </w:t>
      </w:r>
      <w:r w:rsidR="00DB7ADC" w:rsidRPr="008C5FDE">
        <w:rPr>
          <w:rFonts w:eastAsia="Times New Roman"/>
          <w:szCs w:val="24"/>
          <w:lang w:val="uk-UA" w:eastAsia="lt-LT"/>
        </w:rPr>
        <w:t>мають забезпечувати надання</w:t>
      </w:r>
      <w:r w:rsidRPr="008C5FDE">
        <w:rPr>
          <w:rFonts w:eastAsia="Times New Roman"/>
          <w:szCs w:val="24"/>
          <w:lang w:val="uk-UA" w:eastAsia="lt-LT"/>
        </w:rPr>
        <w:t xml:space="preserve"> медичн</w:t>
      </w:r>
      <w:r w:rsidR="00DB7ADC" w:rsidRPr="008C5FDE">
        <w:rPr>
          <w:rFonts w:eastAsia="Times New Roman"/>
          <w:szCs w:val="24"/>
          <w:lang w:val="uk-UA" w:eastAsia="lt-LT"/>
        </w:rPr>
        <w:t>ої</w:t>
      </w:r>
      <w:r w:rsidRPr="008C5FDE">
        <w:rPr>
          <w:rFonts w:eastAsia="Times New Roman"/>
          <w:szCs w:val="24"/>
          <w:lang w:val="uk-UA" w:eastAsia="lt-LT"/>
        </w:rPr>
        <w:t xml:space="preserve"> допомог</w:t>
      </w:r>
      <w:r w:rsidR="00DB7ADC" w:rsidRPr="008C5FDE">
        <w:rPr>
          <w:rFonts w:eastAsia="Times New Roman"/>
          <w:szCs w:val="24"/>
          <w:lang w:val="uk-UA" w:eastAsia="lt-LT"/>
        </w:rPr>
        <w:t>и</w:t>
      </w:r>
      <w:r w:rsidRPr="008C5FDE">
        <w:rPr>
          <w:rFonts w:eastAsia="Times New Roman"/>
          <w:szCs w:val="24"/>
          <w:lang w:val="uk-UA" w:eastAsia="lt-LT"/>
        </w:rPr>
        <w:t xml:space="preserve"> 1,8 мільйона внутрішньо переміщених осіб з Донбасу та Криму, пріоритетн</w:t>
      </w:r>
      <w:r w:rsidR="00DB7ADC" w:rsidRPr="008C5FDE">
        <w:rPr>
          <w:rFonts w:eastAsia="Times New Roman"/>
          <w:szCs w:val="24"/>
          <w:lang w:val="uk-UA" w:eastAsia="lt-LT"/>
        </w:rPr>
        <w:t>ий</w:t>
      </w:r>
      <w:r w:rsidRPr="008C5FDE">
        <w:rPr>
          <w:rFonts w:eastAsia="Times New Roman"/>
          <w:szCs w:val="24"/>
          <w:lang w:val="uk-UA" w:eastAsia="lt-LT"/>
        </w:rPr>
        <w:t xml:space="preserve"> догляд за ветеранами </w:t>
      </w:r>
      <w:r w:rsidR="00DB7ADC" w:rsidRPr="008C5FDE">
        <w:rPr>
          <w:rFonts w:eastAsia="Times New Roman"/>
          <w:szCs w:val="24"/>
          <w:lang w:val="uk-UA" w:eastAsia="lt-LT"/>
        </w:rPr>
        <w:t xml:space="preserve">триваючого </w:t>
      </w:r>
      <w:r w:rsidRPr="008C5FDE">
        <w:rPr>
          <w:rFonts w:eastAsia="Times New Roman"/>
          <w:szCs w:val="24"/>
          <w:lang w:val="uk-UA" w:eastAsia="lt-LT"/>
        </w:rPr>
        <w:t>конфлікту на Сході, а також повн</w:t>
      </w:r>
      <w:r w:rsidR="00DB7ADC" w:rsidRPr="008C5FDE">
        <w:rPr>
          <w:rFonts w:eastAsia="Times New Roman"/>
          <w:szCs w:val="24"/>
          <w:lang w:val="uk-UA" w:eastAsia="lt-LT"/>
        </w:rPr>
        <w:t>ий</w:t>
      </w:r>
      <w:r w:rsidRPr="008C5FDE">
        <w:rPr>
          <w:rFonts w:eastAsia="Times New Roman"/>
          <w:szCs w:val="24"/>
          <w:lang w:val="uk-UA" w:eastAsia="lt-LT"/>
        </w:rPr>
        <w:t xml:space="preserve"> довічн</w:t>
      </w:r>
      <w:r w:rsidR="00DB7ADC" w:rsidRPr="008C5FDE">
        <w:rPr>
          <w:rFonts w:eastAsia="Times New Roman"/>
          <w:szCs w:val="24"/>
          <w:lang w:val="uk-UA" w:eastAsia="lt-LT"/>
        </w:rPr>
        <w:t>ий</w:t>
      </w:r>
      <w:r w:rsidRPr="008C5FDE">
        <w:rPr>
          <w:rFonts w:eastAsia="Times New Roman"/>
          <w:szCs w:val="24"/>
          <w:lang w:val="uk-UA" w:eastAsia="lt-LT"/>
        </w:rPr>
        <w:t xml:space="preserve"> догляду за </w:t>
      </w:r>
      <w:r w:rsidR="00DB7ADC" w:rsidRPr="008C5FDE">
        <w:rPr>
          <w:rFonts w:eastAsia="Times New Roman"/>
          <w:szCs w:val="24"/>
          <w:lang w:val="uk-UA" w:eastAsia="lt-LT"/>
        </w:rPr>
        <w:t>усіма, хто був</w:t>
      </w:r>
      <w:r w:rsidRPr="008C5FDE">
        <w:rPr>
          <w:rFonts w:eastAsia="Times New Roman"/>
          <w:szCs w:val="24"/>
          <w:lang w:val="uk-UA" w:eastAsia="lt-LT"/>
        </w:rPr>
        <w:t xml:space="preserve"> поранени</w:t>
      </w:r>
      <w:r w:rsidR="00DB7ADC" w:rsidRPr="008C5FDE">
        <w:rPr>
          <w:rFonts w:eastAsia="Times New Roman"/>
          <w:szCs w:val="24"/>
          <w:lang w:val="uk-UA" w:eastAsia="lt-LT"/>
        </w:rPr>
        <w:t>й</w:t>
      </w:r>
      <w:r w:rsidRPr="008C5FDE">
        <w:rPr>
          <w:rFonts w:eastAsia="Times New Roman"/>
          <w:szCs w:val="24"/>
          <w:lang w:val="uk-UA" w:eastAsia="lt-LT"/>
        </w:rPr>
        <w:t xml:space="preserve"> або </w:t>
      </w:r>
      <w:r w:rsidR="00DB7ADC" w:rsidRPr="008C5FDE">
        <w:rPr>
          <w:rFonts w:eastAsia="Times New Roman"/>
          <w:szCs w:val="24"/>
          <w:lang w:val="uk-UA" w:eastAsia="lt-LT"/>
        </w:rPr>
        <w:t xml:space="preserve">став </w:t>
      </w:r>
      <w:r w:rsidRPr="008C5FDE">
        <w:rPr>
          <w:rFonts w:eastAsia="Times New Roman"/>
          <w:szCs w:val="24"/>
          <w:lang w:val="uk-UA" w:eastAsia="lt-LT"/>
        </w:rPr>
        <w:t>інвалід</w:t>
      </w:r>
      <w:r w:rsidR="00DB7ADC" w:rsidRPr="008C5FDE">
        <w:rPr>
          <w:rFonts w:eastAsia="Times New Roman"/>
          <w:szCs w:val="24"/>
          <w:lang w:val="uk-UA" w:eastAsia="lt-LT"/>
        </w:rPr>
        <w:t>о</w:t>
      </w:r>
      <w:r w:rsidRPr="008C5FDE">
        <w:rPr>
          <w:rFonts w:eastAsia="Times New Roman"/>
          <w:szCs w:val="24"/>
          <w:lang w:val="uk-UA" w:eastAsia="lt-LT"/>
        </w:rPr>
        <w:t>м у цій війні.</w:t>
      </w:r>
    </w:p>
    <w:p w14:paraId="4A44A8B4" w14:textId="2371EFCB" w:rsidR="00130F88" w:rsidRPr="008C5FDE" w:rsidRDefault="00105D51" w:rsidP="00105D51">
      <w:pPr>
        <w:numPr>
          <w:ilvl w:val="0"/>
          <w:numId w:val="38"/>
        </w:numPr>
        <w:spacing w:line="240" w:lineRule="auto"/>
        <w:ind w:left="993" w:hanging="426"/>
        <w:rPr>
          <w:rFonts w:eastAsia="Times New Roman"/>
          <w:szCs w:val="24"/>
          <w:lang w:val="uk-UA" w:eastAsia="lt-LT"/>
        </w:rPr>
      </w:pPr>
      <w:r w:rsidRPr="008C5FDE">
        <w:rPr>
          <w:rFonts w:eastAsia="Times New Roman"/>
          <w:szCs w:val="24"/>
          <w:lang w:val="uk-UA" w:eastAsia="lt-LT"/>
        </w:rPr>
        <w:t xml:space="preserve">Реалізація буде поетапна, з повним </w:t>
      </w:r>
      <w:r w:rsidR="00DB7ADC" w:rsidRPr="008C5FDE">
        <w:rPr>
          <w:rFonts w:eastAsia="Times New Roman"/>
          <w:szCs w:val="24"/>
          <w:lang w:val="uk-UA" w:eastAsia="lt-LT"/>
        </w:rPr>
        <w:t>загальнодержавним</w:t>
      </w:r>
      <w:r w:rsidRPr="008C5FDE">
        <w:rPr>
          <w:rFonts w:eastAsia="Times New Roman"/>
          <w:szCs w:val="24"/>
          <w:lang w:val="uk-UA" w:eastAsia="lt-LT"/>
        </w:rPr>
        <w:t xml:space="preserve"> розгортанням усіх елементів до 2020 року.</w:t>
      </w:r>
      <w:r w:rsidR="00130F88" w:rsidRPr="008C5FDE">
        <w:rPr>
          <w:lang w:val="uk-UA"/>
        </w:rPr>
        <w:footnoteReference w:id="32"/>
      </w:r>
    </w:p>
    <w:p w14:paraId="7E91812D" w14:textId="0AD9E637" w:rsidR="00105D51" w:rsidRPr="008C5FDE" w:rsidRDefault="00DB7ADC" w:rsidP="00105D51">
      <w:pPr>
        <w:pStyle w:val="a4"/>
        <w:spacing w:line="240" w:lineRule="auto"/>
        <w:ind w:left="0"/>
        <w:rPr>
          <w:szCs w:val="24"/>
          <w:lang w:val="uk-UA"/>
        </w:rPr>
      </w:pPr>
      <w:r w:rsidRPr="008C5FDE">
        <w:rPr>
          <w:szCs w:val="24"/>
          <w:lang w:val="uk-UA"/>
        </w:rPr>
        <w:t>За</w:t>
      </w:r>
      <w:r w:rsidR="00105D51" w:rsidRPr="008C5FDE">
        <w:rPr>
          <w:szCs w:val="24"/>
          <w:lang w:val="uk-UA"/>
        </w:rPr>
        <w:t xml:space="preserve"> ново</w:t>
      </w:r>
      <w:r w:rsidRPr="008C5FDE">
        <w:rPr>
          <w:szCs w:val="24"/>
          <w:lang w:val="uk-UA"/>
        </w:rPr>
        <w:t>ї</w:t>
      </w:r>
      <w:r w:rsidR="00105D51" w:rsidRPr="008C5FDE">
        <w:rPr>
          <w:szCs w:val="24"/>
          <w:lang w:val="uk-UA"/>
        </w:rPr>
        <w:t xml:space="preserve"> систем</w:t>
      </w:r>
      <w:r w:rsidRPr="008C5FDE">
        <w:rPr>
          <w:szCs w:val="24"/>
          <w:lang w:val="uk-UA"/>
        </w:rPr>
        <w:t>и</w:t>
      </w:r>
      <w:r w:rsidR="00105D51" w:rsidRPr="008C5FDE">
        <w:rPr>
          <w:szCs w:val="24"/>
          <w:lang w:val="uk-UA"/>
        </w:rPr>
        <w:t xml:space="preserve"> </w:t>
      </w:r>
      <w:r w:rsidRPr="008C5FDE">
        <w:rPr>
          <w:szCs w:val="24"/>
          <w:lang w:val="uk-UA"/>
        </w:rPr>
        <w:t>«</w:t>
      </w:r>
      <w:r w:rsidR="00105D51" w:rsidRPr="008C5FDE">
        <w:rPr>
          <w:szCs w:val="24"/>
          <w:lang w:val="uk-UA"/>
        </w:rPr>
        <w:t>неофіційні</w:t>
      </w:r>
      <w:r w:rsidRPr="008C5FDE">
        <w:rPr>
          <w:szCs w:val="24"/>
          <w:lang w:val="uk-UA"/>
        </w:rPr>
        <w:t>»</w:t>
      </w:r>
      <w:r w:rsidR="00105D51" w:rsidRPr="008C5FDE">
        <w:rPr>
          <w:szCs w:val="24"/>
          <w:lang w:val="uk-UA"/>
        </w:rPr>
        <w:t xml:space="preserve"> платежі </w:t>
      </w:r>
      <w:r w:rsidRPr="008C5FDE">
        <w:rPr>
          <w:szCs w:val="24"/>
          <w:lang w:val="uk-UA"/>
        </w:rPr>
        <w:t>«під столом»</w:t>
      </w:r>
      <w:r w:rsidR="00105D51" w:rsidRPr="008C5FDE">
        <w:rPr>
          <w:szCs w:val="24"/>
          <w:lang w:val="uk-UA"/>
        </w:rPr>
        <w:t xml:space="preserve"> повинні зникнути. Якщо </w:t>
      </w:r>
      <w:r w:rsidRPr="008C5FDE">
        <w:rPr>
          <w:szCs w:val="24"/>
          <w:lang w:val="uk-UA"/>
        </w:rPr>
        <w:t xml:space="preserve">вивести на світло </w:t>
      </w:r>
      <w:r w:rsidR="00105D51" w:rsidRPr="008C5FDE">
        <w:rPr>
          <w:szCs w:val="24"/>
          <w:lang w:val="uk-UA"/>
        </w:rPr>
        <w:t>масштабн</w:t>
      </w:r>
      <w:r w:rsidRPr="008C5FDE">
        <w:rPr>
          <w:szCs w:val="24"/>
          <w:lang w:val="uk-UA"/>
        </w:rPr>
        <w:t>у</w:t>
      </w:r>
      <w:r w:rsidR="00105D51" w:rsidRPr="008C5FDE">
        <w:rPr>
          <w:szCs w:val="24"/>
          <w:lang w:val="uk-UA"/>
        </w:rPr>
        <w:t xml:space="preserve"> </w:t>
      </w:r>
      <w:r w:rsidRPr="008C5FDE">
        <w:rPr>
          <w:szCs w:val="24"/>
          <w:lang w:val="uk-UA"/>
        </w:rPr>
        <w:t>«</w:t>
      </w:r>
      <w:r w:rsidR="00105D51" w:rsidRPr="008C5FDE">
        <w:rPr>
          <w:szCs w:val="24"/>
          <w:lang w:val="uk-UA"/>
        </w:rPr>
        <w:t>тіньова</w:t>
      </w:r>
      <w:r w:rsidRPr="008C5FDE">
        <w:rPr>
          <w:szCs w:val="24"/>
          <w:lang w:val="uk-UA"/>
        </w:rPr>
        <w:t>»</w:t>
      </w:r>
      <w:r w:rsidR="00105D51" w:rsidRPr="008C5FDE">
        <w:rPr>
          <w:szCs w:val="24"/>
          <w:lang w:val="uk-UA"/>
        </w:rPr>
        <w:t xml:space="preserve"> економік</w:t>
      </w:r>
      <w:r w:rsidRPr="008C5FDE">
        <w:rPr>
          <w:szCs w:val="24"/>
          <w:lang w:val="uk-UA"/>
        </w:rPr>
        <w:t xml:space="preserve">у в галузі охорони </w:t>
      </w:r>
      <w:r w:rsidR="00105D51" w:rsidRPr="008C5FDE">
        <w:rPr>
          <w:szCs w:val="24"/>
          <w:lang w:val="uk-UA"/>
        </w:rPr>
        <w:t>здоров'я, пацієнти знат</w:t>
      </w:r>
      <w:r w:rsidRPr="008C5FDE">
        <w:rPr>
          <w:szCs w:val="24"/>
          <w:lang w:val="uk-UA"/>
        </w:rPr>
        <w:t>имут</w:t>
      </w:r>
      <w:r w:rsidR="00105D51" w:rsidRPr="008C5FDE">
        <w:rPr>
          <w:szCs w:val="24"/>
          <w:lang w:val="uk-UA"/>
        </w:rPr>
        <w:t>ь</w:t>
      </w:r>
      <w:r w:rsidRPr="008C5FDE">
        <w:rPr>
          <w:szCs w:val="24"/>
          <w:lang w:val="uk-UA"/>
        </w:rPr>
        <w:t xml:space="preserve"> точно</w:t>
      </w:r>
      <w:r w:rsidR="00105D51" w:rsidRPr="008C5FDE">
        <w:rPr>
          <w:szCs w:val="24"/>
          <w:lang w:val="uk-UA"/>
        </w:rPr>
        <w:t xml:space="preserve">, </w:t>
      </w:r>
      <w:r w:rsidRPr="008C5FDE">
        <w:rPr>
          <w:szCs w:val="24"/>
          <w:lang w:val="uk-UA"/>
        </w:rPr>
        <w:t xml:space="preserve">за </w:t>
      </w:r>
      <w:r w:rsidR="00105D51" w:rsidRPr="008C5FDE">
        <w:rPr>
          <w:szCs w:val="24"/>
          <w:lang w:val="uk-UA"/>
        </w:rPr>
        <w:t>яких обставин і скільки ї</w:t>
      </w:r>
      <w:r w:rsidRPr="008C5FDE">
        <w:rPr>
          <w:szCs w:val="24"/>
          <w:lang w:val="uk-UA"/>
        </w:rPr>
        <w:t xml:space="preserve">м доведеться законно платити. </w:t>
      </w:r>
      <w:r w:rsidR="00105D51" w:rsidRPr="008C5FDE">
        <w:rPr>
          <w:szCs w:val="24"/>
          <w:lang w:val="uk-UA"/>
        </w:rPr>
        <w:t>Прозорість має на меті усунути нині надзвичайно поширений страх фінансово</w:t>
      </w:r>
      <w:r w:rsidRPr="008C5FDE">
        <w:rPr>
          <w:szCs w:val="24"/>
          <w:lang w:val="uk-UA"/>
        </w:rPr>
        <w:t>ї неспроможності</w:t>
      </w:r>
      <w:r w:rsidR="00105D51" w:rsidRPr="008C5FDE">
        <w:rPr>
          <w:szCs w:val="24"/>
          <w:lang w:val="uk-UA"/>
        </w:rPr>
        <w:t>.</w:t>
      </w:r>
    </w:p>
    <w:p w14:paraId="2F1595EF" w14:textId="177E7F7D" w:rsidR="00105D51" w:rsidRPr="008C5FDE" w:rsidRDefault="00DB7ADC" w:rsidP="00105D51">
      <w:pPr>
        <w:pStyle w:val="a4"/>
        <w:spacing w:line="240" w:lineRule="auto"/>
        <w:ind w:left="0"/>
        <w:rPr>
          <w:szCs w:val="24"/>
          <w:lang w:val="uk-UA"/>
        </w:rPr>
      </w:pPr>
      <w:r w:rsidRPr="008C5FDE">
        <w:rPr>
          <w:szCs w:val="24"/>
          <w:lang w:val="uk-UA"/>
        </w:rPr>
        <w:t>С</w:t>
      </w:r>
      <w:r w:rsidR="00105D51" w:rsidRPr="008C5FDE">
        <w:rPr>
          <w:szCs w:val="24"/>
          <w:lang w:val="uk-UA"/>
        </w:rPr>
        <w:t>таном на квітень 2018 р. запровад</w:t>
      </w:r>
      <w:r w:rsidRPr="008C5FDE">
        <w:rPr>
          <w:szCs w:val="24"/>
          <w:lang w:val="uk-UA"/>
        </w:rPr>
        <w:t>жено урядову</w:t>
      </w:r>
      <w:r w:rsidR="00105D51" w:rsidRPr="008C5FDE">
        <w:rPr>
          <w:szCs w:val="24"/>
          <w:lang w:val="uk-UA"/>
        </w:rPr>
        <w:t xml:space="preserve"> програму </w:t>
      </w:r>
      <w:r w:rsidRPr="008C5FDE">
        <w:rPr>
          <w:szCs w:val="24"/>
          <w:lang w:val="uk-UA"/>
        </w:rPr>
        <w:t>«</w:t>
      </w:r>
      <w:r w:rsidR="00105D51" w:rsidRPr="008C5FDE">
        <w:rPr>
          <w:szCs w:val="24"/>
          <w:lang w:val="uk-UA"/>
        </w:rPr>
        <w:t>Доступна медицина</w:t>
      </w:r>
      <w:r w:rsidRPr="008C5FDE">
        <w:rPr>
          <w:szCs w:val="24"/>
          <w:lang w:val="uk-UA"/>
        </w:rPr>
        <w:t>»</w:t>
      </w:r>
      <w:r w:rsidR="00105D51" w:rsidRPr="008C5FDE">
        <w:rPr>
          <w:szCs w:val="24"/>
          <w:lang w:val="uk-UA"/>
        </w:rPr>
        <w:t>, а тендерн</w:t>
      </w:r>
      <w:r w:rsidRPr="008C5FDE">
        <w:rPr>
          <w:szCs w:val="24"/>
          <w:lang w:val="uk-UA"/>
        </w:rPr>
        <w:t>і</w:t>
      </w:r>
      <w:r w:rsidR="00105D51" w:rsidRPr="008C5FDE">
        <w:rPr>
          <w:szCs w:val="24"/>
          <w:lang w:val="uk-UA"/>
        </w:rPr>
        <w:t xml:space="preserve"> закупівл</w:t>
      </w:r>
      <w:r w:rsidRPr="008C5FDE">
        <w:rPr>
          <w:szCs w:val="24"/>
          <w:lang w:val="uk-UA"/>
        </w:rPr>
        <w:t>і</w:t>
      </w:r>
      <w:r w:rsidR="00105D51" w:rsidRPr="008C5FDE">
        <w:rPr>
          <w:szCs w:val="24"/>
          <w:lang w:val="uk-UA"/>
        </w:rPr>
        <w:t xml:space="preserve"> лікарських</w:t>
      </w:r>
      <w:r w:rsidRPr="008C5FDE">
        <w:rPr>
          <w:szCs w:val="24"/>
          <w:lang w:val="uk-UA"/>
        </w:rPr>
        <w:t xml:space="preserve"> препаратів</w:t>
      </w:r>
      <w:r w:rsidR="00105D51" w:rsidRPr="008C5FDE">
        <w:rPr>
          <w:szCs w:val="24"/>
          <w:lang w:val="uk-UA"/>
        </w:rPr>
        <w:t xml:space="preserve"> та </w:t>
      </w:r>
      <w:r w:rsidRPr="008C5FDE">
        <w:rPr>
          <w:szCs w:val="24"/>
          <w:lang w:val="uk-UA"/>
        </w:rPr>
        <w:t>медичних товарів</w:t>
      </w:r>
      <w:r w:rsidR="00105D51" w:rsidRPr="008C5FDE">
        <w:rPr>
          <w:szCs w:val="24"/>
          <w:lang w:val="uk-UA"/>
        </w:rPr>
        <w:t xml:space="preserve"> здійснюється через міжнародні </w:t>
      </w:r>
      <w:r w:rsidRPr="008C5FDE">
        <w:rPr>
          <w:szCs w:val="24"/>
          <w:lang w:val="uk-UA"/>
        </w:rPr>
        <w:t xml:space="preserve">закупівельні </w:t>
      </w:r>
      <w:r w:rsidR="00105D51" w:rsidRPr="008C5FDE">
        <w:rPr>
          <w:szCs w:val="24"/>
          <w:lang w:val="uk-UA"/>
        </w:rPr>
        <w:t>агентства</w:t>
      </w:r>
      <w:r w:rsidRPr="008C5FDE">
        <w:rPr>
          <w:szCs w:val="24"/>
          <w:lang w:val="uk-UA"/>
        </w:rPr>
        <w:t xml:space="preserve"> –</w:t>
      </w:r>
      <w:r w:rsidR="00105D51" w:rsidRPr="008C5FDE">
        <w:rPr>
          <w:szCs w:val="24"/>
          <w:lang w:val="uk-UA"/>
        </w:rPr>
        <w:t xml:space="preserve"> такі</w:t>
      </w:r>
      <w:r w:rsidRPr="008C5FDE">
        <w:rPr>
          <w:szCs w:val="24"/>
          <w:lang w:val="uk-UA"/>
        </w:rPr>
        <w:t xml:space="preserve">, </w:t>
      </w:r>
      <w:r w:rsidR="00105D51" w:rsidRPr="008C5FDE">
        <w:rPr>
          <w:szCs w:val="24"/>
          <w:lang w:val="uk-UA"/>
        </w:rPr>
        <w:t xml:space="preserve">як </w:t>
      </w:r>
      <w:proofErr w:type="spellStart"/>
      <w:r w:rsidR="00105D51" w:rsidRPr="008C5FDE">
        <w:rPr>
          <w:szCs w:val="24"/>
          <w:lang w:val="uk-UA"/>
        </w:rPr>
        <w:t>П</w:t>
      </w:r>
      <w:r w:rsidR="00DE6D16" w:rsidRPr="008C5FDE">
        <w:rPr>
          <w:szCs w:val="24"/>
          <w:lang w:val="uk-UA"/>
        </w:rPr>
        <w:t>ро</w:t>
      </w:r>
      <w:r w:rsidR="00105D51" w:rsidRPr="008C5FDE">
        <w:rPr>
          <w:szCs w:val="24"/>
          <w:lang w:val="uk-UA"/>
        </w:rPr>
        <w:t>ООН</w:t>
      </w:r>
      <w:proofErr w:type="spellEnd"/>
      <w:r w:rsidR="00105D51" w:rsidRPr="008C5FDE">
        <w:rPr>
          <w:szCs w:val="24"/>
          <w:lang w:val="uk-UA"/>
        </w:rPr>
        <w:t xml:space="preserve">, ЮНІСЕФ та </w:t>
      </w:r>
      <w:r w:rsidR="00DE6D16" w:rsidRPr="008C5FDE">
        <w:rPr>
          <w:szCs w:val="24"/>
          <w:lang w:val="uk-UA"/>
        </w:rPr>
        <w:t>«</w:t>
      </w:r>
      <w:proofErr w:type="spellStart"/>
      <w:r w:rsidR="00DE6D16" w:rsidRPr="008C5FDE">
        <w:rPr>
          <w:szCs w:val="24"/>
          <w:lang w:val="uk-UA"/>
        </w:rPr>
        <w:t>Краун</w:t>
      </w:r>
      <w:proofErr w:type="spellEnd"/>
      <w:r w:rsidR="00DE6D16" w:rsidRPr="008C5FDE">
        <w:rPr>
          <w:szCs w:val="24"/>
          <w:lang w:val="uk-UA"/>
        </w:rPr>
        <w:t xml:space="preserve"> </w:t>
      </w:r>
      <w:proofErr w:type="spellStart"/>
      <w:r w:rsidR="00DE6D16" w:rsidRPr="008C5FDE">
        <w:rPr>
          <w:szCs w:val="24"/>
          <w:lang w:val="uk-UA"/>
        </w:rPr>
        <w:t>Ейджентс</w:t>
      </w:r>
      <w:proofErr w:type="spellEnd"/>
      <w:r w:rsidR="00DE6D16" w:rsidRPr="008C5FDE">
        <w:rPr>
          <w:szCs w:val="24"/>
          <w:lang w:val="uk-UA"/>
        </w:rPr>
        <w:t>»</w:t>
      </w:r>
      <w:r w:rsidR="00105D51" w:rsidRPr="008C5FDE">
        <w:rPr>
          <w:szCs w:val="24"/>
          <w:lang w:val="uk-UA"/>
        </w:rPr>
        <w:t xml:space="preserve"> (починаючи з 2016 р. </w:t>
      </w:r>
      <w:r w:rsidR="00DE6D16" w:rsidRPr="008C5FDE">
        <w:rPr>
          <w:szCs w:val="24"/>
          <w:lang w:val="uk-UA"/>
        </w:rPr>
        <w:t>- згідно</w:t>
      </w:r>
      <w:r w:rsidR="00105D51" w:rsidRPr="008C5FDE">
        <w:rPr>
          <w:szCs w:val="24"/>
          <w:lang w:val="uk-UA"/>
        </w:rPr>
        <w:t xml:space="preserve"> </w:t>
      </w:r>
      <w:r w:rsidR="00DE6D16" w:rsidRPr="008C5FDE">
        <w:rPr>
          <w:szCs w:val="24"/>
          <w:lang w:val="uk-UA"/>
        </w:rPr>
        <w:t>з</w:t>
      </w:r>
      <w:r w:rsidR="00105D51" w:rsidRPr="008C5FDE">
        <w:rPr>
          <w:szCs w:val="24"/>
          <w:lang w:val="uk-UA"/>
        </w:rPr>
        <w:t xml:space="preserve"> програм</w:t>
      </w:r>
      <w:r w:rsidR="00DE6D16" w:rsidRPr="008C5FDE">
        <w:rPr>
          <w:szCs w:val="24"/>
          <w:lang w:val="uk-UA"/>
        </w:rPr>
        <w:t xml:space="preserve">ою централізованих </w:t>
      </w:r>
      <w:proofErr w:type="spellStart"/>
      <w:r w:rsidR="00DE6D16" w:rsidRPr="008C5FDE">
        <w:rPr>
          <w:szCs w:val="24"/>
          <w:lang w:val="uk-UA"/>
        </w:rPr>
        <w:t>закупівель</w:t>
      </w:r>
      <w:proofErr w:type="spellEnd"/>
      <w:r w:rsidR="00105D51" w:rsidRPr="008C5FDE">
        <w:rPr>
          <w:szCs w:val="24"/>
          <w:lang w:val="uk-UA"/>
        </w:rPr>
        <w:t>)</w:t>
      </w:r>
      <w:r w:rsidR="00DE6D16" w:rsidRPr="008C5FDE">
        <w:rPr>
          <w:szCs w:val="24"/>
          <w:lang w:val="uk-UA"/>
        </w:rPr>
        <w:t>. О</w:t>
      </w:r>
      <w:r w:rsidR="00105D51" w:rsidRPr="008C5FDE">
        <w:rPr>
          <w:szCs w:val="24"/>
          <w:lang w:val="uk-UA"/>
        </w:rPr>
        <w:t xml:space="preserve">чікується, </w:t>
      </w:r>
      <w:r w:rsidR="00DE6D16" w:rsidRPr="008C5FDE">
        <w:rPr>
          <w:szCs w:val="24"/>
          <w:lang w:val="uk-UA"/>
        </w:rPr>
        <w:t xml:space="preserve">що це </w:t>
      </w:r>
      <w:r w:rsidR="00105D51" w:rsidRPr="008C5FDE">
        <w:rPr>
          <w:szCs w:val="24"/>
          <w:lang w:val="uk-UA"/>
        </w:rPr>
        <w:t xml:space="preserve">припинить </w:t>
      </w:r>
      <w:r w:rsidR="00DE6D16" w:rsidRPr="008C5FDE">
        <w:rPr>
          <w:szCs w:val="24"/>
          <w:lang w:val="uk-UA"/>
        </w:rPr>
        <w:t xml:space="preserve">існування </w:t>
      </w:r>
      <w:r w:rsidR="00105D51" w:rsidRPr="008C5FDE">
        <w:rPr>
          <w:szCs w:val="24"/>
          <w:lang w:val="uk-UA"/>
        </w:rPr>
        <w:t>корупційн</w:t>
      </w:r>
      <w:r w:rsidR="00DE6D16" w:rsidRPr="008C5FDE">
        <w:rPr>
          <w:szCs w:val="24"/>
          <w:lang w:val="uk-UA"/>
        </w:rPr>
        <w:t>их</w:t>
      </w:r>
      <w:r w:rsidR="00105D51" w:rsidRPr="008C5FDE">
        <w:rPr>
          <w:szCs w:val="24"/>
          <w:lang w:val="uk-UA"/>
        </w:rPr>
        <w:t xml:space="preserve"> схем.</w:t>
      </w:r>
    </w:p>
    <w:p w14:paraId="41C72E20" w14:textId="07DE596B" w:rsidR="00105D51" w:rsidRPr="008C5FDE" w:rsidRDefault="00105D51" w:rsidP="00105D51">
      <w:pPr>
        <w:pStyle w:val="a4"/>
        <w:spacing w:line="240" w:lineRule="auto"/>
        <w:ind w:left="0"/>
        <w:rPr>
          <w:szCs w:val="24"/>
          <w:lang w:val="uk-UA"/>
        </w:rPr>
      </w:pPr>
      <w:r w:rsidRPr="008C5FDE">
        <w:rPr>
          <w:szCs w:val="24"/>
          <w:lang w:val="uk-UA"/>
        </w:rPr>
        <w:t>1 квітня 2018 р</w:t>
      </w:r>
      <w:r w:rsidR="00880AFF" w:rsidRPr="008C5FDE">
        <w:rPr>
          <w:szCs w:val="24"/>
          <w:lang w:val="uk-UA"/>
        </w:rPr>
        <w:t>.</w:t>
      </w:r>
      <w:r w:rsidRPr="008C5FDE">
        <w:rPr>
          <w:szCs w:val="24"/>
          <w:lang w:val="uk-UA"/>
        </w:rPr>
        <w:t xml:space="preserve"> також є </w:t>
      </w:r>
      <w:r w:rsidR="00880AFF" w:rsidRPr="008C5FDE">
        <w:rPr>
          <w:szCs w:val="24"/>
          <w:lang w:val="uk-UA"/>
        </w:rPr>
        <w:t xml:space="preserve">датою </w:t>
      </w:r>
      <w:r w:rsidRPr="008C5FDE">
        <w:rPr>
          <w:szCs w:val="24"/>
          <w:lang w:val="uk-UA"/>
        </w:rPr>
        <w:t>початк</w:t>
      </w:r>
      <w:r w:rsidR="00880AFF" w:rsidRPr="008C5FDE">
        <w:rPr>
          <w:szCs w:val="24"/>
          <w:lang w:val="uk-UA"/>
        </w:rPr>
        <w:t>у</w:t>
      </w:r>
      <w:r w:rsidRPr="008C5FDE">
        <w:rPr>
          <w:szCs w:val="24"/>
          <w:lang w:val="uk-UA"/>
        </w:rPr>
        <w:t xml:space="preserve"> кампанії </w:t>
      </w:r>
      <w:r w:rsidR="00880AFF" w:rsidRPr="008C5FDE">
        <w:rPr>
          <w:szCs w:val="24"/>
          <w:lang w:val="uk-UA"/>
        </w:rPr>
        <w:t>«Лікар для</w:t>
      </w:r>
      <w:r w:rsidRPr="008C5FDE">
        <w:rPr>
          <w:szCs w:val="24"/>
          <w:lang w:val="uk-UA"/>
        </w:rPr>
        <w:t xml:space="preserve"> кожної </w:t>
      </w:r>
      <w:r w:rsidR="00880AFF" w:rsidRPr="008C5FDE">
        <w:rPr>
          <w:szCs w:val="24"/>
          <w:lang w:val="uk-UA"/>
        </w:rPr>
        <w:t>родини»</w:t>
      </w:r>
      <w:r w:rsidRPr="008C5FDE">
        <w:rPr>
          <w:szCs w:val="24"/>
          <w:lang w:val="uk-UA"/>
        </w:rPr>
        <w:t xml:space="preserve">. Відтепер кожен українець має право вибрати </w:t>
      </w:r>
      <w:r w:rsidR="00880AFF" w:rsidRPr="008C5FDE">
        <w:rPr>
          <w:szCs w:val="24"/>
          <w:lang w:val="uk-UA"/>
        </w:rPr>
        <w:t xml:space="preserve">для надання йому медичних послугу того </w:t>
      </w:r>
      <w:r w:rsidRPr="008C5FDE">
        <w:rPr>
          <w:szCs w:val="24"/>
          <w:lang w:val="uk-UA"/>
        </w:rPr>
        <w:t>сімейного лікаря, яко</w:t>
      </w:r>
      <w:r w:rsidR="00880AFF" w:rsidRPr="008C5FDE">
        <w:rPr>
          <w:szCs w:val="24"/>
          <w:lang w:val="uk-UA"/>
        </w:rPr>
        <w:t>му</w:t>
      </w:r>
      <w:r w:rsidRPr="008C5FDE">
        <w:rPr>
          <w:szCs w:val="24"/>
          <w:lang w:val="uk-UA"/>
        </w:rPr>
        <w:t xml:space="preserve"> він довіряє.</w:t>
      </w:r>
    </w:p>
    <w:p w14:paraId="49647B09" w14:textId="77777777" w:rsidR="00596EB7" w:rsidRPr="008C5FDE" w:rsidRDefault="00596EB7" w:rsidP="004758C6">
      <w:pPr>
        <w:autoSpaceDE w:val="0"/>
        <w:autoSpaceDN w:val="0"/>
        <w:adjustRightInd w:val="0"/>
        <w:spacing w:after="140" w:line="221" w:lineRule="atLeast"/>
        <w:ind w:firstLine="0"/>
        <w:rPr>
          <w:rFonts w:eastAsia="Times New Roman"/>
          <w:szCs w:val="24"/>
          <w:lang w:val="uk-UA" w:eastAsia="lt-LT"/>
        </w:rPr>
      </w:pPr>
    </w:p>
    <w:p w14:paraId="1FF23C35" w14:textId="77777777" w:rsidR="0003470F" w:rsidRPr="008C5FDE" w:rsidRDefault="0003470F" w:rsidP="0016133A">
      <w:pPr>
        <w:tabs>
          <w:tab w:val="left" w:pos="789"/>
        </w:tabs>
        <w:spacing w:line="240" w:lineRule="auto"/>
        <w:ind w:firstLine="338"/>
        <w:rPr>
          <w:b/>
          <w:sz w:val="22"/>
          <w:lang w:val="uk-UA"/>
        </w:rPr>
      </w:pPr>
    </w:p>
    <w:p w14:paraId="2AFC7B5F" w14:textId="1DA22EBC" w:rsidR="00E3041A" w:rsidRPr="008C5FDE" w:rsidRDefault="00201E9D" w:rsidP="0016133A">
      <w:pPr>
        <w:pStyle w:val="2"/>
        <w:numPr>
          <w:ilvl w:val="1"/>
          <w:numId w:val="2"/>
        </w:numPr>
        <w:pBdr>
          <w:bottom w:val="single" w:sz="12" w:space="1" w:color="F79646"/>
        </w:pBdr>
        <w:tabs>
          <w:tab w:val="left" w:pos="567"/>
        </w:tabs>
        <w:ind w:left="0" w:firstLine="0"/>
        <w:rPr>
          <w:szCs w:val="24"/>
          <w:lang w:val="uk-UA"/>
        </w:rPr>
      </w:pPr>
      <w:bookmarkStart w:id="46" w:name="_Toc439766698"/>
      <w:bookmarkStart w:id="47" w:name="_Ref449813041"/>
      <w:bookmarkStart w:id="48" w:name="_Toc450812108"/>
      <w:bookmarkStart w:id="49" w:name="_Toc451820694"/>
      <w:bookmarkStart w:id="50" w:name="_Toc529124827"/>
      <w:r w:rsidRPr="008C5FDE">
        <w:rPr>
          <w:szCs w:val="24"/>
          <w:lang w:val="uk-UA"/>
        </w:rPr>
        <w:lastRenderedPageBreak/>
        <w:t>Проблеми, на вирішення яких спрямований Проект</w:t>
      </w:r>
      <w:bookmarkEnd w:id="46"/>
      <w:bookmarkEnd w:id="47"/>
      <w:bookmarkEnd w:id="48"/>
      <w:bookmarkEnd w:id="49"/>
      <w:bookmarkEnd w:id="50"/>
    </w:p>
    <w:p w14:paraId="3315B53E" w14:textId="77777777" w:rsidR="00D539C7" w:rsidRPr="008C5FDE" w:rsidRDefault="00D539C7" w:rsidP="0016133A">
      <w:pPr>
        <w:rPr>
          <w:sz w:val="4"/>
          <w:lang w:val="uk-UA"/>
        </w:rPr>
      </w:pPr>
    </w:p>
    <w:p w14:paraId="621B8CC0" w14:textId="632584D0" w:rsidR="00105D51" w:rsidRPr="008C5FDE" w:rsidRDefault="00105D51" w:rsidP="00105D51">
      <w:pPr>
        <w:rPr>
          <w:lang w:val="uk-UA"/>
        </w:rPr>
      </w:pPr>
      <w:bookmarkStart w:id="51" w:name="_Toc455412582"/>
      <w:bookmarkStart w:id="52" w:name="_Toc458299286"/>
      <w:bookmarkStart w:id="53" w:name="_Toc455412583"/>
      <w:bookmarkStart w:id="54" w:name="_Toc458299287"/>
      <w:bookmarkStart w:id="55" w:name="_Toc455412584"/>
      <w:bookmarkStart w:id="56" w:name="_Toc458299288"/>
      <w:bookmarkEnd w:id="51"/>
      <w:bookmarkEnd w:id="52"/>
      <w:bookmarkEnd w:id="53"/>
      <w:bookmarkEnd w:id="54"/>
      <w:bookmarkEnd w:id="55"/>
      <w:bookmarkEnd w:id="56"/>
      <w:r w:rsidRPr="008C5FDE">
        <w:rPr>
          <w:lang w:val="uk-UA"/>
        </w:rPr>
        <w:t xml:space="preserve">Як видно з наведених вище розділів, реформа сектору охорони здоров'я в Україні є багатовимірним та тривалим процесом. З точки зору міжнародної практики </w:t>
      </w:r>
      <w:r w:rsidR="00C737E2" w:rsidRPr="008C5FDE">
        <w:rPr>
          <w:lang w:val="uk-UA"/>
        </w:rPr>
        <w:t>вельми імовірно</w:t>
      </w:r>
      <w:r w:rsidRPr="008C5FDE">
        <w:rPr>
          <w:lang w:val="uk-UA"/>
        </w:rPr>
        <w:t xml:space="preserve">, що в ході </w:t>
      </w:r>
      <w:r w:rsidR="00C737E2" w:rsidRPr="008C5FDE">
        <w:rPr>
          <w:lang w:val="uk-UA"/>
        </w:rPr>
        <w:t xml:space="preserve">здійснення </w:t>
      </w:r>
      <w:r w:rsidRPr="008C5FDE">
        <w:rPr>
          <w:lang w:val="uk-UA"/>
        </w:rPr>
        <w:t xml:space="preserve">реформи </w:t>
      </w:r>
      <w:r w:rsidR="00C737E2" w:rsidRPr="008C5FDE">
        <w:rPr>
          <w:lang w:val="uk-UA"/>
        </w:rPr>
        <w:t xml:space="preserve">будуть </w:t>
      </w:r>
      <w:r w:rsidRPr="008C5FDE">
        <w:rPr>
          <w:lang w:val="uk-UA"/>
        </w:rPr>
        <w:t>можлив</w:t>
      </w:r>
      <w:r w:rsidR="00C737E2" w:rsidRPr="008C5FDE">
        <w:rPr>
          <w:lang w:val="uk-UA"/>
        </w:rPr>
        <w:t>ими</w:t>
      </w:r>
      <w:r w:rsidRPr="008C5FDE">
        <w:rPr>
          <w:lang w:val="uk-UA"/>
        </w:rPr>
        <w:t xml:space="preserve"> різн</w:t>
      </w:r>
      <w:r w:rsidR="00C737E2" w:rsidRPr="008C5FDE">
        <w:rPr>
          <w:lang w:val="uk-UA"/>
        </w:rPr>
        <w:t>оманітні</w:t>
      </w:r>
      <w:r w:rsidRPr="008C5FDE">
        <w:rPr>
          <w:lang w:val="uk-UA"/>
        </w:rPr>
        <w:t xml:space="preserve"> додаткові </w:t>
      </w:r>
      <w:r w:rsidR="00C737E2" w:rsidRPr="008C5FDE">
        <w:rPr>
          <w:lang w:val="uk-UA"/>
        </w:rPr>
        <w:t xml:space="preserve">коригуючі </w:t>
      </w:r>
      <w:r w:rsidRPr="008C5FDE">
        <w:rPr>
          <w:lang w:val="uk-UA"/>
        </w:rPr>
        <w:t>зміни.</w:t>
      </w:r>
      <w:r w:rsidR="00BF02B2" w:rsidRPr="008C5FDE">
        <w:rPr>
          <w:rStyle w:val="af8"/>
          <w:lang w:val="uk-UA"/>
        </w:rPr>
        <w:footnoteReference w:id="33"/>
      </w:r>
      <w:r w:rsidR="007818BD" w:rsidRPr="008C5FDE">
        <w:rPr>
          <w:lang w:val="uk-UA"/>
        </w:rPr>
        <w:t xml:space="preserve"> </w:t>
      </w:r>
      <w:r w:rsidRPr="008C5FDE">
        <w:rPr>
          <w:lang w:val="uk-UA"/>
        </w:rPr>
        <w:t xml:space="preserve">Це </w:t>
      </w:r>
      <w:r w:rsidR="00C737E2" w:rsidRPr="008C5FDE">
        <w:rPr>
          <w:lang w:val="uk-UA"/>
        </w:rPr>
        <w:t>Т</w:t>
      </w:r>
      <w:r w:rsidRPr="008C5FDE">
        <w:rPr>
          <w:lang w:val="uk-UA"/>
        </w:rPr>
        <w:t xml:space="preserve">ехніко-економічне обґрунтування визначає проблеми, </w:t>
      </w:r>
      <w:r w:rsidR="00C737E2" w:rsidRPr="008C5FDE">
        <w:rPr>
          <w:lang w:val="uk-UA"/>
        </w:rPr>
        <w:t>що</w:t>
      </w:r>
      <w:r w:rsidRPr="008C5FDE">
        <w:rPr>
          <w:lang w:val="uk-UA"/>
        </w:rPr>
        <w:t xml:space="preserve"> потребують швидких рішень</w:t>
      </w:r>
      <w:r w:rsidR="00C737E2" w:rsidRPr="008C5FDE">
        <w:rPr>
          <w:lang w:val="uk-UA"/>
        </w:rPr>
        <w:t xml:space="preserve"> без</w:t>
      </w:r>
      <w:r w:rsidRPr="008C5FDE">
        <w:rPr>
          <w:lang w:val="uk-UA"/>
        </w:rPr>
        <w:t xml:space="preserve"> </w:t>
      </w:r>
      <w:r w:rsidR="00C737E2" w:rsidRPr="008C5FDE">
        <w:rPr>
          <w:lang w:val="uk-UA"/>
        </w:rPr>
        <w:t>о</w:t>
      </w:r>
      <w:r w:rsidRPr="008C5FDE">
        <w:rPr>
          <w:lang w:val="uk-UA"/>
        </w:rPr>
        <w:t>ч</w:t>
      </w:r>
      <w:r w:rsidR="00C737E2" w:rsidRPr="008C5FDE">
        <w:rPr>
          <w:lang w:val="uk-UA"/>
        </w:rPr>
        <w:t>і</w:t>
      </w:r>
      <w:r w:rsidRPr="008C5FDE">
        <w:rPr>
          <w:lang w:val="uk-UA"/>
        </w:rPr>
        <w:t>к</w:t>
      </w:r>
      <w:r w:rsidR="00C737E2" w:rsidRPr="008C5FDE">
        <w:rPr>
          <w:lang w:val="uk-UA"/>
        </w:rPr>
        <w:t>ування</w:t>
      </w:r>
      <w:r w:rsidRPr="008C5FDE">
        <w:rPr>
          <w:lang w:val="uk-UA"/>
        </w:rPr>
        <w:t xml:space="preserve"> </w:t>
      </w:r>
      <w:r w:rsidR="00C737E2" w:rsidRPr="008C5FDE">
        <w:rPr>
          <w:lang w:val="uk-UA"/>
        </w:rPr>
        <w:t xml:space="preserve">на </w:t>
      </w:r>
      <w:r w:rsidRPr="008C5FDE">
        <w:rPr>
          <w:lang w:val="uk-UA"/>
        </w:rPr>
        <w:t>результат</w:t>
      </w:r>
      <w:r w:rsidR="00C737E2" w:rsidRPr="008C5FDE">
        <w:rPr>
          <w:lang w:val="uk-UA"/>
        </w:rPr>
        <w:t>и</w:t>
      </w:r>
      <w:r w:rsidRPr="008C5FDE">
        <w:rPr>
          <w:lang w:val="uk-UA"/>
        </w:rPr>
        <w:t xml:space="preserve"> реформи (але </w:t>
      </w:r>
      <w:r w:rsidR="00C737E2" w:rsidRPr="008C5FDE">
        <w:rPr>
          <w:lang w:val="uk-UA"/>
        </w:rPr>
        <w:t xml:space="preserve">без </w:t>
      </w:r>
      <w:r w:rsidRPr="008C5FDE">
        <w:rPr>
          <w:lang w:val="uk-UA"/>
        </w:rPr>
        <w:t>поруш</w:t>
      </w:r>
      <w:r w:rsidR="00C737E2" w:rsidRPr="008C5FDE">
        <w:rPr>
          <w:lang w:val="uk-UA"/>
        </w:rPr>
        <w:t>ення</w:t>
      </w:r>
      <w:r w:rsidRPr="008C5FDE">
        <w:rPr>
          <w:lang w:val="uk-UA"/>
        </w:rPr>
        <w:t xml:space="preserve"> </w:t>
      </w:r>
      <w:r w:rsidR="00C737E2" w:rsidRPr="008C5FDE">
        <w:rPr>
          <w:lang w:val="uk-UA"/>
        </w:rPr>
        <w:t xml:space="preserve">її </w:t>
      </w:r>
      <w:r w:rsidRPr="008C5FDE">
        <w:rPr>
          <w:lang w:val="uk-UA"/>
        </w:rPr>
        <w:t>принципів).</w:t>
      </w:r>
    </w:p>
    <w:p w14:paraId="67A3040B" w14:textId="08CAC9A6" w:rsidR="00792899" w:rsidRPr="008C5FDE" w:rsidRDefault="00105D51" w:rsidP="00105D51">
      <w:pPr>
        <w:rPr>
          <w:lang w:val="uk-UA"/>
        </w:rPr>
      </w:pPr>
      <w:r w:rsidRPr="008C5FDE">
        <w:rPr>
          <w:lang w:val="uk-UA"/>
        </w:rPr>
        <w:t xml:space="preserve">Проблеми, пов'язані з наданням медичної служби </w:t>
      </w:r>
      <w:r w:rsidR="00C737E2" w:rsidRPr="008C5FDE">
        <w:rPr>
          <w:lang w:val="uk-UA"/>
        </w:rPr>
        <w:t>у</w:t>
      </w:r>
      <w:r w:rsidRPr="008C5FDE">
        <w:rPr>
          <w:lang w:val="uk-UA"/>
        </w:rPr>
        <w:t xml:space="preserve"> </w:t>
      </w:r>
      <w:r w:rsidR="00C737E2" w:rsidRPr="008C5FDE">
        <w:rPr>
          <w:lang w:val="uk-UA"/>
        </w:rPr>
        <w:t>М</w:t>
      </w:r>
      <w:r w:rsidRPr="008C5FDE">
        <w:rPr>
          <w:lang w:val="uk-UA"/>
        </w:rPr>
        <w:t>істі та основн</w:t>
      </w:r>
      <w:r w:rsidR="00C737E2" w:rsidRPr="008C5FDE">
        <w:rPr>
          <w:lang w:val="uk-UA"/>
        </w:rPr>
        <w:t>і</w:t>
      </w:r>
      <w:r w:rsidRPr="008C5FDE">
        <w:rPr>
          <w:lang w:val="uk-UA"/>
        </w:rPr>
        <w:t xml:space="preserve"> причини </w:t>
      </w:r>
      <w:r w:rsidR="00C737E2" w:rsidRPr="008C5FDE">
        <w:rPr>
          <w:lang w:val="uk-UA"/>
        </w:rPr>
        <w:t>цих</w:t>
      </w:r>
      <w:r w:rsidRPr="008C5FDE">
        <w:rPr>
          <w:lang w:val="uk-UA"/>
        </w:rPr>
        <w:t xml:space="preserve"> проблем наведені в </w:t>
      </w:r>
      <w:r w:rsidR="00C737E2" w:rsidRPr="008C5FDE">
        <w:rPr>
          <w:lang w:val="uk-UA"/>
        </w:rPr>
        <w:t>Табл.</w:t>
      </w:r>
      <w:r w:rsidRPr="008C5FDE">
        <w:rPr>
          <w:lang w:val="uk-UA"/>
        </w:rPr>
        <w:t xml:space="preserve"> 5 нижче. Враховуючи загал</w:t>
      </w:r>
      <w:r w:rsidR="00C737E2" w:rsidRPr="008C5FDE">
        <w:rPr>
          <w:lang w:val="uk-UA"/>
        </w:rPr>
        <w:t>ом</w:t>
      </w:r>
      <w:r w:rsidRPr="008C5FDE">
        <w:rPr>
          <w:lang w:val="uk-UA"/>
        </w:rPr>
        <w:t xml:space="preserve"> зростаючу потребу в </w:t>
      </w:r>
      <w:r w:rsidR="00C737E2" w:rsidRPr="008C5FDE">
        <w:rPr>
          <w:lang w:val="uk-UA"/>
        </w:rPr>
        <w:t xml:space="preserve">хірургічних </w:t>
      </w:r>
      <w:r w:rsidRPr="008C5FDE">
        <w:rPr>
          <w:lang w:val="uk-UA"/>
        </w:rPr>
        <w:t>операціях, очікується, що неможлив</w:t>
      </w:r>
      <w:r w:rsidR="00C737E2" w:rsidRPr="008C5FDE">
        <w:rPr>
          <w:lang w:val="uk-UA"/>
        </w:rPr>
        <w:t>і</w:t>
      </w:r>
      <w:r w:rsidRPr="008C5FDE">
        <w:rPr>
          <w:lang w:val="uk-UA"/>
        </w:rPr>
        <w:t>ст</w:t>
      </w:r>
      <w:r w:rsidR="00C737E2" w:rsidRPr="008C5FDE">
        <w:rPr>
          <w:lang w:val="uk-UA"/>
        </w:rPr>
        <w:t>ь</w:t>
      </w:r>
      <w:r w:rsidRPr="008C5FDE">
        <w:rPr>
          <w:lang w:val="uk-UA"/>
        </w:rPr>
        <w:t xml:space="preserve"> вирішення існуючих проблем та обмежень </w:t>
      </w:r>
      <w:r w:rsidR="00C737E2" w:rsidRPr="008C5FDE">
        <w:rPr>
          <w:lang w:val="uk-UA"/>
        </w:rPr>
        <w:t xml:space="preserve">призведе лише до збільшення </w:t>
      </w:r>
      <w:r w:rsidRPr="008C5FDE">
        <w:rPr>
          <w:lang w:val="uk-UA"/>
        </w:rPr>
        <w:t>потреб</w:t>
      </w:r>
      <w:r w:rsidR="00C737E2" w:rsidRPr="008C5FDE">
        <w:rPr>
          <w:lang w:val="uk-UA"/>
        </w:rPr>
        <w:t>и</w:t>
      </w:r>
      <w:r w:rsidRPr="008C5FDE">
        <w:rPr>
          <w:lang w:val="uk-UA"/>
        </w:rPr>
        <w:t xml:space="preserve"> </w:t>
      </w:r>
      <w:r w:rsidR="00C737E2" w:rsidRPr="008C5FDE">
        <w:rPr>
          <w:lang w:val="uk-UA"/>
        </w:rPr>
        <w:t>у</w:t>
      </w:r>
      <w:r w:rsidRPr="008C5FDE">
        <w:rPr>
          <w:lang w:val="uk-UA"/>
        </w:rPr>
        <w:t xml:space="preserve"> медичній інфраструктурі</w:t>
      </w:r>
      <w:r w:rsidR="00C737E2" w:rsidRPr="008C5FDE">
        <w:rPr>
          <w:lang w:val="uk-UA"/>
        </w:rPr>
        <w:t xml:space="preserve"> т</w:t>
      </w:r>
      <w:r w:rsidRPr="008C5FDE">
        <w:rPr>
          <w:lang w:val="uk-UA"/>
        </w:rPr>
        <w:t xml:space="preserve">а </w:t>
      </w:r>
      <w:r w:rsidR="00C737E2" w:rsidRPr="008C5FDE">
        <w:rPr>
          <w:lang w:val="uk-UA"/>
        </w:rPr>
        <w:t xml:space="preserve">поглиблення </w:t>
      </w:r>
      <w:r w:rsidRPr="008C5FDE">
        <w:rPr>
          <w:lang w:val="uk-UA"/>
        </w:rPr>
        <w:t>проблем</w:t>
      </w:r>
      <w:r w:rsidR="00792899" w:rsidRPr="008C5FDE">
        <w:rPr>
          <w:lang w:val="uk-UA"/>
        </w:rPr>
        <w:t>.</w:t>
      </w:r>
    </w:p>
    <w:p w14:paraId="73DF0AC3" w14:textId="77777777" w:rsidR="00B77126" w:rsidRPr="008C5FDE" w:rsidRDefault="00B77126" w:rsidP="00A735AF">
      <w:pPr>
        <w:ind w:firstLine="0"/>
        <w:rPr>
          <w:lang w:val="uk-UA"/>
        </w:rPr>
      </w:pPr>
    </w:p>
    <w:p w14:paraId="4EACC2D7" w14:textId="55922A48" w:rsidR="00AB4278" w:rsidRPr="008C5FDE" w:rsidRDefault="00540433" w:rsidP="00225865">
      <w:pPr>
        <w:pStyle w:val="af9"/>
        <w:keepNext/>
        <w:spacing w:after="0"/>
        <w:rPr>
          <w:sz w:val="22"/>
          <w:szCs w:val="22"/>
          <w:lang w:val="uk-UA"/>
        </w:rPr>
      </w:pPr>
      <w:bookmarkStart w:id="57" w:name="_Toc529124912"/>
      <w:r w:rsidRPr="008C5FDE">
        <w:rPr>
          <w:bCs w:val="0"/>
          <w:sz w:val="22"/>
          <w:szCs w:val="22"/>
          <w:lang w:val="uk-UA"/>
        </w:rPr>
        <w:t xml:space="preserve">Табл. </w:t>
      </w:r>
      <w:r w:rsidR="00AB4278" w:rsidRPr="008C5FDE">
        <w:rPr>
          <w:b w:val="0"/>
          <w:sz w:val="22"/>
          <w:szCs w:val="22"/>
          <w:lang w:val="uk-UA"/>
        </w:rPr>
        <w:fldChar w:fldCharType="begin"/>
      </w:r>
      <w:r w:rsidR="00AB4278" w:rsidRPr="008C5FDE">
        <w:rPr>
          <w:sz w:val="22"/>
          <w:szCs w:val="22"/>
          <w:lang w:val="uk-UA"/>
        </w:rPr>
        <w:instrText xml:space="preserve"> SEQ Lentelė \* ARABIC </w:instrText>
      </w:r>
      <w:r w:rsidR="00AB4278" w:rsidRPr="008C5FDE">
        <w:rPr>
          <w:b w:val="0"/>
          <w:sz w:val="22"/>
          <w:szCs w:val="22"/>
          <w:lang w:val="uk-UA"/>
        </w:rPr>
        <w:fldChar w:fldCharType="separate"/>
      </w:r>
      <w:bookmarkStart w:id="58" w:name="_Ref490187610"/>
      <w:bookmarkStart w:id="59" w:name="_Toc502356260"/>
      <w:r w:rsidR="00FB0B04" w:rsidRPr="008C5FDE">
        <w:rPr>
          <w:sz w:val="22"/>
          <w:szCs w:val="22"/>
          <w:lang w:val="uk-UA"/>
        </w:rPr>
        <w:t>5</w:t>
      </w:r>
      <w:bookmarkEnd w:id="58"/>
      <w:r w:rsidR="00AB4278" w:rsidRPr="008C5FDE">
        <w:rPr>
          <w:b w:val="0"/>
          <w:sz w:val="22"/>
          <w:szCs w:val="22"/>
          <w:lang w:val="uk-UA"/>
        </w:rPr>
        <w:fldChar w:fldCharType="end"/>
      </w:r>
      <w:r w:rsidR="00AB4278" w:rsidRPr="008C5FDE">
        <w:rPr>
          <w:sz w:val="22"/>
          <w:szCs w:val="22"/>
          <w:lang w:val="uk-UA"/>
        </w:rPr>
        <w:t xml:space="preserve">. </w:t>
      </w:r>
      <w:r w:rsidR="00C737E2" w:rsidRPr="008C5FDE">
        <w:rPr>
          <w:b w:val="0"/>
          <w:sz w:val="22"/>
          <w:szCs w:val="22"/>
          <w:lang w:val="uk-UA"/>
        </w:rPr>
        <w:t>Проблеми, на вирішення яких спрямований Проект, та основні причини проблем</w:t>
      </w:r>
      <w:bookmarkEnd w:id="59"/>
      <w:r w:rsidR="00E85541" w:rsidRPr="008C5FDE">
        <w:rPr>
          <w:b w:val="0"/>
          <w:sz w:val="22"/>
          <w:szCs w:val="22"/>
          <w:lang w:val="uk-UA"/>
        </w:rPr>
        <w:t>.</w:t>
      </w:r>
      <w:bookmarkEnd w:id="57"/>
    </w:p>
    <w:tbl>
      <w:tblPr>
        <w:tblStyle w:val="5tinkleliolenteltamsi2parykinimas1"/>
        <w:tblW w:w="4975" w:type="pct"/>
        <w:tblLook w:val="04A0" w:firstRow="1" w:lastRow="0" w:firstColumn="1" w:lastColumn="0" w:noHBand="0" w:noVBand="1"/>
      </w:tblPr>
      <w:tblGrid>
        <w:gridCol w:w="3964"/>
        <w:gridCol w:w="5102"/>
      </w:tblGrid>
      <w:tr w:rsidR="00AB4278" w:rsidRPr="008C5FDE" w14:paraId="4F75E952" w14:textId="77777777" w:rsidTr="00B95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pct"/>
          </w:tcPr>
          <w:p w14:paraId="54BB9070" w14:textId="0A0E8B8B" w:rsidR="00AB4278" w:rsidRPr="008C5FDE" w:rsidRDefault="00C737E2" w:rsidP="00AB4278">
            <w:pPr>
              <w:ind w:firstLine="0"/>
              <w:rPr>
                <w:sz w:val="22"/>
                <w:lang w:val="uk-UA"/>
              </w:rPr>
            </w:pPr>
            <w:r w:rsidRPr="008C5FDE">
              <w:rPr>
                <w:sz w:val="22"/>
                <w:lang w:val="uk-UA"/>
              </w:rPr>
              <w:t>Проблема</w:t>
            </w:r>
            <w:r w:rsidR="00C53DD1" w:rsidRPr="008C5FDE">
              <w:rPr>
                <w:sz w:val="22"/>
                <w:lang w:val="uk-UA"/>
              </w:rPr>
              <w:t>/</w:t>
            </w:r>
            <w:r w:rsidRPr="008C5FDE">
              <w:rPr>
                <w:sz w:val="22"/>
                <w:lang w:val="uk-UA"/>
              </w:rPr>
              <w:t>обмеження</w:t>
            </w:r>
          </w:p>
        </w:tc>
        <w:tc>
          <w:tcPr>
            <w:tcW w:w="2814" w:type="pct"/>
          </w:tcPr>
          <w:p w14:paraId="3AA10CD4" w14:textId="465192CA" w:rsidR="00AB4278" w:rsidRPr="008C5FDE" w:rsidRDefault="00C737E2" w:rsidP="00AB4278">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Основні причини</w:t>
            </w:r>
          </w:p>
        </w:tc>
      </w:tr>
      <w:tr w:rsidR="00AB4278" w:rsidRPr="008C5FDE" w14:paraId="39723C18" w14:textId="77777777" w:rsidTr="00B95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pct"/>
          </w:tcPr>
          <w:p w14:paraId="7984D37D" w14:textId="1B15A3FE" w:rsidR="00AB4278" w:rsidRPr="008C5FDE" w:rsidRDefault="00C75A8A" w:rsidP="00124C23">
            <w:pPr>
              <w:ind w:firstLine="0"/>
              <w:rPr>
                <w:sz w:val="22"/>
                <w:lang w:val="uk-UA"/>
              </w:rPr>
            </w:pPr>
            <w:bookmarkStart w:id="60" w:name="_Hlk524534569"/>
            <w:r w:rsidRPr="008C5FDE">
              <w:rPr>
                <w:sz w:val="22"/>
                <w:lang w:val="uk-UA"/>
              </w:rPr>
              <w:t xml:space="preserve">Невикористана можливість проведення щонайменше 680 додаткових </w:t>
            </w:r>
            <w:proofErr w:type="spellStart"/>
            <w:r w:rsidRPr="008C5FDE">
              <w:rPr>
                <w:sz w:val="22"/>
                <w:lang w:val="uk-UA"/>
              </w:rPr>
              <w:t>малоінвазивних</w:t>
            </w:r>
            <w:proofErr w:type="spellEnd"/>
            <w:r w:rsidRPr="008C5FDE">
              <w:rPr>
                <w:sz w:val="22"/>
                <w:lang w:val="uk-UA"/>
              </w:rPr>
              <w:t xml:space="preserve"> операцій на рік</w:t>
            </w:r>
          </w:p>
        </w:tc>
        <w:tc>
          <w:tcPr>
            <w:tcW w:w="2814" w:type="pct"/>
          </w:tcPr>
          <w:p w14:paraId="2722CFB3" w14:textId="411609BE" w:rsidR="00C75A8A" w:rsidRPr="008C5FDE" w:rsidRDefault="00C75A8A" w:rsidP="00C75A8A">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За даними статистики, викладеними у Табл. 2, 680 операцій зі всієї кількості хірургічних </w:t>
            </w:r>
            <w:proofErr w:type="spellStart"/>
            <w:r w:rsidRPr="008C5FDE">
              <w:rPr>
                <w:sz w:val="22"/>
                <w:lang w:val="uk-UA"/>
              </w:rPr>
              <w:t>втручань</w:t>
            </w:r>
            <w:proofErr w:type="spellEnd"/>
            <w:r w:rsidRPr="008C5FDE">
              <w:rPr>
                <w:sz w:val="22"/>
                <w:lang w:val="uk-UA"/>
              </w:rPr>
              <w:t xml:space="preserve">, які проводяться у лікарні, можуть бути </w:t>
            </w:r>
            <w:proofErr w:type="spellStart"/>
            <w:r w:rsidRPr="008C5FDE">
              <w:rPr>
                <w:sz w:val="22"/>
                <w:lang w:val="uk-UA"/>
              </w:rPr>
              <w:t>малоінвазивними</w:t>
            </w:r>
            <w:proofErr w:type="spellEnd"/>
            <w:r w:rsidRPr="008C5FDE">
              <w:rPr>
                <w:sz w:val="22"/>
                <w:lang w:val="uk-UA"/>
              </w:rPr>
              <w:t>.</w:t>
            </w:r>
          </w:p>
          <w:p w14:paraId="1235EA82" w14:textId="778395D9" w:rsidR="002C675F" w:rsidRPr="008C5FDE" w:rsidRDefault="00C75A8A" w:rsidP="00C75A8A">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На сьогодні такі операції не проводяться через перевантаженість стаціонару Хірургічного відділення та відділення реабілітації,  та через відсутність обладнання.</w:t>
            </w:r>
          </w:p>
        </w:tc>
      </w:tr>
      <w:tr w:rsidR="00AB4278" w:rsidRPr="008C5FDE" w14:paraId="35206E03" w14:textId="77777777" w:rsidTr="00B959BB">
        <w:tc>
          <w:tcPr>
            <w:cnfStyle w:val="001000000000" w:firstRow="0" w:lastRow="0" w:firstColumn="1" w:lastColumn="0" w:oddVBand="0" w:evenVBand="0" w:oddHBand="0" w:evenHBand="0" w:firstRowFirstColumn="0" w:firstRowLastColumn="0" w:lastRowFirstColumn="0" w:lastRowLastColumn="0"/>
            <w:tcW w:w="2186" w:type="pct"/>
          </w:tcPr>
          <w:p w14:paraId="6E782767" w14:textId="24226A25" w:rsidR="00AB4278" w:rsidRPr="008C5FDE" w:rsidRDefault="00C75A8A" w:rsidP="00AB4278">
            <w:pPr>
              <w:ind w:firstLine="0"/>
              <w:rPr>
                <w:sz w:val="22"/>
                <w:lang w:val="uk-UA"/>
              </w:rPr>
            </w:pPr>
            <w:r w:rsidRPr="008C5FDE">
              <w:rPr>
                <w:sz w:val="22"/>
                <w:lang w:val="uk-UA"/>
              </w:rPr>
              <w:t xml:space="preserve">Невикористана можливість надавати послуги </w:t>
            </w:r>
            <w:proofErr w:type="spellStart"/>
            <w:r w:rsidRPr="008C5FDE">
              <w:rPr>
                <w:sz w:val="22"/>
                <w:lang w:val="uk-UA"/>
              </w:rPr>
              <w:t>малоінвазивної</w:t>
            </w:r>
            <w:proofErr w:type="spellEnd"/>
            <w:r w:rsidRPr="008C5FDE">
              <w:rPr>
                <w:sz w:val="22"/>
                <w:lang w:val="uk-UA"/>
              </w:rPr>
              <w:t xml:space="preserve"> хірургії іноземним медичним туристам </w:t>
            </w:r>
          </w:p>
        </w:tc>
        <w:tc>
          <w:tcPr>
            <w:tcW w:w="2814" w:type="pct"/>
          </w:tcPr>
          <w:p w14:paraId="128C8D96" w14:textId="4DFF0318" w:rsidR="00AB4278" w:rsidRPr="008C5FDE" w:rsidRDefault="00C75A8A"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Найближчий альтернативний приватний </w:t>
            </w:r>
            <w:proofErr w:type="spellStart"/>
            <w:r w:rsidRPr="008C5FDE">
              <w:rPr>
                <w:sz w:val="22"/>
                <w:lang w:val="uk-UA"/>
              </w:rPr>
              <w:t>медзаклад</w:t>
            </w:r>
            <w:proofErr w:type="spellEnd"/>
            <w:r w:rsidRPr="008C5FDE">
              <w:rPr>
                <w:sz w:val="22"/>
                <w:lang w:val="uk-UA"/>
              </w:rPr>
              <w:t>, який надає такі послуги, знаходиться у Львові. При цьому цей заклад не має повного циклу лікування, тому його пацієнти проходять подальшу реабілітацію у курортних установах Трускавця (тобто, Трускавець отримує лише частину доходу, пов'язаного з проживанням/реабілітацією таких пацієнтів).</w:t>
            </w:r>
          </w:p>
        </w:tc>
      </w:tr>
      <w:tr w:rsidR="00AB4278" w:rsidRPr="008C5FDE" w14:paraId="64AE7181" w14:textId="77777777" w:rsidTr="00B95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6" w:type="pct"/>
          </w:tcPr>
          <w:p w14:paraId="38293D9C" w14:textId="6928CC2F" w:rsidR="00AB4278" w:rsidRPr="008C5FDE" w:rsidRDefault="00C75A8A" w:rsidP="00446D5C">
            <w:pPr>
              <w:ind w:firstLine="0"/>
              <w:rPr>
                <w:sz w:val="22"/>
                <w:lang w:val="uk-UA"/>
              </w:rPr>
            </w:pPr>
            <w:r w:rsidRPr="008C5FDE">
              <w:rPr>
                <w:sz w:val="22"/>
                <w:lang w:val="uk-UA"/>
              </w:rPr>
              <w:t>Приміщення площею 474 м</w:t>
            </w:r>
            <w:r w:rsidRPr="008C5FDE">
              <w:rPr>
                <w:sz w:val="22"/>
                <w:vertAlign w:val="superscript"/>
                <w:lang w:val="uk-UA"/>
              </w:rPr>
              <w:t>2</w:t>
            </w:r>
            <w:r w:rsidRPr="008C5FDE">
              <w:rPr>
                <w:sz w:val="22"/>
                <w:lang w:val="uk-UA"/>
              </w:rPr>
              <w:t xml:space="preserve"> на 3-му поверсі Хірургічного відділення лікарні не використовуються й знаходяться в аварійному стані</w:t>
            </w:r>
          </w:p>
        </w:tc>
        <w:tc>
          <w:tcPr>
            <w:tcW w:w="2814" w:type="pct"/>
          </w:tcPr>
          <w:p w14:paraId="212D5F51" w14:textId="398E7C25" w:rsidR="00AB4278" w:rsidRPr="008C5FDE" w:rsidRDefault="00C75A8A"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Завдяки повному використанню існуючої інфраструктури та персоналу Лікарні можна забезпечити більший перелік медичних послуг для громадян.</w:t>
            </w:r>
          </w:p>
        </w:tc>
      </w:tr>
    </w:tbl>
    <w:bookmarkEnd w:id="60"/>
    <w:p w14:paraId="13453BDB" w14:textId="62BB09FA" w:rsidR="00AB4278" w:rsidRPr="008C5FDE" w:rsidRDefault="00C75A8A" w:rsidP="00AB4278">
      <w:pPr>
        <w:rPr>
          <w:i/>
          <w:sz w:val="22"/>
          <w:lang w:val="uk-UA"/>
        </w:rPr>
      </w:pPr>
      <w:r w:rsidRPr="008C5FDE">
        <w:rPr>
          <w:i/>
          <w:sz w:val="22"/>
          <w:lang w:val="uk-UA"/>
        </w:rPr>
        <w:t>Складено авторами</w:t>
      </w:r>
      <w:r w:rsidR="00E85541" w:rsidRPr="008C5FDE">
        <w:rPr>
          <w:i/>
          <w:sz w:val="22"/>
          <w:lang w:val="uk-UA"/>
        </w:rPr>
        <w:t>.</w:t>
      </w:r>
    </w:p>
    <w:p w14:paraId="6215F9CD" w14:textId="77777777" w:rsidR="00E85541" w:rsidRPr="008C5FDE" w:rsidRDefault="00E85541" w:rsidP="00AB4278">
      <w:pPr>
        <w:rPr>
          <w:lang w:val="uk-UA"/>
        </w:rPr>
      </w:pPr>
    </w:p>
    <w:p w14:paraId="0DCFB2CF" w14:textId="68BF4B4B" w:rsidR="00105D51" w:rsidRPr="008C5FDE" w:rsidRDefault="00105D51" w:rsidP="00105D51">
      <w:pPr>
        <w:rPr>
          <w:szCs w:val="24"/>
          <w:lang w:val="uk-UA" w:eastAsia="uk-UA"/>
        </w:rPr>
      </w:pPr>
      <w:r w:rsidRPr="008C5FDE">
        <w:rPr>
          <w:szCs w:val="24"/>
          <w:lang w:val="uk-UA" w:eastAsia="uk-UA"/>
        </w:rPr>
        <w:lastRenderedPageBreak/>
        <w:t>Трускавецьк</w:t>
      </w:r>
      <w:r w:rsidR="00C75A8A" w:rsidRPr="008C5FDE">
        <w:rPr>
          <w:szCs w:val="24"/>
          <w:lang w:val="uk-UA" w:eastAsia="uk-UA"/>
        </w:rPr>
        <w:t>а</w:t>
      </w:r>
      <w:r w:rsidRPr="008C5FDE">
        <w:rPr>
          <w:szCs w:val="24"/>
          <w:lang w:val="uk-UA" w:eastAsia="uk-UA"/>
        </w:rPr>
        <w:t xml:space="preserve"> міськ</w:t>
      </w:r>
      <w:r w:rsidR="00C75A8A" w:rsidRPr="008C5FDE">
        <w:rPr>
          <w:szCs w:val="24"/>
          <w:lang w:val="uk-UA" w:eastAsia="uk-UA"/>
        </w:rPr>
        <w:t>а</w:t>
      </w:r>
      <w:r w:rsidRPr="008C5FDE">
        <w:rPr>
          <w:szCs w:val="24"/>
          <w:lang w:val="uk-UA" w:eastAsia="uk-UA"/>
        </w:rPr>
        <w:t xml:space="preserve"> </w:t>
      </w:r>
      <w:r w:rsidR="00C75A8A" w:rsidRPr="008C5FDE">
        <w:rPr>
          <w:szCs w:val="24"/>
          <w:lang w:val="uk-UA" w:eastAsia="uk-UA"/>
        </w:rPr>
        <w:t>л</w:t>
      </w:r>
      <w:r w:rsidR="003903BF" w:rsidRPr="008C5FDE">
        <w:rPr>
          <w:szCs w:val="24"/>
          <w:lang w:val="uk-UA" w:eastAsia="uk-UA"/>
        </w:rPr>
        <w:t>ікарн</w:t>
      </w:r>
      <w:r w:rsidR="00C75A8A" w:rsidRPr="008C5FDE">
        <w:rPr>
          <w:szCs w:val="24"/>
          <w:lang w:val="uk-UA" w:eastAsia="uk-UA"/>
        </w:rPr>
        <w:t>я</w:t>
      </w:r>
      <w:r w:rsidRPr="008C5FDE">
        <w:rPr>
          <w:szCs w:val="24"/>
          <w:lang w:val="uk-UA" w:eastAsia="uk-UA"/>
        </w:rPr>
        <w:t xml:space="preserve"> </w:t>
      </w:r>
      <w:r w:rsidR="00C75A8A" w:rsidRPr="008C5FDE">
        <w:rPr>
          <w:szCs w:val="24"/>
          <w:lang w:val="uk-UA" w:eastAsia="uk-UA"/>
        </w:rPr>
        <w:t xml:space="preserve">має </w:t>
      </w:r>
      <w:r w:rsidRPr="008C5FDE">
        <w:rPr>
          <w:szCs w:val="24"/>
          <w:lang w:val="uk-UA" w:eastAsia="uk-UA"/>
        </w:rPr>
        <w:t xml:space="preserve">відігравати важливу і активну роль у </w:t>
      </w:r>
      <w:r w:rsidR="00C75A8A" w:rsidRPr="008C5FDE">
        <w:rPr>
          <w:szCs w:val="24"/>
          <w:lang w:val="uk-UA" w:eastAsia="uk-UA"/>
        </w:rPr>
        <w:t xml:space="preserve">галузях надання </w:t>
      </w:r>
      <w:r w:rsidRPr="008C5FDE">
        <w:rPr>
          <w:szCs w:val="24"/>
          <w:lang w:val="uk-UA" w:eastAsia="uk-UA"/>
        </w:rPr>
        <w:t xml:space="preserve">медичних послуг та медичного туризму. </w:t>
      </w:r>
      <w:r w:rsidR="00C75A8A" w:rsidRPr="008C5FDE">
        <w:rPr>
          <w:szCs w:val="24"/>
          <w:lang w:val="uk-UA" w:eastAsia="uk-UA"/>
        </w:rPr>
        <w:t>Станом на сьогодні,</w:t>
      </w:r>
      <w:r w:rsidRPr="008C5FDE">
        <w:rPr>
          <w:szCs w:val="24"/>
          <w:lang w:val="uk-UA" w:eastAsia="uk-UA"/>
        </w:rPr>
        <w:t xml:space="preserve"> приміщення на третьому поверсі </w:t>
      </w:r>
      <w:r w:rsidR="00C75A8A" w:rsidRPr="008C5FDE">
        <w:rPr>
          <w:szCs w:val="24"/>
          <w:lang w:val="uk-UA" w:eastAsia="uk-UA"/>
        </w:rPr>
        <w:t>Хірургічного відділення</w:t>
      </w:r>
      <w:r w:rsidRPr="008C5FDE">
        <w:rPr>
          <w:szCs w:val="24"/>
          <w:lang w:val="uk-UA" w:eastAsia="uk-UA"/>
        </w:rPr>
        <w:t xml:space="preserve"> Трускавецької міської </w:t>
      </w:r>
      <w:r w:rsidR="00C75A8A" w:rsidRPr="008C5FDE">
        <w:rPr>
          <w:szCs w:val="24"/>
          <w:lang w:val="uk-UA" w:eastAsia="uk-UA"/>
        </w:rPr>
        <w:t>л</w:t>
      </w:r>
      <w:r w:rsidR="003903BF" w:rsidRPr="008C5FDE">
        <w:rPr>
          <w:szCs w:val="24"/>
          <w:lang w:val="uk-UA" w:eastAsia="uk-UA"/>
        </w:rPr>
        <w:t>ікарн</w:t>
      </w:r>
      <w:r w:rsidRPr="008C5FDE">
        <w:rPr>
          <w:szCs w:val="24"/>
          <w:lang w:val="uk-UA" w:eastAsia="uk-UA"/>
        </w:rPr>
        <w:t>і не включені</w:t>
      </w:r>
      <w:r w:rsidR="00C75A8A" w:rsidRPr="008C5FDE">
        <w:rPr>
          <w:szCs w:val="24"/>
          <w:lang w:val="uk-UA" w:eastAsia="uk-UA"/>
        </w:rPr>
        <w:t xml:space="preserve"> до</w:t>
      </w:r>
      <w:r w:rsidRPr="008C5FDE">
        <w:rPr>
          <w:szCs w:val="24"/>
          <w:lang w:val="uk-UA" w:eastAsia="uk-UA"/>
        </w:rPr>
        <w:t xml:space="preserve"> процес</w:t>
      </w:r>
      <w:r w:rsidR="00C75A8A" w:rsidRPr="008C5FDE">
        <w:rPr>
          <w:szCs w:val="24"/>
          <w:lang w:val="uk-UA" w:eastAsia="uk-UA"/>
        </w:rPr>
        <w:t>у</w:t>
      </w:r>
      <w:r w:rsidRPr="008C5FDE">
        <w:rPr>
          <w:szCs w:val="24"/>
          <w:lang w:val="uk-UA" w:eastAsia="uk-UA"/>
        </w:rPr>
        <w:t xml:space="preserve"> надання медичних послуг </w:t>
      </w:r>
      <w:r w:rsidR="00C75A8A" w:rsidRPr="008C5FDE">
        <w:rPr>
          <w:szCs w:val="24"/>
          <w:lang w:val="uk-UA" w:eastAsia="uk-UA"/>
        </w:rPr>
        <w:t>населенню</w:t>
      </w:r>
      <w:r w:rsidRPr="008C5FDE">
        <w:rPr>
          <w:szCs w:val="24"/>
          <w:lang w:val="uk-UA" w:eastAsia="uk-UA"/>
        </w:rPr>
        <w:t>. Помешкання знаходяться в незадовільному технічному стані</w:t>
      </w:r>
      <w:r w:rsidR="00FC3D9E" w:rsidRPr="008C5FDE">
        <w:rPr>
          <w:szCs w:val="24"/>
          <w:lang w:val="uk-UA" w:eastAsia="uk-UA"/>
        </w:rPr>
        <w:t xml:space="preserve"> й потребують</w:t>
      </w:r>
      <w:r w:rsidRPr="008C5FDE">
        <w:rPr>
          <w:szCs w:val="24"/>
          <w:lang w:val="uk-UA" w:eastAsia="uk-UA"/>
        </w:rPr>
        <w:t xml:space="preserve"> капітальн</w:t>
      </w:r>
      <w:r w:rsidR="00FC3D9E" w:rsidRPr="008C5FDE">
        <w:rPr>
          <w:szCs w:val="24"/>
          <w:lang w:val="uk-UA" w:eastAsia="uk-UA"/>
        </w:rPr>
        <w:t>ого</w:t>
      </w:r>
      <w:r w:rsidRPr="008C5FDE">
        <w:rPr>
          <w:szCs w:val="24"/>
          <w:lang w:val="uk-UA" w:eastAsia="uk-UA"/>
        </w:rPr>
        <w:t xml:space="preserve"> ремонт</w:t>
      </w:r>
      <w:r w:rsidR="00FC3D9E" w:rsidRPr="008C5FDE">
        <w:rPr>
          <w:szCs w:val="24"/>
          <w:lang w:val="uk-UA" w:eastAsia="uk-UA"/>
        </w:rPr>
        <w:t>у у зв'язку</w:t>
      </w:r>
      <w:r w:rsidRPr="008C5FDE">
        <w:rPr>
          <w:szCs w:val="24"/>
          <w:lang w:val="uk-UA" w:eastAsia="uk-UA"/>
        </w:rPr>
        <w:t xml:space="preserve">, по-перше, з необхідністю реконструкції </w:t>
      </w:r>
      <w:r w:rsidR="00FC3D9E" w:rsidRPr="008C5FDE">
        <w:rPr>
          <w:szCs w:val="24"/>
          <w:lang w:val="uk-UA" w:eastAsia="uk-UA"/>
        </w:rPr>
        <w:t xml:space="preserve">мереж </w:t>
      </w:r>
      <w:proofErr w:type="spellStart"/>
      <w:r w:rsidRPr="008C5FDE">
        <w:rPr>
          <w:szCs w:val="24"/>
          <w:lang w:val="uk-UA" w:eastAsia="uk-UA"/>
        </w:rPr>
        <w:t>е</w:t>
      </w:r>
      <w:r w:rsidR="00FC3D9E" w:rsidRPr="008C5FDE">
        <w:rPr>
          <w:szCs w:val="24"/>
          <w:lang w:val="uk-UA" w:eastAsia="uk-UA"/>
        </w:rPr>
        <w:t>нерго</w:t>
      </w:r>
      <w:proofErr w:type="spellEnd"/>
      <w:r w:rsidR="00FC3D9E" w:rsidRPr="008C5FDE">
        <w:rPr>
          <w:szCs w:val="24"/>
          <w:lang w:val="uk-UA" w:eastAsia="uk-UA"/>
        </w:rPr>
        <w:t>-,</w:t>
      </w:r>
      <w:r w:rsidRPr="008C5FDE">
        <w:rPr>
          <w:szCs w:val="24"/>
          <w:lang w:val="uk-UA" w:eastAsia="uk-UA"/>
        </w:rPr>
        <w:t xml:space="preserve"> тепло</w:t>
      </w:r>
      <w:r w:rsidR="00FC3D9E" w:rsidRPr="008C5FDE">
        <w:rPr>
          <w:szCs w:val="24"/>
          <w:lang w:val="uk-UA" w:eastAsia="uk-UA"/>
        </w:rPr>
        <w:t>-</w:t>
      </w:r>
      <w:r w:rsidRPr="008C5FDE">
        <w:rPr>
          <w:szCs w:val="24"/>
          <w:lang w:val="uk-UA" w:eastAsia="uk-UA"/>
        </w:rPr>
        <w:t xml:space="preserve">, водопостачання та каналізації. Через брак фінансування та зменшення кількості ліжок у </w:t>
      </w:r>
      <w:r w:rsidR="003903BF" w:rsidRPr="008C5FDE">
        <w:rPr>
          <w:szCs w:val="24"/>
          <w:lang w:val="uk-UA" w:eastAsia="uk-UA"/>
        </w:rPr>
        <w:t>Лікарн</w:t>
      </w:r>
      <w:r w:rsidRPr="008C5FDE">
        <w:rPr>
          <w:szCs w:val="24"/>
          <w:lang w:val="uk-UA" w:eastAsia="uk-UA"/>
        </w:rPr>
        <w:t>і</w:t>
      </w:r>
      <w:r w:rsidR="004B3A25" w:rsidRPr="008C5FDE">
        <w:rPr>
          <w:szCs w:val="24"/>
          <w:lang w:val="uk-UA" w:eastAsia="uk-UA"/>
        </w:rPr>
        <w:t xml:space="preserve"> зазначені</w:t>
      </w:r>
      <w:r w:rsidRPr="008C5FDE">
        <w:rPr>
          <w:szCs w:val="24"/>
          <w:lang w:val="uk-UA" w:eastAsia="uk-UA"/>
        </w:rPr>
        <w:t xml:space="preserve"> приміщення не використовувались протягом тривалого часу (більше </w:t>
      </w:r>
      <w:r w:rsidR="004B3A25" w:rsidRPr="008C5FDE">
        <w:rPr>
          <w:szCs w:val="24"/>
          <w:lang w:val="uk-UA" w:eastAsia="uk-UA"/>
        </w:rPr>
        <w:t>15</w:t>
      </w:r>
      <w:r w:rsidRPr="008C5FDE">
        <w:rPr>
          <w:szCs w:val="24"/>
          <w:lang w:val="uk-UA" w:eastAsia="uk-UA"/>
        </w:rPr>
        <w:t xml:space="preserve"> років). К</w:t>
      </w:r>
      <w:r w:rsidR="004B3A25" w:rsidRPr="008C5FDE">
        <w:rPr>
          <w:szCs w:val="24"/>
          <w:lang w:val="uk-UA" w:eastAsia="uk-UA"/>
        </w:rPr>
        <w:t>рім того, у</w:t>
      </w:r>
      <w:r w:rsidRPr="008C5FDE">
        <w:rPr>
          <w:szCs w:val="24"/>
          <w:lang w:val="uk-UA" w:eastAsia="uk-UA"/>
        </w:rPr>
        <w:t xml:space="preserve"> бюджет</w:t>
      </w:r>
      <w:r w:rsidR="004B3A25" w:rsidRPr="008C5FDE">
        <w:rPr>
          <w:szCs w:val="24"/>
          <w:lang w:val="uk-UA" w:eastAsia="uk-UA"/>
        </w:rPr>
        <w:t>і</w:t>
      </w:r>
      <w:r w:rsidRPr="008C5FDE">
        <w:rPr>
          <w:szCs w:val="24"/>
          <w:lang w:val="uk-UA" w:eastAsia="uk-UA"/>
        </w:rPr>
        <w:t xml:space="preserve"> м</w:t>
      </w:r>
      <w:r w:rsidR="004B3A25" w:rsidRPr="008C5FDE">
        <w:rPr>
          <w:szCs w:val="24"/>
          <w:lang w:val="uk-UA" w:eastAsia="uk-UA"/>
        </w:rPr>
        <w:t>.</w:t>
      </w:r>
      <w:r w:rsidRPr="008C5FDE">
        <w:rPr>
          <w:szCs w:val="24"/>
          <w:lang w:val="uk-UA" w:eastAsia="uk-UA"/>
        </w:rPr>
        <w:t xml:space="preserve"> Трускавець</w:t>
      </w:r>
      <w:r w:rsidR="004B3A25" w:rsidRPr="008C5FDE">
        <w:rPr>
          <w:szCs w:val="24"/>
          <w:lang w:val="uk-UA" w:eastAsia="uk-UA"/>
        </w:rPr>
        <w:t xml:space="preserve"> не передбачені кошти на вищезгадані приміщення</w:t>
      </w:r>
      <w:r w:rsidRPr="008C5FDE">
        <w:rPr>
          <w:szCs w:val="24"/>
          <w:lang w:val="uk-UA" w:eastAsia="uk-UA"/>
        </w:rPr>
        <w:t xml:space="preserve">. </w:t>
      </w:r>
      <w:r w:rsidR="004B3A25" w:rsidRPr="008C5FDE">
        <w:rPr>
          <w:szCs w:val="24"/>
          <w:lang w:val="uk-UA" w:eastAsia="uk-UA"/>
        </w:rPr>
        <w:t>Попри це</w:t>
      </w:r>
      <w:r w:rsidRPr="008C5FDE">
        <w:rPr>
          <w:szCs w:val="24"/>
          <w:lang w:val="uk-UA" w:eastAsia="uk-UA"/>
        </w:rPr>
        <w:t xml:space="preserve">, приміщення можуть бути ефективно використані для надання медичних послуг </w:t>
      </w:r>
      <w:r w:rsidR="004B3A25" w:rsidRPr="008C5FDE">
        <w:rPr>
          <w:szCs w:val="24"/>
          <w:lang w:val="uk-UA" w:eastAsia="uk-UA"/>
        </w:rPr>
        <w:t>і</w:t>
      </w:r>
      <w:r w:rsidRPr="008C5FDE">
        <w:rPr>
          <w:szCs w:val="24"/>
          <w:lang w:val="uk-UA" w:eastAsia="uk-UA"/>
        </w:rPr>
        <w:t xml:space="preserve"> впровадження </w:t>
      </w:r>
      <w:proofErr w:type="spellStart"/>
      <w:r w:rsidR="004C0A21" w:rsidRPr="008C5FDE">
        <w:rPr>
          <w:szCs w:val="24"/>
          <w:lang w:val="uk-UA" w:eastAsia="uk-UA"/>
        </w:rPr>
        <w:t>малоінвазивн</w:t>
      </w:r>
      <w:r w:rsidRPr="008C5FDE">
        <w:rPr>
          <w:szCs w:val="24"/>
          <w:lang w:val="uk-UA" w:eastAsia="uk-UA"/>
        </w:rPr>
        <w:t>их</w:t>
      </w:r>
      <w:proofErr w:type="spellEnd"/>
      <w:r w:rsidRPr="008C5FDE">
        <w:rPr>
          <w:szCs w:val="24"/>
          <w:lang w:val="uk-UA" w:eastAsia="uk-UA"/>
        </w:rPr>
        <w:t xml:space="preserve"> технологій та надання медичної допомоги пацієнтам загальної хірургії, урології, гінекології, проктології. Використання невикорист</w:t>
      </w:r>
      <w:r w:rsidR="004B3A25" w:rsidRPr="008C5FDE">
        <w:rPr>
          <w:szCs w:val="24"/>
          <w:lang w:val="uk-UA" w:eastAsia="uk-UA"/>
        </w:rPr>
        <w:t>овув</w:t>
      </w:r>
      <w:r w:rsidRPr="008C5FDE">
        <w:rPr>
          <w:szCs w:val="24"/>
          <w:lang w:val="uk-UA" w:eastAsia="uk-UA"/>
        </w:rPr>
        <w:t xml:space="preserve">аних приміщень </w:t>
      </w:r>
      <w:r w:rsidR="004B3A25" w:rsidRPr="008C5FDE">
        <w:rPr>
          <w:szCs w:val="24"/>
          <w:lang w:val="uk-UA" w:eastAsia="uk-UA"/>
        </w:rPr>
        <w:t>міської</w:t>
      </w:r>
      <w:r w:rsidRPr="008C5FDE">
        <w:rPr>
          <w:szCs w:val="24"/>
          <w:lang w:val="uk-UA" w:eastAsia="uk-UA"/>
        </w:rPr>
        <w:t xml:space="preserve"> </w:t>
      </w:r>
      <w:r w:rsidR="004B3A25" w:rsidRPr="008C5FDE">
        <w:rPr>
          <w:szCs w:val="24"/>
          <w:lang w:val="uk-UA" w:eastAsia="uk-UA"/>
        </w:rPr>
        <w:t>л</w:t>
      </w:r>
      <w:r w:rsidR="003903BF" w:rsidRPr="008C5FDE">
        <w:rPr>
          <w:szCs w:val="24"/>
          <w:lang w:val="uk-UA" w:eastAsia="uk-UA"/>
        </w:rPr>
        <w:t>ікарн</w:t>
      </w:r>
      <w:r w:rsidRPr="008C5FDE">
        <w:rPr>
          <w:szCs w:val="24"/>
          <w:lang w:val="uk-UA" w:eastAsia="uk-UA"/>
        </w:rPr>
        <w:t xml:space="preserve">і підвищить ефективність та якість надання медичних послуг </w:t>
      </w:r>
      <w:r w:rsidR="004B3A25" w:rsidRPr="008C5FDE">
        <w:rPr>
          <w:szCs w:val="24"/>
          <w:lang w:val="uk-UA" w:eastAsia="uk-UA"/>
        </w:rPr>
        <w:t>містянам</w:t>
      </w:r>
      <w:r w:rsidRPr="008C5FDE">
        <w:rPr>
          <w:szCs w:val="24"/>
          <w:lang w:val="uk-UA" w:eastAsia="uk-UA"/>
        </w:rPr>
        <w:t xml:space="preserve"> та відпочиваючим міста та регіону.</w:t>
      </w:r>
    </w:p>
    <w:p w14:paraId="7920A685" w14:textId="740B59FB" w:rsidR="00A47170" w:rsidRPr="008C5FDE" w:rsidRDefault="00105D51" w:rsidP="00105D51">
      <w:pPr>
        <w:rPr>
          <w:szCs w:val="24"/>
          <w:lang w:val="uk-UA" w:eastAsia="uk-UA"/>
        </w:rPr>
      </w:pPr>
      <w:r w:rsidRPr="008C5FDE">
        <w:rPr>
          <w:szCs w:val="24"/>
          <w:lang w:val="uk-UA" w:eastAsia="uk-UA"/>
        </w:rPr>
        <w:t>Рішення вищезгаданих проблем вимагає значних інвестицій у реконструкцію Приміщення з міського бюджету</w:t>
      </w:r>
      <w:r w:rsidR="00A47170" w:rsidRPr="008C5FDE">
        <w:rPr>
          <w:szCs w:val="24"/>
          <w:lang w:val="uk-UA" w:eastAsia="uk-UA"/>
        </w:rPr>
        <w:t>.</w:t>
      </w:r>
    </w:p>
    <w:p w14:paraId="74A12763" w14:textId="64094427" w:rsidR="00B77126" w:rsidRPr="008C5FDE" w:rsidRDefault="00964873" w:rsidP="00B77126">
      <w:pPr>
        <w:rPr>
          <w:lang w:val="uk-UA"/>
        </w:rPr>
      </w:pPr>
      <w:r w:rsidRPr="008C5FDE">
        <w:rPr>
          <w:szCs w:val="24"/>
          <w:lang w:val="uk-UA" w:eastAsia="uk-UA"/>
        </w:rPr>
        <w:t>Із</w:t>
      </w:r>
      <w:r w:rsidR="00105D51" w:rsidRPr="008C5FDE">
        <w:rPr>
          <w:szCs w:val="24"/>
          <w:lang w:val="uk-UA" w:eastAsia="uk-UA"/>
        </w:rPr>
        <w:t xml:space="preserve"> </w:t>
      </w:r>
      <w:r w:rsidRPr="008C5FDE">
        <w:rPr>
          <w:szCs w:val="24"/>
          <w:lang w:val="uk-UA" w:eastAsia="uk-UA"/>
        </w:rPr>
        <w:t xml:space="preserve">збільшенням </w:t>
      </w:r>
      <w:r w:rsidR="00105D51" w:rsidRPr="008C5FDE">
        <w:rPr>
          <w:szCs w:val="24"/>
          <w:lang w:val="uk-UA" w:eastAsia="uk-UA"/>
        </w:rPr>
        <w:t>основн</w:t>
      </w:r>
      <w:r w:rsidRPr="008C5FDE">
        <w:rPr>
          <w:szCs w:val="24"/>
          <w:lang w:val="uk-UA" w:eastAsia="uk-UA"/>
        </w:rPr>
        <w:t>их видатків</w:t>
      </w:r>
      <w:r w:rsidR="00105D51" w:rsidRPr="008C5FDE">
        <w:rPr>
          <w:szCs w:val="24"/>
          <w:lang w:val="uk-UA" w:eastAsia="uk-UA"/>
        </w:rPr>
        <w:t xml:space="preserve"> на медичні послуги </w:t>
      </w:r>
      <w:r w:rsidRPr="008C5FDE">
        <w:rPr>
          <w:szCs w:val="24"/>
          <w:lang w:val="uk-UA" w:eastAsia="uk-UA"/>
        </w:rPr>
        <w:t>зросла також і</w:t>
      </w:r>
      <w:r w:rsidR="00105D51" w:rsidRPr="008C5FDE">
        <w:rPr>
          <w:szCs w:val="24"/>
          <w:lang w:val="uk-UA" w:eastAsia="uk-UA"/>
        </w:rPr>
        <w:t xml:space="preserve"> потреба в додаткових інвестиціях у відновлення інфраструктури </w:t>
      </w:r>
      <w:r w:rsidR="00F72809" w:rsidRPr="008C5FDE">
        <w:rPr>
          <w:szCs w:val="24"/>
          <w:lang w:val="uk-UA" w:eastAsia="uk-UA"/>
        </w:rPr>
        <w:t xml:space="preserve">надання </w:t>
      </w:r>
      <w:r w:rsidR="00105D51" w:rsidRPr="008C5FDE">
        <w:rPr>
          <w:szCs w:val="24"/>
          <w:lang w:val="uk-UA" w:eastAsia="uk-UA"/>
        </w:rPr>
        <w:t xml:space="preserve">медичних послуг. Реформа </w:t>
      </w:r>
      <w:r w:rsidR="00F72809" w:rsidRPr="008C5FDE">
        <w:rPr>
          <w:szCs w:val="24"/>
          <w:lang w:val="uk-UA" w:eastAsia="uk-UA"/>
        </w:rPr>
        <w:t>галузі</w:t>
      </w:r>
      <w:r w:rsidR="00105D51" w:rsidRPr="008C5FDE">
        <w:rPr>
          <w:szCs w:val="24"/>
          <w:lang w:val="uk-UA" w:eastAsia="uk-UA"/>
        </w:rPr>
        <w:t xml:space="preserve"> охорони здоров'я в Україні тільки розпочалась</w:t>
      </w:r>
      <w:r w:rsidR="00F72809" w:rsidRPr="008C5FDE">
        <w:rPr>
          <w:szCs w:val="24"/>
          <w:lang w:val="uk-UA" w:eastAsia="uk-UA"/>
        </w:rPr>
        <w:t xml:space="preserve"> й</w:t>
      </w:r>
      <w:r w:rsidR="00105D51" w:rsidRPr="008C5FDE">
        <w:rPr>
          <w:szCs w:val="24"/>
          <w:lang w:val="uk-UA" w:eastAsia="uk-UA"/>
        </w:rPr>
        <w:t xml:space="preserve"> найближчим часом </w:t>
      </w:r>
      <w:r w:rsidR="00F72809" w:rsidRPr="008C5FDE">
        <w:rPr>
          <w:szCs w:val="24"/>
          <w:lang w:val="uk-UA" w:eastAsia="uk-UA"/>
        </w:rPr>
        <w:t xml:space="preserve">значного додаткового фінансування </w:t>
      </w:r>
      <w:r w:rsidR="00105D51" w:rsidRPr="008C5FDE">
        <w:rPr>
          <w:szCs w:val="24"/>
          <w:lang w:val="uk-UA" w:eastAsia="uk-UA"/>
        </w:rPr>
        <w:t>не план</w:t>
      </w:r>
      <w:r w:rsidR="00F72809" w:rsidRPr="008C5FDE">
        <w:rPr>
          <w:szCs w:val="24"/>
          <w:lang w:val="uk-UA" w:eastAsia="uk-UA"/>
        </w:rPr>
        <w:t>ується</w:t>
      </w:r>
      <w:r w:rsidR="00105D51" w:rsidRPr="008C5FDE">
        <w:rPr>
          <w:szCs w:val="24"/>
          <w:lang w:val="uk-UA" w:eastAsia="uk-UA"/>
        </w:rPr>
        <w:t xml:space="preserve"> (</w:t>
      </w:r>
      <w:r w:rsidR="00F72809" w:rsidRPr="008C5FDE">
        <w:rPr>
          <w:szCs w:val="24"/>
          <w:lang w:val="uk-UA" w:eastAsia="uk-UA"/>
        </w:rPr>
        <w:t xml:space="preserve">лише </w:t>
      </w:r>
      <w:r w:rsidR="00105D51" w:rsidRPr="008C5FDE">
        <w:rPr>
          <w:szCs w:val="24"/>
          <w:lang w:val="uk-UA" w:eastAsia="uk-UA"/>
        </w:rPr>
        <w:t>пере</w:t>
      </w:r>
      <w:r w:rsidR="00F72809" w:rsidRPr="008C5FDE">
        <w:rPr>
          <w:szCs w:val="24"/>
          <w:lang w:val="uk-UA" w:eastAsia="uk-UA"/>
        </w:rPr>
        <w:t>ведення</w:t>
      </w:r>
      <w:r w:rsidR="00105D51" w:rsidRPr="008C5FDE">
        <w:rPr>
          <w:szCs w:val="24"/>
          <w:lang w:val="uk-UA" w:eastAsia="uk-UA"/>
        </w:rPr>
        <w:t xml:space="preserve"> коштів та часткове державне фінансування деяких процедур). Вищезгадана проблема с</w:t>
      </w:r>
      <w:r w:rsidR="00F72809" w:rsidRPr="008C5FDE">
        <w:rPr>
          <w:szCs w:val="24"/>
          <w:lang w:val="uk-UA" w:eastAsia="uk-UA"/>
        </w:rPr>
        <w:t>творює</w:t>
      </w:r>
      <w:r w:rsidR="00105D51" w:rsidRPr="008C5FDE">
        <w:rPr>
          <w:szCs w:val="24"/>
          <w:lang w:val="uk-UA" w:eastAsia="uk-UA"/>
        </w:rPr>
        <w:t xml:space="preserve"> </w:t>
      </w:r>
      <w:r w:rsidR="00F72809" w:rsidRPr="008C5FDE">
        <w:rPr>
          <w:szCs w:val="24"/>
          <w:lang w:val="uk-UA" w:eastAsia="uk-UA"/>
        </w:rPr>
        <w:t>потребу в</w:t>
      </w:r>
      <w:r w:rsidR="00105D51" w:rsidRPr="008C5FDE">
        <w:rPr>
          <w:szCs w:val="24"/>
          <w:lang w:val="uk-UA" w:eastAsia="uk-UA"/>
        </w:rPr>
        <w:t xml:space="preserve"> заход</w:t>
      </w:r>
      <w:r w:rsidR="00F72809" w:rsidRPr="008C5FDE">
        <w:rPr>
          <w:szCs w:val="24"/>
          <w:lang w:val="uk-UA" w:eastAsia="uk-UA"/>
        </w:rPr>
        <w:t>ах</w:t>
      </w:r>
      <w:r w:rsidR="00105D51" w:rsidRPr="008C5FDE">
        <w:rPr>
          <w:szCs w:val="24"/>
          <w:lang w:val="uk-UA" w:eastAsia="uk-UA"/>
        </w:rPr>
        <w:t xml:space="preserve">, </w:t>
      </w:r>
      <w:r w:rsidR="00F72809" w:rsidRPr="008C5FDE">
        <w:rPr>
          <w:szCs w:val="24"/>
          <w:lang w:val="uk-UA" w:eastAsia="uk-UA"/>
        </w:rPr>
        <w:t>які</w:t>
      </w:r>
      <w:r w:rsidR="00105D51" w:rsidRPr="008C5FDE">
        <w:rPr>
          <w:szCs w:val="24"/>
          <w:lang w:val="uk-UA" w:eastAsia="uk-UA"/>
        </w:rPr>
        <w:t xml:space="preserve"> дозвол</w:t>
      </w:r>
      <w:r w:rsidR="00F72809" w:rsidRPr="008C5FDE">
        <w:rPr>
          <w:szCs w:val="24"/>
          <w:lang w:val="uk-UA" w:eastAsia="uk-UA"/>
        </w:rPr>
        <w:t>или б</w:t>
      </w:r>
      <w:r w:rsidR="00105D51" w:rsidRPr="008C5FDE">
        <w:rPr>
          <w:szCs w:val="24"/>
          <w:lang w:val="uk-UA" w:eastAsia="uk-UA"/>
        </w:rPr>
        <w:t xml:space="preserve"> використовувати кошти, виділені на такі необхідні інвестиції, тобто </w:t>
      </w:r>
      <w:r w:rsidR="00F72809" w:rsidRPr="008C5FDE">
        <w:rPr>
          <w:szCs w:val="24"/>
          <w:lang w:val="uk-UA" w:eastAsia="uk-UA"/>
        </w:rPr>
        <w:t xml:space="preserve">на </w:t>
      </w:r>
      <w:r w:rsidR="00105D51" w:rsidRPr="008C5FDE">
        <w:rPr>
          <w:szCs w:val="24"/>
          <w:lang w:val="uk-UA" w:eastAsia="uk-UA"/>
        </w:rPr>
        <w:t xml:space="preserve">найбільш ефективні рішення </w:t>
      </w:r>
      <w:r w:rsidR="00F72809" w:rsidRPr="008C5FDE">
        <w:rPr>
          <w:szCs w:val="24"/>
          <w:lang w:val="uk-UA" w:eastAsia="uk-UA"/>
        </w:rPr>
        <w:t xml:space="preserve">з </w:t>
      </w:r>
      <w:r w:rsidR="00105D51" w:rsidRPr="008C5FDE">
        <w:rPr>
          <w:szCs w:val="24"/>
          <w:lang w:val="uk-UA" w:eastAsia="uk-UA"/>
        </w:rPr>
        <w:t>розвитк</w:t>
      </w:r>
      <w:r w:rsidR="00F72809" w:rsidRPr="008C5FDE">
        <w:rPr>
          <w:szCs w:val="24"/>
          <w:lang w:val="uk-UA" w:eastAsia="uk-UA"/>
        </w:rPr>
        <w:t>у</w:t>
      </w:r>
      <w:r w:rsidR="00105D51" w:rsidRPr="008C5FDE">
        <w:rPr>
          <w:szCs w:val="24"/>
          <w:lang w:val="uk-UA" w:eastAsia="uk-UA"/>
        </w:rPr>
        <w:t xml:space="preserve"> та управління </w:t>
      </w:r>
      <w:r w:rsidR="00F72809" w:rsidRPr="008C5FDE">
        <w:rPr>
          <w:szCs w:val="24"/>
          <w:lang w:val="uk-UA" w:eastAsia="uk-UA"/>
        </w:rPr>
        <w:t>державною</w:t>
      </w:r>
      <w:r w:rsidR="00105D51" w:rsidRPr="008C5FDE">
        <w:rPr>
          <w:szCs w:val="24"/>
          <w:lang w:val="uk-UA" w:eastAsia="uk-UA"/>
        </w:rPr>
        <w:t xml:space="preserve"> інфраструктурою</w:t>
      </w:r>
      <w:r w:rsidR="00F72809" w:rsidRPr="008C5FDE">
        <w:rPr>
          <w:szCs w:val="24"/>
          <w:lang w:val="uk-UA" w:eastAsia="uk-UA"/>
        </w:rPr>
        <w:t xml:space="preserve">. Це </w:t>
      </w:r>
      <w:r w:rsidR="00105D51" w:rsidRPr="008C5FDE">
        <w:rPr>
          <w:szCs w:val="24"/>
          <w:lang w:val="uk-UA" w:eastAsia="uk-UA"/>
        </w:rPr>
        <w:t>дозвол</w:t>
      </w:r>
      <w:r w:rsidR="00F72809" w:rsidRPr="008C5FDE">
        <w:rPr>
          <w:szCs w:val="24"/>
          <w:lang w:val="uk-UA" w:eastAsia="uk-UA"/>
        </w:rPr>
        <w:t>ило б</w:t>
      </w:r>
      <w:r w:rsidR="00105D51" w:rsidRPr="008C5FDE">
        <w:rPr>
          <w:szCs w:val="24"/>
          <w:lang w:val="uk-UA" w:eastAsia="uk-UA"/>
        </w:rPr>
        <w:t xml:space="preserve"> </w:t>
      </w:r>
      <w:r w:rsidR="00F72809" w:rsidRPr="008C5FDE">
        <w:rPr>
          <w:szCs w:val="24"/>
          <w:lang w:val="uk-UA" w:eastAsia="uk-UA"/>
        </w:rPr>
        <w:t>більш рі</w:t>
      </w:r>
      <w:r w:rsidR="00105D51" w:rsidRPr="008C5FDE">
        <w:rPr>
          <w:szCs w:val="24"/>
          <w:lang w:val="uk-UA" w:eastAsia="uk-UA"/>
        </w:rPr>
        <w:t xml:space="preserve">вномірно розподіляти </w:t>
      </w:r>
      <w:r w:rsidR="00F72809" w:rsidRPr="008C5FDE">
        <w:rPr>
          <w:szCs w:val="24"/>
          <w:lang w:val="uk-UA" w:eastAsia="uk-UA"/>
        </w:rPr>
        <w:t xml:space="preserve">інвестиційні </w:t>
      </w:r>
      <w:r w:rsidR="00105D51" w:rsidRPr="008C5FDE">
        <w:rPr>
          <w:szCs w:val="24"/>
          <w:lang w:val="uk-UA" w:eastAsia="uk-UA"/>
        </w:rPr>
        <w:t>кошти в часі, одночасно забезпечуючи надання високоякісн</w:t>
      </w:r>
      <w:r w:rsidR="00F72809" w:rsidRPr="008C5FDE">
        <w:rPr>
          <w:szCs w:val="24"/>
          <w:lang w:val="uk-UA" w:eastAsia="uk-UA"/>
        </w:rPr>
        <w:t>их</w:t>
      </w:r>
      <w:r w:rsidR="00105D51" w:rsidRPr="008C5FDE">
        <w:rPr>
          <w:szCs w:val="24"/>
          <w:lang w:val="uk-UA" w:eastAsia="uk-UA"/>
        </w:rPr>
        <w:t xml:space="preserve"> медичн</w:t>
      </w:r>
      <w:r w:rsidR="00F72809" w:rsidRPr="008C5FDE">
        <w:rPr>
          <w:szCs w:val="24"/>
          <w:lang w:val="uk-UA" w:eastAsia="uk-UA"/>
        </w:rPr>
        <w:t>их</w:t>
      </w:r>
      <w:r w:rsidR="00105D51" w:rsidRPr="008C5FDE">
        <w:rPr>
          <w:szCs w:val="24"/>
          <w:lang w:val="uk-UA" w:eastAsia="uk-UA"/>
        </w:rPr>
        <w:t xml:space="preserve"> послуг. </w:t>
      </w:r>
      <w:r w:rsidR="00F72809" w:rsidRPr="008C5FDE">
        <w:rPr>
          <w:szCs w:val="24"/>
          <w:lang w:val="uk-UA" w:eastAsia="uk-UA"/>
        </w:rPr>
        <w:t>На с</w:t>
      </w:r>
      <w:r w:rsidR="00105D51" w:rsidRPr="008C5FDE">
        <w:rPr>
          <w:szCs w:val="24"/>
          <w:lang w:val="uk-UA" w:eastAsia="uk-UA"/>
        </w:rPr>
        <w:t xml:space="preserve">ьогодні </w:t>
      </w:r>
      <w:r w:rsidR="00F72809" w:rsidRPr="008C5FDE">
        <w:rPr>
          <w:szCs w:val="24"/>
          <w:lang w:val="uk-UA" w:eastAsia="uk-UA"/>
        </w:rPr>
        <w:t>а</w:t>
      </w:r>
      <w:r w:rsidR="00105D51" w:rsidRPr="008C5FDE">
        <w:rPr>
          <w:szCs w:val="24"/>
          <w:lang w:val="uk-UA" w:eastAsia="uk-UA"/>
        </w:rPr>
        <w:t xml:space="preserve">ні </w:t>
      </w:r>
      <w:r w:rsidR="003903BF" w:rsidRPr="008C5FDE">
        <w:rPr>
          <w:szCs w:val="24"/>
          <w:lang w:val="uk-UA" w:eastAsia="uk-UA"/>
        </w:rPr>
        <w:t>Лікарн</w:t>
      </w:r>
      <w:r w:rsidR="00105D51" w:rsidRPr="008C5FDE">
        <w:rPr>
          <w:szCs w:val="24"/>
          <w:lang w:val="uk-UA" w:eastAsia="uk-UA"/>
        </w:rPr>
        <w:t xml:space="preserve">я, </w:t>
      </w:r>
      <w:r w:rsidR="00F72809" w:rsidRPr="008C5FDE">
        <w:rPr>
          <w:szCs w:val="24"/>
          <w:lang w:val="uk-UA" w:eastAsia="uk-UA"/>
        </w:rPr>
        <w:t>а</w:t>
      </w:r>
      <w:r w:rsidR="00105D51" w:rsidRPr="008C5FDE">
        <w:rPr>
          <w:szCs w:val="24"/>
          <w:lang w:val="uk-UA" w:eastAsia="uk-UA"/>
        </w:rPr>
        <w:t xml:space="preserve">ні </w:t>
      </w:r>
      <w:r w:rsidR="00F72809" w:rsidRPr="008C5FDE">
        <w:rPr>
          <w:szCs w:val="24"/>
          <w:lang w:val="uk-UA" w:eastAsia="uk-UA"/>
        </w:rPr>
        <w:t>міська влада</w:t>
      </w:r>
      <w:r w:rsidR="00105D51" w:rsidRPr="008C5FDE">
        <w:rPr>
          <w:szCs w:val="24"/>
          <w:lang w:val="uk-UA" w:eastAsia="uk-UA"/>
        </w:rPr>
        <w:t xml:space="preserve"> не мають вільних коштів для вищезгаданих цілей.</w:t>
      </w:r>
      <w:r w:rsidR="00B77126" w:rsidRPr="008C5FDE">
        <w:rPr>
          <w:rStyle w:val="af8"/>
          <w:lang w:val="uk-UA"/>
        </w:rPr>
        <w:footnoteReference w:id="34"/>
      </w:r>
    </w:p>
    <w:p w14:paraId="6570FEEB" w14:textId="77777777" w:rsidR="00625A18" w:rsidRPr="008C5FDE" w:rsidRDefault="00625A18" w:rsidP="0016133A">
      <w:pPr>
        <w:ind w:firstLine="0"/>
        <w:rPr>
          <w:lang w:val="uk-UA"/>
        </w:rPr>
      </w:pPr>
    </w:p>
    <w:p w14:paraId="3AF06440" w14:textId="77777777" w:rsidR="007C574A" w:rsidRPr="008C5FDE" w:rsidRDefault="007C574A" w:rsidP="00365FCD">
      <w:pPr>
        <w:tabs>
          <w:tab w:val="left" w:pos="789"/>
        </w:tabs>
        <w:spacing w:line="240" w:lineRule="auto"/>
        <w:ind w:firstLine="0"/>
        <w:rPr>
          <w:b/>
          <w:lang w:val="uk-UA"/>
        </w:rPr>
      </w:pPr>
    </w:p>
    <w:p w14:paraId="3342ADCA" w14:textId="77777777" w:rsidR="00DC4811" w:rsidRPr="008C5FDE" w:rsidRDefault="00DC4811" w:rsidP="0016133A">
      <w:pPr>
        <w:rPr>
          <w:lang w:val="uk-UA"/>
        </w:rPr>
      </w:pPr>
      <w:r w:rsidRPr="008C5FDE">
        <w:rPr>
          <w:lang w:val="uk-UA"/>
        </w:rPr>
        <w:br w:type="page"/>
      </w:r>
    </w:p>
    <w:p w14:paraId="2011DD40" w14:textId="5EB73EE5" w:rsidR="00E3041A" w:rsidRPr="008C5FDE" w:rsidRDefault="00F72809" w:rsidP="0016133A">
      <w:pPr>
        <w:pStyle w:val="1"/>
        <w:numPr>
          <w:ilvl w:val="0"/>
          <w:numId w:val="1"/>
        </w:numPr>
        <w:pBdr>
          <w:bottom w:val="single" w:sz="12" w:space="1" w:color="F79646"/>
        </w:pBdr>
        <w:rPr>
          <w:sz w:val="32"/>
          <w:szCs w:val="24"/>
          <w:lang w:val="uk-UA"/>
        </w:rPr>
      </w:pPr>
      <w:bookmarkStart w:id="61" w:name="_Toc439766700"/>
      <w:bookmarkStart w:id="62" w:name="_Toc450812117"/>
      <w:bookmarkStart w:id="63" w:name="_Toc451820703"/>
      <w:bookmarkStart w:id="64" w:name="_Toc529124828"/>
      <w:r w:rsidRPr="008C5FDE">
        <w:rPr>
          <w:caps w:val="0"/>
          <w:lang w:val="uk-UA"/>
        </w:rPr>
        <w:lastRenderedPageBreak/>
        <w:t>ПРОГРАМА РОБІТ ЗА ПРОЕКТОМ</w:t>
      </w:r>
      <w:bookmarkEnd w:id="61"/>
      <w:bookmarkEnd w:id="62"/>
      <w:bookmarkEnd w:id="63"/>
      <w:bookmarkEnd w:id="64"/>
    </w:p>
    <w:p w14:paraId="6861A2EF" w14:textId="614B6FF4" w:rsidR="00E3041A" w:rsidRPr="008C5FDE" w:rsidRDefault="00F72809" w:rsidP="0016133A">
      <w:pPr>
        <w:pStyle w:val="2"/>
        <w:numPr>
          <w:ilvl w:val="1"/>
          <w:numId w:val="1"/>
        </w:numPr>
        <w:pBdr>
          <w:bottom w:val="single" w:sz="12" w:space="1" w:color="F79646"/>
        </w:pBdr>
        <w:tabs>
          <w:tab w:val="left" w:pos="567"/>
        </w:tabs>
        <w:ind w:left="567" w:hanging="567"/>
        <w:rPr>
          <w:szCs w:val="24"/>
          <w:lang w:val="uk-UA"/>
        </w:rPr>
      </w:pPr>
      <w:bookmarkStart w:id="65" w:name="_Toc439766701"/>
      <w:bookmarkStart w:id="66" w:name="_Toc450812118"/>
      <w:bookmarkStart w:id="67" w:name="_Toc451820704"/>
      <w:bookmarkStart w:id="68" w:name="_Toc529124829"/>
      <w:r w:rsidRPr="008C5FDE">
        <w:rPr>
          <w:lang w:val="uk-UA"/>
        </w:rPr>
        <w:t>Мета та цілі Проекту</w:t>
      </w:r>
      <w:bookmarkEnd w:id="65"/>
      <w:bookmarkEnd w:id="66"/>
      <w:bookmarkEnd w:id="67"/>
      <w:bookmarkEnd w:id="68"/>
    </w:p>
    <w:p w14:paraId="1646F0D5" w14:textId="53D5CAA2" w:rsidR="00105D51" w:rsidRPr="008C5FDE" w:rsidRDefault="00105D51" w:rsidP="00105D51">
      <w:pPr>
        <w:rPr>
          <w:lang w:val="uk-UA"/>
        </w:rPr>
      </w:pPr>
      <w:r w:rsidRPr="008C5FDE">
        <w:rPr>
          <w:lang w:val="uk-UA"/>
        </w:rPr>
        <w:t>Метою проекту є підвищення доступності передових хірургічних послуг у місті Трускавц</w:t>
      </w:r>
      <w:r w:rsidR="00F27259" w:rsidRPr="008C5FDE">
        <w:rPr>
          <w:lang w:val="uk-UA"/>
        </w:rPr>
        <w:t>і</w:t>
      </w:r>
      <w:r w:rsidRPr="008C5FDE">
        <w:rPr>
          <w:lang w:val="uk-UA"/>
        </w:rPr>
        <w:t>.</w:t>
      </w:r>
    </w:p>
    <w:p w14:paraId="3A91E8EE" w14:textId="013F004F" w:rsidR="00105D51" w:rsidRPr="008C5FDE" w:rsidRDefault="00105D51" w:rsidP="00105D51">
      <w:pPr>
        <w:rPr>
          <w:lang w:val="uk-UA"/>
        </w:rPr>
      </w:pPr>
      <w:r w:rsidRPr="008C5FDE">
        <w:rPr>
          <w:lang w:val="uk-UA"/>
        </w:rPr>
        <w:t>Проект</w:t>
      </w:r>
      <w:r w:rsidR="00F27259" w:rsidRPr="008C5FDE">
        <w:rPr>
          <w:lang w:val="uk-UA"/>
        </w:rPr>
        <w:t xml:space="preserve"> має наступні цілі</w:t>
      </w:r>
      <w:r w:rsidRPr="008C5FDE">
        <w:rPr>
          <w:lang w:val="uk-UA"/>
        </w:rPr>
        <w:t>:</w:t>
      </w:r>
    </w:p>
    <w:p w14:paraId="0AA1CC3B" w14:textId="1B991278" w:rsidR="00105D51" w:rsidRPr="008C5FDE" w:rsidRDefault="00F27259" w:rsidP="00105D51">
      <w:pPr>
        <w:pStyle w:val="a4"/>
        <w:numPr>
          <w:ilvl w:val="0"/>
          <w:numId w:val="42"/>
        </w:numPr>
        <w:tabs>
          <w:tab w:val="left" w:pos="851"/>
        </w:tabs>
        <w:ind w:left="851" w:hanging="284"/>
        <w:rPr>
          <w:szCs w:val="24"/>
          <w:lang w:val="uk-UA"/>
        </w:rPr>
      </w:pPr>
      <w:r w:rsidRPr="008C5FDE">
        <w:rPr>
          <w:szCs w:val="24"/>
          <w:lang w:val="uk-UA"/>
        </w:rPr>
        <w:t>Забезпечи</w:t>
      </w:r>
      <w:r w:rsidR="00105D51" w:rsidRPr="008C5FDE">
        <w:rPr>
          <w:szCs w:val="24"/>
          <w:lang w:val="uk-UA"/>
        </w:rPr>
        <w:t xml:space="preserve">ти можливості проведення </w:t>
      </w:r>
      <w:proofErr w:type="spellStart"/>
      <w:r w:rsidR="001266B8" w:rsidRPr="008C5FDE">
        <w:rPr>
          <w:szCs w:val="24"/>
          <w:lang w:val="uk-UA"/>
        </w:rPr>
        <w:t>малоінвазивн</w:t>
      </w:r>
      <w:r w:rsidR="00105D51" w:rsidRPr="008C5FDE">
        <w:rPr>
          <w:szCs w:val="24"/>
          <w:lang w:val="uk-UA"/>
        </w:rPr>
        <w:t>их</w:t>
      </w:r>
      <w:proofErr w:type="spellEnd"/>
      <w:r w:rsidR="00105D51" w:rsidRPr="008C5FDE">
        <w:rPr>
          <w:szCs w:val="24"/>
          <w:lang w:val="uk-UA"/>
        </w:rPr>
        <w:t xml:space="preserve"> операцій у галузі загальної хірургії, урології, гінекології та проктології;</w:t>
      </w:r>
    </w:p>
    <w:p w14:paraId="7C2497C5" w14:textId="5134C25B" w:rsidR="00105D51" w:rsidRPr="008C5FDE" w:rsidRDefault="00F27259" w:rsidP="00105D51">
      <w:pPr>
        <w:pStyle w:val="a4"/>
        <w:numPr>
          <w:ilvl w:val="0"/>
          <w:numId w:val="42"/>
        </w:numPr>
        <w:tabs>
          <w:tab w:val="left" w:pos="851"/>
        </w:tabs>
        <w:ind w:left="851" w:hanging="284"/>
        <w:rPr>
          <w:szCs w:val="24"/>
          <w:lang w:val="uk-UA"/>
        </w:rPr>
      </w:pPr>
      <w:r w:rsidRPr="008C5FDE">
        <w:rPr>
          <w:szCs w:val="24"/>
          <w:lang w:val="uk-UA"/>
        </w:rPr>
        <w:t>Ви</w:t>
      </w:r>
      <w:r w:rsidR="00105D51" w:rsidRPr="008C5FDE">
        <w:rPr>
          <w:szCs w:val="24"/>
          <w:lang w:val="uk-UA"/>
        </w:rPr>
        <w:t xml:space="preserve">користати можливість надання послуг </w:t>
      </w:r>
      <w:proofErr w:type="spellStart"/>
      <w:r w:rsidR="001266B8" w:rsidRPr="008C5FDE">
        <w:rPr>
          <w:szCs w:val="24"/>
          <w:lang w:val="uk-UA"/>
        </w:rPr>
        <w:t>малоінвазивної</w:t>
      </w:r>
      <w:proofErr w:type="spellEnd"/>
      <w:r w:rsidR="001266B8" w:rsidRPr="008C5FDE">
        <w:rPr>
          <w:szCs w:val="24"/>
          <w:lang w:val="uk-UA"/>
        </w:rPr>
        <w:t xml:space="preserve"> </w:t>
      </w:r>
      <w:r w:rsidR="008C5FDE">
        <w:rPr>
          <w:szCs w:val="24"/>
          <w:lang w:val="uk-UA"/>
        </w:rPr>
        <w:t>хірургії</w:t>
      </w:r>
      <w:r w:rsidR="00105D51" w:rsidRPr="008C5FDE">
        <w:rPr>
          <w:szCs w:val="24"/>
          <w:lang w:val="uk-UA"/>
        </w:rPr>
        <w:t xml:space="preserve"> іноземним медичним туристам;</w:t>
      </w:r>
    </w:p>
    <w:p w14:paraId="22DF6471" w14:textId="0ACC1F9D" w:rsidR="00105D51" w:rsidRPr="008C5FDE" w:rsidRDefault="00F27259" w:rsidP="00105D51">
      <w:pPr>
        <w:pStyle w:val="a4"/>
        <w:numPr>
          <w:ilvl w:val="0"/>
          <w:numId w:val="42"/>
        </w:numPr>
        <w:tabs>
          <w:tab w:val="left" w:pos="851"/>
        </w:tabs>
        <w:ind w:left="851" w:hanging="284"/>
        <w:rPr>
          <w:szCs w:val="24"/>
          <w:lang w:val="uk-UA"/>
        </w:rPr>
      </w:pPr>
      <w:r w:rsidRPr="008C5FDE">
        <w:rPr>
          <w:szCs w:val="24"/>
          <w:lang w:val="uk-UA"/>
        </w:rPr>
        <w:t>В</w:t>
      </w:r>
      <w:r w:rsidR="00105D51" w:rsidRPr="008C5FDE">
        <w:rPr>
          <w:szCs w:val="24"/>
          <w:lang w:val="uk-UA"/>
        </w:rPr>
        <w:t xml:space="preserve">икористати приміщення площею 474 м² на третьому поверсі </w:t>
      </w:r>
      <w:r w:rsidRPr="008C5FDE">
        <w:rPr>
          <w:szCs w:val="24"/>
          <w:lang w:val="uk-UA"/>
        </w:rPr>
        <w:t>Х</w:t>
      </w:r>
      <w:r w:rsidR="00105D51" w:rsidRPr="008C5FDE">
        <w:rPr>
          <w:szCs w:val="24"/>
          <w:lang w:val="uk-UA"/>
        </w:rPr>
        <w:t xml:space="preserve">ірургічного відділення </w:t>
      </w:r>
      <w:r w:rsidR="003903BF" w:rsidRPr="008C5FDE">
        <w:rPr>
          <w:szCs w:val="24"/>
          <w:lang w:val="uk-UA"/>
        </w:rPr>
        <w:t>Лікарн</w:t>
      </w:r>
      <w:r w:rsidR="00105D51" w:rsidRPr="008C5FDE">
        <w:rPr>
          <w:szCs w:val="24"/>
          <w:lang w:val="uk-UA"/>
        </w:rPr>
        <w:t>і (приміщення).</w:t>
      </w:r>
    </w:p>
    <w:p w14:paraId="6F1D10E6" w14:textId="58EEFCEB" w:rsidR="00105D51" w:rsidRPr="008C5FDE" w:rsidRDefault="00105D51" w:rsidP="00105D51">
      <w:pPr>
        <w:rPr>
          <w:lang w:val="uk-UA"/>
        </w:rPr>
      </w:pPr>
      <w:r w:rsidRPr="008C5FDE">
        <w:rPr>
          <w:lang w:val="uk-UA"/>
        </w:rPr>
        <w:t xml:space="preserve">Проект спрямований на пошук фінансових ресурсів </w:t>
      </w:r>
      <w:r w:rsidR="00F27259" w:rsidRPr="008C5FDE">
        <w:rPr>
          <w:lang w:val="uk-UA"/>
        </w:rPr>
        <w:t>для</w:t>
      </w:r>
      <w:r w:rsidRPr="008C5FDE">
        <w:rPr>
          <w:lang w:val="uk-UA"/>
        </w:rPr>
        <w:t xml:space="preserve"> будівництв</w:t>
      </w:r>
      <w:r w:rsidR="00F27259" w:rsidRPr="008C5FDE">
        <w:rPr>
          <w:lang w:val="uk-UA"/>
        </w:rPr>
        <w:t>а</w:t>
      </w:r>
      <w:r w:rsidRPr="008C5FDE">
        <w:rPr>
          <w:lang w:val="uk-UA"/>
        </w:rPr>
        <w:t xml:space="preserve"> та придбання обладнання для приміщень на </w:t>
      </w:r>
      <w:r w:rsidR="00F27259" w:rsidRPr="008C5FDE">
        <w:rPr>
          <w:lang w:val="uk-UA"/>
        </w:rPr>
        <w:t>3-му</w:t>
      </w:r>
      <w:r w:rsidRPr="008C5FDE">
        <w:rPr>
          <w:lang w:val="uk-UA"/>
        </w:rPr>
        <w:t xml:space="preserve"> поверсі Хірургічного </w:t>
      </w:r>
      <w:r w:rsidR="00F27259" w:rsidRPr="008C5FDE">
        <w:rPr>
          <w:lang w:val="uk-UA"/>
        </w:rPr>
        <w:t>відділення</w:t>
      </w:r>
      <w:r w:rsidRPr="008C5FDE">
        <w:rPr>
          <w:lang w:val="uk-UA"/>
        </w:rPr>
        <w:t xml:space="preserve">, в якому </w:t>
      </w:r>
      <w:r w:rsidR="00F27259" w:rsidRPr="008C5FDE">
        <w:rPr>
          <w:lang w:val="uk-UA"/>
        </w:rPr>
        <w:t>за</w:t>
      </w:r>
      <w:r w:rsidRPr="008C5FDE">
        <w:rPr>
          <w:lang w:val="uk-UA"/>
        </w:rPr>
        <w:t xml:space="preserve"> останні п'ятнадцят</w:t>
      </w:r>
      <w:r w:rsidR="00F27259" w:rsidRPr="008C5FDE">
        <w:rPr>
          <w:lang w:val="uk-UA"/>
        </w:rPr>
        <w:t>ь</w:t>
      </w:r>
      <w:r w:rsidRPr="008C5FDE">
        <w:rPr>
          <w:lang w:val="uk-UA"/>
        </w:rPr>
        <w:t xml:space="preserve"> років не </w:t>
      </w:r>
      <w:r w:rsidR="00F27259" w:rsidRPr="008C5FDE">
        <w:rPr>
          <w:lang w:val="uk-UA"/>
        </w:rPr>
        <w:t>проводилося</w:t>
      </w:r>
      <w:r w:rsidRPr="008C5FDE">
        <w:rPr>
          <w:lang w:val="uk-UA"/>
        </w:rPr>
        <w:t xml:space="preserve"> жодних капітальних ремонтних робіт через брак коштів у міс</w:t>
      </w:r>
      <w:r w:rsidR="00F27259" w:rsidRPr="008C5FDE">
        <w:rPr>
          <w:lang w:val="uk-UA"/>
        </w:rPr>
        <w:t>ькому</w:t>
      </w:r>
      <w:r w:rsidRPr="008C5FDE">
        <w:rPr>
          <w:lang w:val="uk-UA"/>
        </w:rPr>
        <w:t xml:space="preserve"> бюджет</w:t>
      </w:r>
      <w:r w:rsidR="00F27259" w:rsidRPr="008C5FDE">
        <w:rPr>
          <w:lang w:val="uk-UA"/>
        </w:rPr>
        <w:t>і.</w:t>
      </w:r>
      <w:r w:rsidRPr="008C5FDE">
        <w:rPr>
          <w:lang w:val="uk-UA"/>
        </w:rPr>
        <w:t xml:space="preserve"> Приміщення не використовуються</w:t>
      </w:r>
      <w:r w:rsidR="00F27259" w:rsidRPr="008C5FDE">
        <w:rPr>
          <w:lang w:val="uk-UA"/>
        </w:rPr>
        <w:t xml:space="preserve"> й</w:t>
      </w:r>
      <w:r w:rsidRPr="008C5FDE">
        <w:rPr>
          <w:lang w:val="uk-UA"/>
        </w:rPr>
        <w:t xml:space="preserve"> не </w:t>
      </w:r>
      <w:r w:rsidR="00F27259" w:rsidRPr="008C5FDE">
        <w:rPr>
          <w:lang w:val="uk-UA"/>
        </w:rPr>
        <w:t>опалюються, що несе додаткову шкоду як</w:t>
      </w:r>
      <w:r w:rsidRPr="008C5FDE">
        <w:rPr>
          <w:lang w:val="uk-UA"/>
        </w:rPr>
        <w:t xml:space="preserve"> </w:t>
      </w:r>
      <w:r w:rsidR="00F27259" w:rsidRPr="008C5FDE">
        <w:rPr>
          <w:lang w:val="uk-UA"/>
        </w:rPr>
        <w:t>цим</w:t>
      </w:r>
      <w:r w:rsidRPr="008C5FDE">
        <w:rPr>
          <w:lang w:val="uk-UA"/>
        </w:rPr>
        <w:t xml:space="preserve"> приміщенням, </w:t>
      </w:r>
      <w:r w:rsidR="00F27259" w:rsidRPr="008C5FDE">
        <w:rPr>
          <w:lang w:val="uk-UA"/>
        </w:rPr>
        <w:t>також</w:t>
      </w:r>
      <w:r w:rsidRPr="008C5FDE">
        <w:rPr>
          <w:lang w:val="uk-UA"/>
        </w:rPr>
        <w:t xml:space="preserve"> </w:t>
      </w:r>
      <w:r w:rsidR="00F27259" w:rsidRPr="008C5FDE">
        <w:rPr>
          <w:lang w:val="uk-UA"/>
        </w:rPr>
        <w:t xml:space="preserve">і </w:t>
      </w:r>
      <w:r w:rsidRPr="008C5FDE">
        <w:rPr>
          <w:lang w:val="uk-UA"/>
        </w:rPr>
        <w:t>су</w:t>
      </w:r>
      <w:r w:rsidR="00F27259" w:rsidRPr="008C5FDE">
        <w:rPr>
          <w:lang w:val="uk-UA"/>
        </w:rPr>
        <w:t>сідньому хірургічно блоку</w:t>
      </w:r>
      <w:r w:rsidRPr="008C5FDE">
        <w:rPr>
          <w:lang w:val="uk-UA"/>
        </w:rPr>
        <w:t>.</w:t>
      </w:r>
    </w:p>
    <w:p w14:paraId="32F5D10E" w14:textId="4FACA49E" w:rsidR="008B07FC" w:rsidRPr="008C5FDE" w:rsidRDefault="00105D51" w:rsidP="00274A6C">
      <w:pPr>
        <w:rPr>
          <w:szCs w:val="24"/>
          <w:lang w:val="uk-UA"/>
        </w:rPr>
      </w:pPr>
      <w:r w:rsidRPr="008C5FDE">
        <w:rPr>
          <w:lang w:val="uk-UA"/>
        </w:rPr>
        <w:t>Реалізація Проекту також вимагає фінансування реконструкції приміщень, у тому числі</w:t>
      </w:r>
      <w:r w:rsidR="00F27259" w:rsidRPr="008C5FDE">
        <w:rPr>
          <w:lang w:val="uk-UA"/>
        </w:rPr>
        <w:t>,</w:t>
      </w:r>
      <w:r w:rsidRPr="008C5FDE">
        <w:rPr>
          <w:lang w:val="uk-UA"/>
        </w:rPr>
        <w:t xml:space="preserve"> мереж водо</w:t>
      </w:r>
      <w:r w:rsidR="00F27259" w:rsidRPr="008C5FDE">
        <w:rPr>
          <w:lang w:val="uk-UA"/>
        </w:rPr>
        <w:t>-</w:t>
      </w:r>
      <w:r w:rsidRPr="008C5FDE">
        <w:rPr>
          <w:lang w:val="uk-UA"/>
        </w:rPr>
        <w:t xml:space="preserve">, </w:t>
      </w:r>
      <w:proofErr w:type="spellStart"/>
      <w:r w:rsidR="00F27259" w:rsidRPr="008C5FDE">
        <w:rPr>
          <w:lang w:val="uk-UA"/>
        </w:rPr>
        <w:t>електро</w:t>
      </w:r>
      <w:proofErr w:type="spellEnd"/>
      <w:r w:rsidR="00F27259" w:rsidRPr="008C5FDE">
        <w:rPr>
          <w:lang w:val="uk-UA"/>
        </w:rPr>
        <w:t xml:space="preserve">-, теплопостачання і </w:t>
      </w:r>
      <w:r w:rsidRPr="008C5FDE">
        <w:rPr>
          <w:lang w:val="uk-UA"/>
        </w:rPr>
        <w:t>каналізаці</w:t>
      </w:r>
      <w:r w:rsidR="00F27259" w:rsidRPr="008C5FDE">
        <w:rPr>
          <w:lang w:val="uk-UA"/>
        </w:rPr>
        <w:t>ї</w:t>
      </w:r>
      <w:r w:rsidR="008B07FC" w:rsidRPr="008C5FDE">
        <w:rPr>
          <w:szCs w:val="24"/>
          <w:lang w:val="uk-UA"/>
        </w:rPr>
        <w:t>.</w:t>
      </w:r>
    </w:p>
    <w:p w14:paraId="1B61D55D" w14:textId="77777777" w:rsidR="00286F73" w:rsidRPr="008C5FDE" w:rsidRDefault="00286F73" w:rsidP="00286F73">
      <w:pPr>
        <w:tabs>
          <w:tab w:val="left" w:pos="851"/>
        </w:tabs>
        <w:rPr>
          <w:lang w:val="uk-UA"/>
        </w:rPr>
      </w:pPr>
    </w:p>
    <w:p w14:paraId="13430B02" w14:textId="77777777" w:rsidR="006A2E9F" w:rsidRPr="008C5FDE" w:rsidRDefault="006A2E9F" w:rsidP="0016133A">
      <w:pPr>
        <w:rPr>
          <w:i/>
          <w:lang w:val="uk-UA"/>
        </w:rPr>
      </w:pPr>
    </w:p>
    <w:p w14:paraId="0E0A0460" w14:textId="1F77BBF0" w:rsidR="00E3041A" w:rsidRPr="008C5FDE" w:rsidRDefault="00F27259" w:rsidP="0016133A">
      <w:pPr>
        <w:pStyle w:val="2"/>
        <w:numPr>
          <w:ilvl w:val="1"/>
          <w:numId w:val="1"/>
        </w:numPr>
        <w:pBdr>
          <w:bottom w:val="single" w:sz="12" w:space="1" w:color="F79646"/>
        </w:pBdr>
        <w:tabs>
          <w:tab w:val="left" w:pos="567"/>
        </w:tabs>
        <w:ind w:left="567" w:hanging="567"/>
        <w:rPr>
          <w:lang w:val="uk-UA"/>
        </w:rPr>
      </w:pPr>
      <w:bookmarkStart w:id="69" w:name="_Toc439766702"/>
      <w:bookmarkStart w:id="70" w:name="_Toc450812119"/>
      <w:bookmarkStart w:id="71" w:name="_Toc451820705"/>
      <w:bookmarkStart w:id="72" w:name="_Toc529124830"/>
      <w:r w:rsidRPr="008C5FDE">
        <w:rPr>
          <w:lang w:val="uk-UA"/>
        </w:rPr>
        <w:t>Зв’язки Проекту з іншими проектами. Обмеження Проекту</w:t>
      </w:r>
      <w:bookmarkEnd w:id="69"/>
      <w:bookmarkEnd w:id="70"/>
      <w:bookmarkEnd w:id="71"/>
      <w:bookmarkEnd w:id="72"/>
    </w:p>
    <w:p w14:paraId="6EBAC4BF" w14:textId="1B5EB2C5" w:rsidR="00105D51" w:rsidRPr="008C5FDE" w:rsidRDefault="00105D51" w:rsidP="007D0CB5">
      <w:pPr>
        <w:rPr>
          <w:lang w:val="uk-UA"/>
        </w:rPr>
      </w:pPr>
      <w:r w:rsidRPr="008C5FDE">
        <w:rPr>
          <w:lang w:val="uk-UA"/>
        </w:rPr>
        <w:t>Трускавецьк</w:t>
      </w:r>
      <w:r w:rsidR="007D0CB5" w:rsidRPr="008C5FDE">
        <w:rPr>
          <w:lang w:val="uk-UA"/>
        </w:rPr>
        <w:t>а</w:t>
      </w:r>
      <w:r w:rsidRPr="008C5FDE">
        <w:rPr>
          <w:lang w:val="uk-UA"/>
        </w:rPr>
        <w:t xml:space="preserve"> міськ</w:t>
      </w:r>
      <w:r w:rsidR="007D0CB5" w:rsidRPr="008C5FDE">
        <w:rPr>
          <w:lang w:val="uk-UA"/>
        </w:rPr>
        <w:t>а</w:t>
      </w:r>
      <w:r w:rsidRPr="008C5FDE">
        <w:rPr>
          <w:lang w:val="uk-UA"/>
        </w:rPr>
        <w:t xml:space="preserve"> </w:t>
      </w:r>
      <w:r w:rsidR="007D0CB5" w:rsidRPr="008C5FDE">
        <w:rPr>
          <w:lang w:val="uk-UA"/>
        </w:rPr>
        <w:t>л</w:t>
      </w:r>
      <w:r w:rsidR="003903BF" w:rsidRPr="008C5FDE">
        <w:rPr>
          <w:lang w:val="uk-UA"/>
        </w:rPr>
        <w:t>ікарн</w:t>
      </w:r>
      <w:r w:rsidR="007D0CB5" w:rsidRPr="008C5FDE">
        <w:rPr>
          <w:lang w:val="uk-UA"/>
        </w:rPr>
        <w:t>я</w:t>
      </w:r>
      <w:r w:rsidRPr="008C5FDE">
        <w:rPr>
          <w:lang w:val="uk-UA"/>
        </w:rPr>
        <w:t xml:space="preserve"> регулярно бере участь у </w:t>
      </w:r>
      <w:r w:rsidR="00B63726" w:rsidRPr="008C5FDE">
        <w:rPr>
          <w:lang w:val="uk-UA"/>
        </w:rPr>
        <w:t xml:space="preserve">конкурсах </w:t>
      </w:r>
      <w:proofErr w:type="spellStart"/>
      <w:r w:rsidRPr="008C5FDE">
        <w:rPr>
          <w:lang w:val="uk-UA"/>
        </w:rPr>
        <w:t>мікропроект</w:t>
      </w:r>
      <w:r w:rsidR="00B63726" w:rsidRPr="008C5FDE">
        <w:rPr>
          <w:lang w:val="uk-UA"/>
        </w:rPr>
        <w:t>ів</w:t>
      </w:r>
      <w:proofErr w:type="spellEnd"/>
      <w:r w:rsidRPr="008C5FDE">
        <w:rPr>
          <w:lang w:val="uk-UA"/>
        </w:rPr>
        <w:t xml:space="preserve">. </w:t>
      </w:r>
      <w:r w:rsidR="00B63726" w:rsidRPr="008C5FDE">
        <w:rPr>
          <w:lang w:val="uk-UA"/>
        </w:rPr>
        <w:t>Завдяки ним</w:t>
      </w:r>
      <w:r w:rsidRPr="008C5FDE">
        <w:rPr>
          <w:lang w:val="uk-UA"/>
        </w:rPr>
        <w:t xml:space="preserve"> міська </w:t>
      </w:r>
      <w:r w:rsidR="00B63726" w:rsidRPr="008C5FDE">
        <w:rPr>
          <w:lang w:val="uk-UA"/>
        </w:rPr>
        <w:t>л</w:t>
      </w:r>
      <w:r w:rsidR="003903BF" w:rsidRPr="008C5FDE">
        <w:rPr>
          <w:lang w:val="uk-UA"/>
        </w:rPr>
        <w:t>ікарн</w:t>
      </w:r>
      <w:r w:rsidRPr="008C5FDE">
        <w:rPr>
          <w:lang w:val="uk-UA"/>
        </w:rPr>
        <w:t xml:space="preserve">я </w:t>
      </w:r>
      <w:r w:rsidR="00B63726" w:rsidRPr="008C5FDE">
        <w:rPr>
          <w:lang w:val="uk-UA"/>
        </w:rPr>
        <w:t>провела</w:t>
      </w:r>
      <w:r w:rsidRPr="008C5FDE">
        <w:rPr>
          <w:lang w:val="uk-UA"/>
        </w:rPr>
        <w:t xml:space="preserve"> роботи </w:t>
      </w:r>
      <w:r w:rsidR="00B63726" w:rsidRPr="008C5FDE">
        <w:rPr>
          <w:lang w:val="uk-UA"/>
        </w:rPr>
        <w:t xml:space="preserve">з утеплення </w:t>
      </w:r>
      <w:r w:rsidRPr="008C5FDE">
        <w:rPr>
          <w:lang w:val="uk-UA"/>
        </w:rPr>
        <w:t>фасадів поліклініки та онов</w:t>
      </w:r>
      <w:r w:rsidR="00B63726" w:rsidRPr="008C5FDE">
        <w:rPr>
          <w:lang w:val="uk-UA"/>
        </w:rPr>
        <w:t>и</w:t>
      </w:r>
      <w:r w:rsidRPr="008C5FDE">
        <w:rPr>
          <w:lang w:val="uk-UA"/>
        </w:rPr>
        <w:t>ла фізичний ста</w:t>
      </w:r>
      <w:r w:rsidR="00B63726" w:rsidRPr="008C5FDE">
        <w:rPr>
          <w:lang w:val="uk-UA"/>
        </w:rPr>
        <w:t>н</w:t>
      </w:r>
      <w:r w:rsidRPr="008C5FDE">
        <w:rPr>
          <w:lang w:val="uk-UA"/>
        </w:rPr>
        <w:t xml:space="preserve"> бази медичної допомоги:</w:t>
      </w:r>
    </w:p>
    <w:p w14:paraId="0E1AC6B4" w14:textId="249E3FE9" w:rsidR="00105D51" w:rsidRPr="008C5FDE" w:rsidRDefault="00B63726" w:rsidP="00105D51">
      <w:pPr>
        <w:numPr>
          <w:ilvl w:val="0"/>
          <w:numId w:val="43"/>
        </w:numPr>
        <w:ind w:left="851" w:hanging="284"/>
        <w:rPr>
          <w:szCs w:val="24"/>
          <w:lang w:val="uk-UA"/>
        </w:rPr>
      </w:pPr>
      <w:r w:rsidRPr="008C5FDE">
        <w:rPr>
          <w:szCs w:val="24"/>
          <w:lang w:val="uk-UA"/>
        </w:rPr>
        <w:t>У</w:t>
      </w:r>
      <w:r w:rsidR="00105D51" w:rsidRPr="008C5FDE">
        <w:rPr>
          <w:szCs w:val="24"/>
          <w:lang w:val="uk-UA"/>
        </w:rPr>
        <w:t xml:space="preserve"> 2015 р</w:t>
      </w:r>
      <w:r w:rsidRPr="008C5FDE">
        <w:rPr>
          <w:szCs w:val="24"/>
          <w:lang w:val="uk-UA"/>
        </w:rPr>
        <w:t>.</w:t>
      </w:r>
      <w:r w:rsidR="00105D51" w:rsidRPr="008C5FDE">
        <w:rPr>
          <w:szCs w:val="24"/>
          <w:lang w:val="uk-UA"/>
        </w:rPr>
        <w:t xml:space="preserve"> </w:t>
      </w:r>
      <w:r w:rsidR="003903BF" w:rsidRPr="008C5FDE">
        <w:rPr>
          <w:szCs w:val="24"/>
          <w:lang w:val="uk-UA"/>
        </w:rPr>
        <w:t>Лікарн</w:t>
      </w:r>
      <w:r w:rsidR="00105D51" w:rsidRPr="008C5FDE">
        <w:rPr>
          <w:szCs w:val="24"/>
          <w:lang w:val="uk-UA"/>
        </w:rPr>
        <w:t xml:space="preserve">я </w:t>
      </w:r>
      <w:r w:rsidRPr="008C5FDE">
        <w:rPr>
          <w:szCs w:val="24"/>
          <w:lang w:val="uk-UA"/>
        </w:rPr>
        <w:t>перемогла у конкурсі</w:t>
      </w:r>
      <w:r w:rsidR="00105D51" w:rsidRPr="008C5FDE">
        <w:rPr>
          <w:szCs w:val="24"/>
          <w:lang w:val="uk-UA"/>
        </w:rPr>
        <w:t xml:space="preserve"> </w:t>
      </w:r>
      <w:proofErr w:type="spellStart"/>
      <w:r w:rsidR="00105D51" w:rsidRPr="008C5FDE">
        <w:rPr>
          <w:szCs w:val="24"/>
          <w:lang w:val="uk-UA"/>
        </w:rPr>
        <w:t>мікропроект</w:t>
      </w:r>
      <w:r w:rsidRPr="008C5FDE">
        <w:rPr>
          <w:szCs w:val="24"/>
          <w:lang w:val="uk-UA"/>
        </w:rPr>
        <w:t>ів</w:t>
      </w:r>
      <w:proofErr w:type="spellEnd"/>
      <w:r w:rsidR="00105D51" w:rsidRPr="008C5FDE">
        <w:rPr>
          <w:szCs w:val="24"/>
          <w:lang w:val="uk-UA"/>
        </w:rPr>
        <w:t xml:space="preserve"> з проектом «Реконструкція поліклінічного </w:t>
      </w:r>
      <w:r w:rsidRPr="008C5FDE">
        <w:rPr>
          <w:szCs w:val="24"/>
          <w:lang w:val="uk-UA"/>
        </w:rPr>
        <w:t>відділення</w:t>
      </w:r>
      <w:r w:rsidR="00105D51" w:rsidRPr="008C5FDE">
        <w:rPr>
          <w:szCs w:val="24"/>
          <w:lang w:val="uk-UA"/>
        </w:rPr>
        <w:t xml:space="preserve"> (I етап)»,</w:t>
      </w:r>
      <w:r w:rsidRPr="008C5FDE">
        <w:rPr>
          <w:szCs w:val="24"/>
          <w:lang w:val="uk-UA"/>
        </w:rPr>
        <w:t xml:space="preserve"> в рамках якого</w:t>
      </w:r>
      <w:r w:rsidR="00105D51" w:rsidRPr="008C5FDE">
        <w:rPr>
          <w:szCs w:val="24"/>
          <w:lang w:val="uk-UA"/>
        </w:rPr>
        <w:t xml:space="preserve"> кошт</w:t>
      </w:r>
      <w:r w:rsidRPr="008C5FDE">
        <w:rPr>
          <w:szCs w:val="24"/>
          <w:lang w:val="uk-UA"/>
        </w:rPr>
        <w:t>ом</w:t>
      </w:r>
      <w:r w:rsidR="00105D51" w:rsidRPr="008C5FDE">
        <w:rPr>
          <w:szCs w:val="24"/>
          <w:lang w:val="uk-UA"/>
        </w:rPr>
        <w:t xml:space="preserve"> бюджету розвитку міста та обласного бюджету бул</w:t>
      </w:r>
      <w:r w:rsidRPr="008C5FDE">
        <w:rPr>
          <w:szCs w:val="24"/>
          <w:lang w:val="uk-UA"/>
        </w:rPr>
        <w:t>о проведене утеплення</w:t>
      </w:r>
      <w:r w:rsidR="00105D51" w:rsidRPr="008C5FDE">
        <w:rPr>
          <w:szCs w:val="24"/>
          <w:lang w:val="uk-UA"/>
        </w:rPr>
        <w:t xml:space="preserve"> 382,5 </w:t>
      </w:r>
      <w:proofErr w:type="spellStart"/>
      <w:r w:rsidR="00105D51" w:rsidRPr="008C5FDE">
        <w:rPr>
          <w:szCs w:val="24"/>
          <w:lang w:val="uk-UA"/>
        </w:rPr>
        <w:t>кв</w:t>
      </w:r>
      <w:proofErr w:type="spellEnd"/>
      <w:r w:rsidR="00105D51" w:rsidRPr="008C5FDE">
        <w:rPr>
          <w:szCs w:val="24"/>
          <w:lang w:val="uk-UA"/>
        </w:rPr>
        <w:t xml:space="preserve">. </w:t>
      </w:r>
      <w:r w:rsidRPr="008C5FDE">
        <w:rPr>
          <w:szCs w:val="24"/>
          <w:lang w:val="uk-UA"/>
        </w:rPr>
        <w:t>м</w:t>
      </w:r>
      <w:r w:rsidR="00105D51" w:rsidRPr="008C5FDE">
        <w:rPr>
          <w:szCs w:val="24"/>
          <w:lang w:val="uk-UA"/>
        </w:rPr>
        <w:t xml:space="preserve"> фасад</w:t>
      </w:r>
      <w:r w:rsidRPr="008C5FDE">
        <w:rPr>
          <w:szCs w:val="24"/>
          <w:lang w:val="uk-UA"/>
        </w:rPr>
        <w:t>у</w:t>
      </w:r>
      <w:r w:rsidR="00105D51" w:rsidRPr="008C5FDE">
        <w:rPr>
          <w:szCs w:val="24"/>
          <w:lang w:val="uk-UA"/>
        </w:rPr>
        <w:t xml:space="preserve"> амбулаторного відділення на суму 245,8 тис. грн.;</w:t>
      </w:r>
    </w:p>
    <w:p w14:paraId="4605A09D" w14:textId="18A20474" w:rsidR="00D23AD8" w:rsidRPr="008C5FDE" w:rsidRDefault="00105D51" w:rsidP="00105D51">
      <w:pPr>
        <w:numPr>
          <w:ilvl w:val="0"/>
          <w:numId w:val="43"/>
        </w:numPr>
        <w:ind w:left="851" w:hanging="284"/>
        <w:rPr>
          <w:szCs w:val="24"/>
          <w:lang w:val="uk-UA"/>
        </w:rPr>
      </w:pPr>
      <w:r w:rsidRPr="008C5FDE">
        <w:rPr>
          <w:szCs w:val="24"/>
          <w:lang w:val="uk-UA"/>
        </w:rPr>
        <w:t>У 2016 р</w:t>
      </w:r>
      <w:r w:rsidR="00B63726" w:rsidRPr="008C5FDE">
        <w:rPr>
          <w:szCs w:val="24"/>
          <w:lang w:val="uk-UA"/>
        </w:rPr>
        <w:t>.</w:t>
      </w:r>
      <w:r w:rsidRPr="008C5FDE">
        <w:rPr>
          <w:szCs w:val="24"/>
          <w:lang w:val="uk-UA"/>
        </w:rPr>
        <w:t xml:space="preserve"> проект </w:t>
      </w:r>
      <w:r w:rsidR="00B63726" w:rsidRPr="008C5FDE">
        <w:rPr>
          <w:szCs w:val="24"/>
          <w:lang w:val="uk-UA"/>
        </w:rPr>
        <w:t>«</w:t>
      </w:r>
      <w:r w:rsidRPr="008C5FDE">
        <w:rPr>
          <w:szCs w:val="24"/>
          <w:lang w:val="uk-UA"/>
        </w:rPr>
        <w:t xml:space="preserve">Реконструкція поліклінічного </w:t>
      </w:r>
      <w:r w:rsidR="00B63726" w:rsidRPr="008C5FDE">
        <w:rPr>
          <w:szCs w:val="24"/>
          <w:lang w:val="uk-UA"/>
        </w:rPr>
        <w:t>відділення</w:t>
      </w:r>
      <w:r w:rsidRPr="008C5FDE">
        <w:rPr>
          <w:szCs w:val="24"/>
          <w:lang w:val="uk-UA"/>
        </w:rPr>
        <w:t xml:space="preserve"> Трускавецької міської </w:t>
      </w:r>
      <w:r w:rsidR="00B63726" w:rsidRPr="008C5FDE">
        <w:rPr>
          <w:szCs w:val="24"/>
          <w:lang w:val="uk-UA"/>
        </w:rPr>
        <w:t>л</w:t>
      </w:r>
      <w:r w:rsidR="003903BF" w:rsidRPr="008C5FDE">
        <w:rPr>
          <w:szCs w:val="24"/>
          <w:lang w:val="uk-UA"/>
        </w:rPr>
        <w:t>ікарн</w:t>
      </w:r>
      <w:r w:rsidRPr="008C5FDE">
        <w:rPr>
          <w:szCs w:val="24"/>
          <w:lang w:val="uk-UA"/>
        </w:rPr>
        <w:t>і Львівської області</w:t>
      </w:r>
      <w:r w:rsidR="00B63726" w:rsidRPr="008C5FDE">
        <w:rPr>
          <w:szCs w:val="24"/>
          <w:lang w:val="uk-UA"/>
        </w:rPr>
        <w:t>»</w:t>
      </w:r>
      <w:r w:rsidRPr="008C5FDE">
        <w:rPr>
          <w:szCs w:val="24"/>
          <w:lang w:val="uk-UA"/>
        </w:rPr>
        <w:t xml:space="preserve"> </w:t>
      </w:r>
      <w:r w:rsidR="00B63726" w:rsidRPr="008C5FDE">
        <w:rPr>
          <w:szCs w:val="24"/>
          <w:lang w:val="uk-UA"/>
        </w:rPr>
        <w:t>виграв конкурс проектів</w:t>
      </w:r>
      <w:r w:rsidRPr="008C5FDE">
        <w:rPr>
          <w:szCs w:val="24"/>
          <w:lang w:val="uk-UA"/>
        </w:rPr>
        <w:t xml:space="preserve"> Національного фонду регіонального розвитку, </w:t>
      </w:r>
      <w:r w:rsidR="00B63726" w:rsidRPr="008C5FDE">
        <w:rPr>
          <w:szCs w:val="24"/>
          <w:lang w:val="uk-UA"/>
        </w:rPr>
        <w:t>що</w:t>
      </w:r>
      <w:r w:rsidRPr="008C5FDE">
        <w:rPr>
          <w:szCs w:val="24"/>
          <w:lang w:val="uk-UA"/>
        </w:rPr>
        <w:t xml:space="preserve"> дозволи</w:t>
      </w:r>
      <w:r w:rsidR="00B63726" w:rsidRPr="008C5FDE">
        <w:rPr>
          <w:szCs w:val="24"/>
          <w:lang w:val="uk-UA"/>
        </w:rPr>
        <w:t>ло</w:t>
      </w:r>
      <w:r w:rsidRPr="008C5FDE">
        <w:rPr>
          <w:szCs w:val="24"/>
          <w:lang w:val="uk-UA"/>
        </w:rPr>
        <w:t xml:space="preserve"> повністю </w:t>
      </w:r>
      <w:proofErr w:type="spellStart"/>
      <w:r w:rsidR="00B63726" w:rsidRPr="008C5FDE">
        <w:rPr>
          <w:szCs w:val="24"/>
          <w:lang w:val="uk-UA"/>
        </w:rPr>
        <w:t>термомодернізувати</w:t>
      </w:r>
      <w:proofErr w:type="spellEnd"/>
      <w:r w:rsidRPr="008C5FDE">
        <w:rPr>
          <w:szCs w:val="24"/>
          <w:lang w:val="uk-UA"/>
        </w:rPr>
        <w:t xml:space="preserve"> фасад поліклініки (вартість проекту: 1395,7 </w:t>
      </w:r>
      <w:r w:rsidR="00B63726" w:rsidRPr="008C5FDE">
        <w:rPr>
          <w:szCs w:val="24"/>
          <w:lang w:val="uk-UA"/>
        </w:rPr>
        <w:t xml:space="preserve">тис. </w:t>
      </w:r>
      <w:r w:rsidRPr="008C5FDE">
        <w:rPr>
          <w:szCs w:val="24"/>
          <w:lang w:val="uk-UA"/>
        </w:rPr>
        <w:t>грн.);</w:t>
      </w:r>
    </w:p>
    <w:p w14:paraId="40E138A6" w14:textId="2D8489A8" w:rsidR="00105D51" w:rsidRPr="008C5FDE" w:rsidRDefault="00105D51" w:rsidP="00105D51">
      <w:pPr>
        <w:numPr>
          <w:ilvl w:val="0"/>
          <w:numId w:val="43"/>
        </w:numPr>
        <w:ind w:left="851" w:hanging="284"/>
        <w:rPr>
          <w:szCs w:val="24"/>
          <w:lang w:val="uk-UA"/>
        </w:rPr>
      </w:pPr>
      <w:r w:rsidRPr="008C5FDE">
        <w:rPr>
          <w:szCs w:val="24"/>
          <w:lang w:val="uk-UA"/>
        </w:rPr>
        <w:t>У 2016 р</w:t>
      </w:r>
      <w:r w:rsidR="00B63726" w:rsidRPr="008C5FDE">
        <w:rPr>
          <w:szCs w:val="24"/>
          <w:lang w:val="uk-UA"/>
        </w:rPr>
        <w:t>.</w:t>
      </w:r>
      <w:r w:rsidRPr="008C5FDE">
        <w:rPr>
          <w:szCs w:val="24"/>
          <w:lang w:val="uk-UA"/>
        </w:rPr>
        <w:t xml:space="preserve"> дв</w:t>
      </w:r>
      <w:r w:rsidR="00B63726" w:rsidRPr="008C5FDE">
        <w:rPr>
          <w:szCs w:val="24"/>
          <w:lang w:val="uk-UA"/>
        </w:rPr>
        <w:t>а відділення</w:t>
      </w:r>
      <w:r w:rsidRPr="008C5FDE">
        <w:rPr>
          <w:szCs w:val="24"/>
          <w:lang w:val="uk-UA"/>
        </w:rPr>
        <w:t xml:space="preserve"> </w:t>
      </w:r>
      <w:r w:rsidR="003903BF" w:rsidRPr="008C5FDE">
        <w:rPr>
          <w:szCs w:val="24"/>
          <w:lang w:val="uk-UA"/>
        </w:rPr>
        <w:t>Лікарн</w:t>
      </w:r>
      <w:r w:rsidRPr="008C5FDE">
        <w:rPr>
          <w:szCs w:val="24"/>
          <w:lang w:val="uk-UA"/>
        </w:rPr>
        <w:t xml:space="preserve">і </w:t>
      </w:r>
      <w:r w:rsidR="00B63726" w:rsidRPr="008C5FDE">
        <w:rPr>
          <w:szCs w:val="24"/>
          <w:lang w:val="uk-UA"/>
        </w:rPr>
        <w:t>досягли успіху на конкурсі проектів міського розвитку з проектами</w:t>
      </w:r>
      <w:r w:rsidRPr="008C5FDE">
        <w:rPr>
          <w:szCs w:val="24"/>
          <w:lang w:val="uk-UA"/>
        </w:rPr>
        <w:t xml:space="preserve"> </w:t>
      </w:r>
      <w:r w:rsidR="00B63726" w:rsidRPr="008C5FDE">
        <w:rPr>
          <w:szCs w:val="24"/>
          <w:lang w:val="uk-UA"/>
        </w:rPr>
        <w:t>«</w:t>
      </w:r>
      <w:r w:rsidRPr="008C5FDE">
        <w:rPr>
          <w:szCs w:val="24"/>
          <w:lang w:val="uk-UA"/>
        </w:rPr>
        <w:t xml:space="preserve">Реконструкція </w:t>
      </w:r>
      <w:r w:rsidR="00B63726" w:rsidRPr="008C5FDE">
        <w:rPr>
          <w:szCs w:val="24"/>
          <w:lang w:val="uk-UA"/>
        </w:rPr>
        <w:t>Х</w:t>
      </w:r>
      <w:r w:rsidRPr="008C5FDE">
        <w:rPr>
          <w:szCs w:val="24"/>
          <w:lang w:val="uk-UA"/>
        </w:rPr>
        <w:t>ірургічного відділ</w:t>
      </w:r>
      <w:r w:rsidR="00B63726" w:rsidRPr="008C5FDE">
        <w:rPr>
          <w:szCs w:val="24"/>
          <w:lang w:val="uk-UA"/>
        </w:rPr>
        <w:t>ення</w:t>
      </w:r>
      <w:r w:rsidRPr="008C5FDE">
        <w:rPr>
          <w:szCs w:val="24"/>
          <w:lang w:val="uk-UA"/>
        </w:rPr>
        <w:t xml:space="preserve"> міської </w:t>
      </w:r>
      <w:r w:rsidR="00B63726" w:rsidRPr="008C5FDE">
        <w:rPr>
          <w:szCs w:val="24"/>
          <w:lang w:val="uk-UA"/>
        </w:rPr>
        <w:t>л</w:t>
      </w:r>
      <w:r w:rsidR="003903BF" w:rsidRPr="008C5FDE">
        <w:rPr>
          <w:szCs w:val="24"/>
          <w:lang w:val="uk-UA"/>
        </w:rPr>
        <w:t>ікарн</w:t>
      </w:r>
      <w:r w:rsidRPr="008C5FDE">
        <w:rPr>
          <w:szCs w:val="24"/>
          <w:lang w:val="uk-UA"/>
        </w:rPr>
        <w:t>і м</w:t>
      </w:r>
      <w:r w:rsidR="00B63726" w:rsidRPr="008C5FDE">
        <w:rPr>
          <w:szCs w:val="24"/>
          <w:lang w:val="uk-UA"/>
        </w:rPr>
        <w:t>.</w:t>
      </w:r>
      <w:r w:rsidRPr="008C5FDE">
        <w:rPr>
          <w:szCs w:val="24"/>
          <w:lang w:val="uk-UA"/>
        </w:rPr>
        <w:t xml:space="preserve"> Трускавц</w:t>
      </w:r>
      <w:r w:rsidR="00B63726" w:rsidRPr="008C5FDE">
        <w:rPr>
          <w:szCs w:val="24"/>
          <w:lang w:val="uk-UA"/>
        </w:rPr>
        <w:t>я»</w:t>
      </w:r>
      <w:r w:rsidRPr="008C5FDE">
        <w:rPr>
          <w:szCs w:val="24"/>
          <w:lang w:val="uk-UA"/>
        </w:rPr>
        <w:t xml:space="preserve"> (</w:t>
      </w:r>
      <w:r w:rsidR="00B63726" w:rsidRPr="008C5FDE">
        <w:rPr>
          <w:szCs w:val="24"/>
          <w:lang w:val="uk-UA"/>
        </w:rPr>
        <w:t>утеплення</w:t>
      </w:r>
      <w:r w:rsidRPr="008C5FDE">
        <w:rPr>
          <w:szCs w:val="24"/>
          <w:lang w:val="uk-UA"/>
        </w:rPr>
        <w:t xml:space="preserve"> фасад</w:t>
      </w:r>
      <w:r w:rsidR="00B63726" w:rsidRPr="008C5FDE">
        <w:rPr>
          <w:szCs w:val="24"/>
          <w:lang w:val="uk-UA"/>
        </w:rPr>
        <w:t>у площею</w:t>
      </w:r>
      <w:r w:rsidRPr="008C5FDE">
        <w:rPr>
          <w:szCs w:val="24"/>
          <w:lang w:val="uk-UA"/>
        </w:rPr>
        <w:t xml:space="preserve"> 575,36 м</w:t>
      </w:r>
      <w:r w:rsidRPr="008C5FDE">
        <w:rPr>
          <w:szCs w:val="24"/>
          <w:vertAlign w:val="superscript"/>
          <w:lang w:val="uk-UA"/>
        </w:rPr>
        <w:t>2</w:t>
      </w:r>
      <w:r w:rsidRPr="008C5FDE">
        <w:rPr>
          <w:szCs w:val="24"/>
          <w:lang w:val="uk-UA"/>
        </w:rPr>
        <w:t xml:space="preserve">) та </w:t>
      </w:r>
      <w:r w:rsidR="00B63726" w:rsidRPr="008C5FDE">
        <w:rPr>
          <w:szCs w:val="24"/>
          <w:lang w:val="uk-UA"/>
        </w:rPr>
        <w:t>«</w:t>
      </w:r>
      <w:r w:rsidRPr="008C5FDE">
        <w:rPr>
          <w:szCs w:val="24"/>
          <w:lang w:val="uk-UA"/>
        </w:rPr>
        <w:t xml:space="preserve">Реконструкція </w:t>
      </w:r>
      <w:r w:rsidR="00B63726" w:rsidRPr="008C5FDE">
        <w:rPr>
          <w:szCs w:val="24"/>
          <w:lang w:val="uk-UA"/>
        </w:rPr>
        <w:lastRenderedPageBreak/>
        <w:t>т</w:t>
      </w:r>
      <w:r w:rsidRPr="008C5FDE">
        <w:rPr>
          <w:szCs w:val="24"/>
          <w:lang w:val="uk-UA"/>
        </w:rPr>
        <w:t>ерапевтичн</w:t>
      </w:r>
      <w:r w:rsidR="00B63726" w:rsidRPr="008C5FDE">
        <w:rPr>
          <w:szCs w:val="24"/>
          <w:lang w:val="uk-UA"/>
        </w:rPr>
        <w:t>ого відділення</w:t>
      </w:r>
      <w:r w:rsidRPr="008C5FDE">
        <w:rPr>
          <w:szCs w:val="24"/>
          <w:lang w:val="uk-UA"/>
        </w:rPr>
        <w:t xml:space="preserve"> міської </w:t>
      </w:r>
      <w:r w:rsidR="00B63726" w:rsidRPr="008C5FDE">
        <w:rPr>
          <w:szCs w:val="24"/>
          <w:lang w:val="uk-UA"/>
        </w:rPr>
        <w:t>л</w:t>
      </w:r>
      <w:r w:rsidR="003903BF" w:rsidRPr="008C5FDE">
        <w:rPr>
          <w:szCs w:val="24"/>
          <w:lang w:val="uk-UA"/>
        </w:rPr>
        <w:t>ікарн</w:t>
      </w:r>
      <w:r w:rsidRPr="008C5FDE">
        <w:rPr>
          <w:szCs w:val="24"/>
          <w:lang w:val="uk-UA"/>
        </w:rPr>
        <w:t xml:space="preserve">і </w:t>
      </w:r>
      <w:r w:rsidR="00B63726" w:rsidRPr="008C5FDE">
        <w:rPr>
          <w:szCs w:val="24"/>
          <w:lang w:val="uk-UA"/>
        </w:rPr>
        <w:t>м.</w:t>
      </w:r>
      <w:r w:rsidR="008C5FDE">
        <w:rPr>
          <w:szCs w:val="24"/>
          <w:lang w:val="uk-UA"/>
        </w:rPr>
        <w:t xml:space="preserve"> </w:t>
      </w:r>
      <w:r w:rsidRPr="008C5FDE">
        <w:rPr>
          <w:szCs w:val="24"/>
          <w:lang w:val="uk-UA"/>
        </w:rPr>
        <w:t>Трускавц</w:t>
      </w:r>
      <w:r w:rsidR="00B63726" w:rsidRPr="008C5FDE">
        <w:rPr>
          <w:szCs w:val="24"/>
          <w:lang w:val="uk-UA"/>
        </w:rPr>
        <w:t xml:space="preserve">я» </w:t>
      </w:r>
      <w:r w:rsidRPr="008C5FDE">
        <w:rPr>
          <w:szCs w:val="24"/>
          <w:lang w:val="uk-UA"/>
        </w:rPr>
        <w:t>(</w:t>
      </w:r>
      <w:r w:rsidR="00B63726" w:rsidRPr="008C5FDE">
        <w:rPr>
          <w:szCs w:val="24"/>
          <w:lang w:val="uk-UA"/>
        </w:rPr>
        <w:t>утеплення</w:t>
      </w:r>
      <w:r w:rsidRPr="008C5FDE">
        <w:rPr>
          <w:szCs w:val="24"/>
          <w:lang w:val="uk-UA"/>
        </w:rPr>
        <w:t xml:space="preserve"> фасад</w:t>
      </w:r>
      <w:r w:rsidR="00B63726" w:rsidRPr="008C5FDE">
        <w:rPr>
          <w:szCs w:val="24"/>
          <w:lang w:val="uk-UA"/>
        </w:rPr>
        <w:t>у</w:t>
      </w:r>
      <w:r w:rsidRPr="008C5FDE">
        <w:rPr>
          <w:szCs w:val="24"/>
          <w:lang w:val="uk-UA"/>
        </w:rPr>
        <w:t xml:space="preserve"> площею 599,29 м</w:t>
      </w:r>
      <w:r w:rsidRPr="008C5FDE">
        <w:rPr>
          <w:szCs w:val="24"/>
          <w:vertAlign w:val="superscript"/>
          <w:lang w:val="uk-UA"/>
        </w:rPr>
        <w:t>2</w:t>
      </w:r>
      <w:r w:rsidRPr="008C5FDE">
        <w:rPr>
          <w:szCs w:val="24"/>
          <w:lang w:val="uk-UA"/>
        </w:rPr>
        <w:t>);</w:t>
      </w:r>
    </w:p>
    <w:p w14:paraId="1B470901" w14:textId="151EEBBE" w:rsidR="00105D51" w:rsidRPr="008C5FDE" w:rsidRDefault="00105D51" w:rsidP="00105D51">
      <w:pPr>
        <w:numPr>
          <w:ilvl w:val="0"/>
          <w:numId w:val="43"/>
        </w:numPr>
        <w:ind w:left="851" w:hanging="284"/>
        <w:rPr>
          <w:szCs w:val="24"/>
          <w:lang w:val="uk-UA"/>
        </w:rPr>
      </w:pPr>
      <w:r w:rsidRPr="008C5FDE">
        <w:rPr>
          <w:szCs w:val="24"/>
          <w:lang w:val="uk-UA"/>
        </w:rPr>
        <w:t>У 2017 р</w:t>
      </w:r>
      <w:r w:rsidR="00B63726" w:rsidRPr="008C5FDE">
        <w:rPr>
          <w:szCs w:val="24"/>
          <w:lang w:val="uk-UA"/>
        </w:rPr>
        <w:t>.</w:t>
      </w:r>
      <w:r w:rsidRPr="008C5FDE">
        <w:rPr>
          <w:szCs w:val="24"/>
          <w:lang w:val="uk-UA"/>
        </w:rPr>
        <w:t xml:space="preserve"> кошти обласного бюджету розвитк</w:t>
      </w:r>
      <w:r w:rsidR="00B63726" w:rsidRPr="008C5FDE">
        <w:rPr>
          <w:szCs w:val="24"/>
          <w:lang w:val="uk-UA"/>
        </w:rPr>
        <w:t>у</w:t>
      </w:r>
      <w:r w:rsidRPr="008C5FDE">
        <w:rPr>
          <w:szCs w:val="24"/>
          <w:lang w:val="uk-UA"/>
        </w:rPr>
        <w:t xml:space="preserve"> були використані для реалізації проекту «Реконструкція </w:t>
      </w:r>
      <w:r w:rsidR="00B63726" w:rsidRPr="008C5FDE">
        <w:rPr>
          <w:szCs w:val="24"/>
          <w:lang w:val="uk-UA"/>
        </w:rPr>
        <w:t>т</w:t>
      </w:r>
      <w:r w:rsidRPr="008C5FDE">
        <w:rPr>
          <w:szCs w:val="24"/>
          <w:lang w:val="uk-UA"/>
        </w:rPr>
        <w:t>ерапевтичного відділ</w:t>
      </w:r>
      <w:r w:rsidR="00B63726" w:rsidRPr="008C5FDE">
        <w:rPr>
          <w:szCs w:val="24"/>
          <w:lang w:val="uk-UA"/>
        </w:rPr>
        <w:t>ення</w:t>
      </w:r>
      <w:r w:rsidRPr="008C5FDE">
        <w:rPr>
          <w:szCs w:val="24"/>
          <w:lang w:val="uk-UA"/>
        </w:rPr>
        <w:t xml:space="preserve"> Трускавець</w:t>
      </w:r>
      <w:r w:rsidR="00B63726" w:rsidRPr="008C5FDE">
        <w:rPr>
          <w:szCs w:val="24"/>
          <w:lang w:val="uk-UA"/>
        </w:rPr>
        <w:t>кої міської лікарні</w:t>
      </w:r>
      <w:r w:rsidRPr="008C5FDE">
        <w:rPr>
          <w:szCs w:val="24"/>
          <w:lang w:val="uk-UA"/>
        </w:rPr>
        <w:t>» (частков</w:t>
      </w:r>
      <w:r w:rsidR="00B63726" w:rsidRPr="008C5FDE">
        <w:rPr>
          <w:szCs w:val="24"/>
          <w:lang w:val="uk-UA"/>
        </w:rPr>
        <w:t>о</w:t>
      </w:r>
      <w:r w:rsidRPr="008C5FDE">
        <w:rPr>
          <w:szCs w:val="24"/>
          <w:lang w:val="uk-UA"/>
        </w:rPr>
        <w:t xml:space="preserve"> </w:t>
      </w:r>
      <w:r w:rsidR="00B63726" w:rsidRPr="008C5FDE">
        <w:rPr>
          <w:szCs w:val="24"/>
          <w:lang w:val="uk-UA"/>
        </w:rPr>
        <w:t xml:space="preserve">виконано </w:t>
      </w:r>
      <w:r w:rsidRPr="008C5FDE">
        <w:rPr>
          <w:szCs w:val="24"/>
          <w:lang w:val="uk-UA"/>
        </w:rPr>
        <w:t>роботи та придбано матеріал</w:t>
      </w:r>
      <w:r w:rsidR="00B63726" w:rsidRPr="008C5FDE">
        <w:rPr>
          <w:szCs w:val="24"/>
          <w:lang w:val="uk-UA"/>
        </w:rPr>
        <w:t>и</w:t>
      </w:r>
      <w:r w:rsidRPr="008C5FDE">
        <w:rPr>
          <w:szCs w:val="24"/>
          <w:lang w:val="uk-UA"/>
        </w:rPr>
        <w:t xml:space="preserve"> на загальну суму 520,0 </w:t>
      </w:r>
      <w:r w:rsidR="009B09A9" w:rsidRPr="008C5FDE">
        <w:rPr>
          <w:szCs w:val="24"/>
          <w:lang w:val="uk-UA"/>
        </w:rPr>
        <w:t>тис. грн.</w:t>
      </w:r>
      <w:r w:rsidRPr="008C5FDE">
        <w:rPr>
          <w:szCs w:val="24"/>
          <w:lang w:val="uk-UA"/>
        </w:rPr>
        <w:t>);</w:t>
      </w:r>
    </w:p>
    <w:p w14:paraId="0F3136E5" w14:textId="7D3B961F" w:rsidR="00105D51" w:rsidRPr="008C5FDE" w:rsidRDefault="00105D51" w:rsidP="00105D51">
      <w:pPr>
        <w:numPr>
          <w:ilvl w:val="0"/>
          <w:numId w:val="43"/>
        </w:numPr>
        <w:ind w:left="851" w:hanging="284"/>
        <w:rPr>
          <w:szCs w:val="24"/>
          <w:lang w:val="uk-UA"/>
        </w:rPr>
      </w:pPr>
      <w:r w:rsidRPr="008C5FDE">
        <w:rPr>
          <w:szCs w:val="24"/>
          <w:lang w:val="uk-UA"/>
        </w:rPr>
        <w:t>У 2017 р</w:t>
      </w:r>
      <w:r w:rsidR="00B63726" w:rsidRPr="008C5FDE">
        <w:rPr>
          <w:szCs w:val="24"/>
          <w:lang w:val="uk-UA"/>
        </w:rPr>
        <w:t>.</w:t>
      </w:r>
      <w:r w:rsidRPr="008C5FDE">
        <w:rPr>
          <w:szCs w:val="24"/>
          <w:lang w:val="uk-UA"/>
        </w:rPr>
        <w:t xml:space="preserve"> </w:t>
      </w:r>
      <w:r w:rsidR="003903BF" w:rsidRPr="008C5FDE">
        <w:rPr>
          <w:szCs w:val="24"/>
          <w:lang w:val="uk-UA"/>
        </w:rPr>
        <w:t>Лікарн</w:t>
      </w:r>
      <w:r w:rsidRPr="008C5FDE">
        <w:rPr>
          <w:szCs w:val="24"/>
          <w:lang w:val="uk-UA"/>
        </w:rPr>
        <w:t xml:space="preserve">я отримала субвенції з </w:t>
      </w:r>
      <w:r w:rsidR="00B63726" w:rsidRPr="008C5FDE">
        <w:rPr>
          <w:szCs w:val="24"/>
          <w:lang w:val="uk-UA"/>
        </w:rPr>
        <w:t>д</w:t>
      </w:r>
      <w:r w:rsidRPr="008C5FDE">
        <w:rPr>
          <w:szCs w:val="24"/>
          <w:lang w:val="uk-UA"/>
        </w:rPr>
        <w:t xml:space="preserve">ержавного бюджету на соціально-економічний розвиток за спільним проектом </w:t>
      </w:r>
      <w:r w:rsidR="00B63726" w:rsidRPr="008C5FDE">
        <w:rPr>
          <w:szCs w:val="24"/>
          <w:lang w:val="uk-UA"/>
        </w:rPr>
        <w:t>«</w:t>
      </w:r>
      <w:r w:rsidRPr="008C5FDE">
        <w:rPr>
          <w:szCs w:val="24"/>
          <w:lang w:val="uk-UA"/>
        </w:rPr>
        <w:t xml:space="preserve">Реконструкція хірургічного </w:t>
      </w:r>
      <w:r w:rsidR="00B63726" w:rsidRPr="008C5FDE">
        <w:rPr>
          <w:szCs w:val="24"/>
          <w:lang w:val="uk-UA"/>
        </w:rPr>
        <w:t>відділення</w:t>
      </w:r>
      <w:r w:rsidRPr="008C5FDE">
        <w:rPr>
          <w:szCs w:val="24"/>
          <w:lang w:val="uk-UA"/>
        </w:rPr>
        <w:t xml:space="preserve"> </w:t>
      </w:r>
      <w:r w:rsidR="00B63726" w:rsidRPr="008C5FDE">
        <w:rPr>
          <w:szCs w:val="24"/>
          <w:lang w:val="uk-UA"/>
        </w:rPr>
        <w:t>Трускавецької міської лікарні»</w:t>
      </w:r>
      <w:r w:rsidRPr="008C5FDE">
        <w:rPr>
          <w:szCs w:val="24"/>
          <w:lang w:val="uk-UA"/>
        </w:rPr>
        <w:t>" (</w:t>
      </w:r>
      <w:r w:rsidR="00B63726" w:rsidRPr="008C5FDE">
        <w:rPr>
          <w:szCs w:val="24"/>
          <w:lang w:val="uk-UA"/>
        </w:rPr>
        <w:t>утеплення</w:t>
      </w:r>
      <w:r w:rsidRPr="008C5FDE">
        <w:rPr>
          <w:szCs w:val="24"/>
          <w:lang w:val="uk-UA"/>
        </w:rPr>
        <w:t xml:space="preserve"> фасад</w:t>
      </w:r>
      <w:r w:rsidR="00B63726" w:rsidRPr="008C5FDE">
        <w:rPr>
          <w:szCs w:val="24"/>
          <w:lang w:val="uk-UA"/>
        </w:rPr>
        <w:t>у</w:t>
      </w:r>
      <w:r w:rsidRPr="008C5FDE">
        <w:rPr>
          <w:szCs w:val="24"/>
          <w:lang w:val="uk-UA"/>
        </w:rPr>
        <w:t xml:space="preserve"> площею 1089,83 м</w:t>
      </w:r>
      <w:r w:rsidRPr="008C5FDE">
        <w:rPr>
          <w:szCs w:val="24"/>
          <w:vertAlign w:val="superscript"/>
          <w:lang w:val="uk-UA"/>
        </w:rPr>
        <w:t>2</w:t>
      </w:r>
      <w:r w:rsidRPr="008C5FDE">
        <w:rPr>
          <w:szCs w:val="24"/>
          <w:lang w:val="uk-UA"/>
        </w:rPr>
        <w:t>).</w:t>
      </w:r>
    </w:p>
    <w:p w14:paraId="47C6142D" w14:textId="55E546D6" w:rsidR="00402E8C" w:rsidRPr="008C5FDE" w:rsidRDefault="00105D51" w:rsidP="0016133A">
      <w:pPr>
        <w:rPr>
          <w:lang w:val="uk-UA"/>
        </w:rPr>
      </w:pPr>
      <w:r w:rsidRPr="008C5FDE">
        <w:rPr>
          <w:lang w:val="uk-UA"/>
        </w:rPr>
        <w:t xml:space="preserve">У </w:t>
      </w:r>
      <w:r w:rsidR="00B63726" w:rsidRPr="008C5FDE">
        <w:rPr>
          <w:lang w:val="uk-UA"/>
        </w:rPr>
        <w:t>рамках цього ТЕО</w:t>
      </w:r>
      <w:r w:rsidRPr="008C5FDE">
        <w:rPr>
          <w:lang w:val="uk-UA"/>
        </w:rPr>
        <w:t xml:space="preserve"> </w:t>
      </w:r>
      <w:r w:rsidR="00B63726" w:rsidRPr="008C5FDE">
        <w:rPr>
          <w:lang w:val="uk-UA"/>
        </w:rPr>
        <w:t>під П</w:t>
      </w:r>
      <w:r w:rsidRPr="008C5FDE">
        <w:rPr>
          <w:lang w:val="uk-UA"/>
        </w:rPr>
        <w:t>роект</w:t>
      </w:r>
      <w:r w:rsidR="00B63726" w:rsidRPr="008C5FDE">
        <w:rPr>
          <w:lang w:val="uk-UA"/>
        </w:rPr>
        <w:t>ом</w:t>
      </w:r>
      <w:r w:rsidRPr="008C5FDE">
        <w:rPr>
          <w:lang w:val="uk-UA"/>
        </w:rPr>
        <w:t xml:space="preserve"> розуміється створення нового центру </w:t>
      </w:r>
      <w:proofErr w:type="spellStart"/>
      <w:r w:rsidR="001266B8" w:rsidRPr="008C5FDE">
        <w:rPr>
          <w:lang w:val="uk-UA"/>
        </w:rPr>
        <w:t>малоінвазивної</w:t>
      </w:r>
      <w:proofErr w:type="spellEnd"/>
      <w:r w:rsidR="001266B8" w:rsidRPr="008C5FDE">
        <w:rPr>
          <w:lang w:val="uk-UA"/>
        </w:rPr>
        <w:t xml:space="preserve"> </w:t>
      </w:r>
      <w:r w:rsidR="008C5FDE">
        <w:rPr>
          <w:lang w:val="uk-UA"/>
        </w:rPr>
        <w:t>хірургії</w:t>
      </w:r>
      <w:r w:rsidRPr="008C5FDE">
        <w:rPr>
          <w:lang w:val="uk-UA"/>
        </w:rPr>
        <w:t xml:space="preserve"> у </w:t>
      </w:r>
      <w:r w:rsidR="00B63726" w:rsidRPr="008C5FDE">
        <w:rPr>
          <w:lang w:val="uk-UA"/>
        </w:rPr>
        <w:t xml:space="preserve">міській лікарні </w:t>
      </w:r>
      <w:r w:rsidRPr="008C5FDE">
        <w:rPr>
          <w:lang w:val="uk-UA"/>
        </w:rPr>
        <w:t>м. Трускавц</w:t>
      </w:r>
      <w:r w:rsidR="00B63726" w:rsidRPr="008C5FDE">
        <w:rPr>
          <w:lang w:val="uk-UA"/>
        </w:rPr>
        <w:t>я</w:t>
      </w:r>
      <w:r w:rsidRPr="008C5FDE">
        <w:rPr>
          <w:lang w:val="uk-UA"/>
        </w:rPr>
        <w:t xml:space="preserve"> (надалі</w:t>
      </w:r>
      <w:r w:rsidR="00B63726" w:rsidRPr="008C5FDE">
        <w:rPr>
          <w:lang w:val="uk-UA"/>
        </w:rPr>
        <w:t>,</w:t>
      </w:r>
      <w:r w:rsidRPr="008C5FDE">
        <w:rPr>
          <w:lang w:val="uk-UA"/>
        </w:rPr>
        <w:t xml:space="preserve"> </w:t>
      </w:r>
      <w:r w:rsidR="00B63726" w:rsidRPr="008C5FDE">
        <w:rPr>
          <w:lang w:val="uk-UA"/>
        </w:rPr>
        <w:t>«</w:t>
      </w:r>
      <w:r w:rsidRPr="008C5FDE">
        <w:rPr>
          <w:lang w:val="uk-UA"/>
        </w:rPr>
        <w:t>Центр</w:t>
      </w:r>
      <w:r w:rsidR="00B63726" w:rsidRPr="008C5FDE">
        <w:rPr>
          <w:lang w:val="uk-UA"/>
        </w:rPr>
        <w:t>у»</w:t>
      </w:r>
      <w:r w:rsidRPr="008C5FDE">
        <w:rPr>
          <w:lang w:val="uk-UA"/>
        </w:rPr>
        <w:t xml:space="preserve">). Центр надаватиме послуги не тільки </w:t>
      </w:r>
      <w:r w:rsidR="00B63726" w:rsidRPr="008C5FDE">
        <w:rPr>
          <w:lang w:val="uk-UA"/>
        </w:rPr>
        <w:t>містянам</w:t>
      </w:r>
      <w:r w:rsidRPr="008C5FDE">
        <w:rPr>
          <w:lang w:val="uk-UA"/>
        </w:rPr>
        <w:t xml:space="preserve">, але </w:t>
      </w:r>
      <w:r w:rsidR="00B63726" w:rsidRPr="008C5FDE">
        <w:rPr>
          <w:lang w:val="uk-UA"/>
        </w:rPr>
        <w:t xml:space="preserve">також громадянам </w:t>
      </w:r>
      <w:r w:rsidRPr="008C5FDE">
        <w:rPr>
          <w:lang w:val="uk-UA"/>
        </w:rPr>
        <w:t>країни</w:t>
      </w:r>
      <w:r w:rsidR="00B63726" w:rsidRPr="008C5FDE">
        <w:rPr>
          <w:lang w:val="uk-UA"/>
        </w:rPr>
        <w:t xml:space="preserve"> т</w:t>
      </w:r>
      <w:r w:rsidRPr="008C5FDE">
        <w:rPr>
          <w:lang w:val="uk-UA"/>
        </w:rPr>
        <w:t>а іноземним туристам</w:t>
      </w:r>
      <w:r w:rsidR="00402E8C" w:rsidRPr="008C5FDE">
        <w:rPr>
          <w:lang w:val="uk-UA"/>
        </w:rPr>
        <w:t>.</w:t>
      </w:r>
    </w:p>
    <w:p w14:paraId="1500EDDF" w14:textId="77777777" w:rsidR="00F3536F" w:rsidRPr="008C5FDE" w:rsidRDefault="00F3536F" w:rsidP="0016133A">
      <w:pPr>
        <w:rPr>
          <w:lang w:val="uk-UA"/>
        </w:rPr>
      </w:pPr>
    </w:p>
    <w:p w14:paraId="5FB25096" w14:textId="77777777" w:rsidR="004F44B7" w:rsidRPr="008C5FDE" w:rsidRDefault="004F44B7" w:rsidP="0016133A">
      <w:pPr>
        <w:rPr>
          <w:lang w:val="uk-UA"/>
        </w:rPr>
      </w:pPr>
    </w:p>
    <w:p w14:paraId="56CA7CC2" w14:textId="35B79AC4" w:rsidR="006A2E9F" w:rsidRPr="008C5FDE" w:rsidRDefault="00B63726" w:rsidP="0016133A">
      <w:pPr>
        <w:pStyle w:val="2"/>
        <w:numPr>
          <w:ilvl w:val="1"/>
          <w:numId w:val="1"/>
        </w:numPr>
        <w:pBdr>
          <w:bottom w:val="single" w:sz="12" w:space="1" w:color="F79646"/>
        </w:pBdr>
        <w:tabs>
          <w:tab w:val="left" w:pos="567"/>
        </w:tabs>
        <w:ind w:left="567" w:hanging="567"/>
        <w:rPr>
          <w:lang w:val="uk-UA"/>
        </w:rPr>
      </w:pPr>
      <w:bookmarkStart w:id="73" w:name="_Toc439766704"/>
      <w:bookmarkStart w:id="74" w:name="_Ref448775946"/>
      <w:bookmarkStart w:id="75" w:name="_Toc450812121"/>
      <w:bookmarkStart w:id="76" w:name="_Toc451820707"/>
      <w:bookmarkStart w:id="77" w:name="_Toc529124831"/>
      <w:r w:rsidRPr="008C5FDE">
        <w:rPr>
          <w:lang w:val="uk-UA"/>
        </w:rPr>
        <w:t>Цільові групи Проекту та їхні потреби</w:t>
      </w:r>
      <w:bookmarkEnd w:id="73"/>
      <w:bookmarkEnd w:id="74"/>
      <w:bookmarkEnd w:id="75"/>
      <w:bookmarkEnd w:id="76"/>
      <w:bookmarkEnd w:id="77"/>
    </w:p>
    <w:p w14:paraId="3120F864" w14:textId="77777777" w:rsidR="00AB4278" w:rsidRPr="008C5FDE" w:rsidRDefault="00AB4278" w:rsidP="0016133A">
      <w:pPr>
        <w:rPr>
          <w:rFonts w:asciiTheme="minorBidi" w:hAnsiTheme="minorBidi"/>
          <w:lang w:val="uk-UA"/>
        </w:rPr>
      </w:pPr>
    </w:p>
    <w:p w14:paraId="58E5ECF8" w14:textId="4477F2A9" w:rsidR="00402E8C" w:rsidRPr="008C5FDE" w:rsidRDefault="007558E0" w:rsidP="004F44B7">
      <w:pPr>
        <w:spacing w:after="200"/>
        <w:rPr>
          <w:szCs w:val="24"/>
          <w:lang w:val="uk-UA"/>
        </w:rPr>
      </w:pPr>
      <w:r w:rsidRPr="008C5FDE">
        <w:rPr>
          <w:szCs w:val="24"/>
          <w:lang w:val="uk-UA"/>
        </w:rPr>
        <w:t xml:space="preserve">Детальний аналіз потреб цільових груп наведено у </w:t>
      </w:r>
      <w:r w:rsidR="00540433" w:rsidRPr="008C5FDE">
        <w:rPr>
          <w:szCs w:val="24"/>
          <w:lang w:val="uk-UA"/>
        </w:rPr>
        <w:t xml:space="preserve">Табл. </w:t>
      </w:r>
      <w:r w:rsidR="00402E8C" w:rsidRPr="008C5FDE">
        <w:rPr>
          <w:szCs w:val="24"/>
          <w:lang w:val="uk-UA"/>
        </w:rPr>
        <w:t>6</w:t>
      </w:r>
      <w:r w:rsidRPr="008C5FDE">
        <w:rPr>
          <w:szCs w:val="24"/>
          <w:lang w:val="uk-UA"/>
        </w:rPr>
        <w:t xml:space="preserve"> нижче</w:t>
      </w:r>
      <w:r w:rsidR="00402E8C" w:rsidRPr="008C5FDE">
        <w:rPr>
          <w:szCs w:val="24"/>
          <w:lang w:val="uk-UA"/>
        </w:rPr>
        <w:t>.</w:t>
      </w:r>
    </w:p>
    <w:p w14:paraId="07C0BB5E" w14:textId="1D6CA688" w:rsidR="004F44B7" w:rsidRPr="008C5FDE" w:rsidRDefault="00540433" w:rsidP="004F44B7">
      <w:pPr>
        <w:pStyle w:val="af9"/>
        <w:tabs>
          <w:tab w:val="left" w:pos="4678"/>
        </w:tabs>
        <w:spacing w:after="0"/>
        <w:rPr>
          <w:rFonts w:asciiTheme="majorBidi" w:hAnsiTheme="majorBidi" w:cstheme="majorBidi"/>
          <w:b w:val="0"/>
          <w:szCs w:val="24"/>
          <w:lang w:val="uk-UA"/>
        </w:rPr>
      </w:pPr>
      <w:bookmarkStart w:id="78" w:name="_Toc529124913"/>
      <w:r w:rsidRPr="008C5FDE">
        <w:rPr>
          <w:rFonts w:asciiTheme="majorBidi" w:hAnsiTheme="majorBidi" w:cstheme="majorBidi"/>
          <w:szCs w:val="24"/>
          <w:lang w:val="uk-UA"/>
        </w:rPr>
        <w:t xml:space="preserve">Табл. </w:t>
      </w:r>
      <w:r w:rsidR="004F44B7" w:rsidRPr="008C5FDE">
        <w:rPr>
          <w:rFonts w:asciiTheme="majorBidi" w:hAnsiTheme="majorBidi" w:cstheme="majorBidi"/>
          <w:szCs w:val="24"/>
          <w:lang w:val="uk-UA"/>
        </w:rPr>
        <w:fldChar w:fldCharType="begin"/>
      </w:r>
      <w:r w:rsidR="004F44B7" w:rsidRPr="008C5FDE">
        <w:rPr>
          <w:rFonts w:asciiTheme="majorBidi" w:hAnsiTheme="majorBidi" w:cstheme="majorBidi"/>
          <w:szCs w:val="24"/>
          <w:lang w:val="uk-UA"/>
        </w:rPr>
        <w:instrText xml:space="preserve"> SEQ Lentelė \* ARABIC </w:instrText>
      </w:r>
      <w:r w:rsidR="004F44B7" w:rsidRPr="008C5FDE">
        <w:rPr>
          <w:rFonts w:asciiTheme="majorBidi" w:hAnsiTheme="majorBidi" w:cstheme="majorBidi"/>
          <w:szCs w:val="24"/>
          <w:lang w:val="uk-UA"/>
        </w:rPr>
        <w:fldChar w:fldCharType="separate"/>
      </w:r>
      <w:bookmarkStart w:id="79" w:name="_Ref448791304"/>
      <w:bookmarkStart w:id="80" w:name="_Toc450783221"/>
      <w:bookmarkStart w:id="81" w:name="_Toc451820790"/>
      <w:r w:rsidR="005C0822" w:rsidRPr="008C5FDE">
        <w:rPr>
          <w:rFonts w:asciiTheme="majorBidi" w:hAnsiTheme="majorBidi" w:cstheme="majorBidi"/>
          <w:szCs w:val="24"/>
          <w:lang w:val="uk-UA"/>
        </w:rPr>
        <w:t>6</w:t>
      </w:r>
      <w:bookmarkEnd w:id="79"/>
      <w:r w:rsidR="004F44B7" w:rsidRPr="008C5FDE">
        <w:rPr>
          <w:rFonts w:asciiTheme="majorBidi" w:hAnsiTheme="majorBidi" w:cstheme="majorBidi"/>
          <w:szCs w:val="24"/>
          <w:lang w:val="uk-UA"/>
        </w:rPr>
        <w:fldChar w:fldCharType="end"/>
      </w:r>
      <w:r w:rsidR="004F44B7" w:rsidRPr="008C5FDE">
        <w:rPr>
          <w:rFonts w:asciiTheme="majorBidi" w:hAnsiTheme="majorBidi" w:cstheme="majorBidi"/>
          <w:szCs w:val="24"/>
          <w:lang w:val="uk-UA"/>
        </w:rPr>
        <w:t xml:space="preserve">. </w:t>
      </w:r>
      <w:r w:rsidR="007558E0" w:rsidRPr="008C5FDE">
        <w:rPr>
          <w:rFonts w:asciiTheme="majorBidi" w:hAnsiTheme="majorBidi" w:cstheme="majorBidi"/>
          <w:b w:val="0"/>
          <w:szCs w:val="24"/>
          <w:lang w:val="uk-UA"/>
        </w:rPr>
        <w:t>А</w:t>
      </w:r>
      <w:r w:rsidR="007558E0" w:rsidRPr="008C5FDE">
        <w:rPr>
          <w:b w:val="0"/>
          <w:szCs w:val="24"/>
          <w:lang w:val="uk-UA"/>
        </w:rPr>
        <w:t>наліз потреб цільових груп</w:t>
      </w:r>
      <w:bookmarkEnd w:id="80"/>
      <w:bookmarkEnd w:id="81"/>
      <w:r w:rsidR="00E85541" w:rsidRPr="008C5FDE">
        <w:rPr>
          <w:rFonts w:asciiTheme="majorBidi" w:hAnsiTheme="majorBidi" w:cstheme="majorBidi"/>
          <w:b w:val="0"/>
          <w:szCs w:val="24"/>
          <w:lang w:val="uk-UA"/>
        </w:rPr>
        <w:t>.</w:t>
      </w:r>
      <w:bookmarkEnd w:id="78"/>
    </w:p>
    <w:tbl>
      <w:tblPr>
        <w:tblStyle w:val="32"/>
        <w:tblW w:w="4978" w:type="pct"/>
        <w:tblLook w:val="04A0" w:firstRow="1" w:lastRow="0" w:firstColumn="1" w:lastColumn="0" w:noHBand="0" w:noVBand="1"/>
      </w:tblPr>
      <w:tblGrid>
        <w:gridCol w:w="2290"/>
        <w:gridCol w:w="6772"/>
      </w:tblGrid>
      <w:tr w:rsidR="004F44B7" w:rsidRPr="008C5FDE" w14:paraId="2FB196E7" w14:textId="77777777" w:rsidTr="005F06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pct"/>
          </w:tcPr>
          <w:p w14:paraId="07E0AD64" w14:textId="5775C0C7" w:rsidR="004F44B7" w:rsidRPr="008C5FDE" w:rsidRDefault="007558E0" w:rsidP="004F44B7">
            <w:pPr>
              <w:ind w:firstLine="0"/>
              <w:jc w:val="left"/>
              <w:rPr>
                <w:sz w:val="22"/>
                <w:lang w:val="uk-UA"/>
              </w:rPr>
            </w:pPr>
            <w:r w:rsidRPr="008C5FDE">
              <w:rPr>
                <w:sz w:val="22"/>
                <w:lang w:val="uk-UA"/>
              </w:rPr>
              <w:t>Цільова група</w:t>
            </w:r>
          </w:p>
        </w:tc>
        <w:tc>
          <w:tcPr>
            <w:tcW w:w="3832" w:type="pct"/>
          </w:tcPr>
          <w:p w14:paraId="51687732" w14:textId="2E022E82" w:rsidR="004F44B7" w:rsidRPr="008C5FDE" w:rsidRDefault="0006755E" w:rsidP="004F44B7">
            <w:pPr>
              <w:ind w:firstLine="0"/>
              <w:jc w:val="left"/>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Потреби цільової групи</w:t>
            </w:r>
          </w:p>
        </w:tc>
      </w:tr>
      <w:tr w:rsidR="004F44B7" w:rsidRPr="008C5FDE" w14:paraId="60D12D29" w14:textId="77777777" w:rsidTr="005F0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pct"/>
          </w:tcPr>
          <w:p w14:paraId="4AF6D84F" w14:textId="48221B4E" w:rsidR="004F44B7" w:rsidRPr="008C5FDE" w:rsidRDefault="0006755E" w:rsidP="004F44B7">
            <w:pPr>
              <w:keepNext/>
              <w:ind w:firstLine="0"/>
              <w:jc w:val="left"/>
              <w:rPr>
                <w:sz w:val="22"/>
                <w:lang w:val="uk-UA"/>
              </w:rPr>
            </w:pPr>
            <w:r w:rsidRPr="008C5FDE">
              <w:rPr>
                <w:sz w:val="22"/>
                <w:lang w:val="uk-UA"/>
              </w:rPr>
              <w:t>Пацієнти</w:t>
            </w:r>
          </w:p>
        </w:tc>
        <w:tc>
          <w:tcPr>
            <w:tcW w:w="3832" w:type="pct"/>
          </w:tcPr>
          <w:p w14:paraId="7AD537F8" w14:textId="03548106" w:rsidR="004F44B7" w:rsidRPr="008C5FDE" w:rsidRDefault="00105D51" w:rsidP="00847298">
            <w:pPr>
              <w:keepNext/>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Отримання високоякісних медичних послуг; перебування в Центрі в </w:t>
            </w:r>
            <w:r w:rsidR="0006755E" w:rsidRPr="008C5FDE">
              <w:rPr>
                <w:sz w:val="22"/>
                <w:lang w:val="uk-UA"/>
              </w:rPr>
              <w:t xml:space="preserve">умовах </w:t>
            </w:r>
            <w:r w:rsidRPr="008C5FDE">
              <w:rPr>
                <w:sz w:val="22"/>
                <w:lang w:val="uk-UA"/>
              </w:rPr>
              <w:t>підвищен</w:t>
            </w:r>
            <w:r w:rsidR="0006755E" w:rsidRPr="008C5FDE">
              <w:rPr>
                <w:sz w:val="22"/>
                <w:lang w:val="uk-UA"/>
              </w:rPr>
              <w:t xml:space="preserve">ої </w:t>
            </w:r>
            <w:r w:rsidRPr="008C5FDE">
              <w:rPr>
                <w:sz w:val="22"/>
                <w:lang w:val="uk-UA"/>
              </w:rPr>
              <w:t>комфортн</w:t>
            </w:r>
            <w:r w:rsidR="0006755E" w:rsidRPr="008C5FDE">
              <w:rPr>
                <w:sz w:val="22"/>
                <w:lang w:val="uk-UA"/>
              </w:rPr>
              <w:t>ості</w:t>
            </w:r>
            <w:r w:rsidRPr="008C5FDE">
              <w:rPr>
                <w:sz w:val="22"/>
                <w:lang w:val="uk-UA"/>
              </w:rPr>
              <w:t>; доступність послуг на території міста; повний цикл лікування, тобто лікування в Центрі та реабілітація в санатор</w:t>
            </w:r>
            <w:r w:rsidR="0006755E" w:rsidRPr="008C5FDE">
              <w:rPr>
                <w:sz w:val="22"/>
                <w:lang w:val="uk-UA"/>
              </w:rPr>
              <w:t>но-курортних закладах м</w:t>
            </w:r>
            <w:r w:rsidRPr="008C5FDE">
              <w:rPr>
                <w:sz w:val="22"/>
                <w:lang w:val="uk-UA"/>
              </w:rPr>
              <w:t>іс</w:t>
            </w:r>
            <w:r w:rsidR="0006755E" w:rsidRPr="008C5FDE">
              <w:rPr>
                <w:sz w:val="22"/>
                <w:lang w:val="uk-UA"/>
              </w:rPr>
              <w:t>та</w:t>
            </w:r>
            <w:r w:rsidRPr="008C5FDE">
              <w:rPr>
                <w:sz w:val="22"/>
                <w:lang w:val="uk-UA"/>
              </w:rPr>
              <w:t xml:space="preserve">; доступні ціни на </w:t>
            </w:r>
            <w:proofErr w:type="spellStart"/>
            <w:r w:rsidR="004C0A21" w:rsidRPr="008C5FDE">
              <w:rPr>
                <w:sz w:val="22"/>
                <w:lang w:val="uk-UA"/>
              </w:rPr>
              <w:t>малоінвазивн</w:t>
            </w:r>
            <w:r w:rsidRPr="008C5FDE">
              <w:rPr>
                <w:sz w:val="22"/>
                <w:lang w:val="uk-UA"/>
              </w:rPr>
              <w:t>і</w:t>
            </w:r>
            <w:proofErr w:type="spellEnd"/>
            <w:r w:rsidRPr="008C5FDE">
              <w:rPr>
                <w:sz w:val="22"/>
                <w:lang w:val="uk-UA"/>
              </w:rPr>
              <w:t xml:space="preserve"> операції.</w:t>
            </w:r>
          </w:p>
        </w:tc>
      </w:tr>
      <w:tr w:rsidR="004F44B7" w:rsidRPr="008C5FDE" w14:paraId="47573B60" w14:textId="77777777" w:rsidTr="005F0671">
        <w:tc>
          <w:tcPr>
            <w:cnfStyle w:val="001000000000" w:firstRow="0" w:lastRow="0" w:firstColumn="1" w:lastColumn="0" w:oddVBand="0" w:evenVBand="0" w:oddHBand="0" w:evenHBand="0" w:firstRowFirstColumn="0" w:firstRowLastColumn="0" w:lastRowFirstColumn="0" w:lastRowLastColumn="0"/>
            <w:tcW w:w="1168" w:type="pct"/>
          </w:tcPr>
          <w:p w14:paraId="53BE78B3" w14:textId="28B7F636" w:rsidR="004F44B7" w:rsidRPr="008C5FDE" w:rsidRDefault="0006755E" w:rsidP="004F44B7">
            <w:pPr>
              <w:keepNext/>
              <w:ind w:firstLine="0"/>
              <w:jc w:val="left"/>
              <w:rPr>
                <w:sz w:val="22"/>
                <w:lang w:val="uk-UA"/>
              </w:rPr>
            </w:pPr>
            <w:r w:rsidRPr="008C5FDE">
              <w:rPr>
                <w:sz w:val="22"/>
                <w:lang w:val="uk-UA"/>
              </w:rPr>
              <w:t>Суспільство</w:t>
            </w:r>
          </w:p>
        </w:tc>
        <w:tc>
          <w:tcPr>
            <w:tcW w:w="3832" w:type="pct"/>
          </w:tcPr>
          <w:p w14:paraId="4D296011" w14:textId="01856AF6" w:rsidR="004F44B7" w:rsidRPr="008C5FDE" w:rsidRDefault="00105D51" w:rsidP="00847298">
            <w:pPr>
              <w:keepNext/>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Високоякісні медичні послуги; доступні ціни; </w:t>
            </w:r>
            <w:r w:rsidR="0006755E" w:rsidRPr="008C5FDE">
              <w:rPr>
                <w:sz w:val="22"/>
                <w:lang w:val="uk-UA"/>
              </w:rPr>
              <w:t>послуги</w:t>
            </w:r>
            <w:r w:rsidRPr="008C5FDE">
              <w:rPr>
                <w:sz w:val="22"/>
                <w:lang w:val="uk-UA"/>
              </w:rPr>
              <w:t xml:space="preserve"> пільговим групам; нові робочі місця; </w:t>
            </w:r>
            <w:r w:rsidR="0006755E" w:rsidRPr="008C5FDE">
              <w:rPr>
                <w:sz w:val="22"/>
                <w:lang w:val="uk-UA"/>
              </w:rPr>
              <w:t xml:space="preserve">популяризація </w:t>
            </w:r>
            <w:r w:rsidRPr="008C5FDE">
              <w:rPr>
                <w:sz w:val="22"/>
                <w:lang w:val="uk-UA"/>
              </w:rPr>
              <w:t>курорт</w:t>
            </w:r>
            <w:r w:rsidR="0006755E" w:rsidRPr="008C5FDE">
              <w:rPr>
                <w:sz w:val="22"/>
                <w:lang w:val="uk-UA"/>
              </w:rPr>
              <w:t>у</w:t>
            </w:r>
            <w:r w:rsidRPr="008C5FDE">
              <w:rPr>
                <w:sz w:val="22"/>
                <w:lang w:val="uk-UA"/>
              </w:rPr>
              <w:t xml:space="preserve">; розвиток </w:t>
            </w:r>
            <w:r w:rsidR="0006755E" w:rsidRPr="008C5FDE">
              <w:rPr>
                <w:sz w:val="22"/>
                <w:lang w:val="uk-UA"/>
              </w:rPr>
              <w:t>медичного</w:t>
            </w:r>
            <w:r w:rsidRPr="008C5FDE">
              <w:rPr>
                <w:sz w:val="22"/>
                <w:lang w:val="uk-UA"/>
              </w:rPr>
              <w:t xml:space="preserve"> туризму; розвиток бізнесу</w:t>
            </w:r>
            <w:r w:rsidR="00D368FA" w:rsidRPr="008C5FDE">
              <w:rPr>
                <w:sz w:val="22"/>
                <w:lang w:val="uk-UA"/>
              </w:rPr>
              <w:t>.</w:t>
            </w:r>
          </w:p>
        </w:tc>
      </w:tr>
      <w:tr w:rsidR="004F44B7" w:rsidRPr="008C5FDE" w14:paraId="7A8C3CF5" w14:textId="77777777" w:rsidTr="005F0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pct"/>
          </w:tcPr>
          <w:p w14:paraId="788DAB7C" w14:textId="6FBD8D00" w:rsidR="004F44B7" w:rsidRPr="008C5FDE" w:rsidRDefault="0006755E" w:rsidP="004F44B7">
            <w:pPr>
              <w:ind w:firstLine="0"/>
              <w:jc w:val="left"/>
              <w:rPr>
                <w:sz w:val="22"/>
                <w:lang w:val="uk-UA"/>
              </w:rPr>
            </w:pPr>
            <w:r w:rsidRPr="008C5FDE">
              <w:rPr>
                <w:sz w:val="22"/>
                <w:lang w:val="uk-UA"/>
              </w:rPr>
              <w:t>Трускавецька міська рада</w:t>
            </w:r>
          </w:p>
        </w:tc>
        <w:tc>
          <w:tcPr>
            <w:tcW w:w="3832" w:type="pct"/>
          </w:tcPr>
          <w:p w14:paraId="6DF8BD8A" w14:textId="728E62D7" w:rsidR="004F44B7" w:rsidRPr="008C5FDE" w:rsidRDefault="0006755E" w:rsidP="0084729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Залучення</w:t>
            </w:r>
            <w:r w:rsidR="00105D51" w:rsidRPr="008C5FDE">
              <w:rPr>
                <w:sz w:val="22"/>
                <w:lang w:val="uk-UA"/>
              </w:rPr>
              <w:t xml:space="preserve"> нових інвесторів; </w:t>
            </w:r>
            <w:r w:rsidRPr="008C5FDE">
              <w:rPr>
                <w:sz w:val="22"/>
                <w:lang w:val="uk-UA"/>
              </w:rPr>
              <w:t xml:space="preserve">залучення </w:t>
            </w:r>
            <w:r w:rsidR="00105D51" w:rsidRPr="008C5FDE">
              <w:rPr>
                <w:sz w:val="22"/>
                <w:lang w:val="uk-UA"/>
              </w:rPr>
              <w:t>додаткових інвестицій; промоція міста</w:t>
            </w:r>
            <w:r w:rsidRPr="008C5FDE">
              <w:rPr>
                <w:sz w:val="22"/>
                <w:lang w:val="uk-UA"/>
              </w:rPr>
              <w:t>-курорту</w:t>
            </w:r>
            <w:r w:rsidR="00105D51" w:rsidRPr="008C5FDE">
              <w:rPr>
                <w:sz w:val="22"/>
                <w:lang w:val="uk-UA"/>
              </w:rPr>
              <w:t xml:space="preserve">; розвиток медичного туризму; зменшення </w:t>
            </w:r>
            <w:r w:rsidRPr="008C5FDE">
              <w:rPr>
                <w:sz w:val="22"/>
                <w:lang w:val="uk-UA"/>
              </w:rPr>
              <w:t>навантаження</w:t>
            </w:r>
            <w:r w:rsidR="00105D51" w:rsidRPr="008C5FDE">
              <w:rPr>
                <w:sz w:val="22"/>
                <w:lang w:val="uk-UA"/>
              </w:rPr>
              <w:t xml:space="preserve"> на міський бюджет шляхом проведення </w:t>
            </w:r>
            <w:proofErr w:type="spellStart"/>
            <w:r w:rsidR="001266B8" w:rsidRPr="008C5FDE">
              <w:rPr>
                <w:sz w:val="22"/>
                <w:lang w:val="uk-UA"/>
              </w:rPr>
              <w:t>малоінвазивн</w:t>
            </w:r>
            <w:r w:rsidR="00105D51" w:rsidRPr="008C5FDE">
              <w:rPr>
                <w:sz w:val="22"/>
                <w:lang w:val="uk-UA"/>
              </w:rPr>
              <w:t>их</w:t>
            </w:r>
            <w:proofErr w:type="spellEnd"/>
            <w:r w:rsidR="00105D51" w:rsidRPr="008C5FDE">
              <w:rPr>
                <w:sz w:val="22"/>
                <w:lang w:val="uk-UA"/>
              </w:rPr>
              <w:t xml:space="preserve"> </w:t>
            </w:r>
            <w:r w:rsidRPr="008C5FDE">
              <w:rPr>
                <w:sz w:val="22"/>
                <w:lang w:val="uk-UA"/>
              </w:rPr>
              <w:t xml:space="preserve">хірургічних </w:t>
            </w:r>
            <w:r w:rsidR="00105D51" w:rsidRPr="008C5FDE">
              <w:rPr>
                <w:sz w:val="22"/>
                <w:lang w:val="uk-UA"/>
              </w:rPr>
              <w:t>операцій для соціально незахищених груп; отримання додаткових податків і зборів; створення нових робочих місць.</w:t>
            </w:r>
          </w:p>
        </w:tc>
      </w:tr>
      <w:tr w:rsidR="004F44B7" w:rsidRPr="008C5FDE" w14:paraId="486322BE" w14:textId="77777777" w:rsidTr="005F0671">
        <w:tc>
          <w:tcPr>
            <w:cnfStyle w:val="001000000000" w:firstRow="0" w:lastRow="0" w:firstColumn="1" w:lastColumn="0" w:oddVBand="0" w:evenVBand="0" w:oddHBand="0" w:evenHBand="0" w:firstRowFirstColumn="0" w:firstRowLastColumn="0" w:lastRowFirstColumn="0" w:lastRowLastColumn="0"/>
            <w:tcW w:w="1168" w:type="pct"/>
          </w:tcPr>
          <w:p w14:paraId="710B7D82" w14:textId="029CC0FC" w:rsidR="004F44B7" w:rsidRPr="008C5FDE" w:rsidRDefault="0006755E" w:rsidP="004F44B7">
            <w:pPr>
              <w:ind w:firstLine="0"/>
              <w:jc w:val="left"/>
              <w:rPr>
                <w:sz w:val="22"/>
                <w:lang w:val="uk-UA"/>
              </w:rPr>
            </w:pPr>
            <w:r w:rsidRPr="008C5FDE">
              <w:rPr>
                <w:sz w:val="22"/>
                <w:lang w:val="uk-UA"/>
              </w:rPr>
              <w:t>Лікарня</w:t>
            </w:r>
          </w:p>
        </w:tc>
        <w:tc>
          <w:tcPr>
            <w:tcW w:w="3832" w:type="pct"/>
          </w:tcPr>
          <w:p w14:paraId="60DAE3D4" w14:textId="35B1B759" w:rsidR="004F44B7" w:rsidRPr="008C5FDE" w:rsidRDefault="00105D51" w:rsidP="0084729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Ефективне використання приміщень </w:t>
            </w:r>
            <w:r w:rsidR="003903BF" w:rsidRPr="008C5FDE">
              <w:rPr>
                <w:sz w:val="22"/>
                <w:lang w:val="uk-UA"/>
              </w:rPr>
              <w:t>Лікарн</w:t>
            </w:r>
            <w:r w:rsidRPr="008C5FDE">
              <w:rPr>
                <w:sz w:val="22"/>
                <w:lang w:val="uk-UA"/>
              </w:rPr>
              <w:t xml:space="preserve">і; використання приміщень; зниження </w:t>
            </w:r>
            <w:r w:rsidR="0006755E" w:rsidRPr="008C5FDE">
              <w:rPr>
                <w:sz w:val="22"/>
                <w:lang w:val="uk-UA"/>
              </w:rPr>
              <w:t>експлуатаційних витрат</w:t>
            </w:r>
            <w:r w:rsidRPr="008C5FDE">
              <w:rPr>
                <w:sz w:val="22"/>
                <w:lang w:val="uk-UA"/>
              </w:rPr>
              <w:t xml:space="preserve"> інших приміщень </w:t>
            </w:r>
            <w:r w:rsidR="003903BF" w:rsidRPr="008C5FDE">
              <w:rPr>
                <w:sz w:val="22"/>
                <w:lang w:val="uk-UA"/>
              </w:rPr>
              <w:lastRenderedPageBreak/>
              <w:t>Лікарн</w:t>
            </w:r>
            <w:r w:rsidRPr="008C5FDE">
              <w:rPr>
                <w:sz w:val="22"/>
                <w:lang w:val="uk-UA"/>
              </w:rPr>
              <w:t>і; залучення високопрофесійного медичного персоналу; отримання додаткових коштів</w:t>
            </w:r>
            <w:r w:rsidR="0006755E" w:rsidRPr="008C5FDE">
              <w:rPr>
                <w:sz w:val="22"/>
                <w:lang w:val="uk-UA"/>
              </w:rPr>
              <w:t xml:space="preserve"> (</w:t>
            </w:r>
            <w:r w:rsidRPr="008C5FDE">
              <w:rPr>
                <w:sz w:val="22"/>
                <w:lang w:val="uk-UA"/>
              </w:rPr>
              <w:t>внесків</w:t>
            </w:r>
            <w:r w:rsidR="0006755E" w:rsidRPr="008C5FDE">
              <w:rPr>
                <w:sz w:val="22"/>
                <w:lang w:val="uk-UA"/>
              </w:rPr>
              <w:t>)</w:t>
            </w:r>
            <w:r w:rsidRPr="008C5FDE">
              <w:rPr>
                <w:sz w:val="22"/>
                <w:lang w:val="uk-UA"/>
              </w:rPr>
              <w:t>.</w:t>
            </w:r>
          </w:p>
        </w:tc>
      </w:tr>
      <w:tr w:rsidR="004F44B7" w:rsidRPr="008C5FDE" w14:paraId="27F6A3C1" w14:textId="77777777" w:rsidTr="005F0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pct"/>
          </w:tcPr>
          <w:p w14:paraId="1E38ADFD" w14:textId="52B14BB2" w:rsidR="004F44B7" w:rsidRPr="008C5FDE" w:rsidRDefault="0006755E" w:rsidP="004F44B7">
            <w:pPr>
              <w:ind w:firstLine="0"/>
              <w:jc w:val="left"/>
              <w:rPr>
                <w:sz w:val="22"/>
                <w:lang w:val="uk-UA"/>
              </w:rPr>
            </w:pPr>
            <w:r w:rsidRPr="008C5FDE">
              <w:rPr>
                <w:sz w:val="22"/>
                <w:lang w:val="uk-UA"/>
              </w:rPr>
              <w:lastRenderedPageBreak/>
              <w:t>Санаторно-курортні заклади та готелі міста</w:t>
            </w:r>
          </w:p>
        </w:tc>
        <w:tc>
          <w:tcPr>
            <w:tcW w:w="3832" w:type="pct"/>
          </w:tcPr>
          <w:p w14:paraId="7F778A03" w14:textId="3DCF8D66" w:rsidR="004F44B7" w:rsidRPr="008C5FDE" w:rsidRDefault="00105D51" w:rsidP="0084729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Збільшення </w:t>
            </w:r>
            <w:r w:rsidR="0006755E" w:rsidRPr="008C5FDE">
              <w:rPr>
                <w:sz w:val="22"/>
                <w:lang w:val="uk-UA"/>
              </w:rPr>
              <w:t>кількості</w:t>
            </w:r>
            <w:r w:rsidRPr="008C5FDE">
              <w:rPr>
                <w:sz w:val="22"/>
                <w:lang w:val="uk-UA"/>
              </w:rPr>
              <w:t xml:space="preserve"> відпочиваючих; рання діагностика </w:t>
            </w:r>
            <w:r w:rsidR="0006755E" w:rsidRPr="008C5FDE">
              <w:rPr>
                <w:sz w:val="22"/>
                <w:lang w:val="uk-UA"/>
              </w:rPr>
              <w:t xml:space="preserve">в Центрі </w:t>
            </w:r>
            <w:r w:rsidRPr="008C5FDE">
              <w:rPr>
                <w:sz w:val="22"/>
                <w:lang w:val="uk-UA"/>
              </w:rPr>
              <w:t xml:space="preserve">захворювань </w:t>
            </w:r>
            <w:r w:rsidR="0006755E" w:rsidRPr="008C5FDE">
              <w:rPr>
                <w:sz w:val="22"/>
                <w:lang w:val="uk-UA"/>
              </w:rPr>
              <w:t xml:space="preserve">серед </w:t>
            </w:r>
            <w:r w:rsidRPr="008C5FDE">
              <w:rPr>
                <w:sz w:val="22"/>
                <w:lang w:val="uk-UA"/>
              </w:rPr>
              <w:t>відпочиваючих; післяопераційна реабілітація; бізнес</w:t>
            </w:r>
            <w:r w:rsidR="0006755E" w:rsidRPr="008C5FDE">
              <w:rPr>
                <w:sz w:val="22"/>
                <w:lang w:val="uk-UA"/>
              </w:rPr>
              <w:t>-розвиток</w:t>
            </w:r>
            <w:r w:rsidRPr="008C5FDE">
              <w:rPr>
                <w:sz w:val="22"/>
                <w:lang w:val="uk-UA"/>
              </w:rPr>
              <w:t xml:space="preserve"> санаторно-курортних закладів, ресторанів та готелів; додаткові грошові надходження.</w:t>
            </w:r>
          </w:p>
        </w:tc>
      </w:tr>
      <w:tr w:rsidR="004F44B7" w:rsidRPr="008C5FDE" w14:paraId="4FFA3533" w14:textId="77777777" w:rsidTr="005F0671">
        <w:tc>
          <w:tcPr>
            <w:cnfStyle w:val="001000000000" w:firstRow="0" w:lastRow="0" w:firstColumn="1" w:lastColumn="0" w:oddVBand="0" w:evenVBand="0" w:oddHBand="0" w:evenHBand="0" w:firstRowFirstColumn="0" w:firstRowLastColumn="0" w:lastRowFirstColumn="0" w:lastRowLastColumn="0"/>
            <w:tcW w:w="1168" w:type="pct"/>
          </w:tcPr>
          <w:p w14:paraId="3BF4F6F5" w14:textId="16F91336" w:rsidR="004F44B7" w:rsidRPr="008C5FDE" w:rsidRDefault="0006755E" w:rsidP="004F44B7">
            <w:pPr>
              <w:keepNext/>
              <w:ind w:firstLine="0"/>
              <w:jc w:val="left"/>
              <w:rPr>
                <w:sz w:val="22"/>
                <w:lang w:val="uk-UA"/>
              </w:rPr>
            </w:pPr>
            <w:r w:rsidRPr="008C5FDE">
              <w:rPr>
                <w:sz w:val="22"/>
                <w:lang w:val="uk-UA"/>
              </w:rPr>
              <w:t>Відпочиваючі</w:t>
            </w:r>
          </w:p>
        </w:tc>
        <w:tc>
          <w:tcPr>
            <w:tcW w:w="3832" w:type="pct"/>
          </w:tcPr>
          <w:p w14:paraId="3FB2F8A9" w14:textId="50A2D21D" w:rsidR="004F44B7" w:rsidRPr="008C5FDE" w:rsidRDefault="00105D51" w:rsidP="003335C9">
            <w:pPr>
              <w:keepNext/>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Високоякісні медичні послуги; комфортабельн</w:t>
            </w:r>
            <w:r w:rsidR="0006755E" w:rsidRPr="008C5FDE">
              <w:rPr>
                <w:sz w:val="22"/>
                <w:lang w:val="uk-UA"/>
              </w:rPr>
              <w:t>і умови</w:t>
            </w:r>
            <w:r w:rsidRPr="008C5FDE">
              <w:rPr>
                <w:sz w:val="22"/>
                <w:lang w:val="uk-UA"/>
              </w:rPr>
              <w:t xml:space="preserve"> проживання в Центрі; доступна ціна </w:t>
            </w:r>
            <w:proofErr w:type="spellStart"/>
            <w:r w:rsidR="004C0A21" w:rsidRPr="008C5FDE">
              <w:rPr>
                <w:sz w:val="22"/>
                <w:lang w:val="uk-UA"/>
              </w:rPr>
              <w:t>малоінвазивн</w:t>
            </w:r>
            <w:r w:rsidRPr="008C5FDE">
              <w:rPr>
                <w:sz w:val="22"/>
                <w:lang w:val="uk-UA"/>
              </w:rPr>
              <w:t>их</w:t>
            </w:r>
            <w:proofErr w:type="spellEnd"/>
            <w:r w:rsidRPr="008C5FDE">
              <w:rPr>
                <w:sz w:val="22"/>
                <w:lang w:val="uk-UA"/>
              </w:rPr>
              <w:t xml:space="preserve"> операцій; повний цикл лікування, тобто лікування в Центрі та реабілітація в санаторіях курорту.</w:t>
            </w:r>
          </w:p>
        </w:tc>
      </w:tr>
      <w:tr w:rsidR="004F44B7" w:rsidRPr="008C5FDE" w14:paraId="0AD06A62" w14:textId="77777777" w:rsidTr="005F0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pct"/>
          </w:tcPr>
          <w:p w14:paraId="4CD7BC25" w14:textId="32CDEE1A" w:rsidR="004F44B7" w:rsidRPr="008C5FDE" w:rsidRDefault="0006755E" w:rsidP="004F44B7">
            <w:pPr>
              <w:keepNext/>
              <w:ind w:firstLine="0"/>
              <w:jc w:val="left"/>
              <w:rPr>
                <w:sz w:val="22"/>
                <w:lang w:val="uk-UA"/>
              </w:rPr>
            </w:pPr>
            <w:r w:rsidRPr="008C5FDE">
              <w:rPr>
                <w:sz w:val="22"/>
                <w:lang w:val="uk-UA"/>
              </w:rPr>
              <w:t>Приватні партнери</w:t>
            </w:r>
            <w:r w:rsidR="001A25CE" w:rsidRPr="008C5FDE">
              <w:rPr>
                <w:sz w:val="22"/>
                <w:lang w:val="uk-UA"/>
              </w:rPr>
              <w:t>/</w:t>
            </w:r>
            <w:r w:rsidRPr="008C5FDE">
              <w:rPr>
                <w:sz w:val="22"/>
                <w:lang w:val="uk-UA"/>
              </w:rPr>
              <w:t>потенційні інвестори</w:t>
            </w:r>
          </w:p>
        </w:tc>
        <w:tc>
          <w:tcPr>
            <w:tcW w:w="3832" w:type="pct"/>
          </w:tcPr>
          <w:p w14:paraId="0B59B063" w14:textId="41CF0F4A" w:rsidR="004F44B7" w:rsidRPr="008C5FDE" w:rsidRDefault="00105D51" w:rsidP="003335C9">
            <w:pPr>
              <w:keepNext/>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Створення Центру; надання високоякісних медичних послуг; </w:t>
            </w:r>
            <w:r w:rsidR="005B4362" w:rsidRPr="008C5FDE">
              <w:rPr>
                <w:sz w:val="22"/>
                <w:lang w:val="uk-UA"/>
              </w:rPr>
              <w:t>популяризація</w:t>
            </w:r>
            <w:r w:rsidRPr="008C5FDE">
              <w:rPr>
                <w:sz w:val="22"/>
                <w:lang w:val="uk-UA"/>
              </w:rPr>
              <w:t xml:space="preserve"> Центру; отримання </w:t>
            </w:r>
            <w:r w:rsidR="005B4362" w:rsidRPr="008C5FDE">
              <w:rPr>
                <w:sz w:val="22"/>
                <w:lang w:val="uk-UA"/>
              </w:rPr>
              <w:t>доходів</w:t>
            </w:r>
            <w:r w:rsidRPr="008C5FDE">
              <w:rPr>
                <w:sz w:val="22"/>
                <w:lang w:val="uk-UA"/>
              </w:rPr>
              <w:t xml:space="preserve"> </w:t>
            </w:r>
            <w:r w:rsidR="005B4362" w:rsidRPr="008C5FDE">
              <w:rPr>
                <w:sz w:val="22"/>
                <w:lang w:val="uk-UA"/>
              </w:rPr>
              <w:t>і</w:t>
            </w:r>
            <w:r w:rsidRPr="008C5FDE">
              <w:rPr>
                <w:sz w:val="22"/>
                <w:lang w:val="uk-UA"/>
              </w:rPr>
              <w:t xml:space="preserve"> прибутку; впровадження повного діагностичного циклу та сучасн</w:t>
            </w:r>
            <w:r w:rsidR="005B4362" w:rsidRPr="008C5FDE">
              <w:rPr>
                <w:sz w:val="22"/>
                <w:lang w:val="uk-UA"/>
              </w:rPr>
              <w:t>их</w:t>
            </w:r>
            <w:r w:rsidRPr="008C5FDE">
              <w:rPr>
                <w:sz w:val="22"/>
                <w:lang w:val="uk-UA"/>
              </w:rPr>
              <w:t xml:space="preserve"> </w:t>
            </w:r>
            <w:r w:rsidR="008C5FDE" w:rsidRPr="008C5FDE">
              <w:rPr>
                <w:sz w:val="22"/>
                <w:lang w:val="uk-UA"/>
              </w:rPr>
              <w:t>висококваліфікованих</w:t>
            </w:r>
            <w:r w:rsidRPr="008C5FDE">
              <w:rPr>
                <w:sz w:val="22"/>
                <w:lang w:val="uk-UA"/>
              </w:rPr>
              <w:t xml:space="preserve"> </w:t>
            </w:r>
            <w:proofErr w:type="spellStart"/>
            <w:r w:rsidR="001266B8" w:rsidRPr="008C5FDE">
              <w:rPr>
                <w:sz w:val="22"/>
                <w:lang w:val="uk-UA"/>
              </w:rPr>
              <w:t>малоінвазивн</w:t>
            </w:r>
            <w:r w:rsidR="005B4362" w:rsidRPr="008C5FDE">
              <w:rPr>
                <w:sz w:val="22"/>
                <w:lang w:val="uk-UA"/>
              </w:rPr>
              <w:t>их</w:t>
            </w:r>
            <w:proofErr w:type="spellEnd"/>
            <w:r w:rsidR="005B4362" w:rsidRPr="008C5FDE">
              <w:rPr>
                <w:sz w:val="22"/>
                <w:lang w:val="uk-UA"/>
              </w:rPr>
              <w:t xml:space="preserve"> методів</w:t>
            </w:r>
            <w:r w:rsidRPr="008C5FDE">
              <w:rPr>
                <w:sz w:val="22"/>
                <w:lang w:val="uk-UA"/>
              </w:rPr>
              <w:t xml:space="preserve"> лікування широко</w:t>
            </w:r>
            <w:r w:rsidR="005B4362" w:rsidRPr="008C5FDE">
              <w:rPr>
                <w:sz w:val="22"/>
                <w:lang w:val="uk-UA"/>
              </w:rPr>
              <w:t>го спектру</w:t>
            </w:r>
            <w:r w:rsidRPr="008C5FDE">
              <w:rPr>
                <w:sz w:val="22"/>
                <w:lang w:val="uk-UA"/>
              </w:rPr>
              <w:t xml:space="preserve"> захворювань; гнучка, високо спеціалізована адаптація методів лікування в Центрі з можливостями реабілітації в курортних установах і навпаки.</w:t>
            </w:r>
          </w:p>
        </w:tc>
      </w:tr>
    </w:tbl>
    <w:p w14:paraId="788DEFB7" w14:textId="651E8394" w:rsidR="00E85541" w:rsidRPr="008C5FDE" w:rsidRDefault="00C75A8A" w:rsidP="00E85541">
      <w:pPr>
        <w:rPr>
          <w:i/>
          <w:sz w:val="22"/>
          <w:lang w:val="uk-UA"/>
        </w:rPr>
      </w:pPr>
      <w:r w:rsidRPr="008C5FDE">
        <w:rPr>
          <w:i/>
          <w:sz w:val="22"/>
          <w:lang w:val="uk-UA"/>
        </w:rPr>
        <w:t>Складено авторами</w:t>
      </w:r>
      <w:r w:rsidR="00E85541" w:rsidRPr="008C5FDE">
        <w:rPr>
          <w:i/>
          <w:sz w:val="22"/>
          <w:lang w:val="uk-UA"/>
        </w:rPr>
        <w:t>.</w:t>
      </w:r>
    </w:p>
    <w:p w14:paraId="78322F92" w14:textId="77777777" w:rsidR="00685216" w:rsidRPr="008C5FDE" w:rsidRDefault="00685216" w:rsidP="0016133A">
      <w:pPr>
        <w:rPr>
          <w:rFonts w:asciiTheme="minorBidi" w:hAnsiTheme="minorBidi"/>
          <w:lang w:val="uk-UA"/>
        </w:rPr>
      </w:pPr>
    </w:p>
    <w:p w14:paraId="3857EA0D" w14:textId="77777777" w:rsidR="003D3B73" w:rsidRPr="008C5FDE" w:rsidRDefault="003D3B73" w:rsidP="0016133A">
      <w:pPr>
        <w:rPr>
          <w:rFonts w:asciiTheme="minorBidi" w:hAnsiTheme="minorBidi"/>
          <w:lang w:val="uk-UA"/>
        </w:rPr>
      </w:pPr>
    </w:p>
    <w:p w14:paraId="1FBAD1DC" w14:textId="27A013CA" w:rsidR="006A2E9F" w:rsidRPr="008C5FDE" w:rsidRDefault="005B4362" w:rsidP="0016133A">
      <w:pPr>
        <w:pStyle w:val="2"/>
        <w:numPr>
          <w:ilvl w:val="1"/>
          <w:numId w:val="1"/>
        </w:numPr>
        <w:pBdr>
          <w:bottom w:val="single" w:sz="12" w:space="1" w:color="F79646"/>
        </w:pBdr>
        <w:tabs>
          <w:tab w:val="left" w:pos="567"/>
        </w:tabs>
        <w:ind w:left="567" w:hanging="567"/>
        <w:rPr>
          <w:lang w:val="uk-UA"/>
        </w:rPr>
      </w:pPr>
      <w:bookmarkStart w:id="82" w:name="_Toc439766706"/>
      <w:bookmarkStart w:id="83" w:name="_Toc450812123"/>
      <w:bookmarkStart w:id="84" w:name="_Toc451820709"/>
      <w:bookmarkStart w:id="85" w:name="_Toc529124832"/>
      <w:r w:rsidRPr="008C5FDE">
        <w:rPr>
          <w:lang w:val="uk-UA"/>
        </w:rPr>
        <w:t>Організація Проекту</w:t>
      </w:r>
      <w:bookmarkEnd w:id="82"/>
      <w:bookmarkEnd w:id="83"/>
      <w:bookmarkEnd w:id="84"/>
      <w:bookmarkEnd w:id="85"/>
    </w:p>
    <w:p w14:paraId="52D95B42" w14:textId="2D405DC8" w:rsidR="00105D51" w:rsidRPr="008C5FDE" w:rsidRDefault="00105D51" w:rsidP="00105D51">
      <w:pPr>
        <w:rPr>
          <w:lang w:val="uk-UA"/>
        </w:rPr>
      </w:pPr>
      <w:r w:rsidRPr="008C5FDE">
        <w:rPr>
          <w:lang w:val="uk-UA"/>
        </w:rPr>
        <w:t xml:space="preserve">Проект ініційований </w:t>
      </w:r>
      <w:r w:rsidR="008044E1" w:rsidRPr="008C5FDE">
        <w:rPr>
          <w:lang w:val="uk-UA"/>
        </w:rPr>
        <w:t xml:space="preserve">міською державною </w:t>
      </w:r>
      <w:r w:rsidRPr="008C5FDE">
        <w:rPr>
          <w:lang w:val="uk-UA"/>
        </w:rPr>
        <w:t>адміністрацією м. Трускавц</w:t>
      </w:r>
      <w:r w:rsidR="008044E1" w:rsidRPr="008C5FDE">
        <w:rPr>
          <w:lang w:val="uk-UA"/>
        </w:rPr>
        <w:t>я</w:t>
      </w:r>
      <w:r w:rsidRPr="008C5FDE">
        <w:rPr>
          <w:lang w:val="uk-UA"/>
        </w:rPr>
        <w:t xml:space="preserve">. </w:t>
      </w:r>
      <w:r w:rsidR="008044E1" w:rsidRPr="008C5FDE">
        <w:rPr>
          <w:lang w:val="uk-UA"/>
        </w:rPr>
        <w:t>Втім, враховуючи</w:t>
      </w:r>
      <w:r w:rsidRPr="008C5FDE">
        <w:rPr>
          <w:lang w:val="uk-UA"/>
        </w:rPr>
        <w:t xml:space="preserve">, що Проект </w:t>
      </w:r>
      <w:r w:rsidR="008044E1" w:rsidRPr="008C5FDE">
        <w:rPr>
          <w:lang w:val="uk-UA"/>
        </w:rPr>
        <w:t>забезпечу</w:t>
      </w:r>
      <w:r w:rsidRPr="008C5FDE">
        <w:rPr>
          <w:lang w:val="uk-UA"/>
        </w:rPr>
        <w:t xml:space="preserve">є надання медичних послуг, </w:t>
      </w:r>
      <w:r w:rsidR="008044E1" w:rsidRPr="008C5FDE">
        <w:rPr>
          <w:lang w:val="uk-UA"/>
        </w:rPr>
        <w:t>а</w:t>
      </w:r>
      <w:r w:rsidRPr="008C5FDE">
        <w:rPr>
          <w:lang w:val="uk-UA"/>
        </w:rPr>
        <w:t xml:space="preserve"> Об'єкт нада</w:t>
      </w:r>
      <w:r w:rsidR="008044E1" w:rsidRPr="008C5FDE">
        <w:rPr>
          <w:lang w:val="uk-UA"/>
        </w:rPr>
        <w:t>ння</w:t>
      </w:r>
      <w:r w:rsidRPr="008C5FDE">
        <w:rPr>
          <w:lang w:val="uk-UA"/>
        </w:rPr>
        <w:t xml:space="preserve"> послуг </w:t>
      </w:r>
      <w:r w:rsidR="008044E1" w:rsidRPr="008C5FDE">
        <w:rPr>
          <w:lang w:val="uk-UA"/>
        </w:rPr>
        <w:t xml:space="preserve">знаходиться </w:t>
      </w:r>
      <w:r w:rsidRPr="008C5FDE">
        <w:rPr>
          <w:lang w:val="uk-UA"/>
        </w:rPr>
        <w:t xml:space="preserve">у приміщенні, </w:t>
      </w:r>
      <w:r w:rsidR="008044E1" w:rsidRPr="008C5FDE">
        <w:rPr>
          <w:lang w:val="uk-UA"/>
        </w:rPr>
        <w:t>яке</w:t>
      </w:r>
      <w:r w:rsidRPr="008C5FDE">
        <w:rPr>
          <w:lang w:val="uk-UA"/>
        </w:rPr>
        <w:t xml:space="preserve"> належить Лікарні, </w:t>
      </w:r>
      <w:r w:rsidR="008044E1" w:rsidRPr="008C5FDE">
        <w:rPr>
          <w:lang w:val="uk-UA"/>
        </w:rPr>
        <w:t xml:space="preserve">саме </w:t>
      </w:r>
      <w:r w:rsidR="003903BF" w:rsidRPr="008C5FDE">
        <w:rPr>
          <w:lang w:val="uk-UA"/>
        </w:rPr>
        <w:t>Лікарн</w:t>
      </w:r>
      <w:r w:rsidRPr="008C5FDE">
        <w:rPr>
          <w:lang w:val="uk-UA"/>
        </w:rPr>
        <w:t xml:space="preserve">я </w:t>
      </w:r>
      <w:r w:rsidR="008044E1" w:rsidRPr="008C5FDE">
        <w:rPr>
          <w:lang w:val="uk-UA"/>
        </w:rPr>
        <w:t>має бути</w:t>
      </w:r>
      <w:r w:rsidRPr="008C5FDE">
        <w:rPr>
          <w:lang w:val="uk-UA"/>
        </w:rPr>
        <w:t xml:space="preserve"> </w:t>
      </w:r>
      <w:r w:rsidR="008044E1" w:rsidRPr="008C5FDE">
        <w:rPr>
          <w:lang w:val="uk-UA"/>
        </w:rPr>
        <w:t>ви</w:t>
      </w:r>
      <w:r w:rsidRPr="008C5FDE">
        <w:rPr>
          <w:lang w:val="uk-UA"/>
        </w:rPr>
        <w:t>значена</w:t>
      </w:r>
      <w:r w:rsidR="008044E1" w:rsidRPr="008C5FDE">
        <w:rPr>
          <w:lang w:val="uk-UA"/>
        </w:rPr>
        <w:t>,</w:t>
      </w:r>
      <w:r w:rsidRPr="008C5FDE">
        <w:rPr>
          <w:lang w:val="uk-UA"/>
        </w:rPr>
        <w:t xml:space="preserve"> як </w:t>
      </w:r>
      <w:r w:rsidR="008044E1" w:rsidRPr="008C5FDE">
        <w:rPr>
          <w:lang w:val="uk-UA"/>
        </w:rPr>
        <w:t>публічний предмет П</w:t>
      </w:r>
      <w:r w:rsidRPr="008C5FDE">
        <w:rPr>
          <w:lang w:val="uk-UA"/>
        </w:rPr>
        <w:t>роекту.</w:t>
      </w:r>
    </w:p>
    <w:p w14:paraId="778ED368" w14:textId="0B0BB792" w:rsidR="00105D51" w:rsidRPr="008C5FDE" w:rsidRDefault="00105D51" w:rsidP="00105D51">
      <w:pPr>
        <w:rPr>
          <w:lang w:val="uk-UA"/>
        </w:rPr>
      </w:pPr>
      <w:r w:rsidRPr="008C5FDE">
        <w:rPr>
          <w:lang w:val="uk-UA"/>
        </w:rPr>
        <w:t xml:space="preserve">Лікарня може </w:t>
      </w:r>
      <w:r w:rsidR="00E5740D" w:rsidRPr="008C5FDE">
        <w:rPr>
          <w:lang w:val="uk-UA"/>
        </w:rPr>
        <w:t>виконати</w:t>
      </w:r>
      <w:r w:rsidRPr="008C5FDE">
        <w:rPr>
          <w:lang w:val="uk-UA"/>
        </w:rPr>
        <w:t xml:space="preserve"> проект</w:t>
      </w:r>
      <w:r w:rsidR="00E5740D" w:rsidRPr="008C5FDE">
        <w:rPr>
          <w:lang w:val="uk-UA"/>
        </w:rPr>
        <w:t xml:space="preserve"> без допомоги</w:t>
      </w:r>
      <w:r w:rsidRPr="008C5FDE">
        <w:rPr>
          <w:lang w:val="uk-UA"/>
        </w:rPr>
        <w:t xml:space="preserve"> </w:t>
      </w:r>
      <w:r w:rsidR="00E5740D" w:rsidRPr="008C5FDE">
        <w:rPr>
          <w:lang w:val="uk-UA"/>
        </w:rPr>
        <w:t>від будь-яких</w:t>
      </w:r>
      <w:r w:rsidRPr="008C5FDE">
        <w:rPr>
          <w:lang w:val="uk-UA"/>
        </w:rPr>
        <w:t xml:space="preserve"> партнерів </w:t>
      </w:r>
      <w:r w:rsidR="00E5740D" w:rsidRPr="008C5FDE">
        <w:rPr>
          <w:lang w:val="uk-UA"/>
        </w:rPr>
        <w:t>чи</w:t>
      </w:r>
      <w:r w:rsidRPr="008C5FDE">
        <w:rPr>
          <w:lang w:val="uk-UA"/>
        </w:rPr>
        <w:t xml:space="preserve"> залуч</w:t>
      </w:r>
      <w:r w:rsidR="00E5740D" w:rsidRPr="008C5FDE">
        <w:rPr>
          <w:lang w:val="uk-UA"/>
        </w:rPr>
        <w:t>ення</w:t>
      </w:r>
      <w:r w:rsidRPr="008C5FDE">
        <w:rPr>
          <w:lang w:val="uk-UA"/>
        </w:rPr>
        <w:t xml:space="preserve"> приватного партнера/інвестора. Якщо проект реалізується </w:t>
      </w:r>
      <w:r w:rsidR="006E40D8" w:rsidRPr="008C5FDE">
        <w:rPr>
          <w:lang w:val="uk-UA"/>
        </w:rPr>
        <w:t>шляхом</w:t>
      </w:r>
      <w:r w:rsidRPr="008C5FDE">
        <w:rPr>
          <w:lang w:val="uk-UA"/>
        </w:rPr>
        <w:t xml:space="preserve"> державно-приватного партнерства (ДПП), </w:t>
      </w:r>
      <w:r w:rsidR="006E40D8" w:rsidRPr="008C5FDE">
        <w:rPr>
          <w:lang w:val="uk-UA"/>
        </w:rPr>
        <w:t>П</w:t>
      </w:r>
      <w:r w:rsidRPr="008C5FDE">
        <w:rPr>
          <w:lang w:val="uk-UA"/>
        </w:rPr>
        <w:t xml:space="preserve">роект </w:t>
      </w:r>
      <w:r w:rsidR="006E40D8" w:rsidRPr="008C5FDE">
        <w:rPr>
          <w:lang w:val="uk-UA"/>
        </w:rPr>
        <w:t>виконуватиметься</w:t>
      </w:r>
      <w:r w:rsidRPr="008C5FDE">
        <w:rPr>
          <w:lang w:val="uk-UA"/>
        </w:rPr>
        <w:t xml:space="preserve"> приватним партнером, а м</w:t>
      </w:r>
      <w:r w:rsidR="006E40D8" w:rsidRPr="008C5FDE">
        <w:rPr>
          <w:lang w:val="uk-UA"/>
        </w:rPr>
        <w:t>іська влада</w:t>
      </w:r>
      <w:r w:rsidRPr="008C5FDE">
        <w:rPr>
          <w:lang w:val="uk-UA"/>
        </w:rPr>
        <w:t xml:space="preserve"> </w:t>
      </w:r>
      <w:r w:rsidR="006E40D8" w:rsidRPr="008C5FDE">
        <w:rPr>
          <w:lang w:val="uk-UA"/>
        </w:rPr>
        <w:t xml:space="preserve">здійснюватиме </w:t>
      </w:r>
      <w:r w:rsidRPr="008C5FDE">
        <w:rPr>
          <w:lang w:val="uk-UA"/>
        </w:rPr>
        <w:t>наглядову функцію, тобто нагляд за виконанням Партнерської угоди.</w:t>
      </w:r>
    </w:p>
    <w:p w14:paraId="78018D55" w14:textId="35B36410" w:rsidR="00721F98" w:rsidRPr="008C5FDE" w:rsidRDefault="00105D51" w:rsidP="00105D51">
      <w:pPr>
        <w:rPr>
          <w:szCs w:val="24"/>
          <w:lang w:val="uk-UA" w:eastAsia="uk-UA"/>
        </w:rPr>
      </w:pPr>
      <w:r w:rsidRPr="008C5FDE">
        <w:rPr>
          <w:lang w:val="uk-UA"/>
        </w:rPr>
        <w:t xml:space="preserve">Ролі </w:t>
      </w:r>
      <w:r w:rsidR="003903BF" w:rsidRPr="008C5FDE">
        <w:rPr>
          <w:lang w:val="uk-UA"/>
        </w:rPr>
        <w:t>Лікарн</w:t>
      </w:r>
      <w:r w:rsidRPr="008C5FDE">
        <w:rPr>
          <w:lang w:val="uk-UA"/>
        </w:rPr>
        <w:t>і в проекті</w:t>
      </w:r>
      <w:r w:rsidR="00721F98" w:rsidRPr="008C5FDE">
        <w:rPr>
          <w:szCs w:val="24"/>
          <w:lang w:val="uk-UA" w:eastAsia="uk-UA"/>
        </w:rPr>
        <w:t>:</w:t>
      </w:r>
    </w:p>
    <w:p w14:paraId="6C43662D" w14:textId="7B93242E" w:rsidR="00105D51" w:rsidRPr="008C5FDE" w:rsidRDefault="00105D51" w:rsidP="002D00FE">
      <w:pPr>
        <w:numPr>
          <w:ilvl w:val="0"/>
          <w:numId w:val="44"/>
        </w:numPr>
        <w:tabs>
          <w:tab w:val="left" w:pos="0"/>
        </w:tabs>
        <w:suppressAutoHyphens/>
        <w:ind w:left="851" w:hanging="284"/>
        <w:rPr>
          <w:szCs w:val="24"/>
          <w:lang w:val="uk-UA" w:eastAsia="uk-UA"/>
        </w:rPr>
      </w:pPr>
      <w:r w:rsidRPr="008C5FDE">
        <w:rPr>
          <w:szCs w:val="24"/>
          <w:lang w:val="uk-UA" w:eastAsia="uk-UA"/>
        </w:rPr>
        <w:t xml:space="preserve">передача Приміщення на </w:t>
      </w:r>
      <w:r w:rsidR="006E40D8" w:rsidRPr="008C5FDE">
        <w:rPr>
          <w:szCs w:val="24"/>
          <w:lang w:val="uk-UA" w:eastAsia="uk-UA"/>
        </w:rPr>
        <w:t>3-му</w:t>
      </w:r>
      <w:r w:rsidRPr="008C5FDE">
        <w:rPr>
          <w:szCs w:val="24"/>
          <w:lang w:val="uk-UA" w:eastAsia="uk-UA"/>
        </w:rPr>
        <w:t xml:space="preserve"> повер</w:t>
      </w:r>
      <w:r w:rsidR="006E40D8" w:rsidRPr="008C5FDE">
        <w:rPr>
          <w:szCs w:val="24"/>
          <w:lang w:val="uk-UA" w:eastAsia="uk-UA"/>
        </w:rPr>
        <w:t>сі</w:t>
      </w:r>
      <w:r w:rsidRPr="008C5FDE">
        <w:rPr>
          <w:szCs w:val="24"/>
          <w:lang w:val="uk-UA" w:eastAsia="uk-UA"/>
        </w:rPr>
        <w:t xml:space="preserve"> </w:t>
      </w:r>
      <w:r w:rsidR="006E40D8" w:rsidRPr="008C5FDE">
        <w:rPr>
          <w:szCs w:val="24"/>
          <w:lang w:val="uk-UA" w:eastAsia="uk-UA"/>
        </w:rPr>
        <w:t>Х</w:t>
      </w:r>
      <w:r w:rsidRPr="008C5FDE">
        <w:rPr>
          <w:szCs w:val="24"/>
          <w:lang w:val="uk-UA" w:eastAsia="uk-UA"/>
        </w:rPr>
        <w:t xml:space="preserve">ірургічного відділення </w:t>
      </w:r>
      <w:r w:rsidR="003903BF" w:rsidRPr="008C5FDE">
        <w:rPr>
          <w:szCs w:val="24"/>
          <w:lang w:val="uk-UA" w:eastAsia="uk-UA"/>
        </w:rPr>
        <w:t>Лікарн</w:t>
      </w:r>
      <w:r w:rsidRPr="008C5FDE">
        <w:rPr>
          <w:szCs w:val="24"/>
          <w:lang w:val="uk-UA" w:eastAsia="uk-UA"/>
        </w:rPr>
        <w:t>і приватному партнерові для використання з метою досягнення цілей проекту;</w:t>
      </w:r>
    </w:p>
    <w:p w14:paraId="70B3C8E0" w14:textId="759C527D" w:rsidR="00105D51" w:rsidRPr="008C5FDE" w:rsidRDefault="006E40D8" w:rsidP="002D00FE">
      <w:pPr>
        <w:numPr>
          <w:ilvl w:val="0"/>
          <w:numId w:val="44"/>
        </w:numPr>
        <w:tabs>
          <w:tab w:val="left" w:pos="0"/>
        </w:tabs>
        <w:suppressAutoHyphens/>
        <w:ind w:left="851" w:hanging="284"/>
        <w:rPr>
          <w:szCs w:val="24"/>
          <w:lang w:val="uk-UA" w:eastAsia="uk-UA"/>
        </w:rPr>
      </w:pPr>
      <w:r w:rsidRPr="008C5FDE">
        <w:rPr>
          <w:szCs w:val="24"/>
          <w:lang w:val="uk-UA" w:eastAsia="uk-UA"/>
        </w:rPr>
        <w:t>з</w:t>
      </w:r>
      <w:r w:rsidR="00105D51" w:rsidRPr="008C5FDE">
        <w:rPr>
          <w:szCs w:val="24"/>
          <w:lang w:val="uk-UA" w:eastAsia="uk-UA"/>
        </w:rPr>
        <w:t>абезпечення доступу приватн</w:t>
      </w:r>
      <w:r w:rsidRPr="008C5FDE">
        <w:rPr>
          <w:szCs w:val="24"/>
          <w:lang w:val="uk-UA" w:eastAsia="uk-UA"/>
        </w:rPr>
        <w:t>ого</w:t>
      </w:r>
      <w:r w:rsidR="00105D51" w:rsidRPr="008C5FDE">
        <w:rPr>
          <w:szCs w:val="24"/>
          <w:lang w:val="uk-UA" w:eastAsia="uk-UA"/>
        </w:rPr>
        <w:t xml:space="preserve"> партнера до мережі </w:t>
      </w:r>
      <w:proofErr w:type="spellStart"/>
      <w:r w:rsidR="00105D51" w:rsidRPr="008C5FDE">
        <w:rPr>
          <w:szCs w:val="24"/>
          <w:lang w:val="uk-UA" w:eastAsia="uk-UA"/>
        </w:rPr>
        <w:t>електро</w:t>
      </w:r>
      <w:proofErr w:type="spellEnd"/>
      <w:r w:rsidRPr="008C5FDE">
        <w:rPr>
          <w:szCs w:val="24"/>
          <w:lang w:val="uk-UA" w:eastAsia="uk-UA"/>
        </w:rPr>
        <w:t>-</w:t>
      </w:r>
      <w:r w:rsidR="00105D51" w:rsidRPr="008C5FDE">
        <w:rPr>
          <w:szCs w:val="24"/>
          <w:lang w:val="uk-UA" w:eastAsia="uk-UA"/>
        </w:rPr>
        <w:t>, тепло</w:t>
      </w:r>
      <w:r w:rsidRPr="008C5FDE">
        <w:rPr>
          <w:szCs w:val="24"/>
          <w:lang w:val="uk-UA" w:eastAsia="uk-UA"/>
        </w:rPr>
        <w:t>-</w:t>
      </w:r>
      <w:r w:rsidR="00105D51" w:rsidRPr="008C5FDE">
        <w:rPr>
          <w:szCs w:val="24"/>
          <w:lang w:val="uk-UA" w:eastAsia="uk-UA"/>
        </w:rPr>
        <w:t>, водопостачання та каналізації</w:t>
      </w:r>
      <w:r w:rsidRPr="008C5FDE">
        <w:rPr>
          <w:szCs w:val="24"/>
          <w:lang w:val="uk-UA" w:eastAsia="uk-UA"/>
        </w:rPr>
        <w:t xml:space="preserve"> Лікарні</w:t>
      </w:r>
      <w:r w:rsidR="00105D51" w:rsidRPr="008C5FDE">
        <w:rPr>
          <w:szCs w:val="24"/>
          <w:lang w:val="uk-UA" w:eastAsia="uk-UA"/>
        </w:rPr>
        <w:t>;</w:t>
      </w:r>
    </w:p>
    <w:p w14:paraId="3C2E3562" w14:textId="53B46736" w:rsidR="00105D51" w:rsidRPr="008C5FDE" w:rsidRDefault="006E40D8" w:rsidP="002D00FE">
      <w:pPr>
        <w:numPr>
          <w:ilvl w:val="0"/>
          <w:numId w:val="44"/>
        </w:numPr>
        <w:tabs>
          <w:tab w:val="left" w:pos="0"/>
        </w:tabs>
        <w:suppressAutoHyphens/>
        <w:ind w:left="851" w:hanging="284"/>
        <w:rPr>
          <w:szCs w:val="24"/>
          <w:lang w:val="uk-UA" w:eastAsia="uk-UA"/>
        </w:rPr>
      </w:pPr>
      <w:r w:rsidRPr="008C5FDE">
        <w:rPr>
          <w:szCs w:val="24"/>
          <w:lang w:val="uk-UA" w:eastAsia="uk-UA"/>
        </w:rPr>
        <w:t xml:space="preserve">надання пацієнтам центру </w:t>
      </w:r>
      <w:r w:rsidR="00105D51" w:rsidRPr="008C5FDE">
        <w:rPr>
          <w:szCs w:val="24"/>
          <w:lang w:val="uk-UA" w:eastAsia="uk-UA"/>
        </w:rPr>
        <w:t>можлив</w:t>
      </w:r>
      <w:r w:rsidRPr="008C5FDE">
        <w:rPr>
          <w:szCs w:val="24"/>
          <w:lang w:val="uk-UA" w:eastAsia="uk-UA"/>
        </w:rPr>
        <w:t>о</w:t>
      </w:r>
      <w:r w:rsidR="00105D51" w:rsidRPr="008C5FDE">
        <w:rPr>
          <w:szCs w:val="24"/>
          <w:lang w:val="uk-UA" w:eastAsia="uk-UA"/>
        </w:rPr>
        <w:t>ст</w:t>
      </w:r>
      <w:r w:rsidRPr="008C5FDE">
        <w:rPr>
          <w:szCs w:val="24"/>
          <w:lang w:val="uk-UA" w:eastAsia="uk-UA"/>
        </w:rPr>
        <w:t>і</w:t>
      </w:r>
      <w:r w:rsidR="00105D51" w:rsidRPr="008C5FDE">
        <w:rPr>
          <w:szCs w:val="24"/>
          <w:lang w:val="uk-UA" w:eastAsia="uk-UA"/>
        </w:rPr>
        <w:t xml:space="preserve"> п</w:t>
      </w:r>
      <w:r w:rsidRPr="008C5FDE">
        <w:rPr>
          <w:szCs w:val="24"/>
          <w:lang w:val="uk-UA" w:eastAsia="uk-UA"/>
        </w:rPr>
        <w:t>ередопераційних обстежень</w:t>
      </w:r>
      <w:r w:rsidR="00105D51" w:rsidRPr="008C5FDE">
        <w:rPr>
          <w:szCs w:val="24"/>
          <w:lang w:val="uk-UA" w:eastAsia="uk-UA"/>
        </w:rPr>
        <w:t xml:space="preserve"> </w:t>
      </w:r>
      <w:r w:rsidRPr="008C5FDE">
        <w:rPr>
          <w:szCs w:val="24"/>
          <w:lang w:val="uk-UA" w:eastAsia="uk-UA"/>
        </w:rPr>
        <w:t>у</w:t>
      </w:r>
      <w:r w:rsidR="00105D51" w:rsidRPr="008C5FDE">
        <w:rPr>
          <w:szCs w:val="24"/>
          <w:lang w:val="uk-UA" w:eastAsia="uk-UA"/>
        </w:rPr>
        <w:t xml:space="preserve"> </w:t>
      </w:r>
      <w:r w:rsidR="003903BF" w:rsidRPr="008C5FDE">
        <w:rPr>
          <w:szCs w:val="24"/>
          <w:lang w:val="uk-UA" w:eastAsia="uk-UA"/>
        </w:rPr>
        <w:t>Лікарн</w:t>
      </w:r>
      <w:r w:rsidR="00105D51" w:rsidRPr="008C5FDE">
        <w:rPr>
          <w:szCs w:val="24"/>
          <w:lang w:val="uk-UA" w:eastAsia="uk-UA"/>
        </w:rPr>
        <w:t>і;</w:t>
      </w:r>
    </w:p>
    <w:p w14:paraId="53C2BBC1" w14:textId="01916C56" w:rsidR="00105D51" w:rsidRPr="008C5FDE" w:rsidRDefault="00105D51" w:rsidP="002D00FE">
      <w:pPr>
        <w:numPr>
          <w:ilvl w:val="0"/>
          <w:numId w:val="44"/>
        </w:numPr>
        <w:tabs>
          <w:tab w:val="left" w:pos="0"/>
        </w:tabs>
        <w:suppressAutoHyphens/>
        <w:ind w:left="851" w:hanging="284"/>
        <w:rPr>
          <w:szCs w:val="24"/>
          <w:lang w:val="uk-UA" w:eastAsia="uk-UA"/>
        </w:rPr>
      </w:pPr>
      <w:r w:rsidRPr="008C5FDE">
        <w:rPr>
          <w:szCs w:val="24"/>
          <w:lang w:val="uk-UA" w:eastAsia="uk-UA"/>
        </w:rPr>
        <w:t xml:space="preserve">залучення медичного та обслуговуючого персоналу </w:t>
      </w:r>
      <w:r w:rsidR="003903BF" w:rsidRPr="008C5FDE">
        <w:rPr>
          <w:szCs w:val="24"/>
          <w:lang w:val="uk-UA" w:eastAsia="uk-UA"/>
        </w:rPr>
        <w:t>Лікарн</w:t>
      </w:r>
      <w:r w:rsidRPr="008C5FDE">
        <w:rPr>
          <w:szCs w:val="24"/>
          <w:lang w:val="uk-UA" w:eastAsia="uk-UA"/>
        </w:rPr>
        <w:t>і до діяльності Центру.</w:t>
      </w:r>
    </w:p>
    <w:p w14:paraId="70A9BC11" w14:textId="1DDCEE43" w:rsidR="00105D51" w:rsidRPr="008C5FDE" w:rsidRDefault="00105D51" w:rsidP="002D00FE">
      <w:pPr>
        <w:tabs>
          <w:tab w:val="left" w:pos="0"/>
        </w:tabs>
        <w:suppressAutoHyphens/>
        <w:rPr>
          <w:szCs w:val="24"/>
          <w:lang w:val="uk-UA" w:eastAsia="uk-UA"/>
        </w:rPr>
      </w:pPr>
      <w:r w:rsidRPr="008C5FDE">
        <w:rPr>
          <w:szCs w:val="24"/>
          <w:lang w:val="uk-UA" w:eastAsia="uk-UA"/>
        </w:rPr>
        <w:t xml:space="preserve">Можлива участь Приватного партнера (якщо </w:t>
      </w:r>
      <w:r w:rsidR="006E40D8" w:rsidRPr="008C5FDE">
        <w:rPr>
          <w:szCs w:val="24"/>
          <w:lang w:val="uk-UA" w:eastAsia="uk-UA"/>
        </w:rPr>
        <w:t xml:space="preserve">буде </w:t>
      </w:r>
      <w:r w:rsidRPr="008C5FDE">
        <w:rPr>
          <w:szCs w:val="24"/>
          <w:lang w:val="uk-UA" w:eastAsia="uk-UA"/>
        </w:rPr>
        <w:t>вибран</w:t>
      </w:r>
      <w:r w:rsidR="006E40D8" w:rsidRPr="008C5FDE">
        <w:rPr>
          <w:szCs w:val="24"/>
          <w:lang w:val="uk-UA" w:eastAsia="uk-UA"/>
        </w:rPr>
        <w:t>ий</w:t>
      </w:r>
      <w:r w:rsidRPr="008C5FDE">
        <w:rPr>
          <w:szCs w:val="24"/>
          <w:lang w:val="uk-UA" w:eastAsia="uk-UA"/>
        </w:rPr>
        <w:t>) у Проекті:</w:t>
      </w:r>
    </w:p>
    <w:p w14:paraId="3AA0DA07" w14:textId="7225708B" w:rsidR="00105D51" w:rsidRPr="008C5FDE" w:rsidRDefault="00105D51" w:rsidP="002D00FE">
      <w:pPr>
        <w:numPr>
          <w:ilvl w:val="0"/>
          <w:numId w:val="45"/>
        </w:numPr>
        <w:tabs>
          <w:tab w:val="left" w:pos="0"/>
        </w:tabs>
        <w:suppressAutoHyphens/>
        <w:ind w:left="851" w:hanging="284"/>
        <w:rPr>
          <w:szCs w:val="24"/>
          <w:lang w:val="uk-UA" w:eastAsia="uk-UA"/>
        </w:rPr>
      </w:pPr>
      <w:r w:rsidRPr="008C5FDE">
        <w:rPr>
          <w:szCs w:val="24"/>
          <w:lang w:val="uk-UA" w:eastAsia="uk-UA"/>
        </w:rPr>
        <w:t>фінансування та виконання ремонтних робіт, придбання обладнання;</w:t>
      </w:r>
    </w:p>
    <w:p w14:paraId="47D91024" w14:textId="478EB303" w:rsidR="00105D51" w:rsidRPr="008C5FDE" w:rsidRDefault="00105D51" w:rsidP="002D00FE">
      <w:pPr>
        <w:numPr>
          <w:ilvl w:val="0"/>
          <w:numId w:val="45"/>
        </w:numPr>
        <w:tabs>
          <w:tab w:val="left" w:pos="0"/>
        </w:tabs>
        <w:suppressAutoHyphens/>
        <w:ind w:left="851" w:hanging="284"/>
        <w:rPr>
          <w:szCs w:val="24"/>
          <w:lang w:val="uk-UA" w:eastAsia="uk-UA"/>
        </w:rPr>
      </w:pPr>
      <w:r w:rsidRPr="008C5FDE">
        <w:rPr>
          <w:szCs w:val="24"/>
          <w:lang w:val="uk-UA" w:eastAsia="uk-UA"/>
        </w:rPr>
        <w:t xml:space="preserve">організація діяльності Центру та проведення хірургічних </w:t>
      </w:r>
      <w:r w:rsidR="006E40D8" w:rsidRPr="008C5FDE">
        <w:rPr>
          <w:szCs w:val="24"/>
          <w:lang w:val="uk-UA" w:eastAsia="uk-UA"/>
        </w:rPr>
        <w:t>операцій</w:t>
      </w:r>
      <w:r w:rsidRPr="008C5FDE">
        <w:rPr>
          <w:szCs w:val="24"/>
          <w:lang w:val="uk-UA" w:eastAsia="uk-UA"/>
        </w:rPr>
        <w:t>;</w:t>
      </w:r>
    </w:p>
    <w:p w14:paraId="6D4D077F" w14:textId="5CB51BC8" w:rsidR="00105D51" w:rsidRPr="008C5FDE" w:rsidRDefault="006E40D8" w:rsidP="002D00FE">
      <w:pPr>
        <w:numPr>
          <w:ilvl w:val="0"/>
          <w:numId w:val="45"/>
        </w:numPr>
        <w:tabs>
          <w:tab w:val="left" w:pos="0"/>
        </w:tabs>
        <w:suppressAutoHyphens/>
        <w:ind w:left="851" w:hanging="284"/>
        <w:rPr>
          <w:szCs w:val="24"/>
          <w:lang w:val="uk-UA" w:eastAsia="uk-UA"/>
        </w:rPr>
      </w:pPr>
      <w:r w:rsidRPr="008C5FDE">
        <w:rPr>
          <w:szCs w:val="24"/>
          <w:lang w:val="uk-UA" w:eastAsia="uk-UA"/>
        </w:rPr>
        <w:lastRenderedPageBreak/>
        <w:t>покриття</w:t>
      </w:r>
      <w:r w:rsidR="00105D51" w:rsidRPr="008C5FDE">
        <w:rPr>
          <w:szCs w:val="24"/>
          <w:lang w:val="uk-UA" w:eastAsia="uk-UA"/>
        </w:rPr>
        <w:t xml:space="preserve"> всіх </w:t>
      </w:r>
      <w:r w:rsidRPr="008C5FDE">
        <w:rPr>
          <w:szCs w:val="24"/>
          <w:lang w:val="uk-UA" w:eastAsia="uk-UA"/>
        </w:rPr>
        <w:t xml:space="preserve">експлуатаційних </w:t>
      </w:r>
      <w:r w:rsidR="00BB3057" w:rsidRPr="008C5FDE">
        <w:rPr>
          <w:szCs w:val="24"/>
          <w:lang w:val="uk-UA" w:eastAsia="uk-UA"/>
        </w:rPr>
        <w:t>витрат</w:t>
      </w:r>
      <w:r w:rsidR="00105D51" w:rsidRPr="008C5FDE">
        <w:rPr>
          <w:szCs w:val="24"/>
          <w:lang w:val="uk-UA" w:eastAsia="uk-UA"/>
        </w:rPr>
        <w:t xml:space="preserve"> Центру;</w:t>
      </w:r>
    </w:p>
    <w:p w14:paraId="5873EB5A" w14:textId="7ECC6B8C" w:rsidR="002D00FE" w:rsidRPr="008C5FDE" w:rsidRDefault="006E40D8" w:rsidP="002D00FE">
      <w:pPr>
        <w:numPr>
          <w:ilvl w:val="0"/>
          <w:numId w:val="45"/>
        </w:numPr>
        <w:tabs>
          <w:tab w:val="left" w:pos="0"/>
        </w:tabs>
        <w:suppressAutoHyphens/>
        <w:ind w:left="851" w:hanging="284"/>
        <w:rPr>
          <w:szCs w:val="24"/>
          <w:lang w:val="uk-UA" w:eastAsia="uk-UA"/>
        </w:rPr>
      </w:pPr>
      <w:r w:rsidRPr="008C5FDE">
        <w:rPr>
          <w:szCs w:val="24"/>
          <w:lang w:val="uk-UA" w:eastAsia="uk-UA"/>
        </w:rPr>
        <w:t>залучення</w:t>
      </w:r>
      <w:r w:rsidR="00105D51" w:rsidRPr="008C5FDE">
        <w:rPr>
          <w:szCs w:val="24"/>
          <w:lang w:val="uk-UA" w:eastAsia="uk-UA"/>
        </w:rPr>
        <w:t xml:space="preserve"> медичного персоналу </w:t>
      </w:r>
      <w:r w:rsidR="003903BF" w:rsidRPr="008C5FDE">
        <w:rPr>
          <w:szCs w:val="24"/>
          <w:lang w:val="uk-UA" w:eastAsia="uk-UA"/>
        </w:rPr>
        <w:t>Лікарн</w:t>
      </w:r>
      <w:r w:rsidR="00105D51" w:rsidRPr="008C5FDE">
        <w:rPr>
          <w:szCs w:val="24"/>
          <w:lang w:val="uk-UA" w:eastAsia="uk-UA"/>
        </w:rPr>
        <w:t xml:space="preserve">і до проведення хірургічних </w:t>
      </w:r>
      <w:proofErr w:type="spellStart"/>
      <w:r w:rsidR="00105D51" w:rsidRPr="008C5FDE">
        <w:rPr>
          <w:szCs w:val="24"/>
          <w:lang w:val="uk-UA" w:eastAsia="uk-UA"/>
        </w:rPr>
        <w:t>втручань</w:t>
      </w:r>
      <w:proofErr w:type="spellEnd"/>
      <w:r w:rsidR="00105D51" w:rsidRPr="008C5FDE">
        <w:rPr>
          <w:szCs w:val="24"/>
          <w:lang w:val="uk-UA" w:eastAsia="uk-UA"/>
        </w:rPr>
        <w:t xml:space="preserve"> у Центрі</w:t>
      </w:r>
      <w:r w:rsidRPr="008C5FDE">
        <w:rPr>
          <w:szCs w:val="24"/>
          <w:lang w:val="uk-UA" w:eastAsia="uk-UA"/>
        </w:rPr>
        <w:t>.</w:t>
      </w:r>
    </w:p>
    <w:p w14:paraId="78EB64D6" w14:textId="74112C8B" w:rsidR="004E51B1" w:rsidRPr="008C5FDE" w:rsidRDefault="004E51B1" w:rsidP="004E51B1">
      <w:pPr>
        <w:tabs>
          <w:tab w:val="left" w:pos="0"/>
        </w:tabs>
        <w:suppressAutoHyphens/>
        <w:ind w:left="851" w:firstLine="0"/>
        <w:rPr>
          <w:szCs w:val="24"/>
          <w:lang w:val="uk-UA" w:eastAsia="uk-UA"/>
        </w:rPr>
      </w:pPr>
    </w:p>
    <w:p w14:paraId="1D4BE716" w14:textId="64125483" w:rsidR="003A511B" w:rsidRPr="008C5FDE" w:rsidRDefault="006E40D8" w:rsidP="003A511B">
      <w:pPr>
        <w:pStyle w:val="2"/>
        <w:numPr>
          <w:ilvl w:val="1"/>
          <w:numId w:val="1"/>
        </w:numPr>
        <w:pBdr>
          <w:bottom w:val="single" w:sz="12" w:space="1" w:color="F79646"/>
        </w:pBdr>
        <w:tabs>
          <w:tab w:val="left" w:pos="567"/>
        </w:tabs>
        <w:ind w:left="567" w:hanging="567"/>
        <w:rPr>
          <w:lang w:val="uk-UA"/>
        </w:rPr>
      </w:pPr>
      <w:bookmarkStart w:id="86" w:name="_Toc529124833"/>
      <w:r w:rsidRPr="008C5FDE">
        <w:rPr>
          <w:lang w:val="uk-UA"/>
        </w:rPr>
        <w:t>Вибір моделі виконання Проекту</w:t>
      </w:r>
      <w:bookmarkEnd w:id="86"/>
    </w:p>
    <w:p w14:paraId="1AFCEA5E" w14:textId="40A22EAC" w:rsidR="002D00FE" w:rsidRPr="008C5FDE" w:rsidRDefault="002D00FE" w:rsidP="002D00FE">
      <w:pPr>
        <w:suppressAutoHyphens/>
        <w:rPr>
          <w:rFonts w:eastAsia="Tw Cen MT"/>
          <w:szCs w:val="24"/>
          <w:lang w:val="uk-UA" w:eastAsia="ar-SA"/>
        </w:rPr>
      </w:pPr>
      <w:bookmarkStart w:id="87" w:name="_Toc488319868"/>
      <w:bookmarkStart w:id="88" w:name="_Toc488319962"/>
      <w:bookmarkStart w:id="89" w:name="_Toc488327141"/>
      <w:bookmarkStart w:id="90" w:name="_Toc488882781"/>
      <w:bookmarkStart w:id="91" w:name="_Toc488883901"/>
      <w:bookmarkStart w:id="92" w:name="_Toc488884190"/>
      <w:bookmarkStart w:id="93" w:name="_Toc488884371"/>
      <w:bookmarkStart w:id="94" w:name="_Toc488884849"/>
      <w:bookmarkStart w:id="95" w:name="_Toc488908497"/>
      <w:bookmarkStart w:id="96" w:name="_Toc493762356"/>
      <w:bookmarkStart w:id="97" w:name="_Toc493997899"/>
      <w:bookmarkStart w:id="98" w:name="_Toc494091825"/>
      <w:bookmarkStart w:id="99" w:name="_Toc495585160"/>
      <w:bookmarkStart w:id="100" w:name="_Toc495913252"/>
      <w:bookmarkStart w:id="101" w:name="_Toc512255152"/>
      <w:bookmarkStart w:id="102" w:name="_Toc512255233"/>
      <w:bookmarkStart w:id="103" w:name="_Toc512255337"/>
      <w:bookmarkStart w:id="104" w:name="_Toc512257173"/>
      <w:bookmarkStart w:id="105" w:name="_Toc512257715"/>
      <w:bookmarkStart w:id="106" w:name="_Toc512260630"/>
      <w:bookmarkStart w:id="107" w:name="_Toc517250956"/>
      <w:bookmarkStart w:id="108" w:name="_Toc519238022"/>
      <w:bookmarkStart w:id="109" w:name="_Toc521448598"/>
      <w:bookmarkStart w:id="110" w:name="_Toc523139774"/>
      <w:bookmarkStart w:id="111" w:name="_Toc523139868"/>
      <w:bookmarkStart w:id="112" w:name="_Toc523315359"/>
      <w:bookmarkStart w:id="113" w:name="_Toc523715055"/>
      <w:bookmarkStart w:id="114" w:name="_Toc523715145"/>
      <w:bookmarkStart w:id="115" w:name="_Toc523860669"/>
      <w:bookmarkStart w:id="116" w:name="_Toc523903186"/>
      <w:bookmarkStart w:id="117" w:name="_Toc523906186"/>
      <w:bookmarkStart w:id="118" w:name="_Toc523906273"/>
      <w:bookmarkStart w:id="119" w:name="_Toc523906359"/>
      <w:bookmarkStart w:id="120" w:name="_Toc523906445"/>
      <w:bookmarkStart w:id="121" w:name="_Toc523906531"/>
      <w:bookmarkStart w:id="122" w:name="_Toc523906617"/>
      <w:bookmarkStart w:id="123" w:name="_Toc523906703"/>
      <w:bookmarkStart w:id="124" w:name="_Toc524779665"/>
      <w:bookmarkStart w:id="125" w:name="_Toc524805713"/>
      <w:bookmarkStart w:id="126" w:name="_Toc525387580"/>
      <w:bookmarkStart w:id="127" w:name="_Toc525467401"/>
      <w:bookmarkStart w:id="128" w:name="_Toc525474216"/>
      <w:bookmarkStart w:id="129" w:name="_Toc525478339"/>
      <w:bookmarkStart w:id="130" w:name="_Toc525478426"/>
      <w:bookmarkStart w:id="131" w:name="_Toc525509222"/>
      <w:bookmarkStart w:id="132" w:name="_Toc488319874"/>
      <w:bookmarkStart w:id="133" w:name="_Toc488319968"/>
      <w:bookmarkStart w:id="134" w:name="_Toc488327147"/>
      <w:bookmarkStart w:id="135" w:name="_Toc488882787"/>
      <w:bookmarkStart w:id="136" w:name="_Toc488883907"/>
      <w:bookmarkStart w:id="137" w:name="_Toc488884196"/>
      <w:bookmarkStart w:id="138" w:name="_Toc488884377"/>
      <w:bookmarkStart w:id="139" w:name="_Toc488884855"/>
      <w:bookmarkStart w:id="140" w:name="_Toc488908503"/>
      <w:bookmarkStart w:id="141" w:name="_Toc493762362"/>
      <w:bookmarkStart w:id="142" w:name="_Toc493997905"/>
      <w:bookmarkStart w:id="143" w:name="_Toc494091831"/>
      <w:bookmarkStart w:id="144" w:name="_Toc495585166"/>
      <w:bookmarkStart w:id="145" w:name="_Toc495913258"/>
      <w:bookmarkStart w:id="146" w:name="_Toc512255158"/>
      <w:bookmarkStart w:id="147" w:name="_Toc512255239"/>
      <w:bookmarkStart w:id="148" w:name="_Toc512255343"/>
      <w:bookmarkStart w:id="149" w:name="_Toc512257179"/>
      <w:bookmarkStart w:id="150" w:name="_Toc512257721"/>
      <w:bookmarkStart w:id="151" w:name="_Toc512260636"/>
      <w:bookmarkStart w:id="152" w:name="_Toc517250962"/>
      <w:bookmarkStart w:id="153" w:name="_Toc519238028"/>
      <w:bookmarkStart w:id="154" w:name="_Toc521448604"/>
      <w:bookmarkStart w:id="155" w:name="_Toc523139780"/>
      <w:bookmarkStart w:id="156" w:name="_Toc523139874"/>
      <w:bookmarkStart w:id="157" w:name="_Toc523315365"/>
      <w:bookmarkStart w:id="158" w:name="_Toc523715061"/>
      <w:bookmarkStart w:id="159" w:name="_Toc523715151"/>
      <w:bookmarkStart w:id="160" w:name="_Toc523860675"/>
      <w:bookmarkStart w:id="161" w:name="_Toc523903192"/>
      <w:bookmarkStart w:id="162" w:name="_Toc523906192"/>
      <w:bookmarkStart w:id="163" w:name="_Toc523906279"/>
      <w:bookmarkStart w:id="164" w:name="_Toc523906365"/>
      <w:bookmarkStart w:id="165" w:name="_Toc523906451"/>
      <w:bookmarkStart w:id="166" w:name="_Toc523906537"/>
      <w:bookmarkStart w:id="167" w:name="_Toc523906623"/>
      <w:bookmarkStart w:id="168" w:name="_Toc523906709"/>
      <w:bookmarkStart w:id="169" w:name="_Toc524779671"/>
      <w:bookmarkStart w:id="170" w:name="_Toc524805719"/>
      <w:bookmarkStart w:id="171" w:name="_Toc525387586"/>
      <w:bookmarkStart w:id="172" w:name="_Toc525509436"/>
      <w:bookmarkStart w:id="173" w:name="_Toc525509523"/>
      <w:bookmarkStart w:id="174" w:name="_Toc52550974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C5FDE">
        <w:rPr>
          <w:rFonts w:eastAsia="Tw Cen MT"/>
          <w:szCs w:val="24"/>
          <w:lang w:val="uk-UA" w:eastAsia="ar-SA"/>
        </w:rPr>
        <w:t xml:space="preserve">Аналіз різних можливостей </w:t>
      </w:r>
      <w:r w:rsidR="00752022" w:rsidRPr="008C5FDE">
        <w:rPr>
          <w:rFonts w:eastAsia="Tw Cen MT"/>
          <w:szCs w:val="24"/>
          <w:lang w:val="uk-UA" w:eastAsia="ar-SA"/>
        </w:rPr>
        <w:t>виконання</w:t>
      </w:r>
      <w:r w:rsidRPr="008C5FDE">
        <w:rPr>
          <w:rFonts w:eastAsia="Tw Cen MT"/>
          <w:szCs w:val="24"/>
          <w:lang w:val="uk-UA" w:eastAsia="ar-SA"/>
        </w:rPr>
        <w:t xml:space="preserve"> Проекту </w:t>
      </w:r>
      <w:r w:rsidR="00752022" w:rsidRPr="008C5FDE">
        <w:rPr>
          <w:rFonts w:eastAsia="Tw Cen MT"/>
          <w:szCs w:val="24"/>
          <w:lang w:val="uk-UA" w:eastAsia="ar-SA"/>
        </w:rPr>
        <w:t>у форматі</w:t>
      </w:r>
      <w:r w:rsidRPr="008C5FDE">
        <w:rPr>
          <w:rFonts w:eastAsia="Tw Cen MT"/>
          <w:szCs w:val="24"/>
          <w:lang w:val="uk-UA" w:eastAsia="ar-SA"/>
        </w:rPr>
        <w:t xml:space="preserve"> державно-приватного партнерства проводиться з метою порівняння </w:t>
      </w:r>
      <w:r w:rsidR="00752022" w:rsidRPr="008C5FDE">
        <w:rPr>
          <w:rFonts w:eastAsia="Tw Cen MT"/>
          <w:szCs w:val="24"/>
          <w:lang w:val="uk-UA" w:eastAsia="ar-SA"/>
        </w:rPr>
        <w:t xml:space="preserve">законодавчо дозволених </w:t>
      </w:r>
      <w:r w:rsidRPr="008C5FDE">
        <w:rPr>
          <w:rFonts w:eastAsia="Tw Cen MT"/>
          <w:szCs w:val="24"/>
          <w:lang w:val="uk-UA" w:eastAsia="ar-SA"/>
        </w:rPr>
        <w:t>варіантів ДПП</w:t>
      </w:r>
      <w:r w:rsidR="00752022" w:rsidRPr="008C5FDE">
        <w:rPr>
          <w:rFonts w:eastAsia="Tw Cen MT"/>
          <w:szCs w:val="24"/>
          <w:lang w:val="uk-UA" w:eastAsia="ar-SA"/>
        </w:rPr>
        <w:t xml:space="preserve"> з</w:t>
      </w:r>
      <w:r w:rsidRPr="008C5FDE">
        <w:rPr>
          <w:rFonts w:eastAsia="Tw Cen MT"/>
          <w:szCs w:val="24"/>
          <w:lang w:val="uk-UA" w:eastAsia="ar-SA"/>
        </w:rPr>
        <w:t xml:space="preserve"> ви</w:t>
      </w:r>
      <w:r w:rsidR="00752022" w:rsidRPr="008C5FDE">
        <w:rPr>
          <w:rFonts w:eastAsia="Tw Cen MT"/>
          <w:szCs w:val="24"/>
          <w:lang w:val="uk-UA" w:eastAsia="ar-SA"/>
        </w:rPr>
        <w:t>значенням</w:t>
      </w:r>
      <w:r w:rsidRPr="008C5FDE">
        <w:rPr>
          <w:rFonts w:eastAsia="Tw Cen MT"/>
          <w:szCs w:val="24"/>
          <w:lang w:val="uk-UA" w:eastAsia="ar-SA"/>
        </w:rPr>
        <w:t xml:space="preserve"> переваг </w:t>
      </w:r>
      <w:r w:rsidR="00752022" w:rsidRPr="008C5FDE">
        <w:rPr>
          <w:rFonts w:eastAsia="Tw Cen MT"/>
          <w:szCs w:val="24"/>
          <w:lang w:val="uk-UA" w:eastAsia="ar-SA"/>
        </w:rPr>
        <w:t>і</w:t>
      </w:r>
      <w:r w:rsidRPr="008C5FDE">
        <w:rPr>
          <w:rFonts w:eastAsia="Tw Cen MT"/>
          <w:szCs w:val="24"/>
          <w:lang w:val="uk-UA" w:eastAsia="ar-SA"/>
        </w:rPr>
        <w:t xml:space="preserve"> недолік</w:t>
      </w:r>
      <w:r w:rsidR="00752022" w:rsidRPr="008C5FDE">
        <w:rPr>
          <w:rFonts w:eastAsia="Tw Cen MT"/>
          <w:szCs w:val="24"/>
          <w:lang w:val="uk-UA" w:eastAsia="ar-SA"/>
        </w:rPr>
        <w:t>ів</w:t>
      </w:r>
      <w:r w:rsidRPr="008C5FDE">
        <w:rPr>
          <w:rFonts w:eastAsia="Tw Cen MT"/>
          <w:szCs w:val="24"/>
          <w:lang w:val="uk-UA" w:eastAsia="ar-SA"/>
        </w:rPr>
        <w:t xml:space="preserve"> таких </w:t>
      </w:r>
      <w:r w:rsidR="00752022" w:rsidRPr="008C5FDE">
        <w:rPr>
          <w:rFonts w:eastAsia="Tw Cen MT"/>
          <w:szCs w:val="24"/>
          <w:lang w:val="uk-UA" w:eastAsia="ar-SA"/>
        </w:rPr>
        <w:t>варіантів</w:t>
      </w:r>
      <w:r w:rsidRPr="008C5FDE">
        <w:rPr>
          <w:rFonts w:eastAsia="Tw Cen MT"/>
          <w:szCs w:val="24"/>
          <w:lang w:val="uk-UA" w:eastAsia="ar-SA"/>
        </w:rPr>
        <w:t xml:space="preserve"> та з урахуванням юридичн</w:t>
      </w:r>
      <w:r w:rsidR="00752022" w:rsidRPr="008C5FDE">
        <w:rPr>
          <w:rFonts w:eastAsia="Tw Cen MT"/>
          <w:szCs w:val="24"/>
          <w:lang w:val="uk-UA" w:eastAsia="ar-SA"/>
        </w:rPr>
        <w:t>их особливостей</w:t>
      </w:r>
      <w:r w:rsidRPr="008C5FDE">
        <w:rPr>
          <w:rFonts w:eastAsia="Tw Cen MT"/>
          <w:szCs w:val="24"/>
          <w:lang w:val="uk-UA" w:eastAsia="ar-SA"/>
        </w:rPr>
        <w:t xml:space="preserve"> цього конкретного проекту</w:t>
      </w:r>
      <w:r w:rsidR="00752022" w:rsidRPr="008C5FDE">
        <w:rPr>
          <w:rFonts w:eastAsia="Tw Cen MT"/>
          <w:szCs w:val="24"/>
          <w:lang w:val="uk-UA" w:eastAsia="ar-SA"/>
        </w:rPr>
        <w:t xml:space="preserve"> з метою</w:t>
      </w:r>
      <w:r w:rsidRPr="008C5FDE">
        <w:rPr>
          <w:rFonts w:eastAsia="Tw Cen MT"/>
          <w:szCs w:val="24"/>
          <w:lang w:val="uk-UA" w:eastAsia="ar-SA"/>
        </w:rPr>
        <w:t xml:space="preserve"> виб</w:t>
      </w:r>
      <w:r w:rsidR="00752022" w:rsidRPr="008C5FDE">
        <w:rPr>
          <w:rFonts w:eastAsia="Tw Cen MT"/>
          <w:szCs w:val="24"/>
          <w:lang w:val="uk-UA" w:eastAsia="ar-SA"/>
        </w:rPr>
        <w:t>о</w:t>
      </w:r>
      <w:r w:rsidRPr="008C5FDE">
        <w:rPr>
          <w:rFonts w:eastAsia="Tw Cen MT"/>
          <w:szCs w:val="24"/>
          <w:lang w:val="uk-UA" w:eastAsia="ar-SA"/>
        </w:rPr>
        <w:t>р</w:t>
      </w:r>
      <w:r w:rsidR="00752022" w:rsidRPr="008C5FDE">
        <w:rPr>
          <w:rFonts w:eastAsia="Tw Cen MT"/>
          <w:szCs w:val="24"/>
          <w:lang w:val="uk-UA" w:eastAsia="ar-SA"/>
        </w:rPr>
        <w:t>у</w:t>
      </w:r>
      <w:r w:rsidRPr="008C5FDE">
        <w:rPr>
          <w:rFonts w:eastAsia="Tw Cen MT"/>
          <w:szCs w:val="24"/>
          <w:lang w:val="uk-UA" w:eastAsia="ar-SA"/>
        </w:rPr>
        <w:t xml:space="preserve"> найбільш </w:t>
      </w:r>
      <w:r w:rsidR="00752022" w:rsidRPr="008C5FDE">
        <w:rPr>
          <w:rFonts w:eastAsia="Tw Cen MT"/>
          <w:szCs w:val="24"/>
          <w:lang w:val="uk-UA" w:eastAsia="ar-SA"/>
        </w:rPr>
        <w:t xml:space="preserve">прийнятного </w:t>
      </w:r>
      <w:r w:rsidRPr="008C5FDE">
        <w:rPr>
          <w:rFonts w:eastAsia="Tw Cen MT"/>
          <w:szCs w:val="24"/>
          <w:lang w:val="uk-UA" w:eastAsia="ar-SA"/>
        </w:rPr>
        <w:t>спос</w:t>
      </w:r>
      <w:r w:rsidR="00752022" w:rsidRPr="008C5FDE">
        <w:rPr>
          <w:rFonts w:eastAsia="Tw Cen MT"/>
          <w:szCs w:val="24"/>
          <w:lang w:val="uk-UA" w:eastAsia="ar-SA"/>
        </w:rPr>
        <w:t>о</w:t>
      </w:r>
      <w:r w:rsidRPr="008C5FDE">
        <w:rPr>
          <w:rFonts w:eastAsia="Tw Cen MT"/>
          <w:szCs w:val="24"/>
          <w:lang w:val="uk-UA" w:eastAsia="ar-SA"/>
        </w:rPr>
        <w:t>б</w:t>
      </w:r>
      <w:r w:rsidR="00752022" w:rsidRPr="008C5FDE">
        <w:rPr>
          <w:rFonts w:eastAsia="Tw Cen MT"/>
          <w:szCs w:val="24"/>
          <w:lang w:val="uk-UA" w:eastAsia="ar-SA"/>
        </w:rPr>
        <w:t>у</w:t>
      </w:r>
      <w:r w:rsidRPr="008C5FDE">
        <w:rPr>
          <w:rFonts w:eastAsia="Tw Cen MT"/>
          <w:szCs w:val="24"/>
          <w:lang w:val="uk-UA" w:eastAsia="ar-SA"/>
        </w:rPr>
        <w:t xml:space="preserve"> реалізації </w:t>
      </w:r>
      <w:r w:rsidR="00752022" w:rsidRPr="008C5FDE">
        <w:rPr>
          <w:rFonts w:eastAsia="Tw Cen MT"/>
          <w:szCs w:val="24"/>
          <w:lang w:val="uk-UA" w:eastAsia="ar-SA"/>
        </w:rPr>
        <w:t>виб</w:t>
      </w:r>
      <w:r w:rsidRPr="008C5FDE">
        <w:rPr>
          <w:rFonts w:eastAsia="Tw Cen MT"/>
          <w:szCs w:val="24"/>
          <w:lang w:val="uk-UA" w:eastAsia="ar-SA"/>
        </w:rPr>
        <w:t>раної альтернативи.</w:t>
      </w:r>
    </w:p>
    <w:p w14:paraId="407FB3B9" w14:textId="1A9F7890" w:rsidR="0089725C" w:rsidRPr="008C5FDE" w:rsidRDefault="002D00FE" w:rsidP="002D00FE">
      <w:pPr>
        <w:suppressAutoHyphens/>
        <w:rPr>
          <w:rFonts w:eastAsia="Tw Cen MT"/>
          <w:szCs w:val="24"/>
          <w:lang w:val="uk-UA" w:eastAsia="ar-SA"/>
        </w:rPr>
      </w:pPr>
      <w:r w:rsidRPr="008C5FDE">
        <w:rPr>
          <w:rFonts w:eastAsia="Tw Cen MT"/>
          <w:szCs w:val="24"/>
          <w:lang w:val="uk-UA" w:eastAsia="ar-SA"/>
        </w:rPr>
        <w:t>Співпраця між державним та приватним секторами</w:t>
      </w:r>
      <w:r w:rsidR="00752022" w:rsidRPr="008C5FDE">
        <w:rPr>
          <w:rFonts w:eastAsia="Tw Cen MT"/>
          <w:szCs w:val="24"/>
          <w:lang w:val="uk-UA" w:eastAsia="ar-SA"/>
        </w:rPr>
        <w:t xml:space="preserve"> за</w:t>
      </w:r>
      <w:r w:rsidRPr="008C5FDE">
        <w:rPr>
          <w:rFonts w:eastAsia="Tw Cen MT"/>
          <w:szCs w:val="24"/>
          <w:lang w:val="uk-UA" w:eastAsia="ar-SA"/>
        </w:rPr>
        <w:t xml:space="preserve"> модел</w:t>
      </w:r>
      <w:r w:rsidR="00752022" w:rsidRPr="008C5FDE">
        <w:rPr>
          <w:rFonts w:eastAsia="Tw Cen MT"/>
          <w:szCs w:val="24"/>
          <w:lang w:val="uk-UA" w:eastAsia="ar-SA"/>
        </w:rPr>
        <w:t>лю</w:t>
      </w:r>
      <w:r w:rsidRPr="008C5FDE">
        <w:rPr>
          <w:rFonts w:eastAsia="Tw Cen MT"/>
          <w:szCs w:val="24"/>
          <w:lang w:val="uk-UA" w:eastAsia="ar-SA"/>
        </w:rPr>
        <w:t xml:space="preserve"> ДПП </w:t>
      </w:r>
      <w:r w:rsidR="00065053" w:rsidRPr="008C5FDE">
        <w:rPr>
          <w:rFonts w:eastAsia="Tw Cen MT"/>
          <w:szCs w:val="24"/>
          <w:lang w:val="uk-UA" w:eastAsia="ar-SA"/>
        </w:rPr>
        <w:t xml:space="preserve">дедалі </w:t>
      </w:r>
      <w:r w:rsidRPr="008C5FDE">
        <w:rPr>
          <w:rFonts w:eastAsia="Tw Cen MT"/>
          <w:szCs w:val="24"/>
          <w:lang w:val="uk-UA" w:eastAsia="ar-SA"/>
        </w:rPr>
        <w:t xml:space="preserve">частіше </w:t>
      </w:r>
      <w:r w:rsidR="00065053" w:rsidRPr="008C5FDE">
        <w:rPr>
          <w:rFonts w:eastAsia="Tw Cen MT"/>
          <w:szCs w:val="24"/>
          <w:lang w:val="uk-UA" w:eastAsia="ar-SA"/>
        </w:rPr>
        <w:t>обирається як спосіб</w:t>
      </w:r>
      <w:r w:rsidRPr="008C5FDE">
        <w:rPr>
          <w:rFonts w:eastAsia="Tw Cen MT"/>
          <w:szCs w:val="24"/>
          <w:lang w:val="uk-UA" w:eastAsia="ar-SA"/>
        </w:rPr>
        <w:t xml:space="preserve"> розвитку інфраструктури або надання </w:t>
      </w:r>
      <w:r w:rsidR="00065053" w:rsidRPr="008C5FDE">
        <w:rPr>
          <w:rFonts w:eastAsia="Tw Cen MT"/>
          <w:szCs w:val="24"/>
          <w:lang w:val="uk-UA" w:eastAsia="ar-SA"/>
        </w:rPr>
        <w:t>державних</w:t>
      </w:r>
      <w:r w:rsidRPr="008C5FDE">
        <w:rPr>
          <w:rFonts w:eastAsia="Tw Cen MT"/>
          <w:szCs w:val="24"/>
          <w:lang w:val="uk-UA" w:eastAsia="ar-SA"/>
        </w:rPr>
        <w:t xml:space="preserve"> послуг. </w:t>
      </w:r>
      <w:r w:rsidR="00065053" w:rsidRPr="008C5FDE">
        <w:rPr>
          <w:rFonts w:eastAsia="Tw Cen MT"/>
          <w:szCs w:val="24"/>
          <w:lang w:val="uk-UA" w:eastAsia="ar-SA"/>
        </w:rPr>
        <w:t>О</w:t>
      </w:r>
      <w:r w:rsidRPr="008C5FDE">
        <w:rPr>
          <w:rFonts w:eastAsia="Tw Cen MT"/>
          <w:szCs w:val="24"/>
          <w:lang w:val="uk-UA" w:eastAsia="ar-SA"/>
        </w:rPr>
        <w:t>станні</w:t>
      </w:r>
      <w:r w:rsidR="00065053" w:rsidRPr="008C5FDE">
        <w:rPr>
          <w:rFonts w:eastAsia="Tw Cen MT"/>
          <w:szCs w:val="24"/>
          <w:lang w:val="uk-UA" w:eastAsia="ar-SA"/>
        </w:rPr>
        <w:t>ми</w:t>
      </w:r>
      <w:r w:rsidRPr="008C5FDE">
        <w:rPr>
          <w:rFonts w:eastAsia="Tw Cen MT"/>
          <w:szCs w:val="24"/>
          <w:lang w:val="uk-UA" w:eastAsia="ar-SA"/>
        </w:rPr>
        <w:t xml:space="preserve"> рок</w:t>
      </w:r>
      <w:r w:rsidR="00065053" w:rsidRPr="008C5FDE">
        <w:rPr>
          <w:rFonts w:eastAsia="Tw Cen MT"/>
          <w:szCs w:val="24"/>
          <w:lang w:val="uk-UA" w:eastAsia="ar-SA"/>
        </w:rPr>
        <w:t>ам</w:t>
      </w:r>
      <w:r w:rsidRPr="008C5FDE">
        <w:rPr>
          <w:rFonts w:eastAsia="Tw Cen MT"/>
          <w:szCs w:val="24"/>
          <w:lang w:val="uk-UA" w:eastAsia="ar-SA"/>
        </w:rPr>
        <w:t xml:space="preserve">и державно-приватне партнерство застосовується </w:t>
      </w:r>
      <w:r w:rsidR="00065053" w:rsidRPr="008C5FDE">
        <w:rPr>
          <w:rFonts w:eastAsia="Tw Cen MT"/>
          <w:szCs w:val="24"/>
          <w:lang w:val="uk-UA" w:eastAsia="ar-SA"/>
        </w:rPr>
        <w:t>у</w:t>
      </w:r>
      <w:r w:rsidRPr="008C5FDE">
        <w:rPr>
          <w:rFonts w:eastAsia="Tw Cen MT"/>
          <w:szCs w:val="24"/>
          <w:lang w:val="uk-UA" w:eastAsia="ar-SA"/>
        </w:rPr>
        <w:t xml:space="preserve"> більшості галузей. Така співпраця, </w:t>
      </w:r>
      <w:r w:rsidR="00065053" w:rsidRPr="008C5FDE">
        <w:rPr>
          <w:rFonts w:eastAsia="Tw Cen MT"/>
          <w:szCs w:val="24"/>
          <w:lang w:val="uk-UA" w:eastAsia="ar-SA"/>
        </w:rPr>
        <w:t>що загалом</w:t>
      </w:r>
      <w:r w:rsidRPr="008C5FDE">
        <w:rPr>
          <w:rFonts w:eastAsia="Tw Cen MT"/>
          <w:szCs w:val="24"/>
          <w:lang w:val="uk-UA" w:eastAsia="ar-SA"/>
        </w:rPr>
        <w:t xml:space="preserve"> є довгостроковою, </w:t>
      </w:r>
      <w:r w:rsidR="00065053" w:rsidRPr="008C5FDE">
        <w:rPr>
          <w:rFonts w:eastAsia="Tw Cen MT"/>
          <w:szCs w:val="24"/>
          <w:lang w:val="uk-UA" w:eastAsia="ar-SA"/>
        </w:rPr>
        <w:t xml:space="preserve">характерно </w:t>
      </w:r>
      <w:r w:rsidRPr="008C5FDE">
        <w:rPr>
          <w:rFonts w:eastAsia="Tw Cen MT"/>
          <w:szCs w:val="24"/>
          <w:lang w:val="uk-UA" w:eastAsia="ar-SA"/>
        </w:rPr>
        <w:t>відрізняється рол</w:t>
      </w:r>
      <w:r w:rsidR="00065053" w:rsidRPr="008C5FDE">
        <w:rPr>
          <w:rFonts w:eastAsia="Tw Cen MT"/>
          <w:szCs w:val="24"/>
          <w:lang w:val="uk-UA" w:eastAsia="ar-SA"/>
        </w:rPr>
        <w:t>лю</w:t>
      </w:r>
      <w:r w:rsidRPr="008C5FDE">
        <w:rPr>
          <w:rFonts w:eastAsia="Tw Cen MT"/>
          <w:szCs w:val="24"/>
          <w:lang w:val="uk-UA" w:eastAsia="ar-SA"/>
        </w:rPr>
        <w:t xml:space="preserve"> приватного партнера на різних етапах проектів (проектування, виконання робіт та експлуатації),</w:t>
      </w:r>
      <w:r w:rsidR="00065053" w:rsidRPr="008C5FDE">
        <w:rPr>
          <w:rFonts w:eastAsia="Tw Cen MT"/>
          <w:szCs w:val="24"/>
          <w:lang w:val="uk-UA" w:eastAsia="ar-SA"/>
        </w:rPr>
        <w:t xml:space="preserve"> зокрема, щодо несення ризиків (які, зазвичай, випадають на долю</w:t>
      </w:r>
      <w:r w:rsidRPr="008C5FDE">
        <w:rPr>
          <w:rFonts w:eastAsia="Tw Cen MT"/>
          <w:szCs w:val="24"/>
          <w:lang w:val="uk-UA" w:eastAsia="ar-SA"/>
        </w:rPr>
        <w:t xml:space="preserve"> державн</w:t>
      </w:r>
      <w:r w:rsidR="00065053" w:rsidRPr="008C5FDE">
        <w:rPr>
          <w:rFonts w:eastAsia="Tw Cen MT"/>
          <w:szCs w:val="24"/>
          <w:lang w:val="uk-UA" w:eastAsia="ar-SA"/>
        </w:rPr>
        <w:t>ого</w:t>
      </w:r>
      <w:r w:rsidRPr="008C5FDE">
        <w:rPr>
          <w:rFonts w:eastAsia="Tw Cen MT"/>
          <w:szCs w:val="24"/>
          <w:lang w:val="uk-UA" w:eastAsia="ar-SA"/>
        </w:rPr>
        <w:t xml:space="preserve"> сектор</w:t>
      </w:r>
      <w:r w:rsidR="00065053" w:rsidRPr="008C5FDE">
        <w:rPr>
          <w:rFonts w:eastAsia="Tw Cen MT"/>
          <w:szCs w:val="24"/>
          <w:lang w:val="uk-UA" w:eastAsia="ar-SA"/>
        </w:rPr>
        <w:t>у)</w:t>
      </w:r>
      <w:r w:rsidRPr="008C5FDE">
        <w:rPr>
          <w:rFonts w:eastAsia="Tw Cen MT"/>
          <w:szCs w:val="24"/>
          <w:lang w:val="uk-UA" w:eastAsia="ar-SA"/>
        </w:rPr>
        <w:t>, а також частково</w:t>
      </w:r>
      <w:r w:rsidR="00065053" w:rsidRPr="008C5FDE">
        <w:rPr>
          <w:rFonts w:eastAsia="Tw Cen MT"/>
          <w:szCs w:val="24"/>
          <w:lang w:val="uk-UA" w:eastAsia="ar-SA"/>
        </w:rPr>
        <w:t>го</w:t>
      </w:r>
      <w:r w:rsidRPr="008C5FDE">
        <w:rPr>
          <w:rFonts w:eastAsia="Tw Cen MT"/>
          <w:szCs w:val="24"/>
          <w:lang w:val="uk-UA" w:eastAsia="ar-SA"/>
        </w:rPr>
        <w:t xml:space="preserve"> фінансу</w:t>
      </w:r>
      <w:r w:rsidR="00065053" w:rsidRPr="008C5FDE">
        <w:rPr>
          <w:rFonts w:eastAsia="Tw Cen MT"/>
          <w:szCs w:val="24"/>
          <w:lang w:val="uk-UA" w:eastAsia="ar-SA"/>
        </w:rPr>
        <w:t>вання</w:t>
      </w:r>
      <w:r w:rsidRPr="008C5FDE">
        <w:rPr>
          <w:rFonts w:eastAsia="Tw Cen MT"/>
          <w:szCs w:val="24"/>
          <w:lang w:val="uk-UA" w:eastAsia="ar-SA"/>
        </w:rPr>
        <w:t xml:space="preserve"> проект</w:t>
      </w:r>
      <w:r w:rsidR="00065053" w:rsidRPr="008C5FDE">
        <w:rPr>
          <w:rFonts w:eastAsia="Tw Cen MT"/>
          <w:szCs w:val="24"/>
          <w:lang w:val="uk-UA" w:eastAsia="ar-SA"/>
        </w:rPr>
        <w:t>у</w:t>
      </w:r>
      <w:r w:rsidRPr="008C5FDE">
        <w:rPr>
          <w:rFonts w:eastAsia="Tw Cen MT"/>
          <w:szCs w:val="24"/>
          <w:lang w:val="uk-UA" w:eastAsia="ar-SA"/>
        </w:rPr>
        <w:t>.</w:t>
      </w:r>
      <w:r w:rsidR="0089725C" w:rsidRPr="008C5FDE">
        <w:rPr>
          <w:rFonts w:eastAsia="Tw Cen MT"/>
          <w:szCs w:val="24"/>
          <w:vertAlign w:val="superscript"/>
          <w:lang w:val="uk-UA" w:eastAsia="ar-SA"/>
        </w:rPr>
        <w:footnoteReference w:id="35"/>
      </w:r>
    </w:p>
    <w:p w14:paraId="7E1E891C" w14:textId="77777777" w:rsidR="003D7F3C" w:rsidRPr="008C5FDE" w:rsidRDefault="003D7F3C" w:rsidP="0016133A">
      <w:pPr>
        <w:suppressAutoHyphens/>
        <w:ind w:firstLine="851"/>
        <w:rPr>
          <w:rFonts w:eastAsia="Tw Cen MT"/>
          <w:szCs w:val="24"/>
          <w:lang w:val="uk-UA" w:eastAsia="ar-SA"/>
        </w:rPr>
      </w:pPr>
    </w:p>
    <w:p w14:paraId="119DCFA8" w14:textId="77777777" w:rsidR="003A511B" w:rsidRPr="008C5FDE" w:rsidRDefault="003A511B" w:rsidP="003A511B">
      <w:pPr>
        <w:pStyle w:val="a4"/>
        <w:keepNext/>
        <w:keepLines/>
        <w:numPr>
          <w:ilvl w:val="0"/>
          <w:numId w:val="2"/>
        </w:numPr>
        <w:spacing w:after="100" w:afterAutospacing="1"/>
        <w:contextualSpacing w:val="0"/>
        <w:outlineLvl w:val="1"/>
        <w:rPr>
          <w:rFonts w:eastAsia="Tw Cen MT"/>
          <w:vanish/>
          <w:color w:val="C00000"/>
          <w:szCs w:val="26"/>
          <w:lang w:val="uk-UA" w:eastAsia="ar-SA"/>
        </w:rPr>
      </w:pPr>
      <w:bookmarkStart w:id="175" w:name="_Toc525509835"/>
      <w:bookmarkStart w:id="176" w:name="_Toc525510285"/>
      <w:bookmarkStart w:id="177" w:name="_Toc525510747"/>
      <w:bookmarkStart w:id="178" w:name="_Toc525510892"/>
      <w:bookmarkStart w:id="179" w:name="_Toc525512250"/>
      <w:bookmarkStart w:id="180" w:name="_Toc529124746"/>
      <w:bookmarkStart w:id="181" w:name="_Toc529124834"/>
      <w:bookmarkEnd w:id="175"/>
      <w:bookmarkEnd w:id="176"/>
      <w:bookmarkEnd w:id="177"/>
      <w:bookmarkEnd w:id="178"/>
      <w:bookmarkEnd w:id="179"/>
      <w:bookmarkEnd w:id="180"/>
      <w:bookmarkEnd w:id="181"/>
    </w:p>
    <w:p w14:paraId="5EA0D69D" w14:textId="77777777" w:rsidR="003A511B" w:rsidRPr="008C5FDE" w:rsidRDefault="003A511B" w:rsidP="003A511B">
      <w:pPr>
        <w:pStyle w:val="a4"/>
        <w:keepNext/>
        <w:keepLines/>
        <w:numPr>
          <w:ilvl w:val="1"/>
          <w:numId w:val="2"/>
        </w:numPr>
        <w:spacing w:after="100" w:afterAutospacing="1"/>
        <w:contextualSpacing w:val="0"/>
        <w:outlineLvl w:val="1"/>
        <w:rPr>
          <w:rFonts w:eastAsia="Tw Cen MT"/>
          <w:vanish/>
          <w:color w:val="C00000"/>
          <w:szCs w:val="26"/>
          <w:lang w:val="uk-UA" w:eastAsia="ar-SA"/>
        </w:rPr>
      </w:pPr>
      <w:bookmarkStart w:id="182" w:name="_Toc525509836"/>
      <w:bookmarkStart w:id="183" w:name="_Toc525510286"/>
      <w:bookmarkStart w:id="184" w:name="_Toc525510748"/>
      <w:bookmarkStart w:id="185" w:name="_Toc525510893"/>
      <w:bookmarkStart w:id="186" w:name="_Toc525512251"/>
      <w:bookmarkStart w:id="187" w:name="_Toc529124747"/>
      <w:bookmarkStart w:id="188" w:name="_Toc529124835"/>
      <w:bookmarkEnd w:id="182"/>
      <w:bookmarkEnd w:id="183"/>
      <w:bookmarkEnd w:id="184"/>
      <w:bookmarkEnd w:id="185"/>
      <w:bookmarkEnd w:id="186"/>
      <w:bookmarkEnd w:id="187"/>
      <w:bookmarkEnd w:id="188"/>
    </w:p>
    <w:p w14:paraId="135578C1" w14:textId="77777777" w:rsidR="003A511B" w:rsidRPr="008C5FDE" w:rsidRDefault="003A511B" w:rsidP="003A511B">
      <w:pPr>
        <w:pStyle w:val="a4"/>
        <w:keepNext/>
        <w:keepLines/>
        <w:numPr>
          <w:ilvl w:val="1"/>
          <w:numId w:val="2"/>
        </w:numPr>
        <w:spacing w:after="100" w:afterAutospacing="1"/>
        <w:contextualSpacing w:val="0"/>
        <w:outlineLvl w:val="1"/>
        <w:rPr>
          <w:rFonts w:eastAsia="Tw Cen MT"/>
          <w:vanish/>
          <w:color w:val="C00000"/>
          <w:szCs w:val="26"/>
          <w:lang w:val="uk-UA" w:eastAsia="ar-SA"/>
        </w:rPr>
      </w:pPr>
      <w:bookmarkStart w:id="189" w:name="_Toc525509837"/>
      <w:bookmarkStart w:id="190" w:name="_Toc525510287"/>
      <w:bookmarkStart w:id="191" w:name="_Toc525510749"/>
      <w:bookmarkStart w:id="192" w:name="_Toc525510894"/>
      <w:bookmarkStart w:id="193" w:name="_Toc525512252"/>
      <w:bookmarkStart w:id="194" w:name="_Toc529124748"/>
      <w:bookmarkStart w:id="195" w:name="_Toc529124836"/>
      <w:bookmarkEnd w:id="189"/>
      <w:bookmarkEnd w:id="190"/>
      <w:bookmarkEnd w:id="191"/>
      <w:bookmarkEnd w:id="192"/>
      <w:bookmarkEnd w:id="193"/>
      <w:bookmarkEnd w:id="194"/>
      <w:bookmarkEnd w:id="195"/>
    </w:p>
    <w:p w14:paraId="792A4F85" w14:textId="77777777" w:rsidR="003A511B" w:rsidRPr="008C5FDE" w:rsidRDefault="003A511B" w:rsidP="003A511B">
      <w:pPr>
        <w:pStyle w:val="a4"/>
        <w:keepNext/>
        <w:keepLines/>
        <w:numPr>
          <w:ilvl w:val="1"/>
          <w:numId w:val="2"/>
        </w:numPr>
        <w:spacing w:after="100" w:afterAutospacing="1"/>
        <w:contextualSpacing w:val="0"/>
        <w:outlineLvl w:val="1"/>
        <w:rPr>
          <w:rFonts w:eastAsia="Tw Cen MT"/>
          <w:vanish/>
          <w:color w:val="C00000"/>
          <w:szCs w:val="26"/>
          <w:lang w:val="uk-UA" w:eastAsia="ar-SA"/>
        </w:rPr>
      </w:pPr>
      <w:bookmarkStart w:id="196" w:name="_Toc525509838"/>
      <w:bookmarkStart w:id="197" w:name="_Toc525510288"/>
      <w:bookmarkStart w:id="198" w:name="_Toc525510750"/>
      <w:bookmarkStart w:id="199" w:name="_Toc525510895"/>
      <w:bookmarkStart w:id="200" w:name="_Toc525512253"/>
      <w:bookmarkStart w:id="201" w:name="_Toc529124749"/>
      <w:bookmarkStart w:id="202" w:name="_Toc529124837"/>
      <w:bookmarkEnd w:id="196"/>
      <w:bookmarkEnd w:id="197"/>
      <w:bookmarkEnd w:id="198"/>
      <w:bookmarkEnd w:id="199"/>
      <w:bookmarkEnd w:id="200"/>
      <w:bookmarkEnd w:id="201"/>
      <w:bookmarkEnd w:id="202"/>
    </w:p>
    <w:p w14:paraId="2957F8AB" w14:textId="77777777" w:rsidR="003A511B" w:rsidRPr="008C5FDE" w:rsidRDefault="003A511B" w:rsidP="003A511B">
      <w:pPr>
        <w:pStyle w:val="a4"/>
        <w:keepNext/>
        <w:keepLines/>
        <w:numPr>
          <w:ilvl w:val="1"/>
          <w:numId w:val="2"/>
        </w:numPr>
        <w:spacing w:after="100" w:afterAutospacing="1"/>
        <w:contextualSpacing w:val="0"/>
        <w:outlineLvl w:val="1"/>
        <w:rPr>
          <w:rFonts w:eastAsia="Tw Cen MT"/>
          <w:vanish/>
          <w:color w:val="C00000"/>
          <w:szCs w:val="26"/>
          <w:lang w:val="uk-UA" w:eastAsia="ar-SA"/>
        </w:rPr>
      </w:pPr>
      <w:bookmarkStart w:id="203" w:name="_Toc525509839"/>
      <w:bookmarkStart w:id="204" w:name="_Toc525510289"/>
      <w:bookmarkStart w:id="205" w:name="_Toc525510751"/>
      <w:bookmarkStart w:id="206" w:name="_Toc525510896"/>
      <w:bookmarkStart w:id="207" w:name="_Toc525512254"/>
      <w:bookmarkStart w:id="208" w:name="_Toc529124750"/>
      <w:bookmarkStart w:id="209" w:name="_Toc529124838"/>
      <w:bookmarkEnd w:id="203"/>
      <w:bookmarkEnd w:id="204"/>
      <w:bookmarkEnd w:id="205"/>
      <w:bookmarkEnd w:id="206"/>
      <w:bookmarkEnd w:id="207"/>
      <w:bookmarkEnd w:id="208"/>
      <w:bookmarkEnd w:id="209"/>
    </w:p>
    <w:p w14:paraId="1B855BFC" w14:textId="77777777" w:rsidR="003A511B" w:rsidRPr="008C5FDE" w:rsidRDefault="003A511B" w:rsidP="003A511B">
      <w:pPr>
        <w:pStyle w:val="a4"/>
        <w:keepNext/>
        <w:keepLines/>
        <w:numPr>
          <w:ilvl w:val="1"/>
          <w:numId w:val="2"/>
        </w:numPr>
        <w:spacing w:after="100" w:afterAutospacing="1"/>
        <w:contextualSpacing w:val="0"/>
        <w:outlineLvl w:val="1"/>
        <w:rPr>
          <w:rFonts w:eastAsia="Tw Cen MT"/>
          <w:vanish/>
          <w:color w:val="C00000"/>
          <w:szCs w:val="26"/>
          <w:lang w:val="uk-UA" w:eastAsia="ar-SA"/>
        </w:rPr>
      </w:pPr>
      <w:bookmarkStart w:id="210" w:name="_Toc525509840"/>
      <w:bookmarkStart w:id="211" w:name="_Toc525510290"/>
      <w:bookmarkStart w:id="212" w:name="_Toc525510752"/>
      <w:bookmarkStart w:id="213" w:name="_Toc525510897"/>
      <w:bookmarkStart w:id="214" w:name="_Toc525512255"/>
      <w:bookmarkStart w:id="215" w:name="_Toc529124751"/>
      <w:bookmarkStart w:id="216" w:name="_Toc529124839"/>
      <w:bookmarkEnd w:id="210"/>
      <w:bookmarkEnd w:id="211"/>
      <w:bookmarkEnd w:id="212"/>
      <w:bookmarkEnd w:id="213"/>
      <w:bookmarkEnd w:id="214"/>
      <w:bookmarkEnd w:id="215"/>
      <w:bookmarkEnd w:id="216"/>
    </w:p>
    <w:p w14:paraId="747EED42" w14:textId="7783DE24" w:rsidR="003D7F3C" w:rsidRPr="008C5FDE" w:rsidRDefault="00065053" w:rsidP="006A7A64">
      <w:pPr>
        <w:pStyle w:val="3"/>
        <w:numPr>
          <w:ilvl w:val="2"/>
          <w:numId w:val="2"/>
        </w:numPr>
        <w:rPr>
          <w:rFonts w:eastAsia="Tw Cen MT"/>
          <w:lang w:val="uk-UA" w:eastAsia="ar-SA"/>
        </w:rPr>
      </w:pPr>
      <w:bookmarkStart w:id="217" w:name="_Toc529124840"/>
      <w:r w:rsidRPr="008C5FDE">
        <w:rPr>
          <w:rFonts w:eastAsia="Tw Cen MT"/>
          <w:lang w:val="uk-UA" w:eastAsia="ar-SA"/>
        </w:rPr>
        <w:t>Міжнародний досвід</w:t>
      </w:r>
      <w:bookmarkEnd w:id="217"/>
    </w:p>
    <w:p w14:paraId="4460E102" w14:textId="691CBC89" w:rsidR="003D7F3C" w:rsidRPr="008C5FDE" w:rsidRDefault="002D00FE" w:rsidP="007607AA">
      <w:pPr>
        <w:suppressAutoHyphens/>
        <w:rPr>
          <w:rFonts w:eastAsia="Tw Cen MT"/>
          <w:szCs w:val="24"/>
          <w:lang w:val="uk-UA" w:eastAsia="ar-SA"/>
        </w:rPr>
      </w:pPr>
      <w:r w:rsidRPr="008C5FDE">
        <w:rPr>
          <w:rFonts w:eastAsia="Tw Cen MT"/>
          <w:szCs w:val="24"/>
          <w:lang w:val="uk-UA" w:eastAsia="ar-SA"/>
        </w:rPr>
        <w:t xml:space="preserve">У галузі охорони здоров'я уряди </w:t>
      </w:r>
      <w:r w:rsidR="00065053" w:rsidRPr="008C5FDE">
        <w:rPr>
          <w:rFonts w:eastAsia="Tw Cen MT"/>
          <w:szCs w:val="24"/>
          <w:lang w:val="uk-UA" w:eastAsia="ar-SA"/>
        </w:rPr>
        <w:t xml:space="preserve">тяжіють </w:t>
      </w:r>
      <w:r w:rsidRPr="008C5FDE">
        <w:rPr>
          <w:rFonts w:eastAsia="Tw Cen MT"/>
          <w:szCs w:val="24"/>
          <w:lang w:val="uk-UA" w:eastAsia="ar-SA"/>
        </w:rPr>
        <w:t xml:space="preserve">до ДПП </w:t>
      </w:r>
      <w:r w:rsidR="00065053" w:rsidRPr="008C5FDE">
        <w:rPr>
          <w:rFonts w:eastAsia="Tw Cen MT"/>
          <w:szCs w:val="24"/>
          <w:lang w:val="uk-UA" w:eastAsia="ar-SA"/>
        </w:rPr>
        <w:t xml:space="preserve">як способу </w:t>
      </w:r>
      <w:r w:rsidRPr="008C5FDE">
        <w:rPr>
          <w:rFonts w:eastAsia="Tw Cen MT"/>
          <w:szCs w:val="24"/>
          <w:lang w:val="uk-UA" w:eastAsia="ar-SA"/>
        </w:rPr>
        <w:t xml:space="preserve">вирішення ряду проблем </w:t>
      </w:r>
      <w:r w:rsidR="00065053" w:rsidRPr="008C5FDE">
        <w:rPr>
          <w:rFonts w:eastAsia="Tw Cen MT"/>
          <w:szCs w:val="24"/>
          <w:lang w:val="uk-UA" w:eastAsia="ar-SA"/>
        </w:rPr>
        <w:t xml:space="preserve">у зазначеній </w:t>
      </w:r>
      <w:r w:rsidRPr="008C5FDE">
        <w:rPr>
          <w:rFonts w:eastAsia="Tw Cen MT"/>
          <w:szCs w:val="24"/>
          <w:lang w:val="uk-UA" w:eastAsia="ar-SA"/>
        </w:rPr>
        <w:t xml:space="preserve">галузі, </w:t>
      </w:r>
      <w:r w:rsidR="00065053" w:rsidRPr="008C5FDE">
        <w:rPr>
          <w:rFonts w:eastAsia="Tw Cen MT"/>
          <w:szCs w:val="24"/>
          <w:lang w:val="uk-UA" w:eastAsia="ar-SA"/>
        </w:rPr>
        <w:t>серед яких</w:t>
      </w:r>
      <w:r w:rsidR="003D7F3C" w:rsidRPr="008C5FDE">
        <w:rPr>
          <w:rFonts w:eastAsia="Tw Cen MT"/>
          <w:szCs w:val="24"/>
          <w:lang w:val="uk-UA" w:eastAsia="ar-SA"/>
        </w:rPr>
        <w:t>:</w:t>
      </w:r>
    </w:p>
    <w:p w14:paraId="5F15999B" w14:textId="522FC49D" w:rsidR="002D00FE" w:rsidRPr="008C5FDE" w:rsidRDefault="00065053" w:rsidP="002D00FE">
      <w:pPr>
        <w:pStyle w:val="a4"/>
        <w:numPr>
          <w:ilvl w:val="0"/>
          <w:numId w:val="46"/>
        </w:numPr>
        <w:suppressAutoHyphens/>
        <w:ind w:left="851" w:hanging="284"/>
        <w:rPr>
          <w:rFonts w:eastAsia="Tw Cen MT"/>
          <w:szCs w:val="24"/>
          <w:lang w:val="uk-UA" w:eastAsia="ar-SA"/>
        </w:rPr>
      </w:pPr>
      <w:r w:rsidRPr="008C5FDE">
        <w:rPr>
          <w:rFonts w:eastAsia="Tw Cen MT"/>
          <w:szCs w:val="24"/>
          <w:lang w:val="uk-UA" w:eastAsia="ar-SA"/>
        </w:rPr>
        <w:t xml:space="preserve">потреба у </w:t>
      </w:r>
      <w:r w:rsidR="002D00FE" w:rsidRPr="008C5FDE">
        <w:rPr>
          <w:rFonts w:eastAsia="Tw Cen MT"/>
          <w:szCs w:val="24"/>
          <w:lang w:val="uk-UA" w:eastAsia="ar-SA"/>
        </w:rPr>
        <w:t>нов</w:t>
      </w:r>
      <w:r w:rsidRPr="008C5FDE">
        <w:rPr>
          <w:rFonts w:eastAsia="Tw Cen MT"/>
          <w:szCs w:val="24"/>
          <w:lang w:val="uk-UA" w:eastAsia="ar-SA"/>
        </w:rPr>
        <w:t>ій</w:t>
      </w:r>
      <w:r w:rsidR="002D00FE" w:rsidRPr="008C5FDE">
        <w:rPr>
          <w:rFonts w:eastAsia="Tw Cen MT"/>
          <w:szCs w:val="24"/>
          <w:lang w:val="uk-UA" w:eastAsia="ar-SA"/>
        </w:rPr>
        <w:t xml:space="preserve"> або покращен</w:t>
      </w:r>
      <w:r w:rsidRPr="008C5FDE">
        <w:rPr>
          <w:rFonts w:eastAsia="Tw Cen MT"/>
          <w:szCs w:val="24"/>
          <w:lang w:val="uk-UA" w:eastAsia="ar-SA"/>
        </w:rPr>
        <w:t>ій</w:t>
      </w:r>
      <w:r w:rsidR="002D00FE" w:rsidRPr="008C5FDE">
        <w:rPr>
          <w:rFonts w:eastAsia="Tw Cen MT"/>
          <w:szCs w:val="24"/>
          <w:lang w:val="uk-UA" w:eastAsia="ar-SA"/>
        </w:rPr>
        <w:t xml:space="preserve"> інфраструктури;</w:t>
      </w:r>
    </w:p>
    <w:p w14:paraId="5AB2ADDE" w14:textId="4C81F13B" w:rsidR="002D00FE" w:rsidRPr="008C5FDE" w:rsidRDefault="002D00FE" w:rsidP="002D00FE">
      <w:pPr>
        <w:pStyle w:val="a4"/>
        <w:numPr>
          <w:ilvl w:val="0"/>
          <w:numId w:val="46"/>
        </w:numPr>
        <w:suppressAutoHyphens/>
        <w:ind w:left="851" w:hanging="284"/>
        <w:rPr>
          <w:rFonts w:eastAsia="Tw Cen MT"/>
          <w:szCs w:val="24"/>
          <w:lang w:val="uk-UA" w:eastAsia="ar-SA"/>
        </w:rPr>
      </w:pPr>
      <w:r w:rsidRPr="008C5FDE">
        <w:rPr>
          <w:rFonts w:eastAsia="Tw Cen MT"/>
          <w:szCs w:val="24"/>
          <w:lang w:val="uk-UA" w:eastAsia="ar-SA"/>
        </w:rPr>
        <w:t>обмежен</w:t>
      </w:r>
      <w:r w:rsidR="00065053" w:rsidRPr="008C5FDE">
        <w:rPr>
          <w:rFonts w:eastAsia="Tw Cen MT"/>
          <w:szCs w:val="24"/>
          <w:lang w:val="uk-UA" w:eastAsia="ar-SA"/>
        </w:rPr>
        <w:t>ість</w:t>
      </w:r>
      <w:r w:rsidRPr="008C5FDE">
        <w:rPr>
          <w:rFonts w:eastAsia="Tw Cen MT"/>
          <w:szCs w:val="24"/>
          <w:lang w:val="uk-UA" w:eastAsia="ar-SA"/>
        </w:rPr>
        <w:t xml:space="preserve"> капітального бюджету та/</w:t>
      </w:r>
      <w:r w:rsidR="00065053" w:rsidRPr="008C5FDE">
        <w:rPr>
          <w:rFonts w:eastAsia="Tw Cen MT"/>
          <w:szCs w:val="24"/>
          <w:lang w:val="uk-UA" w:eastAsia="ar-SA"/>
        </w:rPr>
        <w:t>чи</w:t>
      </w:r>
      <w:r w:rsidRPr="008C5FDE">
        <w:rPr>
          <w:rFonts w:eastAsia="Tw Cen MT"/>
          <w:szCs w:val="24"/>
          <w:lang w:val="uk-UA" w:eastAsia="ar-SA"/>
        </w:rPr>
        <w:t xml:space="preserve"> грошових потоків;</w:t>
      </w:r>
    </w:p>
    <w:p w14:paraId="13C50055" w14:textId="75284D89" w:rsidR="002D00FE" w:rsidRPr="008C5FDE" w:rsidRDefault="002D00FE" w:rsidP="002D00FE">
      <w:pPr>
        <w:pStyle w:val="a4"/>
        <w:numPr>
          <w:ilvl w:val="0"/>
          <w:numId w:val="46"/>
        </w:numPr>
        <w:suppressAutoHyphens/>
        <w:ind w:left="851" w:hanging="284"/>
        <w:rPr>
          <w:rFonts w:eastAsia="Tw Cen MT"/>
          <w:szCs w:val="24"/>
          <w:lang w:val="uk-UA" w:eastAsia="ar-SA"/>
        </w:rPr>
      </w:pPr>
      <w:r w:rsidRPr="008C5FDE">
        <w:rPr>
          <w:rFonts w:eastAsia="Tw Cen MT"/>
          <w:szCs w:val="24"/>
          <w:lang w:val="uk-UA" w:eastAsia="ar-SA"/>
        </w:rPr>
        <w:t>необхідність вдосконалення управлінських навичок для підвищення якості та економічної ефективності надання медичних послуг;</w:t>
      </w:r>
    </w:p>
    <w:p w14:paraId="07AA78D3" w14:textId="3C5CE420" w:rsidR="002D00FE" w:rsidRPr="008C5FDE" w:rsidRDefault="00065053" w:rsidP="002D00FE">
      <w:pPr>
        <w:pStyle w:val="a4"/>
        <w:numPr>
          <w:ilvl w:val="0"/>
          <w:numId w:val="46"/>
        </w:numPr>
        <w:suppressAutoHyphens/>
        <w:ind w:left="851" w:hanging="284"/>
        <w:rPr>
          <w:rFonts w:eastAsia="Tw Cen MT"/>
          <w:szCs w:val="24"/>
          <w:lang w:val="uk-UA" w:eastAsia="ar-SA"/>
        </w:rPr>
      </w:pPr>
      <w:r w:rsidRPr="008C5FDE">
        <w:rPr>
          <w:rFonts w:eastAsia="Tw Cen MT"/>
          <w:szCs w:val="24"/>
          <w:lang w:val="uk-UA" w:eastAsia="ar-SA"/>
        </w:rPr>
        <w:t>потреба у</w:t>
      </w:r>
      <w:r w:rsidR="002D00FE" w:rsidRPr="008C5FDE">
        <w:rPr>
          <w:rFonts w:eastAsia="Tw Cen MT"/>
          <w:szCs w:val="24"/>
          <w:lang w:val="uk-UA" w:eastAsia="ar-SA"/>
        </w:rPr>
        <w:t xml:space="preserve"> потужн</w:t>
      </w:r>
      <w:r w:rsidRPr="008C5FDE">
        <w:rPr>
          <w:rFonts w:eastAsia="Tw Cen MT"/>
          <w:szCs w:val="24"/>
          <w:lang w:val="uk-UA" w:eastAsia="ar-SA"/>
        </w:rPr>
        <w:t>ішому</w:t>
      </w:r>
      <w:r w:rsidR="002D00FE" w:rsidRPr="008C5FDE">
        <w:rPr>
          <w:rFonts w:eastAsia="Tw Cen MT"/>
          <w:szCs w:val="24"/>
          <w:lang w:val="uk-UA" w:eastAsia="ar-SA"/>
        </w:rPr>
        <w:t xml:space="preserve"> та ефективн</w:t>
      </w:r>
      <w:r w:rsidRPr="008C5FDE">
        <w:rPr>
          <w:rFonts w:eastAsia="Tw Cen MT"/>
          <w:szCs w:val="24"/>
          <w:lang w:val="uk-UA" w:eastAsia="ar-SA"/>
        </w:rPr>
        <w:t>ішому</w:t>
      </w:r>
      <w:r w:rsidR="002D00FE" w:rsidRPr="008C5FDE">
        <w:rPr>
          <w:rFonts w:eastAsia="Tw Cen MT"/>
          <w:szCs w:val="24"/>
          <w:lang w:val="uk-UA" w:eastAsia="ar-SA"/>
        </w:rPr>
        <w:t xml:space="preserve"> ланцюжк</w:t>
      </w:r>
      <w:r w:rsidRPr="008C5FDE">
        <w:rPr>
          <w:rFonts w:eastAsia="Tw Cen MT"/>
          <w:szCs w:val="24"/>
          <w:lang w:val="uk-UA" w:eastAsia="ar-SA"/>
        </w:rPr>
        <w:t>у</w:t>
      </w:r>
      <w:r w:rsidR="002D00FE" w:rsidRPr="008C5FDE">
        <w:rPr>
          <w:rFonts w:eastAsia="Tw Cen MT"/>
          <w:szCs w:val="24"/>
          <w:lang w:val="uk-UA" w:eastAsia="ar-SA"/>
        </w:rPr>
        <w:t xml:space="preserve"> </w:t>
      </w:r>
      <w:proofErr w:type="spellStart"/>
      <w:r w:rsidR="002D00FE" w:rsidRPr="008C5FDE">
        <w:rPr>
          <w:rFonts w:eastAsia="Tw Cen MT"/>
          <w:szCs w:val="24"/>
          <w:lang w:val="uk-UA" w:eastAsia="ar-SA"/>
        </w:rPr>
        <w:t>закупівель</w:t>
      </w:r>
      <w:proofErr w:type="spellEnd"/>
      <w:r w:rsidR="002D00FE" w:rsidRPr="008C5FDE">
        <w:rPr>
          <w:rFonts w:eastAsia="Tw Cen MT"/>
          <w:szCs w:val="24"/>
          <w:lang w:val="uk-UA" w:eastAsia="ar-SA"/>
        </w:rPr>
        <w:t xml:space="preserve"> та поставок;</w:t>
      </w:r>
    </w:p>
    <w:p w14:paraId="58C99302" w14:textId="2347478F" w:rsidR="003D7F3C" w:rsidRPr="008C5FDE" w:rsidRDefault="002D00FE" w:rsidP="00F11566">
      <w:pPr>
        <w:pStyle w:val="a4"/>
        <w:numPr>
          <w:ilvl w:val="0"/>
          <w:numId w:val="46"/>
        </w:numPr>
        <w:suppressAutoHyphens/>
        <w:ind w:left="851" w:hanging="284"/>
        <w:rPr>
          <w:rFonts w:eastAsia="Tw Cen MT"/>
          <w:szCs w:val="24"/>
          <w:lang w:val="uk-UA" w:eastAsia="ar-SA"/>
        </w:rPr>
      </w:pPr>
      <w:r w:rsidRPr="008C5FDE">
        <w:rPr>
          <w:rFonts w:eastAsia="Tw Cen MT"/>
          <w:szCs w:val="24"/>
          <w:lang w:val="uk-UA" w:eastAsia="ar-SA"/>
        </w:rPr>
        <w:t>потр</w:t>
      </w:r>
      <w:r w:rsidR="00065053" w:rsidRPr="008C5FDE">
        <w:rPr>
          <w:rFonts w:eastAsia="Tw Cen MT"/>
          <w:szCs w:val="24"/>
          <w:lang w:val="uk-UA" w:eastAsia="ar-SA"/>
        </w:rPr>
        <w:t>е</w:t>
      </w:r>
      <w:r w:rsidRPr="008C5FDE">
        <w:rPr>
          <w:rFonts w:eastAsia="Tw Cen MT"/>
          <w:szCs w:val="24"/>
          <w:lang w:val="uk-UA" w:eastAsia="ar-SA"/>
        </w:rPr>
        <w:t>б</w:t>
      </w:r>
      <w:r w:rsidR="00065053" w:rsidRPr="008C5FDE">
        <w:rPr>
          <w:rFonts w:eastAsia="Tw Cen MT"/>
          <w:szCs w:val="24"/>
          <w:lang w:val="uk-UA" w:eastAsia="ar-SA"/>
        </w:rPr>
        <w:t>і у</w:t>
      </w:r>
      <w:r w:rsidRPr="008C5FDE">
        <w:rPr>
          <w:rFonts w:eastAsia="Tw Cen MT"/>
          <w:szCs w:val="24"/>
          <w:lang w:val="uk-UA" w:eastAsia="ar-SA"/>
        </w:rPr>
        <w:t xml:space="preserve"> додатков</w:t>
      </w:r>
      <w:r w:rsidR="00065053" w:rsidRPr="008C5FDE">
        <w:rPr>
          <w:rFonts w:eastAsia="Tw Cen MT"/>
          <w:szCs w:val="24"/>
          <w:lang w:val="uk-UA" w:eastAsia="ar-SA"/>
        </w:rPr>
        <w:t>их</w:t>
      </w:r>
      <w:r w:rsidRPr="008C5FDE">
        <w:rPr>
          <w:rFonts w:eastAsia="Tw Cen MT"/>
          <w:szCs w:val="24"/>
          <w:lang w:val="uk-UA" w:eastAsia="ar-SA"/>
        </w:rPr>
        <w:t xml:space="preserve"> послуг</w:t>
      </w:r>
      <w:r w:rsidR="00065053" w:rsidRPr="008C5FDE">
        <w:rPr>
          <w:rFonts w:eastAsia="Tw Cen MT"/>
          <w:szCs w:val="24"/>
          <w:lang w:val="uk-UA" w:eastAsia="ar-SA"/>
        </w:rPr>
        <w:t>ах</w:t>
      </w:r>
      <w:r w:rsidRPr="008C5FDE">
        <w:rPr>
          <w:rFonts w:eastAsia="Tw Cen MT"/>
          <w:szCs w:val="24"/>
          <w:lang w:val="uk-UA" w:eastAsia="ar-SA"/>
        </w:rPr>
        <w:t>/навички (наприклад, спеціальн</w:t>
      </w:r>
      <w:r w:rsidR="00065053" w:rsidRPr="008C5FDE">
        <w:rPr>
          <w:rFonts w:eastAsia="Tw Cen MT"/>
          <w:szCs w:val="24"/>
          <w:lang w:val="uk-UA" w:eastAsia="ar-SA"/>
        </w:rPr>
        <w:t>их</w:t>
      </w:r>
      <w:r w:rsidRPr="008C5FDE">
        <w:rPr>
          <w:rFonts w:eastAsia="Tw Cen MT"/>
          <w:szCs w:val="24"/>
          <w:lang w:val="uk-UA" w:eastAsia="ar-SA"/>
        </w:rPr>
        <w:t xml:space="preserve"> послуг</w:t>
      </w:r>
      <w:r w:rsidR="00065053" w:rsidRPr="008C5FDE">
        <w:rPr>
          <w:rFonts w:eastAsia="Tw Cen MT"/>
          <w:szCs w:val="24"/>
          <w:lang w:val="uk-UA" w:eastAsia="ar-SA"/>
        </w:rPr>
        <w:t>ах</w:t>
      </w:r>
      <w:r w:rsidRPr="008C5FDE">
        <w:rPr>
          <w:rFonts w:eastAsia="Tw Cen MT"/>
          <w:szCs w:val="24"/>
          <w:lang w:val="uk-UA" w:eastAsia="ar-SA"/>
        </w:rPr>
        <w:t>) або розширен</w:t>
      </w:r>
      <w:r w:rsidR="00065053" w:rsidRPr="008C5FDE">
        <w:rPr>
          <w:rFonts w:eastAsia="Tw Cen MT"/>
          <w:szCs w:val="24"/>
          <w:lang w:val="uk-UA" w:eastAsia="ar-SA"/>
        </w:rPr>
        <w:t>ні</w:t>
      </w:r>
      <w:r w:rsidRPr="008C5FDE">
        <w:rPr>
          <w:rFonts w:eastAsia="Tw Cen MT"/>
          <w:szCs w:val="24"/>
          <w:lang w:val="uk-UA" w:eastAsia="ar-SA"/>
        </w:rPr>
        <w:t xml:space="preserve"> можливост</w:t>
      </w:r>
      <w:r w:rsidR="00065053" w:rsidRPr="008C5FDE">
        <w:rPr>
          <w:rFonts w:eastAsia="Tw Cen MT"/>
          <w:szCs w:val="24"/>
          <w:lang w:val="uk-UA" w:eastAsia="ar-SA"/>
        </w:rPr>
        <w:t>ей надання послуг</w:t>
      </w:r>
      <w:r w:rsidR="007607AA" w:rsidRPr="008C5FDE">
        <w:rPr>
          <w:rFonts w:eastAsia="Tw Cen MT"/>
          <w:szCs w:val="24"/>
          <w:lang w:val="uk-UA" w:eastAsia="ar-SA"/>
        </w:rPr>
        <w:t>.</w:t>
      </w:r>
    </w:p>
    <w:p w14:paraId="48199475" w14:textId="73677B5B" w:rsidR="003D7F3C" w:rsidRPr="008C5FDE" w:rsidRDefault="00DC1605" w:rsidP="005F0671">
      <w:pPr>
        <w:pStyle w:val="Default"/>
        <w:tabs>
          <w:tab w:val="left" w:pos="2410"/>
        </w:tabs>
        <w:ind w:firstLine="567"/>
        <w:jc w:val="both"/>
        <w:rPr>
          <w:lang w:val="uk-UA"/>
        </w:rPr>
      </w:pPr>
      <w:r w:rsidRPr="008C5FDE">
        <w:rPr>
          <w:rFonts w:eastAsia="Tw Cen MT"/>
          <w:lang w:val="uk-UA" w:eastAsia="ar-SA"/>
        </w:rPr>
        <w:t>Повсюди у</w:t>
      </w:r>
      <w:r w:rsidR="00E220D7" w:rsidRPr="008C5FDE">
        <w:rPr>
          <w:rFonts w:eastAsia="Tw Cen MT"/>
          <w:lang w:val="uk-UA" w:eastAsia="ar-SA"/>
        </w:rPr>
        <w:t xml:space="preserve"> світі </w:t>
      </w:r>
      <w:r w:rsidRPr="008C5FDE">
        <w:rPr>
          <w:rFonts w:eastAsia="Tw Cen MT"/>
          <w:lang w:val="uk-UA" w:eastAsia="ar-SA"/>
        </w:rPr>
        <w:t>л</w:t>
      </w:r>
      <w:r w:rsidR="003903BF" w:rsidRPr="008C5FDE">
        <w:rPr>
          <w:rFonts w:eastAsia="Tw Cen MT"/>
          <w:lang w:val="uk-UA" w:eastAsia="ar-SA"/>
        </w:rPr>
        <w:t>ікарн</w:t>
      </w:r>
      <w:r w:rsidR="00E220D7" w:rsidRPr="008C5FDE">
        <w:rPr>
          <w:rFonts w:eastAsia="Tw Cen MT"/>
          <w:lang w:val="uk-UA" w:eastAsia="ar-SA"/>
        </w:rPr>
        <w:t xml:space="preserve">і знаходяться </w:t>
      </w:r>
      <w:r w:rsidRPr="008C5FDE">
        <w:rPr>
          <w:rFonts w:eastAsia="Tw Cen MT"/>
          <w:lang w:val="uk-UA" w:eastAsia="ar-SA"/>
        </w:rPr>
        <w:t>переважно у стані занепаду з неналежним управлінням інфраструктурою та послугами. При цьому</w:t>
      </w:r>
      <w:r w:rsidR="00E220D7" w:rsidRPr="008C5FDE">
        <w:rPr>
          <w:rFonts w:eastAsia="Tw Cen MT"/>
          <w:lang w:val="uk-UA" w:eastAsia="ar-SA"/>
        </w:rPr>
        <w:t xml:space="preserve"> більшості урядів бракує капітальних бюджетів, щоб фінансувати </w:t>
      </w:r>
      <w:r w:rsidRPr="008C5FDE">
        <w:rPr>
          <w:rFonts w:eastAsia="Tw Cen MT"/>
          <w:lang w:val="uk-UA" w:eastAsia="ar-SA"/>
        </w:rPr>
        <w:t xml:space="preserve">великомасштабне </w:t>
      </w:r>
      <w:r w:rsidR="00E220D7" w:rsidRPr="008C5FDE">
        <w:rPr>
          <w:rFonts w:eastAsia="Tw Cen MT"/>
          <w:lang w:val="uk-UA" w:eastAsia="ar-SA"/>
        </w:rPr>
        <w:t>нове будівництво</w:t>
      </w:r>
      <w:r w:rsidRPr="008C5FDE">
        <w:rPr>
          <w:rFonts w:eastAsia="Tw Cen MT"/>
          <w:lang w:val="uk-UA" w:eastAsia="ar-SA"/>
        </w:rPr>
        <w:t>; можливості урядів додатково обмежуються</w:t>
      </w:r>
      <w:r w:rsidR="00E220D7" w:rsidRPr="008C5FDE">
        <w:rPr>
          <w:rFonts w:eastAsia="Tw Cen MT"/>
          <w:lang w:val="uk-UA" w:eastAsia="ar-SA"/>
        </w:rPr>
        <w:t xml:space="preserve"> національною політикою та норм</w:t>
      </w:r>
      <w:r w:rsidRPr="008C5FDE">
        <w:rPr>
          <w:rFonts w:eastAsia="Tw Cen MT"/>
          <w:lang w:val="uk-UA" w:eastAsia="ar-SA"/>
        </w:rPr>
        <w:t>ам</w:t>
      </w:r>
      <w:r w:rsidR="00E220D7" w:rsidRPr="008C5FDE">
        <w:rPr>
          <w:rFonts w:eastAsia="Tw Cen MT"/>
          <w:lang w:val="uk-UA" w:eastAsia="ar-SA"/>
        </w:rPr>
        <w:t>и</w:t>
      </w:r>
      <w:r w:rsidRPr="008C5FDE">
        <w:rPr>
          <w:rFonts w:eastAsia="Tw Cen MT"/>
          <w:lang w:val="uk-UA" w:eastAsia="ar-SA"/>
        </w:rPr>
        <w:t xml:space="preserve"> працевлаштування</w:t>
      </w:r>
      <w:r w:rsidR="00E220D7" w:rsidRPr="008C5FDE">
        <w:rPr>
          <w:rFonts w:eastAsia="Tw Cen MT"/>
          <w:lang w:val="uk-UA" w:eastAsia="ar-SA"/>
        </w:rPr>
        <w:t xml:space="preserve">, </w:t>
      </w:r>
      <w:r w:rsidRPr="008C5FDE">
        <w:rPr>
          <w:rFonts w:eastAsia="Tw Cen MT"/>
          <w:lang w:val="uk-UA" w:eastAsia="ar-SA"/>
        </w:rPr>
        <w:t xml:space="preserve">котрі не дають можливості </w:t>
      </w:r>
      <w:r w:rsidR="008C5FDE" w:rsidRPr="008C5FDE">
        <w:rPr>
          <w:rFonts w:eastAsia="Tw Cen MT"/>
          <w:lang w:val="uk-UA" w:eastAsia="ar-SA"/>
        </w:rPr>
        <w:t>урядам</w:t>
      </w:r>
      <w:r w:rsidRPr="008C5FDE">
        <w:rPr>
          <w:rFonts w:eastAsia="Tw Cen MT"/>
          <w:lang w:val="uk-UA" w:eastAsia="ar-SA"/>
        </w:rPr>
        <w:t xml:space="preserve"> повноцінно проводити</w:t>
      </w:r>
      <w:r w:rsidR="00E220D7" w:rsidRPr="008C5FDE">
        <w:rPr>
          <w:rFonts w:eastAsia="Tw Cen MT"/>
          <w:lang w:val="uk-UA" w:eastAsia="ar-SA"/>
        </w:rPr>
        <w:t xml:space="preserve"> реформи. </w:t>
      </w:r>
      <w:r w:rsidR="00D76AA4" w:rsidRPr="008C5FDE">
        <w:rPr>
          <w:rFonts w:eastAsia="Tw Cen MT"/>
          <w:lang w:val="uk-UA" w:eastAsia="ar-SA"/>
        </w:rPr>
        <w:t>Завдяки</w:t>
      </w:r>
      <w:r w:rsidR="00E220D7" w:rsidRPr="008C5FDE">
        <w:rPr>
          <w:rFonts w:eastAsia="Tw Cen MT"/>
          <w:lang w:val="uk-UA" w:eastAsia="ar-SA"/>
        </w:rPr>
        <w:t xml:space="preserve"> партнерств</w:t>
      </w:r>
      <w:r w:rsidR="00D76AA4" w:rsidRPr="008C5FDE">
        <w:rPr>
          <w:rFonts w:eastAsia="Tw Cen MT"/>
          <w:lang w:val="uk-UA" w:eastAsia="ar-SA"/>
        </w:rPr>
        <w:t>у</w:t>
      </w:r>
      <w:r w:rsidR="00E220D7" w:rsidRPr="008C5FDE">
        <w:rPr>
          <w:rFonts w:eastAsia="Tw Cen MT"/>
          <w:lang w:val="uk-UA" w:eastAsia="ar-SA"/>
        </w:rPr>
        <w:t xml:space="preserve"> з приватним сектором </w:t>
      </w:r>
      <w:r w:rsidR="00D76AA4" w:rsidRPr="008C5FDE">
        <w:rPr>
          <w:rFonts w:eastAsia="Tw Cen MT"/>
          <w:lang w:val="uk-UA" w:eastAsia="ar-SA"/>
        </w:rPr>
        <w:t>у форматі домовленостей</w:t>
      </w:r>
      <w:r w:rsidR="00E220D7" w:rsidRPr="008C5FDE">
        <w:rPr>
          <w:rFonts w:eastAsia="Tw Cen MT"/>
          <w:lang w:val="uk-UA" w:eastAsia="ar-SA"/>
        </w:rPr>
        <w:t xml:space="preserve"> ДПП уряди отримують доступ до більш гнучких та інноваційних практик</w:t>
      </w:r>
      <w:r w:rsidR="00D76AA4" w:rsidRPr="008C5FDE">
        <w:rPr>
          <w:rFonts w:eastAsia="Tw Cen MT"/>
          <w:lang w:val="uk-UA" w:eastAsia="ar-SA"/>
        </w:rPr>
        <w:t xml:space="preserve"> –</w:t>
      </w:r>
      <w:r w:rsidR="00E220D7" w:rsidRPr="008C5FDE">
        <w:rPr>
          <w:rFonts w:eastAsia="Tw Cen MT"/>
          <w:lang w:val="uk-UA" w:eastAsia="ar-SA"/>
        </w:rPr>
        <w:t xml:space="preserve"> таких</w:t>
      </w:r>
      <w:r w:rsidR="00D76AA4" w:rsidRPr="008C5FDE">
        <w:rPr>
          <w:rFonts w:eastAsia="Tw Cen MT"/>
          <w:lang w:val="uk-UA" w:eastAsia="ar-SA"/>
        </w:rPr>
        <w:t>,</w:t>
      </w:r>
      <w:r w:rsidR="00E220D7" w:rsidRPr="008C5FDE">
        <w:rPr>
          <w:rFonts w:eastAsia="Tw Cen MT"/>
          <w:lang w:val="uk-UA" w:eastAsia="ar-SA"/>
        </w:rPr>
        <w:t xml:space="preserve"> як запровадження комплексних </w:t>
      </w:r>
      <w:r w:rsidR="00D76AA4" w:rsidRPr="008C5FDE">
        <w:rPr>
          <w:rFonts w:eastAsia="Tw Cen MT"/>
          <w:lang w:val="uk-UA" w:eastAsia="ar-SA"/>
        </w:rPr>
        <w:t xml:space="preserve">комп’ютерних </w:t>
      </w:r>
      <w:r w:rsidR="00E220D7" w:rsidRPr="008C5FDE">
        <w:rPr>
          <w:rFonts w:eastAsia="Tw Cen MT"/>
          <w:lang w:val="uk-UA" w:eastAsia="ar-SA"/>
        </w:rPr>
        <w:lastRenderedPageBreak/>
        <w:t>інформаційних систем та практика управління людськими ресурсами на основі ефективності</w:t>
      </w:r>
      <w:r w:rsidR="00D76AA4" w:rsidRPr="008C5FDE">
        <w:rPr>
          <w:rFonts w:eastAsia="Tw Cen MT"/>
          <w:lang w:val="uk-UA" w:eastAsia="ar-SA"/>
        </w:rPr>
        <w:t xml:space="preserve"> виконавської діяльності</w:t>
      </w:r>
      <w:r w:rsidR="00E220D7" w:rsidRPr="008C5FDE">
        <w:rPr>
          <w:rFonts w:eastAsia="Tw Cen MT"/>
          <w:lang w:val="uk-UA" w:eastAsia="ar-SA"/>
        </w:rPr>
        <w:t xml:space="preserve"> </w:t>
      </w:r>
      <w:r w:rsidR="00D76AA4" w:rsidRPr="008C5FDE">
        <w:rPr>
          <w:rFonts w:eastAsia="Tw Cen MT"/>
          <w:lang w:val="uk-UA" w:eastAsia="ar-SA"/>
        </w:rPr>
        <w:t xml:space="preserve">– </w:t>
      </w:r>
      <w:r w:rsidR="00E220D7" w:rsidRPr="008C5FDE">
        <w:rPr>
          <w:rFonts w:eastAsia="Tw Cen MT"/>
          <w:lang w:val="uk-UA" w:eastAsia="ar-SA"/>
        </w:rPr>
        <w:t>що</w:t>
      </w:r>
      <w:r w:rsidR="00D76AA4" w:rsidRPr="008C5FDE">
        <w:rPr>
          <w:rFonts w:eastAsia="Tw Cen MT"/>
          <w:lang w:val="uk-UA" w:eastAsia="ar-SA"/>
        </w:rPr>
        <w:t xml:space="preserve"> </w:t>
      </w:r>
      <w:r w:rsidR="00E220D7" w:rsidRPr="008C5FDE">
        <w:rPr>
          <w:rFonts w:eastAsia="Tw Cen MT"/>
          <w:lang w:val="uk-UA" w:eastAsia="ar-SA"/>
        </w:rPr>
        <w:t xml:space="preserve">дозволяє їм розширювати можливості та підвищити ефективність надання послуг. Уряди також отримують доступ до нових джерел фінансування </w:t>
      </w:r>
      <w:r w:rsidR="00D76AA4" w:rsidRPr="008C5FDE">
        <w:rPr>
          <w:rFonts w:eastAsia="Tw Cen MT"/>
          <w:lang w:val="uk-UA" w:eastAsia="ar-SA"/>
        </w:rPr>
        <w:t>й</w:t>
      </w:r>
      <w:r w:rsidR="00E220D7" w:rsidRPr="008C5FDE">
        <w:rPr>
          <w:rFonts w:eastAsia="Tw Cen MT"/>
          <w:lang w:val="uk-UA" w:eastAsia="ar-SA"/>
        </w:rPr>
        <w:t xml:space="preserve"> можуть діл</w:t>
      </w:r>
      <w:r w:rsidR="00D76AA4" w:rsidRPr="008C5FDE">
        <w:rPr>
          <w:rFonts w:eastAsia="Tw Cen MT"/>
          <w:lang w:val="uk-UA" w:eastAsia="ar-SA"/>
        </w:rPr>
        <w:t>и</w:t>
      </w:r>
      <w:r w:rsidR="00E220D7" w:rsidRPr="008C5FDE">
        <w:rPr>
          <w:rFonts w:eastAsia="Tw Cen MT"/>
          <w:lang w:val="uk-UA" w:eastAsia="ar-SA"/>
        </w:rPr>
        <w:t xml:space="preserve">ти ризики з приватним сектором. </w:t>
      </w:r>
      <w:r w:rsidR="00D76AA4" w:rsidRPr="008C5FDE">
        <w:rPr>
          <w:rFonts w:eastAsia="Tw Cen MT"/>
          <w:lang w:val="uk-UA" w:eastAsia="ar-SA"/>
        </w:rPr>
        <w:t>Приміром</w:t>
      </w:r>
      <w:r w:rsidR="00E220D7" w:rsidRPr="008C5FDE">
        <w:rPr>
          <w:rFonts w:eastAsia="Tw Cen MT"/>
          <w:lang w:val="uk-UA" w:eastAsia="ar-SA"/>
        </w:rPr>
        <w:t xml:space="preserve">, </w:t>
      </w:r>
      <w:r w:rsidR="00D76AA4" w:rsidRPr="008C5FDE">
        <w:rPr>
          <w:rFonts w:eastAsia="Tw Cen MT"/>
          <w:lang w:val="uk-UA" w:eastAsia="ar-SA"/>
        </w:rPr>
        <w:t>на умовах</w:t>
      </w:r>
      <w:r w:rsidR="00E220D7" w:rsidRPr="008C5FDE">
        <w:rPr>
          <w:rFonts w:eastAsia="Tw Cen MT"/>
          <w:lang w:val="uk-UA" w:eastAsia="ar-SA"/>
        </w:rPr>
        <w:t xml:space="preserve"> ДПП приватний партнер зазвичай бере на себе ризик</w:t>
      </w:r>
      <w:r w:rsidR="00D76AA4" w:rsidRPr="008C5FDE">
        <w:rPr>
          <w:rFonts w:eastAsia="Tw Cen MT"/>
          <w:lang w:val="uk-UA" w:eastAsia="ar-SA"/>
        </w:rPr>
        <w:t>и, пов’язані з вартістю та строками</w:t>
      </w:r>
      <w:r w:rsidR="00E220D7" w:rsidRPr="008C5FDE">
        <w:rPr>
          <w:rFonts w:eastAsia="Tw Cen MT"/>
          <w:lang w:val="uk-UA" w:eastAsia="ar-SA"/>
        </w:rPr>
        <w:t xml:space="preserve"> будівництва, </w:t>
      </w:r>
      <w:r w:rsidR="00D76AA4" w:rsidRPr="008C5FDE">
        <w:rPr>
          <w:rFonts w:eastAsia="Tw Cen MT"/>
          <w:lang w:val="uk-UA" w:eastAsia="ar-SA"/>
        </w:rPr>
        <w:t xml:space="preserve">коли оплата за виконане притримується </w:t>
      </w:r>
      <w:r w:rsidR="00E220D7" w:rsidRPr="008C5FDE">
        <w:rPr>
          <w:rFonts w:eastAsia="Tw Cen MT"/>
          <w:lang w:val="uk-UA" w:eastAsia="ar-SA"/>
        </w:rPr>
        <w:t xml:space="preserve">до </w:t>
      </w:r>
      <w:r w:rsidR="00D76AA4" w:rsidRPr="008C5FDE">
        <w:rPr>
          <w:rFonts w:eastAsia="Tw Cen MT"/>
          <w:lang w:val="uk-UA" w:eastAsia="ar-SA"/>
        </w:rPr>
        <w:t xml:space="preserve">моменту </w:t>
      </w:r>
      <w:r w:rsidR="00E220D7" w:rsidRPr="008C5FDE">
        <w:rPr>
          <w:rFonts w:eastAsia="Tw Cen MT"/>
          <w:lang w:val="uk-UA" w:eastAsia="ar-SA"/>
        </w:rPr>
        <w:t xml:space="preserve">відкриття та </w:t>
      </w:r>
      <w:r w:rsidR="00D76AA4" w:rsidRPr="008C5FDE">
        <w:rPr>
          <w:rFonts w:eastAsia="Tw Cen MT"/>
          <w:lang w:val="uk-UA" w:eastAsia="ar-SA"/>
        </w:rPr>
        <w:t xml:space="preserve">повного введення в </w:t>
      </w:r>
      <w:r w:rsidR="00E220D7" w:rsidRPr="008C5FDE">
        <w:rPr>
          <w:rFonts w:eastAsia="Tw Cen MT"/>
          <w:lang w:val="uk-UA" w:eastAsia="ar-SA"/>
        </w:rPr>
        <w:t>експлуатаці</w:t>
      </w:r>
      <w:r w:rsidR="00D76AA4" w:rsidRPr="008C5FDE">
        <w:rPr>
          <w:rFonts w:eastAsia="Tw Cen MT"/>
          <w:lang w:val="uk-UA" w:eastAsia="ar-SA"/>
        </w:rPr>
        <w:t>ю</w:t>
      </w:r>
      <w:r w:rsidR="00E220D7" w:rsidRPr="008C5FDE">
        <w:rPr>
          <w:rFonts w:eastAsia="Tw Cen MT"/>
          <w:lang w:val="uk-UA" w:eastAsia="ar-SA"/>
        </w:rPr>
        <w:t xml:space="preserve"> об'єкта.</w:t>
      </w:r>
      <w:r w:rsidR="00C476D0" w:rsidRPr="008C5FDE">
        <w:rPr>
          <w:rStyle w:val="af8"/>
          <w:lang w:val="uk-UA"/>
        </w:rPr>
        <w:footnoteReference w:id="36"/>
      </w:r>
    </w:p>
    <w:p w14:paraId="06A3F66F" w14:textId="6A3DA551" w:rsidR="00E220D7" w:rsidRPr="008C5FDE" w:rsidRDefault="00494400" w:rsidP="00E220D7">
      <w:pPr>
        <w:pStyle w:val="Default"/>
        <w:tabs>
          <w:tab w:val="left" w:pos="2410"/>
        </w:tabs>
        <w:ind w:firstLine="567"/>
        <w:jc w:val="both"/>
        <w:rPr>
          <w:rFonts w:eastAsia="Tw Cen MT"/>
          <w:lang w:val="uk-UA" w:eastAsia="ar-SA"/>
        </w:rPr>
      </w:pPr>
      <w:r w:rsidRPr="008C5FDE">
        <w:rPr>
          <w:rFonts w:eastAsia="Tw Cen MT"/>
          <w:lang w:val="uk-UA" w:eastAsia="ar-SA"/>
        </w:rPr>
        <w:t>Досі</w:t>
      </w:r>
      <w:r w:rsidR="00E220D7" w:rsidRPr="008C5FDE">
        <w:rPr>
          <w:rFonts w:eastAsia="Tw Cen MT"/>
          <w:lang w:val="uk-UA" w:eastAsia="ar-SA"/>
        </w:rPr>
        <w:t xml:space="preserve"> більшість проектів ДПП у світі впровадж</w:t>
      </w:r>
      <w:r w:rsidRPr="008C5FDE">
        <w:rPr>
          <w:rFonts w:eastAsia="Tw Cen MT"/>
          <w:lang w:val="uk-UA" w:eastAsia="ar-SA"/>
        </w:rPr>
        <w:t>увалися</w:t>
      </w:r>
      <w:r w:rsidR="00E220D7" w:rsidRPr="008C5FDE">
        <w:rPr>
          <w:rFonts w:eastAsia="Tw Cen MT"/>
          <w:lang w:val="uk-UA" w:eastAsia="ar-SA"/>
        </w:rPr>
        <w:t xml:space="preserve"> у </w:t>
      </w:r>
      <w:r w:rsidRPr="008C5FDE">
        <w:rPr>
          <w:rFonts w:eastAsia="Tw Cen MT"/>
          <w:lang w:val="uk-UA" w:eastAsia="ar-SA"/>
        </w:rPr>
        <w:t>галузях</w:t>
      </w:r>
      <w:r w:rsidR="00E220D7" w:rsidRPr="008C5FDE">
        <w:rPr>
          <w:rFonts w:eastAsia="Tw Cen MT"/>
          <w:lang w:val="uk-UA" w:eastAsia="ar-SA"/>
        </w:rPr>
        <w:t xml:space="preserve">, </w:t>
      </w:r>
      <w:r w:rsidRPr="008C5FDE">
        <w:rPr>
          <w:rFonts w:eastAsia="Tw Cen MT"/>
          <w:lang w:val="uk-UA" w:eastAsia="ar-SA"/>
        </w:rPr>
        <w:t>які не</w:t>
      </w:r>
      <w:r w:rsidR="00E220D7" w:rsidRPr="008C5FDE">
        <w:rPr>
          <w:rFonts w:eastAsia="Tw Cen MT"/>
          <w:lang w:val="uk-UA" w:eastAsia="ar-SA"/>
        </w:rPr>
        <w:t xml:space="preserve"> </w:t>
      </w:r>
      <w:r w:rsidRPr="008C5FDE">
        <w:rPr>
          <w:rFonts w:eastAsia="Tw Cen MT"/>
          <w:lang w:val="uk-UA" w:eastAsia="ar-SA"/>
        </w:rPr>
        <w:t>стосувалися</w:t>
      </w:r>
      <w:r w:rsidR="00E220D7" w:rsidRPr="008C5FDE">
        <w:rPr>
          <w:rFonts w:eastAsia="Tw Cen MT"/>
          <w:lang w:val="uk-UA" w:eastAsia="ar-SA"/>
        </w:rPr>
        <w:t xml:space="preserve"> охорон</w:t>
      </w:r>
      <w:r w:rsidRPr="008C5FDE">
        <w:rPr>
          <w:rFonts w:eastAsia="Tw Cen MT"/>
          <w:lang w:val="uk-UA" w:eastAsia="ar-SA"/>
        </w:rPr>
        <w:t>и</w:t>
      </w:r>
      <w:r w:rsidR="00E220D7" w:rsidRPr="008C5FDE">
        <w:rPr>
          <w:rFonts w:eastAsia="Tw Cen MT"/>
          <w:lang w:val="uk-UA" w:eastAsia="ar-SA"/>
        </w:rPr>
        <w:t xml:space="preserve"> здоров'я та в країнах з високим рівнем доходу</w:t>
      </w:r>
      <w:r w:rsidRPr="008C5FDE">
        <w:rPr>
          <w:rFonts w:eastAsia="Tw Cen MT"/>
          <w:lang w:val="uk-UA" w:eastAsia="ar-SA"/>
        </w:rPr>
        <w:t xml:space="preserve"> – здебільшого це були</w:t>
      </w:r>
      <w:r w:rsidR="00E220D7" w:rsidRPr="008C5FDE">
        <w:rPr>
          <w:rFonts w:eastAsia="Tw Cen MT"/>
          <w:lang w:val="uk-UA" w:eastAsia="ar-SA"/>
        </w:rPr>
        <w:t xml:space="preserve"> проект</w:t>
      </w:r>
      <w:r w:rsidRPr="008C5FDE">
        <w:rPr>
          <w:rFonts w:eastAsia="Tw Cen MT"/>
          <w:lang w:val="uk-UA" w:eastAsia="ar-SA"/>
        </w:rPr>
        <w:t>и</w:t>
      </w:r>
      <w:r w:rsidR="00E220D7" w:rsidRPr="008C5FDE">
        <w:rPr>
          <w:rFonts w:eastAsia="Tw Cen MT"/>
          <w:lang w:val="uk-UA" w:eastAsia="ar-SA"/>
        </w:rPr>
        <w:t xml:space="preserve"> </w:t>
      </w:r>
      <w:r w:rsidRPr="008C5FDE">
        <w:rPr>
          <w:rFonts w:eastAsia="Tw Cen MT"/>
          <w:lang w:val="uk-UA" w:eastAsia="ar-SA"/>
        </w:rPr>
        <w:t>у</w:t>
      </w:r>
      <w:r w:rsidR="00E220D7" w:rsidRPr="008C5FDE">
        <w:rPr>
          <w:rFonts w:eastAsia="Tw Cen MT"/>
          <w:lang w:val="uk-UA" w:eastAsia="ar-SA"/>
        </w:rPr>
        <w:t xml:space="preserve"> транспорт</w:t>
      </w:r>
      <w:r w:rsidRPr="008C5FDE">
        <w:rPr>
          <w:rFonts w:eastAsia="Tw Cen MT"/>
          <w:lang w:val="uk-UA" w:eastAsia="ar-SA"/>
        </w:rPr>
        <w:t>ній сфері</w:t>
      </w:r>
      <w:r w:rsidR="00E220D7" w:rsidRPr="008C5FDE">
        <w:rPr>
          <w:rFonts w:eastAsia="Tw Cen MT"/>
          <w:lang w:val="uk-UA" w:eastAsia="ar-SA"/>
        </w:rPr>
        <w:t xml:space="preserve">. </w:t>
      </w:r>
      <w:r w:rsidRPr="008C5FDE">
        <w:rPr>
          <w:rFonts w:eastAsia="Tw Cen MT"/>
          <w:lang w:val="uk-UA" w:eastAsia="ar-SA"/>
        </w:rPr>
        <w:t>Утім</w:t>
      </w:r>
      <w:r w:rsidR="00E220D7" w:rsidRPr="008C5FDE">
        <w:rPr>
          <w:rFonts w:eastAsia="Tw Cen MT"/>
          <w:lang w:val="uk-UA" w:eastAsia="ar-SA"/>
        </w:rPr>
        <w:t xml:space="preserve">, дедалі більше країн із середніми і низькими доходами </w:t>
      </w:r>
      <w:r w:rsidRPr="008C5FDE">
        <w:rPr>
          <w:rFonts w:eastAsia="Tw Cen MT"/>
          <w:lang w:val="uk-UA" w:eastAsia="ar-SA"/>
        </w:rPr>
        <w:t xml:space="preserve">розглядають можливості застосування </w:t>
      </w:r>
      <w:r w:rsidR="00E220D7" w:rsidRPr="008C5FDE">
        <w:rPr>
          <w:rFonts w:eastAsia="Tw Cen MT"/>
          <w:lang w:val="uk-UA" w:eastAsia="ar-SA"/>
        </w:rPr>
        <w:t>ДПП</w:t>
      </w:r>
      <w:r w:rsidRPr="008C5FDE">
        <w:rPr>
          <w:rFonts w:eastAsia="Tw Cen MT"/>
          <w:lang w:val="uk-UA" w:eastAsia="ar-SA"/>
        </w:rPr>
        <w:t xml:space="preserve"> для проектів у галузі охорони здоров'я</w:t>
      </w:r>
      <w:r w:rsidR="00E220D7" w:rsidRPr="008C5FDE">
        <w:rPr>
          <w:rFonts w:eastAsia="Tw Cen MT"/>
          <w:lang w:val="uk-UA" w:eastAsia="ar-SA"/>
        </w:rPr>
        <w:t>.</w:t>
      </w:r>
    </w:p>
    <w:p w14:paraId="07D75299" w14:textId="63F44A3E" w:rsidR="00E220D7" w:rsidRPr="008C5FDE" w:rsidRDefault="00E220D7" w:rsidP="00E220D7">
      <w:pPr>
        <w:pStyle w:val="Default"/>
        <w:tabs>
          <w:tab w:val="left" w:pos="2410"/>
        </w:tabs>
        <w:ind w:firstLine="567"/>
        <w:jc w:val="both"/>
        <w:rPr>
          <w:rFonts w:eastAsia="Tw Cen MT"/>
          <w:lang w:val="uk-UA" w:eastAsia="ar-SA"/>
        </w:rPr>
      </w:pPr>
      <w:r w:rsidRPr="008C5FDE">
        <w:rPr>
          <w:rFonts w:eastAsia="Tw Cen MT"/>
          <w:lang w:val="uk-UA" w:eastAsia="ar-SA"/>
        </w:rPr>
        <w:t>Найбільш надійні дані</w:t>
      </w:r>
      <w:r w:rsidR="0026058D" w:rsidRPr="008C5FDE">
        <w:rPr>
          <w:rFonts w:eastAsia="Tw Cen MT"/>
          <w:lang w:val="uk-UA" w:eastAsia="ar-SA"/>
        </w:rPr>
        <w:t xml:space="preserve"> про</w:t>
      </w:r>
      <w:r w:rsidRPr="008C5FDE">
        <w:rPr>
          <w:rFonts w:eastAsia="Tw Cen MT"/>
          <w:lang w:val="uk-UA" w:eastAsia="ar-SA"/>
        </w:rPr>
        <w:t xml:space="preserve"> </w:t>
      </w:r>
      <w:r w:rsidR="00494400" w:rsidRPr="008C5FDE">
        <w:rPr>
          <w:rFonts w:eastAsia="Tw Cen MT"/>
          <w:lang w:val="uk-UA" w:eastAsia="ar-SA"/>
        </w:rPr>
        <w:t>ДПП</w:t>
      </w:r>
      <w:r w:rsidR="002E3FC6" w:rsidRPr="008C5FDE">
        <w:rPr>
          <w:rFonts w:eastAsia="Tw Cen MT"/>
          <w:lang w:val="uk-UA" w:eastAsia="ar-SA"/>
        </w:rPr>
        <w:t>,</w:t>
      </w:r>
      <w:r w:rsidRPr="008C5FDE">
        <w:rPr>
          <w:rFonts w:eastAsia="Tw Cen MT"/>
          <w:lang w:val="uk-UA" w:eastAsia="ar-SA"/>
        </w:rPr>
        <w:t xml:space="preserve"> як у глобальному масштабі, так</w:t>
      </w:r>
      <w:r w:rsidR="002E3FC6" w:rsidRPr="008C5FDE">
        <w:rPr>
          <w:rFonts w:eastAsia="Tw Cen MT"/>
          <w:lang w:val="uk-UA" w:eastAsia="ar-SA"/>
        </w:rPr>
        <w:t>ож і в розрізі галузей,</w:t>
      </w:r>
      <w:r w:rsidRPr="008C5FDE">
        <w:rPr>
          <w:rFonts w:eastAsia="Tw Cen MT"/>
          <w:lang w:val="uk-UA" w:eastAsia="ar-SA"/>
        </w:rPr>
        <w:t xml:space="preserve"> </w:t>
      </w:r>
      <w:r w:rsidR="002E3FC6" w:rsidRPr="008C5FDE">
        <w:rPr>
          <w:rFonts w:eastAsia="Tw Cen MT"/>
          <w:lang w:val="uk-UA" w:eastAsia="ar-SA"/>
        </w:rPr>
        <w:t>стосуються</w:t>
      </w:r>
      <w:r w:rsidRPr="008C5FDE">
        <w:rPr>
          <w:rFonts w:eastAsia="Tw Cen MT"/>
          <w:lang w:val="uk-UA" w:eastAsia="ar-SA"/>
        </w:rPr>
        <w:t xml:space="preserve"> глобальних інфраструктурних проект</w:t>
      </w:r>
      <w:r w:rsidR="002E3FC6" w:rsidRPr="008C5FDE">
        <w:rPr>
          <w:rFonts w:eastAsia="Tw Cen MT"/>
          <w:lang w:val="uk-UA" w:eastAsia="ar-SA"/>
        </w:rPr>
        <w:t>ів</w:t>
      </w:r>
      <w:r w:rsidRPr="008C5FDE">
        <w:rPr>
          <w:rFonts w:eastAsia="Tw Cen MT"/>
          <w:lang w:val="uk-UA" w:eastAsia="ar-SA"/>
        </w:rPr>
        <w:t xml:space="preserve"> та фінансових операці</w:t>
      </w:r>
      <w:r w:rsidR="002E3FC6" w:rsidRPr="008C5FDE">
        <w:rPr>
          <w:rFonts w:eastAsia="Tw Cen MT"/>
          <w:lang w:val="uk-UA" w:eastAsia="ar-SA"/>
        </w:rPr>
        <w:t>й</w:t>
      </w:r>
      <w:r w:rsidRPr="008C5FDE">
        <w:rPr>
          <w:rFonts w:eastAsia="Tw Cen MT"/>
          <w:lang w:val="uk-UA" w:eastAsia="ar-SA"/>
        </w:rPr>
        <w:t xml:space="preserve">. За оцінками, </w:t>
      </w:r>
      <w:r w:rsidR="002E3FC6" w:rsidRPr="008C5FDE">
        <w:rPr>
          <w:rFonts w:eastAsia="Tw Cen MT"/>
          <w:lang w:val="uk-UA" w:eastAsia="ar-SA"/>
        </w:rPr>
        <w:t>зараз у</w:t>
      </w:r>
      <w:r w:rsidRPr="008C5FDE">
        <w:rPr>
          <w:rFonts w:eastAsia="Tw Cen MT"/>
          <w:lang w:val="uk-UA" w:eastAsia="ar-SA"/>
        </w:rPr>
        <w:t xml:space="preserve"> світі </w:t>
      </w:r>
      <w:r w:rsidR="002E3FC6" w:rsidRPr="008C5FDE">
        <w:rPr>
          <w:rFonts w:eastAsia="Tw Cen MT"/>
          <w:lang w:val="uk-UA" w:eastAsia="ar-SA"/>
        </w:rPr>
        <w:t>д</w:t>
      </w:r>
      <w:r w:rsidRPr="008C5FDE">
        <w:rPr>
          <w:rFonts w:eastAsia="Tw Cen MT"/>
          <w:lang w:val="uk-UA" w:eastAsia="ar-SA"/>
        </w:rPr>
        <w:t xml:space="preserve">іє </w:t>
      </w:r>
      <w:r w:rsidR="002E3FC6" w:rsidRPr="008C5FDE">
        <w:rPr>
          <w:rFonts w:eastAsia="Tw Cen MT"/>
          <w:lang w:val="uk-UA" w:eastAsia="ar-SA"/>
        </w:rPr>
        <w:t>майже</w:t>
      </w:r>
      <w:r w:rsidRPr="008C5FDE">
        <w:rPr>
          <w:rFonts w:eastAsia="Tw Cen MT"/>
          <w:lang w:val="uk-UA" w:eastAsia="ar-SA"/>
        </w:rPr>
        <w:t xml:space="preserve"> 600 проектів</w:t>
      </w:r>
      <w:r w:rsidR="002E3FC6" w:rsidRPr="008C5FDE">
        <w:rPr>
          <w:rFonts w:eastAsia="Tw Cen MT"/>
          <w:lang w:val="uk-UA" w:eastAsia="ar-SA"/>
        </w:rPr>
        <w:t xml:space="preserve"> з розвитку інфраструктури</w:t>
      </w:r>
      <w:r w:rsidRPr="008C5FDE">
        <w:rPr>
          <w:rFonts w:eastAsia="Tw Cen MT"/>
          <w:lang w:val="uk-UA" w:eastAsia="ar-SA"/>
        </w:rPr>
        <w:t xml:space="preserve">/об'єктів </w:t>
      </w:r>
      <w:r w:rsidR="002E3FC6" w:rsidRPr="008C5FDE">
        <w:rPr>
          <w:rFonts w:eastAsia="Tw Cen MT"/>
          <w:lang w:val="uk-UA" w:eastAsia="ar-SA"/>
        </w:rPr>
        <w:t xml:space="preserve">у галузі </w:t>
      </w:r>
      <w:r w:rsidRPr="008C5FDE">
        <w:rPr>
          <w:rFonts w:eastAsia="Tw Cen MT"/>
          <w:lang w:val="uk-UA" w:eastAsia="ar-SA"/>
        </w:rPr>
        <w:t xml:space="preserve">охорони здоров'я, </w:t>
      </w:r>
      <w:r w:rsidR="002E3FC6" w:rsidRPr="008C5FDE">
        <w:rPr>
          <w:rFonts w:eastAsia="Tw Cen MT"/>
          <w:lang w:val="uk-UA" w:eastAsia="ar-SA"/>
        </w:rPr>
        <w:t xml:space="preserve">причому </w:t>
      </w:r>
      <w:r w:rsidRPr="008C5FDE">
        <w:rPr>
          <w:rFonts w:eastAsia="Tw Cen MT"/>
          <w:lang w:val="uk-UA" w:eastAsia="ar-SA"/>
        </w:rPr>
        <w:t xml:space="preserve">переважна </w:t>
      </w:r>
      <w:r w:rsidR="002E3FC6" w:rsidRPr="008C5FDE">
        <w:rPr>
          <w:rFonts w:eastAsia="Tw Cen MT"/>
          <w:lang w:val="uk-UA" w:eastAsia="ar-SA"/>
        </w:rPr>
        <w:t xml:space="preserve">їх </w:t>
      </w:r>
      <w:r w:rsidRPr="008C5FDE">
        <w:rPr>
          <w:rFonts w:eastAsia="Tw Cen MT"/>
          <w:lang w:val="uk-UA" w:eastAsia="ar-SA"/>
        </w:rPr>
        <w:t xml:space="preserve">більшість </w:t>
      </w:r>
      <w:r w:rsidR="002E3FC6" w:rsidRPr="008C5FDE">
        <w:rPr>
          <w:rFonts w:eastAsia="Tw Cen MT"/>
          <w:lang w:val="uk-UA" w:eastAsia="ar-SA"/>
        </w:rPr>
        <w:t>виконується у форматі</w:t>
      </w:r>
      <w:r w:rsidRPr="008C5FDE">
        <w:rPr>
          <w:rFonts w:eastAsia="Tw Cen MT"/>
          <w:lang w:val="uk-UA" w:eastAsia="ar-SA"/>
        </w:rPr>
        <w:t xml:space="preserve"> </w:t>
      </w:r>
      <w:r w:rsidR="00494400" w:rsidRPr="008C5FDE">
        <w:rPr>
          <w:rFonts w:eastAsia="Tw Cen MT"/>
          <w:lang w:val="uk-UA" w:eastAsia="ar-SA"/>
        </w:rPr>
        <w:t>ДПП</w:t>
      </w:r>
      <w:r w:rsidRPr="008C5FDE">
        <w:rPr>
          <w:rFonts w:eastAsia="Tw Cen MT"/>
          <w:lang w:val="uk-UA" w:eastAsia="ar-SA"/>
        </w:rPr>
        <w:t>.</w:t>
      </w:r>
      <w:r w:rsidR="007607AA" w:rsidRPr="008C5FDE">
        <w:rPr>
          <w:rFonts w:eastAsia="Tw Cen MT"/>
          <w:lang w:val="uk-UA" w:eastAsia="ar-SA"/>
        </w:rPr>
        <w:footnoteReference w:id="37"/>
      </w:r>
      <w:r w:rsidR="007607AA" w:rsidRPr="008C5FDE">
        <w:rPr>
          <w:rFonts w:eastAsia="Tw Cen MT"/>
          <w:lang w:val="uk-UA" w:eastAsia="ar-SA"/>
        </w:rPr>
        <w:t xml:space="preserve"> </w:t>
      </w:r>
      <w:r w:rsidRPr="008C5FDE">
        <w:rPr>
          <w:rFonts w:eastAsia="Tw Cen MT"/>
          <w:lang w:val="uk-UA" w:eastAsia="ar-SA"/>
        </w:rPr>
        <w:t xml:space="preserve">Хоча ці дані обмежуються лише проектами у сфері інфраструктури, </w:t>
      </w:r>
      <w:r w:rsidR="002E3FC6" w:rsidRPr="008C5FDE">
        <w:rPr>
          <w:rFonts w:eastAsia="Tw Cen MT"/>
          <w:lang w:val="uk-UA" w:eastAsia="ar-SA"/>
        </w:rPr>
        <w:t xml:space="preserve">вони є джерелом цінної інформації про </w:t>
      </w:r>
      <w:r w:rsidRPr="008C5FDE">
        <w:rPr>
          <w:rFonts w:eastAsia="Tw Cen MT"/>
          <w:lang w:val="uk-UA" w:eastAsia="ar-SA"/>
        </w:rPr>
        <w:t>географічні тенденції ДПП у сфері охорони здоров'я, в</w:t>
      </w:r>
      <w:r w:rsidR="002E3FC6" w:rsidRPr="008C5FDE">
        <w:rPr>
          <w:rFonts w:eastAsia="Tw Cen MT"/>
          <w:lang w:val="uk-UA" w:eastAsia="ar-SA"/>
        </w:rPr>
        <w:t xml:space="preserve"> т. ч.,</w:t>
      </w:r>
      <w:r w:rsidRPr="008C5FDE">
        <w:rPr>
          <w:rFonts w:eastAsia="Tw Cen MT"/>
          <w:lang w:val="uk-UA" w:eastAsia="ar-SA"/>
        </w:rPr>
        <w:t xml:space="preserve"> </w:t>
      </w:r>
      <w:r w:rsidR="002E3FC6" w:rsidRPr="008C5FDE">
        <w:rPr>
          <w:rFonts w:eastAsia="Tw Cen MT"/>
          <w:lang w:val="uk-UA" w:eastAsia="ar-SA"/>
        </w:rPr>
        <w:t xml:space="preserve">проектів </w:t>
      </w:r>
      <w:r w:rsidR="00494400" w:rsidRPr="008C5FDE">
        <w:rPr>
          <w:rFonts w:eastAsia="Tw Cen MT"/>
          <w:lang w:val="uk-UA" w:eastAsia="ar-SA"/>
        </w:rPr>
        <w:t>ДПП</w:t>
      </w:r>
      <w:r w:rsidR="002E3FC6" w:rsidRPr="008C5FDE">
        <w:rPr>
          <w:rFonts w:eastAsia="Tw Cen MT"/>
          <w:lang w:val="uk-UA" w:eastAsia="ar-SA"/>
        </w:rPr>
        <w:t xml:space="preserve"> щодо </w:t>
      </w:r>
      <w:proofErr w:type="spellStart"/>
      <w:r w:rsidR="002E3FC6" w:rsidRPr="008C5FDE">
        <w:rPr>
          <w:rFonts w:eastAsia="Tw Cen MT"/>
          <w:lang w:val="uk-UA" w:eastAsia="ar-SA"/>
        </w:rPr>
        <w:t>клінік</w:t>
      </w:r>
      <w:proofErr w:type="spellEnd"/>
      <w:r w:rsidR="002E3FC6" w:rsidRPr="008C5FDE">
        <w:rPr>
          <w:rFonts w:eastAsia="Tw Cen MT"/>
          <w:lang w:val="uk-UA" w:eastAsia="ar-SA"/>
        </w:rPr>
        <w:t xml:space="preserve"> та центрів здоров’я</w:t>
      </w:r>
      <w:r w:rsidRPr="008C5FDE">
        <w:rPr>
          <w:rFonts w:eastAsia="Tw Cen MT"/>
          <w:lang w:val="uk-UA" w:eastAsia="ar-SA"/>
        </w:rPr>
        <w:t>, як</w:t>
      </w:r>
      <w:r w:rsidR="002E3FC6" w:rsidRPr="008C5FDE">
        <w:rPr>
          <w:rFonts w:eastAsia="Tw Cen MT"/>
          <w:lang w:val="uk-UA" w:eastAsia="ar-SA"/>
        </w:rPr>
        <w:t xml:space="preserve"> вже</w:t>
      </w:r>
      <w:r w:rsidRPr="008C5FDE">
        <w:rPr>
          <w:rFonts w:eastAsia="Tw Cen MT"/>
          <w:lang w:val="uk-UA" w:eastAsia="ar-SA"/>
        </w:rPr>
        <w:t xml:space="preserve"> працюю</w:t>
      </w:r>
      <w:r w:rsidR="002E3FC6" w:rsidRPr="008C5FDE">
        <w:rPr>
          <w:rFonts w:eastAsia="Tw Cen MT"/>
          <w:lang w:val="uk-UA" w:eastAsia="ar-SA"/>
        </w:rPr>
        <w:t xml:space="preserve">чих, також і тих, що знаходяться на стадії </w:t>
      </w:r>
      <w:r w:rsidRPr="008C5FDE">
        <w:rPr>
          <w:rFonts w:eastAsia="Tw Cen MT"/>
          <w:lang w:val="uk-UA" w:eastAsia="ar-SA"/>
        </w:rPr>
        <w:t>буд</w:t>
      </w:r>
      <w:r w:rsidR="002E3FC6" w:rsidRPr="008C5FDE">
        <w:rPr>
          <w:rFonts w:eastAsia="Tw Cen MT"/>
          <w:lang w:val="uk-UA" w:eastAsia="ar-SA"/>
        </w:rPr>
        <w:t>івництва</w:t>
      </w:r>
      <w:r w:rsidRPr="008C5FDE">
        <w:rPr>
          <w:rFonts w:eastAsia="Tw Cen MT"/>
          <w:lang w:val="uk-UA" w:eastAsia="ar-SA"/>
        </w:rPr>
        <w:t xml:space="preserve">, </w:t>
      </w:r>
      <w:r w:rsidR="002E3FC6" w:rsidRPr="008C5FDE">
        <w:rPr>
          <w:rFonts w:eastAsia="Tw Cen MT"/>
          <w:lang w:val="uk-UA" w:eastAsia="ar-SA"/>
        </w:rPr>
        <w:t xml:space="preserve">проектування або </w:t>
      </w:r>
      <w:proofErr w:type="spellStart"/>
      <w:r w:rsidR="002E3FC6" w:rsidRPr="008C5FDE">
        <w:rPr>
          <w:rFonts w:eastAsia="Tw Cen MT"/>
          <w:lang w:val="uk-UA" w:eastAsia="ar-SA"/>
        </w:rPr>
        <w:t>п</w:t>
      </w:r>
      <w:r w:rsidR="008C5FDE">
        <w:rPr>
          <w:rFonts w:eastAsia="Tw Cen MT"/>
          <w:lang w:val="uk-UA" w:eastAsia="ar-SA"/>
        </w:rPr>
        <w:t>е</w:t>
      </w:r>
      <w:r w:rsidR="002E3FC6" w:rsidRPr="008C5FDE">
        <w:rPr>
          <w:rFonts w:eastAsia="Tw Cen MT"/>
          <w:lang w:val="uk-UA" w:eastAsia="ar-SA"/>
        </w:rPr>
        <w:t>редпроектної</w:t>
      </w:r>
      <w:proofErr w:type="spellEnd"/>
      <w:r w:rsidRPr="008C5FDE">
        <w:rPr>
          <w:rFonts w:eastAsia="Tw Cen MT"/>
          <w:lang w:val="uk-UA" w:eastAsia="ar-SA"/>
        </w:rPr>
        <w:t xml:space="preserve"> розробки.</w:t>
      </w:r>
    </w:p>
    <w:p w14:paraId="5F361A16" w14:textId="7CC15A0A" w:rsidR="003D7F3C" w:rsidRPr="008C5FDE" w:rsidRDefault="00E220D7" w:rsidP="00E220D7">
      <w:pPr>
        <w:pStyle w:val="Default"/>
        <w:ind w:firstLine="567"/>
        <w:jc w:val="both"/>
        <w:rPr>
          <w:lang w:val="uk-UA"/>
        </w:rPr>
      </w:pPr>
      <w:r w:rsidRPr="008C5FDE">
        <w:rPr>
          <w:lang w:val="uk-UA"/>
        </w:rPr>
        <w:t xml:space="preserve">Понад 60% інфраструктурних проектів знаходяться в Європі; </w:t>
      </w:r>
      <w:r w:rsidR="002E3FC6" w:rsidRPr="008C5FDE">
        <w:rPr>
          <w:lang w:val="uk-UA"/>
        </w:rPr>
        <w:t xml:space="preserve">на </w:t>
      </w:r>
      <w:r w:rsidRPr="008C5FDE">
        <w:rPr>
          <w:lang w:val="uk-UA"/>
        </w:rPr>
        <w:t>Північн</w:t>
      </w:r>
      <w:r w:rsidR="002E3FC6" w:rsidRPr="008C5FDE">
        <w:rPr>
          <w:lang w:val="uk-UA"/>
        </w:rPr>
        <w:t>у</w:t>
      </w:r>
      <w:r w:rsidRPr="008C5FDE">
        <w:rPr>
          <w:lang w:val="uk-UA"/>
        </w:rPr>
        <w:t xml:space="preserve"> Америк</w:t>
      </w:r>
      <w:r w:rsidR="002E3FC6" w:rsidRPr="008C5FDE">
        <w:rPr>
          <w:lang w:val="uk-UA"/>
        </w:rPr>
        <w:t>у</w:t>
      </w:r>
      <w:r w:rsidRPr="008C5FDE">
        <w:rPr>
          <w:lang w:val="uk-UA"/>
        </w:rPr>
        <w:t xml:space="preserve"> </w:t>
      </w:r>
      <w:r w:rsidR="002E3FC6" w:rsidRPr="008C5FDE">
        <w:rPr>
          <w:lang w:val="uk-UA"/>
        </w:rPr>
        <w:t>прип</w:t>
      </w:r>
      <w:r w:rsidRPr="008C5FDE">
        <w:rPr>
          <w:lang w:val="uk-UA"/>
        </w:rPr>
        <w:t>адає трохи більше 15</w:t>
      </w:r>
      <w:r w:rsidR="002E3FC6" w:rsidRPr="008C5FDE">
        <w:rPr>
          <w:lang w:val="uk-UA"/>
        </w:rPr>
        <w:t>%</w:t>
      </w:r>
      <w:r w:rsidRPr="008C5FDE">
        <w:rPr>
          <w:lang w:val="uk-UA"/>
        </w:rPr>
        <w:t>,</w:t>
      </w:r>
      <w:r w:rsidR="002E3FC6" w:rsidRPr="008C5FDE">
        <w:rPr>
          <w:lang w:val="uk-UA"/>
        </w:rPr>
        <w:t xml:space="preserve"> тоді як в</w:t>
      </w:r>
      <w:r w:rsidRPr="008C5FDE">
        <w:rPr>
          <w:lang w:val="uk-UA"/>
        </w:rPr>
        <w:t xml:space="preserve"> Афри</w:t>
      </w:r>
      <w:r w:rsidR="002E3FC6" w:rsidRPr="008C5FDE">
        <w:rPr>
          <w:lang w:val="uk-UA"/>
        </w:rPr>
        <w:t>ці,</w:t>
      </w:r>
      <w:r w:rsidRPr="008C5FDE">
        <w:rPr>
          <w:lang w:val="uk-UA"/>
        </w:rPr>
        <w:t xml:space="preserve"> </w:t>
      </w:r>
      <w:r w:rsidR="002E3FC6" w:rsidRPr="008C5FDE">
        <w:rPr>
          <w:lang w:val="uk-UA"/>
        </w:rPr>
        <w:t>на</w:t>
      </w:r>
      <w:r w:rsidRPr="008C5FDE">
        <w:rPr>
          <w:lang w:val="uk-UA"/>
        </w:rPr>
        <w:t xml:space="preserve"> Близьк</w:t>
      </w:r>
      <w:r w:rsidR="002E3FC6" w:rsidRPr="008C5FDE">
        <w:rPr>
          <w:lang w:val="uk-UA"/>
        </w:rPr>
        <w:t>ому</w:t>
      </w:r>
      <w:r w:rsidRPr="008C5FDE">
        <w:rPr>
          <w:lang w:val="uk-UA"/>
        </w:rPr>
        <w:t xml:space="preserve"> </w:t>
      </w:r>
      <w:r w:rsidR="008C5FDE" w:rsidRPr="008C5FDE">
        <w:rPr>
          <w:lang w:val="uk-UA"/>
        </w:rPr>
        <w:t>Сході</w:t>
      </w:r>
      <w:r w:rsidRPr="008C5FDE">
        <w:rPr>
          <w:lang w:val="uk-UA"/>
        </w:rPr>
        <w:t xml:space="preserve"> та </w:t>
      </w:r>
      <w:r w:rsidR="002E3FC6" w:rsidRPr="008C5FDE">
        <w:rPr>
          <w:lang w:val="uk-UA"/>
        </w:rPr>
        <w:t xml:space="preserve">у </w:t>
      </w:r>
      <w:r w:rsidRPr="008C5FDE">
        <w:rPr>
          <w:lang w:val="uk-UA"/>
        </w:rPr>
        <w:t>Північн</w:t>
      </w:r>
      <w:r w:rsidR="002E3FC6" w:rsidRPr="008C5FDE">
        <w:rPr>
          <w:lang w:val="uk-UA"/>
        </w:rPr>
        <w:t>ій</w:t>
      </w:r>
      <w:r w:rsidRPr="008C5FDE">
        <w:rPr>
          <w:lang w:val="uk-UA"/>
        </w:rPr>
        <w:t xml:space="preserve"> Афри</w:t>
      </w:r>
      <w:r w:rsidR="002E3FC6" w:rsidRPr="008C5FDE">
        <w:rPr>
          <w:lang w:val="uk-UA"/>
        </w:rPr>
        <w:t>ці</w:t>
      </w:r>
      <w:r w:rsidRPr="008C5FDE">
        <w:rPr>
          <w:lang w:val="uk-UA"/>
        </w:rPr>
        <w:t xml:space="preserve"> разом </w:t>
      </w:r>
      <w:r w:rsidR="002E3FC6" w:rsidRPr="008C5FDE">
        <w:rPr>
          <w:lang w:val="uk-UA"/>
        </w:rPr>
        <w:t>виконується</w:t>
      </w:r>
      <w:r w:rsidRPr="008C5FDE">
        <w:rPr>
          <w:lang w:val="uk-UA"/>
        </w:rPr>
        <w:t xml:space="preserve"> менше 5% </w:t>
      </w:r>
      <w:r w:rsidR="002E3FC6" w:rsidRPr="008C5FDE">
        <w:rPr>
          <w:lang w:val="uk-UA"/>
        </w:rPr>
        <w:t xml:space="preserve">усіх світових </w:t>
      </w:r>
      <w:r w:rsidRPr="008C5FDE">
        <w:rPr>
          <w:lang w:val="uk-UA"/>
        </w:rPr>
        <w:t>проектів</w:t>
      </w:r>
      <w:r w:rsidR="003D7F3C" w:rsidRPr="008C5FDE">
        <w:rPr>
          <w:lang w:val="uk-UA"/>
        </w:rPr>
        <w:t>.</w:t>
      </w:r>
    </w:p>
    <w:p w14:paraId="39939F06" w14:textId="77777777" w:rsidR="003D7F3C" w:rsidRPr="008C5FDE" w:rsidRDefault="003D7F3C" w:rsidP="007607AA">
      <w:pPr>
        <w:suppressAutoHyphens/>
        <w:rPr>
          <w:rFonts w:eastAsia="Tw Cen MT"/>
          <w:szCs w:val="24"/>
          <w:lang w:val="uk-UA" w:eastAsia="ar-SA"/>
        </w:rPr>
      </w:pPr>
    </w:p>
    <w:p w14:paraId="6F488BA2" w14:textId="77777777" w:rsidR="003D7F3C" w:rsidRPr="008C5FDE" w:rsidRDefault="00503C91" w:rsidP="00FB2795">
      <w:pPr>
        <w:suppressAutoHyphens/>
        <w:ind w:hanging="284"/>
        <w:rPr>
          <w:rFonts w:eastAsia="Tw Cen MT"/>
          <w:szCs w:val="24"/>
          <w:lang w:val="uk-UA" w:eastAsia="ar-SA"/>
        </w:rPr>
      </w:pPr>
      <w:r w:rsidRPr="008C5FDE">
        <w:rPr>
          <w:noProof/>
          <w:lang w:val="uk-UA" w:eastAsia="lt-LT"/>
        </w:rPr>
        <w:lastRenderedPageBreak/>
        <mc:AlternateContent>
          <mc:Choice Requires="cx1">
            <w:drawing>
              <wp:inline distT="0" distB="0" distL="0" distR="0" wp14:anchorId="179BF721" wp14:editId="55646CFA">
                <wp:extent cx="6164580" cy="2743200"/>
                <wp:effectExtent l="0" t="0" r="7620" b="0"/>
                <wp:docPr id="4" name="Diagrama 4">
                  <a:extLst xmlns:a="http://schemas.openxmlformats.org/drawingml/2006/main">
                    <a:ext uri="{FF2B5EF4-FFF2-40B4-BE49-F238E27FC236}">
                      <a16:creationId xmlns:a16="http://schemas.microsoft.com/office/drawing/2014/main" id="{329AB046-9664-4E05-87CB-E38C296D2A6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9"/>
                  </a:graphicData>
                </a:graphic>
              </wp:inline>
            </w:drawing>
          </mc:Choice>
          <mc:Fallback>
            <w:drawing>
              <wp:inline distT="0" distB="0" distL="0" distR="0" wp14:anchorId="0937BBFE" wp14:editId="3A33A364">
                <wp:extent cx="6164580" cy="2743200"/>
                <wp:effectExtent l="0" t="0" r="7620" b="0"/>
                <wp:docPr id="4" name="Diagrama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9AB046-9664-4E05-87CB-E38C296D2A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Diagrama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9AB046-9664-4E05-87CB-E38C296D2A69}"/>
                            </a:ext>
                          </a:extLst>
                        </pic:cNvPr>
                        <pic:cNvPicPr>
                          <a:picLocks noGrp="1" noRot="1" noChangeAspect="1" noMove="1" noResize="1" noEditPoints="1" noAdjustHandles="1" noChangeArrowheads="1" noChangeShapeType="1"/>
                        </pic:cNvPicPr>
                      </pic:nvPicPr>
                      <pic:blipFill>
                        <a:blip r:embed="rId25"/>
                        <a:stretch>
                          <a:fillRect/>
                        </a:stretch>
                      </pic:blipFill>
                      <pic:spPr>
                        <a:xfrm>
                          <a:off x="0" y="0"/>
                          <a:ext cx="6164580" cy="2743200"/>
                        </a:xfrm>
                        <a:prstGeom prst="rect">
                          <a:avLst/>
                        </a:prstGeom>
                      </pic:spPr>
                    </pic:pic>
                  </a:graphicData>
                </a:graphic>
              </wp:inline>
            </w:drawing>
          </mc:Fallback>
        </mc:AlternateContent>
      </w:r>
    </w:p>
    <w:p w14:paraId="4D21B99E" w14:textId="4765AAF7" w:rsidR="007607AA" w:rsidRPr="008C5FDE" w:rsidRDefault="00751D9D" w:rsidP="007607AA">
      <w:pPr>
        <w:pStyle w:val="aff7"/>
        <w:rPr>
          <w:rFonts w:ascii="Times New Roman" w:hAnsi="Times New Roman"/>
          <w:sz w:val="24"/>
          <w:szCs w:val="24"/>
        </w:rPr>
      </w:pPr>
      <w:bookmarkStart w:id="218" w:name="_Toc529124898"/>
      <w:proofErr w:type="spellStart"/>
      <w:r w:rsidRPr="008C5FDE">
        <w:rPr>
          <w:rFonts w:ascii="Times New Roman" w:hAnsi="Times New Roman"/>
          <w:b/>
          <w:sz w:val="22"/>
          <w:szCs w:val="22"/>
        </w:rPr>
        <w:t>Мал</w:t>
      </w:r>
      <w:proofErr w:type="spellEnd"/>
      <w:r w:rsidRPr="008C5FDE">
        <w:rPr>
          <w:rFonts w:ascii="Times New Roman" w:hAnsi="Times New Roman"/>
          <w:b/>
          <w:sz w:val="22"/>
          <w:szCs w:val="22"/>
        </w:rPr>
        <w:t xml:space="preserve">. </w:t>
      </w:r>
      <w:r w:rsidR="00246B40" w:rsidRPr="008C5FDE">
        <w:rPr>
          <w:rFonts w:ascii="Times New Roman" w:hAnsi="Times New Roman"/>
          <w:b/>
          <w:sz w:val="22"/>
          <w:szCs w:val="22"/>
        </w:rPr>
        <w:fldChar w:fldCharType="begin"/>
      </w:r>
      <w:r w:rsidR="00246B40" w:rsidRPr="008C5FDE">
        <w:rPr>
          <w:rFonts w:ascii="Times New Roman" w:hAnsi="Times New Roman"/>
          <w:b/>
          <w:sz w:val="22"/>
          <w:szCs w:val="22"/>
        </w:rPr>
        <w:instrText xml:space="preserve"> SEQ Paveikslas \* ARABIC </w:instrText>
      </w:r>
      <w:r w:rsidR="00246B40" w:rsidRPr="008C5FDE">
        <w:rPr>
          <w:rFonts w:ascii="Times New Roman" w:hAnsi="Times New Roman"/>
          <w:b/>
          <w:sz w:val="22"/>
          <w:szCs w:val="22"/>
        </w:rPr>
        <w:fldChar w:fldCharType="separate"/>
      </w:r>
      <w:r w:rsidR="00246B40" w:rsidRPr="008C5FDE">
        <w:rPr>
          <w:rFonts w:ascii="Times New Roman" w:hAnsi="Times New Roman"/>
          <w:b/>
          <w:sz w:val="22"/>
          <w:szCs w:val="22"/>
        </w:rPr>
        <w:t>5</w:t>
      </w:r>
      <w:r w:rsidR="00246B40" w:rsidRPr="008C5FDE">
        <w:rPr>
          <w:rFonts w:ascii="Times New Roman" w:hAnsi="Times New Roman"/>
          <w:b/>
          <w:sz w:val="22"/>
          <w:szCs w:val="22"/>
        </w:rPr>
        <w:fldChar w:fldCharType="end"/>
      </w:r>
      <w:r w:rsidR="007607AA" w:rsidRPr="008C5FDE">
        <w:rPr>
          <w:rFonts w:ascii="Times New Roman" w:hAnsi="Times New Roman"/>
          <w:sz w:val="22"/>
          <w:szCs w:val="22"/>
        </w:rPr>
        <w:t xml:space="preserve">. </w:t>
      </w:r>
      <w:r w:rsidR="002E3FC6" w:rsidRPr="008C5FDE">
        <w:rPr>
          <w:rFonts w:ascii="Times New Roman" w:hAnsi="Times New Roman"/>
          <w:sz w:val="22"/>
          <w:szCs w:val="22"/>
        </w:rPr>
        <w:t>Розміри інфраструктурних проектів у галузі охорони здоров’я за географічними регіонами</w:t>
      </w:r>
      <w:r w:rsidR="007607AA" w:rsidRPr="008C5FDE">
        <w:rPr>
          <w:rFonts w:ascii="Times New Roman" w:hAnsi="Times New Roman"/>
          <w:sz w:val="22"/>
          <w:szCs w:val="22"/>
        </w:rPr>
        <w:t xml:space="preserve"> (</w:t>
      </w:r>
      <w:r w:rsidR="002E3FC6" w:rsidRPr="008C5FDE">
        <w:rPr>
          <w:rFonts w:ascii="Times New Roman" w:hAnsi="Times New Roman"/>
          <w:sz w:val="22"/>
          <w:szCs w:val="22"/>
        </w:rPr>
        <w:t>травень</w:t>
      </w:r>
      <w:r w:rsidR="007607AA" w:rsidRPr="008C5FDE">
        <w:rPr>
          <w:rFonts w:ascii="Times New Roman" w:hAnsi="Times New Roman"/>
          <w:sz w:val="22"/>
          <w:szCs w:val="22"/>
        </w:rPr>
        <w:t xml:space="preserve"> 2017</w:t>
      </w:r>
      <w:r w:rsidR="002E3FC6" w:rsidRPr="008C5FDE">
        <w:rPr>
          <w:rFonts w:ascii="Times New Roman" w:hAnsi="Times New Roman"/>
          <w:sz w:val="22"/>
          <w:szCs w:val="22"/>
        </w:rPr>
        <w:t xml:space="preserve"> р.</w:t>
      </w:r>
      <w:r w:rsidR="007607AA" w:rsidRPr="008C5FDE">
        <w:rPr>
          <w:rFonts w:ascii="Times New Roman" w:hAnsi="Times New Roman"/>
          <w:sz w:val="22"/>
          <w:szCs w:val="22"/>
        </w:rPr>
        <w:t>)</w:t>
      </w:r>
      <w:r w:rsidR="007607AA" w:rsidRPr="008C5FDE">
        <w:rPr>
          <w:rStyle w:val="af8"/>
          <w:rFonts w:ascii="Times New Roman" w:hAnsi="Times New Roman"/>
          <w:sz w:val="22"/>
          <w:szCs w:val="22"/>
        </w:rPr>
        <w:footnoteReference w:id="38"/>
      </w:r>
      <w:bookmarkEnd w:id="218"/>
    </w:p>
    <w:p w14:paraId="21DAAE4E" w14:textId="77777777" w:rsidR="003D7F3C" w:rsidRPr="008C5FDE" w:rsidRDefault="003D7F3C" w:rsidP="007607AA">
      <w:pPr>
        <w:suppressAutoHyphens/>
        <w:ind w:firstLine="851"/>
        <w:rPr>
          <w:rFonts w:eastAsia="Tw Cen MT"/>
          <w:szCs w:val="24"/>
          <w:lang w:val="uk-UA" w:eastAsia="ar-SA"/>
        </w:rPr>
      </w:pPr>
    </w:p>
    <w:p w14:paraId="6AE5721A" w14:textId="3D18FF0E" w:rsidR="007607AA" w:rsidRPr="008C5FDE" w:rsidRDefault="00E220D7" w:rsidP="007607AA">
      <w:pPr>
        <w:autoSpaceDE w:val="0"/>
        <w:autoSpaceDN w:val="0"/>
        <w:adjustRightInd w:val="0"/>
        <w:spacing w:line="240" w:lineRule="auto"/>
        <w:rPr>
          <w:color w:val="000000"/>
          <w:szCs w:val="24"/>
          <w:lang w:val="uk-UA"/>
        </w:rPr>
      </w:pPr>
      <w:r w:rsidRPr="008C5FDE">
        <w:rPr>
          <w:color w:val="000000"/>
          <w:szCs w:val="24"/>
          <w:lang w:val="uk-UA"/>
        </w:rPr>
        <w:t xml:space="preserve">Більшість </w:t>
      </w:r>
      <w:r w:rsidR="001F63F3" w:rsidRPr="008C5FDE">
        <w:rPr>
          <w:color w:val="000000"/>
          <w:szCs w:val="24"/>
          <w:lang w:val="uk-UA"/>
        </w:rPr>
        <w:t>ДПП щодо</w:t>
      </w:r>
      <w:r w:rsidRPr="008C5FDE">
        <w:rPr>
          <w:color w:val="000000"/>
          <w:szCs w:val="24"/>
          <w:lang w:val="uk-UA"/>
        </w:rPr>
        <w:t xml:space="preserve"> об'єкт</w:t>
      </w:r>
      <w:r w:rsidR="001F63F3" w:rsidRPr="008C5FDE">
        <w:rPr>
          <w:color w:val="000000"/>
          <w:szCs w:val="24"/>
          <w:lang w:val="uk-UA"/>
        </w:rPr>
        <w:t>ів</w:t>
      </w:r>
      <w:r w:rsidRPr="008C5FDE">
        <w:rPr>
          <w:color w:val="000000"/>
          <w:szCs w:val="24"/>
          <w:lang w:val="uk-UA"/>
        </w:rPr>
        <w:t xml:space="preserve">, об'єднують </w:t>
      </w:r>
      <w:r w:rsidR="001F63F3" w:rsidRPr="008C5FDE">
        <w:rPr>
          <w:color w:val="000000"/>
          <w:szCs w:val="24"/>
          <w:lang w:val="uk-UA"/>
        </w:rPr>
        <w:t xml:space="preserve">у </w:t>
      </w:r>
      <w:r w:rsidRPr="008C5FDE">
        <w:rPr>
          <w:color w:val="000000"/>
          <w:szCs w:val="24"/>
          <w:lang w:val="uk-UA"/>
        </w:rPr>
        <w:t>три моделі</w:t>
      </w:r>
      <w:r w:rsidR="001F63F3" w:rsidRPr="008C5FDE">
        <w:rPr>
          <w:color w:val="000000"/>
          <w:szCs w:val="24"/>
          <w:lang w:val="uk-UA"/>
        </w:rPr>
        <w:t xml:space="preserve"> наступні функції</w:t>
      </w:r>
      <w:r w:rsidR="007607AA" w:rsidRPr="008C5FDE">
        <w:rPr>
          <w:color w:val="000000"/>
          <w:szCs w:val="24"/>
          <w:lang w:val="uk-UA"/>
        </w:rPr>
        <w:t>:</w:t>
      </w:r>
    </w:p>
    <w:p w14:paraId="0D9F96ED" w14:textId="2ED6F50B" w:rsidR="00E220D7" w:rsidRPr="008C5FDE" w:rsidRDefault="00E220D7" w:rsidP="00E220D7">
      <w:pPr>
        <w:pStyle w:val="a4"/>
        <w:numPr>
          <w:ilvl w:val="0"/>
          <w:numId w:val="47"/>
        </w:numPr>
        <w:autoSpaceDE w:val="0"/>
        <w:autoSpaceDN w:val="0"/>
        <w:adjustRightInd w:val="0"/>
        <w:spacing w:after="16" w:line="240" w:lineRule="auto"/>
        <w:ind w:left="851" w:hanging="284"/>
        <w:rPr>
          <w:bCs/>
          <w:color w:val="000000"/>
          <w:szCs w:val="24"/>
          <w:lang w:val="uk-UA"/>
        </w:rPr>
      </w:pPr>
      <w:r w:rsidRPr="008C5FDE">
        <w:rPr>
          <w:bCs/>
          <w:color w:val="000000"/>
          <w:szCs w:val="24"/>
          <w:lang w:val="uk-UA"/>
        </w:rPr>
        <w:t xml:space="preserve">інфраструктурна модель </w:t>
      </w:r>
      <w:r w:rsidR="001F63F3" w:rsidRPr="008C5FDE">
        <w:rPr>
          <w:bCs/>
          <w:color w:val="000000"/>
          <w:szCs w:val="24"/>
          <w:lang w:val="uk-UA"/>
        </w:rPr>
        <w:t>–</w:t>
      </w:r>
      <w:r w:rsidRPr="008C5FDE">
        <w:rPr>
          <w:bCs/>
          <w:color w:val="000000"/>
          <w:szCs w:val="24"/>
          <w:lang w:val="uk-UA"/>
        </w:rPr>
        <w:t xml:space="preserve"> </w:t>
      </w:r>
      <w:r w:rsidR="001F63F3" w:rsidRPr="008C5FDE">
        <w:rPr>
          <w:bCs/>
          <w:color w:val="000000"/>
          <w:szCs w:val="24"/>
          <w:lang w:val="uk-UA"/>
        </w:rPr>
        <w:t>будівництво або</w:t>
      </w:r>
      <w:r w:rsidRPr="008C5FDE">
        <w:rPr>
          <w:bCs/>
          <w:color w:val="000000"/>
          <w:szCs w:val="24"/>
          <w:lang w:val="uk-UA"/>
        </w:rPr>
        <w:t xml:space="preserve"> відновл</w:t>
      </w:r>
      <w:r w:rsidR="001F63F3" w:rsidRPr="008C5FDE">
        <w:rPr>
          <w:bCs/>
          <w:color w:val="000000"/>
          <w:szCs w:val="24"/>
          <w:lang w:val="uk-UA"/>
        </w:rPr>
        <w:t>ення</w:t>
      </w:r>
      <w:r w:rsidRPr="008C5FDE">
        <w:rPr>
          <w:bCs/>
          <w:color w:val="000000"/>
          <w:szCs w:val="24"/>
          <w:lang w:val="uk-UA"/>
        </w:rPr>
        <w:t xml:space="preserve"> інфраструктур</w:t>
      </w:r>
      <w:r w:rsidR="001F63F3" w:rsidRPr="008C5FDE">
        <w:rPr>
          <w:bCs/>
          <w:color w:val="000000"/>
          <w:szCs w:val="24"/>
          <w:lang w:val="uk-UA"/>
        </w:rPr>
        <w:t>и</w:t>
      </w:r>
      <w:r w:rsidRPr="008C5FDE">
        <w:rPr>
          <w:bCs/>
          <w:color w:val="000000"/>
          <w:szCs w:val="24"/>
          <w:lang w:val="uk-UA"/>
        </w:rPr>
        <w:t xml:space="preserve"> державної </w:t>
      </w:r>
      <w:r w:rsidR="001F63F3" w:rsidRPr="008C5FDE">
        <w:rPr>
          <w:bCs/>
          <w:color w:val="000000"/>
          <w:szCs w:val="24"/>
          <w:lang w:val="uk-UA"/>
        </w:rPr>
        <w:t xml:space="preserve">галузі </w:t>
      </w:r>
      <w:r w:rsidRPr="008C5FDE">
        <w:rPr>
          <w:bCs/>
          <w:color w:val="000000"/>
          <w:szCs w:val="24"/>
          <w:lang w:val="uk-UA"/>
        </w:rPr>
        <w:t>охорони здоров'я;</w:t>
      </w:r>
    </w:p>
    <w:p w14:paraId="3E6DB8CC" w14:textId="55AEDBE6" w:rsidR="00E220D7" w:rsidRPr="008C5FDE" w:rsidRDefault="00E220D7" w:rsidP="00E220D7">
      <w:pPr>
        <w:pStyle w:val="a4"/>
        <w:numPr>
          <w:ilvl w:val="0"/>
          <w:numId w:val="47"/>
        </w:numPr>
        <w:autoSpaceDE w:val="0"/>
        <w:autoSpaceDN w:val="0"/>
        <w:adjustRightInd w:val="0"/>
        <w:spacing w:after="16" w:line="240" w:lineRule="auto"/>
        <w:ind w:left="851" w:hanging="284"/>
        <w:rPr>
          <w:bCs/>
          <w:color w:val="000000"/>
          <w:szCs w:val="24"/>
          <w:lang w:val="uk-UA"/>
        </w:rPr>
      </w:pPr>
      <w:r w:rsidRPr="008C5FDE">
        <w:rPr>
          <w:bCs/>
          <w:color w:val="000000"/>
          <w:szCs w:val="24"/>
          <w:lang w:val="uk-UA"/>
        </w:rPr>
        <w:t xml:space="preserve">модель дискретних клінічних послуг - збільшення </w:t>
      </w:r>
      <w:r w:rsidR="001F63F3" w:rsidRPr="008C5FDE">
        <w:rPr>
          <w:bCs/>
          <w:color w:val="000000"/>
          <w:szCs w:val="24"/>
          <w:lang w:val="uk-UA"/>
        </w:rPr>
        <w:t>чи розширення</w:t>
      </w:r>
      <w:r w:rsidRPr="008C5FDE">
        <w:rPr>
          <w:bCs/>
          <w:color w:val="000000"/>
          <w:szCs w:val="24"/>
          <w:lang w:val="uk-UA"/>
        </w:rPr>
        <w:t xml:space="preserve"> можливостей надання послуг;</w:t>
      </w:r>
    </w:p>
    <w:p w14:paraId="2B4828B2" w14:textId="7A537DC4" w:rsidR="007607AA" w:rsidRPr="008C5FDE" w:rsidRDefault="001F63F3" w:rsidP="00F11566">
      <w:pPr>
        <w:pStyle w:val="a4"/>
        <w:numPr>
          <w:ilvl w:val="0"/>
          <w:numId w:val="47"/>
        </w:numPr>
        <w:autoSpaceDE w:val="0"/>
        <w:autoSpaceDN w:val="0"/>
        <w:adjustRightInd w:val="0"/>
        <w:spacing w:after="16" w:line="240" w:lineRule="auto"/>
        <w:ind w:left="851" w:hanging="284"/>
        <w:rPr>
          <w:color w:val="000000"/>
          <w:szCs w:val="24"/>
          <w:lang w:val="uk-UA"/>
        </w:rPr>
      </w:pPr>
      <w:r w:rsidRPr="008C5FDE">
        <w:rPr>
          <w:bCs/>
          <w:color w:val="000000"/>
          <w:szCs w:val="24"/>
          <w:lang w:val="uk-UA"/>
        </w:rPr>
        <w:t>к</w:t>
      </w:r>
      <w:r w:rsidR="00E220D7" w:rsidRPr="008C5FDE">
        <w:rPr>
          <w:bCs/>
          <w:color w:val="000000"/>
          <w:szCs w:val="24"/>
          <w:lang w:val="uk-UA"/>
        </w:rPr>
        <w:t xml:space="preserve">омплексна модель ДПП </w:t>
      </w:r>
      <w:r w:rsidRPr="008C5FDE">
        <w:rPr>
          <w:bCs/>
          <w:color w:val="000000"/>
          <w:szCs w:val="24"/>
          <w:lang w:val="uk-UA"/>
        </w:rPr>
        <w:t>–</w:t>
      </w:r>
      <w:r w:rsidR="00E220D7" w:rsidRPr="008C5FDE">
        <w:rPr>
          <w:bCs/>
          <w:color w:val="000000"/>
          <w:szCs w:val="24"/>
          <w:lang w:val="uk-UA"/>
        </w:rPr>
        <w:t xml:space="preserve"> </w:t>
      </w:r>
      <w:r w:rsidRPr="008C5FDE">
        <w:rPr>
          <w:bCs/>
          <w:color w:val="000000"/>
          <w:szCs w:val="24"/>
          <w:lang w:val="uk-UA"/>
        </w:rPr>
        <w:t xml:space="preserve">створення </w:t>
      </w:r>
      <w:r w:rsidR="00E220D7" w:rsidRPr="008C5FDE">
        <w:rPr>
          <w:bCs/>
          <w:color w:val="000000"/>
          <w:szCs w:val="24"/>
          <w:lang w:val="uk-UA"/>
        </w:rPr>
        <w:t>комплексн</w:t>
      </w:r>
      <w:r w:rsidRPr="008C5FDE">
        <w:rPr>
          <w:bCs/>
          <w:color w:val="000000"/>
          <w:szCs w:val="24"/>
          <w:lang w:val="uk-UA"/>
        </w:rPr>
        <w:t>ого</w:t>
      </w:r>
      <w:r w:rsidR="00E220D7" w:rsidRPr="008C5FDE">
        <w:rPr>
          <w:bCs/>
          <w:color w:val="000000"/>
          <w:szCs w:val="24"/>
          <w:lang w:val="uk-UA"/>
        </w:rPr>
        <w:t xml:space="preserve"> пакет</w:t>
      </w:r>
      <w:r w:rsidRPr="008C5FDE">
        <w:rPr>
          <w:bCs/>
          <w:color w:val="000000"/>
          <w:szCs w:val="24"/>
          <w:lang w:val="uk-UA"/>
        </w:rPr>
        <w:t>у</w:t>
      </w:r>
      <w:r w:rsidR="00E220D7" w:rsidRPr="008C5FDE">
        <w:rPr>
          <w:bCs/>
          <w:color w:val="000000"/>
          <w:szCs w:val="24"/>
          <w:lang w:val="uk-UA"/>
        </w:rPr>
        <w:t xml:space="preserve"> інфраструктури та надання послуг.</w:t>
      </w:r>
    </w:p>
    <w:p w14:paraId="0A4E1121" w14:textId="54F876EE" w:rsidR="007607AA" w:rsidRPr="008C5FDE" w:rsidRDefault="00E220D7" w:rsidP="007607AA">
      <w:pPr>
        <w:autoSpaceDE w:val="0"/>
        <w:autoSpaceDN w:val="0"/>
        <w:adjustRightInd w:val="0"/>
        <w:spacing w:line="240" w:lineRule="auto"/>
        <w:rPr>
          <w:color w:val="000000"/>
          <w:szCs w:val="24"/>
          <w:lang w:val="uk-UA"/>
        </w:rPr>
      </w:pPr>
      <w:r w:rsidRPr="008C5FDE">
        <w:rPr>
          <w:color w:val="000000"/>
          <w:szCs w:val="24"/>
          <w:lang w:val="uk-UA"/>
        </w:rPr>
        <w:t xml:space="preserve">Рішення кожного з урядів про те, яку модель </w:t>
      </w:r>
      <w:r w:rsidR="008323B4" w:rsidRPr="008C5FDE">
        <w:rPr>
          <w:color w:val="000000"/>
          <w:szCs w:val="24"/>
          <w:lang w:val="uk-UA"/>
        </w:rPr>
        <w:t>використати</w:t>
      </w:r>
      <w:r w:rsidRPr="008C5FDE">
        <w:rPr>
          <w:color w:val="000000"/>
          <w:szCs w:val="24"/>
          <w:lang w:val="uk-UA"/>
        </w:rPr>
        <w:t>, багато в чому обумовл</w:t>
      </w:r>
      <w:r w:rsidR="008323B4" w:rsidRPr="008C5FDE">
        <w:rPr>
          <w:color w:val="000000"/>
          <w:szCs w:val="24"/>
          <w:lang w:val="uk-UA"/>
        </w:rPr>
        <w:t>юється</w:t>
      </w:r>
      <w:r w:rsidRPr="008C5FDE">
        <w:rPr>
          <w:color w:val="000000"/>
          <w:szCs w:val="24"/>
          <w:lang w:val="uk-UA"/>
        </w:rPr>
        <w:t xml:space="preserve"> місцевими потребами в галузі охорони здоров'я та екологічними </w:t>
      </w:r>
      <w:r w:rsidR="008323B4" w:rsidRPr="008C5FDE">
        <w:rPr>
          <w:color w:val="000000"/>
          <w:szCs w:val="24"/>
          <w:lang w:val="uk-UA"/>
        </w:rPr>
        <w:t xml:space="preserve">факторами </w:t>
      </w:r>
      <w:r w:rsidRPr="008C5FDE">
        <w:rPr>
          <w:color w:val="000000"/>
          <w:szCs w:val="24"/>
          <w:lang w:val="uk-UA"/>
        </w:rPr>
        <w:t>(</w:t>
      </w:r>
      <w:r w:rsidR="008323B4" w:rsidRPr="008C5FDE">
        <w:rPr>
          <w:color w:val="000000"/>
          <w:szCs w:val="24"/>
          <w:lang w:val="uk-UA"/>
        </w:rPr>
        <w:t>приміром</w:t>
      </w:r>
      <w:r w:rsidRPr="008C5FDE">
        <w:rPr>
          <w:color w:val="000000"/>
          <w:szCs w:val="24"/>
          <w:lang w:val="uk-UA"/>
        </w:rPr>
        <w:t>, політичн</w:t>
      </w:r>
      <w:r w:rsidR="008323B4" w:rsidRPr="008C5FDE">
        <w:rPr>
          <w:color w:val="000000"/>
          <w:szCs w:val="24"/>
          <w:lang w:val="uk-UA"/>
        </w:rPr>
        <w:t xml:space="preserve">ого чи </w:t>
      </w:r>
      <w:r w:rsidRPr="008C5FDE">
        <w:rPr>
          <w:color w:val="000000"/>
          <w:szCs w:val="24"/>
          <w:lang w:val="uk-UA"/>
        </w:rPr>
        <w:t>соціальн</w:t>
      </w:r>
      <w:r w:rsidR="008323B4" w:rsidRPr="008C5FDE">
        <w:rPr>
          <w:color w:val="000000"/>
          <w:szCs w:val="24"/>
          <w:lang w:val="uk-UA"/>
        </w:rPr>
        <w:t>ого характеру</w:t>
      </w:r>
      <w:r w:rsidRPr="008C5FDE">
        <w:rPr>
          <w:color w:val="000000"/>
          <w:szCs w:val="24"/>
          <w:lang w:val="uk-UA"/>
        </w:rPr>
        <w:t xml:space="preserve">). </w:t>
      </w:r>
      <w:r w:rsidR="008323B4" w:rsidRPr="008C5FDE">
        <w:rPr>
          <w:color w:val="000000"/>
          <w:szCs w:val="24"/>
          <w:lang w:val="uk-UA"/>
        </w:rPr>
        <w:t>До основних визначальних чинників також належать порогові значення</w:t>
      </w:r>
      <w:r w:rsidRPr="008C5FDE">
        <w:rPr>
          <w:color w:val="000000"/>
          <w:szCs w:val="24"/>
          <w:lang w:val="uk-UA"/>
        </w:rPr>
        <w:t xml:space="preserve"> ризик</w:t>
      </w:r>
      <w:r w:rsidR="008323B4" w:rsidRPr="008C5FDE">
        <w:rPr>
          <w:color w:val="000000"/>
          <w:szCs w:val="24"/>
          <w:lang w:val="uk-UA"/>
        </w:rPr>
        <w:t>ів</w:t>
      </w:r>
      <w:r w:rsidRPr="008C5FDE">
        <w:rPr>
          <w:color w:val="000000"/>
          <w:szCs w:val="24"/>
          <w:lang w:val="uk-UA"/>
        </w:rPr>
        <w:t xml:space="preserve"> та відповідальності, як</w:t>
      </w:r>
      <w:r w:rsidR="008323B4" w:rsidRPr="008C5FDE">
        <w:rPr>
          <w:color w:val="000000"/>
          <w:szCs w:val="24"/>
          <w:lang w:val="uk-UA"/>
        </w:rPr>
        <w:t>і</w:t>
      </w:r>
      <w:r w:rsidRPr="008C5FDE">
        <w:rPr>
          <w:color w:val="000000"/>
          <w:szCs w:val="24"/>
          <w:lang w:val="uk-UA"/>
        </w:rPr>
        <w:t xml:space="preserve"> </w:t>
      </w:r>
      <w:r w:rsidR="008323B4" w:rsidRPr="008C5FDE">
        <w:rPr>
          <w:color w:val="000000"/>
          <w:szCs w:val="24"/>
          <w:lang w:val="uk-UA"/>
        </w:rPr>
        <w:t xml:space="preserve">уряд </w:t>
      </w:r>
      <w:r w:rsidRPr="008C5FDE">
        <w:rPr>
          <w:color w:val="000000"/>
          <w:szCs w:val="24"/>
          <w:lang w:val="uk-UA"/>
        </w:rPr>
        <w:t xml:space="preserve">прагне </w:t>
      </w:r>
      <w:r w:rsidR="008323B4" w:rsidRPr="008C5FDE">
        <w:rPr>
          <w:color w:val="000000"/>
          <w:szCs w:val="24"/>
          <w:lang w:val="uk-UA"/>
        </w:rPr>
        <w:t>розподілити, а</w:t>
      </w:r>
      <w:r w:rsidRPr="008C5FDE">
        <w:rPr>
          <w:color w:val="000000"/>
          <w:szCs w:val="24"/>
          <w:lang w:val="uk-UA"/>
        </w:rPr>
        <w:t xml:space="preserve"> приватний партнер </w:t>
      </w:r>
      <w:r w:rsidR="008323B4" w:rsidRPr="008C5FDE">
        <w:rPr>
          <w:color w:val="000000"/>
          <w:szCs w:val="24"/>
          <w:lang w:val="uk-UA"/>
        </w:rPr>
        <w:t xml:space="preserve">- </w:t>
      </w:r>
      <w:r w:rsidRPr="008C5FDE">
        <w:rPr>
          <w:color w:val="000000"/>
          <w:szCs w:val="24"/>
          <w:lang w:val="uk-UA"/>
        </w:rPr>
        <w:t>готовий прийняти.</w:t>
      </w:r>
    </w:p>
    <w:p w14:paraId="6FF3D802" w14:textId="77777777" w:rsidR="0005774D" w:rsidRPr="008C5FDE" w:rsidRDefault="0005774D" w:rsidP="007607AA">
      <w:pPr>
        <w:autoSpaceDE w:val="0"/>
        <w:autoSpaceDN w:val="0"/>
        <w:adjustRightInd w:val="0"/>
        <w:spacing w:line="240" w:lineRule="auto"/>
        <w:rPr>
          <w:color w:val="000000"/>
          <w:szCs w:val="24"/>
          <w:lang w:val="uk-UA"/>
        </w:rPr>
      </w:pPr>
    </w:p>
    <w:p w14:paraId="78B2A754" w14:textId="03EA29C3" w:rsidR="00FB2795" w:rsidRPr="008C5FDE" w:rsidRDefault="00540433" w:rsidP="00FB2795">
      <w:pPr>
        <w:pStyle w:val="af9"/>
        <w:tabs>
          <w:tab w:val="left" w:pos="4678"/>
        </w:tabs>
        <w:spacing w:after="0"/>
        <w:rPr>
          <w:rFonts w:asciiTheme="majorBidi" w:hAnsiTheme="majorBidi" w:cstheme="majorBidi"/>
          <w:b w:val="0"/>
          <w:szCs w:val="24"/>
          <w:lang w:val="uk-UA"/>
        </w:rPr>
      </w:pPr>
      <w:bookmarkStart w:id="219" w:name="_Toc529124914"/>
      <w:r w:rsidRPr="008C5FDE">
        <w:rPr>
          <w:rFonts w:asciiTheme="majorBidi" w:hAnsiTheme="majorBidi" w:cstheme="majorBidi"/>
          <w:szCs w:val="24"/>
          <w:lang w:val="uk-UA"/>
        </w:rPr>
        <w:t xml:space="preserve">Табл. </w:t>
      </w:r>
      <w:r w:rsidR="00FB2795" w:rsidRPr="008C5FDE">
        <w:rPr>
          <w:rFonts w:asciiTheme="majorBidi" w:hAnsiTheme="majorBidi" w:cstheme="majorBidi"/>
          <w:szCs w:val="24"/>
          <w:lang w:val="uk-UA"/>
        </w:rPr>
        <w:fldChar w:fldCharType="begin"/>
      </w:r>
      <w:r w:rsidR="00FB2795" w:rsidRPr="008C5FDE">
        <w:rPr>
          <w:rFonts w:asciiTheme="majorBidi" w:hAnsiTheme="majorBidi" w:cstheme="majorBidi"/>
          <w:szCs w:val="24"/>
          <w:lang w:val="uk-UA"/>
        </w:rPr>
        <w:instrText xml:space="preserve"> SEQ Lentelė \* ARABIC </w:instrText>
      </w:r>
      <w:r w:rsidR="00FB2795" w:rsidRPr="008C5FDE">
        <w:rPr>
          <w:rFonts w:asciiTheme="majorBidi" w:hAnsiTheme="majorBidi" w:cstheme="majorBidi"/>
          <w:szCs w:val="24"/>
          <w:lang w:val="uk-UA"/>
        </w:rPr>
        <w:fldChar w:fldCharType="separate"/>
      </w:r>
      <w:r w:rsidR="00503C91" w:rsidRPr="008C5FDE">
        <w:rPr>
          <w:rFonts w:asciiTheme="majorBidi" w:hAnsiTheme="majorBidi" w:cstheme="majorBidi"/>
          <w:szCs w:val="24"/>
          <w:lang w:val="uk-UA"/>
        </w:rPr>
        <w:t>7</w:t>
      </w:r>
      <w:r w:rsidR="00FB2795" w:rsidRPr="008C5FDE">
        <w:rPr>
          <w:rFonts w:asciiTheme="majorBidi" w:hAnsiTheme="majorBidi" w:cstheme="majorBidi"/>
          <w:szCs w:val="24"/>
          <w:lang w:val="uk-UA"/>
        </w:rPr>
        <w:fldChar w:fldCharType="end"/>
      </w:r>
      <w:r w:rsidR="00FB2795" w:rsidRPr="008C5FDE">
        <w:rPr>
          <w:rFonts w:asciiTheme="majorBidi" w:hAnsiTheme="majorBidi" w:cstheme="majorBidi"/>
          <w:szCs w:val="24"/>
          <w:lang w:val="uk-UA"/>
        </w:rPr>
        <w:t xml:space="preserve">. </w:t>
      </w:r>
      <w:r w:rsidR="008323B4" w:rsidRPr="008C5FDE">
        <w:rPr>
          <w:rFonts w:asciiTheme="majorBidi" w:hAnsiTheme="majorBidi" w:cstheme="majorBidi"/>
          <w:b w:val="0"/>
          <w:szCs w:val="24"/>
          <w:lang w:val="uk-UA"/>
        </w:rPr>
        <w:t>Огляд трьох найпоширеніших бізнес-моделей</w:t>
      </w:r>
      <w:r w:rsidR="00FB2795" w:rsidRPr="008C5FDE">
        <w:rPr>
          <w:rFonts w:asciiTheme="majorBidi" w:hAnsiTheme="majorBidi" w:cstheme="majorBidi"/>
          <w:b w:val="0"/>
          <w:szCs w:val="24"/>
          <w:lang w:val="uk-UA"/>
        </w:rPr>
        <w:t xml:space="preserve"> </w:t>
      </w:r>
      <w:r w:rsidR="00E52750" w:rsidRPr="008C5FDE">
        <w:rPr>
          <w:rFonts w:asciiTheme="majorBidi" w:hAnsiTheme="majorBidi" w:cstheme="majorBidi"/>
          <w:b w:val="0"/>
          <w:szCs w:val="24"/>
          <w:lang w:val="uk-UA"/>
        </w:rPr>
        <w:t>ДПП</w:t>
      </w:r>
      <w:r w:rsidR="00FB2795" w:rsidRPr="008C5FDE">
        <w:rPr>
          <w:rFonts w:asciiTheme="majorBidi" w:hAnsiTheme="majorBidi" w:cstheme="majorBidi"/>
          <w:b w:val="0"/>
          <w:szCs w:val="24"/>
          <w:lang w:val="uk-UA"/>
        </w:rPr>
        <w:t xml:space="preserve"> </w:t>
      </w:r>
      <w:r w:rsidR="008323B4" w:rsidRPr="008C5FDE">
        <w:rPr>
          <w:rFonts w:asciiTheme="majorBidi" w:hAnsiTheme="majorBidi" w:cstheme="majorBidi"/>
          <w:b w:val="0"/>
          <w:szCs w:val="24"/>
          <w:lang w:val="uk-UA"/>
        </w:rPr>
        <w:t>у сфері охорони здоров’я</w:t>
      </w:r>
      <w:r w:rsidR="00530F6C" w:rsidRPr="008C5FDE">
        <w:rPr>
          <w:rStyle w:val="af8"/>
          <w:rFonts w:asciiTheme="majorBidi" w:hAnsiTheme="majorBidi" w:cstheme="majorBidi"/>
          <w:b w:val="0"/>
          <w:szCs w:val="24"/>
          <w:lang w:val="uk-UA"/>
        </w:rPr>
        <w:footnoteReference w:id="39"/>
      </w:r>
      <w:r w:rsidR="005C0822" w:rsidRPr="008C5FDE">
        <w:rPr>
          <w:rFonts w:asciiTheme="majorBidi" w:hAnsiTheme="majorBidi" w:cstheme="majorBidi"/>
          <w:b w:val="0"/>
          <w:szCs w:val="24"/>
          <w:lang w:val="uk-UA"/>
        </w:rPr>
        <w:t>.</w:t>
      </w:r>
      <w:bookmarkEnd w:id="219"/>
    </w:p>
    <w:tbl>
      <w:tblPr>
        <w:tblStyle w:val="5tinkleliolenteltamsi2parykinimas1"/>
        <w:tblW w:w="8935" w:type="dxa"/>
        <w:tblLook w:val="04A0" w:firstRow="1" w:lastRow="0" w:firstColumn="1" w:lastColumn="0" w:noHBand="0" w:noVBand="1"/>
      </w:tblPr>
      <w:tblGrid>
        <w:gridCol w:w="1923"/>
        <w:gridCol w:w="2792"/>
        <w:gridCol w:w="1970"/>
        <w:gridCol w:w="2250"/>
      </w:tblGrid>
      <w:tr w:rsidR="00F10404" w:rsidRPr="008C5FDE" w14:paraId="6708A264" w14:textId="77777777" w:rsidTr="009806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78CA4337" w14:textId="2EE62C65" w:rsidR="00FB2795" w:rsidRPr="008C5FDE" w:rsidRDefault="008323B4" w:rsidP="0016133A">
            <w:pPr>
              <w:suppressAutoHyphens/>
              <w:ind w:firstLine="0"/>
              <w:rPr>
                <w:rFonts w:eastAsia="Tw Cen MT"/>
                <w:sz w:val="22"/>
                <w:szCs w:val="24"/>
                <w:lang w:val="uk-UA" w:eastAsia="ar-SA"/>
              </w:rPr>
            </w:pPr>
            <w:r w:rsidRPr="008C5FDE">
              <w:rPr>
                <w:rFonts w:eastAsia="Tw Cen MT"/>
                <w:sz w:val="22"/>
                <w:szCs w:val="24"/>
                <w:lang w:val="uk-UA" w:eastAsia="ar-SA"/>
              </w:rPr>
              <w:t>Тип моделі</w:t>
            </w:r>
            <w:r w:rsidR="00FD3487" w:rsidRPr="008C5FDE">
              <w:rPr>
                <w:rFonts w:eastAsia="Tw Cen MT"/>
                <w:sz w:val="22"/>
                <w:szCs w:val="24"/>
                <w:lang w:val="uk-UA" w:eastAsia="ar-SA"/>
              </w:rPr>
              <w:t xml:space="preserve"> </w:t>
            </w:r>
            <w:r w:rsidR="00E52750" w:rsidRPr="008C5FDE">
              <w:rPr>
                <w:rFonts w:eastAsia="Tw Cen MT"/>
                <w:sz w:val="22"/>
                <w:szCs w:val="24"/>
                <w:lang w:val="uk-UA" w:eastAsia="ar-SA"/>
              </w:rPr>
              <w:t>ДПП</w:t>
            </w:r>
            <w:r w:rsidR="00FD3487" w:rsidRPr="008C5FDE">
              <w:rPr>
                <w:rFonts w:eastAsia="Tw Cen MT"/>
                <w:sz w:val="22"/>
                <w:szCs w:val="24"/>
                <w:lang w:val="uk-UA" w:eastAsia="ar-SA"/>
              </w:rPr>
              <w:t xml:space="preserve"> </w:t>
            </w:r>
          </w:p>
        </w:tc>
        <w:tc>
          <w:tcPr>
            <w:tcW w:w="2835" w:type="dxa"/>
          </w:tcPr>
          <w:p w14:paraId="02817F02" w14:textId="47B182A3" w:rsidR="00FB2795" w:rsidRPr="008C5FDE" w:rsidRDefault="008323B4" w:rsidP="0016133A">
            <w:pPr>
              <w:suppressAutoHyphens/>
              <w:ind w:firstLine="0"/>
              <w:cnfStyle w:val="100000000000" w:firstRow="1"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Інфраструктурна модель</w:t>
            </w:r>
          </w:p>
        </w:tc>
        <w:tc>
          <w:tcPr>
            <w:tcW w:w="1984" w:type="dxa"/>
          </w:tcPr>
          <w:p w14:paraId="3CF2241A" w14:textId="5B41857E" w:rsidR="00FB2795" w:rsidRPr="008C5FDE" w:rsidRDefault="008323B4" w:rsidP="0016133A">
            <w:pPr>
              <w:suppressAutoHyphens/>
              <w:ind w:firstLine="0"/>
              <w:cnfStyle w:val="100000000000" w:firstRow="1"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Модель дискретних клінічних послуг</w:t>
            </w:r>
          </w:p>
        </w:tc>
        <w:tc>
          <w:tcPr>
            <w:tcW w:w="2278" w:type="dxa"/>
          </w:tcPr>
          <w:p w14:paraId="305FD204" w14:textId="460DFAEB" w:rsidR="00FB2795" w:rsidRPr="008C5FDE" w:rsidRDefault="008323B4" w:rsidP="0016133A">
            <w:pPr>
              <w:suppressAutoHyphens/>
              <w:ind w:firstLine="0"/>
              <w:cnfStyle w:val="100000000000" w:firstRow="1"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Інтегрована модель</w:t>
            </w:r>
            <w:r w:rsidR="00FB2795" w:rsidRPr="008C5FDE">
              <w:rPr>
                <w:rFonts w:eastAsia="Tw Cen MT"/>
                <w:sz w:val="22"/>
                <w:szCs w:val="24"/>
                <w:lang w:val="uk-UA" w:eastAsia="ar-SA"/>
              </w:rPr>
              <w:t xml:space="preserve"> </w:t>
            </w:r>
            <w:r w:rsidR="00E52750" w:rsidRPr="008C5FDE">
              <w:rPr>
                <w:rFonts w:eastAsia="Tw Cen MT"/>
                <w:sz w:val="22"/>
                <w:szCs w:val="24"/>
                <w:lang w:val="uk-UA" w:eastAsia="ar-SA"/>
              </w:rPr>
              <w:t>ДПП</w:t>
            </w:r>
            <w:r w:rsidR="00FB2795" w:rsidRPr="008C5FDE">
              <w:rPr>
                <w:rFonts w:eastAsia="Tw Cen MT"/>
                <w:sz w:val="22"/>
                <w:szCs w:val="24"/>
                <w:lang w:val="uk-UA" w:eastAsia="ar-SA"/>
              </w:rPr>
              <w:t xml:space="preserve"> </w:t>
            </w:r>
          </w:p>
        </w:tc>
      </w:tr>
      <w:tr w:rsidR="00F10404" w:rsidRPr="008C5FDE" w14:paraId="58087406" w14:textId="77777777" w:rsidTr="00530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14AC658" w14:textId="2CAA9CC4" w:rsidR="00FB2795" w:rsidRPr="008C5FDE" w:rsidRDefault="008323B4" w:rsidP="0016133A">
            <w:pPr>
              <w:suppressAutoHyphens/>
              <w:ind w:firstLine="0"/>
              <w:rPr>
                <w:rFonts w:eastAsia="Tw Cen MT"/>
                <w:sz w:val="22"/>
                <w:szCs w:val="24"/>
                <w:lang w:val="uk-UA" w:eastAsia="ar-SA"/>
              </w:rPr>
            </w:pPr>
            <w:r w:rsidRPr="008C5FDE">
              <w:rPr>
                <w:rFonts w:eastAsia="Tw Cen MT"/>
                <w:sz w:val="22"/>
                <w:szCs w:val="24"/>
                <w:lang w:val="uk-UA" w:eastAsia="ar-SA"/>
              </w:rPr>
              <w:t xml:space="preserve">Компоненти моделі </w:t>
            </w:r>
            <w:r w:rsidR="00E52750" w:rsidRPr="008C5FDE">
              <w:rPr>
                <w:rFonts w:eastAsia="Tw Cen MT"/>
                <w:sz w:val="22"/>
                <w:szCs w:val="24"/>
                <w:lang w:val="uk-UA" w:eastAsia="ar-SA"/>
              </w:rPr>
              <w:t>ДПП</w:t>
            </w:r>
            <w:r w:rsidR="00FB2795" w:rsidRPr="008C5FDE">
              <w:rPr>
                <w:rFonts w:eastAsia="Tw Cen MT"/>
                <w:sz w:val="22"/>
                <w:szCs w:val="24"/>
                <w:lang w:val="uk-UA" w:eastAsia="ar-SA"/>
              </w:rPr>
              <w:t xml:space="preserve"> </w:t>
            </w:r>
          </w:p>
        </w:tc>
        <w:tc>
          <w:tcPr>
            <w:tcW w:w="2835" w:type="dxa"/>
          </w:tcPr>
          <w:p w14:paraId="3CA80D03" w14:textId="3C153DE7" w:rsidR="00FB2795" w:rsidRPr="008C5FDE" w:rsidRDefault="008323B4" w:rsidP="0016133A">
            <w:pPr>
              <w:suppressAutoHyphens/>
              <w:ind w:firstLine="0"/>
              <w:cnfStyle w:val="000000100000" w:firstRow="0" w:lastRow="0" w:firstColumn="0" w:lastColumn="0" w:oddVBand="0" w:evenVBand="0" w:oddHBand="1"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Інфраструктура</w:t>
            </w:r>
            <w:r w:rsidR="00FB2795" w:rsidRPr="008C5FDE">
              <w:rPr>
                <w:rFonts w:eastAsia="Tw Cen MT"/>
                <w:sz w:val="22"/>
                <w:szCs w:val="24"/>
                <w:lang w:val="uk-UA" w:eastAsia="ar-SA"/>
              </w:rPr>
              <w:t xml:space="preserve"> + </w:t>
            </w:r>
            <w:r w:rsidRPr="008C5FDE">
              <w:rPr>
                <w:rFonts w:eastAsia="Tw Cen MT"/>
                <w:sz w:val="22"/>
                <w:szCs w:val="24"/>
                <w:lang w:val="uk-UA" w:eastAsia="ar-SA"/>
              </w:rPr>
              <w:t>фінансування</w:t>
            </w:r>
            <w:r w:rsidR="00FB2795" w:rsidRPr="008C5FDE">
              <w:rPr>
                <w:rFonts w:eastAsia="Tw Cen MT"/>
                <w:sz w:val="22"/>
                <w:szCs w:val="24"/>
                <w:lang w:val="uk-UA" w:eastAsia="ar-SA"/>
              </w:rPr>
              <w:t xml:space="preserve"> + </w:t>
            </w:r>
            <w:r w:rsidRPr="008C5FDE">
              <w:rPr>
                <w:rFonts w:eastAsia="Tw Cen MT"/>
                <w:sz w:val="22"/>
                <w:szCs w:val="24"/>
                <w:lang w:val="uk-UA" w:eastAsia="ar-SA"/>
              </w:rPr>
              <w:t xml:space="preserve">не-клінічні </w:t>
            </w:r>
            <w:r w:rsidRPr="008C5FDE">
              <w:rPr>
                <w:rFonts w:eastAsia="Tw Cen MT"/>
                <w:sz w:val="22"/>
                <w:szCs w:val="24"/>
                <w:lang w:val="uk-UA" w:eastAsia="ar-SA"/>
              </w:rPr>
              <w:lastRenderedPageBreak/>
              <w:t>послуги</w:t>
            </w:r>
            <w:r w:rsidR="00FB2795" w:rsidRPr="008C5FDE">
              <w:rPr>
                <w:rFonts w:eastAsia="Tw Cen MT"/>
                <w:sz w:val="22"/>
                <w:szCs w:val="24"/>
                <w:lang w:val="uk-UA" w:eastAsia="ar-SA"/>
              </w:rPr>
              <w:t xml:space="preserve"> + </w:t>
            </w:r>
            <w:r w:rsidRPr="008C5FDE">
              <w:rPr>
                <w:rFonts w:eastAsia="Tw Cen MT"/>
                <w:sz w:val="22"/>
                <w:szCs w:val="24"/>
                <w:lang w:val="uk-UA" w:eastAsia="ar-SA"/>
              </w:rPr>
              <w:t>клінічні</w:t>
            </w:r>
            <w:r w:rsidR="00FB2795" w:rsidRPr="008C5FDE">
              <w:rPr>
                <w:rFonts w:eastAsia="Tw Cen MT"/>
                <w:sz w:val="22"/>
                <w:szCs w:val="24"/>
                <w:lang w:val="uk-UA" w:eastAsia="ar-SA"/>
              </w:rPr>
              <w:t xml:space="preserve"> </w:t>
            </w:r>
            <w:r w:rsidR="00F10404" w:rsidRPr="008C5FDE">
              <w:rPr>
                <w:rFonts w:eastAsia="Tw Cen MT"/>
                <w:sz w:val="22"/>
                <w:szCs w:val="24"/>
                <w:lang w:val="uk-UA" w:eastAsia="ar-SA"/>
              </w:rPr>
              <w:t>допоміжні послуги</w:t>
            </w:r>
          </w:p>
        </w:tc>
        <w:tc>
          <w:tcPr>
            <w:tcW w:w="1984" w:type="dxa"/>
          </w:tcPr>
          <w:p w14:paraId="16080D46" w14:textId="01662F8D" w:rsidR="00FB2795" w:rsidRPr="008C5FDE" w:rsidRDefault="008323B4" w:rsidP="0016133A">
            <w:pPr>
              <w:suppressAutoHyphens/>
              <w:ind w:firstLine="0"/>
              <w:cnfStyle w:val="000000100000" w:firstRow="0" w:lastRow="0" w:firstColumn="0" w:lastColumn="0" w:oddVBand="0" w:evenVBand="0" w:oddHBand="1"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lastRenderedPageBreak/>
              <w:t>Клінічні послуги</w:t>
            </w:r>
          </w:p>
        </w:tc>
        <w:tc>
          <w:tcPr>
            <w:tcW w:w="2278" w:type="dxa"/>
          </w:tcPr>
          <w:p w14:paraId="4DF20075" w14:textId="21138A9B" w:rsidR="00FB2795" w:rsidRPr="008C5FDE" w:rsidRDefault="008323B4" w:rsidP="0016133A">
            <w:pPr>
              <w:suppressAutoHyphens/>
              <w:ind w:firstLine="0"/>
              <w:cnfStyle w:val="000000100000" w:firstRow="0" w:lastRow="0" w:firstColumn="0" w:lastColumn="0" w:oddVBand="0" w:evenVBand="0" w:oddHBand="1"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Інфраструктура</w:t>
            </w:r>
            <w:r w:rsidR="00530F6C" w:rsidRPr="008C5FDE">
              <w:rPr>
                <w:rFonts w:eastAsia="Tw Cen MT"/>
                <w:sz w:val="22"/>
                <w:szCs w:val="24"/>
                <w:lang w:val="uk-UA" w:eastAsia="ar-SA"/>
              </w:rPr>
              <w:t xml:space="preserve"> + </w:t>
            </w:r>
            <w:r w:rsidRPr="008C5FDE">
              <w:rPr>
                <w:rFonts w:eastAsia="Tw Cen MT"/>
                <w:sz w:val="22"/>
                <w:szCs w:val="24"/>
                <w:lang w:val="uk-UA" w:eastAsia="ar-SA"/>
              </w:rPr>
              <w:t>фінансування</w:t>
            </w:r>
            <w:r w:rsidR="00530F6C" w:rsidRPr="008C5FDE">
              <w:rPr>
                <w:rFonts w:eastAsia="Tw Cen MT"/>
                <w:sz w:val="22"/>
                <w:szCs w:val="24"/>
                <w:lang w:val="uk-UA" w:eastAsia="ar-SA"/>
              </w:rPr>
              <w:t xml:space="preserve"> + </w:t>
            </w:r>
            <w:r w:rsidRPr="008C5FDE">
              <w:rPr>
                <w:rFonts w:eastAsia="Tw Cen MT"/>
                <w:sz w:val="22"/>
                <w:szCs w:val="24"/>
                <w:lang w:val="uk-UA" w:eastAsia="ar-SA"/>
              </w:rPr>
              <w:lastRenderedPageBreak/>
              <w:t>клінічні</w:t>
            </w:r>
            <w:r w:rsidR="00530F6C" w:rsidRPr="008C5FDE">
              <w:rPr>
                <w:rFonts w:eastAsia="Tw Cen MT"/>
                <w:sz w:val="22"/>
                <w:szCs w:val="24"/>
                <w:lang w:val="uk-UA" w:eastAsia="ar-SA"/>
              </w:rPr>
              <w:t xml:space="preserve"> + </w:t>
            </w:r>
            <w:r w:rsidRPr="008C5FDE">
              <w:rPr>
                <w:rFonts w:eastAsia="Tw Cen MT"/>
                <w:sz w:val="22"/>
                <w:szCs w:val="24"/>
                <w:lang w:val="uk-UA" w:eastAsia="ar-SA"/>
              </w:rPr>
              <w:t>не-клінічні послуги</w:t>
            </w:r>
            <w:r w:rsidR="00530F6C" w:rsidRPr="008C5FDE">
              <w:rPr>
                <w:rFonts w:eastAsia="Tw Cen MT"/>
                <w:sz w:val="22"/>
                <w:szCs w:val="24"/>
                <w:lang w:val="uk-UA" w:eastAsia="ar-SA"/>
              </w:rPr>
              <w:t xml:space="preserve"> </w:t>
            </w:r>
          </w:p>
        </w:tc>
      </w:tr>
      <w:tr w:rsidR="00F10404" w:rsidRPr="008C5FDE" w14:paraId="736D4E64" w14:textId="77777777" w:rsidTr="00530F6C">
        <w:tc>
          <w:tcPr>
            <w:cnfStyle w:val="001000000000" w:firstRow="0" w:lastRow="0" w:firstColumn="1" w:lastColumn="0" w:oddVBand="0" w:evenVBand="0" w:oddHBand="0" w:evenHBand="0" w:firstRowFirstColumn="0" w:firstRowLastColumn="0" w:lastRowFirstColumn="0" w:lastRowLastColumn="0"/>
            <w:tcW w:w="1838" w:type="dxa"/>
          </w:tcPr>
          <w:p w14:paraId="5757FD1E" w14:textId="6B768A16" w:rsidR="00FB2795" w:rsidRPr="008C5FDE" w:rsidRDefault="008323B4" w:rsidP="0016133A">
            <w:pPr>
              <w:suppressAutoHyphens/>
              <w:ind w:firstLine="0"/>
              <w:rPr>
                <w:rFonts w:eastAsia="Tw Cen MT"/>
                <w:sz w:val="22"/>
                <w:szCs w:val="24"/>
                <w:lang w:val="uk-UA" w:eastAsia="ar-SA"/>
              </w:rPr>
            </w:pPr>
            <w:r w:rsidRPr="008C5FDE">
              <w:rPr>
                <w:rFonts w:eastAsia="Tw Cen MT"/>
                <w:sz w:val="22"/>
                <w:szCs w:val="24"/>
                <w:lang w:val="uk-UA" w:eastAsia="ar-SA"/>
              </w:rPr>
              <w:lastRenderedPageBreak/>
              <w:t>Відповідальність приватного партнера</w:t>
            </w:r>
          </w:p>
        </w:tc>
        <w:tc>
          <w:tcPr>
            <w:tcW w:w="2835" w:type="dxa"/>
          </w:tcPr>
          <w:p w14:paraId="65965A2A" w14:textId="751FBD65" w:rsidR="00FB2795" w:rsidRPr="008C5FDE" w:rsidRDefault="00F10404" w:rsidP="0016133A">
            <w:pPr>
              <w:suppressAutoHyphens/>
              <w:ind w:firstLine="0"/>
              <w:cnfStyle w:val="000000000000" w:firstRow="0"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Проектування</w:t>
            </w:r>
            <w:r w:rsidR="00FB2795" w:rsidRPr="008C5FDE">
              <w:rPr>
                <w:rFonts w:eastAsia="Tw Cen MT"/>
                <w:sz w:val="22"/>
                <w:szCs w:val="24"/>
                <w:lang w:val="uk-UA" w:eastAsia="ar-SA"/>
              </w:rPr>
              <w:t xml:space="preserve">, </w:t>
            </w:r>
            <w:r w:rsidRPr="008C5FDE">
              <w:rPr>
                <w:rFonts w:eastAsia="Tw Cen MT"/>
                <w:sz w:val="22"/>
                <w:szCs w:val="24"/>
                <w:lang w:val="uk-UA" w:eastAsia="ar-SA"/>
              </w:rPr>
              <w:t>будівництво</w:t>
            </w:r>
            <w:r w:rsidR="00FB2795" w:rsidRPr="008C5FDE">
              <w:rPr>
                <w:rFonts w:eastAsia="Tw Cen MT"/>
                <w:sz w:val="22"/>
                <w:szCs w:val="24"/>
                <w:lang w:val="uk-UA" w:eastAsia="ar-SA"/>
              </w:rPr>
              <w:t xml:space="preserve">, </w:t>
            </w:r>
            <w:r w:rsidRPr="008C5FDE">
              <w:rPr>
                <w:rFonts w:eastAsia="Tw Cen MT"/>
                <w:sz w:val="22"/>
                <w:szCs w:val="24"/>
                <w:lang w:val="uk-UA" w:eastAsia="ar-SA"/>
              </w:rPr>
              <w:t>фінансування та обслуговування об’єктів</w:t>
            </w:r>
            <w:r w:rsidR="00FB2795" w:rsidRPr="008C5FDE">
              <w:rPr>
                <w:rFonts w:eastAsia="Tw Cen MT"/>
                <w:sz w:val="22"/>
                <w:szCs w:val="24"/>
                <w:lang w:val="uk-UA" w:eastAsia="ar-SA"/>
              </w:rPr>
              <w:t xml:space="preserve">. </w:t>
            </w:r>
            <w:r w:rsidRPr="008C5FDE">
              <w:rPr>
                <w:rFonts w:eastAsia="Tw Cen MT"/>
                <w:sz w:val="22"/>
                <w:szCs w:val="24"/>
                <w:lang w:val="uk-UA" w:eastAsia="ar-SA"/>
              </w:rPr>
              <w:t>Не-клінічні послуги</w:t>
            </w:r>
            <w:r w:rsidR="00FB2795" w:rsidRPr="008C5FDE">
              <w:rPr>
                <w:rFonts w:eastAsia="Tw Cen MT"/>
                <w:sz w:val="22"/>
                <w:szCs w:val="24"/>
                <w:lang w:val="uk-UA" w:eastAsia="ar-SA"/>
              </w:rPr>
              <w:t xml:space="preserve">: </w:t>
            </w:r>
            <w:r w:rsidRPr="008C5FDE">
              <w:rPr>
                <w:rFonts w:eastAsia="Tw Cen MT"/>
                <w:sz w:val="22"/>
                <w:szCs w:val="24"/>
                <w:lang w:val="uk-UA" w:eastAsia="ar-SA"/>
              </w:rPr>
              <w:t>прання, кафетерії</w:t>
            </w:r>
            <w:r w:rsidR="00FB2795" w:rsidRPr="008C5FDE">
              <w:rPr>
                <w:rFonts w:eastAsia="Tw Cen MT"/>
                <w:sz w:val="22"/>
                <w:szCs w:val="24"/>
                <w:lang w:val="uk-UA" w:eastAsia="ar-SA"/>
              </w:rPr>
              <w:t xml:space="preserve">. </w:t>
            </w:r>
            <w:r w:rsidRPr="008C5FDE">
              <w:rPr>
                <w:rFonts w:eastAsia="Tw Cen MT"/>
                <w:sz w:val="22"/>
                <w:szCs w:val="24"/>
                <w:lang w:val="uk-UA" w:eastAsia="ar-SA"/>
              </w:rPr>
              <w:t>Клінічні</w:t>
            </w:r>
            <w:r w:rsidR="00FB2795" w:rsidRPr="008C5FDE">
              <w:rPr>
                <w:rFonts w:eastAsia="Tw Cen MT"/>
                <w:sz w:val="22"/>
                <w:szCs w:val="24"/>
                <w:lang w:val="uk-UA" w:eastAsia="ar-SA"/>
              </w:rPr>
              <w:t xml:space="preserve"> </w:t>
            </w:r>
            <w:r w:rsidRPr="008C5FDE">
              <w:rPr>
                <w:rFonts w:eastAsia="Tw Cen MT"/>
                <w:sz w:val="22"/>
                <w:szCs w:val="24"/>
                <w:lang w:val="uk-UA" w:eastAsia="ar-SA"/>
              </w:rPr>
              <w:t>допоміжні послуги (напр., лабораторна діагностика, радіологія)</w:t>
            </w:r>
            <w:r w:rsidR="00FB2795" w:rsidRPr="008C5FDE">
              <w:rPr>
                <w:rFonts w:eastAsia="Tw Cen MT"/>
                <w:sz w:val="22"/>
                <w:szCs w:val="24"/>
                <w:lang w:val="uk-UA" w:eastAsia="ar-SA"/>
              </w:rPr>
              <w:t>.</w:t>
            </w:r>
          </w:p>
        </w:tc>
        <w:tc>
          <w:tcPr>
            <w:tcW w:w="1984" w:type="dxa"/>
          </w:tcPr>
          <w:p w14:paraId="540DD72C" w14:textId="0287217B" w:rsidR="00FB2795" w:rsidRPr="008C5FDE" w:rsidRDefault="00F10404" w:rsidP="0016133A">
            <w:pPr>
              <w:suppressAutoHyphens/>
              <w:ind w:firstLine="0"/>
              <w:cnfStyle w:val="000000000000" w:firstRow="0"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 xml:space="preserve">Надання дискретних </w:t>
            </w:r>
            <w:r w:rsidR="008323B4" w:rsidRPr="008C5FDE">
              <w:rPr>
                <w:rFonts w:eastAsia="Tw Cen MT"/>
                <w:sz w:val="22"/>
                <w:szCs w:val="24"/>
                <w:lang w:val="uk-UA" w:eastAsia="ar-SA"/>
              </w:rPr>
              <w:t>клінічн</w:t>
            </w:r>
            <w:r w:rsidRPr="008C5FDE">
              <w:rPr>
                <w:rFonts w:eastAsia="Tw Cen MT"/>
                <w:sz w:val="22"/>
                <w:szCs w:val="24"/>
                <w:lang w:val="uk-UA" w:eastAsia="ar-SA"/>
              </w:rPr>
              <w:t>их</w:t>
            </w:r>
            <w:r w:rsidR="00530F6C" w:rsidRPr="008C5FDE">
              <w:rPr>
                <w:rFonts w:eastAsia="Tw Cen MT"/>
                <w:sz w:val="22"/>
                <w:szCs w:val="24"/>
                <w:lang w:val="uk-UA" w:eastAsia="ar-SA"/>
              </w:rPr>
              <w:t xml:space="preserve"> </w:t>
            </w:r>
            <w:r w:rsidRPr="008C5FDE">
              <w:rPr>
                <w:rFonts w:eastAsia="Tw Cen MT"/>
                <w:sz w:val="22"/>
                <w:szCs w:val="24"/>
                <w:lang w:val="uk-UA" w:eastAsia="ar-SA"/>
              </w:rPr>
              <w:t>послуг</w:t>
            </w:r>
          </w:p>
        </w:tc>
        <w:tc>
          <w:tcPr>
            <w:tcW w:w="2278" w:type="dxa"/>
          </w:tcPr>
          <w:p w14:paraId="32048BA0" w14:textId="29928A1B" w:rsidR="00FB2795" w:rsidRPr="008C5FDE" w:rsidRDefault="00F10404" w:rsidP="0016133A">
            <w:pPr>
              <w:suppressAutoHyphens/>
              <w:ind w:firstLine="0"/>
              <w:cnfStyle w:val="000000000000" w:firstRow="0"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Проектування, будівництво, фінансування та обслуговування об’єктів; надання</w:t>
            </w:r>
            <w:r w:rsidR="00530F6C" w:rsidRPr="008C5FDE">
              <w:rPr>
                <w:rFonts w:eastAsia="Tw Cen MT"/>
                <w:sz w:val="22"/>
                <w:szCs w:val="24"/>
                <w:lang w:val="uk-UA" w:eastAsia="ar-SA"/>
              </w:rPr>
              <w:t xml:space="preserve"> </w:t>
            </w:r>
            <w:r w:rsidR="008323B4" w:rsidRPr="008C5FDE">
              <w:rPr>
                <w:rFonts w:eastAsia="Tw Cen MT"/>
                <w:sz w:val="22"/>
                <w:szCs w:val="24"/>
                <w:lang w:val="uk-UA" w:eastAsia="ar-SA"/>
              </w:rPr>
              <w:t>клінічн</w:t>
            </w:r>
            <w:r w:rsidRPr="008C5FDE">
              <w:rPr>
                <w:rFonts w:eastAsia="Tw Cen MT"/>
                <w:sz w:val="22"/>
                <w:szCs w:val="24"/>
                <w:lang w:val="uk-UA" w:eastAsia="ar-SA"/>
              </w:rPr>
              <w:t>их</w:t>
            </w:r>
            <w:r w:rsidR="00530F6C" w:rsidRPr="008C5FDE">
              <w:rPr>
                <w:rFonts w:eastAsia="Tw Cen MT"/>
                <w:sz w:val="22"/>
                <w:szCs w:val="24"/>
                <w:lang w:val="uk-UA" w:eastAsia="ar-SA"/>
              </w:rPr>
              <w:t xml:space="preserve"> </w:t>
            </w:r>
            <w:r w:rsidRPr="008C5FDE">
              <w:rPr>
                <w:rFonts w:eastAsia="Tw Cen MT"/>
                <w:sz w:val="22"/>
                <w:szCs w:val="24"/>
                <w:lang w:val="uk-UA" w:eastAsia="ar-SA"/>
              </w:rPr>
              <w:t>та</w:t>
            </w:r>
            <w:r w:rsidR="00530F6C" w:rsidRPr="008C5FDE">
              <w:rPr>
                <w:rFonts w:eastAsia="Tw Cen MT"/>
                <w:sz w:val="22"/>
                <w:szCs w:val="24"/>
                <w:lang w:val="uk-UA" w:eastAsia="ar-SA"/>
              </w:rPr>
              <w:t xml:space="preserve"> </w:t>
            </w:r>
            <w:r w:rsidR="008323B4" w:rsidRPr="008C5FDE">
              <w:rPr>
                <w:rFonts w:eastAsia="Tw Cen MT"/>
                <w:sz w:val="22"/>
                <w:szCs w:val="24"/>
                <w:lang w:val="uk-UA" w:eastAsia="ar-SA"/>
              </w:rPr>
              <w:t>не-клінічн</w:t>
            </w:r>
            <w:r w:rsidRPr="008C5FDE">
              <w:rPr>
                <w:rFonts w:eastAsia="Tw Cen MT"/>
                <w:sz w:val="22"/>
                <w:szCs w:val="24"/>
                <w:lang w:val="uk-UA" w:eastAsia="ar-SA"/>
              </w:rPr>
              <w:t>их</w:t>
            </w:r>
            <w:r w:rsidR="008323B4" w:rsidRPr="008C5FDE">
              <w:rPr>
                <w:rFonts w:eastAsia="Tw Cen MT"/>
                <w:sz w:val="22"/>
                <w:szCs w:val="24"/>
                <w:lang w:val="uk-UA" w:eastAsia="ar-SA"/>
              </w:rPr>
              <w:t xml:space="preserve"> послуг</w:t>
            </w:r>
          </w:p>
        </w:tc>
      </w:tr>
      <w:tr w:rsidR="00F10404" w:rsidRPr="008C5FDE" w14:paraId="604F8695" w14:textId="77777777" w:rsidTr="00530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365474B" w14:textId="6D41C0CB" w:rsidR="00FB2795" w:rsidRPr="008C5FDE" w:rsidRDefault="00F10404" w:rsidP="0016133A">
            <w:pPr>
              <w:suppressAutoHyphens/>
              <w:ind w:firstLine="0"/>
              <w:rPr>
                <w:rFonts w:eastAsia="Tw Cen MT"/>
                <w:sz w:val="22"/>
                <w:szCs w:val="24"/>
                <w:lang w:val="uk-UA" w:eastAsia="ar-SA"/>
              </w:rPr>
            </w:pPr>
            <w:r w:rsidRPr="008C5FDE">
              <w:rPr>
                <w:rFonts w:eastAsia="Tw Cen MT"/>
                <w:sz w:val="22"/>
                <w:szCs w:val="24"/>
                <w:lang w:val="uk-UA" w:eastAsia="ar-SA"/>
              </w:rPr>
              <w:t xml:space="preserve">Поширені назви моделі </w:t>
            </w:r>
            <w:r w:rsidR="00E52750" w:rsidRPr="008C5FDE">
              <w:rPr>
                <w:rFonts w:eastAsia="Tw Cen MT"/>
                <w:sz w:val="22"/>
                <w:szCs w:val="24"/>
                <w:lang w:val="uk-UA" w:eastAsia="ar-SA"/>
              </w:rPr>
              <w:t>ДПП</w:t>
            </w:r>
          </w:p>
        </w:tc>
        <w:tc>
          <w:tcPr>
            <w:tcW w:w="2835" w:type="dxa"/>
          </w:tcPr>
          <w:p w14:paraId="1F6CD08E" w14:textId="0E98A07A" w:rsidR="00FB2795" w:rsidRPr="008C5FDE" w:rsidRDefault="00F10404" w:rsidP="0016133A">
            <w:pPr>
              <w:suppressAutoHyphens/>
              <w:ind w:firstLine="0"/>
              <w:cnfStyle w:val="000000100000" w:firstRow="0" w:lastRow="0" w:firstColumn="0" w:lastColumn="0" w:oddVBand="0" w:evenVBand="0" w:oddHBand="1"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 xml:space="preserve">Проектування, будівництво, фінансування та експлуатація </w:t>
            </w:r>
            <w:r w:rsidR="00530F6C" w:rsidRPr="008C5FDE">
              <w:rPr>
                <w:rFonts w:eastAsia="Tw Cen MT"/>
                <w:sz w:val="22"/>
                <w:szCs w:val="24"/>
                <w:lang w:val="uk-UA" w:eastAsia="ar-SA"/>
              </w:rPr>
              <w:t xml:space="preserve">(DBFM), </w:t>
            </w:r>
            <w:r w:rsidRPr="008C5FDE">
              <w:rPr>
                <w:rFonts w:eastAsia="Tw Cen MT"/>
                <w:sz w:val="22"/>
                <w:szCs w:val="24"/>
                <w:lang w:val="uk-UA" w:eastAsia="ar-SA"/>
              </w:rPr>
              <w:t>Проектування, будівництво, фінансування, обслуговування та експлуатація</w:t>
            </w:r>
            <w:r w:rsidR="00530F6C" w:rsidRPr="008C5FDE">
              <w:rPr>
                <w:rFonts w:eastAsia="Tw Cen MT"/>
                <w:sz w:val="22"/>
                <w:szCs w:val="24"/>
                <w:lang w:val="uk-UA" w:eastAsia="ar-SA"/>
              </w:rPr>
              <w:t xml:space="preserve"> (DBFMO), </w:t>
            </w:r>
            <w:r w:rsidRPr="008C5FDE">
              <w:rPr>
                <w:rFonts w:eastAsia="Tw Cen MT"/>
                <w:sz w:val="22"/>
                <w:szCs w:val="24"/>
                <w:lang w:val="uk-UA" w:eastAsia="ar-SA"/>
              </w:rPr>
              <w:t>Проектування, будівництво, експлуатація та передання</w:t>
            </w:r>
            <w:r w:rsidR="00530F6C" w:rsidRPr="008C5FDE">
              <w:rPr>
                <w:rFonts w:eastAsia="Tw Cen MT"/>
                <w:sz w:val="22"/>
                <w:szCs w:val="24"/>
                <w:lang w:val="uk-UA" w:eastAsia="ar-SA"/>
              </w:rPr>
              <w:t xml:space="preserve"> (DBOT), </w:t>
            </w:r>
            <w:r w:rsidRPr="008C5FDE">
              <w:rPr>
                <w:rFonts w:eastAsia="Tw Cen MT"/>
                <w:sz w:val="22"/>
                <w:szCs w:val="24"/>
                <w:lang w:val="uk-UA" w:eastAsia="ar-SA"/>
              </w:rPr>
              <w:t>Приватна фін. ініціатива</w:t>
            </w:r>
            <w:r w:rsidR="00530F6C" w:rsidRPr="008C5FDE">
              <w:rPr>
                <w:rFonts w:eastAsia="Tw Cen MT"/>
                <w:sz w:val="22"/>
                <w:szCs w:val="24"/>
                <w:lang w:val="uk-UA" w:eastAsia="ar-SA"/>
              </w:rPr>
              <w:t xml:space="preserve"> (PFI), </w:t>
            </w:r>
            <w:r w:rsidR="008323B4" w:rsidRPr="008C5FDE">
              <w:rPr>
                <w:rFonts w:eastAsia="Tw Cen MT"/>
                <w:sz w:val="22"/>
                <w:szCs w:val="24"/>
                <w:lang w:val="uk-UA" w:eastAsia="ar-SA"/>
              </w:rPr>
              <w:t>Інфраструктур</w:t>
            </w:r>
            <w:r w:rsidRPr="008C5FDE">
              <w:rPr>
                <w:rFonts w:eastAsia="Tw Cen MT"/>
                <w:sz w:val="22"/>
                <w:szCs w:val="24"/>
                <w:lang w:val="uk-UA" w:eastAsia="ar-SA"/>
              </w:rPr>
              <w:t>не</w:t>
            </w:r>
            <w:r w:rsidR="00530F6C" w:rsidRPr="008C5FDE">
              <w:rPr>
                <w:rFonts w:eastAsia="Tw Cen MT"/>
                <w:sz w:val="22"/>
                <w:szCs w:val="24"/>
                <w:lang w:val="uk-UA" w:eastAsia="ar-SA"/>
              </w:rPr>
              <w:t xml:space="preserve"> </w:t>
            </w:r>
            <w:r w:rsidR="00E52750" w:rsidRPr="008C5FDE">
              <w:rPr>
                <w:rFonts w:eastAsia="Tw Cen MT"/>
                <w:sz w:val="22"/>
                <w:szCs w:val="24"/>
                <w:lang w:val="uk-UA" w:eastAsia="ar-SA"/>
              </w:rPr>
              <w:t>ДПП</w:t>
            </w:r>
            <w:r w:rsidR="00530F6C" w:rsidRPr="008C5FDE">
              <w:rPr>
                <w:rFonts w:eastAsia="Tw Cen MT"/>
                <w:sz w:val="22"/>
                <w:szCs w:val="24"/>
                <w:lang w:val="uk-UA" w:eastAsia="ar-SA"/>
              </w:rPr>
              <w:t>.</w:t>
            </w:r>
          </w:p>
        </w:tc>
        <w:tc>
          <w:tcPr>
            <w:tcW w:w="1984" w:type="dxa"/>
          </w:tcPr>
          <w:p w14:paraId="2C8995EE" w14:textId="21C1AE62" w:rsidR="00FB2795" w:rsidRPr="008C5FDE" w:rsidRDefault="00F10404" w:rsidP="0016133A">
            <w:pPr>
              <w:suppressAutoHyphens/>
              <w:ind w:firstLine="0"/>
              <w:cnfStyle w:val="000000100000" w:firstRow="0" w:lastRow="0" w:firstColumn="0" w:lastColumn="0" w:oddVBand="0" w:evenVBand="0" w:oddHBand="1"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Угоди про обслуговування та експлуатацію</w:t>
            </w:r>
            <w:r w:rsidR="00530F6C" w:rsidRPr="008C5FDE">
              <w:rPr>
                <w:rFonts w:eastAsia="Tw Cen MT"/>
                <w:sz w:val="22"/>
                <w:szCs w:val="24"/>
                <w:lang w:val="uk-UA" w:eastAsia="ar-SA"/>
              </w:rPr>
              <w:t xml:space="preserve"> (O&amp;M)</w:t>
            </w:r>
          </w:p>
        </w:tc>
        <w:tc>
          <w:tcPr>
            <w:tcW w:w="2278" w:type="dxa"/>
          </w:tcPr>
          <w:p w14:paraId="354983BC" w14:textId="1A1C093B" w:rsidR="00FB2795" w:rsidRPr="008C5FDE" w:rsidRDefault="00F10404" w:rsidP="0016133A">
            <w:pPr>
              <w:suppressAutoHyphens/>
              <w:ind w:firstLine="0"/>
              <w:cnfStyle w:val="000000100000" w:firstRow="0" w:lastRow="0" w:firstColumn="0" w:lastColumn="0" w:oddVBand="0" w:evenVBand="0" w:oddHBand="1"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Проектування, будівництво, експлуатація та надання</w:t>
            </w:r>
            <w:r w:rsidR="00530F6C" w:rsidRPr="008C5FDE">
              <w:rPr>
                <w:rFonts w:eastAsia="Tw Cen MT"/>
                <w:sz w:val="22"/>
                <w:szCs w:val="24"/>
                <w:lang w:val="uk-UA" w:eastAsia="ar-SA"/>
              </w:rPr>
              <w:t xml:space="preserve"> (DBOD), </w:t>
            </w:r>
            <w:r w:rsidRPr="008C5FDE">
              <w:rPr>
                <w:rFonts w:eastAsia="Tw Cen MT"/>
                <w:sz w:val="22"/>
                <w:szCs w:val="24"/>
                <w:lang w:val="uk-UA" w:eastAsia="ar-SA"/>
              </w:rPr>
              <w:t>Клінічне</w:t>
            </w:r>
            <w:r w:rsidR="00530F6C" w:rsidRPr="008C5FDE">
              <w:rPr>
                <w:rFonts w:eastAsia="Tw Cen MT"/>
                <w:sz w:val="22"/>
                <w:szCs w:val="24"/>
                <w:lang w:val="uk-UA" w:eastAsia="ar-SA"/>
              </w:rPr>
              <w:t xml:space="preserve"> </w:t>
            </w:r>
            <w:r w:rsidR="00E52750" w:rsidRPr="008C5FDE">
              <w:rPr>
                <w:rFonts w:eastAsia="Tw Cen MT"/>
                <w:sz w:val="22"/>
                <w:szCs w:val="24"/>
                <w:lang w:val="uk-UA" w:eastAsia="ar-SA"/>
              </w:rPr>
              <w:t>ДПП</w:t>
            </w:r>
            <w:r w:rsidR="00530F6C" w:rsidRPr="008C5FDE">
              <w:rPr>
                <w:rFonts w:eastAsia="Tw Cen MT"/>
                <w:sz w:val="22"/>
                <w:szCs w:val="24"/>
                <w:lang w:val="uk-UA" w:eastAsia="ar-SA"/>
              </w:rPr>
              <w:t xml:space="preserve">, </w:t>
            </w:r>
            <w:r w:rsidRPr="008C5FDE">
              <w:rPr>
                <w:rFonts w:eastAsia="Tw Cen MT"/>
                <w:sz w:val="22"/>
                <w:szCs w:val="24"/>
                <w:lang w:val="uk-UA" w:eastAsia="ar-SA"/>
              </w:rPr>
              <w:t>Інтегроване</w:t>
            </w:r>
            <w:r w:rsidR="00530F6C" w:rsidRPr="008C5FDE">
              <w:rPr>
                <w:rFonts w:eastAsia="Tw Cen MT"/>
                <w:sz w:val="22"/>
                <w:szCs w:val="24"/>
                <w:lang w:val="uk-UA" w:eastAsia="ar-SA"/>
              </w:rPr>
              <w:t xml:space="preserve"> </w:t>
            </w:r>
            <w:r w:rsidR="00E52750" w:rsidRPr="008C5FDE">
              <w:rPr>
                <w:rFonts w:eastAsia="Tw Cen MT"/>
                <w:sz w:val="22"/>
                <w:szCs w:val="24"/>
                <w:lang w:val="uk-UA" w:eastAsia="ar-SA"/>
              </w:rPr>
              <w:t>ДПП</w:t>
            </w:r>
          </w:p>
        </w:tc>
      </w:tr>
      <w:tr w:rsidR="00F10404" w:rsidRPr="008C5FDE" w14:paraId="0F065771" w14:textId="77777777" w:rsidTr="00530F6C">
        <w:tc>
          <w:tcPr>
            <w:cnfStyle w:val="001000000000" w:firstRow="0" w:lastRow="0" w:firstColumn="1" w:lastColumn="0" w:oddVBand="0" w:evenVBand="0" w:oddHBand="0" w:evenHBand="0" w:firstRowFirstColumn="0" w:firstRowLastColumn="0" w:lastRowFirstColumn="0" w:lastRowLastColumn="0"/>
            <w:tcW w:w="1838" w:type="dxa"/>
          </w:tcPr>
          <w:p w14:paraId="65EAE050" w14:textId="177F6374" w:rsidR="00FB2795" w:rsidRPr="008C5FDE" w:rsidRDefault="00F10404" w:rsidP="0016133A">
            <w:pPr>
              <w:suppressAutoHyphens/>
              <w:ind w:firstLine="0"/>
              <w:rPr>
                <w:rFonts w:eastAsia="Tw Cen MT"/>
                <w:sz w:val="22"/>
                <w:szCs w:val="24"/>
                <w:lang w:val="uk-UA" w:eastAsia="ar-SA"/>
              </w:rPr>
            </w:pPr>
            <w:r w:rsidRPr="008C5FDE">
              <w:rPr>
                <w:rFonts w:eastAsia="Tw Cen MT"/>
                <w:sz w:val="22"/>
                <w:szCs w:val="24"/>
                <w:lang w:val="uk-UA" w:eastAsia="ar-SA"/>
              </w:rPr>
              <w:t>Наслідки для надання медичних послуг</w:t>
            </w:r>
          </w:p>
        </w:tc>
        <w:tc>
          <w:tcPr>
            <w:tcW w:w="2835" w:type="dxa"/>
          </w:tcPr>
          <w:p w14:paraId="7EAC4343" w14:textId="00C3DCBB" w:rsidR="00FB2795" w:rsidRPr="008C5FDE" w:rsidRDefault="00F10404" w:rsidP="0016133A">
            <w:pPr>
              <w:suppressAutoHyphens/>
              <w:ind w:firstLine="0"/>
              <w:cnfStyle w:val="000000000000" w:firstRow="0"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Низькі</w:t>
            </w:r>
          </w:p>
        </w:tc>
        <w:tc>
          <w:tcPr>
            <w:tcW w:w="1984" w:type="dxa"/>
          </w:tcPr>
          <w:p w14:paraId="319D5841" w14:textId="3A20E0C2" w:rsidR="00FB2795" w:rsidRPr="008C5FDE" w:rsidRDefault="00F10404" w:rsidP="0016133A">
            <w:pPr>
              <w:suppressAutoHyphens/>
              <w:ind w:firstLine="0"/>
              <w:cnfStyle w:val="000000000000" w:firstRow="0"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Середні</w:t>
            </w:r>
          </w:p>
        </w:tc>
        <w:tc>
          <w:tcPr>
            <w:tcW w:w="2278" w:type="dxa"/>
          </w:tcPr>
          <w:p w14:paraId="7C4F7347" w14:textId="2E5917E5" w:rsidR="00FB2795" w:rsidRPr="008C5FDE" w:rsidRDefault="00F10404" w:rsidP="0016133A">
            <w:pPr>
              <w:suppressAutoHyphens/>
              <w:ind w:firstLine="0"/>
              <w:cnfStyle w:val="000000000000" w:firstRow="0" w:lastRow="0" w:firstColumn="0" w:lastColumn="0" w:oddVBand="0" w:evenVBand="0" w:oddHBand="0" w:evenHBand="0" w:firstRowFirstColumn="0" w:firstRowLastColumn="0" w:lastRowFirstColumn="0" w:lastRowLastColumn="0"/>
              <w:rPr>
                <w:rFonts w:eastAsia="Tw Cen MT"/>
                <w:sz w:val="22"/>
                <w:szCs w:val="24"/>
                <w:lang w:val="uk-UA" w:eastAsia="ar-SA"/>
              </w:rPr>
            </w:pPr>
            <w:r w:rsidRPr="008C5FDE">
              <w:rPr>
                <w:rFonts w:eastAsia="Tw Cen MT"/>
                <w:sz w:val="22"/>
                <w:szCs w:val="24"/>
                <w:lang w:val="uk-UA" w:eastAsia="ar-SA"/>
              </w:rPr>
              <w:t>Високі</w:t>
            </w:r>
          </w:p>
        </w:tc>
      </w:tr>
    </w:tbl>
    <w:p w14:paraId="01554C37" w14:textId="77777777" w:rsidR="003D7F3C" w:rsidRPr="008C5FDE" w:rsidRDefault="003D7F3C" w:rsidP="00FB2795">
      <w:pPr>
        <w:suppressAutoHyphens/>
        <w:ind w:firstLine="0"/>
        <w:rPr>
          <w:rFonts w:eastAsia="Tw Cen MT"/>
          <w:szCs w:val="24"/>
          <w:lang w:val="uk-UA" w:eastAsia="ar-SA"/>
        </w:rPr>
      </w:pPr>
    </w:p>
    <w:p w14:paraId="40599C5E" w14:textId="65DB45F4" w:rsidR="00FB2795" w:rsidRPr="008C5FDE" w:rsidRDefault="00F10404" w:rsidP="006425A6">
      <w:pPr>
        <w:suppressAutoHyphens/>
        <w:rPr>
          <w:rFonts w:eastAsia="Tw Cen MT"/>
          <w:szCs w:val="24"/>
          <w:lang w:val="uk-UA" w:eastAsia="ar-SA"/>
        </w:rPr>
      </w:pPr>
      <w:r w:rsidRPr="008C5FDE">
        <w:rPr>
          <w:rFonts w:eastAsia="Tw Cen MT"/>
          <w:szCs w:val="24"/>
          <w:lang w:val="uk-UA" w:eastAsia="ar-SA"/>
        </w:rPr>
        <w:t>П</w:t>
      </w:r>
      <w:r w:rsidR="00E220D7" w:rsidRPr="008C5FDE">
        <w:rPr>
          <w:rFonts w:eastAsia="Tw Cen MT"/>
          <w:szCs w:val="24"/>
          <w:lang w:val="uk-UA" w:eastAsia="ar-SA"/>
        </w:rPr>
        <w:t xml:space="preserve">роект </w:t>
      </w:r>
      <w:r w:rsidRPr="008C5FDE">
        <w:rPr>
          <w:rFonts w:eastAsia="Tw Cen MT"/>
          <w:szCs w:val="24"/>
          <w:lang w:val="uk-UA" w:eastAsia="ar-SA"/>
        </w:rPr>
        <w:t xml:space="preserve">будівництва однієї з найбільших у світі (загальною площею 330000 </w:t>
      </w:r>
      <w:proofErr w:type="spellStart"/>
      <w:r w:rsidRPr="008C5FDE">
        <w:rPr>
          <w:rFonts w:eastAsia="Tw Cen MT"/>
          <w:szCs w:val="24"/>
          <w:lang w:val="uk-UA" w:eastAsia="ar-SA"/>
        </w:rPr>
        <w:t>кв</w:t>
      </w:r>
      <w:proofErr w:type="spellEnd"/>
      <w:r w:rsidRPr="008C5FDE">
        <w:rPr>
          <w:rFonts w:eastAsia="Tw Cen MT"/>
          <w:szCs w:val="24"/>
          <w:lang w:val="uk-UA" w:eastAsia="ar-SA"/>
        </w:rPr>
        <w:t>.</w:t>
      </w:r>
      <w:r w:rsidR="008C5FDE">
        <w:rPr>
          <w:rFonts w:eastAsia="Tw Cen MT"/>
          <w:szCs w:val="24"/>
          <w:lang w:val="uk-UA" w:eastAsia="ar-SA"/>
        </w:rPr>
        <w:t xml:space="preserve"> </w:t>
      </w:r>
      <w:r w:rsidRPr="008C5FDE">
        <w:rPr>
          <w:rFonts w:eastAsia="Tw Cen MT"/>
          <w:szCs w:val="24"/>
          <w:lang w:val="uk-UA" w:eastAsia="ar-SA"/>
        </w:rPr>
        <w:t>м) і найсучасніших лікарень реалізований у Швеції</w:t>
      </w:r>
      <w:r w:rsidR="00E220D7" w:rsidRPr="008C5FDE">
        <w:rPr>
          <w:rFonts w:eastAsia="Tw Cen MT"/>
          <w:szCs w:val="24"/>
          <w:lang w:val="uk-UA" w:eastAsia="ar-SA"/>
        </w:rPr>
        <w:t xml:space="preserve">. Будівництво </w:t>
      </w:r>
      <w:r w:rsidR="004D64FC" w:rsidRPr="008C5FDE">
        <w:rPr>
          <w:rFonts w:eastAsia="Tw Cen MT"/>
          <w:szCs w:val="24"/>
          <w:lang w:val="uk-UA" w:eastAsia="ar-SA"/>
        </w:rPr>
        <w:t>л</w:t>
      </w:r>
      <w:r w:rsidR="003903BF" w:rsidRPr="008C5FDE">
        <w:rPr>
          <w:rFonts w:eastAsia="Tw Cen MT"/>
          <w:szCs w:val="24"/>
          <w:lang w:val="uk-UA" w:eastAsia="ar-SA"/>
        </w:rPr>
        <w:t>ікарн</w:t>
      </w:r>
      <w:r w:rsidR="00E220D7" w:rsidRPr="008C5FDE">
        <w:rPr>
          <w:rFonts w:eastAsia="Tw Cen MT"/>
          <w:szCs w:val="24"/>
          <w:lang w:val="uk-UA" w:eastAsia="ar-SA"/>
        </w:rPr>
        <w:t xml:space="preserve">і </w:t>
      </w:r>
      <w:r w:rsidR="004D64FC" w:rsidRPr="008C5FDE">
        <w:rPr>
          <w:rFonts w:eastAsia="Tw Cen MT"/>
          <w:szCs w:val="24"/>
          <w:lang w:val="uk-UA" w:eastAsia="ar-SA"/>
        </w:rPr>
        <w:t>«</w:t>
      </w:r>
      <w:proofErr w:type="spellStart"/>
      <w:r w:rsidR="00E220D7" w:rsidRPr="008C5FDE">
        <w:rPr>
          <w:rFonts w:eastAsia="Tw Cen MT"/>
          <w:szCs w:val="24"/>
          <w:lang w:val="uk-UA" w:eastAsia="ar-SA"/>
        </w:rPr>
        <w:t>New</w:t>
      </w:r>
      <w:proofErr w:type="spellEnd"/>
      <w:r w:rsidR="00E220D7" w:rsidRPr="008C5FDE">
        <w:rPr>
          <w:rFonts w:eastAsia="Tw Cen MT"/>
          <w:szCs w:val="24"/>
          <w:lang w:val="uk-UA" w:eastAsia="ar-SA"/>
        </w:rPr>
        <w:t xml:space="preserve"> </w:t>
      </w:r>
      <w:proofErr w:type="spellStart"/>
      <w:r w:rsidR="00E220D7" w:rsidRPr="008C5FDE">
        <w:rPr>
          <w:rFonts w:eastAsia="Tw Cen MT"/>
          <w:szCs w:val="24"/>
          <w:lang w:val="uk-UA" w:eastAsia="ar-SA"/>
        </w:rPr>
        <w:t>Karolinska</w:t>
      </w:r>
      <w:proofErr w:type="spellEnd"/>
      <w:r w:rsidR="00E220D7" w:rsidRPr="008C5FDE">
        <w:rPr>
          <w:rFonts w:eastAsia="Tw Cen MT"/>
          <w:szCs w:val="24"/>
          <w:lang w:val="uk-UA" w:eastAsia="ar-SA"/>
        </w:rPr>
        <w:t xml:space="preserve"> </w:t>
      </w:r>
      <w:proofErr w:type="spellStart"/>
      <w:r w:rsidR="00E220D7" w:rsidRPr="008C5FDE">
        <w:rPr>
          <w:rFonts w:eastAsia="Tw Cen MT"/>
          <w:szCs w:val="24"/>
          <w:lang w:val="uk-UA" w:eastAsia="ar-SA"/>
        </w:rPr>
        <w:t>Solna</w:t>
      </w:r>
      <w:proofErr w:type="spellEnd"/>
      <w:r w:rsidR="004D64FC" w:rsidRPr="008C5FDE">
        <w:rPr>
          <w:rFonts w:eastAsia="Tw Cen MT"/>
          <w:szCs w:val="24"/>
          <w:lang w:val="uk-UA" w:eastAsia="ar-SA"/>
        </w:rPr>
        <w:t>»</w:t>
      </w:r>
      <w:r w:rsidR="00E220D7" w:rsidRPr="008C5FDE">
        <w:rPr>
          <w:rFonts w:eastAsia="Tw Cen MT"/>
          <w:szCs w:val="24"/>
          <w:lang w:val="uk-UA" w:eastAsia="ar-SA"/>
        </w:rPr>
        <w:t xml:space="preserve"> було організовано </w:t>
      </w:r>
      <w:r w:rsidR="004D64FC" w:rsidRPr="008C5FDE">
        <w:rPr>
          <w:rFonts w:eastAsia="Tw Cen MT"/>
          <w:szCs w:val="24"/>
          <w:lang w:val="uk-UA" w:eastAsia="ar-SA"/>
        </w:rPr>
        <w:t xml:space="preserve">у форматі </w:t>
      </w:r>
      <w:r w:rsidR="00E220D7" w:rsidRPr="008C5FDE">
        <w:rPr>
          <w:rFonts w:eastAsia="Tw Cen MT"/>
          <w:szCs w:val="24"/>
          <w:lang w:val="uk-UA" w:eastAsia="ar-SA"/>
        </w:rPr>
        <w:t>ДПП - перш</w:t>
      </w:r>
      <w:r w:rsidR="004D64FC" w:rsidRPr="008C5FDE">
        <w:rPr>
          <w:rFonts w:eastAsia="Tw Cen MT"/>
          <w:szCs w:val="24"/>
          <w:lang w:val="uk-UA" w:eastAsia="ar-SA"/>
        </w:rPr>
        <w:t>ого</w:t>
      </w:r>
      <w:r w:rsidR="00E220D7" w:rsidRPr="008C5FDE">
        <w:rPr>
          <w:rFonts w:eastAsia="Tw Cen MT"/>
          <w:szCs w:val="24"/>
          <w:lang w:val="uk-UA" w:eastAsia="ar-SA"/>
        </w:rPr>
        <w:t xml:space="preserve"> </w:t>
      </w:r>
      <w:r w:rsidR="004D64FC" w:rsidRPr="008C5FDE">
        <w:rPr>
          <w:rFonts w:eastAsia="Tw Cen MT"/>
          <w:szCs w:val="24"/>
          <w:lang w:val="uk-UA" w:eastAsia="ar-SA"/>
        </w:rPr>
        <w:t>у</w:t>
      </w:r>
      <w:r w:rsidR="00E220D7" w:rsidRPr="008C5FDE">
        <w:rPr>
          <w:rFonts w:eastAsia="Tw Cen MT"/>
          <w:szCs w:val="24"/>
          <w:lang w:val="uk-UA" w:eastAsia="ar-SA"/>
        </w:rPr>
        <w:t xml:space="preserve"> </w:t>
      </w:r>
      <w:r w:rsidR="004D64FC" w:rsidRPr="008C5FDE">
        <w:rPr>
          <w:rFonts w:eastAsia="Tw Cen MT"/>
          <w:szCs w:val="24"/>
          <w:lang w:val="uk-UA" w:eastAsia="ar-SA"/>
        </w:rPr>
        <w:t xml:space="preserve">країні </w:t>
      </w:r>
      <w:r w:rsidR="00E220D7" w:rsidRPr="008C5FDE">
        <w:rPr>
          <w:rFonts w:eastAsia="Tw Cen MT"/>
          <w:szCs w:val="24"/>
          <w:lang w:val="uk-UA" w:eastAsia="ar-SA"/>
        </w:rPr>
        <w:t>проект</w:t>
      </w:r>
      <w:r w:rsidR="004D64FC" w:rsidRPr="008C5FDE">
        <w:rPr>
          <w:rFonts w:eastAsia="Tw Cen MT"/>
          <w:szCs w:val="24"/>
          <w:lang w:val="uk-UA" w:eastAsia="ar-SA"/>
        </w:rPr>
        <w:t>у</w:t>
      </w:r>
      <w:r w:rsidR="00E220D7" w:rsidRPr="008C5FDE">
        <w:rPr>
          <w:rFonts w:eastAsia="Tw Cen MT"/>
          <w:szCs w:val="24"/>
          <w:lang w:val="uk-UA" w:eastAsia="ar-SA"/>
        </w:rPr>
        <w:t xml:space="preserve"> </w:t>
      </w:r>
      <w:r w:rsidR="004D64FC" w:rsidRPr="008C5FDE">
        <w:rPr>
          <w:rFonts w:eastAsia="Tw Cen MT"/>
          <w:szCs w:val="24"/>
          <w:lang w:val="uk-UA" w:eastAsia="ar-SA"/>
        </w:rPr>
        <w:t>державно-</w:t>
      </w:r>
      <w:r w:rsidR="00E220D7" w:rsidRPr="008C5FDE">
        <w:rPr>
          <w:rFonts w:eastAsia="Tw Cen MT"/>
          <w:szCs w:val="24"/>
          <w:lang w:val="uk-UA" w:eastAsia="ar-SA"/>
        </w:rPr>
        <w:t xml:space="preserve">приватного партнерства </w:t>
      </w:r>
      <w:r w:rsidR="004D64FC" w:rsidRPr="008C5FDE">
        <w:rPr>
          <w:rFonts w:eastAsia="Tw Cen MT"/>
          <w:szCs w:val="24"/>
          <w:lang w:val="uk-UA" w:eastAsia="ar-SA"/>
        </w:rPr>
        <w:t>у царині</w:t>
      </w:r>
      <w:r w:rsidR="00E220D7" w:rsidRPr="008C5FDE">
        <w:rPr>
          <w:rFonts w:eastAsia="Tw Cen MT"/>
          <w:szCs w:val="24"/>
          <w:lang w:val="uk-UA" w:eastAsia="ar-SA"/>
        </w:rPr>
        <w:t xml:space="preserve"> охорони здоров'я. </w:t>
      </w:r>
      <w:r w:rsidR="004D64FC" w:rsidRPr="008C5FDE">
        <w:rPr>
          <w:rFonts w:eastAsia="Tw Cen MT"/>
          <w:szCs w:val="24"/>
          <w:lang w:val="uk-UA" w:eastAsia="ar-SA"/>
        </w:rPr>
        <w:t>Лікарню</w:t>
      </w:r>
      <w:r w:rsidR="00E220D7" w:rsidRPr="008C5FDE">
        <w:rPr>
          <w:rFonts w:eastAsia="Tw Cen MT"/>
          <w:szCs w:val="24"/>
          <w:lang w:val="uk-UA" w:eastAsia="ar-SA"/>
        </w:rPr>
        <w:t xml:space="preserve"> побуд</w:t>
      </w:r>
      <w:r w:rsidR="004D64FC" w:rsidRPr="008C5FDE">
        <w:rPr>
          <w:rFonts w:eastAsia="Tw Cen MT"/>
          <w:szCs w:val="24"/>
          <w:lang w:val="uk-UA" w:eastAsia="ar-SA"/>
        </w:rPr>
        <w:t>увал</w:t>
      </w:r>
      <w:r w:rsidR="00E220D7" w:rsidRPr="008C5FDE">
        <w:rPr>
          <w:rFonts w:eastAsia="Tw Cen MT"/>
          <w:szCs w:val="24"/>
          <w:lang w:val="uk-UA" w:eastAsia="ar-SA"/>
        </w:rPr>
        <w:t>а шведськ</w:t>
      </w:r>
      <w:r w:rsidR="004D64FC" w:rsidRPr="008C5FDE">
        <w:rPr>
          <w:rFonts w:eastAsia="Tw Cen MT"/>
          <w:szCs w:val="24"/>
          <w:lang w:val="uk-UA" w:eastAsia="ar-SA"/>
        </w:rPr>
        <w:t>а</w:t>
      </w:r>
      <w:r w:rsidR="00E220D7" w:rsidRPr="008C5FDE">
        <w:rPr>
          <w:rFonts w:eastAsia="Tw Cen MT"/>
          <w:szCs w:val="24"/>
          <w:lang w:val="uk-UA" w:eastAsia="ar-SA"/>
        </w:rPr>
        <w:t xml:space="preserve"> </w:t>
      </w:r>
      <w:r w:rsidR="004D64FC" w:rsidRPr="008C5FDE">
        <w:rPr>
          <w:rFonts w:eastAsia="Tw Cen MT"/>
          <w:szCs w:val="24"/>
          <w:lang w:val="uk-UA" w:eastAsia="ar-SA"/>
        </w:rPr>
        <w:t>проектно-</w:t>
      </w:r>
      <w:r w:rsidR="00E220D7" w:rsidRPr="008C5FDE">
        <w:rPr>
          <w:rFonts w:eastAsia="Tw Cen MT"/>
          <w:szCs w:val="24"/>
          <w:lang w:val="uk-UA" w:eastAsia="ar-SA"/>
        </w:rPr>
        <w:t>будів</w:t>
      </w:r>
      <w:r w:rsidR="004D64FC" w:rsidRPr="008C5FDE">
        <w:rPr>
          <w:rFonts w:eastAsia="Tw Cen MT"/>
          <w:szCs w:val="24"/>
          <w:lang w:val="uk-UA" w:eastAsia="ar-SA"/>
        </w:rPr>
        <w:t>ельна</w:t>
      </w:r>
      <w:r w:rsidR="00E220D7" w:rsidRPr="008C5FDE">
        <w:rPr>
          <w:rFonts w:eastAsia="Tw Cen MT"/>
          <w:szCs w:val="24"/>
          <w:lang w:val="uk-UA" w:eastAsia="ar-SA"/>
        </w:rPr>
        <w:t xml:space="preserve"> компані</w:t>
      </w:r>
      <w:r w:rsidR="004D64FC" w:rsidRPr="008C5FDE">
        <w:rPr>
          <w:rFonts w:eastAsia="Tw Cen MT"/>
          <w:szCs w:val="24"/>
          <w:lang w:val="uk-UA" w:eastAsia="ar-SA"/>
        </w:rPr>
        <w:t>я</w:t>
      </w:r>
      <w:r w:rsidR="00E220D7" w:rsidRPr="008C5FDE">
        <w:rPr>
          <w:rFonts w:eastAsia="Tw Cen MT"/>
          <w:szCs w:val="24"/>
          <w:lang w:val="uk-UA" w:eastAsia="ar-SA"/>
        </w:rPr>
        <w:t xml:space="preserve"> </w:t>
      </w:r>
      <w:r w:rsidR="004D64FC" w:rsidRPr="008C5FDE">
        <w:rPr>
          <w:rFonts w:eastAsia="Tw Cen MT"/>
          <w:szCs w:val="24"/>
          <w:lang w:val="uk-UA" w:eastAsia="ar-SA"/>
        </w:rPr>
        <w:t>«</w:t>
      </w:r>
      <w:proofErr w:type="spellStart"/>
      <w:r w:rsidR="00E220D7" w:rsidRPr="008C5FDE">
        <w:rPr>
          <w:rFonts w:eastAsia="Tw Cen MT"/>
          <w:szCs w:val="24"/>
          <w:lang w:val="uk-UA" w:eastAsia="ar-SA"/>
        </w:rPr>
        <w:t>Сканска</w:t>
      </w:r>
      <w:proofErr w:type="spellEnd"/>
      <w:r w:rsidR="004D64FC" w:rsidRPr="008C5FDE">
        <w:rPr>
          <w:rFonts w:eastAsia="Tw Cen MT"/>
          <w:szCs w:val="24"/>
          <w:lang w:val="uk-UA" w:eastAsia="ar-SA"/>
        </w:rPr>
        <w:t>»</w:t>
      </w:r>
      <w:r w:rsidR="00E220D7" w:rsidRPr="008C5FDE">
        <w:rPr>
          <w:rFonts w:eastAsia="Tw Cen MT"/>
          <w:szCs w:val="24"/>
          <w:lang w:val="uk-UA" w:eastAsia="ar-SA"/>
        </w:rPr>
        <w:t xml:space="preserve"> у партнерстві з британським інвестиційним фондом </w:t>
      </w:r>
      <w:r w:rsidR="004D64FC" w:rsidRPr="008C5FDE">
        <w:rPr>
          <w:rFonts w:eastAsia="Tw Cen MT"/>
          <w:szCs w:val="24"/>
          <w:lang w:val="uk-UA" w:eastAsia="ar-SA"/>
        </w:rPr>
        <w:t>«</w:t>
      </w:r>
      <w:proofErr w:type="spellStart"/>
      <w:r w:rsidR="004D64FC" w:rsidRPr="008C5FDE">
        <w:rPr>
          <w:rFonts w:eastAsia="Tw Cen MT"/>
          <w:szCs w:val="24"/>
          <w:lang w:val="uk-UA" w:eastAsia="ar-SA"/>
        </w:rPr>
        <w:t>Іннісфрі</w:t>
      </w:r>
      <w:proofErr w:type="spellEnd"/>
      <w:r w:rsidR="004D64FC" w:rsidRPr="008C5FDE">
        <w:rPr>
          <w:rFonts w:eastAsia="Tw Cen MT"/>
          <w:szCs w:val="24"/>
          <w:lang w:val="uk-UA" w:eastAsia="ar-SA"/>
        </w:rPr>
        <w:t>»</w:t>
      </w:r>
      <w:r w:rsidR="00E220D7" w:rsidRPr="008C5FDE">
        <w:rPr>
          <w:rFonts w:eastAsia="Tw Cen MT"/>
          <w:szCs w:val="24"/>
          <w:lang w:val="uk-UA" w:eastAsia="ar-SA"/>
        </w:rPr>
        <w:t xml:space="preserve">. </w:t>
      </w:r>
      <w:r w:rsidR="004D64FC" w:rsidRPr="008C5FDE">
        <w:rPr>
          <w:rFonts w:eastAsia="Tw Cen MT"/>
          <w:szCs w:val="24"/>
          <w:lang w:val="uk-UA" w:eastAsia="ar-SA"/>
        </w:rPr>
        <w:t>«</w:t>
      </w:r>
      <w:proofErr w:type="spellStart"/>
      <w:r w:rsidR="004D64FC" w:rsidRPr="008C5FDE">
        <w:rPr>
          <w:rFonts w:eastAsia="Tw Cen MT"/>
          <w:szCs w:val="24"/>
          <w:lang w:val="uk-UA" w:eastAsia="ar-SA"/>
        </w:rPr>
        <w:t>Сканска</w:t>
      </w:r>
      <w:proofErr w:type="spellEnd"/>
      <w:r w:rsidR="004D64FC" w:rsidRPr="008C5FDE">
        <w:rPr>
          <w:rFonts w:eastAsia="Tw Cen MT"/>
          <w:szCs w:val="24"/>
          <w:lang w:val="uk-UA" w:eastAsia="ar-SA"/>
        </w:rPr>
        <w:t xml:space="preserve">» </w:t>
      </w:r>
      <w:r w:rsidR="00E220D7" w:rsidRPr="008C5FDE">
        <w:rPr>
          <w:rFonts w:eastAsia="Tw Cen MT"/>
          <w:szCs w:val="24"/>
          <w:lang w:val="uk-UA" w:eastAsia="ar-SA"/>
        </w:rPr>
        <w:t xml:space="preserve">та </w:t>
      </w:r>
      <w:r w:rsidR="004D64FC" w:rsidRPr="008C5FDE">
        <w:rPr>
          <w:rFonts w:eastAsia="Tw Cen MT"/>
          <w:szCs w:val="24"/>
          <w:lang w:val="uk-UA" w:eastAsia="ar-SA"/>
        </w:rPr>
        <w:t>«</w:t>
      </w:r>
      <w:proofErr w:type="spellStart"/>
      <w:r w:rsidR="004D64FC" w:rsidRPr="008C5FDE">
        <w:rPr>
          <w:rFonts w:eastAsia="Tw Cen MT"/>
          <w:szCs w:val="24"/>
          <w:lang w:val="uk-UA" w:eastAsia="ar-SA"/>
        </w:rPr>
        <w:t>Іннісфрі</w:t>
      </w:r>
      <w:proofErr w:type="spellEnd"/>
      <w:r w:rsidR="004D64FC" w:rsidRPr="008C5FDE">
        <w:rPr>
          <w:rFonts w:eastAsia="Tw Cen MT"/>
          <w:szCs w:val="24"/>
          <w:lang w:val="uk-UA" w:eastAsia="ar-SA"/>
        </w:rPr>
        <w:t xml:space="preserve">» </w:t>
      </w:r>
      <w:r w:rsidR="00E220D7" w:rsidRPr="008C5FDE">
        <w:rPr>
          <w:rFonts w:eastAsia="Tw Cen MT"/>
          <w:szCs w:val="24"/>
          <w:lang w:val="uk-UA" w:eastAsia="ar-SA"/>
        </w:rPr>
        <w:t>відповідали за фінансування</w:t>
      </w:r>
      <w:r w:rsidR="004D64FC" w:rsidRPr="008C5FDE">
        <w:rPr>
          <w:rFonts w:eastAsia="Tw Cen MT"/>
          <w:szCs w:val="24"/>
          <w:lang w:val="uk-UA" w:eastAsia="ar-SA"/>
        </w:rPr>
        <w:t xml:space="preserve"> та </w:t>
      </w:r>
      <w:r w:rsidR="00E220D7" w:rsidRPr="008C5FDE">
        <w:rPr>
          <w:rFonts w:eastAsia="Tw Cen MT"/>
          <w:szCs w:val="24"/>
          <w:lang w:val="uk-UA" w:eastAsia="ar-SA"/>
        </w:rPr>
        <w:t xml:space="preserve">будівництво, а також </w:t>
      </w:r>
      <w:r w:rsidR="004D64FC" w:rsidRPr="008C5FDE">
        <w:rPr>
          <w:rFonts w:eastAsia="Tw Cen MT"/>
          <w:szCs w:val="24"/>
          <w:lang w:val="uk-UA" w:eastAsia="ar-SA"/>
        </w:rPr>
        <w:t xml:space="preserve">експлуатацію </w:t>
      </w:r>
      <w:r w:rsidR="00E220D7" w:rsidRPr="008C5FDE">
        <w:rPr>
          <w:rFonts w:eastAsia="Tw Cen MT"/>
          <w:szCs w:val="24"/>
          <w:lang w:val="uk-UA" w:eastAsia="ar-SA"/>
        </w:rPr>
        <w:t>та обслуговува</w:t>
      </w:r>
      <w:r w:rsidR="004D64FC" w:rsidRPr="008C5FDE">
        <w:rPr>
          <w:rFonts w:eastAsia="Tw Cen MT"/>
          <w:szCs w:val="24"/>
          <w:lang w:val="uk-UA" w:eastAsia="ar-SA"/>
        </w:rPr>
        <w:t>ння</w:t>
      </w:r>
      <w:r w:rsidR="00E220D7" w:rsidRPr="008C5FDE">
        <w:rPr>
          <w:rFonts w:eastAsia="Tw Cen MT"/>
          <w:szCs w:val="24"/>
          <w:lang w:val="uk-UA" w:eastAsia="ar-SA"/>
        </w:rPr>
        <w:t xml:space="preserve"> нов</w:t>
      </w:r>
      <w:r w:rsidR="004D64FC" w:rsidRPr="008C5FDE">
        <w:rPr>
          <w:rFonts w:eastAsia="Tw Cen MT"/>
          <w:szCs w:val="24"/>
          <w:lang w:val="uk-UA" w:eastAsia="ar-SA"/>
        </w:rPr>
        <w:t>ої</w:t>
      </w:r>
      <w:r w:rsidR="00E220D7" w:rsidRPr="008C5FDE">
        <w:rPr>
          <w:rFonts w:eastAsia="Tw Cen MT"/>
          <w:szCs w:val="24"/>
          <w:lang w:val="uk-UA" w:eastAsia="ar-SA"/>
        </w:rPr>
        <w:t xml:space="preserve"> </w:t>
      </w:r>
      <w:r w:rsidR="004D64FC" w:rsidRPr="008C5FDE">
        <w:rPr>
          <w:rFonts w:eastAsia="Tw Cen MT"/>
          <w:szCs w:val="24"/>
          <w:lang w:val="uk-UA" w:eastAsia="ar-SA"/>
        </w:rPr>
        <w:t>л</w:t>
      </w:r>
      <w:r w:rsidR="003903BF" w:rsidRPr="008C5FDE">
        <w:rPr>
          <w:rFonts w:eastAsia="Tw Cen MT"/>
          <w:szCs w:val="24"/>
          <w:lang w:val="uk-UA" w:eastAsia="ar-SA"/>
        </w:rPr>
        <w:t>ікарн</w:t>
      </w:r>
      <w:r w:rsidR="004D64FC" w:rsidRPr="008C5FDE">
        <w:rPr>
          <w:rFonts w:eastAsia="Tw Cen MT"/>
          <w:szCs w:val="24"/>
          <w:lang w:val="uk-UA" w:eastAsia="ar-SA"/>
        </w:rPr>
        <w:t>і</w:t>
      </w:r>
      <w:r w:rsidR="00E220D7" w:rsidRPr="008C5FDE">
        <w:rPr>
          <w:rFonts w:eastAsia="Tw Cen MT"/>
          <w:szCs w:val="24"/>
          <w:lang w:val="uk-UA" w:eastAsia="ar-SA"/>
        </w:rPr>
        <w:t xml:space="preserve"> до 2040 року</w:t>
      </w:r>
      <w:r w:rsidR="004D64FC" w:rsidRPr="008C5FDE">
        <w:rPr>
          <w:rFonts w:eastAsia="Tw Cen MT"/>
          <w:szCs w:val="24"/>
          <w:lang w:val="uk-UA" w:eastAsia="ar-SA"/>
        </w:rPr>
        <w:t>. З</w:t>
      </w:r>
      <w:r w:rsidR="00E220D7" w:rsidRPr="008C5FDE">
        <w:rPr>
          <w:rFonts w:eastAsia="Tw Cen MT"/>
          <w:szCs w:val="24"/>
          <w:lang w:val="uk-UA" w:eastAsia="ar-SA"/>
        </w:rPr>
        <w:t>агальн</w:t>
      </w:r>
      <w:r w:rsidR="004D64FC" w:rsidRPr="008C5FDE">
        <w:rPr>
          <w:rFonts w:eastAsia="Tw Cen MT"/>
          <w:szCs w:val="24"/>
          <w:lang w:val="uk-UA" w:eastAsia="ar-SA"/>
        </w:rPr>
        <w:t>а</w:t>
      </w:r>
      <w:r w:rsidR="00E220D7" w:rsidRPr="008C5FDE">
        <w:rPr>
          <w:rFonts w:eastAsia="Tw Cen MT"/>
          <w:szCs w:val="24"/>
          <w:lang w:val="uk-UA" w:eastAsia="ar-SA"/>
        </w:rPr>
        <w:t xml:space="preserve"> вартіст</w:t>
      </w:r>
      <w:r w:rsidR="004D64FC" w:rsidRPr="008C5FDE">
        <w:rPr>
          <w:rFonts w:eastAsia="Tw Cen MT"/>
          <w:szCs w:val="24"/>
          <w:lang w:val="uk-UA" w:eastAsia="ar-SA"/>
        </w:rPr>
        <w:t xml:space="preserve">ь </w:t>
      </w:r>
      <w:r w:rsidR="004D64FC" w:rsidRPr="008C5FDE">
        <w:rPr>
          <w:rFonts w:eastAsia="Tw Cen MT"/>
          <w:szCs w:val="24"/>
          <w:lang w:val="uk-UA" w:eastAsia="ar-SA"/>
        </w:rPr>
        <w:lastRenderedPageBreak/>
        <w:t xml:space="preserve">проекту </w:t>
      </w:r>
      <w:r w:rsidR="008C5FDE" w:rsidRPr="008C5FDE">
        <w:rPr>
          <w:rFonts w:eastAsia="Tw Cen MT"/>
          <w:szCs w:val="24"/>
          <w:lang w:val="uk-UA" w:eastAsia="ar-SA"/>
        </w:rPr>
        <w:t>склала</w:t>
      </w:r>
      <w:r w:rsidR="00E220D7" w:rsidRPr="008C5FDE">
        <w:rPr>
          <w:rFonts w:eastAsia="Tw Cen MT"/>
          <w:szCs w:val="24"/>
          <w:lang w:val="uk-UA" w:eastAsia="ar-SA"/>
        </w:rPr>
        <w:t xml:space="preserve"> 27 млрд. </w:t>
      </w:r>
      <w:r w:rsidR="004D64FC" w:rsidRPr="008C5FDE">
        <w:rPr>
          <w:rFonts w:eastAsia="Tw Cen MT"/>
          <w:szCs w:val="24"/>
          <w:lang w:val="uk-UA" w:eastAsia="ar-SA"/>
        </w:rPr>
        <w:t>ш</w:t>
      </w:r>
      <w:r w:rsidR="00E220D7" w:rsidRPr="008C5FDE">
        <w:rPr>
          <w:rFonts w:eastAsia="Tw Cen MT"/>
          <w:szCs w:val="24"/>
          <w:lang w:val="uk-UA" w:eastAsia="ar-SA"/>
        </w:rPr>
        <w:t xml:space="preserve">ведських крон (xxx EUR), </w:t>
      </w:r>
      <w:r w:rsidR="004D64FC" w:rsidRPr="008C5FDE">
        <w:rPr>
          <w:rFonts w:eastAsia="Tw Cen MT"/>
          <w:szCs w:val="24"/>
          <w:lang w:val="uk-UA" w:eastAsia="ar-SA"/>
        </w:rPr>
        <w:t xml:space="preserve">з них </w:t>
      </w:r>
      <w:r w:rsidR="00E220D7" w:rsidRPr="008C5FDE">
        <w:rPr>
          <w:rFonts w:eastAsia="Tw Cen MT"/>
          <w:szCs w:val="24"/>
          <w:lang w:val="uk-UA" w:eastAsia="ar-SA"/>
        </w:rPr>
        <w:t xml:space="preserve">вартість будівництва </w:t>
      </w:r>
      <w:r w:rsidR="004D64FC" w:rsidRPr="008C5FDE">
        <w:rPr>
          <w:rFonts w:eastAsia="Tw Cen MT"/>
          <w:szCs w:val="24"/>
          <w:lang w:val="uk-UA" w:eastAsia="ar-SA"/>
        </w:rPr>
        <w:t xml:space="preserve">становила </w:t>
      </w:r>
      <w:r w:rsidR="00E220D7" w:rsidRPr="008C5FDE">
        <w:rPr>
          <w:rFonts w:eastAsia="Tw Cen MT"/>
          <w:szCs w:val="24"/>
          <w:lang w:val="uk-UA" w:eastAsia="ar-SA"/>
        </w:rPr>
        <w:t>14,5 млрд. крон (xxx EUR</w:t>
      </w:r>
      <w:r w:rsidR="006425A6" w:rsidRPr="008C5FDE">
        <w:rPr>
          <w:rFonts w:eastAsia="Tw Cen MT"/>
          <w:szCs w:val="24"/>
          <w:lang w:val="uk-UA" w:eastAsia="ar-SA"/>
        </w:rPr>
        <w:t>)</w:t>
      </w:r>
      <w:r w:rsidR="00E220D7" w:rsidRPr="008C5FDE">
        <w:rPr>
          <w:rFonts w:eastAsia="Tw Cen MT"/>
          <w:szCs w:val="24"/>
          <w:lang w:val="uk-UA" w:eastAsia="ar-SA"/>
        </w:rPr>
        <w:t>.</w:t>
      </w:r>
      <w:r w:rsidR="006425A6" w:rsidRPr="008C5FDE">
        <w:rPr>
          <w:rStyle w:val="af8"/>
          <w:rFonts w:eastAsia="Tw Cen MT"/>
          <w:szCs w:val="24"/>
          <w:lang w:val="uk-UA" w:eastAsia="ar-SA"/>
        </w:rPr>
        <w:footnoteReference w:id="40"/>
      </w:r>
    </w:p>
    <w:p w14:paraId="4E6267D3" w14:textId="72BD8733" w:rsidR="006425A6" w:rsidRPr="008C5FDE" w:rsidRDefault="006425A6" w:rsidP="006425A6">
      <w:pPr>
        <w:suppressAutoHyphens/>
        <w:rPr>
          <w:rFonts w:eastAsia="Tw Cen MT"/>
          <w:szCs w:val="24"/>
          <w:lang w:val="uk-UA" w:eastAsia="ar-SA"/>
        </w:rPr>
      </w:pPr>
    </w:p>
    <w:p w14:paraId="6BF8AE3B" w14:textId="3BE2D508" w:rsidR="006425A6" w:rsidRPr="008C5FDE" w:rsidRDefault="006425A6" w:rsidP="006425A6">
      <w:pPr>
        <w:suppressAutoHyphens/>
        <w:ind w:firstLine="284"/>
        <w:jc w:val="left"/>
        <w:rPr>
          <w:rFonts w:eastAsia="Tw Cen MT"/>
          <w:szCs w:val="24"/>
          <w:lang w:val="uk-UA" w:eastAsia="ar-SA"/>
        </w:rPr>
      </w:pPr>
      <w:r w:rsidRPr="008C5FDE">
        <w:rPr>
          <w:noProof/>
          <w:lang w:val="uk-UA"/>
        </w:rPr>
        <w:drawing>
          <wp:inline distT="0" distB="0" distL="0" distR="0" wp14:anchorId="5EC07A85" wp14:editId="668C3591">
            <wp:extent cx="5792470" cy="3269943"/>
            <wp:effectExtent l="0" t="0" r="0" b="6985"/>
            <wp:docPr id="6" name="Paveikslėlis 6" descr="https://nordiclifescience.org/wp-content/public_html/2013/01/white-tengbom-t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ordiclifescience.org/wp-content/public_html/2013/01/white-tengbom-te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2470" cy="3269943"/>
                    </a:xfrm>
                    <a:prstGeom prst="rect">
                      <a:avLst/>
                    </a:prstGeom>
                    <a:noFill/>
                    <a:ln>
                      <a:noFill/>
                    </a:ln>
                  </pic:spPr>
                </pic:pic>
              </a:graphicData>
            </a:graphic>
          </wp:inline>
        </w:drawing>
      </w:r>
    </w:p>
    <w:p w14:paraId="2ED80B92" w14:textId="4C27E3A5" w:rsidR="006425A6" w:rsidRPr="008C5FDE" w:rsidRDefault="00751D9D" w:rsidP="006425A6">
      <w:pPr>
        <w:pStyle w:val="aff7"/>
        <w:rPr>
          <w:rFonts w:ascii="Times New Roman" w:hAnsi="Times New Roman"/>
          <w:sz w:val="24"/>
          <w:szCs w:val="24"/>
        </w:rPr>
      </w:pPr>
      <w:bookmarkStart w:id="220" w:name="_Toc529124899"/>
      <w:proofErr w:type="spellStart"/>
      <w:r w:rsidRPr="008C5FDE">
        <w:rPr>
          <w:rFonts w:ascii="Times New Roman" w:hAnsi="Times New Roman"/>
          <w:b/>
          <w:sz w:val="22"/>
          <w:szCs w:val="22"/>
        </w:rPr>
        <w:t>Мал</w:t>
      </w:r>
      <w:proofErr w:type="spellEnd"/>
      <w:r w:rsidRPr="008C5FDE">
        <w:rPr>
          <w:rFonts w:ascii="Times New Roman" w:hAnsi="Times New Roman"/>
          <w:b/>
          <w:sz w:val="22"/>
          <w:szCs w:val="22"/>
        </w:rPr>
        <w:t xml:space="preserve">. </w:t>
      </w:r>
      <w:r w:rsidR="006425A6" w:rsidRPr="008C5FDE">
        <w:rPr>
          <w:rFonts w:ascii="Times New Roman" w:hAnsi="Times New Roman"/>
          <w:b/>
          <w:sz w:val="22"/>
          <w:szCs w:val="22"/>
        </w:rPr>
        <w:fldChar w:fldCharType="begin"/>
      </w:r>
      <w:r w:rsidR="006425A6" w:rsidRPr="008C5FDE">
        <w:rPr>
          <w:rFonts w:ascii="Times New Roman" w:hAnsi="Times New Roman"/>
          <w:b/>
          <w:sz w:val="22"/>
          <w:szCs w:val="22"/>
        </w:rPr>
        <w:instrText xml:space="preserve"> SEQ Paveikslas \* ARABIC </w:instrText>
      </w:r>
      <w:r w:rsidR="006425A6" w:rsidRPr="008C5FDE">
        <w:rPr>
          <w:rFonts w:ascii="Times New Roman" w:hAnsi="Times New Roman"/>
          <w:b/>
          <w:sz w:val="22"/>
          <w:szCs w:val="22"/>
        </w:rPr>
        <w:fldChar w:fldCharType="separate"/>
      </w:r>
      <w:r w:rsidR="006425A6" w:rsidRPr="008C5FDE">
        <w:rPr>
          <w:rFonts w:ascii="Times New Roman" w:hAnsi="Times New Roman"/>
          <w:b/>
          <w:sz w:val="22"/>
          <w:szCs w:val="22"/>
        </w:rPr>
        <w:t>6</w:t>
      </w:r>
      <w:r w:rsidR="006425A6" w:rsidRPr="008C5FDE">
        <w:rPr>
          <w:rFonts w:ascii="Times New Roman" w:hAnsi="Times New Roman"/>
          <w:b/>
          <w:sz w:val="22"/>
          <w:szCs w:val="22"/>
        </w:rPr>
        <w:fldChar w:fldCharType="end"/>
      </w:r>
      <w:r w:rsidR="006425A6" w:rsidRPr="008C5FDE">
        <w:rPr>
          <w:rFonts w:ascii="Times New Roman" w:hAnsi="Times New Roman"/>
          <w:sz w:val="22"/>
          <w:szCs w:val="22"/>
        </w:rPr>
        <w:t xml:space="preserve">. </w:t>
      </w:r>
      <w:r w:rsidR="004D64FC" w:rsidRPr="008C5FDE">
        <w:rPr>
          <w:rFonts w:ascii="Times New Roman" w:hAnsi="Times New Roman"/>
          <w:sz w:val="22"/>
          <w:szCs w:val="22"/>
        </w:rPr>
        <w:t>Лікарня «</w:t>
      </w:r>
      <w:proofErr w:type="spellStart"/>
      <w:r w:rsidR="006425A6" w:rsidRPr="008C5FDE">
        <w:rPr>
          <w:rFonts w:ascii="Times New Roman" w:hAnsi="Times New Roman"/>
          <w:sz w:val="22"/>
          <w:szCs w:val="22"/>
        </w:rPr>
        <w:t>Karolinska</w:t>
      </w:r>
      <w:proofErr w:type="spellEnd"/>
      <w:r w:rsidR="006425A6" w:rsidRPr="008C5FDE">
        <w:rPr>
          <w:rFonts w:ascii="Times New Roman" w:hAnsi="Times New Roman"/>
          <w:sz w:val="22"/>
          <w:szCs w:val="22"/>
        </w:rPr>
        <w:t xml:space="preserve"> </w:t>
      </w:r>
      <w:proofErr w:type="spellStart"/>
      <w:r w:rsidR="006425A6" w:rsidRPr="008C5FDE">
        <w:rPr>
          <w:rFonts w:ascii="Times New Roman" w:hAnsi="Times New Roman"/>
          <w:sz w:val="22"/>
          <w:szCs w:val="22"/>
        </w:rPr>
        <w:t>Solna</w:t>
      </w:r>
      <w:proofErr w:type="spellEnd"/>
      <w:r w:rsidR="004D64FC" w:rsidRPr="008C5FDE">
        <w:rPr>
          <w:rFonts w:ascii="Times New Roman" w:hAnsi="Times New Roman"/>
          <w:sz w:val="22"/>
          <w:szCs w:val="22"/>
        </w:rPr>
        <w:t>».</w:t>
      </w:r>
      <w:r w:rsidR="006425A6" w:rsidRPr="008C5FDE">
        <w:rPr>
          <w:rStyle w:val="af8"/>
          <w:rFonts w:ascii="Times New Roman" w:hAnsi="Times New Roman"/>
          <w:sz w:val="22"/>
          <w:szCs w:val="22"/>
        </w:rPr>
        <w:footnoteReference w:id="41"/>
      </w:r>
      <w:bookmarkEnd w:id="220"/>
    </w:p>
    <w:p w14:paraId="07CE06E6" w14:textId="77777777" w:rsidR="006425A6" w:rsidRPr="008C5FDE" w:rsidRDefault="006425A6" w:rsidP="006425A6">
      <w:pPr>
        <w:suppressAutoHyphens/>
        <w:rPr>
          <w:rFonts w:eastAsia="Tw Cen MT"/>
          <w:szCs w:val="24"/>
          <w:lang w:val="uk-UA" w:eastAsia="ar-SA"/>
        </w:rPr>
      </w:pPr>
    </w:p>
    <w:p w14:paraId="48D09971" w14:textId="48DC1D3A" w:rsidR="00530F6C" w:rsidRPr="008C5FDE" w:rsidRDefault="004D64FC" w:rsidP="00AB792D">
      <w:pPr>
        <w:pStyle w:val="3"/>
        <w:numPr>
          <w:ilvl w:val="2"/>
          <w:numId w:val="62"/>
        </w:numPr>
        <w:ind w:left="1276" w:hanging="709"/>
        <w:rPr>
          <w:rFonts w:eastAsia="Tw Cen MT"/>
          <w:lang w:val="uk-UA" w:eastAsia="ar-SA"/>
        </w:rPr>
      </w:pPr>
      <w:bookmarkStart w:id="221" w:name="_Toc529124841"/>
      <w:r w:rsidRPr="008C5FDE">
        <w:rPr>
          <w:rFonts w:eastAsia="Tw Cen MT"/>
          <w:lang w:val="uk-UA" w:eastAsia="ar-SA"/>
        </w:rPr>
        <w:t>Аналіз юридичних моделей</w:t>
      </w:r>
      <w:bookmarkEnd w:id="221"/>
    </w:p>
    <w:p w14:paraId="5248E58F" w14:textId="0FE73803" w:rsidR="00E220D7" w:rsidRPr="008C5FDE" w:rsidRDefault="00812DE1" w:rsidP="00E220D7">
      <w:pPr>
        <w:rPr>
          <w:szCs w:val="24"/>
          <w:lang w:val="uk-UA"/>
        </w:rPr>
      </w:pPr>
      <w:r w:rsidRPr="008C5FDE">
        <w:rPr>
          <w:szCs w:val="24"/>
          <w:lang w:val="uk-UA"/>
        </w:rPr>
        <w:t>Комунальне підприємство</w:t>
      </w:r>
      <w:r w:rsidR="00E220D7" w:rsidRPr="008C5FDE">
        <w:rPr>
          <w:szCs w:val="24"/>
          <w:lang w:val="uk-UA"/>
        </w:rPr>
        <w:t xml:space="preserve"> </w:t>
      </w:r>
      <w:r w:rsidRPr="008C5FDE">
        <w:rPr>
          <w:szCs w:val="24"/>
          <w:lang w:val="uk-UA"/>
        </w:rPr>
        <w:t>«</w:t>
      </w:r>
      <w:r w:rsidR="00E220D7" w:rsidRPr="008C5FDE">
        <w:rPr>
          <w:szCs w:val="24"/>
          <w:lang w:val="uk-UA"/>
        </w:rPr>
        <w:t>Трускавецьк</w:t>
      </w:r>
      <w:r w:rsidRPr="008C5FDE">
        <w:rPr>
          <w:szCs w:val="24"/>
          <w:lang w:val="uk-UA"/>
        </w:rPr>
        <w:t>а</w:t>
      </w:r>
      <w:r w:rsidR="00E220D7" w:rsidRPr="008C5FDE">
        <w:rPr>
          <w:szCs w:val="24"/>
          <w:lang w:val="uk-UA"/>
        </w:rPr>
        <w:t xml:space="preserve"> міськ</w:t>
      </w:r>
      <w:r w:rsidRPr="008C5FDE">
        <w:rPr>
          <w:szCs w:val="24"/>
          <w:lang w:val="uk-UA"/>
        </w:rPr>
        <w:t>а</w:t>
      </w:r>
      <w:r w:rsidR="00E220D7" w:rsidRPr="008C5FDE">
        <w:rPr>
          <w:szCs w:val="24"/>
          <w:lang w:val="uk-UA"/>
        </w:rPr>
        <w:t xml:space="preserve"> </w:t>
      </w:r>
      <w:r w:rsidRPr="008C5FDE">
        <w:rPr>
          <w:szCs w:val="24"/>
          <w:lang w:val="uk-UA"/>
        </w:rPr>
        <w:t>л</w:t>
      </w:r>
      <w:r w:rsidR="003903BF" w:rsidRPr="008C5FDE">
        <w:rPr>
          <w:szCs w:val="24"/>
          <w:lang w:val="uk-UA"/>
        </w:rPr>
        <w:t>ікарн</w:t>
      </w:r>
      <w:r w:rsidRPr="008C5FDE">
        <w:rPr>
          <w:szCs w:val="24"/>
          <w:lang w:val="uk-UA"/>
        </w:rPr>
        <w:t>я»</w:t>
      </w:r>
      <w:r w:rsidR="00E220D7" w:rsidRPr="008C5FDE">
        <w:rPr>
          <w:szCs w:val="24"/>
          <w:lang w:val="uk-UA"/>
        </w:rPr>
        <w:t xml:space="preserve"> фінансується з державн</w:t>
      </w:r>
      <w:r w:rsidRPr="008C5FDE">
        <w:rPr>
          <w:szCs w:val="24"/>
          <w:lang w:val="uk-UA"/>
        </w:rPr>
        <w:t>ого</w:t>
      </w:r>
      <w:r w:rsidR="00E220D7" w:rsidRPr="008C5FDE">
        <w:rPr>
          <w:szCs w:val="24"/>
          <w:lang w:val="uk-UA"/>
        </w:rPr>
        <w:t xml:space="preserve"> та міськ</w:t>
      </w:r>
      <w:r w:rsidRPr="008C5FDE">
        <w:rPr>
          <w:szCs w:val="24"/>
          <w:lang w:val="uk-UA"/>
        </w:rPr>
        <w:t>ого</w:t>
      </w:r>
      <w:r w:rsidR="00E220D7" w:rsidRPr="008C5FDE">
        <w:rPr>
          <w:szCs w:val="24"/>
          <w:lang w:val="uk-UA"/>
        </w:rPr>
        <w:t xml:space="preserve"> бюджетів, </w:t>
      </w:r>
      <w:r w:rsidRPr="008C5FDE">
        <w:rPr>
          <w:szCs w:val="24"/>
          <w:lang w:val="uk-UA"/>
        </w:rPr>
        <w:t>кошти</w:t>
      </w:r>
      <w:r w:rsidR="00E220D7" w:rsidRPr="008C5FDE">
        <w:rPr>
          <w:szCs w:val="24"/>
          <w:lang w:val="uk-UA"/>
        </w:rPr>
        <w:t xml:space="preserve"> </w:t>
      </w:r>
      <w:r w:rsidR="00BA5972" w:rsidRPr="008C5FDE">
        <w:rPr>
          <w:szCs w:val="24"/>
          <w:lang w:val="uk-UA"/>
        </w:rPr>
        <w:t xml:space="preserve">яких </w:t>
      </w:r>
      <w:r w:rsidR="00E220D7" w:rsidRPr="008C5FDE">
        <w:rPr>
          <w:szCs w:val="24"/>
          <w:lang w:val="uk-UA"/>
        </w:rPr>
        <w:t xml:space="preserve">виділяються на </w:t>
      </w:r>
      <w:r w:rsidR="00F167DB" w:rsidRPr="008C5FDE">
        <w:rPr>
          <w:szCs w:val="24"/>
          <w:lang w:val="uk-UA"/>
        </w:rPr>
        <w:t>здійснення</w:t>
      </w:r>
      <w:r w:rsidR="00E220D7" w:rsidRPr="008C5FDE">
        <w:rPr>
          <w:szCs w:val="24"/>
          <w:lang w:val="uk-UA"/>
        </w:rPr>
        <w:t xml:space="preserve"> основних видів діяльності (виплат</w:t>
      </w:r>
      <w:r w:rsidR="00F167DB" w:rsidRPr="008C5FDE">
        <w:rPr>
          <w:szCs w:val="24"/>
          <w:lang w:val="uk-UA"/>
        </w:rPr>
        <w:t>у</w:t>
      </w:r>
      <w:r w:rsidR="00E220D7" w:rsidRPr="008C5FDE">
        <w:rPr>
          <w:szCs w:val="24"/>
          <w:lang w:val="uk-UA"/>
        </w:rPr>
        <w:t xml:space="preserve"> заробітної плати, </w:t>
      </w:r>
      <w:r w:rsidR="00F167DB" w:rsidRPr="008C5FDE">
        <w:rPr>
          <w:szCs w:val="24"/>
          <w:lang w:val="uk-UA"/>
        </w:rPr>
        <w:t>оплата</w:t>
      </w:r>
      <w:r w:rsidR="00E220D7" w:rsidRPr="008C5FDE">
        <w:rPr>
          <w:szCs w:val="24"/>
          <w:lang w:val="uk-UA"/>
        </w:rPr>
        <w:t xml:space="preserve"> комунальн</w:t>
      </w:r>
      <w:r w:rsidR="00F167DB" w:rsidRPr="008C5FDE">
        <w:rPr>
          <w:szCs w:val="24"/>
          <w:lang w:val="uk-UA"/>
        </w:rPr>
        <w:t>их</w:t>
      </w:r>
      <w:r w:rsidR="00E220D7" w:rsidRPr="008C5FDE">
        <w:rPr>
          <w:szCs w:val="24"/>
          <w:lang w:val="uk-UA"/>
        </w:rPr>
        <w:t xml:space="preserve"> послуг</w:t>
      </w:r>
      <w:r w:rsidR="00F167DB" w:rsidRPr="008C5FDE">
        <w:rPr>
          <w:szCs w:val="24"/>
          <w:lang w:val="uk-UA"/>
        </w:rPr>
        <w:t>, придбання</w:t>
      </w:r>
      <w:r w:rsidR="00E220D7" w:rsidRPr="008C5FDE">
        <w:rPr>
          <w:szCs w:val="24"/>
          <w:lang w:val="uk-UA"/>
        </w:rPr>
        <w:t xml:space="preserve"> фармацевтичн</w:t>
      </w:r>
      <w:r w:rsidR="00F167DB" w:rsidRPr="008C5FDE">
        <w:rPr>
          <w:szCs w:val="24"/>
          <w:lang w:val="uk-UA"/>
        </w:rPr>
        <w:t>их</w:t>
      </w:r>
      <w:r w:rsidR="00E220D7" w:rsidRPr="008C5FDE">
        <w:rPr>
          <w:szCs w:val="24"/>
          <w:lang w:val="uk-UA"/>
        </w:rPr>
        <w:t xml:space="preserve"> препарат</w:t>
      </w:r>
      <w:r w:rsidR="00F167DB" w:rsidRPr="008C5FDE">
        <w:rPr>
          <w:szCs w:val="24"/>
          <w:lang w:val="uk-UA"/>
        </w:rPr>
        <w:t>ів</w:t>
      </w:r>
      <w:r w:rsidR="00E220D7" w:rsidRPr="008C5FDE">
        <w:rPr>
          <w:szCs w:val="24"/>
          <w:lang w:val="uk-UA"/>
        </w:rPr>
        <w:t>, харч</w:t>
      </w:r>
      <w:r w:rsidR="00F167DB" w:rsidRPr="008C5FDE">
        <w:rPr>
          <w:szCs w:val="24"/>
          <w:lang w:val="uk-UA"/>
        </w:rPr>
        <w:t>ування</w:t>
      </w:r>
      <w:r w:rsidR="00E220D7" w:rsidRPr="008C5FDE">
        <w:rPr>
          <w:szCs w:val="24"/>
          <w:lang w:val="uk-UA"/>
        </w:rPr>
        <w:t xml:space="preserve">). Основна частина </w:t>
      </w:r>
      <w:r w:rsidR="00F167DB" w:rsidRPr="008C5FDE">
        <w:rPr>
          <w:szCs w:val="24"/>
          <w:lang w:val="uk-UA"/>
        </w:rPr>
        <w:t>коштів</w:t>
      </w:r>
      <w:r w:rsidR="00E220D7" w:rsidRPr="008C5FDE">
        <w:rPr>
          <w:szCs w:val="24"/>
          <w:lang w:val="uk-UA"/>
        </w:rPr>
        <w:t xml:space="preserve"> міського бюджету виділяється на впровадження енергозберігаючих заходів (утеплення фасадів, замін</w:t>
      </w:r>
      <w:r w:rsidR="00F167DB" w:rsidRPr="008C5FDE">
        <w:rPr>
          <w:szCs w:val="24"/>
          <w:lang w:val="uk-UA"/>
        </w:rPr>
        <w:t>у</w:t>
      </w:r>
      <w:r w:rsidR="00E220D7" w:rsidRPr="008C5FDE">
        <w:rPr>
          <w:szCs w:val="24"/>
          <w:lang w:val="uk-UA"/>
        </w:rPr>
        <w:t xml:space="preserve"> вікон та дверей). </w:t>
      </w:r>
      <w:r w:rsidR="00F167DB" w:rsidRPr="008C5FDE">
        <w:rPr>
          <w:szCs w:val="24"/>
          <w:lang w:val="uk-UA"/>
        </w:rPr>
        <w:t>Незважаючи на це</w:t>
      </w:r>
      <w:r w:rsidR="00E220D7" w:rsidRPr="008C5FDE">
        <w:rPr>
          <w:szCs w:val="24"/>
          <w:lang w:val="uk-UA"/>
        </w:rPr>
        <w:t xml:space="preserve">, </w:t>
      </w:r>
      <w:r w:rsidR="00F167DB" w:rsidRPr="008C5FDE">
        <w:rPr>
          <w:szCs w:val="24"/>
          <w:lang w:val="uk-UA"/>
        </w:rPr>
        <w:t>цих</w:t>
      </w:r>
      <w:r w:rsidR="00E220D7" w:rsidRPr="008C5FDE">
        <w:rPr>
          <w:szCs w:val="24"/>
          <w:lang w:val="uk-UA"/>
        </w:rPr>
        <w:t xml:space="preserve"> коштів недос</w:t>
      </w:r>
      <w:r w:rsidR="00F167DB" w:rsidRPr="008C5FDE">
        <w:rPr>
          <w:szCs w:val="24"/>
          <w:lang w:val="uk-UA"/>
        </w:rPr>
        <w:t>и</w:t>
      </w:r>
      <w:r w:rsidR="00E220D7" w:rsidRPr="008C5FDE">
        <w:rPr>
          <w:szCs w:val="24"/>
          <w:lang w:val="uk-UA"/>
        </w:rPr>
        <w:t>ть для оновлення медичного обладнання, впровадження новітніх технологій в галузі медицини.</w:t>
      </w:r>
    </w:p>
    <w:p w14:paraId="519B6FDF" w14:textId="6CC81148" w:rsidR="00E220D7" w:rsidRPr="008C5FDE" w:rsidRDefault="00F167DB" w:rsidP="00E220D7">
      <w:pPr>
        <w:rPr>
          <w:szCs w:val="24"/>
          <w:lang w:val="uk-UA"/>
        </w:rPr>
      </w:pPr>
      <w:r w:rsidRPr="008C5FDE">
        <w:rPr>
          <w:szCs w:val="24"/>
          <w:lang w:val="uk-UA"/>
        </w:rPr>
        <w:t>Обсяги ф</w:t>
      </w:r>
      <w:r w:rsidR="00E220D7" w:rsidRPr="008C5FDE">
        <w:rPr>
          <w:szCs w:val="24"/>
          <w:lang w:val="uk-UA"/>
        </w:rPr>
        <w:t xml:space="preserve">інансування з державного та міського бюджетів не є </w:t>
      </w:r>
      <w:r w:rsidRPr="008C5FDE">
        <w:rPr>
          <w:szCs w:val="24"/>
          <w:lang w:val="uk-UA"/>
        </w:rPr>
        <w:t>значними</w:t>
      </w:r>
      <w:r w:rsidR="00E220D7" w:rsidRPr="008C5FDE">
        <w:rPr>
          <w:szCs w:val="24"/>
          <w:lang w:val="uk-UA"/>
        </w:rPr>
        <w:t xml:space="preserve"> </w:t>
      </w:r>
      <w:r w:rsidRPr="008C5FDE">
        <w:rPr>
          <w:szCs w:val="24"/>
          <w:lang w:val="uk-UA"/>
        </w:rPr>
        <w:t>й</w:t>
      </w:r>
      <w:r w:rsidR="00E220D7" w:rsidRPr="008C5FDE">
        <w:rPr>
          <w:szCs w:val="24"/>
          <w:lang w:val="uk-UA"/>
        </w:rPr>
        <w:t xml:space="preserve"> не </w:t>
      </w:r>
      <w:r w:rsidRPr="008C5FDE">
        <w:rPr>
          <w:szCs w:val="24"/>
          <w:lang w:val="uk-UA"/>
        </w:rPr>
        <w:t>дають</w:t>
      </w:r>
      <w:r w:rsidR="00E220D7" w:rsidRPr="008C5FDE">
        <w:rPr>
          <w:szCs w:val="24"/>
          <w:lang w:val="uk-UA"/>
        </w:rPr>
        <w:t xml:space="preserve"> можливост</w:t>
      </w:r>
      <w:r w:rsidRPr="008C5FDE">
        <w:rPr>
          <w:szCs w:val="24"/>
          <w:lang w:val="uk-UA"/>
        </w:rPr>
        <w:t>ей</w:t>
      </w:r>
      <w:r w:rsidR="00E220D7" w:rsidRPr="008C5FDE">
        <w:rPr>
          <w:szCs w:val="24"/>
          <w:lang w:val="uk-UA"/>
        </w:rPr>
        <w:t xml:space="preserve"> технологічного розвитку.</w:t>
      </w:r>
    </w:p>
    <w:p w14:paraId="73A78672" w14:textId="5AB0C37F" w:rsidR="002F22B2" w:rsidRPr="008C5FDE" w:rsidRDefault="00F167DB" w:rsidP="00E220D7">
      <w:pPr>
        <w:rPr>
          <w:szCs w:val="24"/>
          <w:lang w:val="uk-UA" w:eastAsia="uk-UA"/>
        </w:rPr>
      </w:pPr>
      <w:r w:rsidRPr="008C5FDE">
        <w:rPr>
          <w:szCs w:val="24"/>
          <w:lang w:val="uk-UA"/>
        </w:rPr>
        <w:t>Виконання</w:t>
      </w:r>
      <w:r w:rsidR="00E220D7" w:rsidRPr="008C5FDE">
        <w:rPr>
          <w:szCs w:val="24"/>
          <w:lang w:val="uk-UA"/>
        </w:rPr>
        <w:t xml:space="preserve"> Проекту потр</w:t>
      </w:r>
      <w:r w:rsidRPr="008C5FDE">
        <w:rPr>
          <w:szCs w:val="24"/>
          <w:lang w:val="uk-UA"/>
        </w:rPr>
        <w:t>ебує</w:t>
      </w:r>
      <w:r w:rsidR="00E220D7" w:rsidRPr="008C5FDE">
        <w:rPr>
          <w:szCs w:val="24"/>
          <w:lang w:val="uk-UA"/>
        </w:rPr>
        <w:t xml:space="preserve"> значн</w:t>
      </w:r>
      <w:r w:rsidRPr="008C5FDE">
        <w:rPr>
          <w:szCs w:val="24"/>
          <w:lang w:val="uk-UA"/>
        </w:rPr>
        <w:t>их</w:t>
      </w:r>
      <w:r w:rsidR="00E220D7" w:rsidRPr="008C5FDE">
        <w:rPr>
          <w:szCs w:val="24"/>
          <w:lang w:val="uk-UA"/>
        </w:rPr>
        <w:t xml:space="preserve"> капітал</w:t>
      </w:r>
      <w:r w:rsidRPr="008C5FDE">
        <w:rPr>
          <w:szCs w:val="24"/>
          <w:lang w:val="uk-UA"/>
        </w:rPr>
        <w:t>о</w:t>
      </w:r>
      <w:r w:rsidR="00E220D7" w:rsidRPr="008C5FDE">
        <w:rPr>
          <w:szCs w:val="24"/>
          <w:lang w:val="uk-UA"/>
        </w:rPr>
        <w:t>вкладен</w:t>
      </w:r>
      <w:r w:rsidRPr="008C5FDE">
        <w:rPr>
          <w:szCs w:val="24"/>
          <w:lang w:val="uk-UA"/>
        </w:rPr>
        <w:t>ь</w:t>
      </w:r>
      <w:r w:rsidR="00E220D7" w:rsidRPr="008C5FDE">
        <w:rPr>
          <w:szCs w:val="24"/>
          <w:lang w:val="uk-UA"/>
        </w:rPr>
        <w:t xml:space="preserve">. </w:t>
      </w:r>
      <w:r w:rsidR="00042726" w:rsidRPr="008C5FDE">
        <w:rPr>
          <w:szCs w:val="24"/>
          <w:lang w:val="uk-UA"/>
        </w:rPr>
        <w:t>Для</w:t>
      </w:r>
      <w:r w:rsidR="00E220D7" w:rsidRPr="008C5FDE">
        <w:rPr>
          <w:szCs w:val="24"/>
          <w:lang w:val="uk-UA"/>
        </w:rPr>
        <w:t xml:space="preserve"> бюджет</w:t>
      </w:r>
      <w:r w:rsidR="00042726" w:rsidRPr="008C5FDE">
        <w:rPr>
          <w:szCs w:val="24"/>
          <w:lang w:val="uk-UA"/>
        </w:rPr>
        <w:t>у</w:t>
      </w:r>
      <w:r w:rsidR="00E220D7" w:rsidRPr="008C5FDE">
        <w:rPr>
          <w:szCs w:val="24"/>
          <w:lang w:val="uk-UA"/>
        </w:rPr>
        <w:t xml:space="preserve"> міста</w:t>
      </w:r>
      <w:r w:rsidR="00042726" w:rsidRPr="008C5FDE">
        <w:rPr>
          <w:szCs w:val="24"/>
          <w:lang w:val="uk-UA"/>
        </w:rPr>
        <w:t xml:space="preserve"> в його нинішньому стані </w:t>
      </w:r>
      <w:r w:rsidR="00E220D7" w:rsidRPr="008C5FDE">
        <w:rPr>
          <w:szCs w:val="24"/>
          <w:lang w:val="uk-UA"/>
        </w:rPr>
        <w:t>такі витрати неможливі. Трускавецьк</w:t>
      </w:r>
      <w:r w:rsidR="00042726" w:rsidRPr="008C5FDE">
        <w:rPr>
          <w:szCs w:val="24"/>
          <w:lang w:val="uk-UA"/>
        </w:rPr>
        <w:t>а</w:t>
      </w:r>
      <w:r w:rsidR="00E220D7" w:rsidRPr="008C5FDE">
        <w:rPr>
          <w:szCs w:val="24"/>
          <w:lang w:val="uk-UA"/>
        </w:rPr>
        <w:t xml:space="preserve"> міськ</w:t>
      </w:r>
      <w:r w:rsidR="00042726" w:rsidRPr="008C5FDE">
        <w:rPr>
          <w:szCs w:val="24"/>
          <w:lang w:val="uk-UA"/>
        </w:rPr>
        <w:t>а</w:t>
      </w:r>
      <w:r w:rsidR="00E220D7" w:rsidRPr="008C5FDE">
        <w:rPr>
          <w:szCs w:val="24"/>
          <w:lang w:val="uk-UA"/>
        </w:rPr>
        <w:t xml:space="preserve"> </w:t>
      </w:r>
      <w:r w:rsidR="00042726" w:rsidRPr="008C5FDE">
        <w:rPr>
          <w:szCs w:val="24"/>
          <w:lang w:val="uk-UA"/>
        </w:rPr>
        <w:t>л</w:t>
      </w:r>
      <w:r w:rsidR="003903BF" w:rsidRPr="008C5FDE">
        <w:rPr>
          <w:szCs w:val="24"/>
          <w:lang w:val="uk-UA"/>
        </w:rPr>
        <w:t>ікарн</w:t>
      </w:r>
      <w:r w:rsidR="00042726" w:rsidRPr="008C5FDE">
        <w:rPr>
          <w:szCs w:val="24"/>
          <w:lang w:val="uk-UA"/>
        </w:rPr>
        <w:t>я є</w:t>
      </w:r>
      <w:r w:rsidR="00E220D7" w:rsidRPr="008C5FDE">
        <w:rPr>
          <w:szCs w:val="24"/>
          <w:lang w:val="uk-UA"/>
        </w:rPr>
        <w:t xml:space="preserve"> бюджетн</w:t>
      </w:r>
      <w:r w:rsidR="00042726" w:rsidRPr="008C5FDE">
        <w:rPr>
          <w:szCs w:val="24"/>
          <w:lang w:val="uk-UA"/>
        </w:rPr>
        <w:t>ою</w:t>
      </w:r>
      <w:r w:rsidR="00E220D7" w:rsidRPr="008C5FDE">
        <w:rPr>
          <w:szCs w:val="24"/>
          <w:lang w:val="uk-UA"/>
        </w:rPr>
        <w:t xml:space="preserve"> установ</w:t>
      </w:r>
      <w:r w:rsidR="00042726" w:rsidRPr="008C5FDE">
        <w:rPr>
          <w:szCs w:val="24"/>
          <w:lang w:val="uk-UA"/>
        </w:rPr>
        <w:t>ою</w:t>
      </w:r>
      <w:r w:rsidR="00E220D7" w:rsidRPr="008C5FDE">
        <w:rPr>
          <w:szCs w:val="24"/>
          <w:lang w:val="uk-UA"/>
        </w:rPr>
        <w:t>, основним фінансовим документом яко</w:t>
      </w:r>
      <w:r w:rsidR="00042726" w:rsidRPr="008C5FDE">
        <w:rPr>
          <w:szCs w:val="24"/>
          <w:lang w:val="uk-UA"/>
        </w:rPr>
        <w:t>ї</w:t>
      </w:r>
      <w:r w:rsidR="00E220D7" w:rsidRPr="008C5FDE">
        <w:rPr>
          <w:szCs w:val="24"/>
          <w:lang w:val="uk-UA"/>
        </w:rPr>
        <w:t xml:space="preserve"> є кошторис </w:t>
      </w:r>
      <w:r w:rsidR="00042726" w:rsidRPr="008C5FDE">
        <w:rPr>
          <w:szCs w:val="24"/>
          <w:lang w:val="uk-UA"/>
        </w:rPr>
        <w:t>надходжень</w:t>
      </w:r>
      <w:r w:rsidR="00E220D7" w:rsidRPr="008C5FDE">
        <w:rPr>
          <w:szCs w:val="24"/>
          <w:lang w:val="uk-UA"/>
        </w:rPr>
        <w:t xml:space="preserve"> та витрат, що дозволяє </w:t>
      </w:r>
      <w:r w:rsidR="00042726" w:rsidRPr="008C5FDE">
        <w:rPr>
          <w:szCs w:val="24"/>
          <w:lang w:val="uk-UA"/>
        </w:rPr>
        <w:t>планувати</w:t>
      </w:r>
      <w:r w:rsidR="00E220D7" w:rsidRPr="008C5FDE">
        <w:rPr>
          <w:szCs w:val="24"/>
          <w:lang w:val="uk-UA"/>
        </w:rPr>
        <w:t xml:space="preserve"> фінансово-господарську діяльність </w:t>
      </w:r>
      <w:r w:rsidR="00042726" w:rsidRPr="008C5FDE">
        <w:rPr>
          <w:szCs w:val="24"/>
          <w:lang w:val="uk-UA"/>
        </w:rPr>
        <w:t>на</w:t>
      </w:r>
      <w:r w:rsidR="00E220D7" w:rsidRPr="008C5FDE">
        <w:rPr>
          <w:szCs w:val="24"/>
          <w:lang w:val="uk-UA"/>
        </w:rPr>
        <w:t xml:space="preserve"> один фінансовий рік. </w:t>
      </w:r>
      <w:r w:rsidR="00042726" w:rsidRPr="008C5FDE">
        <w:rPr>
          <w:szCs w:val="24"/>
          <w:lang w:val="uk-UA"/>
        </w:rPr>
        <w:t>Заклад</w:t>
      </w:r>
      <w:r w:rsidR="00E220D7" w:rsidRPr="008C5FDE">
        <w:rPr>
          <w:szCs w:val="24"/>
          <w:lang w:val="uk-UA"/>
        </w:rPr>
        <w:t xml:space="preserve"> </w:t>
      </w:r>
      <w:r w:rsidR="00042726" w:rsidRPr="008C5FDE">
        <w:rPr>
          <w:szCs w:val="24"/>
          <w:lang w:val="uk-UA"/>
        </w:rPr>
        <w:lastRenderedPageBreak/>
        <w:t>складає</w:t>
      </w:r>
      <w:r w:rsidR="00E220D7" w:rsidRPr="008C5FDE">
        <w:rPr>
          <w:szCs w:val="24"/>
          <w:lang w:val="uk-UA"/>
        </w:rPr>
        <w:t xml:space="preserve"> та </w:t>
      </w:r>
      <w:r w:rsidR="00042726" w:rsidRPr="008C5FDE">
        <w:rPr>
          <w:szCs w:val="24"/>
          <w:lang w:val="uk-UA"/>
        </w:rPr>
        <w:t>виконує</w:t>
      </w:r>
      <w:r w:rsidR="00E220D7" w:rsidRPr="008C5FDE">
        <w:rPr>
          <w:szCs w:val="24"/>
          <w:lang w:val="uk-UA"/>
        </w:rPr>
        <w:t xml:space="preserve"> план витрат відповідно до бюджетних асигнувань, включених до кошторису. Інститут здійснює свою діяльність з використанням державного фінансування та інших доходів відповідно до</w:t>
      </w:r>
      <w:r w:rsidR="00576D1C" w:rsidRPr="008C5FDE">
        <w:rPr>
          <w:szCs w:val="24"/>
          <w:lang w:val="uk-UA"/>
        </w:rPr>
        <w:t xml:space="preserve"> діючого бюджетного</w:t>
      </w:r>
      <w:r w:rsidR="00E220D7" w:rsidRPr="008C5FDE">
        <w:rPr>
          <w:szCs w:val="24"/>
          <w:lang w:val="uk-UA"/>
        </w:rPr>
        <w:t xml:space="preserve"> законодавства</w:t>
      </w:r>
      <w:r w:rsidR="002F22B2" w:rsidRPr="008C5FDE">
        <w:rPr>
          <w:szCs w:val="24"/>
          <w:lang w:val="uk-UA" w:eastAsia="uk-UA"/>
        </w:rPr>
        <w:t>.</w:t>
      </w:r>
    </w:p>
    <w:p w14:paraId="57EE2D93" w14:textId="18DF8E93" w:rsidR="00E220D7" w:rsidRPr="008C5FDE" w:rsidRDefault="00E220D7" w:rsidP="00E220D7">
      <w:pPr>
        <w:ind w:firstLine="708"/>
        <w:rPr>
          <w:szCs w:val="24"/>
          <w:lang w:val="uk-UA" w:eastAsia="uk-UA"/>
        </w:rPr>
      </w:pPr>
      <w:r w:rsidRPr="008C5FDE">
        <w:rPr>
          <w:szCs w:val="24"/>
          <w:lang w:val="uk-UA" w:eastAsia="uk-UA"/>
        </w:rPr>
        <w:t xml:space="preserve">Надійний розвиток </w:t>
      </w:r>
      <w:r w:rsidR="003903BF" w:rsidRPr="008C5FDE">
        <w:rPr>
          <w:szCs w:val="24"/>
          <w:lang w:val="uk-UA" w:eastAsia="uk-UA"/>
        </w:rPr>
        <w:t>Лікарн</w:t>
      </w:r>
      <w:r w:rsidRPr="008C5FDE">
        <w:rPr>
          <w:szCs w:val="24"/>
          <w:lang w:val="uk-UA" w:eastAsia="uk-UA"/>
        </w:rPr>
        <w:t xml:space="preserve">і вимагає </w:t>
      </w:r>
      <w:r w:rsidR="00CA480A" w:rsidRPr="008C5FDE">
        <w:rPr>
          <w:szCs w:val="24"/>
          <w:lang w:val="uk-UA" w:eastAsia="uk-UA"/>
        </w:rPr>
        <w:t>залучення</w:t>
      </w:r>
      <w:r w:rsidRPr="008C5FDE">
        <w:rPr>
          <w:szCs w:val="24"/>
          <w:lang w:val="uk-UA" w:eastAsia="uk-UA"/>
        </w:rPr>
        <w:t xml:space="preserve"> додаткових ресурсів (фінанс</w:t>
      </w:r>
      <w:r w:rsidR="00CA480A" w:rsidRPr="008C5FDE">
        <w:rPr>
          <w:szCs w:val="24"/>
          <w:lang w:val="uk-UA" w:eastAsia="uk-UA"/>
        </w:rPr>
        <w:t>і</w:t>
      </w:r>
      <w:r w:rsidRPr="008C5FDE">
        <w:rPr>
          <w:szCs w:val="24"/>
          <w:lang w:val="uk-UA" w:eastAsia="uk-UA"/>
        </w:rPr>
        <w:t>в, досвіду та нових технологій). Ця проблема, природно, призводить до розгляду інвестицій</w:t>
      </w:r>
      <w:r w:rsidR="00CA480A" w:rsidRPr="008C5FDE">
        <w:rPr>
          <w:szCs w:val="24"/>
          <w:lang w:val="uk-UA" w:eastAsia="uk-UA"/>
        </w:rPr>
        <w:t>них можливостей</w:t>
      </w:r>
      <w:r w:rsidRPr="008C5FDE">
        <w:rPr>
          <w:szCs w:val="24"/>
          <w:lang w:val="uk-UA" w:eastAsia="uk-UA"/>
        </w:rPr>
        <w:t xml:space="preserve"> приватного сектор</w:t>
      </w:r>
      <w:r w:rsidR="00CA480A" w:rsidRPr="008C5FDE">
        <w:rPr>
          <w:szCs w:val="24"/>
          <w:lang w:val="uk-UA" w:eastAsia="uk-UA"/>
        </w:rPr>
        <w:t>у, який</w:t>
      </w:r>
      <w:r w:rsidRPr="008C5FDE">
        <w:rPr>
          <w:szCs w:val="24"/>
          <w:lang w:val="uk-UA" w:eastAsia="uk-UA"/>
        </w:rPr>
        <w:t xml:space="preserve"> може використовувати високотехнологічне обладнання та інструменти. Крім того, приватні партнери ма</w:t>
      </w:r>
      <w:r w:rsidR="00CA480A" w:rsidRPr="008C5FDE">
        <w:rPr>
          <w:szCs w:val="24"/>
          <w:lang w:val="uk-UA" w:eastAsia="uk-UA"/>
        </w:rPr>
        <w:t>ю</w:t>
      </w:r>
      <w:r w:rsidRPr="008C5FDE">
        <w:rPr>
          <w:szCs w:val="24"/>
          <w:lang w:val="uk-UA" w:eastAsia="uk-UA"/>
        </w:rPr>
        <w:t xml:space="preserve">ть досвід роботи в області </w:t>
      </w:r>
      <w:proofErr w:type="spellStart"/>
      <w:r w:rsidR="001266B8" w:rsidRPr="008C5FDE">
        <w:rPr>
          <w:szCs w:val="24"/>
          <w:lang w:val="uk-UA" w:eastAsia="uk-UA"/>
        </w:rPr>
        <w:t>малоінвазивної</w:t>
      </w:r>
      <w:proofErr w:type="spellEnd"/>
      <w:r w:rsidR="001266B8" w:rsidRPr="008C5FDE">
        <w:rPr>
          <w:szCs w:val="24"/>
          <w:lang w:val="uk-UA" w:eastAsia="uk-UA"/>
        </w:rPr>
        <w:t xml:space="preserve"> </w:t>
      </w:r>
      <w:r w:rsidR="008C5FDE">
        <w:rPr>
          <w:szCs w:val="24"/>
          <w:lang w:val="uk-UA" w:eastAsia="uk-UA"/>
        </w:rPr>
        <w:t>хірургії</w:t>
      </w:r>
      <w:r w:rsidRPr="008C5FDE">
        <w:rPr>
          <w:szCs w:val="24"/>
          <w:lang w:val="uk-UA" w:eastAsia="uk-UA"/>
        </w:rPr>
        <w:t>, також можлив</w:t>
      </w:r>
      <w:r w:rsidR="00FD4A78" w:rsidRPr="008C5FDE">
        <w:rPr>
          <w:szCs w:val="24"/>
          <w:lang w:val="uk-UA" w:eastAsia="uk-UA"/>
        </w:rPr>
        <w:t>о</w:t>
      </w:r>
      <w:r w:rsidRPr="008C5FDE">
        <w:rPr>
          <w:szCs w:val="24"/>
          <w:lang w:val="uk-UA" w:eastAsia="uk-UA"/>
        </w:rPr>
        <w:t>ст</w:t>
      </w:r>
      <w:r w:rsidR="00FD4A78" w:rsidRPr="008C5FDE">
        <w:rPr>
          <w:szCs w:val="24"/>
          <w:lang w:val="uk-UA" w:eastAsia="uk-UA"/>
        </w:rPr>
        <w:t>і</w:t>
      </w:r>
      <w:r w:rsidRPr="008C5FDE">
        <w:rPr>
          <w:szCs w:val="24"/>
          <w:lang w:val="uk-UA" w:eastAsia="uk-UA"/>
        </w:rPr>
        <w:t xml:space="preserve"> придбання сучасного медичного обладнання, швидк</w:t>
      </w:r>
      <w:r w:rsidR="00FD4A78" w:rsidRPr="008C5FDE">
        <w:rPr>
          <w:szCs w:val="24"/>
          <w:lang w:val="uk-UA" w:eastAsia="uk-UA"/>
        </w:rPr>
        <w:t>ого</w:t>
      </w:r>
      <w:r w:rsidRPr="008C5FDE">
        <w:rPr>
          <w:szCs w:val="24"/>
          <w:lang w:val="uk-UA" w:eastAsia="uk-UA"/>
        </w:rPr>
        <w:t xml:space="preserve"> </w:t>
      </w:r>
      <w:r w:rsidR="00FD4A78" w:rsidRPr="008C5FDE">
        <w:rPr>
          <w:szCs w:val="24"/>
          <w:lang w:val="uk-UA" w:eastAsia="uk-UA"/>
        </w:rPr>
        <w:t>та</w:t>
      </w:r>
      <w:r w:rsidRPr="008C5FDE">
        <w:rPr>
          <w:szCs w:val="24"/>
          <w:lang w:val="uk-UA" w:eastAsia="uk-UA"/>
        </w:rPr>
        <w:t xml:space="preserve"> якісн</w:t>
      </w:r>
      <w:r w:rsidR="00FD4A78" w:rsidRPr="008C5FDE">
        <w:rPr>
          <w:szCs w:val="24"/>
          <w:lang w:val="uk-UA" w:eastAsia="uk-UA"/>
        </w:rPr>
        <w:t>ого</w:t>
      </w:r>
      <w:r w:rsidRPr="008C5FDE">
        <w:rPr>
          <w:szCs w:val="24"/>
          <w:lang w:val="uk-UA" w:eastAsia="uk-UA"/>
        </w:rPr>
        <w:t xml:space="preserve"> </w:t>
      </w:r>
      <w:r w:rsidR="00FD4A78" w:rsidRPr="008C5FDE">
        <w:rPr>
          <w:szCs w:val="24"/>
          <w:lang w:val="uk-UA" w:eastAsia="uk-UA"/>
        </w:rPr>
        <w:t>огляду</w:t>
      </w:r>
      <w:r w:rsidRPr="008C5FDE">
        <w:rPr>
          <w:szCs w:val="24"/>
          <w:lang w:val="uk-UA" w:eastAsia="uk-UA"/>
        </w:rPr>
        <w:t xml:space="preserve"> пацієнтів</w:t>
      </w:r>
      <w:r w:rsidR="00FD4A78" w:rsidRPr="008C5FDE">
        <w:rPr>
          <w:szCs w:val="24"/>
          <w:lang w:val="uk-UA" w:eastAsia="uk-UA"/>
        </w:rPr>
        <w:t>, а</w:t>
      </w:r>
      <w:r w:rsidRPr="008C5FDE">
        <w:rPr>
          <w:szCs w:val="24"/>
          <w:lang w:val="uk-UA" w:eastAsia="uk-UA"/>
        </w:rPr>
        <w:t xml:space="preserve"> та</w:t>
      </w:r>
      <w:r w:rsidR="00FD4A78" w:rsidRPr="008C5FDE">
        <w:rPr>
          <w:szCs w:val="24"/>
          <w:lang w:val="uk-UA" w:eastAsia="uk-UA"/>
        </w:rPr>
        <w:t>кож</w:t>
      </w:r>
      <w:r w:rsidRPr="008C5FDE">
        <w:rPr>
          <w:szCs w:val="24"/>
          <w:lang w:val="uk-UA" w:eastAsia="uk-UA"/>
        </w:rPr>
        <w:t xml:space="preserve"> можлив</w:t>
      </w:r>
      <w:r w:rsidR="00FD4A78" w:rsidRPr="008C5FDE">
        <w:rPr>
          <w:szCs w:val="24"/>
          <w:lang w:val="uk-UA" w:eastAsia="uk-UA"/>
        </w:rPr>
        <w:t>о</w:t>
      </w:r>
      <w:r w:rsidRPr="008C5FDE">
        <w:rPr>
          <w:szCs w:val="24"/>
          <w:lang w:val="uk-UA" w:eastAsia="uk-UA"/>
        </w:rPr>
        <w:t>ст</w:t>
      </w:r>
      <w:r w:rsidR="00FD4A78" w:rsidRPr="008C5FDE">
        <w:rPr>
          <w:szCs w:val="24"/>
          <w:lang w:val="uk-UA" w:eastAsia="uk-UA"/>
        </w:rPr>
        <w:t>і</w:t>
      </w:r>
      <w:r w:rsidRPr="008C5FDE">
        <w:rPr>
          <w:szCs w:val="24"/>
          <w:lang w:val="uk-UA" w:eastAsia="uk-UA"/>
        </w:rPr>
        <w:t xml:space="preserve"> </w:t>
      </w:r>
      <w:r w:rsidR="004D3334" w:rsidRPr="008C5FDE">
        <w:rPr>
          <w:szCs w:val="24"/>
          <w:lang w:val="uk-UA" w:eastAsia="uk-UA"/>
        </w:rPr>
        <w:t>отримання консультацій від</w:t>
      </w:r>
      <w:r w:rsidRPr="008C5FDE">
        <w:rPr>
          <w:szCs w:val="24"/>
          <w:lang w:val="uk-UA" w:eastAsia="uk-UA"/>
        </w:rPr>
        <w:t xml:space="preserve"> висококваліфікованих медичн</w:t>
      </w:r>
      <w:r w:rsidR="004D3334" w:rsidRPr="008C5FDE">
        <w:rPr>
          <w:szCs w:val="24"/>
          <w:lang w:val="uk-UA" w:eastAsia="uk-UA"/>
        </w:rPr>
        <w:t>их фахівців</w:t>
      </w:r>
      <w:r w:rsidRPr="008C5FDE">
        <w:rPr>
          <w:szCs w:val="24"/>
          <w:lang w:val="uk-UA" w:eastAsia="uk-UA"/>
        </w:rPr>
        <w:t xml:space="preserve">. Висока якість </w:t>
      </w:r>
      <w:r w:rsidR="004D3334" w:rsidRPr="008C5FDE">
        <w:rPr>
          <w:szCs w:val="24"/>
          <w:lang w:val="uk-UA" w:eastAsia="uk-UA"/>
        </w:rPr>
        <w:t>послуг від</w:t>
      </w:r>
      <w:r w:rsidRPr="008C5FDE">
        <w:rPr>
          <w:szCs w:val="24"/>
          <w:lang w:val="uk-UA" w:eastAsia="uk-UA"/>
        </w:rPr>
        <w:t xml:space="preserve"> приватного партнера повинна бути </w:t>
      </w:r>
      <w:r w:rsidR="004D3334" w:rsidRPr="008C5FDE">
        <w:rPr>
          <w:szCs w:val="24"/>
          <w:lang w:val="uk-UA" w:eastAsia="uk-UA"/>
        </w:rPr>
        <w:t>нарівні</w:t>
      </w:r>
      <w:r w:rsidRPr="008C5FDE">
        <w:rPr>
          <w:szCs w:val="24"/>
          <w:lang w:val="uk-UA" w:eastAsia="uk-UA"/>
        </w:rPr>
        <w:t xml:space="preserve"> з високим </w:t>
      </w:r>
      <w:r w:rsidR="004D3334" w:rsidRPr="008C5FDE">
        <w:rPr>
          <w:szCs w:val="24"/>
          <w:lang w:val="uk-UA" w:eastAsia="uk-UA"/>
        </w:rPr>
        <w:t xml:space="preserve">рівнем </w:t>
      </w:r>
      <w:r w:rsidRPr="008C5FDE">
        <w:rPr>
          <w:szCs w:val="24"/>
          <w:lang w:val="uk-UA" w:eastAsia="uk-UA"/>
        </w:rPr>
        <w:t>комфорт</w:t>
      </w:r>
      <w:r w:rsidR="004D3334" w:rsidRPr="008C5FDE">
        <w:rPr>
          <w:szCs w:val="24"/>
          <w:lang w:val="uk-UA" w:eastAsia="uk-UA"/>
        </w:rPr>
        <w:t>у</w:t>
      </w:r>
      <w:r w:rsidRPr="008C5FDE">
        <w:rPr>
          <w:szCs w:val="24"/>
          <w:lang w:val="uk-UA" w:eastAsia="uk-UA"/>
        </w:rPr>
        <w:t>,</w:t>
      </w:r>
      <w:r w:rsidR="004D3334" w:rsidRPr="008C5FDE">
        <w:rPr>
          <w:szCs w:val="24"/>
          <w:lang w:val="uk-UA" w:eastAsia="uk-UA"/>
        </w:rPr>
        <w:t xml:space="preserve"> що його</w:t>
      </w:r>
      <w:r w:rsidRPr="008C5FDE">
        <w:rPr>
          <w:szCs w:val="24"/>
          <w:lang w:val="uk-UA" w:eastAsia="uk-UA"/>
        </w:rPr>
        <w:t xml:space="preserve"> забезпечує Центр. Залучення приватного сектора до розвитку в галузі медицини можливе лише </w:t>
      </w:r>
      <w:r w:rsidR="004D3334" w:rsidRPr="008C5FDE">
        <w:rPr>
          <w:szCs w:val="24"/>
          <w:lang w:val="uk-UA" w:eastAsia="uk-UA"/>
        </w:rPr>
        <w:t>через</w:t>
      </w:r>
      <w:r w:rsidRPr="008C5FDE">
        <w:rPr>
          <w:szCs w:val="24"/>
          <w:lang w:val="uk-UA" w:eastAsia="uk-UA"/>
        </w:rPr>
        <w:t xml:space="preserve"> застосування механізму ДПП.</w:t>
      </w:r>
    </w:p>
    <w:p w14:paraId="33E98B73" w14:textId="204564A2" w:rsidR="00721F98" w:rsidRPr="008C5FDE" w:rsidRDefault="00E220D7" w:rsidP="00E220D7">
      <w:pPr>
        <w:ind w:firstLine="708"/>
        <w:rPr>
          <w:szCs w:val="24"/>
          <w:lang w:val="uk-UA"/>
        </w:rPr>
      </w:pPr>
      <w:r w:rsidRPr="008C5FDE">
        <w:rPr>
          <w:szCs w:val="24"/>
          <w:lang w:val="uk-UA" w:eastAsia="uk-UA"/>
        </w:rPr>
        <w:t xml:space="preserve">Відповідно до пункту 1 </w:t>
      </w:r>
      <w:r w:rsidR="004D3334" w:rsidRPr="008C5FDE">
        <w:rPr>
          <w:szCs w:val="24"/>
          <w:lang w:val="uk-UA" w:eastAsia="uk-UA"/>
        </w:rPr>
        <w:t>С</w:t>
      </w:r>
      <w:r w:rsidRPr="008C5FDE">
        <w:rPr>
          <w:szCs w:val="24"/>
          <w:lang w:val="uk-UA" w:eastAsia="uk-UA"/>
        </w:rPr>
        <w:t xml:space="preserve">татті 5 Закону України </w:t>
      </w:r>
      <w:r w:rsidR="004D3334" w:rsidRPr="008C5FDE">
        <w:rPr>
          <w:szCs w:val="24"/>
          <w:lang w:val="uk-UA" w:eastAsia="uk-UA"/>
        </w:rPr>
        <w:t>«П</w:t>
      </w:r>
      <w:r w:rsidRPr="008C5FDE">
        <w:rPr>
          <w:szCs w:val="24"/>
          <w:lang w:val="uk-UA" w:eastAsia="uk-UA"/>
        </w:rPr>
        <w:t>ро приватно-державне партнерство</w:t>
      </w:r>
      <w:r w:rsidR="004D3334" w:rsidRPr="008C5FDE">
        <w:rPr>
          <w:szCs w:val="24"/>
          <w:lang w:val="uk-UA" w:eastAsia="uk-UA"/>
        </w:rPr>
        <w:t>»,</w:t>
      </w:r>
      <w:r w:rsidRPr="008C5FDE">
        <w:rPr>
          <w:szCs w:val="24"/>
          <w:lang w:val="uk-UA" w:eastAsia="uk-UA"/>
        </w:rPr>
        <w:t xml:space="preserve"> проект ДПП може бути реалізований шляхом укладання </w:t>
      </w:r>
      <w:r w:rsidR="004D3334" w:rsidRPr="008C5FDE">
        <w:rPr>
          <w:szCs w:val="24"/>
          <w:lang w:val="uk-UA" w:eastAsia="uk-UA"/>
        </w:rPr>
        <w:t>угоди про</w:t>
      </w:r>
      <w:r w:rsidR="00721F98" w:rsidRPr="008C5FDE">
        <w:rPr>
          <w:szCs w:val="24"/>
          <w:lang w:val="uk-UA"/>
        </w:rPr>
        <w:t xml:space="preserve">: </w:t>
      </w:r>
    </w:p>
    <w:p w14:paraId="2909DFD0" w14:textId="213258AB" w:rsidR="00E220D7" w:rsidRPr="008C5FDE" w:rsidRDefault="00E220D7" w:rsidP="00E220D7">
      <w:pPr>
        <w:numPr>
          <w:ilvl w:val="0"/>
          <w:numId w:val="48"/>
        </w:numPr>
        <w:ind w:left="851" w:hanging="284"/>
        <w:rPr>
          <w:szCs w:val="24"/>
          <w:lang w:val="uk-UA"/>
        </w:rPr>
      </w:pPr>
      <w:r w:rsidRPr="008C5FDE">
        <w:rPr>
          <w:szCs w:val="24"/>
          <w:lang w:val="uk-UA"/>
        </w:rPr>
        <w:t>концесі</w:t>
      </w:r>
      <w:r w:rsidR="004D3334" w:rsidRPr="008C5FDE">
        <w:rPr>
          <w:szCs w:val="24"/>
          <w:lang w:val="uk-UA"/>
        </w:rPr>
        <w:t>ю</w:t>
      </w:r>
      <w:r w:rsidRPr="008C5FDE">
        <w:rPr>
          <w:szCs w:val="24"/>
          <w:lang w:val="uk-UA"/>
        </w:rPr>
        <w:t>;</w:t>
      </w:r>
    </w:p>
    <w:p w14:paraId="7ADC0913" w14:textId="41C0A7EB" w:rsidR="00E220D7" w:rsidRPr="008C5FDE" w:rsidRDefault="00E220D7" w:rsidP="00E220D7">
      <w:pPr>
        <w:numPr>
          <w:ilvl w:val="0"/>
          <w:numId w:val="48"/>
        </w:numPr>
        <w:ind w:left="851" w:hanging="284"/>
        <w:rPr>
          <w:szCs w:val="24"/>
          <w:lang w:val="uk-UA"/>
        </w:rPr>
      </w:pPr>
      <w:r w:rsidRPr="008C5FDE">
        <w:rPr>
          <w:szCs w:val="24"/>
          <w:lang w:val="uk-UA"/>
        </w:rPr>
        <w:t>управління активами (</w:t>
      </w:r>
      <w:r w:rsidR="004D3334" w:rsidRPr="008C5FDE">
        <w:rPr>
          <w:szCs w:val="24"/>
          <w:lang w:val="uk-UA"/>
        </w:rPr>
        <w:t>згідно з</w:t>
      </w:r>
      <w:r w:rsidRPr="008C5FDE">
        <w:rPr>
          <w:szCs w:val="24"/>
          <w:lang w:val="uk-UA"/>
        </w:rPr>
        <w:t xml:space="preserve"> </w:t>
      </w:r>
      <w:r w:rsidR="004D3334" w:rsidRPr="008C5FDE">
        <w:rPr>
          <w:szCs w:val="24"/>
          <w:lang w:val="uk-UA"/>
        </w:rPr>
        <w:t>передбаченими у</w:t>
      </w:r>
      <w:r w:rsidRPr="008C5FDE">
        <w:rPr>
          <w:szCs w:val="24"/>
          <w:lang w:val="uk-UA"/>
        </w:rPr>
        <w:t xml:space="preserve"> договора</w:t>
      </w:r>
      <w:r w:rsidR="004D3334" w:rsidRPr="008C5FDE">
        <w:rPr>
          <w:szCs w:val="24"/>
          <w:lang w:val="uk-UA"/>
        </w:rPr>
        <w:t>х</w:t>
      </w:r>
      <w:r w:rsidRPr="008C5FDE">
        <w:rPr>
          <w:szCs w:val="24"/>
          <w:lang w:val="uk-UA"/>
        </w:rPr>
        <w:t xml:space="preserve"> та визначеними на момент </w:t>
      </w:r>
      <w:r w:rsidR="004D3334" w:rsidRPr="008C5FDE">
        <w:rPr>
          <w:szCs w:val="24"/>
          <w:lang w:val="uk-UA"/>
        </w:rPr>
        <w:t>здійснення</w:t>
      </w:r>
      <w:r w:rsidRPr="008C5FDE">
        <w:rPr>
          <w:szCs w:val="24"/>
          <w:lang w:val="uk-UA"/>
        </w:rPr>
        <w:t xml:space="preserve"> ДПП</w:t>
      </w:r>
      <w:r w:rsidR="004D3334" w:rsidRPr="008C5FDE">
        <w:rPr>
          <w:szCs w:val="24"/>
          <w:lang w:val="uk-UA"/>
        </w:rPr>
        <w:t xml:space="preserve"> умовами щодо</w:t>
      </w:r>
      <w:r w:rsidRPr="008C5FDE">
        <w:rPr>
          <w:szCs w:val="24"/>
          <w:lang w:val="uk-UA"/>
        </w:rPr>
        <w:t xml:space="preserve"> інвестиційних зобов'язань приватного партнера);</w:t>
      </w:r>
    </w:p>
    <w:p w14:paraId="6655136D" w14:textId="4BBE8C0D" w:rsidR="00E220D7" w:rsidRPr="008C5FDE" w:rsidRDefault="00E220D7" w:rsidP="00E220D7">
      <w:pPr>
        <w:numPr>
          <w:ilvl w:val="0"/>
          <w:numId w:val="48"/>
        </w:numPr>
        <w:ind w:left="851" w:hanging="284"/>
        <w:rPr>
          <w:szCs w:val="24"/>
          <w:lang w:val="uk-UA"/>
        </w:rPr>
      </w:pPr>
      <w:r w:rsidRPr="008C5FDE">
        <w:rPr>
          <w:szCs w:val="24"/>
          <w:lang w:val="uk-UA"/>
        </w:rPr>
        <w:t>спільн</w:t>
      </w:r>
      <w:r w:rsidR="004D3334" w:rsidRPr="008C5FDE">
        <w:rPr>
          <w:szCs w:val="24"/>
          <w:lang w:val="uk-UA"/>
        </w:rPr>
        <w:t>у</w:t>
      </w:r>
      <w:r w:rsidRPr="008C5FDE">
        <w:rPr>
          <w:szCs w:val="24"/>
          <w:lang w:val="uk-UA"/>
        </w:rPr>
        <w:t xml:space="preserve"> діяльність;</w:t>
      </w:r>
    </w:p>
    <w:p w14:paraId="59BD4B63" w14:textId="5B70408C" w:rsidR="00824394" w:rsidRPr="008C5FDE" w:rsidRDefault="00E220D7" w:rsidP="00F11566">
      <w:pPr>
        <w:numPr>
          <w:ilvl w:val="0"/>
          <w:numId w:val="48"/>
        </w:numPr>
        <w:ind w:left="851" w:hanging="284"/>
        <w:rPr>
          <w:szCs w:val="24"/>
          <w:lang w:val="uk-UA"/>
        </w:rPr>
      </w:pPr>
      <w:r w:rsidRPr="008C5FDE">
        <w:rPr>
          <w:szCs w:val="24"/>
          <w:lang w:val="uk-UA"/>
        </w:rPr>
        <w:t>інш</w:t>
      </w:r>
      <w:r w:rsidR="004D3334" w:rsidRPr="008C5FDE">
        <w:rPr>
          <w:szCs w:val="24"/>
          <w:lang w:val="uk-UA"/>
        </w:rPr>
        <w:t>ими</w:t>
      </w:r>
      <w:r w:rsidRPr="008C5FDE">
        <w:rPr>
          <w:szCs w:val="24"/>
          <w:lang w:val="uk-UA"/>
        </w:rPr>
        <w:t xml:space="preserve"> угод</w:t>
      </w:r>
      <w:r w:rsidR="004D3334" w:rsidRPr="008C5FDE">
        <w:rPr>
          <w:szCs w:val="24"/>
          <w:lang w:val="uk-UA"/>
        </w:rPr>
        <w:t>ам</w:t>
      </w:r>
      <w:r w:rsidRPr="008C5FDE">
        <w:rPr>
          <w:szCs w:val="24"/>
          <w:lang w:val="uk-UA"/>
        </w:rPr>
        <w:t>и, включаючи змішані угоди</w:t>
      </w:r>
      <w:r w:rsidR="00824394" w:rsidRPr="008C5FDE">
        <w:rPr>
          <w:szCs w:val="24"/>
          <w:lang w:val="uk-UA"/>
        </w:rPr>
        <w:t>.</w:t>
      </w:r>
    </w:p>
    <w:p w14:paraId="4E01EC68" w14:textId="4931985E" w:rsidR="00776D17" w:rsidRPr="008C5FDE" w:rsidRDefault="00E220D7" w:rsidP="00721F98">
      <w:pPr>
        <w:ind w:firstLine="708"/>
        <w:rPr>
          <w:szCs w:val="24"/>
          <w:lang w:val="uk-UA"/>
        </w:rPr>
      </w:pPr>
      <w:r w:rsidRPr="008C5FDE">
        <w:rPr>
          <w:szCs w:val="24"/>
          <w:lang w:val="uk-UA"/>
        </w:rPr>
        <w:t xml:space="preserve">Під час аналізу </w:t>
      </w:r>
      <w:r w:rsidR="00CF754D" w:rsidRPr="008C5FDE">
        <w:rPr>
          <w:szCs w:val="24"/>
          <w:lang w:val="uk-UA"/>
        </w:rPr>
        <w:t>основних характеристик</w:t>
      </w:r>
      <w:r w:rsidRPr="008C5FDE">
        <w:rPr>
          <w:szCs w:val="24"/>
          <w:lang w:val="uk-UA"/>
        </w:rPr>
        <w:t xml:space="preserve"> альтернатив, пов'язаних з</w:t>
      </w:r>
      <w:r w:rsidR="00CF754D" w:rsidRPr="008C5FDE">
        <w:rPr>
          <w:szCs w:val="24"/>
          <w:lang w:val="uk-UA"/>
        </w:rPr>
        <w:t>і</w:t>
      </w:r>
      <w:r w:rsidRPr="008C5FDE">
        <w:rPr>
          <w:szCs w:val="24"/>
          <w:lang w:val="uk-UA"/>
        </w:rPr>
        <w:t xml:space="preserve"> створенням Центру, бул</w:t>
      </w:r>
      <w:r w:rsidR="00CF754D" w:rsidRPr="008C5FDE">
        <w:rPr>
          <w:szCs w:val="24"/>
          <w:lang w:val="uk-UA"/>
        </w:rPr>
        <w:t>и</w:t>
      </w:r>
      <w:r w:rsidRPr="008C5FDE">
        <w:rPr>
          <w:szCs w:val="24"/>
          <w:lang w:val="uk-UA"/>
        </w:rPr>
        <w:t xml:space="preserve"> проаналізован</w:t>
      </w:r>
      <w:r w:rsidR="00CF754D" w:rsidRPr="008C5FDE">
        <w:rPr>
          <w:szCs w:val="24"/>
          <w:lang w:val="uk-UA"/>
        </w:rPr>
        <w:t>і</w:t>
      </w:r>
      <w:r w:rsidRPr="008C5FDE">
        <w:rPr>
          <w:szCs w:val="24"/>
          <w:lang w:val="uk-UA"/>
        </w:rPr>
        <w:t xml:space="preserve"> кілька правових форм реалізації Проекту </w:t>
      </w:r>
      <w:r w:rsidR="00CF754D" w:rsidRPr="008C5FDE">
        <w:rPr>
          <w:szCs w:val="24"/>
          <w:lang w:val="uk-UA"/>
        </w:rPr>
        <w:t>зі</w:t>
      </w:r>
      <w:r w:rsidRPr="008C5FDE">
        <w:rPr>
          <w:szCs w:val="24"/>
          <w:lang w:val="uk-UA"/>
        </w:rPr>
        <w:t xml:space="preserve"> створення Центру та </w:t>
      </w:r>
      <w:r w:rsidR="00CF754D" w:rsidRPr="008C5FDE">
        <w:rPr>
          <w:szCs w:val="24"/>
          <w:lang w:val="uk-UA"/>
        </w:rPr>
        <w:t xml:space="preserve">його </w:t>
      </w:r>
      <w:r w:rsidRPr="008C5FDE">
        <w:rPr>
          <w:szCs w:val="24"/>
          <w:lang w:val="uk-UA"/>
        </w:rPr>
        <w:t>подальшої діяльності, а саме</w:t>
      </w:r>
      <w:r w:rsidR="00776D17" w:rsidRPr="008C5FDE">
        <w:rPr>
          <w:szCs w:val="24"/>
          <w:lang w:val="uk-UA"/>
        </w:rPr>
        <w:t>:</w:t>
      </w:r>
    </w:p>
    <w:p w14:paraId="4D4A0E59" w14:textId="7218F97F" w:rsidR="00E220D7" w:rsidRPr="008C5FDE" w:rsidRDefault="00E220D7" w:rsidP="00E220D7">
      <w:pPr>
        <w:numPr>
          <w:ilvl w:val="0"/>
          <w:numId w:val="70"/>
        </w:numPr>
        <w:ind w:left="851" w:hanging="284"/>
        <w:rPr>
          <w:szCs w:val="24"/>
          <w:lang w:val="uk-UA"/>
        </w:rPr>
      </w:pPr>
      <w:r w:rsidRPr="008C5FDE">
        <w:rPr>
          <w:szCs w:val="24"/>
          <w:lang w:val="uk-UA"/>
        </w:rPr>
        <w:t>концесія;</w:t>
      </w:r>
    </w:p>
    <w:p w14:paraId="2D155A7A" w14:textId="01F314A7" w:rsidR="00E220D7" w:rsidRPr="008C5FDE" w:rsidRDefault="00E220D7" w:rsidP="00E220D7">
      <w:pPr>
        <w:numPr>
          <w:ilvl w:val="0"/>
          <w:numId w:val="70"/>
        </w:numPr>
        <w:ind w:left="851" w:hanging="284"/>
        <w:rPr>
          <w:szCs w:val="24"/>
          <w:lang w:val="uk-UA"/>
        </w:rPr>
      </w:pPr>
      <w:r w:rsidRPr="008C5FDE">
        <w:rPr>
          <w:szCs w:val="24"/>
          <w:lang w:val="uk-UA"/>
        </w:rPr>
        <w:t>управління активами;</w:t>
      </w:r>
    </w:p>
    <w:p w14:paraId="273CD49C" w14:textId="794F96A4" w:rsidR="00E220D7" w:rsidRPr="008C5FDE" w:rsidRDefault="00E220D7" w:rsidP="00E220D7">
      <w:pPr>
        <w:numPr>
          <w:ilvl w:val="0"/>
          <w:numId w:val="70"/>
        </w:numPr>
        <w:ind w:left="851" w:hanging="284"/>
        <w:rPr>
          <w:szCs w:val="24"/>
          <w:lang w:val="uk-UA"/>
        </w:rPr>
      </w:pPr>
      <w:r w:rsidRPr="008C5FDE">
        <w:rPr>
          <w:szCs w:val="24"/>
          <w:lang w:val="uk-UA"/>
        </w:rPr>
        <w:t>спільна діяльність;</w:t>
      </w:r>
    </w:p>
    <w:p w14:paraId="63B539CA" w14:textId="75C44413" w:rsidR="00E220D7" w:rsidRPr="008C5FDE" w:rsidRDefault="00E220D7" w:rsidP="00E220D7">
      <w:pPr>
        <w:numPr>
          <w:ilvl w:val="0"/>
          <w:numId w:val="70"/>
        </w:numPr>
        <w:ind w:left="851" w:hanging="284"/>
        <w:rPr>
          <w:szCs w:val="24"/>
          <w:lang w:val="uk-UA"/>
        </w:rPr>
      </w:pPr>
      <w:r w:rsidRPr="008C5FDE">
        <w:rPr>
          <w:szCs w:val="24"/>
          <w:lang w:val="uk-UA"/>
        </w:rPr>
        <w:t>здача в оренду;</w:t>
      </w:r>
    </w:p>
    <w:p w14:paraId="3A76E169" w14:textId="619B6A78" w:rsidR="00E220D7" w:rsidRPr="008C5FDE" w:rsidRDefault="00E220D7" w:rsidP="00E220D7">
      <w:pPr>
        <w:numPr>
          <w:ilvl w:val="0"/>
          <w:numId w:val="70"/>
        </w:numPr>
        <w:ind w:left="851" w:hanging="284"/>
        <w:rPr>
          <w:szCs w:val="24"/>
          <w:lang w:val="uk-UA"/>
        </w:rPr>
      </w:pPr>
      <w:r w:rsidRPr="008C5FDE">
        <w:rPr>
          <w:szCs w:val="24"/>
          <w:lang w:val="uk-UA"/>
        </w:rPr>
        <w:t>інвестиційний договір;</w:t>
      </w:r>
    </w:p>
    <w:p w14:paraId="4A1B22A8" w14:textId="03503FCC" w:rsidR="0015043E" w:rsidRPr="008C5FDE" w:rsidRDefault="00E220D7" w:rsidP="00AB792D">
      <w:pPr>
        <w:numPr>
          <w:ilvl w:val="0"/>
          <w:numId w:val="70"/>
        </w:numPr>
        <w:ind w:left="851" w:hanging="284"/>
        <w:rPr>
          <w:szCs w:val="24"/>
          <w:lang w:val="uk-UA"/>
        </w:rPr>
      </w:pPr>
      <w:r w:rsidRPr="008C5FDE">
        <w:rPr>
          <w:szCs w:val="24"/>
          <w:lang w:val="uk-UA"/>
        </w:rPr>
        <w:t>приватизація.</w:t>
      </w:r>
    </w:p>
    <w:p w14:paraId="0E0D5AA8" w14:textId="3D225ACB" w:rsidR="00721F98" w:rsidRPr="008C5FDE" w:rsidRDefault="00721F98" w:rsidP="00721F98">
      <w:pPr>
        <w:ind w:left="709"/>
        <w:rPr>
          <w:b/>
          <w:szCs w:val="24"/>
          <w:lang w:val="uk-UA"/>
        </w:rPr>
      </w:pPr>
    </w:p>
    <w:p w14:paraId="6A01EC7E" w14:textId="77777777" w:rsidR="006A7FA2" w:rsidRPr="008C5FDE" w:rsidRDefault="006A7FA2" w:rsidP="00721F98">
      <w:pPr>
        <w:ind w:left="709"/>
        <w:rPr>
          <w:b/>
          <w:szCs w:val="24"/>
          <w:lang w:val="uk-UA"/>
        </w:rPr>
      </w:pPr>
    </w:p>
    <w:p w14:paraId="53BCBE1A" w14:textId="042999B6" w:rsidR="00721F98" w:rsidRPr="008C5FDE" w:rsidRDefault="00CF754D" w:rsidP="00397800">
      <w:pPr>
        <w:pStyle w:val="4"/>
        <w:rPr>
          <w:lang w:val="uk-UA"/>
        </w:rPr>
      </w:pPr>
      <w:r w:rsidRPr="008C5FDE">
        <w:rPr>
          <w:lang w:val="uk-UA"/>
        </w:rPr>
        <w:t>Концесія</w:t>
      </w:r>
    </w:p>
    <w:p w14:paraId="0AD5D7CC" w14:textId="77777777" w:rsidR="00721F98" w:rsidRPr="008C5FDE" w:rsidRDefault="00721F98" w:rsidP="00721F98">
      <w:pPr>
        <w:rPr>
          <w:b/>
          <w:szCs w:val="24"/>
          <w:lang w:val="uk-UA"/>
        </w:rPr>
      </w:pPr>
    </w:p>
    <w:p w14:paraId="48C4533F" w14:textId="34C2090F" w:rsidR="00397800" w:rsidRPr="008C5FDE" w:rsidRDefault="00E220D7" w:rsidP="00397800">
      <w:pPr>
        <w:rPr>
          <w:szCs w:val="24"/>
          <w:lang w:val="uk-UA"/>
        </w:rPr>
      </w:pPr>
      <w:r w:rsidRPr="008C5FDE">
        <w:rPr>
          <w:szCs w:val="24"/>
          <w:lang w:val="uk-UA"/>
        </w:rPr>
        <w:t>Концесійн</w:t>
      </w:r>
      <w:r w:rsidR="00CF754D" w:rsidRPr="008C5FDE">
        <w:rPr>
          <w:szCs w:val="24"/>
          <w:lang w:val="uk-UA"/>
        </w:rPr>
        <w:t>а угода</w:t>
      </w:r>
      <w:r w:rsidRPr="008C5FDE">
        <w:rPr>
          <w:szCs w:val="24"/>
          <w:lang w:val="uk-UA"/>
        </w:rPr>
        <w:t xml:space="preserve"> (або </w:t>
      </w:r>
      <w:r w:rsidR="00CF754D" w:rsidRPr="008C5FDE">
        <w:rPr>
          <w:szCs w:val="24"/>
          <w:lang w:val="uk-UA"/>
        </w:rPr>
        <w:t xml:space="preserve">договір </w:t>
      </w:r>
      <w:r w:rsidRPr="008C5FDE">
        <w:rPr>
          <w:szCs w:val="24"/>
          <w:lang w:val="uk-UA"/>
        </w:rPr>
        <w:t>концесі</w:t>
      </w:r>
      <w:r w:rsidR="00CF754D" w:rsidRPr="008C5FDE">
        <w:rPr>
          <w:szCs w:val="24"/>
          <w:lang w:val="uk-UA"/>
        </w:rPr>
        <w:t>ї</w:t>
      </w:r>
      <w:r w:rsidRPr="008C5FDE">
        <w:rPr>
          <w:szCs w:val="24"/>
          <w:lang w:val="uk-UA"/>
        </w:rPr>
        <w:t>) визначається як договір, з</w:t>
      </w:r>
      <w:r w:rsidR="00CF754D" w:rsidRPr="008C5FDE">
        <w:rPr>
          <w:szCs w:val="24"/>
          <w:lang w:val="uk-UA"/>
        </w:rPr>
        <w:t>а</w:t>
      </w:r>
      <w:r w:rsidRPr="008C5FDE">
        <w:rPr>
          <w:szCs w:val="24"/>
          <w:lang w:val="uk-UA"/>
        </w:rPr>
        <w:t xml:space="preserve"> яким </w:t>
      </w:r>
      <w:r w:rsidR="00D45B85" w:rsidRPr="008C5FDE">
        <w:rPr>
          <w:szCs w:val="24"/>
          <w:lang w:val="uk-UA"/>
        </w:rPr>
        <w:t>орган державної влади –</w:t>
      </w:r>
      <w:r w:rsidRPr="008C5FDE">
        <w:rPr>
          <w:szCs w:val="24"/>
          <w:lang w:val="uk-UA"/>
        </w:rPr>
        <w:t xml:space="preserve"> наприклад, міс</w:t>
      </w:r>
      <w:r w:rsidR="00D45B85" w:rsidRPr="008C5FDE">
        <w:rPr>
          <w:szCs w:val="24"/>
          <w:lang w:val="uk-UA"/>
        </w:rPr>
        <w:t xml:space="preserve">ька влада </w:t>
      </w:r>
      <w:r w:rsidRPr="008C5FDE">
        <w:rPr>
          <w:szCs w:val="24"/>
          <w:lang w:val="uk-UA"/>
        </w:rPr>
        <w:t>(</w:t>
      </w:r>
      <w:proofErr w:type="spellStart"/>
      <w:r w:rsidRPr="008C5FDE">
        <w:rPr>
          <w:szCs w:val="24"/>
          <w:lang w:val="uk-UA"/>
        </w:rPr>
        <w:t>конце</w:t>
      </w:r>
      <w:r w:rsidR="00D45B85" w:rsidRPr="008C5FDE">
        <w:rPr>
          <w:szCs w:val="24"/>
          <w:lang w:val="uk-UA"/>
        </w:rPr>
        <w:t>дент</w:t>
      </w:r>
      <w:proofErr w:type="spellEnd"/>
      <w:r w:rsidRPr="008C5FDE">
        <w:rPr>
          <w:szCs w:val="24"/>
          <w:lang w:val="uk-UA"/>
        </w:rPr>
        <w:t>)</w:t>
      </w:r>
      <w:r w:rsidR="00D45B85" w:rsidRPr="008C5FDE">
        <w:rPr>
          <w:szCs w:val="24"/>
          <w:lang w:val="uk-UA"/>
        </w:rPr>
        <w:t xml:space="preserve"> - </w:t>
      </w:r>
      <w:r w:rsidRPr="008C5FDE">
        <w:rPr>
          <w:szCs w:val="24"/>
          <w:lang w:val="uk-UA"/>
        </w:rPr>
        <w:t>надає суб'єкту підприємницької діяльності (концесіонер</w:t>
      </w:r>
      <w:r w:rsidR="00D45B85" w:rsidRPr="008C5FDE">
        <w:rPr>
          <w:szCs w:val="24"/>
          <w:lang w:val="uk-UA"/>
        </w:rPr>
        <w:t>у</w:t>
      </w:r>
      <w:r w:rsidRPr="008C5FDE">
        <w:rPr>
          <w:szCs w:val="24"/>
          <w:lang w:val="uk-UA"/>
        </w:rPr>
        <w:t>) право</w:t>
      </w:r>
      <w:r w:rsidR="00D45B85" w:rsidRPr="008C5FDE">
        <w:rPr>
          <w:szCs w:val="24"/>
          <w:lang w:val="uk-UA"/>
        </w:rPr>
        <w:t xml:space="preserve">: </w:t>
      </w:r>
      <w:r w:rsidRPr="008C5FDE">
        <w:rPr>
          <w:szCs w:val="24"/>
          <w:lang w:val="uk-UA"/>
        </w:rPr>
        <w:t xml:space="preserve">(а) </w:t>
      </w:r>
      <w:r w:rsidR="00D45B85" w:rsidRPr="008C5FDE">
        <w:rPr>
          <w:szCs w:val="24"/>
          <w:lang w:val="uk-UA"/>
        </w:rPr>
        <w:t>створити</w:t>
      </w:r>
      <w:r w:rsidRPr="008C5FDE">
        <w:rPr>
          <w:szCs w:val="24"/>
          <w:lang w:val="uk-UA"/>
        </w:rPr>
        <w:t xml:space="preserve"> (</w:t>
      </w:r>
      <w:r w:rsidR="00D45B85" w:rsidRPr="008C5FDE">
        <w:rPr>
          <w:szCs w:val="24"/>
          <w:lang w:val="uk-UA"/>
        </w:rPr>
        <w:t>з</w:t>
      </w:r>
      <w:r w:rsidRPr="008C5FDE">
        <w:rPr>
          <w:szCs w:val="24"/>
          <w:lang w:val="uk-UA"/>
        </w:rPr>
        <w:t>будувати) об'єкт концесії</w:t>
      </w:r>
      <w:r w:rsidR="00D45B85" w:rsidRPr="008C5FDE">
        <w:rPr>
          <w:szCs w:val="24"/>
          <w:lang w:val="uk-UA"/>
        </w:rPr>
        <w:t>;</w:t>
      </w:r>
      <w:r w:rsidRPr="008C5FDE">
        <w:rPr>
          <w:szCs w:val="24"/>
          <w:lang w:val="uk-UA"/>
        </w:rPr>
        <w:t xml:space="preserve"> або (б) суттєво </w:t>
      </w:r>
      <w:r w:rsidRPr="008C5FDE">
        <w:rPr>
          <w:szCs w:val="24"/>
          <w:lang w:val="uk-UA"/>
        </w:rPr>
        <w:lastRenderedPageBreak/>
        <w:t>покращити його</w:t>
      </w:r>
      <w:r w:rsidR="00D45B85" w:rsidRPr="008C5FDE">
        <w:rPr>
          <w:szCs w:val="24"/>
          <w:lang w:val="uk-UA"/>
        </w:rPr>
        <w:t>,</w:t>
      </w:r>
      <w:r w:rsidRPr="008C5FDE">
        <w:rPr>
          <w:szCs w:val="24"/>
          <w:lang w:val="uk-UA"/>
        </w:rPr>
        <w:t xml:space="preserve"> та/</w:t>
      </w:r>
      <w:r w:rsidR="00D45B85" w:rsidRPr="008C5FDE">
        <w:rPr>
          <w:szCs w:val="24"/>
          <w:lang w:val="uk-UA"/>
        </w:rPr>
        <w:t>чи:</w:t>
      </w:r>
      <w:r w:rsidRPr="008C5FDE">
        <w:rPr>
          <w:szCs w:val="24"/>
          <w:lang w:val="uk-UA"/>
        </w:rPr>
        <w:t xml:space="preserve"> (в) </w:t>
      </w:r>
      <w:r w:rsidR="00D45B85" w:rsidRPr="008C5FDE">
        <w:rPr>
          <w:szCs w:val="24"/>
          <w:lang w:val="uk-UA"/>
        </w:rPr>
        <w:t xml:space="preserve">управляти </w:t>
      </w:r>
      <w:r w:rsidRPr="008C5FDE">
        <w:rPr>
          <w:szCs w:val="24"/>
          <w:lang w:val="uk-UA"/>
        </w:rPr>
        <w:t>ним (</w:t>
      </w:r>
      <w:r w:rsidR="00D45B85" w:rsidRPr="008C5FDE">
        <w:rPr>
          <w:szCs w:val="24"/>
          <w:lang w:val="uk-UA"/>
        </w:rPr>
        <w:t>експлуатувати йог</w:t>
      </w:r>
      <w:r w:rsidRPr="008C5FDE">
        <w:rPr>
          <w:szCs w:val="24"/>
          <w:lang w:val="uk-UA"/>
        </w:rPr>
        <w:t>) з метою задоволення суспільних потреб на платній і основі</w:t>
      </w:r>
      <w:r w:rsidR="00DD0F83" w:rsidRPr="008C5FDE">
        <w:rPr>
          <w:szCs w:val="24"/>
          <w:lang w:val="uk-UA"/>
        </w:rPr>
        <w:t xml:space="preserve"> з фіксованими умовами</w:t>
      </w:r>
      <w:r w:rsidRPr="008C5FDE">
        <w:rPr>
          <w:szCs w:val="24"/>
          <w:lang w:val="uk-UA"/>
        </w:rPr>
        <w:t>.</w:t>
      </w:r>
      <w:r w:rsidR="003A651B" w:rsidRPr="008C5FDE">
        <w:rPr>
          <w:rStyle w:val="af8"/>
          <w:szCs w:val="24"/>
          <w:lang w:val="uk-UA"/>
        </w:rPr>
        <w:footnoteReference w:id="42"/>
      </w:r>
    </w:p>
    <w:p w14:paraId="05217B0A" w14:textId="6ADC8C5B" w:rsidR="00E220D7" w:rsidRPr="008C5FDE" w:rsidRDefault="00E220D7" w:rsidP="00E220D7">
      <w:pPr>
        <w:rPr>
          <w:szCs w:val="24"/>
          <w:lang w:val="uk-UA"/>
        </w:rPr>
      </w:pPr>
      <w:r w:rsidRPr="008C5FDE">
        <w:rPr>
          <w:szCs w:val="24"/>
          <w:lang w:val="uk-UA"/>
        </w:rPr>
        <w:t xml:space="preserve">Відповідно до концесійного договору та </w:t>
      </w:r>
      <w:r w:rsidR="001B5D6C" w:rsidRPr="008C5FDE">
        <w:rPr>
          <w:szCs w:val="24"/>
          <w:lang w:val="uk-UA"/>
        </w:rPr>
        <w:t xml:space="preserve">його </w:t>
      </w:r>
      <w:r w:rsidRPr="008C5FDE">
        <w:rPr>
          <w:szCs w:val="24"/>
          <w:lang w:val="uk-UA"/>
        </w:rPr>
        <w:t>умов, приватн</w:t>
      </w:r>
      <w:r w:rsidR="001B5D6C" w:rsidRPr="008C5FDE">
        <w:rPr>
          <w:szCs w:val="24"/>
          <w:lang w:val="uk-UA"/>
        </w:rPr>
        <w:t>ий</w:t>
      </w:r>
      <w:r w:rsidRPr="008C5FDE">
        <w:rPr>
          <w:szCs w:val="24"/>
          <w:lang w:val="uk-UA"/>
        </w:rPr>
        <w:t xml:space="preserve"> сектор може </w:t>
      </w:r>
      <w:r w:rsidR="001B5D6C" w:rsidRPr="008C5FDE">
        <w:rPr>
          <w:szCs w:val="24"/>
          <w:lang w:val="uk-UA"/>
        </w:rPr>
        <w:t>отримати</w:t>
      </w:r>
      <w:r w:rsidRPr="008C5FDE">
        <w:rPr>
          <w:szCs w:val="24"/>
          <w:lang w:val="uk-UA"/>
        </w:rPr>
        <w:t xml:space="preserve"> дозвіл на здійснення господарської діяльності, пов'язаної з проектуванням будівель (</w:t>
      </w:r>
      <w:r w:rsidR="001B5D6C" w:rsidRPr="008C5FDE">
        <w:rPr>
          <w:szCs w:val="24"/>
          <w:lang w:val="uk-UA"/>
        </w:rPr>
        <w:t xml:space="preserve">рекомендується </w:t>
      </w:r>
      <w:r w:rsidRPr="008C5FDE">
        <w:rPr>
          <w:szCs w:val="24"/>
          <w:lang w:val="uk-UA"/>
        </w:rPr>
        <w:t xml:space="preserve">в більшості випадків, </w:t>
      </w:r>
      <w:r w:rsidR="001B5D6C" w:rsidRPr="008C5FDE">
        <w:rPr>
          <w:szCs w:val="24"/>
          <w:lang w:val="uk-UA"/>
        </w:rPr>
        <w:t>коли</w:t>
      </w:r>
      <w:r w:rsidRPr="008C5FDE">
        <w:rPr>
          <w:szCs w:val="24"/>
          <w:lang w:val="uk-UA"/>
        </w:rPr>
        <w:t xml:space="preserve"> </w:t>
      </w:r>
      <w:r w:rsidR="001B5D6C" w:rsidRPr="008C5FDE">
        <w:rPr>
          <w:szCs w:val="24"/>
          <w:lang w:val="uk-UA"/>
        </w:rPr>
        <w:t xml:space="preserve">немає готового </w:t>
      </w:r>
      <w:r w:rsidRPr="008C5FDE">
        <w:rPr>
          <w:szCs w:val="24"/>
          <w:lang w:val="uk-UA"/>
        </w:rPr>
        <w:t>технічн</w:t>
      </w:r>
      <w:r w:rsidR="001B5D6C" w:rsidRPr="008C5FDE">
        <w:rPr>
          <w:szCs w:val="24"/>
          <w:lang w:val="uk-UA"/>
        </w:rPr>
        <w:t>ого</w:t>
      </w:r>
      <w:r w:rsidRPr="008C5FDE">
        <w:rPr>
          <w:szCs w:val="24"/>
          <w:lang w:val="uk-UA"/>
        </w:rPr>
        <w:t xml:space="preserve"> </w:t>
      </w:r>
      <w:r w:rsidR="001B5D6C" w:rsidRPr="008C5FDE">
        <w:rPr>
          <w:szCs w:val="24"/>
          <w:lang w:val="uk-UA"/>
        </w:rPr>
        <w:t>завдання</w:t>
      </w:r>
      <w:r w:rsidRPr="008C5FDE">
        <w:rPr>
          <w:szCs w:val="24"/>
          <w:lang w:val="uk-UA"/>
        </w:rPr>
        <w:t xml:space="preserve">), також </w:t>
      </w:r>
      <w:r w:rsidR="001B5D6C" w:rsidRPr="008C5FDE">
        <w:rPr>
          <w:szCs w:val="24"/>
          <w:lang w:val="uk-UA"/>
        </w:rPr>
        <w:t>на</w:t>
      </w:r>
      <w:r w:rsidRPr="008C5FDE">
        <w:rPr>
          <w:szCs w:val="24"/>
          <w:lang w:val="uk-UA"/>
        </w:rPr>
        <w:t xml:space="preserve"> будівництв</w:t>
      </w:r>
      <w:r w:rsidR="001B5D6C" w:rsidRPr="008C5FDE">
        <w:rPr>
          <w:szCs w:val="24"/>
          <w:lang w:val="uk-UA"/>
        </w:rPr>
        <w:t>о,</w:t>
      </w:r>
      <w:r w:rsidRPr="008C5FDE">
        <w:rPr>
          <w:szCs w:val="24"/>
          <w:lang w:val="uk-UA"/>
        </w:rPr>
        <w:t xml:space="preserve"> виконання інших робіт</w:t>
      </w:r>
      <w:r w:rsidR="001B5D6C" w:rsidRPr="008C5FDE">
        <w:rPr>
          <w:szCs w:val="24"/>
          <w:lang w:val="uk-UA"/>
        </w:rPr>
        <w:t>,</w:t>
      </w:r>
      <w:r w:rsidRPr="008C5FDE">
        <w:rPr>
          <w:szCs w:val="24"/>
          <w:lang w:val="uk-UA"/>
        </w:rPr>
        <w:t xml:space="preserve"> </w:t>
      </w:r>
      <w:r w:rsidR="001B5D6C" w:rsidRPr="008C5FDE">
        <w:rPr>
          <w:szCs w:val="24"/>
          <w:lang w:val="uk-UA"/>
        </w:rPr>
        <w:t xml:space="preserve">чи </w:t>
      </w:r>
      <w:r w:rsidRPr="008C5FDE">
        <w:rPr>
          <w:szCs w:val="24"/>
          <w:lang w:val="uk-UA"/>
        </w:rPr>
        <w:t>нада</w:t>
      </w:r>
      <w:r w:rsidR="001B5D6C" w:rsidRPr="008C5FDE">
        <w:rPr>
          <w:szCs w:val="24"/>
          <w:lang w:val="uk-UA"/>
        </w:rPr>
        <w:t>ння</w:t>
      </w:r>
      <w:r w:rsidRPr="008C5FDE">
        <w:rPr>
          <w:szCs w:val="24"/>
          <w:lang w:val="uk-UA"/>
        </w:rPr>
        <w:t xml:space="preserve"> послуг </w:t>
      </w:r>
      <w:r w:rsidR="001B5D6C" w:rsidRPr="008C5FDE">
        <w:rPr>
          <w:szCs w:val="24"/>
          <w:lang w:val="uk-UA"/>
        </w:rPr>
        <w:t>із</w:t>
      </w:r>
      <w:r w:rsidRPr="008C5FDE">
        <w:rPr>
          <w:szCs w:val="24"/>
          <w:lang w:val="uk-UA"/>
        </w:rPr>
        <w:t xml:space="preserve"> взят</w:t>
      </w:r>
      <w:r w:rsidR="001B5D6C" w:rsidRPr="008C5FDE">
        <w:rPr>
          <w:szCs w:val="24"/>
          <w:lang w:val="uk-UA"/>
        </w:rPr>
        <w:t>тям</w:t>
      </w:r>
      <w:r w:rsidRPr="008C5FDE">
        <w:rPr>
          <w:szCs w:val="24"/>
          <w:lang w:val="uk-UA"/>
        </w:rPr>
        <w:t xml:space="preserve"> на себе основн</w:t>
      </w:r>
      <w:r w:rsidR="001B5D6C" w:rsidRPr="008C5FDE">
        <w:rPr>
          <w:szCs w:val="24"/>
          <w:lang w:val="uk-UA"/>
        </w:rPr>
        <w:t>ої</w:t>
      </w:r>
      <w:r w:rsidRPr="008C5FDE">
        <w:rPr>
          <w:szCs w:val="24"/>
          <w:lang w:val="uk-UA"/>
        </w:rPr>
        <w:t xml:space="preserve"> част</w:t>
      </w:r>
      <w:r w:rsidR="001B5D6C" w:rsidRPr="008C5FDE">
        <w:rPr>
          <w:szCs w:val="24"/>
          <w:lang w:val="uk-UA"/>
        </w:rPr>
        <w:t>ки</w:t>
      </w:r>
      <w:r w:rsidRPr="008C5FDE">
        <w:rPr>
          <w:szCs w:val="24"/>
          <w:lang w:val="uk-UA"/>
        </w:rPr>
        <w:t xml:space="preserve"> пов'язан</w:t>
      </w:r>
      <w:r w:rsidR="001B5D6C" w:rsidRPr="008C5FDE">
        <w:rPr>
          <w:szCs w:val="24"/>
          <w:lang w:val="uk-UA"/>
        </w:rPr>
        <w:t>их</w:t>
      </w:r>
      <w:r w:rsidRPr="008C5FDE">
        <w:rPr>
          <w:szCs w:val="24"/>
          <w:lang w:val="uk-UA"/>
        </w:rPr>
        <w:t xml:space="preserve"> з </w:t>
      </w:r>
      <w:r w:rsidR="001B5D6C" w:rsidRPr="008C5FDE">
        <w:rPr>
          <w:szCs w:val="24"/>
          <w:lang w:val="uk-UA"/>
        </w:rPr>
        <w:t>ц</w:t>
      </w:r>
      <w:r w:rsidRPr="008C5FDE">
        <w:rPr>
          <w:szCs w:val="24"/>
          <w:lang w:val="uk-UA"/>
        </w:rPr>
        <w:t>им ризик</w:t>
      </w:r>
      <w:r w:rsidR="001B5D6C" w:rsidRPr="008C5FDE">
        <w:rPr>
          <w:szCs w:val="24"/>
          <w:lang w:val="uk-UA"/>
        </w:rPr>
        <w:t>ів</w:t>
      </w:r>
      <w:r w:rsidRPr="008C5FDE">
        <w:rPr>
          <w:szCs w:val="24"/>
          <w:lang w:val="uk-UA"/>
        </w:rPr>
        <w:t>.</w:t>
      </w:r>
    </w:p>
    <w:p w14:paraId="7079DCF0" w14:textId="69E226C4" w:rsidR="00E220D7" w:rsidRPr="008C5FDE" w:rsidRDefault="001B5D6C" w:rsidP="00E220D7">
      <w:pPr>
        <w:rPr>
          <w:szCs w:val="24"/>
          <w:lang w:val="uk-UA"/>
        </w:rPr>
      </w:pPr>
      <w:r w:rsidRPr="008C5FDE">
        <w:rPr>
          <w:szCs w:val="24"/>
          <w:lang w:val="uk-UA"/>
        </w:rPr>
        <w:t>Беручи до уваги</w:t>
      </w:r>
      <w:r w:rsidR="00E220D7" w:rsidRPr="008C5FDE">
        <w:rPr>
          <w:szCs w:val="24"/>
          <w:lang w:val="uk-UA"/>
        </w:rPr>
        <w:t xml:space="preserve"> особливості концесії як </w:t>
      </w:r>
      <w:r w:rsidRPr="008C5FDE">
        <w:rPr>
          <w:szCs w:val="24"/>
          <w:lang w:val="uk-UA"/>
        </w:rPr>
        <w:t>способу</w:t>
      </w:r>
      <w:r w:rsidR="00E220D7" w:rsidRPr="008C5FDE">
        <w:rPr>
          <w:szCs w:val="24"/>
          <w:lang w:val="uk-UA"/>
        </w:rPr>
        <w:t xml:space="preserve"> ДПП, у випадку цього Проекту</w:t>
      </w:r>
      <w:r w:rsidRPr="008C5FDE">
        <w:rPr>
          <w:szCs w:val="24"/>
          <w:lang w:val="uk-UA"/>
        </w:rPr>
        <w:t xml:space="preserve"> Лікарня</w:t>
      </w:r>
      <w:r w:rsidR="00E220D7" w:rsidRPr="008C5FDE">
        <w:rPr>
          <w:szCs w:val="24"/>
          <w:lang w:val="uk-UA"/>
        </w:rPr>
        <w:t xml:space="preserve">, </w:t>
      </w:r>
      <w:r w:rsidRPr="008C5FDE">
        <w:rPr>
          <w:szCs w:val="24"/>
          <w:lang w:val="uk-UA"/>
        </w:rPr>
        <w:t>обравши</w:t>
      </w:r>
      <w:r w:rsidR="00E220D7" w:rsidRPr="008C5FDE">
        <w:rPr>
          <w:szCs w:val="24"/>
          <w:lang w:val="uk-UA"/>
        </w:rPr>
        <w:t xml:space="preserve"> інвестора </w:t>
      </w:r>
      <w:r w:rsidRPr="008C5FDE">
        <w:rPr>
          <w:szCs w:val="24"/>
          <w:lang w:val="uk-UA"/>
        </w:rPr>
        <w:t>за результатами конкурсу</w:t>
      </w:r>
      <w:r w:rsidR="00E220D7" w:rsidRPr="008C5FDE">
        <w:rPr>
          <w:szCs w:val="24"/>
          <w:lang w:val="uk-UA"/>
        </w:rPr>
        <w:t>, уклад</w:t>
      </w:r>
      <w:r w:rsidRPr="008C5FDE">
        <w:rPr>
          <w:szCs w:val="24"/>
          <w:lang w:val="uk-UA"/>
        </w:rPr>
        <w:t>ає</w:t>
      </w:r>
      <w:r w:rsidR="00E220D7" w:rsidRPr="008C5FDE">
        <w:rPr>
          <w:szCs w:val="24"/>
          <w:lang w:val="uk-UA"/>
        </w:rPr>
        <w:t xml:space="preserve"> концесі</w:t>
      </w:r>
      <w:r w:rsidRPr="008C5FDE">
        <w:rPr>
          <w:szCs w:val="24"/>
          <w:lang w:val="uk-UA"/>
        </w:rPr>
        <w:t>йну угоду</w:t>
      </w:r>
      <w:r w:rsidR="00E220D7" w:rsidRPr="008C5FDE">
        <w:rPr>
          <w:szCs w:val="24"/>
          <w:lang w:val="uk-UA"/>
        </w:rPr>
        <w:t>, з</w:t>
      </w:r>
      <w:r w:rsidRPr="008C5FDE">
        <w:rPr>
          <w:szCs w:val="24"/>
          <w:lang w:val="uk-UA"/>
        </w:rPr>
        <w:t>а</w:t>
      </w:r>
      <w:r w:rsidR="00E220D7" w:rsidRPr="008C5FDE">
        <w:rPr>
          <w:szCs w:val="24"/>
          <w:lang w:val="uk-UA"/>
        </w:rPr>
        <w:t xml:space="preserve"> яко</w:t>
      </w:r>
      <w:r w:rsidRPr="008C5FDE">
        <w:rPr>
          <w:szCs w:val="24"/>
          <w:lang w:val="uk-UA"/>
        </w:rPr>
        <w:t>ю</w:t>
      </w:r>
      <w:r w:rsidR="00E220D7" w:rsidRPr="008C5FDE">
        <w:rPr>
          <w:szCs w:val="24"/>
          <w:lang w:val="uk-UA"/>
        </w:rPr>
        <w:t xml:space="preserve"> концесіонер </w:t>
      </w:r>
      <w:r w:rsidRPr="008C5FDE">
        <w:rPr>
          <w:szCs w:val="24"/>
          <w:lang w:val="uk-UA"/>
        </w:rPr>
        <w:t>створюватиме</w:t>
      </w:r>
      <w:r w:rsidR="00E220D7" w:rsidRPr="008C5FDE">
        <w:rPr>
          <w:szCs w:val="24"/>
          <w:lang w:val="uk-UA"/>
        </w:rPr>
        <w:t xml:space="preserve"> нов</w:t>
      </w:r>
      <w:r w:rsidRPr="008C5FDE">
        <w:rPr>
          <w:szCs w:val="24"/>
          <w:lang w:val="uk-UA"/>
        </w:rPr>
        <w:t>у</w:t>
      </w:r>
      <w:r w:rsidR="00E220D7" w:rsidRPr="008C5FDE">
        <w:rPr>
          <w:szCs w:val="24"/>
          <w:lang w:val="uk-UA"/>
        </w:rPr>
        <w:t xml:space="preserve"> інфраструктур</w:t>
      </w:r>
      <w:r w:rsidRPr="008C5FDE">
        <w:rPr>
          <w:szCs w:val="24"/>
          <w:lang w:val="uk-UA"/>
        </w:rPr>
        <w:t>у</w:t>
      </w:r>
      <w:r w:rsidR="00E220D7" w:rsidRPr="008C5FDE">
        <w:rPr>
          <w:szCs w:val="24"/>
          <w:lang w:val="uk-UA"/>
        </w:rPr>
        <w:t xml:space="preserve"> та </w:t>
      </w:r>
      <w:r w:rsidR="008C5FDE" w:rsidRPr="008C5FDE">
        <w:rPr>
          <w:szCs w:val="24"/>
          <w:lang w:val="uk-UA"/>
        </w:rPr>
        <w:t>здійснюватиме</w:t>
      </w:r>
      <w:r w:rsidRPr="008C5FDE">
        <w:rPr>
          <w:szCs w:val="24"/>
          <w:lang w:val="uk-UA"/>
        </w:rPr>
        <w:t xml:space="preserve"> </w:t>
      </w:r>
      <w:r w:rsidR="00E220D7" w:rsidRPr="008C5FDE">
        <w:rPr>
          <w:szCs w:val="24"/>
          <w:lang w:val="uk-UA"/>
        </w:rPr>
        <w:t>управлін</w:t>
      </w:r>
      <w:r w:rsidRPr="008C5FDE">
        <w:rPr>
          <w:szCs w:val="24"/>
          <w:lang w:val="uk-UA"/>
        </w:rPr>
        <w:t>ня</w:t>
      </w:r>
      <w:r w:rsidR="00E220D7" w:rsidRPr="008C5FDE">
        <w:rPr>
          <w:szCs w:val="24"/>
          <w:lang w:val="uk-UA"/>
        </w:rPr>
        <w:t xml:space="preserve"> </w:t>
      </w:r>
      <w:r w:rsidRPr="008C5FDE">
        <w:rPr>
          <w:szCs w:val="24"/>
          <w:lang w:val="uk-UA"/>
        </w:rPr>
        <w:t xml:space="preserve">нею </w:t>
      </w:r>
      <w:r w:rsidR="008C5FDE" w:rsidRPr="008C5FDE">
        <w:rPr>
          <w:szCs w:val="24"/>
          <w:lang w:val="uk-UA"/>
        </w:rPr>
        <w:t>впродовж</w:t>
      </w:r>
      <w:r w:rsidR="00E220D7" w:rsidRPr="008C5FDE">
        <w:rPr>
          <w:szCs w:val="24"/>
          <w:lang w:val="uk-UA"/>
        </w:rPr>
        <w:t xml:space="preserve"> </w:t>
      </w:r>
      <w:r w:rsidRPr="008C5FDE">
        <w:rPr>
          <w:szCs w:val="24"/>
          <w:lang w:val="uk-UA"/>
        </w:rPr>
        <w:t>терміну</w:t>
      </w:r>
      <w:r w:rsidR="00E220D7" w:rsidRPr="008C5FDE">
        <w:rPr>
          <w:szCs w:val="24"/>
          <w:lang w:val="uk-UA"/>
        </w:rPr>
        <w:t xml:space="preserve"> дії концесійно</w:t>
      </w:r>
      <w:r w:rsidRPr="008C5FDE">
        <w:rPr>
          <w:szCs w:val="24"/>
          <w:lang w:val="uk-UA"/>
        </w:rPr>
        <w:t>ї</w:t>
      </w:r>
      <w:r w:rsidR="00E220D7" w:rsidRPr="008C5FDE">
        <w:rPr>
          <w:szCs w:val="24"/>
          <w:lang w:val="uk-UA"/>
        </w:rPr>
        <w:t xml:space="preserve"> </w:t>
      </w:r>
      <w:r w:rsidRPr="008C5FDE">
        <w:rPr>
          <w:szCs w:val="24"/>
          <w:lang w:val="uk-UA"/>
        </w:rPr>
        <w:t>угоди</w:t>
      </w:r>
      <w:r w:rsidR="00E220D7" w:rsidRPr="008C5FDE">
        <w:rPr>
          <w:szCs w:val="24"/>
          <w:lang w:val="uk-UA"/>
        </w:rPr>
        <w:t>.</w:t>
      </w:r>
    </w:p>
    <w:p w14:paraId="5D6DC37A" w14:textId="4340FD61" w:rsidR="003E0049" w:rsidRPr="008C5FDE" w:rsidRDefault="00E220D7" w:rsidP="00E220D7">
      <w:pPr>
        <w:rPr>
          <w:szCs w:val="24"/>
          <w:lang w:val="uk-UA"/>
        </w:rPr>
      </w:pPr>
      <w:r w:rsidRPr="008C5FDE">
        <w:rPr>
          <w:szCs w:val="24"/>
          <w:lang w:val="uk-UA"/>
        </w:rPr>
        <w:t xml:space="preserve">Закон України </w:t>
      </w:r>
      <w:r w:rsidR="001B5D6C" w:rsidRPr="008C5FDE">
        <w:rPr>
          <w:szCs w:val="24"/>
          <w:lang w:val="uk-UA"/>
        </w:rPr>
        <w:t>«</w:t>
      </w:r>
      <w:r w:rsidRPr="008C5FDE">
        <w:rPr>
          <w:szCs w:val="24"/>
          <w:lang w:val="uk-UA"/>
        </w:rPr>
        <w:t>Про концесію</w:t>
      </w:r>
      <w:r w:rsidR="001B5D6C" w:rsidRPr="008C5FDE">
        <w:rPr>
          <w:szCs w:val="24"/>
          <w:lang w:val="uk-UA"/>
        </w:rPr>
        <w:t>»</w:t>
      </w:r>
      <w:r w:rsidRPr="008C5FDE">
        <w:rPr>
          <w:szCs w:val="24"/>
          <w:lang w:val="uk-UA"/>
        </w:rPr>
        <w:t xml:space="preserve"> передбачає наступні три категорії об'єктів права комунальної власності, які можуть </w:t>
      </w:r>
      <w:r w:rsidR="00B94DD1" w:rsidRPr="008C5FDE">
        <w:rPr>
          <w:szCs w:val="24"/>
          <w:lang w:val="uk-UA"/>
        </w:rPr>
        <w:t>надаватися в</w:t>
      </w:r>
      <w:r w:rsidRPr="008C5FDE">
        <w:rPr>
          <w:szCs w:val="24"/>
          <w:lang w:val="uk-UA"/>
        </w:rPr>
        <w:t xml:space="preserve"> концесі</w:t>
      </w:r>
      <w:r w:rsidR="00B94DD1" w:rsidRPr="008C5FDE">
        <w:rPr>
          <w:szCs w:val="24"/>
          <w:lang w:val="uk-UA"/>
        </w:rPr>
        <w:t>ю</w:t>
      </w:r>
      <w:r w:rsidR="003E0049" w:rsidRPr="008C5FDE">
        <w:rPr>
          <w:szCs w:val="24"/>
          <w:lang w:val="uk-UA"/>
        </w:rPr>
        <w:t>:</w:t>
      </w:r>
    </w:p>
    <w:p w14:paraId="2A6036B9" w14:textId="405CE6FF" w:rsidR="00E220D7" w:rsidRPr="008C5FDE" w:rsidRDefault="00E220D7" w:rsidP="00E220D7">
      <w:pPr>
        <w:numPr>
          <w:ilvl w:val="0"/>
          <w:numId w:val="49"/>
        </w:numPr>
        <w:ind w:left="851" w:hanging="284"/>
        <w:rPr>
          <w:szCs w:val="24"/>
          <w:lang w:val="uk-UA"/>
        </w:rPr>
      </w:pPr>
      <w:r w:rsidRPr="008C5FDE">
        <w:rPr>
          <w:szCs w:val="24"/>
          <w:lang w:val="uk-UA"/>
        </w:rPr>
        <w:t>активи установ</w:t>
      </w:r>
      <w:r w:rsidR="00B94DD1" w:rsidRPr="008C5FDE">
        <w:rPr>
          <w:szCs w:val="24"/>
          <w:lang w:val="uk-UA"/>
        </w:rPr>
        <w:t xml:space="preserve"> чи </w:t>
      </w:r>
      <w:r w:rsidRPr="008C5FDE">
        <w:rPr>
          <w:szCs w:val="24"/>
          <w:lang w:val="uk-UA"/>
        </w:rPr>
        <w:t>ї</w:t>
      </w:r>
      <w:r w:rsidR="00B94DD1" w:rsidRPr="008C5FDE">
        <w:rPr>
          <w:szCs w:val="24"/>
          <w:lang w:val="uk-UA"/>
        </w:rPr>
        <w:t>хніх</w:t>
      </w:r>
      <w:r w:rsidRPr="008C5FDE">
        <w:rPr>
          <w:szCs w:val="24"/>
          <w:lang w:val="uk-UA"/>
        </w:rPr>
        <w:t xml:space="preserve"> структурн</w:t>
      </w:r>
      <w:r w:rsidR="00B94DD1" w:rsidRPr="008C5FDE">
        <w:rPr>
          <w:szCs w:val="24"/>
          <w:lang w:val="uk-UA"/>
        </w:rPr>
        <w:t>их</w:t>
      </w:r>
      <w:r w:rsidRPr="008C5FDE">
        <w:rPr>
          <w:szCs w:val="24"/>
          <w:lang w:val="uk-UA"/>
        </w:rPr>
        <w:t xml:space="preserve"> підрозділів, які є </w:t>
      </w:r>
      <w:r w:rsidRPr="008C5FDE">
        <w:rPr>
          <w:szCs w:val="24"/>
          <w:u w:val="single"/>
          <w:lang w:val="uk-UA"/>
        </w:rPr>
        <w:t>невід'ємними майновими комплексами</w:t>
      </w:r>
      <w:r w:rsidRPr="008C5FDE">
        <w:rPr>
          <w:szCs w:val="24"/>
          <w:lang w:val="uk-UA"/>
        </w:rPr>
        <w:t xml:space="preserve"> або </w:t>
      </w:r>
      <w:r w:rsidRPr="008C5FDE">
        <w:rPr>
          <w:szCs w:val="24"/>
          <w:u w:val="single"/>
          <w:lang w:val="uk-UA"/>
        </w:rPr>
        <w:t xml:space="preserve">системами </w:t>
      </w:r>
      <w:r w:rsidR="00B94DD1" w:rsidRPr="008C5FDE">
        <w:rPr>
          <w:szCs w:val="24"/>
          <w:u w:val="single"/>
          <w:lang w:val="uk-UA"/>
        </w:rPr>
        <w:t xml:space="preserve">невід'ємних </w:t>
      </w:r>
      <w:r w:rsidRPr="008C5FDE">
        <w:rPr>
          <w:szCs w:val="24"/>
          <w:u w:val="single"/>
          <w:lang w:val="uk-UA"/>
        </w:rPr>
        <w:t>майнових комплексів</w:t>
      </w:r>
      <w:r w:rsidRPr="008C5FDE">
        <w:rPr>
          <w:szCs w:val="24"/>
          <w:lang w:val="uk-UA"/>
        </w:rPr>
        <w:t>;</w:t>
      </w:r>
    </w:p>
    <w:p w14:paraId="4820328B" w14:textId="793553F9" w:rsidR="00E220D7" w:rsidRPr="008C5FDE" w:rsidRDefault="00E220D7" w:rsidP="00E220D7">
      <w:pPr>
        <w:numPr>
          <w:ilvl w:val="0"/>
          <w:numId w:val="49"/>
        </w:numPr>
        <w:ind w:left="851" w:hanging="284"/>
        <w:rPr>
          <w:szCs w:val="24"/>
          <w:lang w:val="uk-UA"/>
        </w:rPr>
      </w:pPr>
      <w:r w:rsidRPr="008C5FDE">
        <w:rPr>
          <w:szCs w:val="24"/>
          <w:lang w:val="uk-UA"/>
        </w:rPr>
        <w:t>об'єкти незавершеного будівництва та з</w:t>
      </w:r>
      <w:r w:rsidR="00B94DD1" w:rsidRPr="008C5FDE">
        <w:rPr>
          <w:szCs w:val="24"/>
          <w:lang w:val="uk-UA"/>
        </w:rPr>
        <w:t xml:space="preserve">аконсервовані </w:t>
      </w:r>
      <w:r w:rsidRPr="008C5FDE">
        <w:rPr>
          <w:szCs w:val="24"/>
          <w:lang w:val="uk-UA"/>
        </w:rPr>
        <w:t>об'єкти</w:t>
      </w:r>
      <w:r w:rsidR="00B94DD1" w:rsidRPr="008C5FDE">
        <w:rPr>
          <w:szCs w:val="24"/>
          <w:lang w:val="uk-UA"/>
        </w:rPr>
        <w:t>,</w:t>
      </w:r>
      <w:r w:rsidRPr="008C5FDE">
        <w:rPr>
          <w:szCs w:val="24"/>
          <w:lang w:val="uk-UA"/>
        </w:rPr>
        <w:t xml:space="preserve"> будівництво яких може бути завершено з метою їх</w:t>
      </w:r>
      <w:r w:rsidR="00B94DD1" w:rsidRPr="008C5FDE">
        <w:rPr>
          <w:szCs w:val="24"/>
          <w:lang w:val="uk-UA"/>
        </w:rPr>
        <w:t>нього</w:t>
      </w:r>
      <w:r w:rsidRPr="008C5FDE">
        <w:rPr>
          <w:szCs w:val="24"/>
          <w:lang w:val="uk-UA"/>
        </w:rPr>
        <w:t xml:space="preserve"> використання для надання послуг </w:t>
      </w:r>
      <w:r w:rsidR="00B94DD1" w:rsidRPr="008C5FDE">
        <w:rPr>
          <w:szCs w:val="24"/>
          <w:lang w:val="uk-UA"/>
        </w:rPr>
        <w:t xml:space="preserve">та </w:t>
      </w:r>
      <w:r w:rsidRPr="008C5FDE">
        <w:rPr>
          <w:szCs w:val="24"/>
          <w:lang w:val="uk-UA"/>
        </w:rPr>
        <w:t>задоволення суспільних потреб у сферах концесійної діяльності;</w:t>
      </w:r>
    </w:p>
    <w:p w14:paraId="163FE873" w14:textId="73D035E9" w:rsidR="00E220D7" w:rsidRPr="008C5FDE" w:rsidRDefault="00E220D7" w:rsidP="00E220D7">
      <w:pPr>
        <w:numPr>
          <w:ilvl w:val="0"/>
          <w:numId w:val="49"/>
        </w:numPr>
        <w:ind w:left="851" w:hanging="284"/>
        <w:rPr>
          <w:szCs w:val="24"/>
          <w:lang w:val="uk-UA"/>
        </w:rPr>
      </w:pPr>
      <w:r w:rsidRPr="008C5FDE">
        <w:rPr>
          <w:szCs w:val="24"/>
          <w:lang w:val="uk-UA"/>
        </w:rPr>
        <w:t>об'єкти, спеціально побудовані відповідно до умов концесійно</w:t>
      </w:r>
      <w:r w:rsidR="00B94DD1" w:rsidRPr="008C5FDE">
        <w:rPr>
          <w:szCs w:val="24"/>
          <w:lang w:val="uk-UA"/>
        </w:rPr>
        <w:t>ї угоди</w:t>
      </w:r>
      <w:r w:rsidRPr="008C5FDE">
        <w:rPr>
          <w:szCs w:val="24"/>
          <w:lang w:val="uk-UA"/>
        </w:rPr>
        <w:t xml:space="preserve"> для задоволення суспільних потреб комерційної діяльності у відповідних сферах.</w:t>
      </w:r>
    </w:p>
    <w:p w14:paraId="426900E0" w14:textId="15B20944" w:rsidR="00E220D7" w:rsidRPr="008C5FDE" w:rsidRDefault="00B94DD1" w:rsidP="00E220D7">
      <w:pPr>
        <w:rPr>
          <w:szCs w:val="24"/>
          <w:lang w:val="uk-UA"/>
        </w:rPr>
      </w:pPr>
      <w:r w:rsidRPr="008C5FDE">
        <w:rPr>
          <w:szCs w:val="24"/>
          <w:lang w:val="uk-UA"/>
        </w:rPr>
        <w:t>З урахуванням</w:t>
      </w:r>
      <w:r w:rsidR="00E220D7" w:rsidRPr="008C5FDE">
        <w:rPr>
          <w:szCs w:val="24"/>
          <w:lang w:val="uk-UA"/>
        </w:rPr>
        <w:t xml:space="preserve"> того, що Приміщення не можна розглядати як цілісний майновий комплекс, </w:t>
      </w:r>
      <w:r w:rsidRPr="008C5FDE">
        <w:rPr>
          <w:szCs w:val="24"/>
          <w:lang w:val="uk-UA"/>
        </w:rPr>
        <w:t>можна</w:t>
      </w:r>
      <w:r w:rsidR="00E220D7" w:rsidRPr="008C5FDE">
        <w:rPr>
          <w:szCs w:val="24"/>
          <w:lang w:val="uk-UA"/>
        </w:rPr>
        <w:t xml:space="preserve"> зробити висновок, що П</w:t>
      </w:r>
      <w:r w:rsidRPr="008C5FDE">
        <w:rPr>
          <w:szCs w:val="24"/>
          <w:lang w:val="uk-UA"/>
        </w:rPr>
        <w:t>ри</w:t>
      </w:r>
      <w:r w:rsidR="00E220D7" w:rsidRPr="008C5FDE">
        <w:rPr>
          <w:szCs w:val="24"/>
          <w:lang w:val="uk-UA"/>
        </w:rPr>
        <w:t>м</w:t>
      </w:r>
      <w:r w:rsidRPr="008C5FDE">
        <w:rPr>
          <w:szCs w:val="24"/>
          <w:lang w:val="uk-UA"/>
        </w:rPr>
        <w:t>і</w:t>
      </w:r>
      <w:r w:rsidR="00E220D7" w:rsidRPr="008C5FDE">
        <w:rPr>
          <w:szCs w:val="24"/>
          <w:lang w:val="uk-UA"/>
        </w:rPr>
        <w:t>щення не може бути об'єктом концесії.</w:t>
      </w:r>
    </w:p>
    <w:p w14:paraId="5D7E2109" w14:textId="77777777" w:rsidR="00721F98" w:rsidRPr="008C5FDE" w:rsidRDefault="00721F98" w:rsidP="00721F98">
      <w:pPr>
        <w:rPr>
          <w:b/>
          <w:szCs w:val="24"/>
          <w:lang w:val="uk-UA"/>
        </w:rPr>
      </w:pPr>
    </w:p>
    <w:p w14:paraId="4AC63B0C" w14:textId="3D95954D" w:rsidR="00721F98" w:rsidRPr="008C5FDE" w:rsidRDefault="00B94DD1" w:rsidP="00397800">
      <w:pPr>
        <w:pStyle w:val="4"/>
        <w:rPr>
          <w:lang w:val="uk-UA"/>
        </w:rPr>
      </w:pPr>
      <w:r w:rsidRPr="008C5FDE">
        <w:rPr>
          <w:lang w:val="uk-UA"/>
        </w:rPr>
        <w:t>Управління активами</w:t>
      </w:r>
    </w:p>
    <w:p w14:paraId="31D420F7" w14:textId="77777777" w:rsidR="00721F98" w:rsidRPr="008C5FDE" w:rsidRDefault="00721F98" w:rsidP="00721F98">
      <w:pPr>
        <w:rPr>
          <w:b/>
          <w:szCs w:val="24"/>
          <w:lang w:val="uk-UA"/>
        </w:rPr>
      </w:pPr>
    </w:p>
    <w:p w14:paraId="27158083" w14:textId="31C9538A" w:rsidR="00E220D7" w:rsidRPr="008C5FDE" w:rsidRDefault="00E220D7" w:rsidP="00E220D7">
      <w:pPr>
        <w:ind w:left="-142" w:firstLine="562"/>
        <w:rPr>
          <w:szCs w:val="24"/>
          <w:lang w:val="uk-UA"/>
        </w:rPr>
      </w:pPr>
      <w:r w:rsidRPr="008C5FDE">
        <w:rPr>
          <w:szCs w:val="24"/>
          <w:lang w:val="uk-UA"/>
        </w:rPr>
        <w:t>Відповідно до договору про управління активами</w:t>
      </w:r>
      <w:r w:rsidR="00B94DD1" w:rsidRPr="008C5FDE">
        <w:rPr>
          <w:szCs w:val="24"/>
          <w:lang w:val="uk-UA"/>
        </w:rPr>
        <w:t>,</w:t>
      </w:r>
      <w:r w:rsidRPr="008C5FDE">
        <w:rPr>
          <w:szCs w:val="24"/>
          <w:lang w:val="uk-UA"/>
        </w:rPr>
        <w:t xml:space="preserve"> одна сторона (</w:t>
      </w:r>
      <w:proofErr w:type="spellStart"/>
      <w:r w:rsidR="00B94DD1" w:rsidRPr="008C5FDE">
        <w:rPr>
          <w:szCs w:val="24"/>
          <w:lang w:val="uk-UA"/>
        </w:rPr>
        <w:t>балансотримач</w:t>
      </w:r>
      <w:proofErr w:type="spellEnd"/>
      <w:r w:rsidRPr="008C5FDE">
        <w:rPr>
          <w:szCs w:val="24"/>
          <w:lang w:val="uk-UA"/>
        </w:rPr>
        <w:t>) передає активи інш</w:t>
      </w:r>
      <w:r w:rsidR="00B94DD1" w:rsidRPr="008C5FDE">
        <w:rPr>
          <w:szCs w:val="24"/>
          <w:lang w:val="uk-UA"/>
        </w:rPr>
        <w:t>ій</w:t>
      </w:r>
      <w:r w:rsidRPr="008C5FDE">
        <w:rPr>
          <w:szCs w:val="24"/>
          <w:lang w:val="uk-UA"/>
        </w:rPr>
        <w:t xml:space="preserve"> сторон</w:t>
      </w:r>
      <w:r w:rsidR="00B94DD1" w:rsidRPr="008C5FDE">
        <w:rPr>
          <w:szCs w:val="24"/>
          <w:lang w:val="uk-UA"/>
        </w:rPr>
        <w:t>і</w:t>
      </w:r>
      <w:r w:rsidRPr="008C5FDE">
        <w:rPr>
          <w:szCs w:val="24"/>
          <w:lang w:val="uk-UA"/>
        </w:rPr>
        <w:t xml:space="preserve"> (</w:t>
      </w:r>
      <w:r w:rsidR="00B94DD1" w:rsidRPr="008C5FDE">
        <w:rPr>
          <w:szCs w:val="24"/>
          <w:lang w:val="uk-UA"/>
        </w:rPr>
        <w:t>управляючому</w:t>
      </w:r>
      <w:r w:rsidRPr="008C5FDE">
        <w:rPr>
          <w:szCs w:val="24"/>
          <w:lang w:val="uk-UA"/>
        </w:rPr>
        <w:t xml:space="preserve">) для </w:t>
      </w:r>
      <w:r w:rsidR="00B94DD1" w:rsidRPr="008C5FDE">
        <w:rPr>
          <w:szCs w:val="24"/>
          <w:lang w:val="uk-UA"/>
        </w:rPr>
        <w:t>управління ними впродовж</w:t>
      </w:r>
      <w:r w:rsidRPr="008C5FDE">
        <w:rPr>
          <w:szCs w:val="24"/>
          <w:lang w:val="uk-UA"/>
        </w:rPr>
        <w:t xml:space="preserve"> відповідн</w:t>
      </w:r>
      <w:r w:rsidR="00B94DD1" w:rsidRPr="008C5FDE">
        <w:rPr>
          <w:szCs w:val="24"/>
          <w:lang w:val="uk-UA"/>
        </w:rPr>
        <w:t>ого</w:t>
      </w:r>
      <w:r w:rsidRPr="008C5FDE">
        <w:rPr>
          <w:szCs w:val="24"/>
          <w:lang w:val="uk-UA"/>
        </w:rPr>
        <w:t xml:space="preserve"> період</w:t>
      </w:r>
      <w:r w:rsidR="00B94DD1" w:rsidRPr="008C5FDE">
        <w:rPr>
          <w:szCs w:val="24"/>
          <w:lang w:val="uk-UA"/>
        </w:rPr>
        <w:t>у</w:t>
      </w:r>
      <w:r w:rsidRPr="008C5FDE">
        <w:rPr>
          <w:szCs w:val="24"/>
          <w:lang w:val="uk-UA"/>
        </w:rPr>
        <w:t xml:space="preserve">, </w:t>
      </w:r>
      <w:r w:rsidR="00B94DD1" w:rsidRPr="008C5FDE">
        <w:rPr>
          <w:szCs w:val="24"/>
          <w:lang w:val="uk-UA"/>
        </w:rPr>
        <w:t>при цьому</w:t>
      </w:r>
      <w:r w:rsidRPr="008C5FDE">
        <w:rPr>
          <w:szCs w:val="24"/>
          <w:lang w:val="uk-UA"/>
        </w:rPr>
        <w:t xml:space="preserve"> інша сторона зобов'язується </w:t>
      </w:r>
      <w:r w:rsidR="00B94DD1" w:rsidRPr="008C5FDE">
        <w:rPr>
          <w:szCs w:val="24"/>
          <w:lang w:val="uk-UA"/>
        </w:rPr>
        <w:t xml:space="preserve">за винагороду </w:t>
      </w:r>
      <w:r w:rsidRPr="008C5FDE">
        <w:rPr>
          <w:szCs w:val="24"/>
          <w:lang w:val="uk-UA"/>
        </w:rPr>
        <w:t xml:space="preserve">управляти активами в інтересах </w:t>
      </w:r>
      <w:r w:rsidR="008C5FDE" w:rsidRPr="008C5FDE">
        <w:rPr>
          <w:szCs w:val="24"/>
          <w:lang w:val="uk-UA"/>
        </w:rPr>
        <w:t>юридичної</w:t>
      </w:r>
      <w:r w:rsidR="00B94DD1" w:rsidRPr="008C5FDE">
        <w:rPr>
          <w:szCs w:val="24"/>
          <w:lang w:val="uk-UA"/>
        </w:rPr>
        <w:t xml:space="preserve"> або фізичної особи</w:t>
      </w:r>
      <w:r w:rsidRPr="008C5FDE">
        <w:rPr>
          <w:szCs w:val="24"/>
          <w:lang w:val="uk-UA"/>
        </w:rPr>
        <w:t xml:space="preserve">, зазначеної </w:t>
      </w:r>
      <w:r w:rsidR="00B94DD1" w:rsidRPr="008C5FDE">
        <w:rPr>
          <w:szCs w:val="24"/>
          <w:lang w:val="uk-UA"/>
        </w:rPr>
        <w:t>уповноваженою особою</w:t>
      </w:r>
      <w:r w:rsidRPr="008C5FDE">
        <w:rPr>
          <w:szCs w:val="24"/>
          <w:lang w:val="uk-UA"/>
        </w:rPr>
        <w:t xml:space="preserve"> (</w:t>
      </w:r>
      <w:proofErr w:type="spellStart"/>
      <w:r w:rsidRPr="008C5FDE">
        <w:rPr>
          <w:szCs w:val="24"/>
          <w:lang w:val="uk-UA"/>
        </w:rPr>
        <w:t>бенефіціаром</w:t>
      </w:r>
      <w:proofErr w:type="spellEnd"/>
      <w:r w:rsidRPr="008C5FDE">
        <w:rPr>
          <w:szCs w:val="24"/>
          <w:lang w:val="uk-UA"/>
        </w:rPr>
        <w:t>).</w:t>
      </w:r>
    </w:p>
    <w:p w14:paraId="7A3BC9BF" w14:textId="201CA44F" w:rsidR="00DA4775" w:rsidRPr="008C5FDE" w:rsidRDefault="00E220D7" w:rsidP="00E220D7">
      <w:pPr>
        <w:ind w:left="-142" w:firstLine="562"/>
        <w:rPr>
          <w:szCs w:val="24"/>
          <w:lang w:val="uk-UA"/>
        </w:rPr>
      </w:pPr>
      <w:r w:rsidRPr="008C5FDE">
        <w:rPr>
          <w:szCs w:val="24"/>
          <w:lang w:val="uk-UA"/>
        </w:rPr>
        <w:t xml:space="preserve">Об'єктом договору </w:t>
      </w:r>
      <w:r w:rsidR="00B94DD1" w:rsidRPr="008C5FDE">
        <w:rPr>
          <w:szCs w:val="24"/>
          <w:lang w:val="uk-UA"/>
        </w:rPr>
        <w:t xml:space="preserve">про </w:t>
      </w:r>
      <w:r w:rsidRPr="008C5FDE">
        <w:rPr>
          <w:szCs w:val="24"/>
          <w:lang w:val="uk-UA"/>
        </w:rPr>
        <w:t>управління активами мож</w:t>
      </w:r>
      <w:r w:rsidR="00B94DD1" w:rsidRPr="008C5FDE">
        <w:rPr>
          <w:szCs w:val="24"/>
          <w:lang w:val="uk-UA"/>
        </w:rPr>
        <w:t>уть</w:t>
      </w:r>
      <w:r w:rsidRPr="008C5FDE">
        <w:rPr>
          <w:szCs w:val="24"/>
          <w:lang w:val="uk-UA"/>
        </w:rPr>
        <w:t xml:space="preserve"> бути</w:t>
      </w:r>
      <w:r w:rsidR="00DA4775" w:rsidRPr="008C5FDE">
        <w:rPr>
          <w:szCs w:val="24"/>
          <w:lang w:val="uk-UA"/>
        </w:rPr>
        <w:t>:</w:t>
      </w:r>
    </w:p>
    <w:p w14:paraId="6E2E6BC9" w14:textId="3F06124F" w:rsidR="00E220D7" w:rsidRPr="008C5FDE" w:rsidRDefault="00B94DD1" w:rsidP="00E220D7">
      <w:pPr>
        <w:numPr>
          <w:ilvl w:val="0"/>
          <w:numId w:val="50"/>
        </w:numPr>
        <w:ind w:left="851" w:hanging="284"/>
        <w:rPr>
          <w:szCs w:val="24"/>
          <w:lang w:val="uk-UA"/>
        </w:rPr>
      </w:pPr>
      <w:r w:rsidRPr="008C5FDE">
        <w:rPr>
          <w:szCs w:val="24"/>
          <w:lang w:val="uk-UA"/>
        </w:rPr>
        <w:t>заклад</w:t>
      </w:r>
      <w:r w:rsidR="00E220D7" w:rsidRPr="008C5FDE">
        <w:rPr>
          <w:szCs w:val="24"/>
          <w:lang w:val="uk-UA"/>
        </w:rPr>
        <w:t xml:space="preserve"> як </w:t>
      </w:r>
      <w:r w:rsidRPr="008C5FDE">
        <w:rPr>
          <w:szCs w:val="24"/>
          <w:lang w:val="uk-UA"/>
        </w:rPr>
        <w:t>цілісний</w:t>
      </w:r>
      <w:r w:rsidR="00E220D7" w:rsidRPr="008C5FDE">
        <w:rPr>
          <w:szCs w:val="24"/>
          <w:lang w:val="uk-UA"/>
        </w:rPr>
        <w:t xml:space="preserve"> майновий комплекс;</w:t>
      </w:r>
    </w:p>
    <w:p w14:paraId="05E9F8E8" w14:textId="70384718" w:rsidR="00E220D7" w:rsidRPr="008C5FDE" w:rsidRDefault="00E220D7" w:rsidP="00E220D7">
      <w:pPr>
        <w:numPr>
          <w:ilvl w:val="0"/>
          <w:numId w:val="50"/>
        </w:numPr>
        <w:ind w:left="851" w:hanging="284"/>
        <w:rPr>
          <w:szCs w:val="24"/>
          <w:lang w:val="uk-UA"/>
        </w:rPr>
      </w:pPr>
      <w:r w:rsidRPr="008C5FDE">
        <w:rPr>
          <w:szCs w:val="24"/>
          <w:lang w:val="uk-UA"/>
        </w:rPr>
        <w:t>об'єкт</w:t>
      </w:r>
      <w:r w:rsidR="00B94DD1" w:rsidRPr="008C5FDE">
        <w:rPr>
          <w:szCs w:val="24"/>
          <w:lang w:val="uk-UA"/>
        </w:rPr>
        <w:t xml:space="preserve"> нерухомості</w:t>
      </w:r>
      <w:r w:rsidRPr="008C5FDE">
        <w:rPr>
          <w:szCs w:val="24"/>
          <w:lang w:val="uk-UA"/>
        </w:rPr>
        <w:t>;</w:t>
      </w:r>
    </w:p>
    <w:p w14:paraId="7BFE8B8F" w14:textId="3A0C45A7" w:rsidR="00E220D7" w:rsidRPr="008C5FDE" w:rsidRDefault="00E220D7" w:rsidP="00E220D7">
      <w:pPr>
        <w:numPr>
          <w:ilvl w:val="0"/>
          <w:numId w:val="50"/>
        </w:numPr>
        <w:ind w:left="851" w:hanging="284"/>
        <w:rPr>
          <w:szCs w:val="24"/>
          <w:lang w:val="uk-UA"/>
        </w:rPr>
      </w:pPr>
      <w:r w:rsidRPr="008C5FDE">
        <w:rPr>
          <w:szCs w:val="24"/>
          <w:lang w:val="uk-UA"/>
        </w:rPr>
        <w:lastRenderedPageBreak/>
        <w:t>цінні папери;</w:t>
      </w:r>
    </w:p>
    <w:p w14:paraId="399F5112" w14:textId="4BD7672F" w:rsidR="00E220D7" w:rsidRPr="008C5FDE" w:rsidRDefault="00E220D7" w:rsidP="00E220D7">
      <w:pPr>
        <w:numPr>
          <w:ilvl w:val="0"/>
          <w:numId w:val="50"/>
        </w:numPr>
        <w:ind w:left="851" w:hanging="284"/>
        <w:rPr>
          <w:szCs w:val="24"/>
          <w:lang w:val="uk-UA"/>
        </w:rPr>
      </w:pPr>
      <w:r w:rsidRPr="008C5FDE">
        <w:rPr>
          <w:szCs w:val="24"/>
          <w:lang w:val="uk-UA"/>
        </w:rPr>
        <w:t>права власності та інші активи</w:t>
      </w:r>
      <w:r w:rsidR="00B94DD1" w:rsidRPr="008C5FDE">
        <w:rPr>
          <w:szCs w:val="24"/>
          <w:lang w:val="uk-UA"/>
        </w:rPr>
        <w:t>.</w:t>
      </w:r>
    </w:p>
    <w:p w14:paraId="334A04B9" w14:textId="016A72D8" w:rsidR="00721F98" w:rsidRPr="008C5FDE" w:rsidRDefault="00B94DD1" w:rsidP="00397800">
      <w:pPr>
        <w:rPr>
          <w:szCs w:val="24"/>
          <w:lang w:val="uk-UA"/>
        </w:rPr>
      </w:pPr>
      <w:r w:rsidRPr="008C5FDE">
        <w:rPr>
          <w:szCs w:val="24"/>
          <w:lang w:val="uk-UA"/>
        </w:rPr>
        <w:t>Обов’язковою п</w:t>
      </w:r>
      <w:r w:rsidR="00601C3B" w:rsidRPr="008C5FDE">
        <w:rPr>
          <w:szCs w:val="24"/>
          <w:lang w:val="uk-UA"/>
        </w:rPr>
        <w:t xml:space="preserve">ередумовою </w:t>
      </w:r>
      <w:r w:rsidRPr="008C5FDE">
        <w:rPr>
          <w:szCs w:val="24"/>
          <w:lang w:val="uk-UA"/>
        </w:rPr>
        <w:t xml:space="preserve">для укладення </w:t>
      </w:r>
      <w:r w:rsidR="00601C3B" w:rsidRPr="008C5FDE">
        <w:rPr>
          <w:szCs w:val="24"/>
          <w:lang w:val="uk-UA"/>
        </w:rPr>
        <w:t xml:space="preserve">договору управління активами </w:t>
      </w:r>
      <w:r w:rsidRPr="008C5FDE">
        <w:rPr>
          <w:szCs w:val="24"/>
          <w:lang w:val="uk-UA"/>
        </w:rPr>
        <w:t>у</w:t>
      </w:r>
      <w:r w:rsidR="00601C3B" w:rsidRPr="008C5FDE">
        <w:rPr>
          <w:szCs w:val="24"/>
          <w:lang w:val="uk-UA"/>
        </w:rPr>
        <w:t xml:space="preserve"> рамках ДПП є наявність інвестиційних зобов'язань приватного партнера.</w:t>
      </w:r>
      <w:r w:rsidR="00721F98" w:rsidRPr="008C5FDE">
        <w:rPr>
          <w:rStyle w:val="af8"/>
          <w:szCs w:val="24"/>
          <w:lang w:val="uk-UA"/>
        </w:rPr>
        <w:footnoteReference w:id="43"/>
      </w:r>
    </w:p>
    <w:p w14:paraId="39A3F2AB" w14:textId="7E4C15A4" w:rsidR="00721F98" w:rsidRPr="008C5FDE" w:rsidRDefault="00601C3B" w:rsidP="00721F98">
      <w:pPr>
        <w:ind w:firstLine="426"/>
        <w:rPr>
          <w:szCs w:val="24"/>
          <w:lang w:val="uk-UA"/>
        </w:rPr>
      </w:pPr>
      <w:r w:rsidRPr="008C5FDE">
        <w:rPr>
          <w:szCs w:val="24"/>
          <w:lang w:val="uk-UA"/>
        </w:rPr>
        <w:t>Управління активами передбачає</w:t>
      </w:r>
      <w:r w:rsidR="00721F98" w:rsidRPr="008C5FDE">
        <w:rPr>
          <w:rStyle w:val="af8"/>
          <w:szCs w:val="24"/>
          <w:lang w:val="uk-UA"/>
        </w:rPr>
        <w:footnoteReference w:id="44"/>
      </w:r>
      <w:r w:rsidR="00721F98" w:rsidRPr="008C5FDE">
        <w:rPr>
          <w:szCs w:val="24"/>
          <w:lang w:val="uk-UA"/>
        </w:rPr>
        <w:t>:</w:t>
      </w:r>
    </w:p>
    <w:p w14:paraId="6352203D" w14:textId="238F7479" w:rsidR="00601C3B" w:rsidRPr="008C5FDE" w:rsidRDefault="00601C3B" w:rsidP="00601C3B">
      <w:pPr>
        <w:numPr>
          <w:ilvl w:val="0"/>
          <w:numId w:val="51"/>
        </w:numPr>
        <w:spacing w:line="240" w:lineRule="auto"/>
        <w:ind w:left="851" w:hanging="284"/>
        <w:rPr>
          <w:szCs w:val="24"/>
          <w:lang w:val="uk-UA"/>
        </w:rPr>
      </w:pPr>
      <w:r w:rsidRPr="008C5FDE">
        <w:rPr>
          <w:szCs w:val="24"/>
          <w:lang w:val="uk-UA"/>
        </w:rPr>
        <w:t>передач</w:t>
      </w:r>
      <w:r w:rsidR="00B94DD1" w:rsidRPr="008C5FDE">
        <w:rPr>
          <w:szCs w:val="24"/>
          <w:lang w:val="uk-UA"/>
        </w:rPr>
        <w:t>у</w:t>
      </w:r>
      <w:r w:rsidRPr="008C5FDE">
        <w:rPr>
          <w:szCs w:val="24"/>
          <w:lang w:val="uk-UA"/>
        </w:rPr>
        <w:t xml:space="preserve"> активів однієї сторони (</w:t>
      </w:r>
      <w:r w:rsidR="00B94DD1" w:rsidRPr="008C5FDE">
        <w:rPr>
          <w:szCs w:val="24"/>
          <w:lang w:val="uk-UA"/>
        </w:rPr>
        <w:t>балансоутримувача</w:t>
      </w:r>
      <w:r w:rsidRPr="008C5FDE">
        <w:rPr>
          <w:szCs w:val="24"/>
          <w:lang w:val="uk-UA"/>
        </w:rPr>
        <w:t>) інш</w:t>
      </w:r>
      <w:r w:rsidR="00B94DD1" w:rsidRPr="008C5FDE">
        <w:rPr>
          <w:szCs w:val="24"/>
          <w:lang w:val="uk-UA"/>
        </w:rPr>
        <w:t>ій</w:t>
      </w:r>
      <w:r w:rsidRPr="008C5FDE">
        <w:rPr>
          <w:szCs w:val="24"/>
          <w:lang w:val="uk-UA"/>
        </w:rPr>
        <w:t xml:space="preserve"> сторон</w:t>
      </w:r>
      <w:r w:rsidR="00B94DD1" w:rsidRPr="008C5FDE">
        <w:rPr>
          <w:szCs w:val="24"/>
          <w:lang w:val="uk-UA"/>
        </w:rPr>
        <w:t>і</w:t>
      </w:r>
      <w:r w:rsidRPr="008C5FDE">
        <w:rPr>
          <w:szCs w:val="24"/>
          <w:lang w:val="uk-UA"/>
        </w:rPr>
        <w:t xml:space="preserve"> (</w:t>
      </w:r>
      <w:r w:rsidR="00B94DD1" w:rsidRPr="008C5FDE">
        <w:rPr>
          <w:szCs w:val="24"/>
          <w:lang w:val="uk-UA"/>
        </w:rPr>
        <w:t>управляючому</w:t>
      </w:r>
      <w:r w:rsidRPr="008C5FDE">
        <w:rPr>
          <w:szCs w:val="24"/>
          <w:lang w:val="uk-UA"/>
        </w:rPr>
        <w:t xml:space="preserve">) </w:t>
      </w:r>
      <w:r w:rsidR="00B94DD1" w:rsidRPr="008C5FDE">
        <w:rPr>
          <w:szCs w:val="24"/>
          <w:lang w:val="uk-UA"/>
        </w:rPr>
        <w:t>н</w:t>
      </w:r>
      <w:r w:rsidRPr="008C5FDE">
        <w:rPr>
          <w:szCs w:val="24"/>
          <w:lang w:val="uk-UA"/>
        </w:rPr>
        <w:t>а відповідний період;</w:t>
      </w:r>
    </w:p>
    <w:p w14:paraId="60ABBBAB" w14:textId="3A40DB9D" w:rsidR="00601C3B" w:rsidRPr="008C5FDE" w:rsidRDefault="00601C3B" w:rsidP="00601C3B">
      <w:pPr>
        <w:numPr>
          <w:ilvl w:val="0"/>
          <w:numId w:val="51"/>
        </w:numPr>
        <w:spacing w:line="240" w:lineRule="auto"/>
        <w:ind w:left="851" w:hanging="284"/>
        <w:rPr>
          <w:szCs w:val="24"/>
          <w:lang w:val="uk-UA"/>
        </w:rPr>
      </w:pPr>
      <w:r w:rsidRPr="008C5FDE">
        <w:rPr>
          <w:szCs w:val="24"/>
          <w:lang w:val="uk-UA"/>
        </w:rPr>
        <w:t xml:space="preserve">зобов'язання однієї сторони управляти активами на його ім'я в інтересах </w:t>
      </w:r>
      <w:r w:rsidR="005A1BA5" w:rsidRPr="008C5FDE">
        <w:rPr>
          <w:szCs w:val="24"/>
          <w:lang w:val="uk-UA"/>
        </w:rPr>
        <w:t xml:space="preserve">балансоутримувача </w:t>
      </w:r>
      <w:r w:rsidRPr="008C5FDE">
        <w:rPr>
          <w:szCs w:val="24"/>
          <w:lang w:val="uk-UA"/>
        </w:rPr>
        <w:t xml:space="preserve">або зазначених </w:t>
      </w:r>
      <w:r w:rsidR="005A1BA5" w:rsidRPr="008C5FDE">
        <w:rPr>
          <w:szCs w:val="24"/>
          <w:lang w:val="uk-UA"/>
        </w:rPr>
        <w:t>ним</w:t>
      </w:r>
      <w:r w:rsidRPr="008C5FDE">
        <w:rPr>
          <w:szCs w:val="24"/>
          <w:lang w:val="uk-UA"/>
        </w:rPr>
        <w:t xml:space="preserve"> </w:t>
      </w:r>
      <w:r w:rsidR="005A1BA5" w:rsidRPr="008C5FDE">
        <w:rPr>
          <w:szCs w:val="24"/>
          <w:lang w:val="uk-UA"/>
        </w:rPr>
        <w:t xml:space="preserve">осіб </w:t>
      </w:r>
      <w:r w:rsidRPr="008C5FDE">
        <w:rPr>
          <w:szCs w:val="24"/>
          <w:lang w:val="uk-UA"/>
        </w:rPr>
        <w:t>(</w:t>
      </w:r>
      <w:proofErr w:type="spellStart"/>
      <w:r w:rsidRPr="008C5FDE">
        <w:rPr>
          <w:szCs w:val="24"/>
          <w:lang w:val="uk-UA"/>
        </w:rPr>
        <w:t>бенефіціарі</w:t>
      </w:r>
      <w:r w:rsidR="005A1BA5" w:rsidRPr="008C5FDE">
        <w:rPr>
          <w:szCs w:val="24"/>
          <w:lang w:val="uk-UA"/>
        </w:rPr>
        <w:t>в</w:t>
      </w:r>
      <w:proofErr w:type="spellEnd"/>
      <w:r w:rsidRPr="008C5FDE">
        <w:rPr>
          <w:szCs w:val="24"/>
          <w:lang w:val="uk-UA"/>
        </w:rPr>
        <w:t>);</w:t>
      </w:r>
    </w:p>
    <w:p w14:paraId="210361E6" w14:textId="335C0FB5" w:rsidR="00601C3B" w:rsidRPr="008C5FDE" w:rsidRDefault="00601C3B" w:rsidP="00601C3B">
      <w:pPr>
        <w:numPr>
          <w:ilvl w:val="0"/>
          <w:numId w:val="51"/>
        </w:numPr>
        <w:spacing w:line="240" w:lineRule="auto"/>
        <w:ind w:left="851" w:hanging="284"/>
        <w:rPr>
          <w:szCs w:val="24"/>
          <w:lang w:val="uk-UA"/>
        </w:rPr>
      </w:pPr>
      <w:r w:rsidRPr="008C5FDE">
        <w:rPr>
          <w:szCs w:val="24"/>
          <w:lang w:val="uk-UA"/>
        </w:rPr>
        <w:t>сплат</w:t>
      </w:r>
      <w:r w:rsidR="005A1BA5" w:rsidRPr="008C5FDE">
        <w:rPr>
          <w:szCs w:val="24"/>
          <w:lang w:val="uk-UA"/>
        </w:rPr>
        <w:t>у балансоутримувачем гонорару</w:t>
      </w:r>
      <w:r w:rsidRPr="008C5FDE">
        <w:rPr>
          <w:szCs w:val="24"/>
          <w:lang w:val="uk-UA"/>
        </w:rPr>
        <w:t xml:space="preserve"> за управління активами </w:t>
      </w:r>
      <w:r w:rsidR="005A1BA5" w:rsidRPr="008C5FDE">
        <w:rPr>
          <w:szCs w:val="24"/>
          <w:lang w:val="uk-UA"/>
        </w:rPr>
        <w:t>на користь управляючої особи.</w:t>
      </w:r>
    </w:p>
    <w:p w14:paraId="2AAF0F21" w14:textId="191983A3" w:rsidR="008F58CB" w:rsidRPr="008C5FDE" w:rsidRDefault="00601C3B" w:rsidP="005676F3">
      <w:pPr>
        <w:spacing w:line="240" w:lineRule="auto"/>
        <w:rPr>
          <w:szCs w:val="24"/>
          <w:lang w:val="uk-UA"/>
        </w:rPr>
      </w:pPr>
      <w:r w:rsidRPr="008C5FDE">
        <w:rPr>
          <w:szCs w:val="24"/>
          <w:lang w:val="uk-UA"/>
        </w:rPr>
        <w:t>Оцінюючи можливість уклад</w:t>
      </w:r>
      <w:r w:rsidR="00C537D8" w:rsidRPr="008C5FDE">
        <w:rPr>
          <w:szCs w:val="24"/>
          <w:lang w:val="uk-UA"/>
        </w:rPr>
        <w:t>е</w:t>
      </w:r>
      <w:r w:rsidRPr="008C5FDE">
        <w:rPr>
          <w:szCs w:val="24"/>
          <w:lang w:val="uk-UA"/>
        </w:rPr>
        <w:t xml:space="preserve">ння договору управління активами </w:t>
      </w:r>
      <w:r w:rsidR="00C537D8" w:rsidRPr="008C5FDE">
        <w:rPr>
          <w:szCs w:val="24"/>
          <w:lang w:val="uk-UA"/>
        </w:rPr>
        <w:t>для</w:t>
      </w:r>
      <w:r w:rsidRPr="008C5FDE">
        <w:rPr>
          <w:szCs w:val="24"/>
          <w:lang w:val="uk-UA"/>
        </w:rPr>
        <w:t xml:space="preserve"> </w:t>
      </w:r>
      <w:r w:rsidR="00C537D8" w:rsidRPr="008C5FDE">
        <w:rPr>
          <w:szCs w:val="24"/>
          <w:lang w:val="uk-UA"/>
        </w:rPr>
        <w:t>виконання</w:t>
      </w:r>
      <w:r w:rsidRPr="008C5FDE">
        <w:rPr>
          <w:szCs w:val="24"/>
          <w:lang w:val="uk-UA"/>
        </w:rPr>
        <w:t xml:space="preserve"> проекту ДПП, необхідно враховувати </w:t>
      </w:r>
      <w:r w:rsidR="00C537D8" w:rsidRPr="008C5FDE">
        <w:rPr>
          <w:szCs w:val="24"/>
          <w:lang w:val="uk-UA"/>
        </w:rPr>
        <w:t xml:space="preserve">внутрішньо притаманні цьому механізму </w:t>
      </w:r>
      <w:r w:rsidRPr="008C5FDE">
        <w:rPr>
          <w:szCs w:val="24"/>
          <w:lang w:val="uk-UA"/>
        </w:rPr>
        <w:t>обставини, а саме</w:t>
      </w:r>
      <w:r w:rsidR="008F58CB" w:rsidRPr="008C5FDE">
        <w:rPr>
          <w:szCs w:val="24"/>
          <w:lang w:val="uk-UA"/>
        </w:rPr>
        <w:t>:</w:t>
      </w:r>
    </w:p>
    <w:p w14:paraId="28015E6F" w14:textId="64263226" w:rsidR="00601C3B" w:rsidRPr="008C5FDE" w:rsidRDefault="00601C3B" w:rsidP="00601C3B">
      <w:pPr>
        <w:numPr>
          <w:ilvl w:val="0"/>
          <w:numId w:val="52"/>
        </w:numPr>
        <w:spacing w:line="240" w:lineRule="auto"/>
        <w:ind w:left="851" w:hanging="284"/>
        <w:rPr>
          <w:szCs w:val="24"/>
          <w:lang w:val="uk-UA"/>
        </w:rPr>
      </w:pPr>
      <w:r w:rsidRPr="008C5FDE">
        <w:rPr>
          <w:szCs w:val="24"/>
          <w:lang w:val="uk-UA"/>
        </w:rPr>
        <w:t>закон не передбачає спеціальних правил що</w:t>
      </w:r>
      <w:r w:rsidR="001F73CC" w:rsidRPr="008C5FDE">
        <w:rPr>
          <w:szCs w:val="24"/>
          <w:lang w:val="uk-UA"/>
        </w:rPr>
        <w:t>до</w:t>
      </w:r>
      <w:r w:rsidRPr="008C5FDE">
        <w:rPr>
          <w:szCs w:val="24"/>
          <w:lang w:val="uk-UA"/>
        </w:rPr>
        <w:t xml:space="preserve"> </w:t>
      </w:r>
      <w:r w:rsidR="001F73CC" w:rsidRPr="008C5FDE">
        <w:rPr>
          <w:szCs w:val="24"/>
          <w:lang w:val="uk-UA"/>
        </w:rPr>
        <w:t>запровадження</w:t>
      </w:r>
      <w:r w:rsidRPr="008C5FDE">
        <w:rPr>
          <w:szCs w:val="24"/>
          <w:lang w:val="uk-UA"/>
        </w:rPr>
        <w:t xml:space="preserve"> особлив</w:t>
      </w:r>
      <w:r w:rsidR="001F73CC" w:rsidRPr="008C5FDE">
        <w:rPr>
          <w:szCs w:val="24"/>
          <w:lang w:val="uk-UA"/>
        </w:rPr>
        <w:t xml:space="preserve">ого </w:t>
      </w:r>
      <w:r w:rsidRPr="008C5FDE">
        <w:rPr>
          <w:szCs w:val="24"/>
          <w:lang w:val="uk-UA"/>
        </w:rPr>
        <w:t>правов</w:t>
      </w:r>
      <w:r w:rsidR="001F73CC" w:rsidRPr="008C5FDE">
        <w:rPr>
          <w:szCs w:val="24"/>
          <w:lang w:val="uk-UA"/>
        </w:rPr>
        <w:t>ого режиму відносно</w:t>
      </w:r>
      <w:r w:rsidRPr="008C5FDE">
        <w:rPr>
          <w:szCs w:val="24"/>
          <w:lang w:val="uk-UA"/>
        </w:rPr>
        <w:t xml:space="preserve"> управління активами як одн</w:t>
      </w:r>
      <w:r w:rsidR="001F73CC" w:rsidRPr="008C5FDE">
        <w:rPr>
          <w:szCs w:val="24"/>
          <w:lang w:val="uk-UA"/>
        </w:rPr>
        <w:t>ієї</w:t>
      </w:r>
      <w:r w:rsidRPr="008C5FDE">
        <w:rPr>
          <w:szCs w:val="24"/>
          <w:lang w:val="uk-UA"/>
        </w:rPr>
        <w:t xml:space="preserve"> з форм ДПП;</w:t>
      </w:r>
    </w:p>
    <w:p w14:paraId="5790A383" w14:textId="55D29F58" w:rsidR="00601C3B" w:rsidRPr="008C5FDE" w:rsidRDefault="001F73CC" w:rsidP="00601C3B">
      <w:pPr>
        <w:numPr>
          <w:ilvl w:val="0"/>
          <w:numId w:val="52"/>
        </w:numPr>
        <w:spacing w:line="240" w:lineRule="auto"/>
        <w:ind w:left="851" w:hanging="284"/>
        <w:rPr>
          <w:szCs w:val="24"/>
          <w:lang w:val="uk-UA"/>
        </w:rPr>
      </w:pPr>
      <w:r w:rsidRPr="008C5FDE">
        <w:rPr>
          <w:szCs w:val="24"/>
          <w:lang w:val="uk-UA"/>
        </w:rPr>
        <w:t>відсутність</w:t>
      </w:r>
      <w:r w:rsidR="00601C3B" w:rsidRPr="008C5FDE">
        <w:rPr>
          <w:szCs w:val="24"/>
          <w:lang w:val="uk-UA"/>
        </w:rPr>
        <w:t xml:space="preserve"> успішної </w:t>
      </w:r>
      <w:r w:rsidRPr="008C5FDE">
        <w:rPr>
          <w:szCs w:val="24"/>
          <w:lang w:val="uk-UA"/>
        </w:rPr>
        <w:t>значної</w:t>
      </w:r>
      <w:r w:rsidR="00601C3B" w:rsidRPr="008C5FDE">
        <w:rPr>
          <w:szCs w:val="24"/>
          <w:lang w:val="uk-UA"/>
        </w:rPr>
        <w:t xml:space="preserve"> практики впровадження проектів управління активами в Україні, зокрема, </w:t>
      </w:r>
      <w:r w:rsidRPr="008C5FDE">
        <w:rPr>
          <w:szCs w:val="24"/>
          <w:lang w:val="uk-UA"/>
        </w:rPr>
        <w:t>щодо об’єктів комунальної власності</w:t>
      </w:r>
      <w:r w:rsidR="00601C3B" w:rsidRPr="008C5FDE">
        <w:rPr>
          <w:szCs w:val="24"/>
          <w:lang w:val="uk-UA"/>
        </w:rPr>
        <w:t>;</w:t>
      </w:r>
    </w:p>
    <w:p w14:paraId="62DDB49A" w14:textId="7BE3BCFC" w:rsidR="00601C3B" w:rsidRPr="008C5FDE" w:rsidRDefault="001F73CC" w:rsidP="00601C3B">
      <w:pPr>
        <w:numPr>
          <w:ilvl w:val="0"/>
          <w:numId w:val="52"/>
        </w:numPr>
        <w:spacing w:line="240" w:lineRule="auto"/>
        <w:ind w:left="851" w:hanging="284"/>
        <w:rPr>
          <w:szCs w:val="24"/>
          <w:lang w:val="uk-UA"/>
        </w:rPr>
      </w:pPr>
      <w:r w:rsidRPr="008C5FDE">
        <w:rPr>
          <w:szCs w:val="24"/>
          <w:lang w:val="uk-UA"/>
        </w:rPr>
        <w:t xml:space="preserve">відсутність </w:t>
      </w:r>
      <w:r w:rsidR="00601C3B" w:rsidRPr="008C5FDE">
        <w:rPr>
          <w:szCs w:val="24"/>
          <w:lang w:val="uk-UA"/>
        </w:rPr>
        <w:t>механізмів співпраці між державним сектором та приватним партнером</w:t>
      </w:r>
      <w:r w:rsidRPr="008C5FDE">
        <w:rPr>
          <w:szCs w:val="24"/>
          <w:lang w:val="uk-UA"/>
        </w:rPr>
        <w:t xml:space="preserve"> щодо</w:t>
      </w:r>
      <w:r w:rsidR="00601C3B" w:rsidRPr="008C5FDE">
        <w:rPr>
          <w:szCs w:val="24"/>
          <w:lang w:val="uk-UA"/>
        </w:rPr>
        <w:t xml:space="preserve"> </w:t>
      </w:r>
      <w:r w:rsidRPr="008C5FDE">
        <w:rPr>
          <w:szCs w:val="24"/>
          <w:lang w:val="uk-UA"/>
        </w:rPr>
        <w:t>здійснення</w:t>
      </w:r>
      <w:r w:rsidR="00601C3B" w:rsidRPr="008C5FDE">
        <w:rPr>
          <w:szCs w:val="24"/>
          <w:lang w:val="uk-UA"/>
        </w:rPr>
        <w:t xml:space="preserve"> заходів, спрямованих на </w:t>
      </w:r>
      <w:r w:rsidRPr="008C5FDE">
        <w:rPr>
          <w:szCs w:val="24"/>
          <w:lang w:val="uk-UA"/>
        </w:rPr>
        <w:t xml:space="preserve">досягнення </w:t>
      </w:r>
      <w:r w:rsidR="00601C3B" w:rsidRPr="008C5FDE">
        <w:rPr>
          <w:szCs w:val="24"/>
          <w:lang w:val="uk-UA"/>
        </w:rPr>
        <w:t>ціл</w:t>
      </w:r>
      <w:r w:rsidRPr="008C5FDE">
        <w:rPr>
          <w:szCs w:val="24"/>
          <w:lang w:val="uk-UA"/>
        </w:rPr>
        <w:t>ей</w:t>
      </w:r>
      <w:r w:rsidR="00601C3B" w:rsidRPr="008C5FDE">
        <w:rPr>
          <w:szCs w:val="24"/>
          <w:lang w:val="uk-UA"/>
        </w:rPr>
        <w:t xml:space="preserve"> Проекту;</w:t>
      </w:r>
    </w:p>
    <w:p w14:paraId="1BE97A2B" w14:textId="7A9F3DAC" w:rsidR="00756875" w:rsidRPr="008C5FDE" w:rsidRDefault="00601C3B" w:rsidP="00F11566">
      <w:pPr>
        <w:numPr>
          <w:ilvl w:val="0"/>
          <w:numId w:val="52"/>
        </w:numPr>
        <w:spacing w:line="240" w:lineRule="auto"/>
        <w:ind w:left="851" w:hanging="284"/>
        <w:rPr>
          <w:szCs w:val="24"/>
          <w:lang w:val="uk-UA"/>
        </w:rPr>
      </w:pPr>
      <w:r w:rsidRPr="008C5FDE">
        <w:rPr>
          <w:szCs w:val="24"/>
          <w:lang w:val="uk-UA"/>
        </w:rPr>
        <w:t xml:space="preserve">необхідність </w:t>
      </w:r>
      <w:r w:rsidR="001F73CC" w:rsidRPr="008C5FDE">
        <w:rPr>
          <w:szCs w:val="24"/>
          <w:lang w:val="uk-UA"/>
        </w:rPr>
        <w:t>с</w:t>
      </w:r>
      <w:r w:rsidRPr="008C5FDE">
        <w:rPr>
          <w:szCs w:val="24"/>
          <w:lang w:val="uk-UA"/>
        </w:rPr>
        <w:t xml:space="preserve">плати </w:t>
      </w:r>
      <w:r w:rsidR="001F73CC" w:rsidRPr="008C5FDE">
        <w:rPr>
          <w:szCs w:val="24"/>
          <w:lang w:val="uk-UA"/>
        </w:rPr>
        <w:t>гонорару за управління</w:t>
      </w:r>
      <w:r w:rsidRPr="008C5FDE">
        <w:rPr>
          <w:szCs w:val="24"/>
          <w:lang w:val="uk-UA"/>
        </w:rPr>
        <w:t xml:space="preserve"> (приватному підприємству) </w:t>
      </w:r>
      <w:r w:rsidR="001F73CC" w:rsidRPr="008C5FDE">
        <w:rPr>
          <w:szCs w:val="24"/>
          <w:lang w:val="uk-UA"/>
        </w:rPr>
        <w:t>за</w:t>
      </w:r>
      <w:r w:rsidRPr="008C5FDE">
        <w:rPr>
          <w:szCs w:val="24"/>
          <w:lang w:val="uk-UA"/>
        </w:rPr>
        <w:t xml:space="preserve"> відсутн</w:t>
      </w:r>
      <w:r w:rsidR="001F73CC" w:rsidRPr="008C5FDE">
        <w:rPr>
          <w:szCs w:val="24"/>
          <w:lang w:val="uk-UA"/>
        </w:rPr>
        <w:t>о</w:t>
      </w:r>
      <w:r w:rsidRPr="008C5FDE">
        <w:rPr>
          <w:szCs w:val="24"/>
          <w:lang w:val="uk-UA"/>
        </w:rPr>
        <w:t>ст</w:t>
      </w:r>
      <w:r w:rsidR="001F73CC" w:rsidRPr="008C5FDE">
        <w:rPr>
          <w:szCs w:val="24"/>
          <w:lang w:val="uk-UA"/>
        </w:rPr>
        <w:t>і</w:t>
      </w:r>
      <w:r w:rsidRPr="008C5FDE">
        <w:rPr>
          <w:szCs w:val="24"/>
          <w:lang w:val="uk-UA"/>
        </w:rPr>
        <w:t xml:space="preserve"> </w:t>
      </w:r>
      <w:r w:rsidR="001F73CC" w:rsidRPr="008C5FDE">
        <w:rPr>
          <w:szCs w:val="24"/>
          <w:lang w:val="uk-UA"/>
        </w:rPr>
        <w:t xml:space="preserve">в </w:t>
      </w:r>
      <w:r w:rsidRPr="008C5FDE">
        <w:rPr>
          <w:szCs w:val="24"/>
          <w:lang w:val="uk-UA"/>
        </w:rPr>
        <w:t xml:space="preserve">приватного </w:t>
      </w:r>
      <w:r w:rsidR="001F73CC" w:rsidRPr="008C5FDE">
        <w:rPr>
          <w:szCs w:val="24"/>
          <w:lang w:val="uk-UA"/>
        </w:rPr>
        <w:t>підприємства</w:t>
      </w:r>
      <w:r w:rsidRPr="008C5FDE">
        <w:rPr>
          <w:szCs w:val="24"/>
          <w:lang w:val="uk-UA"/>
        </w:rPr>
        <w:t xml:space="preserve"> </w:t>
      </w:r>
      <w:r w:rsidR="001F73CC" w:rsidRPr="008C5FDE">
        <w:rPr>
          <w:szCs w:val="24"/>
          <w:lang w:val="uk-UA"/>
        </w:rPr>
        <w:t xml:space="preserve">зобов'язань </w:t>
      </w:r>
      <w:r w:rsidRPr="008C5FDE">
        <w:rPr>
          <w:szCs w:val="24"/>
          <w:lang w:val="uk-UA"/>
        </w:rPr>
        <w:t>щодо поліпшення державних активів</w:t>
      </w:r>
      <w:r w:rsidR="00756875" w:rsidRPr="008C5FDE">
        <w:rPr>
          <w:szCs w:val="24"/>
          <w:lang w:val="uk-UA"/>
        </w:rPr>
        <w:t>.</w:t>
      </w:r>
    </w:p>
    <w:p w14:paraId="67007B97" w14:textId="2BE5CAC9" w:rsidR="00CC1F1A" w:rsidRPr="008C5FDE" w:rsidRDefault="00601C3B" w:rsidP="003A651B">
      <w:pPr>
        <w:rPr>
          <w:szCs w:val="24"/>
          <w:lang w:val="uk-UA"/>
        </w:rPr>
      </w:pPr>
      <w:r w:rsidRPr="008C5FDE">
        <w:rPr>
          <w:szCs w:val="24"/>
          <w:lang w:val="uk-UA"/>
        </w:rPr>
        <w:t xml:space="preserve">З огляду на </w:t>
      </w:r>
      <w:r w:rsidR="001F73CC" w:rsidRPr="008C5FDE">
        <w:rPr>
          <w:szCs w:val="24"/>
          <w:lang w:val="uk-UA"/>
        </w:rPr>
        <w:t>зо</w:t>
      </w:r>
      <w:r w:rsidRPr="008C5FDE">
        <w:rPr>
          <w:szCs w:val="24"/>
          <w:lang w:val="uk-UA"/>
        </w:rPr>
        <w:t>бов'яз</w:t>
      </w:r>
      <w:r w:rsidR="001F73CC" w:rsidRPr="008C5FDE">
        <w:rPr>
          <w:szCs w:val="24"/>
          <w:lang w:val="uk-UA"/>
        </w:rPr>
        <w:t>ання щодо</w:t>
      </w:r>
      <w:r w:rsidRPr="008C5FDE">
        <w:rPr>
          <w:szCs w:val="24"/>
          <w:lang w:val="uk-UA"/>
        </w:rPr>
        <w:t xml:space="preserve"> </w:t>
      </w:r>
      <w:r w:rsidR="001F73CC" w:rsidRPr="008C5FDE">
        <w:rPr>
          <w:szCs w:val="24"/>
          <w:lang w:val="uk-UA"/>
        </w:rPr>
        <w:t xml:space="preserve">сплати гонорару за управління </w:t>
      </w:r>
      <w:r w:rsidRPr="008C5FDE">
        <w:rPr>
          <w:szCs w:val="24"/>
          <w:lang w:val="uk-UA"/>
        </w:rPr>
        <w:t xml:space="preserve">та </w:t>
      </w:r>
      <w:r w:rsidR="001F73CC" w:rsidRPr="008C5FDE">
        <w:rPr>
          <w:szCs w:val="24"/>
          <w:lang w:val="uk-UA"/>
        </w:rPr>
        <w:t xml:space="preserve">на </w:t>
      </w:r>
      <w:r w:rsidRPr="008C5FDE">
        <w:rPr>
          <w:szCs w:val="24"/>
          <w:lang w:val="uk-UA"/>
        </w:rPr>
        <w:t>відсутність зобов'язан</w:t>
      </w:r>
      <w:r w:rsidR="001F73CC" w:rsidRPr="008C5FDE">
        <w:rPr>
          <w:szCs w:val="24"/>
          <w:lang w:val="uk-UA"/>
        </w:rPr>
        <w:t>ь</w:t>
      </w:r>
      <w:r w:rsidRPr="008C5FDE">
        <w:rPr>
          <w:szCs w:val="24"/>
          <w:lang w:val="uk-UA"/>
        </w:rPr>
        <w:t xml:space="preserve"> </w:t>
      </w:r>
      <w:r w:rsidR="001F73CC" w:rsidRPr="008C5FDE">
        <w:rPr>
          <w:szCs w:val="24"/>
          <w:lang w:val="uk-UA"/>
        </w:rPr>
        <w:t>стосовно</w:t>
      </w:r>
      <w:r w:rsidRPr="008C5FDE">
        <w:rPr>
          <w:szCs w:val="24"/>
          <w:lang w:val="uk-UA"/>
        </w:rPr>
        <w:t xml:space="preserve"> по</w:t>
      </w:r>
      <w:r w:rsidR="001F73CC" w:rsidRPr="008C5FDE">
        <w:rPr>
          <w:szCs w:val="24"/>
          <w:lang w:val="uk-UA"/>
        </w:rPr>
        <w:t>ліпшення</w:t>
      </w:r>
      <w:r w:rsidRPr="008C5FDE">
        <w:rPr>
          <w:szCs w:val="24"/>
          <w:lang w:val="uk-UA"/>
        </w:rPr>
        <w:t xml:space="preserve"> активів, у </w:t>
      </w:r>
      <w:r w:rsidR="001F73CC" w:rsidRPr="008C5FDE">
        <w:rPr>
          <w:szCs w:val="24"/>
          <w:lang w:val="uk-UA"/>
        </w:rPr>
        <w:t>даному</w:t>
      </w:r>
      <w:r w:rsidRPr="008C5FDE">
        <w:rPr>
          <w:szCs w:val="24"/>
          <w:lang w:val="uk-UA"/>
        </w:rPr>
        <w:t xml:space="preserve"> випадку договір управління не є найбільш оптимальною формою співпраці між державним сектором міста та приватним партнером</w:t>
      </w:r>
      <w:r w:rsidR="00CC1F1A" w:rsidRPr="008C5FDE">
        <w:rPr>
          <w:szCs w:val="24"/>
          <w:lang w:val="uk-UA"/>
        </w:rPr>
        <w:t>.</w:t>
      </w:r>
    </w:p>
    <w:p w14:paraId="189243FF" w14:textId="77777777" w:rsidR="00721F98" w:rsidRPr="008C5FDE" w:rsidRDefault="00721F98" w:rsidP="00721F98">
      <w:pPr>
        <w:ind w:firstLine="708"/>
        <w:rPr>
          <w:b/>
          <w:szCs w:val="24"/>
          <w:lang w:val="uk-UA"/>
        </w:rPr>
      </w:pPr>
    </w:p>
    <w:p w14:paraId="3E4755F1" w14:textId="5D1CC839" w:rsidR="00721F98" w:rsidRPr="008C5FDE" w:rsidRDefault="001F73CC" w:rsidP="005676F3">
      <w:pPr>
        <w:pStyle w:val="4"/>
        <w:rPr>
          <w:lang w:val="uk-UA"/>
        </w:rPr>
      </w:pPr>
      <w:r w:rsidRPr="008C5FDE">
        <w:rPr>
          <w:lang w:val="uk-UA"/>
        </w:rPr>
        <w:t>Угода про спільну діяльність</w:t>
      </w:r>
    </w:p>
    <w:p w14:paraId="51B8E341" w14:textId="77777777" w:rsidR="00721F98" w:rsidRPr="008C5FDE" w:rsidRDefault="00721F98" w:rsidP="00721F98">
      <w:pPr>
        <w:ind w:left="-142" w:firstLine="562"/>
        <w:rPr>
          <w:b/>
          <w:i/>
          <w:szCs w:val="24"/>
          <w:lang w:val="uk-UA"/>
        </w:rPr>
      </w:pPr>
    </w:p>
    <w:p w14:paraId="29D5D3F1" w14:textId="1206927E" w:rsidR="00601C3B" w:rsidRPr="008C5FDE" w:rsidRDefault="00601C3B" w:rsidP="00601C3B">
      <w:pPr>
        <w:tabs>
          <w:tab w:val="left" w:pos="770"/>
        </w:tabs>
        <w:rPr>
          <w:bCs/>
          <w:iCs/>
          <w:szCs w:val="24"/>
          <w:lang w:val="uk-UA"/>
        </w:rPr>
      </w:pPr>
      <w:r w:rsidRPr="008C5FDE">
        <w:rPr>
          <w:bCs/>
          <w:iCs/>
          <w:szCs w:val="24"/>
          <w:lang w:val="uk-UA"/>
        </w:rPr>
        <w:t xml:space="preserve">Закони визначають спільну діяльність як </w:t>
      </w:r>
      <w:r w:rsidR="00427579" w:rsidRPr="008C5FDE">
        <w:rPr>
          <w:bCs/>
          <w:iCs/>
          <w:szCs w:val="24"/>
          <w:lang w:val="uk-UA"/>
        </w:rPr>
        <w:t>стосунки</w:t>
      </w:r>
      <w:r w:rsidRPr="008C5FDE">
        <w:rPr>
          <w:bCs/>
          <w:iCs/>
          <w:szCs w:val="24"/>
          <w:lang w:val="uk-UA"/>
        </w:rPr>
        <w:t xml:space="preserve"> </w:t>
      </w:r>
      <w:r w:rsidR="00427579" w:rsidRPr="008C5FDE">
        <w:rPr>
          <w:bCs/>
          <w:iCs/>
          <w:szCs w:val="24"/>
          <w:lang w:val="uk-UA"/>
        </w:rPr>
        <w:t xml:space="preserve">між </w:t>
      </w:r>
      <w:r w:rsidRPr="008C5FDE">
        <w:rPr>
          <w:bCs/>
          <w:iCs/>
          <w:szCs w:val="24"/>
          <w:lang w:val="uk-UA"/>
        </w:rPr>
        <w:t>стор</w:t>
      </w:r>
      <w:r w:rsidR="00427579" w:rsidRPr="008C5FDE">
        <w:rPr>
          <w:bCs/>
          <w:iCs/>
          <w:szCs w:val="24"/>
          <w:lang w:val="uk-UA"/>
        </w:rPr>
        <w:t>о</w:t>
      </w:r>
      <w:r w:rsidRPr="008C5FDE">
        <w:rPr>
          <w:bCs/>
          <w:iCs/>
          <w:szCs w:val="24"/>
          <w:lang w:val="uk-UA"/>
        </w:rPr>
        <w:t>н</w:t>
      </w:r>
      <w:r w:rsidR="00427579" w:rsidRPr="008C5FDE">
        <w:rPr>
          <w:bCs/>
          <w:iCs/>
          <w:szCs w:val="24"/>
          <w:lang w:val="uk-UA"/>
        </w:rPr>
        <w:t>ами</w:t>
      </w:r>
      <w:r w:rsidRPr="008C5FDE">
        <w:rPr>
          <w:bCs/>
          <w:iCs/>
          <w:szCs w:val="24"/>
          <w:lang w:val="uk-UA"/>
        </w:rPr>
        <w:t xml:space="preserve"> (партнер</w:t>
      </w:r>
      <w:r w:rsidR="00427579" w:rsidRPr="008C5FDE">
        <w:rPr>
          <w:bCs/>
          <w:iCs/>
          <w:szCs w:val="24"/>
          <w:lang w:val="uk-UA"/>
        </w:rPr>
        <w:t>ами</w:t>
      </w:r>
      <w:r w:rsidRPr="008C5FDE">
        <w:rPr>
          <w:bCs/>
          <w:iCs/>
          <w:szCs w:val="24"/>
          <w:lang w:val="uk-UA"/>
        </w:rPr>
        <w:t xml:space="preserve">) на </w:t>
      </w:r>
      <w:r w:rsidR="00427579" w:rsidRPr="008C5FDE">
        <w:rPr>
          <w:bCs/>
          <w:iCs/>
          <w:szCs w:val="24"/>
          <w:lang w:val="uk-UA"/>
        </w:rPr>
        <w:t>основі</w:t>
      </w:r>
      <w:r w:rsidRPr="008C5FDE">
        <w:rPr>
          <w:bCs/>
          <w:iCs/>
          <w:szCs w:val="24"/>
          <w:lang w:val="uk-UA"/>
        </w:rPr>
        <w:t xml:space="preserve"> договору без створення додаткової юридичної особи для досягнення відповідної мети. У </w:t>
      </w:r>
      <w:r w:rsidR="00427579" w:rsidRPr="008C5FDE">
        <w:rPr>
          <w:bCs/>
          <w:iCs/>
          <w:szCs w:val="24"/>
          <w:lang w:val="uk-UA"/>
        </w:rPr>
        <w:t>цьому випадку зазначена</w:t>
      </w:r>
      <w:r w:rsidRPr="008C5FDE">
        <w:rPr>
          <w:bCs/>
          <w:iCs/>
          <w:szCs w:val="24"/>
          <w:lang w:val="uk-UA"/>
        </w:rPr>
        <w:t xml:space="preserve"> модель створить умови для реалізації </w:t>
      </w:r>
      <w:r w:rsidR="00427579" w:rsidRPr="008C5FDE">
        <w:rPr>
          <w:bCs/>
          <w:iCs/>
          <w:szCs w:val="24"/>
          <w:lang w:val="uk-UA"/>
        </w:rPr>
        <w:t xml:space="preserve">Лікарнею </w:t>
      </w:r>
      <w:r w:rsidRPr="008C5FDE">
        <w:rPr>
          <w:bCs/>
          <w:iCs/>
          <w:szCs w:val="24"/>
          <w:lang w:val="uk-UA"/>
        </w:rPr>
        <w:t>Проект</w:t>
      </w:r>
      <w:r w:rsidR="00427579" w:rsidRPr="008C5FDE">
        <w:rPr>
          <w:bCs/>
          <w:iCs/>
          <w:szCs w:val="24"/>
          <w:lang w:val="uk-UA"/>
        </w:rPr>
        <w:t>у</w:t>
      </w:r>
      <w:r w:rsidRPr="008C5FDE">
        <w:rPr>
          <w:bCs/>
          <w:iCs/>
          <w:szCs w:val="24"/>
          <w:lang w:val="uk-UA"/>
        </w:rPr>
        <w:t xml:space="preserve">, для реалізації якого </w:t>
      </w:r>
      <w:r w:rsidR="00427579" w:rsidRPr="008C5FDE">
        <w:rPr>
          <w:bCs/>
          <w:iCs/>
          <w:szCs w:val="24"/>
          <w:lang w:val="uk-UA"/>
        </w:rPr>
        <w:t xml:space="preserve">буде недостатньо </w:t>
      </w:r>
      <w:r w:rsidRPr="008C5FDE">
        <w:rPr>
          <w:bCs/>
          <w:iCs/>
          <w:szCs w:val="24"/>
          <w:lang w:val="uk-UA"/>
        </w:rPr>
        <w:t xml:space="preserve">фінансування </w:t>
      </w:r>
      <w:r w:rsidR="00427579" w:rsidRPr="008C5FDE">
        <w:rPr>
          <w:bCs/>
          <w:iCs/>
          <w:szCs w:val="24"/>
          <w:lang w:val="uk-UA"/>
        </w:rPr>
        <w:t>через</w:t>
      </w:r>
      <w:r w:rsidRPr="008C5FDE">
        <w:rPr>
          <w:bCs/>
          <w:iCs/>
          <w:szCs w:val="24"/>
          <w:lang w:val="uk-UA"/>
        </w:rPr>
        <w:t xml:space="preserve"> </w:t>
      </w:r>
      <w:r w:rsidR="00427579" w:rsidRPr="008C5FDE">
        <w:rPr>
          <w:bCs/>
          <w:iCs/>
          <w:szCs w:val="24"/>
          <w:lang w:val="uk-UA"/>
        </w:rPr>
        <w:t xml:space="preserve">традиційну </w:t>
      </w:r>
      <w:r w:rsidRPr="008C5FDE">
        <w:rPr>
          <w:bCs/>
          <w:iCs/>
          <w:szCs w:val="24"/>
          <w:lang w:val="uk-UA"/>
        </w:rPr>
        <w:t>м</w:t>
      </w:r>
      <w:r w:rsidR="00427579" w:rsidRPr="008C5FDE">
        <w:rPr>
          <w:bCs/>
          <w:iCs/>
          <w:szCs w:val="24"/>
          <w:lang w:val="uk-UA"/>
        </w:rPr>
        <w:t>одель</w:t>
      </w:r>
      <w:r w:rsidRPr="008C5FDE">
        <w:rPr>
          <w:bCs/>
          <w:iCs/>
          <w:szCs w:val="24"/>
          <w:lang w:val="uk-UA"/>
        </w:rPr>
        <w:t xml:space="preserve"> державних </w:t>
      </w:r>
      <w:proofErr w:type="spellStart"/>
      <w:r w:rsidRPr="008C5FDE">
        <w:rPr>
          <w:bCs/>
          <w:iCs/>
          <w:szCs w:val="24"/>
          <w:lang w:val="uk-UA"/>
        </w:rPr>
        <w:t>закупівель</w:t>
      </w:r>
      <w:proofErr w:type="spellEnd"/>
      <w:r w:rsidRPr="008C5FDE">
        <w:rPr>
          <w:bCs/>
          <w:iCs/>
          <w:szCs w:val="24"/>
          <w:lang w:val="uk-UA"/>
        </w:rPr>
        <w:t>.</w:t>
      </w:r>
    </w:p>
    <w:p w14:paraId="0B3091F5" w14:textId="51144AB9" w:rsidR="00601C3B" w:rsidRPr="008C5FDE" w:rsidRDefault="009D4401" w:rsidP="00601C3B">
      <w:pPr>
        <w:tabs>
          <w:tab w:val="left" w:pos="770"/>
        </w:tabs>
        <w:rPr>
          <w:bCs/>
          <w:iCs/>
          <w:szCs w:val="24"/>
          <w:lang w:val="uk-UA"/>
        </w:rPr>
      </w:pPr>
      <w:r w:rsidRPr="008C5FDE">
        <w:rPr>
          <w:bCs/>
          <w:iCs/>
          <w:szCs w:val="24"/>
          <w:lang w:val="uk-UA"/>
        </w:rPr>
        <w:t>Угода про спільну діяльність (партнерство) укладається між д</w:t>
      </w:r>
      <w:r w:rsidR="009640B2" w:rsidRPr="008C5FDE">
        <w:rPr>
          <w:bCs/>
          <w:iCs/>
          <w:szCs w:val="24"/>
          <w:lang w:val="uk-UA"/>
        </w:rPr>
        <w:t>ержавн</w:t>
      </w:r>
      <w:r w:rsidR="007307FE" w:rsidRPr="008C5FDE">
        <w:rPr>
          <w:bCs/>
          <w:iCs/>
          <w:szCs w:val="24"/>
          <w:lang w:val="uk-UA"/>
        </w:rPr>
        <w:t>им органом</w:t>
      </w:r>
      <w:r w:rsidR="009640B2" w:rsidRPr="008C5FDE">
        <w:rPr>
          <w:bCs/>
          <w:iCs/>
          <w:szCs w:val="24"/>
          <w:lang w:val="uk-UA"/>
        </w:rPr>
        <w:t xml:space="preserve"> та </w:t>
      </w:r>
      <w:r w:rsidR="00601C3B" w:rsidRPr="008C5FDE">
        <w:rPr>
          <w:bCs/>
          <w:iCs/>
          <w:szCs w:val="24"/>
          <w:lang w:val="uk-UA"/>
        </w:rPr>
        <w:t>приватн</w:t>
      </w:r>
      <w:r w:rsidRPr="008C5FDE">
        <w:rPr>
          <w:bCs/>
          <w:iCs/>
          <w:szCs w:val="24"/>
          <w:lang w:val="uk-UA"/>
        </w:rPr>
        <w:t>им підприємством</w:t>
      </w:r>
      <w:r w:rsidR="00601C3B" w:rsidRPr="008C5FDE">
        <w:rPr>
          <w:bCs/>
          <w:iCs/>
          <w:szCs w:val="24"/>
          <w:lang w:val="uk-UA"/>
        </w:rPr>
        <w:t xml:space="preserve">. </w:t>
      </w:r>
      <w:r w:rsidRPr="008C5FDE">
        <w:rPr>
          <w:bCs/>
          <w:iCs/>
          <w:szCs w:val="24"/>
          <w:lang w:val="uk-UA"/>
        </w:rPr>
        <w:t>Зазначена</w:t>
      </w:r>
      <w:r w:rsidR="00601C3B" w:rsidRPr="008C5FDE">
        <w:rPr>
          <w:bCs/>
          <w:iCs/>
          <w:szCs w:val="24"/>
          <w:lang w:val="uk-UA"/>
        </w:rPr>
        <w:t xml:space="preserve"> угода </w:t>
      </w:r>
      <w:r w:rsidRPr="008C5FDE">
        <w:rPr>
          <w:bCs/>
          <w:iCs/>
          <w:szCs w:val="24"/>
          <w:lang w:val="uk-UA"/>
        </w:rPr>
        <w:t>за</w:t>
      </w:r>
      <w:r w:rsidR="00601C3B" w:rsidRPr="008C5FDE">
        <w:rPr>
          <w:bCs/>
          <w:iCs/>
          <w:szCs w:val="24"/>
          <w:lang w:val="uk-UA"/>
        </w:rPr>
        <w:t xml:space="preserve">звичай включає в себе кілька </w:t>
      </w:r>
      <w:r w:rsidRPr="008C5FDE">
        <w:rPr>
          <w:bCs/>
          <w:iCs/>
          <w:szCs w:val="24"/>
          <w:lang w:val="uk-UA"/>
        </w:rPr>
        <w:t xml:space="preserve">нагально </w:t>
      </w:r>
      <w:r w:rsidR="00601C3B" w:rsidRPr="008C5FDE">
        <w:rPr>
          <w:bCs/>
          <w:iCs/>
          <w:szCs w:val="24"/>
          <w:lang w:val="uk-UA"/>
        </w:rPr>
        <w:t xml:space="preserve">важливих зобов'язань. </w:t>
      </w:r>
      <w:r w:rsidR="007307FE" w:rsidRPr="008C5FDE">
        <w:rPr>
          <w:bCs/>
          <w:iCs/>
          <w:szCs w:val="24"/>
          <w:lang w:val="uk-UA"/>
        </w:rPr>
        <w:t>Державний орган</w:t>
      </w:r>
      <w:r w:rsidR="00601C3B" w:rsidRPr="008C5FDE">
        <w:rPr>
          <w:bCs/>
          <w:iCs/>
          <w:szCs w:val="24"/>
          <w:lang w:val="uk-UA"/>
        </w:rPr>
        <w:t xml:space="preserve"> (</w:t>
      </w:r>
      <w:r w:rsidR="007307FE" w:rsidRPr="008C5FDE">
        <w:rPr>
          <w:bCs/>
          <w:iCs/>
          <w:szCs w:val="24"/>
          <w:lang w:val="uk-UA"/>
        </w:rPr>
        <w:t>міська влада</w:t>
      </w:r>
      <w:r w:rsidR="00601C3B" w:rsidRPr="008C5FDE">
        <w:rPr>
          <w:bCs/>
          <w:iCs/>
          <w:szCs w:val="24"/>
          <w:lang w:val="uk-UA"/>
        </w:rPr>
        <w:t xml:space="preserve">) надає приватному підприємству </w:t>
      </w:r>
      <w:r w:rsidR="00601C3B" w:rsidRPr="008C5FDE">
        <w:rPr>
          <w:bCs/>
          <w:iCs/>
          <w:szCs w:val="24"/>
          <w:lang w:val="uk-UA"/>
        </w:rPr>
        <w:lastRenderedPageBreak/>
        <w:t xml:space="preserve">право займатися діяльністю, пов'язаною з будівництвом, управлінням, використанням та підтримкою </w:t>
      </w:r>
      <w:r w:rsidR="007307FE" w:rsidRPr="008C5FDE">
        <w:rPr>
          <w:bCs/>
          <w:iCs/>
          <w:szCs w:val="24"/>
          <w:lang w:val="uk-UA"/>
        </w:rPr>
        <w:t>комунального</w:t>
      </w:r>
      <w:r w:rsidR="00601C3B" w:rsidRPr="008C5FDE">
        <w:rPr>
          <w:bCs/>
          <w:iCs/>
          <w:szCs w:val="24"/>
          <w:lang w:val="uk-UA"/>
        </w:rPr>
        <w:t xml:space="preserve"> </w:t>
      </w:r>
      <w:r w:rsidR="007307FE" w:rsidRPr="008C5FDE">
        <w:rPr>
          <w:bCs/>
          <w:iCs/>
          <w:szCs w:val="24"/>
          <w:lang w:val="uk-UA"/>
        </w:rPr>
        <w:t>майна</w:t>
      </w:r>
      <w:r w:rsidR="00601C3B" w:rsidRPr="008C5FDE">
        <w:rPr>
          <w:bCs/>
          <w:iCs/>
          <w:szCs w:val="24"/>
          <w:lang w:val="uk-UA"/>
        </w:rPr>
        <w:t xml:space="preserve"> та наданням громадських послуг у сферах, що відносяться до </w:t>
      </w:r>
      <w:r w:rsidR="007307FE" w:rsidRPr="008C5FDE">
        <w:rPr>
          <w:bCs/>
          <w:iCs/>
          <w:szCs w:val="24"/>
          <w:lang w:val="uk-UA"/>
        </w:rPr>
        <w:t xml:space="preserve">сфери відання </w:t>
      </w:r>
      <w:r w:rsidR="00601C3B" w:rsidRPr="008C5FDE">
        <w:rPr>
          <w:bCs/>
          <w:iCs/>
          <w:szCs w:val="24"/>
          <w:lang w:val="uk-UA"/>
        </w:rPr>
        <w:t xml:space="preserve">державного </w:t>
      </w:r>
      <w:r w:rsidR="007307FE" w:rsidRPr="008C5FDE">
        <w:rPr>
          <w:bCs/>
          <w:iCs/>
          <w:szCs w:val="24"/>
          <w:lang w:val="uk-UA"/>
        </w:rPr>
        <w:t>органу</w:t>
      </w:r>
      <w:r w:rsidR="00601C3B" w:rsidRPr="008C5FDE">
        <w:rPr>
          <w:bCs/>
          <w:iCs/>
          <w:szCs w:val="24"/>
          <w:lang w:val="uk-UA"/>
        </w:rPr>
        <w:t>.</w:t>
      </w:r>
    </w:p>
    <w:p w14:paraId="615C0977" w14:textId="42D6D522" w:rsidR="00601C3B" w:rsidRPr="008C5FDE" w:rsidRDefault="00601C3B" w:rsidP="00601C3B">
      <w:pPr>
        <w:tabs>
          <w:tab w:val="left" w:pos="770"/>
        </w:tabs>
        <w:rPr>
          <w:bCs/>
          <w:iCs/>
          <w:szCs w:val="24"/>
          <w:lang w:val="uk-UA"/>
        </w:rPr>
      </w:pPr>
      <w:r w:rsidRPr="008C5FDE">
        <w:rPr>
          <w:bCs/>
          <w:iCs/>
          <w:szCs w:val="24"/>
          <w:lang w:val="uk-UA"/>
        </w:rPr>
        <w:t>Приватн</w:t>
      </w:r>
      <w:r w:rsidR="007307FE" w:rsidRPr="008C5FDE">
        <w:rPr>
          <w:bCs/>
          <w:iCs/>
          <w:szCs w:val="24"/>
          <w:lang w:val="uk-UA"/>
        </w:rPr>
        <w:t>е підприємство</w:t>
      </w:r>
      <w:r w:rsidRPr="008C5FDE">
        <w:rPr>
          <w:bCs/>
          <w:iCs/>
          <w:szCs w:val="24"/>
          <w:lang w:val="uk-UA"/>
        </w:rPr>
        <w:t xml:space="preserve"> зобов'язується здійснювати діяльність, передбачену договором, та забезпечувати інвестиції, необхідні для здійснення такої діяльності, </w:t>
      </w:r>
      <w:r w:rsidR="007307FE" w:rsidRPr="008C5FDE">
        <w:rPr>
          <w:bCs/>
          <w:iCs/>
          <w:szCs w:val="24"/>
          <w:lang w:val="uk-UA"/>
        </w:rPr>
        <w:t xml:space="preserve">а </w:t>
      </w:r>
      <w:r w:rsidRPr="008C5FDE">
        <w:rPr>
          <w:bCs/>
          <w:iCs/>
          <w:szCs w:val="24"/>
          <w:lang w:val="uk-UA"/>
        </w:rPr>
        <w:t>та</w:t>
      </w:r>
      <w:r w:rsidR="007307FE" w:rsidRPr="008C5FDE">
        <w:rPr>
          <w:bCs/>
          <w:iCs/>
          <w:szCs w:val="24"/>
          <w:lang w:val="uk-UA"/>
        </w:rPr>
        <w:t>кож</w:t>
      </w:r>
      <w:r w:rsidRPr="008C5FDE">
        <w:rPr>
          <w:bCs/>
          <w:iCs/>
          <w:szCs w:val="24"/>
          <w:lang w:val="uk-UA"/>
        </w:rPr>
        <w:t xml:space="preserve"> </w:t>
      </w:r>
      <w:r w:rsidR="007307FE" w:rsidRPr="008C5FDE">
        <w:rPr>
          <w:bCs/>
          <w:iCs/>
          <w:szCs w:val="24"/>
          <w:lang w:val="uk-UA"/>
        </w:rPr>
        <w:t>формування</w:t>
      </w:r>
      <w:r w:rsidRPr="008C5FDE">
        <w:rPr>
          <w:bCs/>
          <w:iCs/>
          <w:szCs w:val="24"/>
          <w:lang w:val="uk-UA"/>
        </w:rPr>
        <w:t xml:space="preserve"> активів, необхідних для їх виконання, або поліпшення стану майна, переданого для управління та використання.</w:t>
      </w:r>
    </w:p>
    <w:p w14:paraId="16E730D8" w14:textId="1C4D8F81" w:rsidR="001620FD" w:rsidRPr="008C5FDE" w:rsidRDefault="007307FE" w:rsidP="00601C3B">
      <w:pPr>
        <w:tabs>
          <w:tab w:val="left" w:pos="770"/>
        </w:tabs>
        <w:rPr>
          <w:bCs/>
          <w:iCs/>
          <w:szCs w:val="24"/>
          <w:lang w:val="uk-UA"/>
        </w:rPr>
      </w:pPr>
      <w:r w:rsidRPr="008C5FDE">
        <w:rPr>
          <w:bCs/>
          <w:iCs/>
          <w:szCs w:val="24"/>
          <w:lang w:val="uk-UA"/>
        </w:rPr>
        <w:t>У випадку створення</w:t>
      </w:r>
      <w:r w:rsidR="00601C3B" w:rsidRPr="008C5FDE">
        <w:rPr>
          <w:bCs/>
          <w:iCs/>
          <w:szCs w:val="24"/>
          <w:lang w:val="uk-UA"/>
        </w:rPr>
        <w:t xml:space="preserve"> </w:t>
      </w:r>
      <w:r w:rsidRPr="008C5FDE">
        <w:rPr>
          <w:bCs/>
          <w:iCs/>
          <w:szCs w:val="24"/>
          <w:lang w:val="uk-UA"/>
        </w:rPr>
        <w:t xml:space="preserve">партнерами </w:t>
      </w:r>
      <w:r w:rsidR="00601C3B" w:rsidRPr="008C5FDE">
        <w:rPr>
          <w:bCs/>
          <w:iCs/>
          <w:szCs w:val="24"/>
          <w:lang w:val="uk-UA"/>
        </w:rPr>
        <w:t>нов</w:t>
      </w:r>
      <w:r w:rsidRPr="008C5FDE">
        <w:rPr>
          <w:bCs/>
          <w:iCs/>
          <w:szCs w:val="24"/>
          <w:lang w:val="uk-UA"/>
        </w:rPr>
        <w:t>ого</w:t>
      </w:r>
      <w:r w:rsidR="00601C3B" w:rsidRPr="008C5FDE">
        <w:rPr>
          <w:bCs/>
          <w:iCs/>
          <w:szCs w:val="24"/>
          <w:lang w:val="uk-UA"/>
        </w:rPr>
        <w:t xml:space="preserve"> спільн</w:t>
      </w:r>
      <w:r w:rsidRPr="008C5FDE">
        <w:rPr>
          <w:bCs/>
          <w:iCs/>
          <w:szCs w:val="24"/>
          <w:lang w:val="uk-UA"/>
        </w:rPr>
        <w:t>ого</w:t>
      </w:r>
      <w:r w:rsidR="00601C3B" w:rsidRPr="008C5FDE">
        <w:rPr>
          <w:bCs/>
          <w:iCs/>
          <w:szCs w:val="24"/>
          <w:lang w:val="uk-UA"/>
        </w:rPr>
        <w:t xml:space="preserve"> підприємств</w:t>
      </w:r>
      <w:r w:rsidRPr="008C5FDE">
        <w:rPr>
          <w:bCs/>
          <w:iCs/>
          <w:szCs w:val="24"/>
          <w:lang w:val="uk-UA"/>
        </w:rPr>
        <w:t>а</w:t>
      </w:r>
      <w:r w:rsidR="00601C3B" w:rsidRPr="008C5FDE">
        <w:rPr>
          <w:bCs/>
          <w:iCs/>
          <w:szCs w:val="24"/>
          <w:lang w:val="uk-UA"/>
        </w:rPr>
        <w:t xml:space="preserve"> </w:t>
      </w:r>
      <w:r w:rsidRPr="008C5FDE">
        <w:rPr>
          <w:bCs/>
          <w:iCs/>
          <w:szCs w:val="24"/>
          <w:lang w:val="uk-UA"/>
        </w:rPr>
        <w:t>згідно з</w:t>
      </w:r>
      <w:r w:rsidR="00601C3B" w:rsidRPr="008C5FDE">
        <w:rPr>
          <w:bCs/>
          <w:iCs/>
          <w:szCs w:val="24"/>
          <w:lang w:val="uk-UA"/>
        </w:rPr>
        <w:t xml:space="preserve"> до п</w:t>
      </w:r>
      <w:r w:rsidRPr="008C5FDE">
        <w:rPr>
          <w:bCs/>
          <w:iCs/>
          <w:szCs w:val="24"/>
          <w:lang w:val="uk-UA"/>
        </w:rPr>
        <w:t>.</w:t>
      </w:r>
      <w:r w:rsidR="00601C3B" w:rsidRPr="008C5FDE">
        <w:rPr>
          <w:bCs/>
          <w:iCs/>
          <w:szCs w:val="24"/>
          <w:lang w:val="uk-UA"/>
        </w:rPr>
        <w:t xml:space="preserve"> 1 </w:t>
      </w:r>
      <w:r w:rsidRPr="008C5FDE">
        <w:rPr>
          <w:bCs/>
          <w:iCs/>
          <w:szCs w:val="24"/>
          <w:lang w:val="uk-UA"/>
        </w:rPr>
        <w:t>Ст.</w:t>
      </w:r>
      <w:r w:rsidR="00601C3B" w:rsidRPr="008C5FDE">
        <w:rPr>
          <w:bCs/>
          <w:iCs/>
          <w:szCs w:val="24"/>
          <w:lang w:val="uk-UA"/>
        </w:rPr>
        <w:t xml:space="preserve"> 1134 Цивільного кодексу України, активи, </w:t>
      </w:r>
      <w:r w:rsidR="00E3039A" w:rsidRPr="008C5FDE">
        <w:rPr>
          <w:bCs/>
          <w:iCs/>
          <w:szCs w:val="24"/>
          <w:lang w:val="uk-UA"/>
        </w:rPr>
        <w:t>які</w:t>
      </w:r>
      <w:r w:rsidR="00601C3B" w:rsidRPr="008C5FDE">
        <w:rPr>
          <w:bCs/>
          <w:iCs/>
          <w:szCs w:val="24"/>
          <w:lang w:val="uk-UA"/>
        </w:rPr>
        <w:t xml:space="preserve"> належать партнерам </w:t>
      </w:r>
      <w:r w:rsidR="00E3039A" w:rsidRPr="008C5FDE">
        <w:rPr>
          <w:bCs/>
          <w:iCs/>
          <w:szCs w:val="24"/>
          <w:lang w:val="uk-UA"/>
        </w:rPr>
        <w:t xml:space="preserve">за </w:t>
      </w:r>
      <w:r w:rsidR="00601C3B" w:rsidRPr="008C5FDE">
        <w:rPr>
          <w:bCs/>
          <w:iCs/>
          <w:szCs w:val="24"/>
          <w:lang w:val="uk-UA"/>
        </w:rPr>
        <w:t>правом власності або внесені ними, а також продукці</w:t>
      </w:r>
      <w:r w:rsidR="00E3039A" w:rsidRPr="008C5FDE">
        <w:rPr>
          <w:bCs/>
          <w:iCs/>
          <w:szCs w:val="24"/>
          <w:lang w:val="uk-UA"/>
        </w:rPr>
        <w:t>я</w:t>
      </w:r>
      <w:r w:rsidR="00601C3B" w:rsidRPr="008C5FDE">
        <w:rPr>
          <w:bCs/>
          <w:iCs/>
          <w:szCs w:val="24"/>
          <w:lang w:val="uk-UA"/>
        </w:rPr>
        <w:t>,</w:t>
      </w:r>
      <w:r w:rsidR="00E3039A" w:rsidRPr="008C5FDE">
        <w:rPr>
          <w:bCs/>
          <w:iCs/>
          <w:szCs w:val="24"/>
          <w:lang w:val="uk-UA"/>
        </w:rPr>
        <w:t xml:space="preserve"> вироблена</w:t>
      </w:r>
      <w:r w:rsidR="00601C3B" w:rsidRPr="008C5FDE">
        <w:rPr>
          <w:bCs/>
          <w:iCs/>
          <w:szCs w:val="24"/>
          <w:lang w:val="uk-UA"/>
        </w:rPr>
        <w:t xml:space="preserve"> в результаті спільної діяльності (результати </w:t>
      </w:r>
      <w:r w:rsidR="00E3039A" w:rsidRPr="008C5FDE">
        <w:rPr>
          <w:bCs/>
          <w:iCs/>
          <w:szCs w:val="24"/>
          <w:lang w:val="uk-UA"/>
        </w:rPr>
        <w:t xml:space="preserve">діяльності </w:t>
      </w:r>
      <w:r w:rsidR="00601C3B" w:rsidRPr="008C5FDE">
        <w:rPr>
          <w:bCs/>
          <w:iCs/>
          <w:szCs w:val="24"/>
          <w:lang w:val="uk-UA"/>
        </w:rPr>
        <w:t>та доходи</w:t>
      </w:r>
      <w:r w:rsidR="00E3039A" w:rsidRPr="008C5FDE">
        <w:rPr>
          <w:bCs/>
          <w:iCs/>
          <w:szCs w:val="24"/>
          <w:lang w:val="uk-UA"/>
        </w:rPr>
        <w:t xml:space="preserve"> від неї</w:t>
      </w:r>
      <w:r w:rsidR="00601C3B" w:rsidRPr="008C5FDE">
        <w:rPr>
          <w:bCs/>
          <w:iCs/>
          <w:szCs w:val="24"/>
          <w:lang w:val="uk-UA"/>
        </w:rPr>
        <w:t xml:space="preserve">) </w:t>
      </w:r>
      <w:r w:rsidR="00E3039A" w:rsidRPr="008C5FDE">
        <w:rPr>
          <w:bCs/>
          <w:iCs/>
          <w:szCs w:val="24"/>
          <w:lang w:val="uk-UA"/>
        </w:rPr>
        <w:t>будуть</w:t>
      </w:r>
      <w:r w:rsidR="00601C3B" w:rsidRPr="008C5FDE">
        <w:rPr>
          <w:bCs/>
          <w:iCs/>
          <w:szCs w:val="24"/>
          <w:lang w:val="uk-UA"/>
        </w:rPr>
        <w:t xml:space="preserve"> спільною частковою власністю партнерів, якщо </w:t>
      </w:r>
      <w:r w:rsidR="00E3039A" w:rsidRPr="008C5FDE">
        <w:rPr>
          <w:bCs/>
          <w:iCs/>
          <w:szCs w:val="24"/>
          <w:lang w:val="uk-UA"/>
        </w:rPr>
        <w:t xml:space="preserve">іншого </w:t>
      </w:r>
      <w:r w:rsidR="00601C3B" w:rsidRPr="008C5FDE">
        <w:rPr>
          <w:bCs/>
          <w:iCs/>
          <w:szCs w:val="24"/>
          <w:lang w:val="uk-UA"/>
        </w:rPr>
        <w:t>не передбач</w:t>
      </w:r>
      <w:r w:rsidR="00E3039A" w:rsidRPr="008C5FDE">
        <w:rPr>
          <w:bCs/>
          <w:iCs/>
          <w:szCs w:val="24"/>
          <w:lang w:val="uk-UA"/>
        </w:rPr>
        <w:t>ено законом</w:t>
      </w:r>
      <w:r w:rsidR="00601C3B" w:rsidRPr="008C5FDE">
        <w:rPr>
          <w:bCs/>
          <w:iCs/>
          <w:szCs w:val="24"/>
          <w:lang w:val="uk-UA"/>
        </w:rPr>
        <w:t xml:space="preserve">. Таким чином, якщо </w:t>
      </w:r>
      <w:r w:rsidR="00E3039A" w:rsidRPr="008C5FDE">
        <w:rPr>
          <w:bCs/>
          <w:iCs/>
          <w:szCs w:val="24"/>
          <w:lang w:val="uk-UA"/>
        </w:rPr>
        <w:t>П</w:t>
      </w:r>
      <w:r w:rsidR="00601C3B" w:rsidRPr="008C5FDE">
        <w:rPr>
          <w:bCs/>
          <w:iCs/>
          <w:szCs w:val="24"/>
          <w:lang w:val="uk-UA"/>
        </w:rPr>
        <w:t>риміщення будуть внеск</w:t>
      </w:r>
      <w:r w:rsidR="00E3039A" w:rsidRPr="008C5FDE">
        <w:rPr>
          <w:bCs/>
          <w:iCs/>
          <w:szCs w:val="24"/>
          <w:lang w:val="uk-UA"/>
        </w:rPr>
        <w:t>ом</w:t>
      </w:r>
      <w:r w:rsidR="00601C3B" w:rsidRPr="008C5FDE">
        <w:rPr>
          <w:bCs/>
          <w:iCs/>
          <w:szCs w:val="24"/>
          <w:lang w:val="uk-UA"/>
        </w:rPr>
        <w:t xml:space="preserve"> у ново</w:t>
      </w:r>
      <w:r w:rsidR="00E3039A" w:rsidRPr="008C5FDE">
        <w:rPr>
          <w:bCs/>
          <w:iCs/>
          <w:szCs w:val="24"/>
          <w:lang w:val="uk-UA"/>
        </w:rPr>
        <w:t>створюване</w:t>
      </w:r>
      <w:r w:rsidR="00601C3B" w:rsidRPr="008C5FDE">
        <w:rPr>
          <w:bCs/>
          <w:iCs/>
          <w:szCs w:val="24"/>
          <w:lang w:val="uk-UA"/>
        </w:rPr>
        <w:t xml:space="preserve"> спільн</w:t>
      </w:r>
      <w:r w:rsidR="00E3039A" w:rsidRPr="008C5FDE">
        <w:rPr>
          <w:bCs/>
          <w:iCs/>
          <w:szCs w:val="24"/>
          <w:lang w:val="uk-UA"/>
        </w:rPr>
        <w:t>е</w:t>
      </w:r>
      <w:r w:rsidR="00601C3B" w:rsidRPr="008C5FDE">
        <w:rPr>
          <w:bCs/>
          <w:iCs/>
          <w:szCs w:val="24"/>
          <w:lang w:val="uk-UA"/>
        </w:rPr>
        <w:t xml:space="preserve"> підприємств</w:t>
      </w:r>
      <w:r w:rsidR="00E3039A" w:rsidRPr="008C5FDE">
        <w:rPr>
          <w:bCs/>
          <w:iCs/>
          <w:szCs w:val="24"/>
          <w:lang w:val="uk-UA"/>
        </w:rPr>
        <w:t>о</w:t>
      </w:r>
      <w:r w:rsidR="00601C3B" w:rsidRPr="008C5FDE">
        <w:rPr>
          <w:bCs/>
          <w:iCs/>
          <w:szCs w:val="24"/>
          <w:lang w:val="uk-UA"/>
        </w:rPr>
        <w:t xml:space="preserve">, таке майно </w:t>
      </w:r>
      <w:r w:rsidR="00E3039A" w:rsidRPr="008C5FDE">
        <w:rPr>
          <w:bCs/>
          <w:iCs/>
          <w:szCs w:val="24"/>
          <w:lang w:val="uk-UA"/>
        </w:rPr>
        <w:t>матиме статус</w:t>
      </w:r>
      <w:r w:rsidR="00601C3B" w:rsidRPr="008C5FDE">
        <w:rPr>
          <w:bCs/>
          <w:iCs/>
          <w:szCs w:val="24"/>
          <w:lang w:val="uk-UA"/>
        </w:rPr>
        <w:t xml:space="preserve"> спільної часткової власності державного сектору та приватного партнера, </w:t>
      </w:r>
      <w:r w:rsidR="00E3039A" w:rsidRPr="008C5FDE">
        <w:rPr>
          <w:bCs/>
          <w:iCs/>
          <w:szCs w:val="24"/>
          <w:lang w:val="uk-UA"/>
        </w:rPr>
        <w:t>що</w:t>
      </w:r>
      <w:r w:rsidR="00601C3B" w:rsidRPr="008C5FDE">
        <w:rPr>
          <w:bCs/>
          <w:iCs/>
          <w:szCs w:val="24"/>
          <w:lang w:val="uk-UA"/>
        </w:rPr>
        <w:t xml:space="preserve"> може </w:t>
      </w:r>
      <w:r w:rsidR="00E3039A" w:rsidRPr="008C5FDE">
        <w:rPr>
          <w:bCs/>
          <w:iCs/>
          <w:szCs w:val="24"/>
          <w:lang w:val="uk-UA"/>
        </w:rPr>
        <w:t>створити обтяження на</w:t>
      </w:r>
      <w:r w:rsidR="00601C3B" w:rsidRPr="008C5FDE">
        <w:rPr>
          <w:bCs/>
          <w:iCs/>
          <w:szCs w:val="24"/>
          <w:lang w:val="uk-UA"/>
        </w:rPr>
        <w:t xml:space="preserve"> користування так</w:t>
      </w:r>
      <w:r w:rsidR="00E3039A" w:rsidRPr="008C5FDE">
        <w:rPr>
          <w:bCs/>
          <w:iCs/>
          <w:szCs w:val="24"/>
          <w:lang w:val="uk-UA"/>
        </w:rPr>
        <w:t>им майном</w:t>
      </w:r>
      <w:r w:rsidR="00601C3B" w:rsidRPr="008C5FDE">
        <w:rPr>
          <w:bCs/>
          <w:iCs/>
          <w:szCs w:val="24"/>
          <w:lang w:val="uk-UA"/>
        </w:rPr>
        <w:t xml:space="preserve"> або </w:t>
      </w:r>
      <w:r w:rsidR="00E3039A" w:rsidRPr="008C5FDE">
        <w:rPr>
          <w:bCs/>
          <w:iCs/>
          <w:szCs w:val="24"/>
          <w:lang w:val="uk-UA"/>
        </w:rPr>
        <w:t>його</w:t>
      </w:r>
      <w:r w:rsidR="00601C3B" w:rsidRPr="008C5FDE">
        <w:rPr>
          <w:bCs/>
          <w:iCs/>
          <w:szCs w:val="24"/>
          <w:lang w:val="uk-UA"/>
        </w:rPr>
        <w:t xml:space="preserve"> повернення після закінчення </w:t>
      </w:r>
      <w:r w:rsidR="00E3039A" w:rsidRPr="008C5FDE">
        <w:rPr>
          <w:bCs/>
          <w:iCs/>
          <w:szCs w:val="24"/>
          <w:lang w:val="uk-UA"/>
        </w:rPr>
        <w:t>терміну</w:t>
      </w:r>
      <w:r w:rsidR="00601C3B" w:rsidRPr="008C5FDE">
        <w:rPr>
          <w:bCs/>
          <w:iCs/>
          <w:szCs w:val="24"/>
          <w:lang w:val="uk-UA"/>
        </w:rPr>
        <w:t xml:space="preserve"> </w:t>
      </w:r>
      <w:r w:rsidR="00E3039A" w:rsidRPr="008C5FDE">
        <w:rPr>
          <w:bCs/>
          <w:iCs/>
          <w:szCs w:val="24"/>
          <w:lang w:val="uk-UA"/>
        </w:rPr>
        <w:t>дії</w:t>
      </w:r>
      <w:r w:rsidR="00601C3B" w:rsidRPr="008C5FDE">
        <w:rPr>
          <w:bCs/>
          <w:iCs/>
          <w:szCs w:val="24"/>
          <w:lang w:val="uk-UA"/>
        </w:rPr>
        <w:t xml:space="preserve"> </w:t>
      </w:r>
      <w:r w:rsidR="00E3039A" w:rsidRPr="008C5FDE">
        <w:rPr>
          <w:bCs/>
          <w:iCs/>
          <w:szCs w:val="24"/>
          <w:lang w:val="uk-UA"/>
        </w:rPr>
        <w:t>П</w:t>
      </w:r>
      <w:r w:rsidR="00601C3B" w:rsidRPr="008C5FDE">
        <w:rPr>
          <w:bCs/>
          <w:iCs/>
          <w:szCs w:val="24"/>
          <w:lang w:val="uk-UA"/>
        </w:rPr>
        <w:t>роекту. Таким чином, було б більш доцільним організ</w:t>
      </w:r>
      <w:r w:rsidR="00E3039A" w:rsidRPr="008C5FDE">
        <w:rPr>
          <w:bCs/>
          <w:iCs/>
          <w:szCs w:val="24"/>
          <w:lang w:val="uk-UA"/>
        </w:rPr>
        <w:t>увати</w:t>
      </w:r>
      <w:r w:rsidR="00601C3B" w:rsidRPr="008C5FDE">
        <w:rPr>
          <w:bCs/>
          <w:iCs/>
          <w:szCs w:val="24"/>
          <w:lang w:val="uk-UA"/>
        </w:rPr>
        <w:t xml:space="preserve"> спільн</w:t>
      </w:r>
      <w:r w:rsidR="00E3039A" w:rsidRPr="008C5FDE">
        <w:rPr>
          <w:bCs/>
          <w:iCs/>
          <w:szCs w:val="24"/>
          <w:lang w:val="uk-UA"/>
        </w:rPr>
        <w:t>у</w:t>
      </w:r>
      <w:r w:rsidR="00601C3B" w:rsidRPr="008C5FDE">
        <w:rPr>
          <w:bCs/>
          <w:iCs/>
          <w:szCs w:val="24"/>
          <w:lang w:val="uk-UA"/>
        </w:rPr>
        <w:t xml:space="preserve"> діяльн</w:t>
      </w:r>
      <w:r w:rsidR="00E3039A" w:rsidRPr="008C5FDE">
        <w:rPr>
          <w:bCs/>
          <w:iCs/>
          <w:szCs w:val="24"/>
          <w:lang w:val="uk-UA"/>
        </w:rPr>
        <w:t>і</w:t>
      </w:r>
      <w:r w:rsidR="00601C3B" w:rsidRPr="008C5FDE">
        <w:rPr>
          <w:bCs/>
          <w:iCs/>
          <w:szCs w:val="24"/>
          <w:lang w:val="uk-UA"/>
        </w:rPr>
        <w:t>ст</w:t>
      </w:r>
      <w:r w:rsidR="00E3039A" w:rsidRPr="008C5FDE">
        <w:rPr>
          <w:bCs/>
          <w:iCs/>
          <w:szCs w:val="24"/>
          <w:lang w:val="uk-UA"/>
        </w:rPr>
        <w:t>ь</w:t>
      </w:r>
      <w:r w:rsidR="00601C3B" w:rsidRPr="008C5FDE">
        <w:rPr>
          <w:bCs/>
          <w:iCs/>
          <w:szCs w:val="24"/>
          <w:lang w:val="uk-UA"/>
        </w:rPr>
        <w:t xml:space="preserve"> без </w:t>
      </w:r>
      <w:r w:rsidR="00E3039A" w:rsidRPr="008C5FDE">
        <w:rPr>
          <w:bCs/>
          <w:iCs/>
          <w:szCs w:val="24"/>
          <w:lang w:val="uk-UA"/>
        </w:rPr>
        <w:t>об’єднання</w:t>
      </w:r>
      <w:r w:rsidR="00601C3B" w:rsidRPr="008C5FDE">
        <w:rPr>
          <w:bCs/>
          <w:iCs/>
          <w:szCs w:val="24"/>
          <w:lang w:val="uk-UA"/>
        </w:rPr>
        <w:t xml:space="preserve"> внесків </w:t>
      </w:r>
      <w:r w:rsidR="00E3039A" w:rsidRPr="008C5FDE">
        <w:rPr>
          <w:bCs/>
          <w:iCs/>
          <w:szCs w:val="24"/>
          <w:lang w:val="uk-UA"/>
        </w:rPr>
        <w:t xml:space="preserve">партнерів </w:t>
      </w:r>
      <w:r w:rsidR="00601C3B" w:rsidRPr="008C5FDE">
        <w:rPr>
          <w:bCs/>
          <w:iCs/>
          <w:szCs w:val="24"/>
          <w:lang w:val="uk-UA"/>
        </w:rPr>
        <w:t>(створення нового спільного підприємства)</w:t>
      </w:r>
      <w:r w:rsidR="001620FD" w:rsidRPr="008C5FDE">
        <w:rPr>
          <w:bCs/>
          <w:iCs/>
          <w:szCs w:val="24"/>
          <w:lang w:val="uk-UA"/>
        </w:rPr>
        <w:t>.</w:t>
      </w:r>
    </w:p>
    <w:p w14:paraId="3E499F04" w14:textId="4AE75D23" w:rsidR="00220ABC" w:rsidRPr="008C5FDE" w:rsidRDefault="00601C3B" w:rsidP="0005774D">
      <w:pPr>
        <w:ind w:firstLine="419"/>
        <w:rPr>
          <w:bCs/>
          <w:iCs/>
          <w:szCs w:val="24"/>
          <w:lang w:val="uk-UA"/>
        </w:rPr>
      </w:pPr>
      <w:r w:rsidRPr="008C5FDE">
        <w:rPr>
          <w:bCs/>
          <w:iCs/>
          <w:szCs w:val="24"/>
          <w:lang w:val="uk-UA"/>
        </w:rPr>
        <w:t xml:space="preserve">Враховуючи той факт, </w:t>
      </w:r>
      <w:r w:rsidR="00E3039A" w:rsidRPr="008C5FDE">
        <w:rPr>
          <w:bCs/>
          <w:iCs/>
          <w:szCs w:val="24"/>
          <w:lang w:val="uk-UA"/>
        </w:rPr>
        <w:t>що спільна діяльність регулюється</w:t>
      </w:r>
      <w:r w:rsidRPr="008C5FDE">
        <w:rPr>
          <w:bCs/>
          <w:iCs/>
          <w:szCs w:val="24"/>
          <w:lang w:val="uk-UA"/>
        </w:rPr>
        <w:t xml:space="preserve"> лише </w:t>
      </w:r>
      <w:proofErr w:type="spellStart"/>
      <w:r w:rsidR="00E3039A" w:rsidRPr="008C5FDE">
        <w:rPr>
          <w:bCs/>
          <w:iCs/>
          <w:szCs w:val="24"/>
          <w:lang w:val="uk-UA"/>
        </w:rPr>
        <w:t>Абз</w:t>
      </w:r>
      <w:proofErr w:type="spellEnd"/>
      <w:r w:rsidR="00E3039A" w:rsidRPr="008C5FDE">
        <w:rPr>
          <w:bCs/>
          <w:iCs/>
          <w:szCs w:val="24"/>
          <w:lang w:val="uk-UA"/>
        </w:rPr>
        <w:t>.</w:t>
      </w:r>
      <w:r w:rsidRPr="008C5FDE">
        <w:rPr>
          <w:bCs/>
          <w:iCs/>
          <w:szCs w:val="24"/>
          <w:lang w:val="uk-UA"/>
        </w:rPr>
        <w:t xml:space="preserve"> 1 </w:t>
      </w:r>
      <w:r w:rsidR="00E3039A" w:rsidRPr="008C5FDE">
        <w:rPr>
          <w:bCs/>
          <w:iCs/>
          <w:szCs w:val="24"/>
          <w:lang w:val="uk-UA"/>
        </w:rPr>
        <w:t>С</w:t>
      </w:r>
      <w:r w:rsidRPr="008C5FDE">
        <w:rPr>
          <w:bCs/>
          <w:iCs/>
          <w:szCs w:val="24"/>
          <w:lang w:val="uk-UA"/>
        </w:rPr>
        <w:t>т</w:t>
      </w:r>
      <w:r w:rsidR="00E3039A" w:rsidRPr="008C5FDE">
        <w:rPr>
          <w:bCs/>
          <w:iCs/>
          <w:szCs w:val="24"/>
          <w:lang w:val="uk-UA"/>
        </w:rPr>
        <w:t>.</w:t>
      </w:r>
      <w:r w:rsidRPr="008C5FDE">
        <w:rPr>
          <w:bCs/>
          <w:iCs/>
          <w:szCs w:val="24"/>
          <w:lang w:val="uk-UA"/>
        </w:rPr>
        <w:t xml:space="preserve"> 77 Цивільного кодексу</w:t>
      </w:r>
      <w:r w:rsidR="00E3039A" w:rsidRPr="008C5FDE">
        <w:rPr>
          <w:bCs/>
          <w:iCs/>
          <w:szCs w:val="24"/>
          <w:lang w:val="uk-UA"/>
        </w:rPr>
        <w:t xml:space="preserve"> України</w:t>
      </w:r>
      <w:r w:rsidRPr="008C5FDE">
        <w:rPr>
          <w:bCs/>
          <w:iCs/>
          <w:szCs w:val="24"/>
          <w:lang w:val="uk-UA"/>
        </w:rPr>
        <w:t>, сторони так</w:t>
      </w:r>
      <w:r w:rsidR="00E3039A" w:rsidRPr="008C5FDE">
        <w:rPr>
          <w:bCs/>
          <w:iCs/>
          <w:szCs w:val="24"/>
          <w:lang w:val="uk-UA"/>
        </w:rPr>
        <w:t>ої угоди</w:t>
      </w:r>
      <w:r w:rsidRPr="008C5FDE">
        <w:rPr>
          <w:bCs/>
          <w:iCs/>
          <w:szCs w:val="24"/>
          <w:lang w:val="uk-UA"/>
        </w:rPr>
        <w:t xml:space="preserve"> </w:t>
      </w:r>
      <w:r w:rsidR="00E3039A" w:rsidRPr="008C5FDE">
        <w:rPr>
          <w:bCs/>
          <w:iCs/>
          <w:szCs w:val="24"/>
          <w:lang w:val="uk-UA"/>
        </w:rPr>
        <w:t>отримують</w:t>
      </w:r>
      <w:r w:rsidRPr="008C5FDE">
        <w:rPr>
          <w:bCs/>
          <w:iCs/>
          <w:szCs w:val="24"/>
          <w:lang w:val="uk-UA"/>
        </w:rPr>
        <w:t xml:space="preserve"> свобод</w:t>
      </w:r>
      <w:r w:rsidR="00E3039A" w:rsidRPr="008C5FDE">
        <w:rPr>
          <w:bCs/>
          <w:iCs/>
          <w:szCs w:val="24"/>
          <w:lang w:val="uk-UA"/>
        </w:rPr>
        <w:t>у на власний розсуд</w:t>
      </w:r>
      <w:r w:rsidRPr="008C5FDE">
        <w:rPr>
          <w:bCs/>
          <w:iCs/>
          <w:szCs w:val="24"/>
          <w:lang w:val="uk-UA"/>
        </w:rPr>
        <w:t xml:space="preserve"> </w:t>
      </w:r>
      <w:r w:rsidR="00E3039A" w:rsidRPr="008C5FDE">
        <w:rPr>
          <w:bCs/>
          <w:iCs/>
          <w:szCs w:val="24"/>
          <w:lang w:val="uk-UA"/>
        </w:rPr>
        <w:t>визначати умови угоди</w:t>
      </w:r>
      <w:r w:rsidRPr="008C5FDE">
        <w:rPr>
          <w:bCs/>
          <w:iCs/>
          <w:szCs w:val="24"/>
          <w:lang w:val="uk-UA"/>
        </w:rPr>
        <w:t xml:space="preserve"> про спільну діяльність. Таким чином, наприклад, сторони можуть </w:t>
      </w:r>
      <w:r w:rsidR="00E3039A" w:rsidRPr="008C5FDE">
        <w:rPr>
          <w:bCs/>
          <w:iCs/>
          <w:szCs w:val="24"/>
          <w:lang w:val="uk-UA"/>
        </w:rPr>
        <w:t>визначати</w:t>
      </w:r>
      <w:r w:rsidRPr="008C5FDE">
        <w:rPr>
          <w:bCs/>
          <w:iCs/>
          <w:szCs w:val="24"/>
          <w:lang w:val="uk-UA"/>
        </w:rPr>
        <w:t xml:space="preserve"> наступне</w:t>
      </w:r>
      <w:r w:rsidR="00220ABC" w:rsidRPr="008C5FDE">
        <w:rPr>
          <w:bCs/>
          <w:iCs/>
          <w:szCs w:val="24"/>
          <w:lang w:val="uk-UA"/>
        </w:rPr>
        <w:t>:</w:t>
      </w:r>
    </w:p>
    <w:p w14:paraId="1B8DC325" w14:textId="3C921A2D" w:rsidR="00601C3B" w:rsidRPr="008C5FDE" w:rsidRDefault="00E3039A" w:rsidP="00601C3B">
      <w:pPr>
        <w:numPr>
          <w:ilvl w:val="0"/>
          <w:numId w:val="53"/>
        </w:numPr>
        <w:ind w:left="851" w:hanging="284"/>
        <w:rPr>
          <w:szCs w:val="24"/>
          <w:lang w:val="uk-UA"/>
        </w:rPr>
      </w:pPr>
      <w:r w:rsidRPr="008C5FDE">
        <w:rPr>
          <w:szCs w:val="24"/>
          <w:lang w:val="uk-UA"/>
        </w:rPr>
        <w:t>предмет угоди</w:t>
      </w:r>
      <w:r w:rsidR="00601C3B" w:rsidRPr="008C5FDE">
        <w:rPr>
          <w:szCs w:val="24"/>
          <w:lang w:val="uk-UA"/>
        </w:rPr>
        <w:t>;</w:t>
      </w:r>
    </w:p>
    <w:p w14:paraId="28843264" w14:textId="4CDEA0F5" w:rsidR="00601C3B" w:rsidRPr="008C5FDE" w:rsidRDefault="00601C3B" w:rsidP="00601C3B">
      <w:pPr>
        <w:numPr>
          <w:ilvl w:val="0"/>
          <w:numId w:val="53"/>
        </w:numPr>
        <w:ind w:left="851" w:hanging="284"/>
        <w:rPr>
          <w:szCs w:val="24"/>
          <w:lang w:val="uk-UA"/>
        </w:rPr>
      </w:pPr>
      <w:r w:rsidRPr="008C5FDE">
        <w:rPr>
          <w:szCs w:val="24"/>
          <w:lang w:val="uk-UA"/>
        </w:rPr>
        <w:t xml:space="preserve">визначення майна, </w:t>
      </w:r>
      <w:r w:rsidR="00E3039A" w:rsidRPr="008C5FDE">
        <w:rPr>
          <w:szCs w:val="24"/>
          <w:lang w:val="uk-UA"/>
        </w:rPr>
        <w:t>яке використовуватиметься для спільної діяльності</w:t>
      </w:r>
      <w:r w:rsidRPr="008C5FDE">
        <w:rPr>
          <w:szCs w:val="24"/>
          <w:lang w:val="uk-UA"/>
        </w:rPr>
        <w:t>;</w:t>
      </w:r>
    </w:p>
    <w:p w14:paraId="728DF8E5" w14:textId="50A5B5A2" w:rsidR="00601C3B" w:rsidRPr="008C5FDE" w:rsidRDefault="00601C3B" w:rsidP="00601C3B">
      <w:pPr>
        <w:numPr>
          <w:ilvl w:val="0"/>
          <w:numId w:val="53"/>
        </w:numPr>
        <w:ind w:left="851" w:hanging="284"/>
        <w:rPr>
          <w:szCs w:val="24"/>
          <w:lang w:val="uk-UA"/>
        </w:rPr>
      </w:pPr>
      <w:r w:rsidRPr="008C5FDE">
        <w:rPr>
          <w:szCs w:val="24"/>
          <w:lang w:val="uk-UA"/>
        </w:rPr>
        <w:t>спосіб організ</w:t>
      </w:r>
      <w:r w:rsidR="00E3039A" w:rsidRPr="008C5FDE">
        <w:rPr>
          <w:szCs w:val="24"/>
          <w:lang w:val="uk-UA"/>
        </w:rPr>
        <w:t>ації</w:t>
      </w:r>
      <w:r w:rsidRPr="008C5FDE">
        <w:rPr>
          <w:szCs w:val="24"/>
          <w:lang w:val="uk-UA"/>
        </w:rPr>
        <w:t xml:space="preserve"> </w:t>
      </w:r>
      <w:r w:rsidR="00E3039A" w:rsidRPr="008C5FDE">
        <w:rPr>
          <w:szCs w:val="24"/>
          <w:lang w:val="uk-UA"/>
        </w:rPr>
        <w:t>управління</w:t>
      </w:r>
      <w:r w:rsidRPr="008C5FDE">
        <w:rPr>
          <w:szCs w:val="24"/>
          <w:lang w:val="uk-UA"/>
        </w:rPr>
        <w:t xml:space="preserve"> спільн</w:t>
      </w:r>
      <w:r w:rsidR="00E3039A" w:rsidRPr="008C5FDE">
        <w:rPr>
          <w:szCs w:val="24"/>
          <w:lang w:val="uk-UA"/>
        </w:rPr>
        <w:t>ою діяльністю</w:t>
      </w:r>
      <w:r w:rsidRPr="008C5FDE">
        <w:rPr>
          <w:szCs w:val="24"/>
          <w:lang w:val="uk-UA"/>
        </w:rPr>
        <w:t>;</w:t>
      </w:r>
    </w:p>
    <w:p w14:paraId="4B926FD6" w14:textId="59D7CA35" w:rsidR="00601C3B" w:rsidRPr="008C5FDE" w:rsidRDefault="00601C3B" w:rsidP="00601C3B">
      <w:pPr>
        <w:numPr>
          <w:ilvl w:val="0"/>
          <w:numId w:val="53"/>
        </w:numPr>
        <w:ind w:left="851" w:hanging="284"/>
        <w:rPr>
          <w:szCs w:val="24"/>
          <w:lang w:val="uk-UA"/>
        </w:rPr>
      </w:pPr>
      <w:r w:rsidRPr="008C5FDE">
        <w:rPr>
          <w:szCs w:val="24"/>
          <w:lang w:val="uk-UA"/>
        </w:rPr>
        <w:t>форм</w:t>
      </w:r>
      <w:r w:rsidR="00E3039A" w:rsidRPr="008C5FDE">
        <w:rPr>
          <w:szCs w:val="24"/>
          <w:lang w:val="uk-UA"/>
        </w:rPr>
        <w:t>у</w:t>
      </w:r>
      <w:r w:rsidRPr="008C5FDE">
        <w:rPr>
          <w:szCs w:val="24"/>
          <w:lang w:val="uk-UA"/>
        </w:rPr>
        <w:t xml:space="preserve"> управління та контролю ведення спільної діяльності;</w:t>
      </w:r>
    </w:p>
    <w:p w14:paraId="4BD94E51" w14:textId="3D0E7004" w:rsidR="00601C3B" w:rsidRPr="008C5FDE" w:rsidRDefault="00601C3B" w:rsidP="00601C3B">
      <w:pPr>
        <w:numPr>
          <w:ilvl w:val="0"/>
          <w:numId w:val="53"/>
        </w:numPr>
        <w:ind w:left="851" w:hanging="284"/>
        <w:rPr>
          <w:szCs w:val="24"/>
          <w:lang w:val="uk-UA"/>
        </w:rPr>
      </w:pPr>
      <w:r w:rsidRPr="008C5FDE">
        <w:rPr>
          <w:szCs w:val="24"/>
          <w:lang w:val="uk-UA"/>
        </w:rPr>
        <w:t>термін</w:t>
      </w:r>
      <w:r w:rsidR="00E3039A" w:rsidRPr="008C5FDE">
        <w:rPr>
          <w:szCs w:val="24"/>
          <w:lang w:val="uk-UA"/>
        </w:rPr>
        <w:t>и</w:t>
      </w:r>
      <w:r w:rsidRPr="008C5FDE">
        <w:rPr>
          <w:szCs w:val="24"/>
          <w:lang w:val="uk-UA"/>
        </w:rPr>
        <w:t xml:space="preserve"> ведення спільної діяльності (залежно від періоду окупності Проекту);</w:t>
      </w:r>
    </w:p>
    <w:p w14:paraId="6A9E50A4" w14:textId="3F18B791" w:rsidR="00601C3B" w:rsidRPr="008C5FDE" w:rsidRDefault="00601C3B" w:rsidP="00601C3B">
      <w:pPr>
        <w:numPr>
          <w:ilvl w:val="0"/>
          <w:numId w:val="53"/>
        </w:numPr>
        <w:ind w:left="851" w:hanging="284"/>
        <w:rPr>
          <w:szCs w:val="24"/>
          <w:lang w:val="uk-UA"/>
        </w:rPr>
      </w:pPr>
      <w:r w:rsidRPr="008C5FDE">
        <w:rPr>
          <w:szCs w:val="24"/>
          <w:lang w:val="uk-UA"/>
        </w:rPr>
        <w:t>процедур</w:t>
      </w:r>
      <w:r w:rsidR="00E3039A" w:rsidRPr="008C5FDE">
        <w:rPr>
          <w:szCs w:val="24"/>
          <w:lang w:val="uk-UA"/>
        </w:rPr>
        <w:t>у</w:t>
      </w:r>
      <w:r w:rsidRPr="008C5FDE">
        <w:rPr>
          <w:szCs w:val="24"/>
          <w:lang w:val="uk-UA"/>
        </w:rPr>
        <w:t xml:space="preserve"> </w:t>
      </w:r>
      <w:r w:rsidR="00E3039A" w:rsidRPr="008C5FDE">
        <w:rPr>
          <w:szCs w:val="24"/>
          <w:lang w:val="uk-UA"/>
        </w:rPr>
        <w:t>відшкодування</w:t>
      </w:r>
      <w:r w:rsidRPr="008C5FDE">
        <w:rPr>
          <w:szCs w:val="24"/>
          <w:lang w:val="uk-UA"/>
        </w:rPr>
        <w:t xml:space="preserve"> витрат та збитків</w:t>
      </w:r>
      <w:r w:rsidR="00E3039A" w:rsidRPr="008C5FDE">
        <w:rPr>
          <w:szCs w:val="24"/>
          <w:lang w:val="uk-UA"/>
        </w:rPr>
        <w:t>, понесених</w:t>
      </w:r>
      <w:r w:rsidRPr="008C5FDE">
        <w:rPr>
          <w:szCs w:val="24"/>
          <w:lang w:val="uk-UA"/>
        </w:rPr>
        <w:t xml:space="preserve"> у зв'язку з</w:t>
      </w:r>
      <w:r w:rsidR="00E3039A" w:rsidRPr="008C5FDE">
        <w:rPr>
          <w:szCs w:val="24"/>
          <w:lang w:val="uk-UA"/>
        </w:rPr>
        <w:t>і</w:t>
      </w:r>
      <w:r w:rsidRPr="008C5FDE">
        <w:rPr>
          <w:szCs w:val="24"/>
          <w:lang w:val="uk-UA"/>
        </w:rPr>
        <w:t xml:space="preserve"> спільною діяльністю партнерів;</w:t>
      </w:r>
    </w:p>
    <w:p w14:paraId="56888DE6" w14:textId="620561FF" w:rsidR="00601C3B" w:rsidRPr="008C5FDE" w:rsidRDefault="00601C3B" w:rsidP="00601C3B">
      <w:pPr>
        <w:numPr>
          <w:ilvl w:val="0"/>
          <w:numId w:val="53"/>
        </w:numPr>
        <w:ind w:left="851" w:hanging="284"/>
        <w:rPr>
          <w:szCs w:val="24"/>
          <w:lang w:val="uk-UA"/>
        </w:rPr>
      </w:pPr>
      <w:r w:rsidRPr="008C5FDE">
        <w:rPr>
          <w:szCs w:val="24"/>
          <w:lang w:val="uk-UA"/>
        </w:rPr>
        <w:t>процедур</w:t>
      </w:r>
      <w:r w:rsidR="00E3039A" w:rsidRPr="008C5FDE">
        <w:rPr>
          <w:szCs w:val="24"/>
          <w:lang w:val="uk-UA"/>
        </w:rPr>
        <w:t>у</w:t>
      </w:r>
      <w:r w:rsidRPr="008C5FDE">
        <w:rPr>
          <w:szCs w:val="24"/>
          <w:lang w:val="uk-UA"/>
        </w:rPr>
        <w:t xml:space="preserve"> розподілу прибутк</w:t>
      </w:r>
      <w:r w:rsidR="00E3039A" w:rsidRPr="008C5FDE">
        <w:rPr>
          <w:szCs w:val="24"/>
          <w:lang w:val="uk-UA"/>
        </w:rPr>
        <w:t>ів</w:t>
      </w:r>
      <w:r w:rsidRPr="008C5FDE">
        <w:rPr>
          <w:szCs w:val="24"/>
          <w:lang w:val="uk-UA"/>
        </w:rPr>
        <w:t xml:space="preserve"> між партнерами;</w:t>
      </w:r>
    </w:p>
    <w:p w14:paraId="4FB8A717" w14:textId="66C97BAD" w:rsidR="00601C3B" w:rsidRPr="008C5FDE" w:rsidRDefault="00601C3B" w:rsidP="00601C3B">
      <w:pPr>
        <w:numPr>
          <w:ilvl w:val="0"/>
          <w:numId w:val="53"/>
        </w:numPr>
        <w:ind w:left="851" w:hanging="284"/>
        <w:rPr>
          <w:szCs w:val="24"/>
          <w:lang w:val="uk-UA"/>
        </w:rPr>
      </w:pPr>
      <w:r w:rsidRPr="008C5FDE">
        <w:rPr>
          <w:szCs w:val="24"/>
          <w:lang w:val="uk-UA"/>
        </w:rPr>
        <w:t>гарантії партнер</w:t>
      </w:r>
      <w:r w:rsidR="00E3039A" w:rsidRPr="008C5FDE">
        <w:rPr>
          <w:szCs w:val="24"/>
          <w:lang w:val="uk-UA"/>
        </w:rPr>
        <w:t>ам</w:t>
      </w:r>
      <w:r w:rsidRPr="008C5FDE">
        <w:rPr>
          <w:szCs w:val="24"/>
          <w:lang w:val="uk-UA"/>
        </w:rPr>
        <w:t xml:space="preserve"> </w:t>
      </w:r>
      <w:r w:rsidR="00E3039A" w:rsidRPr="008C5FDE">
        <w:rPr>
          <w:szCs w:val="24"/>
          <w:lang w:val="uk-UA"/>
        </w:rPr>
        <w:t xml:space="preserve">по </w:t>
      </w:r>
      <w:r w:rsidRPr="008C5FDE">
        <w:rPr>
          <w:szCs w:val="24"/>
          <w:lang w:val="uk-UA"/>
        </w:rPr>
        <w:t>спільн</w:t>
      </w:r>
      <w:r w:rsidR="00E3039A" w:rsidRPr="008C5FDE">
        <w:rPr>
          <w:szCs w:val="24"/>
          <w:lang w:val="uk-UA"/>
        </w:rPr>
        <w:t>ій</w:t>
      </w:r>
      <w:r w:rsidRPr="008C5FDE">
        <w:rPr>
          <w:szCs w:val="24"/>
          <w:lang w:val="uk-UA"/>
        </w:rPr>
        <w:t xml:space="preserve"> діяльності </w:t>
      </w:r>
      <w:r w:rsidR="00E3039A" w:rsidRPr="008C5FDE">
        <w:rPr>
          <w:szCs w:val="24"/>
          <w:lang w:val="uk-UA"/>
        </w:rPr>
        <w:t>на випадок</w:t>
      </w:r>
      <w:r w:rsidRPr="008C5FDE">
        <w:rPr>
          <w:szCs w:val="24"/>
          <w:lang w:val="uk-UA"/>
        </w:rPr>
        <w:t xml:space="preserve"> дострокового розірвання </w:t>
      </w:r>
      <w:r w:rsidR="00E3039A" w:rsidRPr="008C5FDE">
        <w:rPr>
          <w:szCs w:val="24"/>
          <w:lang w:val="uk-UA"/>
        </w:rPr>
        <w:t>угоди</w:t>
      </w:r>
      <w:r w:rsidRPr="008C5FDE">
        <w:rPr>
          <w:szCs w:val="24"/>
          <w:lang w:val="uk-UA"/>
        </w:rPr>
        <w:t>;</w:t>
      </w:r>
    </w:p>
    <w:p w14:paraId="79EF04D4" w14:textId="29E13338" w:rsidR="00601C3B" w:rsidRPr="008C5FDE" w:rsidRDefault="00601C3B" w:rsidP="00601C3B">
      <w:pPr>
        <w:numPr>
          <w:ilvl w:val="0"/>
          <w:numId w:val="53"/>
        </w:numPr>
        <w:ind w:left="851" w:hanging="284"/>
        <w:rPr>
          <w:szCs w:val="24"/>
          <w:lang w:val="uk-UA"/>
        </w:rPr>
      </w:pPr>
      <w:r w:rsidRPr="008C5FDE">
        <w:rPr>
          <w:szCs w:val="24"/>
          <w:lang w:val="uk-UA"/>
        </w:rPr>
        <w:t>процедур</w:t>
      </w:r>
      <w:r w:rsidR="00E3039A" w:rsidRPr="008C5FDE">
        <w:rPr>
          <w:szCs w:val="24"/>
          <w:lang w:val="uk-UA"/>
        </w:rPr>
        <w:t>у</w:t>
      </w:r>
      <w:r w:rsidRPr="008C5FDE">
        <w:rPr>
          <w:szCs w:val="24"/>
          <w:lang w:val="uk-UA"/>
        </w:rPr>
        <w:t xml:space="preserve"> припинення дії </w:t>
      </w:r>
      <w:r w:rsidR="00E3039A" w:rsidRPr="008C5FDE">
        <w:rPr>
          <w:szCs w:val="24"/>
          <w:lang w:val="uk-UA"/>
        </w:rPr>
        <w:t>угоди</w:t>
      </w:r>
      <w:r w:rsidRPr="008C5FDE">
        <w:rPr>
          <w:szCs w:val="24"/>
          <w:lang w:val="uk-UA"/>
        </w:rPr>
        <w:t>;</w:t>
      </w:r>
    </w:p>
    <w:p w14:paraId="39FFC605" w14:textId="59885965" w:rsidR="00F723F1" w:rsidRPr="008C5FDE" w:rsidRDefault="00601C3B" w:rsidP="00F11566">
      <w:pPr>
        <w:numPr>
          <w:ilvl w:val="0"/>
          <w:numId w:val="53"/>
        </w:numPr>
        <w:ind w:left="851" w:hanging="284"/>
        <w:rPr>
          <w:szCs w:val="24"/>
          <w:lang w:val="uk-UA"/>
        </w:rPr>
      </w:pPr>
      <w:r w:rsidRPr="008C5FDE">
        <w:rPr>
          <w:szCs w:val="24"/>
          <w:lang w:val="uk-UA"/>
        </w:rPr>
        <w:t xml:space="preserve">способи вирішення інших питань, пов'язаних з </w:t>
      </w:r>
      <w:r w:rsidR="00E3039A" w:rsidRPr="008C5FDE">
        <w:rPr>
          <w:szCs w:val="24"/>
          <w:lang w:val="uk-UA"/>
        </w:rPr>
        <w:t>виконанням</w:t>
      </w:r>
      <w:r w:rsidRPr="008C5FDE">
        <w:rPr>
          <w:szCs w:val="24"/>
          <w:lang w:val="uk-UA"/>
        </w:rPr>
        <w:t xml:space="preserve"> Проекту, </w:t>
      </w:r>
      <w:r w:rsidR="00E3039A" w:rsidRPr="008C5FDE">
        <w:rPr>
          <w:szCs w:val="24"/>
          <w:lang w:val="uk-UA"/>
        </w:rPr>
        <w:t>у</w:t>
      </w:r>
      <w:r w:rsidRPr="008C5FDE">
        <w:rPr>
          <w:szCs w:val="24"/>
          <w:lang w:val="uk-UA"/>
        </w:rPr>
        <w:t xml:space="preserve"> якомога детальніший спосіб</w:t>
      </w:r>
      <w:r w:rsidR="00F723F1" w:rsidRPr="008C5FDE">
        <w:rPr>
          <w:szCs w:val="24"/>
          <w:lang w:val="uk-UA"/>
        </w:rPr>
        <w:t>.</w:t>
      </w:r>
    </w:p>
    <w:p w14:paraId="245C8D94" w14:textId="53085E71" w:rsidR="006A7D14" w:rsidRPr="008C5FDE" w:rsidRDefault="00601C3B" w:rsidP="007A71CD">
      <w:pPr>
        <w:ind w:firstLine="561"/>
        <w:rPr>
          <w:szCs w:val="24"/>
          <w:lang w:val="uk-UA"/>
        </w:rPr>
      </w:pPr>
      <w:r w:rsidRPr="008C5FDE">
        <w:rPr>
          <w:szCs w:val="24"/>
          <w:lang w:val="uk-UA"/>
        </w:rPr>
        <w:t>Оскільки всі умови, які стор</w:t>
      </w:r>
      <w:r w:rsidR="00E3039A" w:rsidRPr="008C5FDE">
        <w:rPr>
          <w:szCs w:val="24"/>
          <w:lang w:val="uk-UA"/>
        </w:rPr>
        <w:t>о</w:t>
      </w:r>
      <w:r w:rsidRPr="008C5FDE">
        <w:rPr>
          <w:szCs w:val="24"/>
          <w:lang w:val="uk-UA"/>
        </w:rPr>
        <w:t>н</w:t>
      </w:r>
      <w:r w:rsidR="00E3039A" w:rsidRPr="008C5FDE">
        <w:rPr>
          <w:szCs w:val="24"/>
          <w:lang w:val="uk-UA"/>
        </w:rPr>
        <w:t xml:space="preserve">и вважають </w:t>
      </w:r>
      <w:r w:rsidRPr="008C5FDE">
        <w:rPr>
          <w:szCs w:val="24"/>
          <w:lang w:val="uk-UA"/>
        </w:rPr>
        <w:t>пов'язан</w:t>
      </w:r>
      <w:r w:rsidR="00E3039A" w:rsidRPr="008C5FDE">
        <w:rPr>
          <w:szCs w:val="24"/>
          <w:lang w:val="uk-UA"/>
        </w:rPr>
        <w:t>ими</w:t>
      </w:r>
      <w:r w:rsidRPr="008C5FDE">
        <w:rPr>
          <w:szCs w:val="24"/>
          <w:lang w:val="uk-UA"/>
        </w:rPr>
        <w:t xml:space="preserve"> з регулюванням їхніх взаємин </w:t>
      </w:r>
      <w:r w:rsidR="00E3039A" w:rsidRPr="008C5FDE">
        <w:rPr>
          <w:szCs w:val="24"/>
          <w:lang w:val="uk-UA"/>
        </w:rPr>
        <w:t>під час</w:t>
      </w:r>
      <w:r w:rsidRPr="008C5FDE">
        <w:rPr>
          <w:szCs w:val="24"/>
          <w:lang w:val="uk-UA"/>
        </w:rPr>
        <w:t xml:space="preserve"> спільної діяльності, можуть бути визнані суттєвими і включені в текст угоди, </w:t>
      </w:r>
      <w:r w:rsidR="00E3039A" w:rsidRPr="008C5FDE">
        <w:rPr>
          <w:szCs w:val="24"/>
          <w:lang w:val="uk-UA"/>
        </w:rPr>
        <w:t>угода</w:t>
      </w:r>
      <w:r w:rsidRPr="008C5FDE">
        <w:rPr>
          <w:szCs w:val="24"/>
          <w:lang w:val="uk-UA"/>
        </w:rPr>
        <w:t xml:space="preserve"> про спільну діяльність розглядається як досить гнучкий механізм</w:t>
      </w:r>
      <w:r w:rsidR="00E3039A" w:rsidRPr="008C5FDE">
        <w:rPr>
          <w:szCs w:val="24"/>
          <w:lang w:val="uk-UA"/>
        </w:rPr>
        <w:t>, здатний</w:t>
      </w:r>
      <w:r w:rsidRPr="008C5FDE">
        <w:rPr>
          <w:szCs w:val="24"/>
          <w:lang w:val="uk-UA"/>
        </w:rPr>
        <w:t xml:space="preserve"> забезпечити</w:t>
      </w:r>
      <w:r w:rsidR="006A7D14" w:rsidRPr="008C5FDE">
        <w:rPr>
          <w:szCs w:val="24"/>
          <w:lang w:val="uk-UA"/>
        </w:rPr>
        <w:t>:</w:t>
      </w:r>
    </w:p>
    <w:p w14:paraId="1690DED7" w14:textId="614F5682" w:rsidR="00601C3B" w:rsidRPr="008C5FDE" w:rsidRDefault="00601C3B" w:rsidP="00601C3B">
      <w:pPr>
        <w:pStyle w:val="a4"/>
        <w:numPr>
          <w:ilvl w:val="0"/>
          <w:numId w:val="54"/>
        </w:numPr>
        <w:ind w:left="851" w:hanging="283"/>
        <w:rPr>
          <w:szCs w:val="24"/>
          <w:lang w:val="uk-UA"/>
        </w:rPr>
      </w:pPr>
      <w:r w:rsidRPr="008C5FDE">
        <w:rPr>
          <w:szCs w:val="24"/>
          <w:lang w:val="uk-UA"/>
        </w:rPr>
        <w:t>збереження та ефективне використання майна державного сектору;</w:t>
      </w:r>
    </w:p>
    <w:p w14:paraId="4EC18A8A" w14:textId="4B2219B0" w:rsidR="00601C3B" w:rsidRPr="008C5FDE" w:rsidRDefault="00601C3B" w:rsidP="00601C3B">
      <w:pPr>
        <w:pStyle w:val="a4"/>
        <w:numPr>
          <w:ilvl w:val="0"/>
          <w:numId w:val="54"/>
        </w:numPr>
        <w:ind w:left="851" w:hanging="283"/>
        <w:rPr>
          <w:szCs w:val="24"/>
          <w:lang w:val="uk-UA"/>
        </w:rPr>
      </w:pPr>
      <w:r w:rsidRPr="008C5FDE">
        <w:rPr>
          <w:szCs w:val="24"/>
          <w:lang w:val="uk-UA"/>
        </w:rPr>
        <w:lastRenderedPageBreak/>
        <w:t>умови, необхідні для ефективної діяльності приватного партнера та умов</w:t>
      </w:r>
      <w:r w:rsidR="00E3039A" w:rsidRPr="008C5FDE">
        <w:rPr>
          <w:szCs w:val="24"/>
          <w:lang w:val="uk-UA"/>
        </w:rPr>
        <w:t>и</w:t>
      </w:r>
      <w:r w:rsidRPr="008C5FDE">
        <w:rPr>
          <w:szCs w:val="24"/>
          <w:lang w:val="uk-UA"/>
        </w:rPr>
        <w:t xml:space="preserve"> </w:t>
      </w:r>
      <w:r w:rsidR="00E3039A" w:rsidRPr="008C5FDE">
        <w:rPr>
          <w:szCs w:val="24"/>
          <w:lang w:val="uk-UA"/>
        </w:rPr>
        <w:t>о</w:t>
      </w:r>
      <w:r w:rsidRPr="008C5FDE">
        <w:rPr>
          <w:szCs w:val="24"/>
          <w:lang w:val="uk-UA"/>
        </w:rPr>
        <w:t>тримання прибутк</w:t>
      </w:r>
      <w:r w:rsidR="00E3039A" w:rsidRPr="008C5FDE">
        <w:rPr>
          <w:szCs w:val="24"/>
          <w:lang w:val="uk-UA"/>
        </w:rPr>
        <w:t>ів</w:t>
      </w:r>
      <w:r w:rsidRPr="008C5FDE">
        <w:rPr>
          <w:szCs w:val="24"/>
          <w:lang w:val="uk-UA"/>
        </w:rPr>
        <w:t>;</w:t>
      </w:r>
    </w:p>
    <w:p w14:paraId="09FBE1E7" w14:textId="530EA6F1" w:rsidR="00F43004" w:rsidRPr="008C5FDE" w:rsidRDefault="00601C3B" w:rsidP="00F11566">
      <w:pPr>
        <w:pStyle w:val="a4"/>
        <w:numPr>
          <w:ilvl w:val="0"/>
          <w:numId w:val="54"/>
        </w:numPr>
        <w:ind w:left="851" w:hanging="283"/>
        <w:rPr>
          <w:szCs w:val="24"/>
          <w:lang w:val="uk-UA"/>
        </w:rPr>
      </w:pPr>
      <w:r w:rsidRPr="008C5FDE">
        <w:rPr>
          <w:szCs w:val="24"/>
          <w:lang w:val="uk-UA"/>
        </w:rPr>
        <w:t>ціл</w:t>
      </w:r>
      <w:r w:rsidR="00E3039A" w:rsidRPr="008C5FDE">
        <w:rPr>
          <w:szCs w:val="24"/>
          <w:lang w:val="uk-UA"/>
        </w:rPr>
        <w:t>ьовий</w:t>
      </w:r>
      <w:r w:rsidRPr="008C5FDE">
        <w:rPr>
          <w:szCs w:val="24"/>
          <w:lang w:val="uk-UA"/>
        </w:rPr>
        <w:t xml:space="preserve"> розподіл прибутк</w:t>
      </w:r>
      <w:r w:rsidR="00E3039A" w:rsidRPr="008C5FDE">
        <w:rPr>
          <w:szCs w:val="24"/>
          <w:lang w:val="uk-UA"/>
        </w:rPr>
        <w:t>ів</w:t>
      </w:r>
      <w:r w:rsidRPr="008C5FDE">
        <w:rPr>
          <w:szCs w:val="24"/>
          <w:lang w:val="uk-UA"/>
        </w:rPr>
        <w:t xml:space="preserve"> від спільної діяльності між сторонами угоди</w:t>
      </w:r>
      <w:r w:rsidR="00F43004" w:rsidRPr="008C5FDE">
        <w:rPr>
          <w:szCs w:val="24"/>
          <w:lang w:val="uk-UA"/>
        </w:rPr>
        <w:t>.</w:t>
      </w:r>
    </w:p>
    <w:p w14:paraId="1F161D02" w14:textId="66DE3E15" w:rsidR="00B45564" w:rsidRPr="008C5FDE" w:rsidRDefault="0071444F" w:rsidP="00643817">
      <w:pPr>
        <w:rPr>
          <w:szCs w:val="24"/>
          <w:lang w:val="uk-UA"/>
        </w:rPr>
      </w:pPr>
      <w:r w:rsidRPr="008C5FDE">
        <w:rPr>
          <w:szCs w:val="24"/>
          <w:lang w:val="uk-UA"/>
        </w:rPr>
        <w:t xml:space="preserve">Застосування механізму державно-приватного партнерства як правового механізму </w:t>
      </w:r>
      <w:r w:rsidR="00E35B06" w:rsidRPr="008C5FDE">
        <w:rPr>
          <w:szCs w:val="24"/>
          <w:lang w:val="uk-UA"/>
        </w:rPr>
        <w:t>виконання</w:t>
      </w:r>
      <w:r w:rsidRPr="008C5FDE">
        <w:rPr>
          <w:szCs w:val="24"/>
          <w:lang w:val="uk-UA"/>
        </w:rPr>
        <w:t xml:space="preserve"> Проекту для залучення приватних інвестицій, насамперед, зменшить навантаження на міський бюджет через зменшення фінансових потреб, оскільки приватний партнер нести</w:t>
      </w:r>
      <w:r w:rsidR="00E35B06" w:rsidRPr="008C5FDE">
        <w:rPr>
          <w:szCs w:val="24"/>
          <w:lang w:val="uk-UA"/>
        </w:rPr>
        <w:t>ме</w:t>
      </w:r>
      <w:r w:rsidRPr="008C5FDE">
        <w:rPr>
          <w:szCs w:val="24"/>
          <w:lang w:val="uk-UA"/>
        </w:rPr>
        <w:t xml:space="preserve"> відповідальність за</w:t>
      </w:r>
      <w:r w:rsidR="00B45564" w:rsidRPr="008C5FDE">
        <w:rPr>
          <w:szCs w:val="24"/>
          <w:lang w:val="uk-UA"/>
        </w:rPr>
        <w:t>:</w:t>
      </w:r>
    </w:p>
    <w:p w14:paraId="36D85F29" w14:textId="4BAEE766" w:rsidR="0071444F" w:rsidRPr="008C5FDE" w:rsidRDefault="0071444F" w:rsidP="0071444F">
      <w:pPr>
        <w:pStyle w:val="a4"/>
        <w:numPr>
          <w:ilvl w:val="0"/>
          <w:numId w:val="35"/>
        </w:numPr>
        <w:ind w:left="851" w:hanging="284"/>
        <w:rPr>
          <w:szCs w:val="24"/>
          <w:lang w:val="uk-UA"/>
        </w:rPr>
      </w:pPr>
      <w:r w:rsidRPr="008C5FDE">
        <w:rPr>
          <w:szCs w:val="24"/>
          <w:lang w:val="uk-UA"/>
        </w:rPr>
        <w:t xml:space="preserve">капітальний та поточний ремонт приміщень на </w:t>
      </w:r>
      <w:r w:rsidR="00E35B06" w:rsidRPr="008C5FDE">
        <w:rPr>
          <w:szCs w:val="24"/>
          <w:lang w:val="uk-UA"/>
        </w:rPr>
        <w:t>3-му</w:t>
      </w:r>
      <w:r w:rsidRPr="008C5FDE">
        <w:rPr>
          <w:szCs w:val="24"/>
          <w:lang w:val="uk-UA"/>
        </w:rPr>
        <w:t xml:space="preserve"> поверсі </w:t>
      </w:r>
      <w:r w:rsidR="00E35B06" w:rsidRPr="008C5FDE">
        <w:rPr>
          <w:szCs w:val="24"/>
          <w:lang w:val="uk-UA"/>
        </w:rPr>
        <w:t>хірургічного відділення</w:t>
      </w:r>
      <w:r w:rsidRPr="008C5FDE">
        <w:rPr>
          <w:szCs w:val="24"/>
          <w:lang w:val="uk-UA"/>
        </w:rPr>
        <w:t xml:space="preserve"> </w:t>
      </w:r>
      <w:r w:rsidR="003903BF" w:rsidRPr="008C5FDE">
        <w:rPr>
          <w:szCs w:val="24"/>
          <w:lang w:val="uk-UA"/>
        </w:rPr>
        <w:t>Лікарн</w:t>
      </w:r>
      <w:r w:rsidRPr="008C5FDE">
        <w:rPr>
          <w:szCs w:val="24"/>
          <w:lang w:val="uk-UA"/>
        </w:rPr>
        <w:t>і;</w:t>
      </w:r>
    </w:p>
    <w:p w14:paraId="25C78269" w14:textId="4DC10452" w:rsidR="0071444F" w:rsidRPr="008C5FDE" w:rsidRDefault="0071444F" w:rsidP="0071444F">
      <w:pPr>
        <w:pStyle w:val="a4"/>
        <w:numPr>
          <w:ilvl w:val="0"/>
          <w:numId w:val="35"/>
        </w:numPr>
        <w:ind w:left="851" w:hanging="284"/>
        <w:rPr>
          <w:szCs w:val="24"/>
          <w:lang w:val="uk-UA"/>
        </w:rPr>
      </w:pPr>
      <w:r w:rsidRPr="008C5FDE">
        <w:rPr>
          <w:szCs w:val="24"/>
          <w:lang w:val="uk-UA"/>
        </w:rPr>
        <w:t>обслуговування приміщень (</w:t>
      </w:r>
      <w:r w:rsidR="001E2455" w:rsidRPr="008C5FDE">
        <w:rPr>
          <w:szCs w:val="24"/>
          <w:lang w:val="uk-UA"/>
        </w:rPr>
        <w:t xml:space="preserve">сплата </w:t>
      </w:r>
      <w:r w:rsidRPr="008C5FDE">
        <w:rPr>
          <w:szCs w:val="24"/>
          <w:lang w:val="uk-UA"/>
        </w:rPr>
        <w:t>комунальн</w:t>
      </w:r>
      <w:r w:rsidR="001E2455" w:rsidRPr="008C5FDE">
        <w:rPr>
          <w:szCs w:val="24"/>
          <w:lang w:val="uk-UA"/>
        </w:rPr>
        <w:t>их</w:t>
      </w:r>
      <w:r w:rsidRPr="008C5FDE">
        <w:rPr>
          <w:szCs w:val="24"/>
          <w:lang w:val="uk-UA"/>
        </w:rPr>
        <w:t xml:space="preserve"> послуги, </w:t>
      </w:r>
      <w:r w:rsidR="001E2455" w:rsidRPr="008C5FDE">
        <w:rPr>
          <w:szCs w:val="24"/>
          <w:lang w:val="uk-UA"/>
        </w:rPr>
        <w:t>послуги охорони</w:t>
      </w:r>
      <w:r w:rsidRPr="008C5FDE">
        <w:rPr>
          <w:szCs w:val="24"/>
          <w:lang w:val="uk-UA"/>
        </w:rPr>
        <w:t xml:space="preserve"> тощо);</w:t>
      </w:r>
    </w:p>
    <w:p w14:paraId="4C10763F" w14:textId="2E0DFA0A" w:rsidR="0071444F" w:rsidRPr="008C5FDE" w:rsidRDefault="0071444F" w:rsidP="0071444F">
      <w:pPr>
        <w:pStyle w:val="a4"/>
        <w:numPr>
          <w:ilvl w:val="0"/>
          <w:numId w:val="35"/>
        </w:numPr>
        <w:ind w:left="851" w:hanging="284"/>
        <w:rPr>
          <w:szCs w:val="24"/>
          <w:lang w:val="uk-UA"/>
        </w:rPr>
      </w:pPr>
      <w:r w:rsidRPr="008C5FDE">
        <w:rPr>
          <w:szCs w:val="24"/>
          <w:lang w:val="uk-UA"/>
        </w:rPr>
        <w:t>виплат</w:t>
      </w:r>
      <w:r w:rsidR="001E2455" w:rsidRPr="008C5FDE">
        <w:rPr>
          <w:szCs w:val="24"/>
          <w:lang w:val="uk-UA"/>
        </w:rPr>
        <w:t>у</w:t>
      </w:r>
      <w:r w:rsidRPr="008C5FDE">
        <w:rPr>
          <w:szCs w:val="24"/>
          <w:lang w:val="uk-UA"/>
        </w:rPr>
        <w:t xml:space="preserve"> заробітної плати </w:t>
      </w:r>
      <w:r w:rsidR="001E2455" w:rsidRPr="008C5FDE">
        <w:rPr>
          <w:szCs w:val="24"/>
          <w:lang w:val="uk-UA"/>
        </w:rPr>
        <w:t xml:space="preserve">медичним </w:t>
      </w:r>
      <w:r w:rsidRPr="008C5FDE">
        <w:rPr>
          <w:szCs w:val="24"/>
          <w:lang w:val="uk-UA"/>
        </w:rPr>
        <w:t>працівникам та обслуговуючо</w:t>
      </w:r>
      <w:r w:rsidR="001E2455" w:rsidRPr="008C5FDE">
        <w:rPr>
          <w:szCs w:val="24"/>
          <w:lang w:val="uk-UA"/>
        </w:rPr>
        <w:t>му</w:t>
      </w:r>
      <w:r w:rsidRPr="008C5FDE">
        <w:rPr>
          <w:szCs w:val="24"/>
          <w:lang w:val="uk-UA"/>
        </w:rPr>
        <w:t xml:space="preserve"> персоналу</w:t>
      </w:r>
      <w:r w:rsidR="001E2455" w:rsidRPr="008C5FDE">
        <w:rPr>
          <w:szCs w:val="24"/>
          <w:lang w:val="uk-UA"/>
        </w:rPr>
        <w:t>.</w:t>
      </w:r>
    </w:p>
    <w:p w14:paraId="6AE46B43" w14:textId="77777777" w:rsidR="00721F98" w:rsidRPr="008C5FDE" w:rsidRDefault="00721F98" w:rsidP="00721F98">
      <w:pPr>
        <w:ind w:left="-142" w:firstLine="562"/>
        <w:rPr>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C000"/>
        <w:tblLook w:val="04A0" w:firstRow="1" w:lastRow="0" w:firstColumn="1" w:lastColumn="0" w:noHBand="0" w:noVBand="1"/>
      </w:tblPr>
      <w:tblGrid>
        <w:gridCol w:w="9112"/>
      </w:tblGrid>
      <w:tr w:rsidR="001A225C" w:rsidRPr="008C5FDE" w14:paraId="41A13EB2" w14:textId="77777777" w:rsidTr="001A225C">
        <w:tc>
          <w:tcPr>
            <w:tcW w:w="9112" w:type="dxa"/>
            <w:shd w:val="clear" w:color="auto" w:fill="FFC000"/>
          </w:tcPr>
          <w:p w14:paraId="57F3DE3A" w14:textId="65087D34" w:rsidR="001A225C" w:rsidRPr="008C5FDE" w:rsidRDefault="0071444F" w:rsidP="007A71CD">
            <w:pPr>
              <w:ind w:left="34" w:firstLine="562"/>
              <w:rPr>
                <w:szCs w:val="24"/>
                <w:lang w:val="uk-UA"/>
              </w:rPr>
            </w:pPr>
            <w:r w:rsidRPr="008C5FDE">
              <w:rPr>
                <w:szCs w:val="24"/>
                <w:lang w:val="uk-UA"/>
              </w:rPr>
              <w:t xml:space="preserve">З огляду на вищесказане, угода про спільну діяльність без взаємного </w:t>
            </w:r>
            <w:r w:rsidR="001E2455" w:rsidRPr="008C5FDE">
              <w:rPr>
                <w:szCs w:val="24"/>
                <w:lang w:val="uk-UA"/>
              </w:rPr>
              <w:t>об’єднання</w:t>
            </w:r>
            <w:r w:rsidRPr="008C5FDE">
              <w:rPr>
                <w:szCs w:val="24"/>
                <w:lang w:val="uk-UA"/>
              </w:rPr>
              <w:t xml:space="preserve"> внесків (створення нового спільного підприємства) може розглядатися</w:t>
            </w:r>
            <w:r w:rsidR="001E2455" w:rsidRPr="008C5FDE">
              <w:rPr>
                <w:szCs w:val="24"/>
                <w:lang w:val="uk-UA"/>
              </w:rPr>
              <w:t>,</w:t>
            </w:r>
            <w:r w:rsidRPr="008C5FDE">
              <w:rPr>
                <w:szCs w:val="24"/>
                <w:lang w:val="uk-UA"/>
              </w:rPr>
              <w:t xml:space="preserve"> як один із найбільш п</w:t>
            </w:r>
            <w:r w:rsidR="001E2455" w:rsidRPr="008C5FDE">
              <w:rPr>
                <w:szCs w:val="24"/>
                <w:lang w:val="uk-UA"/>
              </w:rPr>
              <w:t>рийнятних</w:t>
            </w:r>
            <w:r w:rsidRPr="008C5FDE">
              <w:rPr>
                <w:szCs w:val="24"/>
                <w:lang w:val="uk-UA"/>
              </w:rPr>
              <w:t xml:space="preserve"> способів </w:t>
            </w:r>
            <w:r w:rsidR="001E2455" w:rsidRPr="008C5FDE">
              <w:rPr>
                <w:szCs w:val="24"/>
                <w:lang w:val="uk-UA"/>
              </w:rPr>
              <w:t>виконання</w:t>
            </w:r>
            <w:r w:rsidRPr="008C5FDE">
              <w:rPr>
                <w:szCs w:val="24"/>
                <w:lang w:val="uk-UA"/>
              </w:rPr>
              <w:t xml:space="preserve"> Проекту за умови, що вона буде належним чином структурована</w:t>
            </w:r>
            <w:r w:rsidR="001E2455" w:rsidRPr="008C5FDE">
              <w:rPr>
                <w:szCs w:val="24"/>
                <w:lang w:val="uk-UA"/>
              </w:rPr>
              <w:t xml:space="preserve"> з урахуванням</w:t>
            </w:r>
            <w:r w:rsidRPr="008C5FDE">
              <w:rPr>
                <w:szCs w:val="24"/>
                <w:lang w:val="uk-UA"/>
              </w:rPr>
              <w:t xml:space="preserve"> ціл</w:t>
            </w:r>
            <w:r w:rsidR="001E2455" w:rsidRPr="008C5FDE">
              <w:rPr>
                <w:szCs w:val="24"/>
                <w:lang w:val="uk-UA"/>
              </w:rPr>
              <w:t>ей</w:t>
            </w:r>
            <w:r w:rsidRPr="008C5FDE">
              <w:rPr>
                <w:szCs w:val="24"/>
                <w:lang w:val="uk-UA"/>
              </w:rPr>
              <w:t xml:space="preserve"> Проекту </w:t>
            </w:r>
            <w:r w:rsidR="001E2455" w:rsidRPr="008C5FDE">
              <w:rPr>
                <w:szCs w:val="24"/>
                <w:lang w:val="uk-UA"/>
              </w:rPr>
              <w:t>та необхідності</w:t>
            </w:r>
            <w:r w:rsidRPr="008C5FDE">
              <w:rPr>
                <w:szCs w:val="24"/>
                <w:lang w:val="uk-UA"/>
              </w:rPr>
              <w:t xml:space="preserve"> </w:t>
            </w:r>
            <w:r w:rsidR="001E2455" w:rsidRPr="008C5FDE">
              <w:rPr>
                <w:szCs w:val="24"/>
                <w:lang w:val="uk-UA"/>
              </w:rPr>
              <w:t>узгодження</w:t>
            </w:r>
            <w:r w:rsidRPr="008C5FDE">
              <w:rPr>
                <w:szCs w:val="24"/>
                <w:lang w:val="uk-UA"/>
              </w:rPr>
              <w:t xml:space="preserve"> інтересів обох партнерів</w:t>
            </w:r>
            <w:r w:rsidR="006115F2" w:rsidRPr="008C5FDE">
              <w:rPr>
                <w:szCs w:val="24"/>
                <w:lang w:val="uk-UA"/>
              </w:rPr>
              <w:t>.</w:t>
            </w:r>
          </w:p>
        </w:tc>
      </w:tr>
    </w:tbl>
    <w:p w14:paraId="61EF1485" w14:textId="77777777" w:rsidR="001A225C" w:rsidRPr="008C5FDE" w:rsidRDefault="001A225C" w:rsidP="001A225C">
      <w:pPr>
        <w:rPr>
          <w:lang w:val="uk-UA"/>
        </w:rPr>
      </w:pPr>
    </w:p>
    <w:p w14:paraId="2BF314B3" w14:textId="77777777" w:rsidR="00721F98" w:rsidRPr="008C5FDE" w:rsidRDefault="00721F98" w:rsidP="00721F98">
      <w:pPr>
        <w:rPr>
          <w:szCs w:val="24"/>
          <w:lang w:val="uk-UA"/>
        </w:rPr>
      </w:pPr>
    </w:p>
    <w:p w14:paraId="276DDD76" w14:textId="7181F85A" w:rsidR="00721F98" w:rsidRPr="008C5FDE" w:rsidRDefault="001E2455" w:rsidP="001A225C">
      <w:pPr>
        <w:pStyle w:val="4"/>
        <w:rPr>
          <w:lang w:val="uk-UA"/>
        </w:rPr>
      </w:pPr>
      <w:r w:rsidRPr="008C5FDE">
        <w:rPr>
          <w:lang w:val="uk-UA"/>
        </w:rPr>
        <w:t>Оренда</w:t>
      </w:r>
    </w:p>
    <w:p w14:paraId="3CD5C7D1" w14:textId="77777777" w:rsidR="00721F98" w:rsidRPr="008C5FDE" w:rsidRDefault="00721F98" w:rsidP="00721F98">
      <w:pPr>
        <w:rPr>
          <w:szCs w:val="24"/>
          <w:lang w:val="uk-UA"/>
        </w:rPr>
      </w:pPr>
    </w:p>
    <w:p w14:paraId="705F6F7E" w14:textId="4A6EFA83" w:rsidR="00C60441" w:rsidRPr="008C5FDE" w:rsidRDefault="0071444F" w:rsidP="007D6EFF">
      <w:pPr>
        <w:rPr>
          <w:szCs w:val="24"/>
          <w:lang w:val="uk-UA"/>
        </w:rPr>
      </w:pPr>
      <w:r w:rsidRPr="008C5FDE">
        <w:rPr>
          <w:szCs w:val="24"/>
          <w:lang w:val="uk-UA"/>
        </w:rPr>
        <w:t xml:space="preserve">Відповідно до </w:t>
      </w:r>
      <w:proofErr w:type="spellStart"/>
      <w:r w:rsidR="00621F1F" w:rsidRPr="008C5FDE">
        <w:rPr>
          <w:szCs w:val="24"/>
          <w:lang w:val="uk-UA"/>
        </w:rPr>
        <w:t>Абз</w:t>
      </w:r>
      <w:proofErr w:type="spellEnd"/>
      <w:r w:rsidR="00621F1F" w:rsidRPr="008C5FDE">
        <w:rPr>
          <w:szCs w:val="24"/>
          <w:lang w:val="uk-UA"/>
        </w:rPr>
        <w:t>.</w:t>
      </w:r>
      <w:r w:rsidRPr="008C5FDE">
        <w:rPr>
          <w:szCs w:val="24"/>
          <w:lang w:val="uk-UA"/>
        </w:rPr>
        <w:t xml:space="preserve"> 1 </w:t>
      </w:r>
      <w:r w:rsidR="00621F1F" w:rsidRPr="008C5FDE">
        <w:rPr>
          <w:szCs w:val="24"/>
          <w:lang w:val="uk-UA"/>
        </w:rPr>
        <w:t>С</w:t>
      </w:r>
      <w:r w:rsidRPr="008C5FDE">
        <w:rPr>
          <w:szCs w:val="24"/>
          <w:lang w:val="uk-UA"/>
        </w:rPr>
        <w:t>т</w:t>
      </w:r>
      <w:r w:rsidR="00621F1F" w:rsidRPr="008C5FDE">
        <w:rPr>
          <w:szCs w:val="24"/>
          <w:lang w:val="uk-UA"/>
        </w:rPr>
        <w:t>.</w:t>
      </w:r>
      <w:r w:rsidRPr="008C5FDE">
        <w:rPr>
          <w:szCs w:val="24"/>
          <w:lang w:val="uk-UA"/>
        </w:rPr>
        <w:t xml:space="preserve"> 2 Закону </w:t>
      </w:r>
      <w:r w:rsidR="00621F1F" w:rsidRPr="008C5FDE">
        <w:rPr>
          <w:szCs w:val="24"/>
          <w:lang w:val="uk-UA"/>
        </w:rPr>
        <w:t>«</w:t>
      </w:r>
      <w:r w:rsidRPr="008C5FDE">
        <w:rPr>
          <w:szCs w:val="24"/>
          <w:lang w:val="uk-UA"/>
        </w:rPr>
        <w:t>Про оренду державного та комунального майна України</w:t>
      </w:r>
      <w:r w:rsidR="00621F1F" w:rsidRPr="008C5FDE">
        <w:rPr>
          <w:szCs w:val="24"/>
          <w:lang w:val="uk-UA"/>
        </w:rPr>
        <w:t>»,</w:t>
      </w:r>
      <w:r w:rsidRPr="008C5FDE">
        <w:rPr>
          <w:szCs w:val="24"/>
          <w:lang w:val="uk-UA"/>
        </w:rPr>
        <w:t xml:space="preserve"> </w:t>
      </w:r>
      <w:r w:rsidR="007C370A" w:rsidRPr="008C5FDE">
        <w:rPr>
          <w:szCs w:val="24"/>
          <w:lang w:val="uk-UA"/>
        </w:rPr>
        <w:t>«</w:t>
      </w:r>
      <w:r w:rsidRPr="008C5FDE">
        <w:rPr>
          <w:szCs w:val="24"/>
          <w:lang w:val="uk-UA"/>
        </w:rPr>
        <w:t xml:space="preserve">оренда означає довгострокове </w:t>
      </w:r>
      <w:r w:rsidR="007C370A" w:rsidRPr="008C5FDE">
        <w:rPr>
          <w:szCs w:val="24"/>
          <w:lang w:val="uk-UA"/>
        </w:rPr>
        <w:t>платне</w:t>
      </w:r>
      <w:r w:rsidRPr="008C5FDE">
        <w:rPr>
          <w:szCs w:val="24"/>
          <w:lang w:val="uk-UA"/>
        </w:rPr>
        <w:t xml:space="preserve"> корист</w:t>
      </w:r>
      <w:r w:rsidR="007C370A" w:rsidRPr="008C5FDE">
        <w:rPr>
          <w:szCs w:val="24"/>
          <w:lang w:val="uk-UA"/>
        </w:rPr>
        <w:t>ува</w:t>
      </w:r>
      <w:r w:rsidRPr="008C5FDE">
        <w:rPr>
          <w:szCs w:val="24"/>
          <w:lang w:val="uk-UA"/>
        </w:rPr>
        <w:t>н</w:t>
      </w:r>
      <w:r w:rsidR="007C370A" w:rsidRPr="008C5FDE">
        <w:rPr>
          <w:szCs w:val="24"/>
          <w:lang w:val="uk-UA"/>
        </w:rPr>
        <w:t>н</w:t>
      </w:r>
      <w:r w:rsidRPr="008C5FDE">
        <w:rPr>
          <w:szCs w:val="24"/>
          <w:lang w:val="uk-UA"/>
        </w:rPr>
        <w:t>я майн</w:t>
      </w:r>
      <w:r w:rsidR="007C370A" w:rsidRPr="008C5FDE">
        <w:rPr>
          <w:szCs w:val="24"/>
          <w:lang w:val="uk-UA"/>
        </w:rPr>
        <w:t>ом</w:t>
      </w:r>
      <w:r w:rsidRPr="008C5FDE">
        <w:rPr>
          <w:szCs w:val="24"/>
          <w:lang w:val="uk-UA"/>
        </w:rPr>
        <w:t>, необхідн</w:t>
      </w:r>
      <w:r w:rsidR="007C370A" w:rsidRPr="008C5FDE">
        <w:rPr>
          <w:szCs w:val="24"/>
          <w:lang w:val="uk-UA"/>
        </w:rPr>
        <w:t>им</w:t>
      </w:r>
      <w:r w:rsidRPr="008C5FDE">
        <w:rPr>
          <w:szCs w:val="24"/>
          <w:lang w:val="uk-UA"/>
        </w:rPr>
        <w:t xml:space="preserve"> для розвитку підприємництва та для інших цілей на догов</w:t>
      </w:r>
      <w:r w:rsidR="007C370A" w:rsidRPr="008C5FDE">
        <w:rPr>
          <w:szCs w:val="24"/>
          <w:lang w:val="uk-UA"/>
        </w:rPr>
        <w:t>ірних засадах»</w:t>
      </w:r>
      <w:r w:rsidRPr="008C5FDE">
        <w:rPr>
          <w:szCs w:val="24"/>
          <w:lang w:val="uk-UA"/>
        </w:rPr>
        <w:t xml:space="preserve">. </w:t>
      </w:r>
      <w:r w:rsidR="007C370A" w:rsidRPr="008C5FDE">
        <w:rPr>
          <w:szCs w:val="24"/>
          <w:lang w:val="uk-UA"/>
        </w:rPr>
        <w:t xml:space="preserve">Визначені </w:t>
      </w:r>
      <w:r w:rsidRPr="008C5FDE">
        <w:rPr>
          <w:szCs w:val="24"/>
          <w:lang w:val="uk-UA"/>
        </w:rPr>
        <w:t xml:space="preserve">Законом </w:t>
      </w:r>
      <w:r w:rsidR="007C370A" w:rsidRPr="008C5FDE">
        <w:rPr>
          <w:szCs w:val="24"/>
          <w:lang w:val="uk-UA"/>
        </w:rPr>
        <w:t>«П</w:t>
      </w:r>
      <w:r w:rsidRPr="008C5FDE">
        <w:rPr>
          <w:szCs w:val="24"/>
          <w:lang w:val="uk-UA"/>
        </w:rPr>
        <w:t>ро оренду державно</w:t>
      </w:r>
      <w:r w:rsidR="007C370A" w:rsidRPr="008C5FDE">
        <w:rPr>
          <w:szCs w:val="24"/>
          <w:lang w:val="uk-UA"/>
        </w:rPr>
        <w:t xml:space="preserve">го </w:t>
      </w:r>
      <w:r w:rsidRPr="008C5FDE">
        <w:rPr>
          <w:szCs w:val="24"/>
          <w:lang w:val="uk-UA"/>
        </w:rPr>
        <w:t>та комунально</w:t>
      </w:r>
      <w:r w:rsidR="007C370A" w:rsidRPr="008C5FDE">
        <w:rPr>
          <w:szCs w:val="24"/>
          <w:lang w:val="uk-UA"/>
        </w:rPr>
        <w:t>го</w:t>
      </w:r>
      <w:r w:rsidRPr="008C5FDE">
        <w:rPr>
          <w:szCs w:val="24"/>
          <w:lang w:val="uk-UA"/>
        </w:rPr>
        <w:t xml:space="preserve"> </w:t>
      </w:r>
      <w:r w:rsidR="007C370A" w:rsidRPr="008C5FDE">
        <w:rPr>
          <w:szCs w:val="24"/>
          <w:lang w:val="uk-UA"/>
        </w:rPr>
        <w:t>майна</w:t>
      </w:r>
      <w:r w:rsidRPr="008C5FDE">
        <w:rPr>
          <w:szCs w:val="24"/>
          <w:lang w:val="uk-UA"/>
        </w:rPr>
        <w:t xml:space="preserve"> України</w:t>
      </w:r>
      <w:r w:rsidR="007C370A" w:rsidRPr="008C5FDE">
        <w:rPr>
          <w:szCs w:val="24"/>
          <w:lang w:val="uk-UA"/>
        </w:rPr>
        <w:t>» правові підстави орендних відносин</w:t>
      </w:r>
      <w:r w:rsidRPr="008C5FDE">
        <w:rPr>
          <w:szCs w:val="24"/>
          <w:lang w:val="uk-UA"/>
        </w:rPr>
        <w:t xml:space="preserve"> передбача</w:t>
      </w:r>
      <w:r w:rsidR="007C370A" w:rsidRPr="008C5FDE">
        <w:rPr>
          <w:szCs w:val="24"/>
          <w:lang w:val="uk-UA"/>
        </w:rPr>
        <w:t>ють</w:t>
      </w:r>
      <w:r w:rsidRPr="008C5FDE">
        <w:rPr>
          <w:szCs w:val="24"/>
          <w:lang w:val="uk-UA"/>
        </w:rPr>
        <w:t xml:space="preserve"> наступне</w:t>
      </w:r>
      <w:r w:rsidR="00C60441" w:rsidRPr="008C5FDE">
        <w:rPr>
          <w:szCs w:val="24"/>
          <w:lang w:val="uk-UA"/>
        </w:rPr>
        <w:t>:</w:t>
      </w:r>
    </w:p>
    <w:p w14:paraId="1836ED45" w14:textId="30EF1560" w:rsidR="0071444F" w:rsidRPr="008C5FDE" w:rsidRDefault="0071444F" w:rsidP="0071444F">
      <w:pPr>
        <w:pStyle w:val="a4"/>
        <w:numPr>
          <w:ilvl w:val="0"/>
          <w:numId w:val="55"/>
        </w:numPr>
        <w:ind w:left="851" w:hanging="284"/>
        <w:rPr>
          <w:szCs w:val="24"/>
          <w:lang w:val="uk-UA"/>
        </w:rPr>
      </w:pPr>
      <w:r w:rsidRPr="008C5FDE">
        <w:rPr>
          <w:szCs w:val="24"/>
          <w:lang w:val="uk-UA"/>
        </w:rPr>
        <w:t>в</w:t>
      </w:r>
      <w:r w:rsidR="004E42FC" w:rsidRPr="008C5FDE">
        <w:rPr>
          <w:szCs w:val="24"/>
          <w:lang w:val="uk-UA"/>
        </w:rPr>
        <w:t>ибір</w:t>
      </w:r>
      <w:r w:rsidRPr="008C5FDE">
        <w:rPr>
          <w:szCs w:val="24"/>
          <w:lang w:val="uk-UA"/>
        </w:rPr>
        <w:t xml:space="preserve"> орендаря шляхом тендерної процедури;</w:t>
      </w:r>
    </w:p>
    <w:p w14:paraId="0E3940EB" w14:textId="469BB58B" w:rsidR="0071444F" w:rsidRPr="008C5FDE" w:rsidRDefault="0071444F" w:rsidP="0071444F">
      <w:pPr>
        <w:pStyle w:val="a4"/>
        <w:numPr>
          <w:ilvl w:val="0"/>
          <w:numId w:val="55"/>
        </w:numPr>
        <w:ind w:left="851" w:hanging="284"/>
        <w:rPr>
          <w:szCs w:val="24"/>
          <w:lang w:val="uk-UA"/>
        </w:rPr>
      </w:pPr>
      <w:r w:rsidRPr="008C5FDE">
        <w:rPr>
          <w:szCs w:val="24"/>
          <w:lang w:val="uk-UA"/>
        </w:rPr>
        <w:t xml:space="preserve">необхідність </w:t>
      </w:r>
      <w:r w:rsidR="004E42FC" w:rsidRPr="008C5FDE">
        <w:rPr>
          <w:szCs w:val="24"/>
          <w:lang w:val="uk-UA"/>
        </w:rPr>
        <w:t xml:space="preserve">відповідності </w:t>
      </w:r>
      <w:r w:rsidRPr="008C5FDE">
        <w:rPr>
          <w:szCs w:val="24"/>
          <w:lang w:val="uk-UA"/>
        </w:rPr>
        <w:t xml:space="preserve">суттєвих умов договору </w:t>
      </w:r>
      <w:r w:rsidR="004E42FC" w:rsidRPr="008C5FDE">
        <w:rPr>
          <w:szCs w:val="24"/>
          <w:lang w:val="uk-UA"/>
        </w:rPr>
        <w:t xml:space="preserve">положенням </w:t>
      </w:r>
      <w:r w:rsidRPr="008C5FDE">
        <w:rPr>
          <w:szCs w:val="24"/>
          <w:lang w:val="uk-UA"/>
        </w:rPr>
        <w:t>оренд</w:t>
      </w:r>
      <w:r w:rsidR="004E42FC" w:rsidRPr="008C5FDE">
        <w:rPr>
          <w:szCs w:val="24"/>
          <w:lang w:val="uk-UA"/>
        </w:rPr>
        <w:t>ної угоди</w:t>
      </w:r>
      <w:r w:rsidRPr="008C5FDE">
        <w:rPr>
          <w:szCs w:val="24"/>
          <w:lang w:val="uk-UA"/>
        </w:rPr>
        <w:t>;</w:t>
      </w:r>
    </w:p>
    <w:p w14:paraId="457C2A79" w14:textId="429FDD16" w:rsidR="0071444F" w:rsidRPr="008C5FDE" w:rsidRDefault="0071444F" w:rsidP="0071444F">
      <w:pPr>
        <w:pStyle w:val="a4"/>
        <w:numPr>
          <w:ilvl w:val="0"/>
          <w:numId w:val="55"/>
        </w:numPr>
        <w:ind w:left="851" w:hanging="284"/>
        <w:rPr>
          <w:szCs w:val="24"/>
          <w:lang w:val="uk-UA"/>
        </w:rPr>
      </w:pPr>
      <w:r w:rsidRPr="008C5FDE">
        <w:rPr>
          <w:szCs w:val="24"/>
          <w:lang w:val="uk-UA"/>
        </w:rPr>
        <w:t xml:space="preserve">встановлення </w:t>
      </w:r>
      <w:r w:rsidR="008C5FDE" w:rsidRPr="008C5FDE">
        <w:rPr>
          <w:szCs w:val="24"/>
          <w:lang w:val="uk-UA"/>
        </w:rPr>
        <w:t>терміну</w:t>
      </w:r>
      <w:r w:rsidRPr="008C5FDE">
        <w:rPr>
          <w:szCs w:val="24"/>
          <w:lang w:val="uk-UA"/>
        </w:rPr>
        <w:t xml:space="preserve"> дії </w:t>
      </w:r>
      <w:r w:rsidR="004E42FC" w:rsidRPr="008C5FDE">
        <w:rPr>
          <w:szCs w:val="24"/>
          <w:lang w:val="uk-UA"/>
        </w:rPr>
        <w:t xml:space="preserve">угоди про </w:t>
      </w:r>
      <w:r w:rsidRPr="008C5FDE">
        <w:rPr>
          <w:szCs w:val="24"/>
          <w:lang w:val="uk-UA"/>
        </w:rPr>
        <w:t>оренд</w:t>
      </w:r>
      <w:r w:rsidR="004E42FC" w:rsidRPr="008C5FDE">
        <w:rPr>
          <w:szCs w:val="24"/>
          <w:lang w:val="uk-UA"/>
        </w:rPr>
        <w:t>у</w:t>
      </w:r>
      <w:r w:rsidRPr="008C5FDE">
        <w:rPr>
          <w:szCs w:val="24"/>
          <w:lang w:val="uk-UA"/>
        </w:rPr>
        <w:t xml:space="preserve"> </w:t>
      </w:r>
      <w:r w:rsidR="004E42FC" w:rsidRPr="008C5FDE">
        <w:rPr>
          <w:szCs w:val="24"/>
          <w:lang w:val="uk-UA"/>
        </w:rPr>
        <w:t xml:space="preserve">об’єкту комунальної власності </w:t>
      </w:r>
      <w:r w:rsidRPr="008C5FDE">
        <w:rPr>
          <w:szCs w:val="24"/>
          <w:lang w:val="uk-UA"/>
        </w:rPr>
        <w:t>м</w:t>
      </w:r>
      <w:r w:rsidR="004E42FC" w:rsidRPr="008C5FDE">
        <w:rPr>
          <w:szCs w:val="24"/>
          <w:lang w:val="uk-UA"/>
        </w:rPr>
        <w:t>.</w:t>
      </w:r>
      <w:r w:rsidRPr="008C5FDE">
        <w:rPr>
          <w:szCs w:val="24"/>
          <w:lang w:val="uk-UA"/>
        </w:rPr>
        <w:t xml:space="preserve"> Трускавц</w:t>
      </w:r>
      <w:r w:rsidR="004E42FC" w:rsidRPr="008C5FDE">
        <w:rPr>
          <w:szCs w:val="24"/>
          <w:lang w:val="uk-UA"/>
        </w:rPr>
        <w:t>я</w:t>
      </w:r>
      <w:r w:rsidRPr="008C5FDE">
        <w:rPr>
          <w:szCs w:val="24"/>
          <w:lang w:val="uk-UA"/>
        </w:rPr>
        <w:t xml:space="preserve"> на строк до трьох років;</w:t>
      </w:r>
    </w:p>
    <w:p w14:paraId="4CE1EFD0" w14:textId="260C71F4" w:rsidR="00BF5995" w:rsidRPr="008C5FDE" w:rsidRDefault="0071444F" w:rsidP="00F11566">
      <w:pPr>
        <w:pStyle w:val="a4"/>
        <w:numPr>
          <w:ilvl w:val="0"/>
          <w:numId w:val="55"/>
        </w:numPr>
        <w:ind w:left="851" w:hanging="284"/>
        <w:rPr>
          <w:szCs w:val="24"/>
          <w:lang w:val="uk-UA"/>
        </w:rPr>
      </w:pPr>
      <w:r w:rsidRPr="008C5FDE">
        <w:rPr>
          <w:szCs w:val="24"/>
          <w:lang w:val="uk-UA"/>
        </w:rPr>
        <w:t>можливість орендар</w:t>
      </w:r>
      <w:r w:rsidR="004E42FC" w:rsidRPr="008C5FDE">
        <w:rPr>
          <w:szCs w:val="24"/>
          <w:lang w:val="uk-UA"/>
        </w:rPr>
        <w:t>ю</w:t>
      </w:r>
      <w:r w:rsidRPr="008C5FDE">
        <w:rPr>
          <w:szCs w:val="24"/>
          <w:lang w:val="uk-UA"/>
        </w:rPr>
        <w:t xml:space="preserve"> поліпш</w:t>
      </w:r>
      <w:r w:rsidR="004E42FC" w:rsidRPr="008C5FDE">
        <w:rPr>
          <w:szCs w:val="24"/>
          <w:lang w:val="uk-UA"/>
        </w:rPr>
        <w:t>увати</w:t>
      </w:r>
      <w:r w:rsidRPr="008C5FDE">
        <w:rPr>
          <w:szCs w:val="24"/>
          <w:lang w:val="uk-UA"/>
        </w:rPr>
        <w:t xml:space="preserve"> орендоване майно відповідно до вимог </w:t>
      </w:r>
      <w:r w:rsidR="004E42FC" w:rsidRPr="008C5FDE">
        <w:rPr>
          <w:szCs w:val="24"/>
          <w:lang w:val="uk-UA"/>
        </w:rPr>
        <w:t>діючого законодавства</w:t>
      </w:r>
      <w:r w:rsidR="00BF5995" w:rsidRPr="008C5FDE">
        <w:rPr>
          <w:szCs w:val="24"/>
          <w:lang w:val="uk-UA"/>
        </w:rPr>
        <w:t>.</w:t>
      </w:r>
    </w:p>
    <w:p w14:paraId="12B9CED0" w14:textId="02E8F057" w:rsidR="00266AFA" w:rsidRPr="008C5FDE" w:rsidRDefault="0071444F" w:rsidP="007D6EFF">
      <w:pPr>
        <w:pStyle w:val="a4"/>
        <w:ind w:left="0"/>
        <w:rPr>
          <w:szCs w:val="24"/>
          <w:lang w:val="uk-UA"/>
        </w:rPr>
      </w:pPr>
      <w:r w:rsidRPr="008C5FDE">
        <w:rPr>
          <w:szCs w:val="24"/>
          <w:lang w:val="uk-UA"/>
        </w:rPr>
        <w:t>Тим не менш, механізм оренди як форми довгострокового співробітництва державного сектору та приватного партнера</w:t>
      </w:r>
      <w:r w:rsidR="004E42FC" w:rsidRPr="008C5FDE">
        <w:rPr>
          <w:szCs w:val="24"/>
          <w:lang w:val="uk-UA"/>
        </w:rPr>
        <w:t xml:space="preserve"> має</w:t>
      </w:r>
      <w:r w:rsidRPr="008C5FDE">
        <w:rPr>
          <w:szCs w:val="24"/>
          <w:lang w:val="uk-UA"/>
        </w:rPr>
        <w:t xml:space="preserve"> обмежен</w:t>
      </w:r>
      <w:r w:rsidR="004E42FC" w:rsidRPr="008C5FDE">
        <w:rPr>
          <w:szCs w:val="24"/>
          <w:lang w:val="uk-UA"/>
        </w:rPr>
        <w:t xml:space="preserve">ня </w:t>
      </w:r>
      <w:r w:rsidRPr="008C5FDE">
        <w:rPr>
          <w:szCs w:val="24"/>
          <w:lang w:val="uk-UA"/>
        </w:rPr>
        <w:t>з наступних причин</w:t>
      </w:r>
      <w:r w:rsidR="00266AFA" w:rsidRPr="008C5FDE">
        <w:rPr>
          <w:szCs w:val="24"/>
          <w:lang w:val="uk-UA"/>
        </w:rPr>
        <w:t>:</w:t>
      </w:r>
    </w:p>
    <w:p w14:paraId="3C45CE0D" w14:textId="4B97B1AF" w:rsidR="0071444F" w:rsidRPr="008C5FDE" w:rsidRDefault="0071444F" w:rsidP="0071444F">
      <w:pPr>
        <w:pStyle w:val="a4"/>
        <w:numPr>
          <w:ilvl w:val="0"/>
          <w:numId w:val="56"/>
        </w:numPr>
        <w:ind w:left="851" w:hanging="283"/>
        <w:rPr>
          <w:szCs w:val="24"/>
          <w:lang w:val="uk-UA"/>
        </w:rPr>
      </w:pPr>
      <w:r w:rsidRPr="008C5FDE">
        <w:rPr>
          <w:szCs w:val="24"/>
          <w:lang w:val="uk-UA"/>
        </w:rPr>
        <w:t xml:space="preserve">сума орендної плати визначається </w:t>
      </w:r>
      <w:r w:rsidR="004E42FC" w:rsidRPr="008C5FDE">
        <w:rPr>
          <w:szCs w:val="24"/>
          <w:lang w:val="uk-UA"/>
        </w:rPr>
        <w:t xml:space="preserve">за результатами </w:t>
      </w:r>
      <w:r w:rsidRPr="008C5FDE">
        <w:rPr>
          <w:szCs w:val="24"/>
          <w:lang w:val="uk-UA"/>
        </w:rPr>
        <w:t>проведен</w:t>
      </w:r>
      <w:r w:rsidR="004E42FC" w:rsidRPr="008C5FDE">
        <w:rPr>
          <w:szCs w:val="24"/>
          <w:lang w:val="uk-UA"/>
        </w:rPr>
        <w:t>ня</w:t>
      </w:r>
      <w:r w:rsidRPr="008C5FDE">
        <w:rPr>
          <w:szCs w:val="24"/>
          <w:lang w:val="uk-UA"/>
        </w:rPr>
        <w:t xml:space="preserve"> незалежної експертизи та </w:t>
      </w:r>
      <w:r w:rsidR="004E42FC" w:rsidRPr="008C5FDE">
        <w:rPr>
          <w:szCs w:val="24"/>
          <w:lang w:val="uk-UA"/>
        </w:rPr>
        <w:t>з урахуванням цілі</w:t>
      </w:r>
      <w:r w:rsidRPr="008C5FDE">
        <w:rPr>
          <w:szCs w:val="24"/>
          <w:lang w:val="uk-UA"/>
        </w:rPr>
        <w:t xml:space="preserve"> використання об'єкта оренди; орендна плата коригується </w:t>
      </w:r>
      <w:r w:rsidR="004E42FC" w:rsidRPr="008C5FDE">
        <w:rPr>
          <w:szCs w:val="24"/>
          <w:lang w:val="uk-UA"/>
        </w:rPr>
        <w:t xml:space="preserve">на </w:t>
      </w:r>
      <w:r w:rsidRPr="008C5FDE">
        <w:rPr>
          <w:szCs w:val="24"/>
          <w:lang w:val="uk-UA"/>
        </w:rPr>
        <w:t xml:space="preserve">індекс інфляції, </w:t>
      </w:r>
      <w:r w:rsidR="004E42FC" w:rsidRPr="008C5FDE">
        <w:rPr>
          <w:szCs w:val="24"/>
          <w:lang w:val="uk-UA"/>
        </w:rPr>
        <w:t>яка</w:t>
      </w:r>
      <w:r w:rsidRPr="008C5FDE">
        <w:rPr>
          <w:szCs w:val="24"/>
          <w:lang w:val="uk-UA"/>
        </w:rPr>
        <w:t xml:space="preserve"> характеризується швидкими темпами зростання;</w:t>
      </w:r>
    </w:p>
    <w:p w14:paraId="5CFE8D5B" w14:textId="4DDD6AEC" w:rsidR="0071444F" w:rsidRPr="008C5FDE" w:rsidRDefault="004E42FC" w:rsidP="0071444F">
      <w:pPr>
        <w:pStyle w:val="a4"/>
        <w:numPr>
          <w:ilvl w:val="0"/>
          <w:numId w:val="56"/>
        </w:numPr>
        <w:ind w:left="851" w:hanging="283"/>
        <w:rPr>
          <w:szCs w:val="24"/>
          <w:lang w:val="uk-UA"/>
        </w:rPr>
      </w:pPr>
      <w:r w:rsidRPr="008C5FDE">
        <w:rPr>
          <w:szCs w:val="24"/>
          <w:lang w:val="uk-UA"/>
        </w:rPr>
        <w:lastRenderedPageBreak/>
        <w:t>угода</w:t>
      </w:r>
      <w:r w:rsidR="0071444F" w:rsidRPr="008C5FDE">
        <w:rPr>
          <w:szCs w:val="24"/>
          <w:lang w:val="uk-UA"/>
        </w:rPr>
        <w:t xml:space="preserve"> передбачає, що </w:t>
      </w:r>
      <w:r w:rsidRPr="008C5FDE">
        <w:rPr>
          <w:szCs w:val="24"/>
          <w:lang w:val="uk-UA"/>
        </w:rPr>
        <w:t>орендатор</w:t>
      </w:r>
      <w:r w:rsidR="0071444F" w:rsidRPr="008C5FDE">
        <w:rPr>
          <w:szCs w:val="24"/>
          <w:lang w:val="uk-UA"/>
        </w:rPr>
        <w:t xml:space="preserve"> зобов'язаний своєчасно спла</w:t>
      </w:r>
      <w:r w:rsidRPr="008C5FDE">
        <w:rPr>
          <w:szCs w:val="24"/>
          <w:lang w:val="uk-UA"/>
        </w:rPr>
        <w:t>чувати</w:t>
      </w:r>
      <w:r w:rsidR="0071444F" w:rsidRPr="008C5FDE">
        <w:rPr>
          <w:szCs w:val="24"/>
          <w:lang w:val="uk-UA"/>
        </w:rPr>
        <w:t xml:space="preserve"> </w:t>
      </w:r>
      <w:r w:rsidRPr="008C5FDE">
        <w:rPr>
          <w:szCs w:val="24"/>
          <w:lang w:val="uk-UA"/>
        </w:rPr>
        <w:t xml:space="preserve">плату за </w:t>
      </w:r>
      <w:r w:rsidR="0071444F" w:rsidRPr="008C5FDE">
        <w:rPr>
          <w:szCs w:val="24"/>
          <w:lang w:val="uk-UA"/>
        </w:rPr>
        <w:t>об'єкт</w:t>
      </w:r>
      <w:r w:rsidRPr="008C5FDE">
        <w:rPr>
          <w:szCs w:val="24"/>
          <w:lang w:val="uk-UA"/>
        </w:rPr>
        <w:t xml:space="preserve"> оренди</w:t>
      </w:r>
      <w:r w:rsidR="0071444F" w:rsidRPr="008C5FDE">
        <w:rPr>
          <w:szCs w:val="24"/>
          <w:lang w:val="uk-UA"/>
        </w:rPr>
        <w:t>, але не передбачає</w:t>
      </w:r>
      <w:r w:rsidRPr="008C5FDE">
        <w:rPr>
          <w:szCs w:val="24"/>
          <w:lang w:val="uk-UA"/>
        </w:rPr>
        <w:t xml:space="preserve"> </w:t>
      </w:r>
      <w:r w:rsidR="008C5FDE" w:rsidRPr="008C5FDE">
        <w:rPr>
          <w:szCs w:val="24"/>
          <w:lang w:val="uk-UA"/>
        </w:rPr>
        <w:t>зобов’язань</w:t>
      </w:r>
      <w:r w:rsidR="0071444F" w:rsidRPr="008C5FDE">
        <w:rPr>
          <w:szCs w:val="24"/>
          <w:lang w:val="uk-UA"/>
        </w:rPr>
        <w:t xml:space="preserve"> </w:t>
      </w:r>
      <w:r w:rsidRPr="008C5FDE">
        <w:rPr>
          <w:szCs w:val="24"/>
          <w:lang w:val="uk-UA"/>
        </w:rPr>
        <w:t>орендодавця</w:t>
      </w:r>
      <w:r w:rsidR="0071444F" w:rsidRPr="008C5FDE">
        <w:rPr>
          <w:szCs w:val="24"/>
          <w:lang w:val="uk-UA"/>
        </w:rPr>
        <w:t xml:space="preserve"> співпрацю</w:t>
      </w:r>
      <w:r w:rsidRPr="008C5FDE">
        <w:rPr>
          <w:szCs w:val="24"/>
          <w:lang w:val="uk-UA"/>
        </w:rPr>
        <w:t>вати</w:t>
      </w:r>
      <w:r w:rsidR="0071444F" w:rsidRPr="008C5FDE">
        <w:rPr>
          <w:szCs w:val="24"/>
          <w:lang w:val="uk-UA"/>
        </w:rPr>
        <w:t xml:space="preserve"> з </w:t>
      </w:r>
      <w:r w:rsidRPr="008C5FDE">
        <w:rPr>
          <w:szCs w:val="24"/>
          <w:lang w:val="uk-UA"/>
        </w:rPr>
        <w:t>орендарем</w:t>
      </w:r>
      <w:r w:rsidR="0071444F" w:rsidRPr="008C5FDE">
        <w:rPr>
          <w:szCs w:val="24"/>
          <w:lang w:val="uk-UA"/>
        </w:rPr>
        <w:t xml:space="preserve"> </w:t>
      </w:r>
      <w:r w:rsidRPr="008C5FDE">
        <w:rPr>
          <w:szCs w:val="24"/>
          <w:lang w:val="uk-UA"/>
        </w:rPr>
        <w:t xml:space="preserve">впродовж терміну дії таких </w:t>
      </w:r>
      <w:r w:rsidR="0071444F" w:rsidRPr="008C5FDE">
        <w:rPr>
          <w:szCs w:val="24"/>
          <w:lang w:val="uk-UA"/>
        </w:rPr>
        <w:t>правовідносин;</w:t>
      </w:r>
    </w:p>
    <w:p w14:paraId="2C81C496" w14:textId="430EF13F" w:rsidR="0071444F" w:rsidRPr="008C5FDE" w:rsidRDefault="0071444F" w:rsidP="0071444F">
      <w:pPr>
        <w:pStyle w:val="a4"/>
        <w:numPr>
          <w:ilvl w:val="0"/>
          <w:numId w:val="56"/>
        </w:numPr>
        <w:ind w:left="851" w:hanging="283"/>
        <w:rPr>
          <w:szCs w:val="24"/>
          <w:lang w:val="uk-UA"/>
        </w:rPr>
      </w:pPr>
      <w:r w:rsidRPr="008C5FDE">
        <w:rPr>
          <w:szCs w:val="24"/>
          <w:lang w:val="uk-UA"/>
        </w:rPr>
        <w:t xml:space="preserve">поточний ремонт майна здійснюється </w:t>
      </w:r>
      <w:r w:rsidR="004E42FC" w:rsidRPr="008C5FDE">
        <w:rPr>
          <w:szCs w:val="24"/>
          <w:lang w:val="uk-UA"/>
        </w:rPr>
        <w:t>орендарем; при цьому, відповідно до Закону «Про оренду державного та комунального майна України»,</w:t>
      </w:r>
      <w:r w:rsidRPr="008C5FDE">
        <w:rPr>
          <w:szCs w:val="24"/>
          <w:lang w:val="uk-UA"/>
        </w:rPr>
        <w:t xml:space="preserve"> обов'язок здійснювати капітальний ремонт </w:t>
      </w:r>
      <w:r w:rsidR="004E42FC" w:rsidRPr="008C5FDE">
        <w:rPr>
          <w:szCs w:val="24"/>
          <w:lang w:val="uk-UA"/>
        </w:rPr>
        <w:t>власним коштом покладається на орендо</w:t>
      </w:r>
      <w:r w:rsidRPr="008C5FDE">
        <w:rPr>
          <w:szCs w:val="24"/>
          <w:lang w:val="uk-UA"/>
        </w:rPr>
        <w:t xml:space="preserve">давця </w:t>
      </w:r>
      <w:r w:rsidR="004E42FC" w:rsidRPr="008C5FDE">
        <w:rPr>
          <w:szCs w:val="24"/>
          <w:lang w:val="uk-UA"/>
        </w:rPr>
        <w:t>чи</w:t>
      </w:r>
      <w:r w:rsidRPr="008C5FDE">
        <w:rPr>
          <w:szCs w:val="24"/>
          <w:lang w:val="uk-UA"/>
        </w:rPr>
        <w:t xml:space="preserve"> іншого власника майна</w:t>
      </w:r>
      <w:r w:rsidR="004E42FC" w:rsidRPr="008C5FDE">
        <w:rPr>
          <w:szCs w:val="24"/>
          <w:lang w:val="uk-UA"/>
        </w:rPr>
        <w:t xml:space="preserve">, </w:t>
      </w:r>
      <w:r w:rsidRPr="008C5FDE">
        <w:rPr>
          <w:szCs w:val="24"/>
          <w:lang w:val="uk-UA"/>
        </w:rPr>
        <w:t xml:space="preserve">якщо </w:t>
      </w:r>
      <w:r w:rsidR="004E42FC" w:rsidRPr="008C5FDE">
        <w:rPr>
          <w:szCs w:val="24"/>
          <w:lang w:val="uk-UA"/>
        </w:rPr>
        <w:t xml:space="preserve">інше явно не передбачено </w:t>
      </w:r>
      <w:r w:rsidRPr="008C5FDE">
        <w:rPr>
          <w:szCs w:val="24"/>
          <w:lang w:val="uk-UA"/>
        </w:rPr>
        <w:t>оренд</w:t>
      </w:r>
      <w:r w:rsidR="004E42FC" w:rsidRPr="008C5FDE">
        <w:rPr>
          <w:szCs w:val="24"/>
          <w:lang w:val="uk-UA"/>
        </w:rPr>
        <w:t>ною угодою</w:t>
      </w:r>
      <w:r w:rsidRPr="008C5FDE">
        <w:rPr>
          <w:szCs w:val="24"/>
          <w:lang w:val="uk-UA"/>
        </w:rPr>
        <w:t>;</w:t>
      </w:r>
    </w:p>
    <w:p w14:paraId="095F70E2" w14:textId="603A479C" w:rsidR="0071444F" w:rsidRPr="008C5FDE" w:rsidRDefault="0071444F" w:rsidP="0071444F">
      <w:pPr>
        <w:pStyle w:val="a4"/>
        <w:numPr>
          <w:ilvl w:val="0"/>
          <w:numId w:val="56"/>
        </w:numPr>
        <w:ind w:left="851" w:hanging="283"/>
        <w:rPr>
          <w:szCs w:val="24"/>
          <w:lang w:val="uk-UA"/>
        </w:rPr>
      </w:pPr>
      <w:r w:rsidRPr="008C5FDE">
        <w:rPr>
          <w:szCs w:val="24"/>
          <w:lang w:val="uk-UA"/>
        </w:rPr>
        <w:t xml:space="preserve">відсутній механізм </w:t>
      </w:r>
      <w:r w:rsidR="004E42FC" w:rsidRPr="008C5FDE">
        <w:rPr>
          <w:szCs w:val="24"/>
          <w:lang w:val="uk-UA"/>
        </w:rPr>
        <w:t xml:space="preserve">контрольний за </w:t>
      </w:r>
      <w:r w:rsidRPr="008C5FDE">
        <w:rPr>
          <w:szCs w:val="24"/>
          <w:lang w:val="uk-UA"/>
        </w:rPr>
        <w:t>здійснення</w:t>
      </w:r>
      <w:r w:rsidR="004E42FC" w:rsidRPr="008C5FDE">
        <w:rPr>
          <w:szCs w:val="24"/>
          <w:lang w:val="uk-UA"/>
        </w:rPr>
        <w:t>м</w:t>
      </w:r>
      <w:r w:rsidRPr="008C5FDE">
        <w:rPr>
          <w:szCs w:val="24"/>
          <w:lang w:val="uk-UA"/>
        </w:rPr>
        <w:t xml:space="preserve"> поліпшень, </w:t>
      </w:r>
      <w:r w:rsidR="004E42FC" w:rsidRPr="008C5FDE">
        <w:rPr>
          <w:szCs w:val="24"/>
          <w:lang w:val="uk-UA"/>
        </w:rPr>
        <w:t>типових</w:t>
      </w:r>
      <w:r w:rsidRPr="008C5FDE">
        <w:rPr>
          <w:szCs w:val="24"/>
          <w:lang w:val="uk-UA"/>
        </w:rPr>
        <w:t xml:space="preserve"> для орендованого майна;</w:t>
      </w:r>
    </w:p>
    <w:p w14:paraId="267BE63A" w14:textId="7757C14F" w:rsidR="00B05062" w:rsidRPr="008C5FDE" w:rsidRDefault="0071444F" w:rsidP="00F11566">
      <w:pPr>
        <w:pStyle w:val="a4"/>
        <w:numPr>
          <w:ilvl w:val="0"/>
          <w:numId w:val="56"/>
        </w:numPr>
        <w:ind w:left="851" w:hanging="283"/>
        <w:rPr>
          <w:szCs w:val="24"/>
          <w:lang w:val="uk-UA"/>
        </w:rPr>
      </w:pPr>
      <w:r w:rsidRPr="008C5FDE">
        <w:rPr>
          <w:szCs w:val="24"/>
          <w:lang w:val="uk-UA"/>
        </w:rPr>
        <w:t xml:space="preserve">неможливо встановити зобов'язання </w:t>
      </w:r>
      <w:r w:rsidR="004E42FC" w:rsidRPr="008C5FDE">
        <w:rPr>
          <w:szCs w:val="24"/>
          <w:lang w:val="uk-UA"/>
        </w:rPr>
        <w:t>орендаря щодо працевлаштування працівників</w:t>
      </w:r>
      <w:r w:rsidRPr="008C5FDE">
        <w:rPr>
          <w:szCs w:val="24"/>
          <w:lang w:val="uk-UA"/>
        </w:rPr>
        <w:t xml:space="preserve"> </w:t>
      </w:r>
      <w:r w:rsidR="004E42FC" w:rsidRPr="008C5FDE">
        <w:rPr>
          <w:szCs w:val="24"/>
          <w:lang w:val="uk-UA"/>
        </w:rPr>
        <w:t>орендодавця</w:t>
      </w:r>
      <w:r w:rsidR="00B05062" w:rsidRPr="008C5FDE">
        <w:rPr>
          <w:szCs w:val="24"/>
          <w:lang w:val="uk-UA"/>
        </w:rPr>
        <w:t>.</w:t>
      </w:r>
    </w:p>
    <w:p w14:paraId="7A3C16BC" w14:textId="77777777" w:rsidR="000F53A4" w:rsidRPr="008C5FDE" w:rsidRDefault="000F53A4" w:rsidP="00721F98">
      <w:pPr>
        <w:pStyle w:val="a4"/>
        <w:ind w:left="420"/>
        <w:rPr>
          <w:szCs w:val="24"/>
          <w:lang w:val="uk-UA"/>
        </w:rPr>
      </w:pPr>
    </w:p>
    <w:p w14:paraId="6E411810" w14:textId="27789DF2" w:rsidR="00721F98" w:rsidRPr="008C5FDE" w:rsidRDefault="00540433" w:rsidP="0005774D">
      <w:pPr>
        <w:ind w:left="-142" w:firstLine="562"/>
        <w:rPr>
          <w:rFonts w:asciiTheme="majorBidi" w:hAnsiTheme="majorBidi" w:cstheme="majorBidi"/>
          <w:sz w:val="22"/>
          <w:lang w:val="uk-UA"/>
        </w:rPr>
      </w:pPr>
      <w:bookmarkStart w:id="222" w:name="_Toc529124915"/>
      <w:r w:rsidRPr="008C5FDE">
        <w:rPr>
          <w:rFonts w:asciiTheme="majorBidi" w:hAnsiTheme="majorBidi" w:cstheme="majorBidi"/>
          <w:b/>
          <w:sz w:val="22"/>
          <w:lang w:val="uk-UA"/>
        </w:rPr>
        <w:t xml:space="preserve">Табл. </w:t>
      </w:r>
      <w:r w:rsidR="0005774D" w:rsidRPr="008C5FDE">
        <w:rPr>
          <w:rFonts w:asciiTheme="majorBidi" w:hAnsiTheme="majorBidi" w:cstheme="majorBidi"/>
          <w:b/>
          <w:sz w:val="22"/>
          <w:lang w:val="uk-UA"/>
        </w:rPr>
        <w:fldChar w:fldCharType="begin"/>
      </w:r>
      <w:r w:rsidR="0005774D" w:rsidRPr="008C5FDE">
        <w:rPr>
          <w:rFonts w:asciiTheme="majorBidi" w:hAnsiTheme="majorBidi" w:cstheme="majorBidi"/>
          <w:b/>
          <w:sz w:val="22"/>
          <w:lang w:val="uk-UA"/>
        </w:rPr>
        <w:instrText xml:space="preserve"> SEQ Lentelė \* ARABIC </w:instrText>
      </w:r>
      <w:r w:rsidR="0005774D" w:rsidRPr="008C5FDE">
        <w:rPr>
          <w:rFonts w:asciiTheme="majorBidi" w:hAnsiTheme="majorBidi" w:cstheme="majorBidi"/>
          <w:b/>
          <w:sz w:val="22"/>
          <w:lang w:val="uk-UA"/>
        </w:rPr>
        <w:fldChar w:fldCharType="separate"/>
      </w:r>
      <w:r w:rsidR="000F53A4" w:rsidRPr="008C5FDE">
        <w:rPr>
          <w:rFonts w:asciiTheme="majorBidi" w:hAnsiTheme="majorBidi" w:cstheme="majorBidi"/>
          <w:b/>
          <w:sz w:val="22"/>
          <w:lang w:val="uk-UA"/>
        </w:rPr>
        <w:t>8</w:t>
      </w:r>
      <w:r w:rsidR="0005774D" w:rsidRPr="008C5FDE">
        <w:rPr>
          <w:rFonts w:asciiTheme="majorBidi" w:hAnsiTheme="majorBidi" w:cstheme="majorBidi"/>
          <w:b/>
          <w:sz w:val="22"/>
          <w:lang w:val="uk-UA"/>
        </w:rPr>
        <w:fldChar w:fldCharType="end"/>
      </w:r>
      <w:r w:rsidR="0005774D" w:rsidRPr="008C5FDE">
        <w:rPr>
          <w:rFonts w:asciiTheme="majorBidi" w:hAnsiTheme="majorBidi" w:cstheme="majorBidi"/>
          <w:b/>
          <w:sz w:val="22"/>
          <w:lang w:val="uk-UA"/>
        </w:rPr>
        <w:t>.</w:t>
      </w:r>
      <w:r w:rsidR="0005774D" w:rsidRPr="008C5FDE">
        <w:rPr>
          <w:rFonts w:asciiTheme="majorBidi" w:hAnsiTheme="majorBidi" w:cstheme="majorBidi"/>
          <w:sz w:val="22"/>
          <w:lang w:val="uk-UA"/>
        </w:rPr>
        <w:t xml:space="preserve"> </w:t>
      </w:r>
      <w:r w:rsidR="004E42FC" w:rsidRPr="008C5FDE">
        <w:rPr>
          <w:rFonts w:asciiTheme="majorBidi" w:hAnsiTheme="majorBidi" w:cstheme="majorBidi"/>
          <w:sz w:val="22"/>
          <w:lang w:val="uk-UA"/>
        </w:rPr>
        <w:t xml:space="preserve">Основні </w:t>
      </w:r>
      <w:proofErr w:type="spellStart"/>
      <w:r w:rsidR="004E42FC" w:rsidRPr="008C5FDE">
        <w:rPr>
          <w:rFonts w:asciiTheme="majorBidi" w:hAnsiTheme="majorBidi" w:cstheme="majorBidi"/>
          <w:sz w:val="22"/>
          <w:lang w:val="uk-UA"/>
        </w:rPr>
        <w:t>обовязки</w:t>
      </w:r>
      <w:proofErr w:type="spellEnd"/>
      <w:r w:rsidR="004E42FC" w:rsidRPr="008C5FDE">
        <w:rPr>
          <w:rFonts w:asciiTheme="majorBidi" w:hAnsiTheme="majorBidi" w:cstheme="majorBidi"/>
          <w:sz w:val="22"/>
          <w:lang w:val="uk-UA"/>
        </w:rPr>
        <w:t xml:space="preserve"> сторін за угодою оренди державного майна</w:t>
      </w:r>
      <w:r w:rsidR="005C0822" w:rsidRPr="008C5FDE">
        <w:rPr>
          <w:rStyle w:val="af8"/>
          <w:rFonts w:asciiTheme="majorBidi" w:hAnsiTheme="majorBidi" w:cstheme="majorBidi"/>
          <w:sz w:val="22"/>
          <w:lang w:val="uk-UA"/>
        </w:rPr>
        <w:footnoteReference w:id="45"/>
      </w:r>
      <w:r w:rsidR="005C0822" w:rsidRPr="008C5FDE">
        <w:rPr>
          <w:rFonts w:asciiTheme="majorBidi" w:hAnsiTheme="majorBidi" w:cstheme="majorBidi"/>
          <w:sz w:val="22"/>
          <w:lang w:val="uk-UA"/>
        </w:rPr>
        <w:t>.</w:t>
      </w:r>
      <w:bookmarkEnd w:id="222"/>
    </w:p>
    <w:tbl>
      <w:tblPr>
        <w:tblStyle w:val="4sraolentel2parykinimas1"/>
        <w:tblW w:w="8926" w:type="dxa"/>
        <w:tblInd w:w="137" w:type="dxa"/>
        <w:tblLayout w:type="fixed"/>
        <w:tblLook w:val="04A0" w:firstRow="1" w:lastRow="0" w:firstColumn="1" w:lastColumn="0" w:noHBand="0" w:noVBand="1"/>
      </w:tblPr>
      <w:tblGrid>
        <w:gridCol w:w="4815"/>
        <w:gridCol w:w="4111"/>
      </w:tblGrid>
      <w:tr w:rsidR="00721F98" w:rsidRPr="008C5FDE" w14:paraId="7EA54684" w14:textId="77777777" w:rsidTr="007A71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41388A37" w14:textId="331C19B9" w:rsidR="00721F98" w:rsidRPr="008C5FDE" w:rsidRDefault="004E42FC" w:rsidP="007A71CD">
            <w:pPr>
              <w:ind w:right="745"/>
              <w:rPr>
                <w:rFonts w:eastAsia="Times New Roman"/>
                <w:lang w:val="uk-UA"/>
              </w:rPr>
            </w:pPr>
            <w:r w:rsidRPr="008C5FDE">
              <w:rPr>
                <w:rFonts w:eastAsia="Times New Roman"/>
                <w:lang w:val="uk-UA"/>
              </w:rPr>
              <w:t>Орендар зобов’язується</w:t>
            </w:r>
            <w:r w:rsidR="007A71CD" w:rsidRPr="008C5FDE">
              <w:rPr>
                <w:rFonts w:eastAsia="Times New Roman"/>
                <w:lang w:val="uk-UA"/>
              </w:rPr>
              <w:t>:</w:t>
            </w:r>
          </w:p>
        </w:tc>
        <w:tc>
          <w:tcPr>
            <w:tcW w:w="4111" w:type="dxa"/>
          </w:tcPr>
          <w:p w14:paraId="311B47FB" w14:textId="42509FCA" w:rsidR="00721F98" w:rsidRPr="008C5FDE" w:rsidRDefault="004E42FC" w:rsidP="00270FB7">
            <w:pPr>
              <w:cnfStyle w:val="100000000000" w:firstRow="1" w:lastRow="0" w:firstColumn="0" w:lastColumn="0" w:oddVBand="0" w:evenVBand="0" w:oddHBand="0" w:evenHBand="0" w:firstRowFirstColumn="0" w:firstRowLastColumn="0" w:lastRowFirstColumn="0" w:lastRowLastColumn="0"/>
              <w:rPr>
                <w:rFonts w:eastAsia="Times New Roman"/>
                <w:lang w:val="uk-UA"/>
              </w:rPr>
            </w:pPr>
            <w:r w:rsidRPr="008C5FDE">
              <w:rPr>
                <w:rFonts w:eastAsia="Times New Roman"/>
                <w:lang w:val="uk-UA"/>
              </w:rPr>
              <w:t>Орендодавець зобов’язується</w:t>
            </w:r>
            <w:r w:rsidR="00B05062" w:rsidRPr="008C5FDE">
              <w:rPr>
                <w:rFonts w:eastAsia="Times New Roman"/>
                <w:lang w:val="uk-UA"/>
              </w:rPr>
              <w:t>:</w:t>
            </w:r>
          </w:p>
        </w:tc>
      </w:tr>
      <w:tr w:rsidR="00721F98" w:rsidRPr="008C5FDE" w14:paraId="1326EA1C" w14:textId="77777777" w:rsidTr="007A7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58F2A18" w14:textId="5B128024" w:rsidR="00586B32" w:rsidRPr="008C5FDE" w:rsidRDefault="0071444F" w:rsidP="00AB792D">
            <w:pPr>
              <w:numPr>
                <w:ilvl w:val="0"/>
                <w:numId w:val="57"/>
              </w:numPr>
              <w:ind w:left="459" w:right="175"/>
              <w:rPr>
                <w:rFonts w:eastAsia="Times New Roman"/>
                <w:b w:val="0"/>
                <w:lang w:val="uk-UA"/>
              </w:rPr>
            </w:pPr>
            <w:r w:rsidRPr="008C5FDE">
              <w:rPr>
                <w:rFonts w:eastAsia="Times New Roman"/>
                <w:b w:val="0"/>
                <w:lang w:val="uk-UA"/>
              </w:rPr>
              <w:t xml:space="preserve">використовувати орендоване майно за призначенням та забезпечити </w:t>
            </w:r>
            <w:r w:rsidR="004E42FC" w:rsidRPr="008C5FDE">
              <w:rPr>
                <w:rFonts w:eastAsia="Times New Roman"/>
                <w:b w:val="0"/>
                <w:lang w:val="uk-UA"/>
              </w:rPr>
              <w:t xml:space="preserve">його </w:t>
            </w:r>
            <w:r w:rsidRPr="008C5FDE">
              <w:rPr>
                <w:rFonts w:eastAsia="Times New Roman"/>
                <w:b w:val="0"/>
                <w:lang w:val="uk-UA"/>
              </w:rPr>
              <w:t>збереження</w:t>
            </w:r>
            <w:r w:rsidR="00586B32" w:rsidRPr="008C5FDE">
              <w:rPr>
                <w:rFonts w:eastAsia="Times New Roman"/>
                <w:b w:val="0"/>
                <w:lang w:val="uk-UA"/>
              </w:rPr>
              <w:t>;</w:t>
            </w:r>
          </w:p>
          <w:p w14:paraId="004EA32E" w14:textId="758510BB" w:rsidR="002443D6" w:rsidRPr="008C5FDE" w:rsidRDefault="0071444F" w:rsidP="00AB792D">
            <w:pPr>
              <w:numPr>
                <w:ilvl w:val="0"/>
                <w:numId w:val="57"/>
              </w:numPr>
              <w:ind w:left="459" w:right="175"/>
              <w:rPr>
                <w:rFonts w:eastAsia="Times New Roman"/>
                <w:b w:val="0"/>
                <w:lang w:val="uk-UA"/>
              </w:rPr>
            </w:pPr>
            <w:r w:rsidRPr="008C5FDE">
              <w:rPr>
                <w:rFonts w:eastAsia="Times New Roman"/>
                <w:b w:val="0"/>
                <w:lang w:val="uk-UA"/>
              </w:rPr>
              <w:t>своєчасно та повноцінно здійснювати орендні платежі за користування об'єктом незалежно від наслідків господарської діяльності</w:t>
            </w:r>
            <w:r w:rsidR="002443D6" w:rsidRPr="008C5FDE">
              <w:rPr>
                <w:rFonts w:eastAsia="Times New Roman"/>
                <w:b w:val="0"/>
                <w:lang w:val="uk-UA"/>
              </w:rPr>
              <w:t>;</w:t>
            </w:r>
          </w:p>
          <w:p w14:paraId="63D6C19F" w14:textId="54CB8FFF" w:rsidR="00721F98" w:rsidRPr="008C5FDE" w:rsidRDefault="0071444F" w:rsidP="00AB792D">
            <w:pPr>
              <w:numPr>
                <w:ilvl w:val="0"/>
                <w:numId w:val="57"/>
              </w:numPr>
              <w:ind w:left="459" w:right="175"/>
              <w:rPr>
                <w:rFonts w:eastAsia="Times New Roman"/>
                <w:b w:val="0"/>
                <w:lang w:val="uk-UA"/>
              </w:rPr>
            </w:pPr>
            <w:r w:rsidRPr="008C5FDE">
              <w:rPr>
                <w:rFonts w:eastAsia="Times New Roman"/>
                <w:b w:val="0"/>
                <w:lang w:val="uk-UA"/>
              </w:rPr>
              <w:t xml:space="preserve">протягом </w:t>
            </w:r>
            <w:r w:rsidR="0092730E" w:rsidRPr="008C5FDE">
              <w:rPr>
                <w:rFonts w:eastAsia="Times New Roman"/>
                <w:b w:val="0"/>
                <w:lang w:val="uk-UA"/>
              </w:rPr>
              <w:t>терміну</w:t>
            </w:r>
            <w:r w:rsidRPr="008C5FDE">
              <w:rPr>
                <w:rFonts w:eastAsia="Times New Roman"/>
                <w:b w:val="0"/>
                <w:lang w:val="uk-UA"/>
              </w:rPr>
              <w:t xml:space="preserve"> дії оренд</w:t>
            </w:r>
            <w:r w:rsidR="0092730E" w:rsidRPr="008C5FDE">
              <w:rPr>
                <w:rFonts w:eastAsia="Times New Roman"/>
                <w:b w:val="0"/>
                <w:lang w:val="uk-UA"/>
              </w:rPr>
              <w:t>ної угоди</w:t>
            </w:r>
            <w:r w:rsidRPr="008C5FDE">
              <w:rPr>
                <w:rFonts w:eastAsia="Times New Roman"/>
                <w:b w:val="0"/>
                <w:lang w:val="uk-UA"/>
              </w:rPr>
              <w:t xml:space="preserve"> </w:t>
            </w:r>
            <w:r w:rsidR="0092730E" w:rsidRPr="008C5FDE">
              <w:rPr>
                <w:rFonts w:eastAsia="Times New Roman"/>
                <w:b w:val="0"/>
                <w:lang w:val="uk-UA"/>
              </w:rPr>
              <w:t>підтримувати</w:t>
            </w:r>
            <w:r w:rsidRPr="008C5FDE">
              <w:rPr>
                <w:rFonts w:eastAsia="Times New Roman"/>
                <w:b w:val="0"/>
                <w:lang w:val="uk-UA"/>
              </w:rPr>
              <w:t xml:space="preserve"> майно </w:t>
            </w:r>
            <w:r w:rsidR="0092730E" w:rsidRPr="008C5FDE">
              <w:rPr>
                <w:rFonts w:eastAsia="Times New Roman"/>
                <w:b w:val="0"/>
                <w:lang w:val="uk-UA"/>
              </w:rPr>
              <w:t>у</w:t>
            </w:r>
            <w:r w:rsidRPr="008C5FDE">
              <w:rPr>
                <w:rFonts w:eastAsia="Times New Roman"/>
                <w:b w:val="0"/>
                <w:lang w:val="uk-UA"/>
              </w:rPr>
              <w:t xml:space="preserve"> належному технічному стані (не гірш</w:t>
            </w:r>
            <w:r w:rsidR="0092730E" w:rsidRPr="008C5FDE">
              <w:rPr>
                <w:rFonts w:eastAsia="Times New Roman"/>
                <w:b w:val="0"/>
                <w:lang w:val="uk-UA"/>
              </w:rPr>
              <w:t>ому</w:t>
            </w:r>
            <w:r w:rsidRPr="008C5FDE">
              <w:rPr>
                <w:rFonts w:eastAsia="Times New Roman"/>
                <w:b w:val="0"/>
                <w:lang w:val="uk-UA"/>
              </w:rPr>
              <w:t>, ніж на момент його передачі в оренду</w:t>
            </w:r>
            <w:r w:rsidR="006D34D7" w:rsidRPr="008C5FDE">
              <w:rPr>
                <w:rFonts w:eastAsia="Times New Roman"/>
                <w:b w:val="0"/>
                <w:lang w:val="uk-UA"/>
              </w:rPr>
              <w:t>).</w:t>
            </w:r>
          </w:p>
        </w:tc>
        <w:tc>
          <w:tcPr>
            <w:tcW w:w="4111" w:type="dxa"/>
          </w:tcPr>
          <w:p w14:paraId="40CEED85" w14:textId="3A4D65C0" w:rsidR="00CA0878" w:rsidRPr="008C5FDE" w:rsidRDefault="0071444F" w:rsidP="00AB792D">
            <w:pPr>
              <w:numPr>
                <w:ilvl w:val="0"/>
                <w:numId w:val="57"/>
              </w:numPr>
              <w:ind w:left="459"/>
              <w:cnfStyle w:val="000000100000" w:firstRow="0" w:lastRow="0" w:firstColumn="0" w:lastColumn="0" w:oddVBand="0" w:evenVBand="0" w:oddHBand="1" w:evenHBand="0" w:firstRowFirstColumn="0" w:firstRowLastColumn="0" w:lastRowFirstColumn="0" w:lastRowLastColumn="0"/>
              <w:rPr>
                <w:rFonts w:eastAsia="Times New Roman"/>
                <w:lang w:val="uk-UA"/>
              </w:rPr>
            </w:pPr>
            <w:r w:rsidRPr="008C5FDE">
              <w:rPr>
                <w:rFonts w:eastAsia="Times New Roman"/>
                <w:lang w:val="uk-UA"/>
              </w:rPr>
              <w:t xml:space="preserve">забезпечити, </w:t>
            </w:r>
            <w:r w:rsidR="004E42FC" w:rsidRPr="008C5FDE">
              <w:rPr>
                <w:rFonts w:eastAsia="Times New Roman"/>
                <w:lang w:val="uk-UA"/>
              </w:rPr>
              <w:t xml:space="preserve">передання </w:t>
            </w:r>
            <w:r w:rsidRPr="008C5FDE">
              <w:rPr>
                <w:rFonts w:eastAsia="Times New Roman"/>
                <w:lang w:val="uk-UA"/>
              </w:rPr>
              <w:t>об'єкт</w:t>
            </w:r>
            <w:r w:rsidR="004E42FC" w:rsidRPr="008C5FDE">
              <w:rPr>
                <w:rFonts w:eastAsia="Times New Roman"/>
                <w:lang w:val="uk-UA"/>
              </w:rPr>
              <w:t>у</w:t>
            </w:r>
            <w:r w:rsidRPr="008C5FDE">
              <w:rPr>
                <w:rFonts w:eastAsia="Times New Roman"/>
                <w:lang w:val="uk-UA"/>
              </w:rPr>
              <w:t xml:space="preserve"> оренди </w:t>
            </w:r>
            <w:r w:rsidR="004E42FC" w:rsidRPr="008C5FDE">
              <w:rPr>
                <w:rFonts w:eastAsia="Times New Roman"/>
                <w:lang w:val="uk-UA"/>
              </w:rPr>
              <w:t xml:space="preserve">орендареві </w:t>
            </w:r>
            <w:r w:rsidRPr="008C5FDE">
              <w:rPr>
                <w:rFonts w:eastAsia="Times New Roman"/>
                <w:lang w:val="uk-UA"/>
              </w:rPr>
              <w:t xml:space="preserve">у належному </w:t>
            </w:r>
            <w:r w:rsidR="004E42FC" w:rsidRPr="008C5FDE">
              <w:rPr>
                <w:rFonts w:eastAsia="Times New Roman"/>
                <w:lang w:val="uk-UA"/>
              </w:rPr>
              <w:t>стані</w:t>
            </w:r>
            <w:r w:rsidR="00CA0878" w:rsidRPr="008C5FDE">
              <w:rPr>
                <w:rFonts w:eastAsia="Times New Roman"/>
                <w:lang w:val="uk-UA"/>
              </w:rPr>
              <w:t>;</w:t>
            </w:r>
          </w:p>
          <w:p w14:paraId="5D7AD9BC" w14:textId="77FF3453" w:rsidR="00CA0878" w:rsidRPr="008C5FDE" w:rsidRDefault="0092730E" w:rsidP="00AB792D">
            <w:pPr>
              <w:numPr>
                <w:ilvl w:val="0"/>
                <w:numId w:val="57"/>
              </w:numPr>
              <w:ind w:left="459"/>
              <w:cnfStyle w:val="000000100000" w:firstRow="0" w:lastRow="0" w:firstColumn="0" w:lastColumn="0" w:oddVBand="0" w:evenVBand="0" w:oddHBand="1" w:evenHBand="0" w:firstRowFirstColumn="0" w:firstRowLastColumn="0" w:lastRowFirstColumn="0" w:lastRowLastColumn="0"/>
              <w:rPr>
                <w:rFonts w:eastAsia="Times New Roman"/>
                <w:lang w:val="uk-UA"/>
              </w:rPr>
            </w:pPr>
            <w:r w:rsidRPr="008C5FDE">
              <w:rPr>
                <w:rFonts w:eastAsia="Times New Roman"/>
                <w:lang w:val="uk-UA"/>
              </w:rPr>
              <w:t>узгоджувати</w:t>
            </w:r>
            <w:r w:rsidR="0071444F" w:rsidRPr="008C5FDE">
              <w:rPr>
                <w:rFonts w:eastAsia="Times New Roman"/>
                <w:lang w:val="uk-UA"/>
              </w:rPr>
              <w:t xml:space="preserve"> </w:t>
            </w:r>
            <w:r w:rsidRPr="008C5FDE">
              <w:rPr>
                <w:rFonts w:eastAsia="Times New Roman"/>
                <w:lang w:val="uk-UA"/>
              </w:rPr>
              <w:t>поліпшення</w:t>
            </w:r>
            <w:r w:rsidR="0071444F" w:rsidRPr="008C5FDE">
              <w:rPr>
                <w:rFonts w:eastAsia="Times New Roman"/>
                <w:lang w:val="uk-UA"/>
              </w:rPr>
              <w:t xml:space="preserve"> орендованого майна </w:t>
            </w:r>
            <w:r w:rsidRPr="008C5FDE">
              <w:rPr>
                <w:rFonts w:eastAsia="Times New Roman"/>
                <w:lang w:val="uk-UA"/>
              </w:rPr>
              <w:t>орендарем</w:t>
            </w:r>
            <w:r w:rsidR="00CA0878" w:rsidRPr="008C5FDE">
              <w:rPr>
                <w:rFonts w:eastAsia="Times New Roman"/>
                <w:lang w:val="uk-UA"/>
              </w:rPr>
              <w:t>.</w:t>
            </w:r>
          </w:p>
          <w:p w14:paraId="4CFFFA02" w14:textId="77777777" w:rsidR="00721F98" w:rsidRPr="008C5FDE" w:rsidRDefault="00721F98" w:rsidP="00CA0878">
            <w:pPr>
              <w:ind w:left="99" w:firstLine="0"/>
              <w:cnfStyle w:val="000000100000" w:firstRow="0" w:lastRow="0" w:firstColumn="0" w:lastColumn="0" w:oddVBand="0" w:evenVBand="0" w:oddHBand="1" w:evenHBand="0" w:firstRowFirstColumn="0" w:firstRowLastColumn="0" w:lastRowFirstColumn="0" w:lastRowLastColumn="0"/>
              <w:rPr>
                <w:rFonts w:eastAsia="Times New Roman"/>
                <w:lang w:val="uk-UA"/>
              </w:rPr>
            </w:pPr>
          </w:p>
        </w:tc>
      </w:tr>
    </w:tbl>
    <w:p w14:paraId="56EFDD4E" w14:textId="77777777" w:rsidR="00721F98" w:rsidRPr="008C5FDE" w:rsidRDefault="00721F98" w:rsidP="00721F98">
      <w:pPr>
        <w:rPr>
          <w:szCs w:val="24"/>
          <w:lang w:val="uk-UA"/>
        </w:rPr>
      </w:pPr>
    </w:p>
    <w:p w14:paraId="4B09EED3" w14:textId="025D7674" w:rsidR="00AF7011" w:rsidRPr="008C5FDE" w:rsidRDefault="0071444F" w:rsidP="007A71CD">
      <w:pPr>
        <w:ind w:firstLine="562"/>
        <w:rPr>
          <w:szCs w:val="24"/>
          <w:lang w:val="uk-UA"/>
        </w:rPr>
      </w:pPr>
      <w:bookmarkStart w:id="223" w:name="o59"/>
      <w:bookmarkStart w:id="224" w:name="o60"/>
      <w:bookmarkStart w:id="225" w:name="o61"/>
      <w:bookmarkStart w:id="226" w:name="o62"/>
      <w:bookmarkStart w:id="227" w:name="o63"/>
      <w:bookmarkStart w:id="228" w:name="o64"/>
      <w:bookmarkStart w:id="229" w:name="o65"/>
      <w:bookmarkStart w:id="230" w:name="o66"/>
      <w:bookmarkStart w:id="231" w:name="o67"/>
      <w:bookmarkStart w:id="232" w:name="o68"/>
      <w:bookmarkStart w:id="233" w:name="o69"/>
      <w:bookmarkStart w:id="234" w:name="o70"/>
      <w:bookmarkStart w:id="235" w:name="o71"/>
      <w:bookmarkStart w:id="236" w:name="o72"/>
      <w:bookmarkStart w:id="237" w:name="o73"/>
      <w:bookmarkStart w:id="238" w:name="o74"/>
      <w:bookmarkStart w:id="239" w:name="o75"/>
      <w:bookmarkStart w:id="240" w:name="o76"/>
      <w:bookmarkStart w:id="241" w:name="o77"/>
      <w:bookmarkStart w:id="242" w:name="o78"/>
      <w:bookmarkStart w:id="243" w:name="o7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8C5FDE">
        <w:rPr>
          <w:szCs w:val="24"/>
          <w:lang w:val="uk-UA"/>
        </w:rPr>
        <w:t xml:space="preserve">Основною характеристикою </w:t>
      </w:r>
      <w:r w:rsidR="0092730E" w:rsidRPr="008C5FDE">
        <w:rPr>
          <w:szCs w:val="24"/>
          <w:lang w:val="uk-UA"/>
        </w:rPr>
        <w:t>орендних</w:t>
      </w:r>
      <w:r w:rsidRPr="008C5FDE">
        <w:rPr>
          <w:szCs w:val="24"/>
          <w:lang w:val="uk-UA"/>
        </w:rPr>
        <w:t xml:space="preserve"> відносин є те, що цілі дій сторін угоди не орієнтовані на довгострокове співробітництво з метою досягнення однієї загальної мети, оскільки </w:t>
      </w:r>
      <w:r w:rsidR="0092730E" w:rsidRPr="008C5FDE">
        <w:rPr>
          <w:szCs w:val="24"/>
          <w:lang w:val="uk-UA"/>
        </w:rPr>
        <w:t>орендар</w:t>
      </w:r>
      <w:r w:rsidRPr="008C5FDE">
        <w:rPr>
          <w:szCs w:val="24"/>
          <w:lang w:val="uk-UA"/>
        </w:rPr>
        <w:t xml:space="preserve"> зацікавлений у використанні об'єкта, а орендодавець </w:t>
      </w:r>
      <w:r w:rsidR="0092730E" w:rsidRPr="008C5FDE">
        <w:rPr>
          <w:szCs w:val="24"/>
          <w:lang w:val="uk-UA"/>
        </w:rPr>
        <w:t xml:space="preserve">- </w:t>
      </w:r>
      <w:r w:rsidRPr="008C5FDE">
        <w:rPr>
          <w:szCs w:val="24"/>
          <w:lang w:val="uk-UA"/>
        </w:rPr>
        <w:t xml:space="preserve">у своєчасному отриманні повної орендної </w:t>
      </w:r>
      <w:r w:rsidR="0092730E" w:rsidRPr="008C5FDE">
        <w:rPr>
          <w:szCs w:val="24"/>
          <w:lang w:val="uk-UA"/>
        </w:rPr>
        <w:t>плати</w:t>
      </w:r>
      <w:r w:rsidR="00AF7011" w:rsidRPr="008C5FDE">
        <w:rPr>
          <w:szCs w:val="24"/>
          <w:lang w:val="uk-UA"/>
        </w:rPr>
        <w:t>.</w:t>
      </w:r>
    </w:p>
    <w:p w14:paraId="571BE74C" w14:textId="1331392C" w:rsidR="00721F98" w:rsidRPr="008C5FDE" w:rsidRDefault="0071444F" w:rsidP="00A520A4">
      <w:pPr>
        <w:ind w:firstLine="562"/>
        <w:rPr>
          <w:szCs w:val="24"/>
          <w:lang w:val="uk-UA"/>
        </w:rPr>
      </w:pPr>
      <w:r w:rsidRPr="008C5FDE">
        <w:rPr>
          <w:szCs w:val="24"/>
          <w:lang w:val="uk-UA"/>
        </w:rPr>
        <w:t>Ціл</w:t>
      </w:r>
      <w:r w:rsidR="0092730E" w:rsidRPr="008C5FDE">
        <w:rPr>
          <w:szCs w:val="24"/>
          <w:lang w:val="uk-UA"/>
        </w:rPr>
        <w:t>ьові</w:t>
      </w:r>
      <w:r w:rsidRPr="008C5FDE">
        <w:rPr>
          <w:szCs w:val="24"/>
          <w:lang w:val="uk-UA"/>
        </w:rPr>
        <w:t xml:space="preserve"> сум</w:t>
      </w:r>
      <w:r w:rsidR="0092730E" w:rsidRPr="008C5FDE">
        <w:rPr>
          <w:szCs w:val="24"/>
          <w:lang w:val="uk-UA"/>
        </w:rPr>
        <w:t>и</w:t>
      </w:r>
      <w:r w:rsidRPr="008C5FDE">
        <w:rPr>
          <w:szCs w:val="24"/>
          <w:lang w:val="uk-UA"/>
        </w:rPr>
        <w:t xml:space="preserve"> щомісячно</w:t>
      </w:r>
      <w:r w:rsidR="0092730E" w:rsidRPr="008C5FDE">
        <w:rPr>
          <w:szCs w:val="24"/>
          <w:lang w:val="uk-UA"/>
        </w:rPr>
        <w:t>ї орендної плати</w:t>
      </w:r>
      <w:r w:rsidRPr="008C5FDE">
        <w:rPr>
          <w:szCs w:val="24"/>
          <w:lang w:val="uk-UA"/>
        </w:rPr>
        <w:t xml:space="preserve"> за П</w:t>
      </w:r>
      <w:r w:rsidR="0092730E" w:rsidRPr="008C5FDE">
        <w:rPr>
          <w:szCs w:val="24"/>
          <w:lang w:val="uk-UA"/>
        </w:rPr>
        <w:t>римі</w:t>
      </w:r>
      <w:r w:rsidRPr="008C5FDE">
        <w:rPr>
          <w:szCs w:val="24"/>
          <w:lang w:val="uk-UA"/>
        </w:rPr>
        <w:t xml:space="preserve">щення (приміщення на </w:t>
      </w:r>
      <w:r w:rsidR="0092730E" w:rsidRPr="008C5FDE">
        <w:rPr>
          <w:szCs w:val="24"/>
          <w:lang w:val="uk-UA"/>
        </w:rPr>
        <w:t>3-му</w:t>
      </w:r>
      <w:r w:rsidRPr="008C5FDE">
        <w:rPr>
          <w:szCs w:val="24"/>
          <w:lang w:val="uk-UA"/>
        </w:rPr>
        <w:t xml:space="preserve"> поверсі </w:t>
      </w:r>
      <w:r w:rsidR="0092730E" w:rsidRPr="008C5FDE">
        <w:rPr>
          <w:szCs w:val="24"/>
          <w:lang w:val="uk-UA"/>
        </w:rPr>
        <w:t>Хірургічного відділення</w:t>
      </w:r>
      <w:r w:rsidRPr="008C5FDE">
        <w:rPr>
          <w:szCs w:val="24"/>
          <w:lang w:val="uk-UA"/>
        </w:rPr>
        <w:t xml:space="preserve"> </w:t>
      </w:r>
      <w:r w:rsidR="0092730E" w:rsidRPr="008C5FDE">
        <w:rPr>
          <w:szCs w:val="24"/>
          <w:lang w:val="uk-UA"/>
        </w:rPr>
        <w:t>міської ліка</w:t>
      </w:r>
      <w:r w:rsidR="003903BF" w:rsidRPr="008C5FDE">
        <w:rPr>
          <w:szCs w:val="24"/>
          <w:lang w:val="uk-UA"/>
        </w:rPr>
        <w:t>рн</w:t>
      </w:r>
      <w:r w:rsidRPr="008C5FDE">
        <w:rPr>
          <w:szCs w:val="24"/>
          <w:lang w:val="uk-UA"/>
        </w:rPr>
        <w:t xml:space="preserve">і за </w:t>
      </w:r>
      <w:proofErr w:type="spellStart"/>
      <w:r w:rsidRPr="008C5FDE">
        <w:rPr>
          <w:szCs w:val="24"/>
          <w:lang w:val="uk-UA"/>
        </w:rPr>
        <w:t>адресою</w:t>
      </w:r>
      <w:proofErr w:type="spellEnd"/>
      <w:r w:rsidR="0092730E" w:rsidRPr="008C5FDE">
        <w:rPr>
          <w:szCs w:val="24"/>
          <w:lang w:val="uk-UA"/>
        </w:rPr>
        <w:t>:</w:t>
      </w:r>
      <w:r w:rsidRPr="008C5FDE">
        <w:rPr>
          <w:szCs w:val="24"/>
          <w:lang w:val="uk-UA"/>
        </w:rPr>
        <w:t xml:space="preserve"> вул. Данилишини</w:t>
      </w:r>
      <w:r w:rsidR="0092730E" w:rsidRPr="008C5FDE">
        <w:rPr>
          <w:szCs w:val="24"/>
          <w:lang w:val="uk-UA"/>
        </w:rPr>
        <w:t>х,</w:t>
      </w:r>
      <w:r w:rsidRPr="008C5FDE">
        <w:rPr>
          <w:szCs w:val="24"/>
          <w:lang w:val="uk-UA"/>
        </w:rPr>
        <w:t xml:space="preserve"> 62, м. Трускавець), розрахована згідно з </w:t>
      </w:r>
      <w:r w:rsidR="0092730E" w:rsidRPr="008C5FDE">
        <w:rPr>
          <w:szCs w:val="24"/>
          <w:lang w:val="uk-UA"/>
        </w:rPr>
        <w:t>«</w:t>
      </w:r>
      <w:r w:rsidRPr="008C5FDE">
        <w:rPr>
          <w:szCs w:val="24"/>
          <w:lang w:val="uk-UA"/>
        </w:rPr>
        <w:t xml:space="preserve">Методологією розрахунку </w:t>
      </w:r>
      <w:r w:rsidR="0092730E" w:rsidRPr="008C5FDE">
        <w:rPr>
          <w:szCs w:val="24"/>
          <w:lang w:val="uk-UA"/>
        </w:rPr>
        <w:t>ставок орендної плати за</w:t>
      </w:r>
      <w:r w:rsidRPr="008C5FDE">
        <w:rPr>
          <w:szCs w:val="24"/>
          <w:lang w:val="uk-UA"/>
        </w:rPr>
        <w:t xml:space="preserve"> </w:t>
      </w:r>
      <w:r w:rsidR="0092730E" w:rsidRPr="008C5FDE">
        <w:rPr>
          <w:szCs w:val="24"/>
          <w:lang w:val="uk-UA"/>
        </w:rPr>
        <w:t>комунальне</w:t>
      </w:r>
      <w:r w:rsidRPr="008C5FDE">
        <w:rPr>
          <w:szCs w:val="24"/>
          <w:lang w:val="uk-UA"/>
        </w:rPr>
        <w:t xml:space="preserve"> майн</w:t>
      </w:r>
      <w:r w:rsidR="0092730E" w:rsidRPr="008C5FDE">
        <w:rPr>
          <w:szCs w:val="24"/>
          <w:lang w:val="uk-UA"/>
        </w:rPr>
        <w:t>о»</w:t>
      </w:r>
      <w:r w:rsidRPr="008C5FDE">
        <w:rPr>
          <w:szCs w:val="24"/>
          <w:lang w:val="uk-UA"/>
        </w:rPr>
        <w:t xml:space="preserve"> та </w:t>
      </w:r>
      <w:r w:rsidR="0092730E" w:rsidRPr="008C5FDE">
        <w:rPr>
          <w:szCs w:val="24"/>
          <w:lang w:val="uk-UA"/>
        </w:rPr>
        <w:t>«</w:t>
      </w:r>
      <w:r w:rsidRPr="008C5FDE">
        <w:rPr>
          <w:szCs w:val="24"/>
          <w:lang w:val="uk-UA"/>
        </w:rPr>
        <w:t>Положення</w:t>
      </w:r>
      <w:r w:rsidR="0092730E" w:rsidRPr="008C5FDE">
        <w:rPr>
          <w:szCs w:val="24"/>
          <w:lang w:val="uk-UA"/>
        </w:rPr>
        <w:t>м</w:t>
      </w:r>
      <w:r w:rsidRPr="008C5FDE">
        <w:rPr>
          <w:szCs w:val="24"/>
          <w:lang w:val="uk-UA"/>
        </w:rPr>
        <w:t xml:space="preserve"> про оренду </w:t>
      </w:r>
      <w:r w:rsidR="0092730E" w:rsidRPr="008C5FDE">
        <w:rPr>
          <w:szCs w:val="24"/>
          <w:lang w:val="uk-UA"/>
        </w:rPr>
        <w:t xml:space="preserve">об’єктів </w:t>
      </w:r>
      <w:r w:rsidRPr="008C5FDE">
        <w:rPr>
          <w:szCs w:val="24"/>
          <w:lang w:val="uk-UA"/>
        </w:rPr>
        <w:t xml:space="preserve">комунальної власності </w:t>
      </w:r>
      <w:r w:rsidR="0092730E" w:rsidRPr="008C5FDE">
        <w:rPr>
          <w:szCs w:val="24"/>
          <w:lang w:val="uk-UA"/>
        </w:rPr>
        <w:t xml:space="preserve">у </w:t>
      </w:r>
      <w:r w:rsidRPr="008C5FDE">
        <w:rPr>
          <w:szCs w:val="24"/>
          <w:lang w:val="uk-UA"/>
        </w:rPr>
        <w:t>м. Трускавець</w:t>
      </w:r>
      <w:r w:rsidR="0092730E" w:rsidRPr="008C5FDE">
        <w:rPr>
          <w:szCs w:val="24"/>
          <w:lang w:val="uk-UA"/>
        </w:rPr>
        <w:t>»</w:t>
      </w:r>
      <w:r w:rsidRPr="008C5FDE">
        <w:rPr>
          <w:szCs w:val="24"/>
          <w:lang w:val="uk-UA"/>
        </w:rPr>
        <w:t>, затверджен</w:t>
      </w:r>
      <w:r w:rsidR="0092730E" w:rsidRPr="008C5FDE">
        <w:rPr>
          <w:szCs w:val="24"/>
          <w:lang w:val="uk-UA"/>
        </w:rPr>
        <w:t>им</w:t>
      </w:r>
      <w:r w:rsidRPr="008C5FDE">
        <w:rPr>
          <w:szCs w:val="24"/>
          <w:lang w:val="uk-UA"/>
        </w:rPr>
        <w:t xml:space="preserve"> </w:t>
      </w:r>
      <w:r w:rsidR="0092730E" w:rsidRPr="008C5FDE">
        <w:rPr>
          <w:szCs w:val="24"/>
          <w:lang w:val="uk-UA"/>
        </w:rPr>
        <w:t>Р</w:t>
      </w:r>
      <w:r w:rsidRPr="008C5FDE">
        <w:rPr>
          <w:szCs w:val="24"/>
          <w:lang w:val="uk-UA"/>
        </w:rPr>
        <w:t xml:space="preserve">ішенням </w:t>
      </w:r>
      <w:r w:rsidR="0092730E" w:rsidRPr="008C5FDE">
        <w:rPr>
          <w:szCs w:val="24"/>
          <w:lang w:val="uk-UA"/>
        </w:rPr>
        <w:t xml:space="preserve">Трускавецької міської ради </w:t>
      </w:r>
      <w:r w:rsidRPr="008C5FDE">
        <w:rPr>
          <w:szCs w:val="24"/>
          <w:lang w:val="uk-UA"/>
        </w:rPr>
        <w:t xml:space="preserve">№ 140 </w:t>
      </w:r>
      <w:r w:rsidR="0092730E" w:rsidRPr="008C5FDE">
        <w:rPr>
          <w:szCs w:val="24"/>
          <w:lang w:val="uk-UA"/>
        </w:rPr>
        <w:t xml:space="preserve">від 24 квітня </w:t>
      </w:r>
      <w:r w:rsidR="0092730E" w:rsidRPr="008C5FDE">
        <w:rPr>
          <w:szCs w:val="24"/>
          <w:lang w:val="uk-UA"/>
        </w:rPr>
        <w:lastRenderedPageBreak/>
        <w:t>2007 р.,</w:t>
      </w:r>
      <w:r w:rsidRPr="008C5FDE">
        <w:rPr>
          <w:szCs w:val="24"/>
          <w:lang w:val="uk-UA"/>
        </w:rPr>
        <w:t xml:space="preserve"> </w:t>
      </w:r>
      <w:r w:rsidR="0092730E" w:rsidRPr="008C5FDE">
        <w:rPr>
          <w:szCs w:val="24"/>
          <w:lang w:val="uk-UA"/>
        </w:rPr>
        <w:t xml:space="preserve">з урахуванням результатів </w:t>
      </w:r>
      <w:r w:rsidRPr="008C5FDE">
        <w:rPr>
          <w:szCs w:val="24"/>
          <w:lang w:val="uk-UA"/>
        </w:rPr>
        <w:t>оцінки нежитлових приміщень, здійснено</w:t>
      </w:r>
      <w:r w:rsidR="0092730E" w:rsidRPr="008C5FDE">
        <w:rPr>
          <w:szCs w:val="24"/>
          <w:lang w:val="uk-UA"/>
        </w:rPr>
        <w:t>ї</w:t>
      </w:r>
      <w:r w:rsidRPr="008C5FDE">
        <w:rPr>
          <w:szCs w:val="24"/>
          <w:lang w:val="uk-UA"/>
        </w:rPr>
        <w:t xml:space="preserve"> 20 вересня 2017 р. незалежним експертом, </w:t>
      </w:r>
      <w:r w:rsidR="0092730E" w:rsidRPr="008C5FDE">
        <w:rPr>
          <w:szCs w:val="24"/>
          <w:lang w:val="uk-UA"/>
        </w:rPr>
        <w:t>становить</w:t>
      </w:r>
      <w:r w:rsidRPr="008C5FDE">
        <w:rPr>
          <w:szCs w:val="24"/>
          <w:lang w:val="uk-UA"/>
        </w:rPr>
        <w:t xml:space="preserve"> 57281,00 грн</w:t>
      </w:r>
      <w:r w:rsidR="0092730E" w:rsidRPr="008C5FDE">
        <w:rPr>
          <w:szCs w:val="24"/>
          <w:lang w:val="uk-UA"/>
        </w:rPr>
        <w:t>.,</w:t>
      </w:r>
      <w:r w:rsidRPr="008C5FDE">
        <w:rPr>
          <w:szCs w:val="24"/>
          <w:lang w:val="uk-UA"/>
        </w:rPr>
        <w:t xml:space="preserve"> без ПДВ.</w:t>
      </w:r>
      <w:r w:rsidR="000F53A4" w:rsidRPr="008C5FDE">
        <w:rPr>
          <w:rStyle w:val="af8"/>
          <w:szCs w:val="24"/>
          <w:lang w:val="uk-UA"/>
        </w:rPr>
        <w:footnoteReference w:id="46"/>
      </w:r>
      <w:r w:rsidR="00721F98" w:rsidRPr="008C5FDE">
        <w:rPr>
          <w:szCs w:val="24"/>
          <w:lang w:val="uk-UA"/>
        </w:rPr>
        <w:t xml:space="preserve"> </w:t>
      </w:r>
      <w:r w:rsidRPr="008C5FDE">
        <w:rPr>
          <w:szCs w:val="24"/>
          <w:lang w:val="uk-UA"/>
        </w:rPr>
        <w:t xml:space="preserve">Під час подальшого аналізу </w:t>
      </w:r>
      <w:r w:rsidR="0092730E" w:rsidRPr="008C5FDE">
        <w:rPr>
          <w:szCs w:val="24"/>
          <w:lang w:val="uk-UA"/>
        </w:rPr>
        <w:t>зроблено висновок</w:t>
      </w:r>
      <w:r w:rsidRPr="008C5FDE">
        <w:rPr>
          <w:szCs w:val="24"/>
          <w:lang w:val="uk-UA"/>
        </w:rPr>
        <w:t xml:space="preserve">, що максимальний можливий </w:t>
      </w:r>
      <w:r w:rsidR="0092730E" w:rsidRPr="008C5FDE">
        <w:rPr>
          <w:szCs w:val="24"/>
          <w:lang w:val="uk-UA"/>
        </w:rPr>
        <w:t>розмір орендної плати не</w:t>
      </w:r>
      <w:r w:rsidRPr="008C5FDE">
        <w:rPr>
          <w:szCs w:val="24"/>
          <w:lang w:val="uk-UA"/>
        </w:rPr>
        <w:t xml:space="preserve"> повинен перевищувати 15000 грн. </w:t>
      </w:r>
      <w:r w:rsidR="0092730E" w:rsidRPr="008C5FDE">
        <w:rPr>
          <w:szCs w:val="24"/>
          <w:lang w:val="uk-UA"/>
        </w:rPr>
        <w:t>н</w:t>
      </w:r>
      <w:r w:rsidRPr="008C5FDE">
        <w:rPr>
          <w:szCs w:val="24"/>
          <w:lang w:val="uk-UA"/>
        </w:rPr>
        <w:t>а місяць.</w:t>
      </w:r>
      <w:r w:rsidR="000F53A4" w:rsidRPr="008C5FDE">
        <w:rPr>
          <w:rStyle w:val="af8"/>
          <w:szCs w:val="24"/>
          <w:lang w:val="uk-UA"/>
        </w:rPr>
        <w:footnoteReference w:id="47"/>
      </w:r>
    </w:p>
    <w:p w14:paraId="378C94C6" w14:textId="61E8197A" w:rsidR="00454A25" w:rsidRPr="008C5FDE" w:rsidRDefault="00454A25" w:rsidP="00454A25">
      <w:pPr>
        <w:ind w:firstLine="562"/>
        <w:rPr>
          <w:szCs w:val="24"/>
          <w:lang w:val="uk-UA"/>
        </w:rPr>
      </w:pPr>
      <w:r w:rsidRPr="008C5FDE">
        <w:rPr>
          <w:szCs w:val="24"/>
          <w:lang w:val="uk-UA"/>
        </w:rPr>
        <w:t>З іншого боку, передача прав користування приміщенням</w:t>
      </w:r>
      <w:r w:rsidR="00E430CE" w:rsidRPr="008C5FDE">
        <w:rPr>
          <w:szCs w:val="24"/>
          <w:lang w:val="uk-UA"/>
        </w:rPr>
        <w:t>и</w:t>
      </w:r>
      <w:r w:rsidRPr="008C5FDE">
        <w:rPr>
          <w:szCs w:val="24"/>
          <w:lang w:val="uk-UA"/>
        </w:rPr>
        <w:t xml:space="preserve"> приватному підприємству на в</w:t>
      </w:r>
      <w:r w:rsidR="00E430CE" w:rsidRPr="008C5FDE">
        <w:rPr>
          <w:szCs w:val="24"/>
          <w:lang w:val="uk-UA"/>
        </w:rPr>
        <w:t>изначен</w:t>
      </w:r>
      <w:r w:rsidRPr="008C5FDE">
        <w:rPr>
          <w:szCs w:val="24"/>
          <w:lang w:val="uk-UA"/>
        </w:rPr>
        <w:t>ий термін в обмін на своєчасн</w:t>
      </w:r>
      <w:r w:rsidR="00E430CE" w:rsidRPr="008C5FDE">
        <w:rPr>
          <w:szCs w:val="24"/>
          <w:lang w:val="uk-UA"/>
        </w:rPr>
        <w:t>о</w:t>
      </w:r>
      <w:r w:rsidRPr="008C5FDE">
        <w:rPr>
          <w:szCs w:val="24"/>
          <w:lang w:val="uk-UA"/>
        </w:rPr>
        <w:t xml:space="preserve"> спла</w:t>
      </w:r>
      <w:r w:rsidR="00E430CE" w:rsidRPr="008C5FDE">
        <w:rPr>
          <w:szCs w:val="24"/>
          <w:lang w:val="uk-UA"/>
        </w:rPr>
        <w:t>ч</w:t>
      </w:r>
      <w:r w:rsidRPr="008C5FDE">
        <w:rPr>
          <w:szCs w:val="24"/>
          <w:lang w:val="uk-UA"/>
        </w:rPr>
        <w:t>у</w:t>
      </w:r>
      <w:r w:rsidR="00E430CE" w:rsidRPr="008C5FDE">
        <w:rPr>
          <w:szCs w:val="24"/>
          <w:lang w:val="uk-UA"/>
        </w:rPr>
        <w:t>вану</w:t>
      </w:r>
      <w:r w:rsidRPr="008C5FDE">
        <w:rPr>
          <w:szCs w:val="24"/>
          <w:lang w:val="uk-UA"/>
        </w:rPr>
        <w:t xml:space="preserve"> орендн</w:t>
      </w:r>
      <w:r w:rsidR="00E430CE" w:rsidRPr="008C5FDE">
        <w:rPr>
          <w:szCs w:val="24"/>
          <w:lang w:val="uk-UA"/>
        </w:rPr>
        <w:t>у</w:t>
      </w:r>
      <w:r w:rsidRPr="008C5FDE">
        <w:rPr>
          <w:szCs w:val="24"/>
          <w:lang w:val="uk-UA"/>
        </w:rPr>
        <w:t xml:space="preserve"> плат</w:t>
      </w:r>
      <w:r w:rsidR="00E430CE" w:rsidRPr="008C5FDE">
        <w:rPr>
          <w:szCs w:val="24"/>
          <w:lang w:val="uk-UA"/>
        </w:rPr>
        <w:t>у</w:t>
      </w:r>
      <w:r w:rsidRPr="008C5FDE">
        <w:rPr>
          <w:szCs w:val="24"/>
          <w:lang w:val="uk-UA"/>
        </w:rPr>
        <w:t xml:space="preserve"> </w:t>
      </w:r>
      <w:r w:rsidR="00E430CE" w:rsidRPr="008C5FDE">
        <w:rPr>
          <w:szCs w:val="24"/>
          <w:lang w:val="uk-UA"/>
        </w:rPr>
        <w:t xml:space="preserve">обов’язковими </w:t>
      </w:r>
      <w:r w:rsidRPr="008C5FDE">
        <w:rPr>
          <w:szCs w:val="24"/>
          <w:lang w:val="uk-UA"/>
        </w:rPr>
        <w:t xml:space="preserve">передумовами та формами довгострокового співробітництва між </w:t>
      </w:r>
      <w:r w:rsidR="00E430CE" w:rsidRPr="008C5FDE">
        <w:rPr>
          <w:szCs w:val="24"/>
          <w:lang w:val="uk-UA"/>
        </w:rPr>
        <w:t>муніципальною владою</w:t>
      </w:r>
      <w:r w:rsidRPr="008C5FDE">
        <w:rPr>
          <w:szCs w:val="24"/>
          <w:lang w:val="uk-UA"/>
        </w:rPr>
        <w:t xml:space="preserve"> м</w:t>
      </w:r>
      <w:r w:rsidR="00E430CE" w:rsidRPr="008C5FDE">
        <w:rPr>
          <w:szCs w:val="24"/>
          <w:lang w:val="uk-UA"/>
        </w:rPr>
        <w:t>.</w:t>
      </w:r>
      <w:r w:rsidRPr="008C5FDE">
        <w:rPr>
          <w:szCs w:val="24"/>
          <w:lang w:val="uk-UA"/>
        </w:rPr>
        <w:t xml:space="preserve"> Трускавц</w:t>
      </w:r>
      <w:r w:rsidR="00E430CE" w:rsidRPr="008C5FDE">
        <w:rPr>
          <w:szCs w:val="24"/>
          <w:lang w:val="uk-UA"/>
        </w:rPr>
        <w:t>я</w:t>
      </w:r>
      <w:r w:rsidRPr="008C5FDE">
        <w:rPr>
          <w:szCs w:val="24"/>
          <w:lang w:val="uk-UA"/>
        </w:rPr>
        <w:t xml:space="preserve"> та приватни</w:t>
      </w:r>
      <w:r w:rsidR="00E430CE" w:rsidRPr="008C5FDE">
        <w:rPr>
          <w:szCs w:val="24"/>
          <w:lang w:val="uk-UA"/>
        </w:rPr>
        <w:t>м</w:t>
      </w:r>
      <w:r w:rsidRPr="008C5FDE">
        <w:rPr>
          <w:szCs w:val="24"/>
          <w:lang w:val="uk-UA"/>
        </w:rPr>
        <w:t xml:space="preserve"> партнер</w:t>
      </w:r>
      <w:r w:rsidR="00E430CE" w:rsidRPr="008C5FDE">
        <w:rPr>
          <w:szCs w:val="24"/>
          <w:lang w:val="uk-UA"/>
        </w:rPr>
        <w:t>ом не визначаються</w:t>
      </w:r>
      <w:r w:rsidRPr="008C5FDE">
        <w:rPr>
          <w:szCs w:val="24"/>
          <w:lang w:val="uk-UA"/>
        </w:rPr>
        <w:t xml:space="preserve">, оскільки </w:t>
      </w:r>
      <w:r w:rsidR="00E430CE" w:rsidRPr="008C5FDE">
        <w:rPr>
          <w:szCs w:val="24"/>
          <w:lang w:val="uk-UA"/>
        </w:rPr>
        <w:t>зазначені</w:t>
      </w:r>
      <w:r w:rsidRPr="008C5FDE">
        <w:rPr>
          <w:szCs w:val="24"/>
          <w:lang w:val="uk-UA"/>
        </w:rPr>
        <w:t xml:space="preserve"> обставини </w:t>
      </w:r>
      <w:r w:rsidR="00E430CE" w:rsidRPr="008C5FDE">
        <w:rPr>
          <w:szCs w:val="24"/>
          <w:lang w:val="uk-UA"/>
        </w:rPr>
        <w:t xml:space="preserve">можуть позбавити місцеву громаду можливості </w:t>
      </w:r>
      <w:r w:rsidRPr="008C5FDE">
        <w:rPr>
          <w:szCs w:val="24"/>
          <w:lang w:val="uk-UA"/>
        </w:rPr>
        <w:t>брати участь у діяльності Центру та контролювати якість послуг, що надаються приватним партнером.</w:t>
      </w:r>
    </w:p>
    <w:p w14:paraId="65701E4C" w14:textId="69814ACA" w:rsidR="000F53A4" w:rsidRPr="008C5FDE" w:rsidRDefault="00454A25" w:rsidP="00454A25">
      <w:pPr>
        <w:ind w:firstLine="562"/>
        <w:rPr>
          <w:szCs w:val="24"/>
          <w:lang w:val="uk-UA"/>
        </w:rPr>
      </w:pPr>
      <w:r w:rsidRPr="008C5FDE">
        <w:rPr>
          <w:szCs w:val="24"/>
          <w:lang w:val="uk-UA"/>
        </w:rPr>
        <w:t xml:space="preserve">Беручи до уваги вищезазначені аргументи та обмеження, оренда не є найбільш </w:t>
      </w:r>
      <w:r w:rsidR="00E430CE" w:rsidRPr="008C5FDE">
        <w:rPr>
          <w:szCs w:val="24"/>
          <w:lang w:val="uk-UA"/>
        </w:rPr>
        <w:t>прийнятною</w:t>
      </w:r>
      <w:r w:rsidRPr="008C5FDE">
        <w:rPr>
          <w:szCs w:val="24"/>
          <w:lang w:val="uk-UA"/>
        </w:rPr>
        <w:t xml:space="preserve"> формою </w:t>
      </w:r>
      <w:r w:rsidR="00E430CE" w:rsidRPr="008C5FDE">
        <w:rPr>
          <w:szCs w:val="24"/>
          <w:lang w:val="uk-UA"/>
        </w:rPr>
        <w:t>виконання</w:t>
      </w:r>
      <w:r w:rsidRPr="008C5FDE">
        <w:rPr>
          <w:szCs w:val="24"/>
          <w:lang w:val="uk-UA"/>
        </w:rPr>
        <w:t xml:space="preserve"> Проекту</w:t>
      </w:r>
      <w:r w:rsidR="00D92E17" w:rsidRPr="008C5FDE">
        <w:rPr>
          <w:szCs w:val="24"/>
          <w:lang w:val="uk-UA"/>
        </w:rPr>
        <w:t>.</w:t>
      </w:r>
    </w:p>
    <w:p w14:paraId="19474099" w14:textId="77777777" w:rsidR="000F53A4" w:rsidRPr="008C5FDE" w:rsidRDefault="000F53A4" w:rsidP="00721F98">
      <w:pPr>
        <w:rPr>
          <w:i/>
          <w:szCs w:val="24"/>
          <w:lang w:val="uk-UA"/>
        </w:rPr>
      </w:pPr>
    </w:p>
    <w:p w14:paraId="5D85F224" w14:textId="43F2ED50" w:rsidR="00721F98" w:rsidRPr="008C5FDE" w:rsidRDefault="00E430CE" w:rsidP="001D1A93">
      <w:pPr>
        <w:pStyle w:val="4"/>
        <w:rPr>
          <w:lang w:val="uk-UA"/>
        </w:rPr>
      </w:pPr>
      <w:r w:rsidRPr="008C5FDE">
        <w:rPr>
          <w:rStyle w:val="40"/>
          <w:i/>
          <w:iCs/>
          <w:lang w:val="uk-UA"/>
        </w:rPr>
        <w:t>Інвестиційна угода</w:t>
      </w:r>
    </w:p>
    <w:p w14:paraId="76A730A2" w14:textId="77777777" w:rsidR="00721F98" w:rsidRPr="008C5FDE" w:rsidRDefault="00721F98" w:rsidP="00721F98">
      <w:pPr>
        <w:ind w:left="-142" w:firstLine="562"/>
        <w:rPr>
          <w:b/>
          <w:szCs w:val="24"/>
          <w:lang w:val="uk-UA"/>
        </w:rPr>
      </w:pPr>
    </w:p>
    <w:p w14:paraId="0CB755DB" w14:textId="3E39B464" w:rsidR="00454A25" w:rsidRPr="008C5FDE" w:rsidRDefault="00454A25" w:rsidP="00454A25">
      <w:pPr>
        <w:rPr>
          <w:bCs/>
          <w:szCs w:val="24"/>
          <w:lang w:val="uk-UA"/>
        </w:rPr>
      </w:pPr>
      <w:r w:rsidRPr="008C5FDE">
        <w:rPr>
          <w:bCs/>
          <w:szCs w:val="24"/>
          <w:lang w:val="uk-UA"/>
        </w:rPr>
        <w:t xml:space="preserve">Інвестиційна угода є основним юридичним документом, що регулює відносини між </w:t>
      </w:r>
      <w:r w:rsidR="00DE2A6B" w:rsidRPr="008C5FDE">
        <w:rPr>
          <w:bCs/>
          <w:szCs w:val="24"/>
          <w:lang w:val="uk-UA"/>
        </w:rPr>
        <w:t xml:space="preserve">сторонами </w:t>
      </w:r>
      <w:r w:rsidRPr="008C5FDE">
        <w:rPr>
          <w:bCs/>
          <w:szCs w:val="24"/>
          <w:lang w:val="uk-UA"/>
        </w:rPr>
        <w:t>інвест</w:t>
      </w:r>
      <w:r w:rsidR="00DE2A6B" w:rsidRPr="008C5FDE">
        <w:rPr>
          <w:bCs/>
          <w:szCs w:val="24"/>
          <w:lang w:val="uk-UA"/>
        </w:rPr>
        <w:t xml:space="preserve">ування. </w:t>
      </w:r>
      <w:r w:rsidRPr="008C5FDE">
        <w:rPr>
          <w:bCs/>
          <w:szCs w:val="24"/>
          <w:lang w:val="uk-UA"/>
        </w:rPr>
        <w:t xml:space="preserve">Це </w:t>
      </w:r>
      <w:r w:rsidR="00393E43" w:rsidRPr="008C5FDE">
        <w:rPr>
          <w:bCs/>
          <w:szCs w:val="24"/>
          <w:lang w:val="uk-UA"/>
        </w:rPr>
        <w:t xml:space="preserve">– </w:t>
      </w:r>
      <w:r w:rsidRPr="008C5FDE">
        <w:rPr>
          <w:bCs/>
          <w:szCs w:val="24"/>
          <w:lang w:val="uk-UA"/>
        </w:rPr>
        <w:t>форма</w:t>
      </w:r>
      <w:r w:rsidR="00393E43" w:rsidRPr="008C5FDE">
        <w:rPr>
          <w:bCs/>
          <w:szCs w:val="24"/>
          <w:lang w:val="uk-UA"/>
        </w:rPr>
        <w:t xml:space="preserve"> </w:t>
      </w:r>
      <w:r w:rsidRPr="008C5FDE">
        <w:rPr>
          <w:bCs/>
          <w:szCs w:val="24"/>
          <w:lang w:val="uk-UA"/>
        </w:rPr>
        <w:t xml:space="preserve">відносин між інвестором та іншими інвестиційними компаніями. </w:t>
      </w:r>
      <w:r w:rsidR="00393E43" w:rsidRPr="008C5FDE">
        <w:rPr>
          <w:bCs/>
          <w:szCs w:val="24"/>
          <w:lang w:val="uk-UA"/>
        </w:rPr>
        <w:t>П</w:t>
      </w:r>
      <w:r w:rsidRPr="008C5FDE">
        <w:rPr>
          <w:bCs/>
          <w:szCs w:val="24"/>
          <w:lang w:val="uk-UA"/>
        </w:rPr>
        <w:t xml:space="preserve">итання укладання, виконання та припинення </w:t>
      </w:r>
      <w:r w:rsidR="00393E43" w:rsidRPr="008C5FDE">
        <w:rPr>
          <w:bCs/>
          <w:szCs w:val="24"/>
          <w:lang w:val="uk-UA"/>
        </w:rPr>
        <w:t xml:space="preserve">дії </w:t>
      </w:r>
      <w:r w:rsidRPr="008C5FDE">
        <w:rPr>
          <w:bCs/>
          <w:szCs w:val="24"/>
          <w:lang w:val="uk-UA"/>
        </w:rPr>
        <w:t>інвестиційних угод</w:t>
      </w:r>
      <w:r w:rsidR="00393E43" w:rsidRPr="008C5FDE">
        <w:rPr>
          <w:bCs/>
          <w:szCs w:val="24"/>
          <w:lang w:val="uk-UA"/>
        </w:rPr>
        <w:t xml:space="preserve"> діючими законодавчими актами не врегульовані</w:t>
      </w:r>
      <w:r w:rsidRPr="008C5FDE">
        <w:rPr>
          <w:bCs/>
          <w:szCs w:val="24"/>
          <w:lang w:val="uk-UA"/>
        </w:rPr>
        <w:t>.</w:t>
      </w:r>
    </w:p>
    <w:p w14:paraId="64F2C732" w14:textId="5BBC3CE6" w:rsidR="000065FC" w:rsidRPr="008C5FDE" w:rsidRDefault="00393E43" w:rsidP="00454A25">
      <w:pPr>
        <w:rPr>
          <w:szCs w:val="24"/>
          <w:lang w:val="uk-UA"/>
        </w:rPr>
      </w:pPr>
      <w:r w:rsidRPr="008C5FDE">
        <w:rPr>
          <w:bCs/>
          <w:szCs w:val="24"/>
          <w:lang w:val="uk-UA"/>
        </w:rPr>
        <w:t>На с</w:t>
      </w:r>
      <w:r w:rsidR="00454A25" w:rsidRPr="008C5FDE">
        <w:rPr>
          <w:bCs/>
          <w:szCs w:val="24"/>
          <w:lang w:val="uk-UA"/>
        </w:rPr>
        <w:t>ьогодні не</w:t>
      </w:r>
      <w:r w:rsidRPr="008C5FDE">
        <w:rPr>
          <w:bCs/>
          <w:szCs w:val="24"/>
          <w:lang w:val="uk-UA"/>
        </w:rPr>
        <w:t>має</w:t>
      </w:r>
      <w:r w:rsidR="00454A25" w:rsidRPr="008C5FDE">
        <w:rPr>
          <w:bCs/>
          <w:szCs w:val="24"/>
          <w:lang w:val="uk-UA"/>
        </w:rPr>
        <w:t xml:space="preserve"> правового механізму регулювання інвестиційно</w:t>
      </w:r>
      <w:r w:rsidRPr="008C5FDE">
        <w:rPr>
          <w:bCs/>
          <w:szCs w:val="24"/>
          <w:lang w:val="uk-UA"/>
        </w:rPr>
        <w:t>ї угоди</w:t>
      </w:r>
      <w:r w:rsidR="00454A25" w:rsidRPr="008C5FDE">
        <w:rPr>
          <w:bCs/>
          <w:szCs w:val="24"/>
          <w:lang w:val="uk-UA"/>
        </w:rPr>
        <w:t xml:space="preserve">, </w:t>
      </w:r>
      <w:r w:rsidRPr="008C5FDE">
        <w:rPr>
          <w:bCs/>
          <w:szCs w:val="24"/>
          <w:lang w:val="uk-UA"/>
        </w:rPr>
        <w:t>й</w:t>
      </w:r>
      <w:r w:rsidR="00454A25" w:rsidRPr="008C5FDE">
        <w:rPr>
          <w:bCs/>
          <w:szCs w:val="24"/>
          <w:lang w:val="uk-UA"/>
        </w:rPr>
        <w:t xml:space="preserve"> це не дозволяє розглядати так</w:t>
      </w:r>
      <w:r w:rsidRPr="008C5FDE">
        <w:rPr>
          <w:bCs/>
          <w:szCs w:val="24"/>
          <w:lang w:val="uk-UA"/>
        </w:rPr>
        <w:t>у угоду в якості</w:t>
      </w:r>
      <w:r w:rsidR="00454A25" w:rsidRPr="008C5FDE">
        <w:rPr>
          <w:bCs/>
          <w:szCs w:val="24"/>
          <w:lang w:val="uk-UA"/>
        </w:rPr>
        <w:t xml:space="preserve"> ефективн</w:t>
      </w:r>
      <w:r w:rsidRPr="008C5FDE">
        <w:rPr>
          <w:bCs/>
          <w:szCs w:val="24"/>
          <w:lang w:val="uk-UA"/>
        </w:rPr>
        <w:t>ого спо</w:t>
      </w:r>
      <w:r w:rsidR="00454A25" w:rsidRPr="008C5FDE">
        <w:rPr>
          <w:bCs/>
          <w:szCs w:val="24"/>
          <w:lang w:val="uk-UA"/>
        </w:rPr>
        <w:t>с</w:t>
      </w:r>
      <w:r w:rsidRPr="008C5FDE">
        <w:rPr>
          <w:bCs/>
          <w:szCs w:val="24"/>
          <w:lang w:val="uk-UA"/>
        </w:rPr>
        <w:t>о</w:t>
      </w:r>
      <w:r w:rsidR="00454A25" w:rsidRPr="008C5FDE">
        <w:rPr>
          <w:bCs/>
          <w:szCs w:val="24"/>
          <w:lang w:val="uk-UA"/>
        </w:rPr>
        <w:t>б</w:t>
      </w:r>
      <w:r w:rsidRPr="008C5FDE">
        <w:rPr>
          <w:bCs/>
          <w:szCs w:val="24"/>
          <w:lang w:val="uk-UA"/>
        </w:rPr>
        <w:t>у</w:t>
      </w:r>
      <w:r w:rsidR="00454A25" w:rsidRPr="008C5FDE">
        <w:rPr>
          <w:bCs/>
          <w:szCs w:val="24"/>
          <w:lang w:val="uk-UA"/>
        </w:rPr>
        <w:t xml:space="preserve"> </w:t>
      </w:r>
      <w:r w:rsidRPr="008C5FDE">
        <w:rPr>
          <w:bCs/>
          <w:szCs w:val="24"/>
          <w:lang w:val="uk-UA"/>
        </w:rPr>
        <w:t>виконання</w:t>
      </w:r>
      <w:r w:rsidR="00454A25" w:rsidRPr="008C5FDE">
        <w:rPr>
          <w:bCs/>
          <w:szCs w:val="24"/>
          <w:lang w:val="uk-UA"/>
        </w:rPr>
        <w:t xml:space="preserve"> Проекту</w:t>
      </w:r>
      <w:r w:rsidR="000065FC" w:rsidRPr="008C5FDE">
        <w:rPr>
          <w:szCs w:val="24"/>
          <w:lang w:val="uk-UA"/>
        </w:rPr>
        <w:t>.</w:t>
      </w:r>
    </w:p>
    <w:p w14:paraId="50D0C4F2" w14:textId="77777777" w:rsidR="00721F98" w:rsidRPr="008C5FDE" w:rsidRDefault="00721F98" w:rsidP="00721F98">
      <w:pPr>
        <w:ind w:left="-142" w:firstLine="562"/>
        <w:rPr>
          <w:szCs w:val="24"/>
          <w:lang w:val="uk-UA"/>
        </w:rPr>
      </w:pPr>
    </w:p>
    <w:p w14:paraId="74205473" w14:textId="1255CA23" w:rsidR="00721F98" w:rsidRPr="008C5FDE" w:rsidRDefault="00393E43" w:rsidP="001D1A93">
      <w:pPr>
        <w:pStyle w:val="4"/>
        <w:rPr>
          <w:lang w:val="uk-UA"/>
        </w:rPr>
      </w:pPr>
      <w:r w:rsidRPr="008C5FDE">
        <w:rPr>
          <w:lang w:val="uk-UA"/>
        </w:rPr>
        <w:t>Приватизація</w:t>
      </w:r>
    </w:p>
    <w:p w14:paraId="1754A622" w14:textId="77777777" w:rsidR="00721F98" w:rsidRPr="008C5FDE" w:rsidRDefault="00721F98" w:rsidP="00721F98">
      <w:pPr>
        <w:rPr>
          <w:b/>
          <w:szCs w:val="24"/>
          <w:lang w:val="uk-UA"/>
        </w:rPr>
      </w:pPr>
    </w:p>
    <w:p w14:paraId="25761EA0" w14:textId="5CEF22A0" w:rsidR="00721F98" w:rsidRPr="008C5FDE" w:rsidRDefault="00454A25" w:rsidP="003961F2">
      <w:pPr>
        <w:rPr>
          <w:szCs w:val="24"/>
          <w:lang w:val="uk-UA"/>
        </w:rPr>
      </w:pPr>
      <w:r w:rsidRPr="008C5FDE">
        <w:rPr>
          <w:szCs w:val="24"/>
          <w:lang w:val="uk-UA"/>
        </w:rPr>
        <w:t xml:space="preserve">Приватизація як платна передача майна, </w:t>
      </w:r>
      <w:r w:rsidR="00F40F29" w:rsidRPr="008C5FDE">
        <w:rPr>
          <w:szCs w:val="24"/>
          <w:lang w:val="uk-UA"/>
        </w:rPr>
        <w:t>що</w:t>
      </w:r>
      <w:r w:rsidRPr="008C5FDE">
        <w:rPr>
          <w:szCs w:val="24"/>
          <w:lang w:val="uk-UA"/>
        </w:rPr>
        <w:t xml:space="preserve"> належить державі, фізичним та юридичним особам, яким </w:t>
      </w:r>
      <w:r w:rsidR="00F40F29" w:rsidRPr="008C5FDE">
        <w:rPr>
          <w:szCs w:val="24"/>
          <w:lang w:val="uk-UA"/>
        </w:rPr>
        <w:t xml:space="preserve">законом </w:t>
      </w:r>
      <w:r w:rsidRPr="008C5FDE">
        <w:rPr>
          <w:szCs w:val="24"/>
          <w:lang w:val="uk-UA"/>
        </w:rPr>
        <w:t xml:space="preserve">дозволено </w:t>
      </w:r>
      <w:r w:rsidR="00F40F29" w:rsidRPr="008C5FDE">
        <w:rPr>
          <w:szCs w:val="24"/>
          <w:lang w:val="uk-UA"/>
        </w:rPr>
        <w:t>виступати</w:t>
      </w:r>
      <w:r w:rsidRPr="008C5FDE">
        <w:rPr>
          <w:szCs w:val="24"/>
          <w:lang w:val="uk-UA"/>
        </w:rPr>
        <w:t xml:space="preserve"> покупцями, з метою підвищення соціально-економічної ефективності виробництва та залучення коштів </w:t>
      </w:r>
      <w:r w:rsidR="00F40F29" w:rsidRPr="008C5FDE">
        <w:rPr>
          <w:szCs w:val="24"/>
          <w:lang w:val="uk-UA"/>
        </w:rPr>
        <w:t>для</w:t>
      </w:r>
      <w:r w:rsidRPr="008C5FDE">
        <w:rPr>
          <w:szCs w:val="24"/>
          <w:lang w:val="uk-UA"/>
        </w:rPr>
        <w:t xml:space="preserve"> структурн</w:t>
      </w:r>
      <w:r w:rsidR="00F40F29" w:rsidRPr="008C5FDE">
        <w:rPr>
          <w:szCs w:val="24"/>
          <w:lang w:val="uk-UA"/>
        </w:rPr>
        <w:t>ого</w:t>
      </w:r>
      <w:r w:rsidRPr="008C5FDE">
        <w:rPr>
          <w:szCs w:val="24"/>
          <w:lang w:val="uk-UA"/>
        </w:rPr>
        <w:t xml:space="preserve"> регулювання національн</w:t>
      </w:r>
      <w:r w:rsidR="00F40F29" w:rsidRPr="008C5FDE">
        <w:rPr>
          <w:szCs w:val="24"/>
          <w:lang w:val="uk-UA"/>
        </w:rPr>
        <w:t>ої</w:t>
      </w:r>
      <w:r w:rsidRPr="008C5FDE">
        <w:rPr>
          <w:szCs w:val="24"/>
          <w:lang w:val="uk-UA"/>
        </w:rPr>
        <w:t xml:space="preserve"> економік</w:t>
      </w:r>
      <w:r w:rsidR="00F40F29" w:rsidRPr="008C5FDE">
        <w:rPr>
          <w:szCs w:val="24"/>
          <w:lang w:val="uk-UA"/>
        </w:rPr>
        <w:t>и,</w:t>
      </w:r>
      <w:r w:rsidRPr="008C5FDE">
        <w:rPr>
          <w:szCs w:val="24"/>
          <w:lang w:val="uk-UA"/>
        </w:rPr>
        <w:t xml:space="preserve"> означає наступне</w:t>
      </w:r>
      <w:r w:rsidR="003961F2" w:rsidRPr="008C5FDE">
        <w:rPr>
          <w:szCs w:val="24"/>
          <w:lang w:val="uk-UA"/>
        </w:rPr>
        <w:t>:</w:t>
      </w:r>
      <w:r w:rsidR="00721F98" w:rsidRPr="008C5FDE">
        <w:rPr>
          <w:szCs w:val="24"/>
          <w:lang w:val="uk-UA"/>
        </w:rPr>
        <w:t xml:space="preserve"> </w:t>
      </w:r>
    </w:p>
    <w:p w14:paraId="3370AC96" w14:textId="3C0CC1E6" w:rsidR="00454A25" w:rsidRPr="008C5FDE" w:rsidRDefault="00454A25" w:rsidP="00454A25">
      <w:pPr>
        <w:pStyle w:val="a4"/>
        <w:numPr>
          <w:ilvl w:val="0"/>
          <w:numId w:val="59"/>
        </w:numPr>
        <w:tabs>
          <w:tab w:val="left" w:pos="851"/>
        </w:tabs>
        <w:ind w:left="851" w:hanging="284"/>
        <w:rPr>
          <w:szCs w:val="24"/>
          <w:lang w:val="uk-UA"/>
        </w:rPr>
      </w:pPr>
      <w:r w:rsidRPr="008C5FDE">
        <w:rPr>
          <w:szCs w:val="24"/>
          <w:lang w:val="uk-UA"/>
        </w:rPr>
        <w:t>передач</w:t>
      </w:r>
      <w:r w:rsidR="00F40F29" w:rsidRPr="008C5FDE">
        <w:rPr>
          <w:szCs w:val="24"/>
          <w:lang w:val="uk-UA"/>
        </w:rPr>
        <w:t>у</w:t>
      </w:r>
      <w:r w:rsidRPr="008C5FDE">
        <w:rPr>
          <w:szCs w:val="24"/>
          <w:lang w:val="uk-UA"/>
        </w:rPr>
        <w:t xml:space="preserve"> права</w:t>
      </w:r>
      <w:r w:rsidR="00F40F29" w:rsidRPr="008C5FDE">
        <w:rPr>
          <w:szCs w:val="24"/>
          <w:lang w:val="uk-UA"/>
        </w:rPr>
        <w:t xml:space="preserve"> державної</w:t>
      </w:r>
      <w:r w:rsidRPr="008C5FDE">
        <w:rPr>
          <w:szCs w:val="24"/>
          <w:lang w:val="uk-UA"/>
        </w:rPr>
        <w:t xml:space="preserve"> власності на об'єкт приватизації покупцеві;</w:t>
      </w:r>
    </w:p>
    <w:p w14:paraId="0499C266" w14:textId="6A714348" w:rsidR="00454A25" w:rsidRPr="008C5FDE" w:rsidRDefault="00454A25" w:rsidP="00454A25">
      <w:pPr>
        <w:pStyle w:val="a4"/>
        <w:numPr>
          <w:ilvl w:val="0"/>
          <w:numId w:val="59"/>
        </w:numPr>
        <w:tabs>
          <w:tab w:val="left" w:pos="851"/>
        </w:tabs>
        <w:ind w:left="851" w:hanging="284"/>
        <w:rPr>
          <w:szCs w:val="24"/>
          <w:lang w:val="uk-UA"/>
        </w:rPr>
      </w:pPr>
      <w:r w:rsidRPr="008C5FDE">
        <w:rPr>
          <w:szCs w:val="24"/>
          <w:lang w:val="uk-UA"/>
        </w:rPr>
        <w:t>відсутність можливості визнач</w:t>
      </w:r>
      <w:r w:rsidR="00F40F29" w:rsidRPr="008C5FDE">
        <w:rPr>
          <w:szCs w:val="24"/>
          <w:lang w:val="uk-UA"/>
        </w:rPr>
        <w:t>ення</w:t>
      </w:r>
      <w:r w:rsidRPr="008C5FDE">
        <w:rPr>
          <w:szCs w:val="24"/>
          <w:lang w:val="uk-UA"/>
        </w:rPr>
        <w:t xml:space="preserve"> будь-як</w:t>
      </w:r>
      <w:r w:rsidR="00F40F29" w:rsidRPr="008C5FDE">
        <w:rPr>
          <w:szCs w:val="24"/>
          <w:lang w:val="uk-UA"/>
        </w:rPr>
        <w:t>их</w:t>
      </w:r>
      <w:r w:rsidRPr="008C5FDE">
        <w:rPr>
          <w:szCs w:val="24"/>
          <w:lang w:val="uk-UA"/>
        </w:rPr>
        <w:t xml:space="preserve"> зобов'язан</w:t>
      </w:r>
      <w:r w:rsidR="00F40F29" w:rsidRPr="008C5FDE">
        <w:rPr>
          <w:szCs w:val="24"/>
          <w:lang w:val="uk-UA"/>
        </w:rPr>
        <w:t>ь</w:t>
      </w:r>
      <w:r w:rsidRPr="008C5FDE">
        <w:rPr>
          <w:szCs w:val="24"/>
          <w:lang w:val="uk-UA"/>
        </w:rPr>
        <w:t xml:space="preserve">, </w:t>
      </w:r>
      <w:r w:rsidR="00F40F29" w:rsidRPr="008C5FDE">
        <w:rPr>
          <w:szCs w:val="24"/>
          <w:lang w:val="uk-UA"/>
        </w:rPr>
        <w:t>що їх у відповідь бере</w:t>
      </w:r>
      <w:r w:rsidRPr="008C5FDE">
        <w:rPr>
          <w:szCs w:val="24"/>
          <w:lang w:val="uk-UA"/>
        </w:rPr>
        <w:t xml:space="preserve"> на себе державни</w:t>
      </w:r>
      <w:r w:rsidR="00F40F29" w:rsidRPr="008C5FDE">
        <w:rPr>
          <w:szCs w:val="24"/>
          <w:lang w:val="uk-UA"/>
        </w:rPr>
        <w:t>й</w:t>
      </w:r>
      <w:r w:rsidRPr="008C5FDE">
        <w:rPr>
          <w:szCs w:val="24"/>
          <w:lang w:val="uk-UA"/>
        </w:rPr>
        <w:t xml:space="preserve"> сектор</w:t>
      </w:r>
      <w:r w:rsidR="00F40F29" w:rsidRPr="008C5FDE">
        <w:rPr>
          <w:szCs w:val="24"/>
          <w:lang w:val="uk-UA"/>
        </w:rPr>
        <w:t>,</w:t>
      </w:r>
      <w:r w:rsidRPr="008C5FDE">
        <w:rPr>
          <w:szCs w:val="24"/>
          <w:lang w:val="uk-UA"/>
        </w:rPr>
        <w:t xml:space="preserve"> на момент укладення договору та </w:t>
      </w:r>
      <w:r w:rsidR="00F40F29" w:rsidRPr="008C5FDE">
        <w:rPr>
          <w:szCs w:val="24"/>
          <w:lang w:val="uk-UA"/>
        </w:rPr>
        <w:t>на</w:t>
      </w:r>
      <w:r w:rsidRPr="008C5FDE">
        <w:rPr>
          <w:szCs w:val="24"/>
          <w:lang w:val="uk-UA"/>
        </w:rPr>
        <w:t xml:space="preserve"> майбутн</w:t>
      </w:r>
      <w:r w:rsidR="00F40F29" w:rsidRPr="008C5FDE">
        <w:rPr>
          <w:szCs w:val="24"/>
          <w:lang w:val="uk-UA"/>
        </w:rPr>
        <w:t>є</w:t>
      </w:r>
      <w:r w:rsidRPr="008C5FDE">
        <w:rPr>
          <w:szCs w:val="24"/>
          <w:lang w:val="uk-UA"/>
        </w:rPr>
        <w:t>;</w:t>
      </w:r>
    </w:p>
    <w:p w14:paraId="19C3769C" w14:textId="30576760" w:rsidR="00454A25" w:rsidRPr="008C5FDE" w:rsidRDefault="00454A25" w:rsidP="00454A25">
      <w:pPr>
        <w:pStyle w:val="a4"/>
        <w:numPr>
          <w:ilvl w:val="0"/>
          <w:numId w:val="59"/>
        </w:numPr>
        <w:tabs>
          <w:tab w:val="left" w:pos="851"/>
        </w:tabs>
        <w:ind w:left="851" w:hanging="284"/>
        <w:rPr>
          <w:szCs w:val="24"/>
          <w:lang w:val="uk-UA"/>
        </w:rPr>
      </w:pPr>
      <w:r w:rsidRPr="008C5FDE">
        <w:rPr>
          <w:szCs w:val="24"/>
          <w:lang w:val="uk-UA"/>
        </w:rPr>
        <w:t xml:space="preserve">продаж </w:t>
      </w:r>
      <w:r w:rsidR="00E17E88" w:rsidRPr="008C5FDE">
        <w:rPr>
          <w:szCs w:val="24"/>
          <w:lang w:val="uk-UA"/>
        </w:rPr>
        <w:t>ч</w:t>
      </w:r>
      <w:r w:rsidR="00D84918" w:rsidRPr="008C5FDE">
        <w:rPr>
          <w:szCs w:val="24"/>
          <w:lang w:val="uk-UA"/>
        </w:rPr>
        <w:t>ерез</w:t>
      </w:r>
      <w:r w:rsidRPr="008C5FDE">
        <w:rPr>
          <w:szCs w:val="24"/>
          <w:lang w:val="uk-UA"/>
        </w:rPr>
        <w:t xml:space="preserve"> аукціон (загальний критерій визначення успішної особи - найвища пропонована ціна) або </w:t>
      </w:r>
      <w:r w:rsidR="00E17E88" w:rsidRPr="008C5FDE">
        <w:rPr>
          <w:szCs w:val="24"/>
          <w:lang w:val="uk-UA"/>
        </w:rPr>
        <w:t>конкурсну процедуру</w:t>
      </w:r>
      <w:r w:rsidRPr="008C5FDE">
        <w:rPr>
          <w:szCs w:val="24"/>
          <w:lang w:val="uk-UA"/>
        </w:rPr>
        <w:t xml:space="preserve"> (на </w:t>
      </w:r>
      <w:r w:rsidR="00E17E88" w:rsidRPr="008C5FDE">
        <w:rPr>
          <w:szCs w:val="24"/>
          <w:lang w:val="uk-UA"/>
        </w:rPr>
        <w:t>визначених</w:t>
      </w:r>
      <w:r w:rsidRPr="008C5FDE">
        <w:rPr>
          <w:szCs w:val="24"/>
          <w:lang w:val="uk-UA"/>
        </w:rPr>
        <w:t xml:space="preserve"> умовах, як</w:t>
      </w:r>
      <w:r w:rsidR="00E17E88" w:rsidRPr="008C5FDE">
        <w:rPr>
          <w:szCs w:val="24"/>
          <w:lang w:val="uk-UA"/>
        </w:rPr>
        <w:t>і переможець повинен виконати</w:t>
      </w:r>
      <w:r w:rsidRPr="008C5FDE">
        <w:rPr>
          <w:szCs w:val="24"/>
          <w:lang w:val="uk-UA"/>
        </w:rPr>
        <w:t>);</w:t>
      </w:r>
    </w:p>
    <w:p w14:paraId="66D98864" w14:textId="25994D78" w:rsidR="00B4607B" w:rsidRPr="008C5FDE" w:rsidRDefault="00E17E88" w:rsidP="00F40F29">
      <w:pPr>
        <w:pStyle w:val="a4"/>
        <w:numPr>
          <w:ilvl w:val="0"/>
          <w:numId w:val="59"/>
        </w:numPr>
        <w:tabs>
          <w:tab w:val="left" w:pos="851"/>
        </w:tabs>
        <w:ind w:left="851" w:hanging="284"/>
        <w:rPr>
          <w:szCs w:val="24"/>
          <w:lang w:val="uk-UA"/>
        </w:rPr>
      </w:pPr>
      <w:r w:rsidRPr="008C5FDE">
        <w:rPr>
          <w:szCs w:val="24"/>
          <w:lang w:val="uk-UA"/>
        </w:rPr>
        <w:lastRenderedPageBreak/>
        <w:t>у</w:t>
      </w:r>
      <w:r w:rsidR="00454A25" w:rsidRPr="008C5FDE">
        <w:rPr>
          <w:szCs w:val="24"/>
          <w:lang w:val="uk-UA"/>
        </w:rPr>
        <w:t>сі питання</w:t>
      </w:r>
      <w:r w:rsidRPr="008C5FDE">
        <w:rPr>
          <w:szCs w:val="24"/>
          <w:lang w:val="uk-UA"/>
        </w:rPr>
        <w:t xml:space="preserve"> щодо </w:t>
      </w:r>
      <w:r w:rsidR="00454A25" w:rsidRPr="008C5FDE">
        <w:rPr>
          <w:szCs w:val="24"/>
          <w:lang w:val="uk-UA"/>
        </w:rPr>
        <w:t xml:space="preserve">подальшого використання та вдосконалення приватизованої власності </w:t>
      </w:r>
      <w:r w:rsidRPr="008C5FDE">
        <w:rPr>
          <w:szCs w:val="24"/>
          <w:lang w:val="uk-UA"/>
        </w:rPr>
        <w:t xml:space="preserve">одноосібно </w:t>
      </w:r>
      <w:r w:rsidR="00454A25" w:rsidRPr="008C5FDE">
        <w:rPr>
          <w:szCs w:val="24"/>
          <w:lang w:val="uk-UA"/>
        </w:rPr>
        <w:t>визначаються новим власником</w:t>
      </w:r>
      <w:r w:rsidR="00DA1DFA" w:rsidRPr="008C5FDE">
        <w:rPr>
          <w:szCs w:val="24"/>
          <w:lang w:val="uk-UA"/>
        </w:rPr>
        <w:t>.</w:t>
      </w:r>
    </w:p>
    <w:p w14:paraId="42524848" w14:textId="0D8009D3" w:rsidR="001521F7" w:rsidRPr="008C5FDE" w:rsidRDefault="00454A25" w:rsidP="007E2317">
      <w:pPr>
        <w:rPr>
          <w:szCs w:val="24"/>
          <w:lang w:val="uk-UA"/>
        </w:rPr>
      </w:pPr>
      <w:r w:rsidRPr="008C5FDE">
        <w:rPr>
          <w:szCs w:val="24"/>
          <w:lang w:val="uk-UA"/>
        </w:rPr>
        <w:t xml:space="preserve">Головним критерієм вибору правової форми співпраці є наявність механізмів, що дозволяють створити довгострокове взаємовигідне співробітництво між партнерами. Враховуючи головну мету Проекту, приватизація приміщень не є найбільш підходящим способом реалізації Проекту, оскільки це означає втрату контролю за використанням приміщень, відсутність механізму довгострокового співробітництва та </w:t>
      </w:r>
      <w:r w:rsidR="00E17E88" w:rsidRPr="008C5FDE">
        <w:rPr>
          <w:szCs w:val="24"/>
          <w:lang w:val="uk-UA"/>
        </w:rPr>
        <w:t xml:space="preserve">неможливість визначення </w:t>
      </w:r>
      <w:r w:rsidRPr="008C5FDE">
        <w:rPr>
          <w:szCs w:val="24"/>
          <w:lang w:val="uk-UA"/>
        </w:rPr>
        <w:t>спос</w:t>
      </w:r>
      <w:r w:rsidR="00E17E88" w:rsidRPr="008C5FDE">
        <w:rPr>
          <w:szCs w:val="24"/>
          <w:lang w:val="uk-UA"/>
        </w:rPr>
        <w:t>о</w:t>
      </w:r>
      <w:r w:rsidRPr="008C5FDE">
        <w:rPr>
          <w:szCs w:val="24"/>
          <w:lang w:val="uk-UA"/>
        </w:rPr>
        <w:t>б</w:t>
      </w:r>
      <w:r w:rsidR="00E17E88" w:rsidRPr="008C5FDE">
        <w:rPr>
          <w:szCs w:val="24"/>
          <w:lang w:val="uk-UA"/>
        </w:rPr>
        <w:t>у</w:t>
      </w:r>
      <w:r w:rsidRPr="008C5FDE">
        <w:rPr>
          <w:szCs w:val="24"/>
          <w:lang w:val="uk-UA"/>
        </w:rPr>
        <w:t xml:space="preserve"> </w:t>
      </w:r>
      <w:r w:rsidR="00E17E88" w:rsidRPr="008C5FDE">
        <w:rPr>
          <w:szCs w:val="24"/>
          <w:lang w:val="uk-UA"/>
        </w:rPr>
        <w:t xml:space="preserve">ефективного </w:t>
      </w:r>
      <w:r w:rsidRPr="008C5FDE">
        <w:rPr>
          <w:szCs w:val="24"/>
          <w:lang w:val="uk-UA"/>
        </w:rPr>
        <w:t>залучення інвестицій</w:t>
      </w:r>
      <w:r w:rsidR="001521F7" w:rsidRPr="008C5FDE">
        <w:rPr>
          <w:szCs w:val="24"/>
          <w:lang w:val="uk-UA"/>
        </w:rPr>
        <w:t>.</w:t>
      </w:r>
    </w:p>
    <w:p w14:paraId="69ABD7D5" w14:textId="77777777" w:rsidR="00721F98" w:rsidRPr="008C5FDE" w:rsidRDefault="00721F98" w:rsidP="00721F98">
      <w:pPr>
        <w:ind w:firstLine="708"/>
        <w:rPr>
          <w:i/>
          <w:szCs w:val="24"/>
          <w:lang w:val="uk-UA"/>
        </w:rPr>
      </w:pPr>
    </w:p>
    <w:p w14:paraId="0083F2E1" w14:textId="2787D395" w:rsidR="00721F98" w:rsidRPr="008C5FDE" w:rsidRDefault="00E17E88" w:rsidP="00B912F4">
      <w:pPr>
        <w:pStyle w:val="4"/>
        <w:rPr>
          <w:lang w:val="uk-UA"/>
        </w:rPr>
      </w:pPr>
      <w:r w:rsidRPr="008C5FDE">
        <w:rPr>
          <w:lang w:val="uk-UA"/>
        </w:rPr>
        <w:t>Висновок</w:t>
      </w:r>
    </w:p>
    <w:p w14:paraId="610955D0" w14:textId="77777777" w:rsidR="00721F98" w:rsidRPr="008C5FDE" w:rsidRDefault="00721F98" w:rsidP="00721F98">
      <w:pPr>
        <w:ind w:left="-142" w:firstLine="562"/>
        <w:rPr>
          <w:b/>
          <w:szCs w:val="24"/>
          <w:lang w:val="uk-UA"/>
        </w:rPr>
      </w:pPr>
    </w:p>
    <w:p w14:paraId="1079A869" w14:textId="2EFDAB66" w:rsidR="00454A25" w:rsidRPr="008C5FDE" w:rsidRDefault="00454A25" w:rsidP="00454A25">
      <w:pPr>
        <w:rPr>
          <w:szCs w:val="24"/>
          <w:lang w:val="uk-UA"/>
        </w:rPr>
      </w:pPr>
      <w:r w:rsidRPr="008C5FDE">
        <w:rPr>
          <w:szCs w:val="24"/>
          <w:lang w:val="uk-UA"/>
        </w:rPr>
        <w:t xml:space="preserve">Проведений аналіз </w:t>
      </w:r>
      <w:r w:rsidR="00E17E88" w:rsidRPr="008C5FDE">
        <w:rPr>
          <w:szCs w:val="24"/>
          <w:lang w:val="uk-UA"/>
        </w:rPr>
        <w:t>правових</w:t>
      </w:r>
      <w:r w:rsidRPr="008C5FDE">
        <w:rPr>
          <w:szCs w:val="24"/>
          <w:lang w:val="uk-UA"/>
        </w:rPr>
        <w:t xml:space="preserve"> альтернатив </w:t>
      </w:r>
      <w:r w:rsidR="00E17E88" w:rsidRPr="008C5FDE">
        <w:rPr>
          <w:szCs w:val="24"/>
          <w:lang w:val="uk-UA"/>
        </w:rPr>
        <w:t>виконання</w:t>
      </w:r>
      <w:r w:rsidRPr="008C5FDE">
        <w:rPr>
          <w:szCs w:val="24"/>
          <w:lang w:val="uk-UA"/>
        </w:rPr>
        <w:t xml:space="preserve"> Проекту та оцінка </w:t>
      </w:r>
      <w:r w:rsidR="00E17E88" w:rsidRPr="008C5FDE">
        <w:rPr>
          <w:szCs w:val="24"/>
          <w:lang w:val="uk-UA"/>
        </w:rPr>
        <w:t>у</w:t>
      </w:r>
      <w:r w:rsidRPr="008C5FDE">
        <w:rPr>
          <w:szCs w:val="24"/>
          <w:lang w:val="uk-UA"/>
        </w:rPr>
        <w:t xml:space="preserve">сіх недоліків </w:t>
      </w:r>
      <w:r w:rsidR="00E17E88" w:rsidRPr="008C5FDE">
        <w:rPr>
          <w:szCs w:val="24"/>
          <w:lang w:val="uk-UA"/>
        </w:rPr>
        <w:t>і</w:t>
      </w:r>
      <w:r w:rsidRPr="008C5FDE">
        <w:rPr>
          <w:szCs w:val="24"/>
          <w:lang w:val="uk-UA"/>
        </w:rPr>
        <w:t xml:space="preserve"> переваг свідчить, що найбільш ефективною формою </w:t>
      </w:r>
      <w:r w:rsidR="00E17E88" w:rsidRPr="008C5FDE">
        <w:rPr>
          <w:szCs w:val="24"/>
          <w:lang w:val="uk-UA"/>
        </w:rPr>
        <w:t>виконання</w:t>
      </w:r>
      <w:r w:rsidRPr="008C5FDE">
        <w:rPr>
          <w:szCs w:val="24"/>
          <w:lang w:val="uk-UA"/>
        </w:rPr>
        <w:t xml:space="preserve"> Проекту є механізм ДПП, реалізований на основі </w:t>
      </w:r>
      <w:r w:rsidRPr="008C5FDE">
        <w:rPr>
          <w:b/>
          <w:szCs w:val="24"/>
          <w:lang w:val="uk-UA"/>
        </w:rPr>
        <w:t>угоди про спільну діяльність</w:t>
      </w:r>
      <w:r w:rsidRPr="008C5FDE">
        <w:rPr>
          <w:szCs w:val="24"/>
          <w:lang w:val="uk-UA"/>
        </w:rPr>
        <w:t>.</w:t>
      </w:r>
    </w:p>
    <w:p w14:paraId="034E6AA7" w14:textId="3DD02809" w:rsidR="00721F98" w:rsidRPr="008C5FDE" w:rsidRDefault="00454A25" w:rsidP="00454A25">
      <w:pPr>
        <w:rPr>
          <w:szCs w:val="24"/>
          <w:lang w:val="uk-UA"/>
        </w:rPr>
      </w:pPr>
      <w:r w:rsidRPr="008C5FDE">
        <w:rPr>
          <w:szCs w:val="24"/>
          <w:lang w:val="uk-UA"/>
        </w:rPr>
        <w:t>Модель ДПП у формі угоди про спільну діяльність не передбачає зміни форми власності (</w:t>
      </w:r>
      <w:r w:rsidR="001F6983" w:rsidRPr="008C5FDE">
        <w:rPr>
          <w:szCs w:val="24"/>
          <w:lang w:val="uk-UA"/>
        </w:rPr>
        <w:t>П</w:t>
      </w:r>
      <w:r w:rsidRPr="008C5FDE">
        <w:rPr>
          <w:szCs w:val="24"/>
          <w:lang w:val="uk-UA"/>
        </w:rPr>
        <w:t xml:space="preserve">риміщення </w:t>
      </w:r>
      <w:r w:rsidR="001F6983" w:rsidRPr="008C5FDE">
        <w:rPr>
          <w:szCs w:val="24"/>
          <w:lang w:val="uk-UA"/>
        </w:rPr>
        <w:t>Х</w:t>
      </w:r>
      <w:r w:rsidRPr="008C5FDE">
        <w:rPr>
          <w:szCs w:val="24"/>
          <w:lang w:val="uk-UA"/>
        </w:rPr>
        <w:t>ірургі</w:t>
      </w:r>
      <w:r w:rsidR="001F6983" w:rsidRPr="008C5FDE">
        <w:rPr>
          <w:szCs w:val="24"/>
          <w:lang w:val="uk-UA"/>
        </w:rPr>
        <w:t>чного</w:t>
      </w:r>
      <w:r w:rsidRPr="008C5FDE">
        <w:rPr>
          <w:szCs w:val="24"/>
          <w:lang w:val="uk-UA"/>
        </w:rPr>
        <w:t xml:space="preserve"> </w:t>
      </w:r>
      <w:r w:rsidR="001F6983" w:rsidRPr="008C5FDE">
        <w:rPr>
          <w:szCs w:val="24"/>
          <w:lang w:val="uk-UA"/>
        </w:rPr>
        <w:t xml:space="preserve">відділення </w:t>
      </w:r>
      <w:r w:rsidRPr="008C5FDE">
        <w:rPr>
          <w:szCs w:val="24"/>
          <w:lang w:val="uk-UA"/>
        </w:rPr>
        <w:t>далі належатимуть територіальн</w:t>
      </w:r>
      <w:r w:rsidR="00E23021" w:rsidRPr="008C5FDE">
        <w:rPr>
          <w:szCs w:val="24"/>
          <w:lang w:val="uk-UA"/>
        </w:rPr>
        <w:t>ій</w:t>
      </w:r>
      <w:r w:rsidRPr="008C5FDE">
        <w:rPr>
          <w:szCs w:val="24"/>
          <w:lang w:val="uk-UA"/>
        </w:rPr>
        <w:t xml:space="preserve"> </w:t>
      </w:r>
      <w:r w:rsidR="00E23021" w:rsidRPr="008C5FDE">
        <w:rPr>
          <w:szCs w:val="24"/>
          <w:lang w:val="uk-UA"/>
        </w:rPr>
        <w:t xml:space="preserve">громаді </w:t>
      </w:r>
      <w:r w:rsidRPr="008C5FDE">
        <w:rPr>
          <w:szCs w:val="24"/>
          <w:lang w:val="uk-UA"/>
        </w:rPr>
        <w:t>м</w:t>
      </w:r>
      <w:r w:rsidR="00E23021" w:rsidRPr="008C5FDE">
        <w:rPr>
          <w:szCs w:val="24"/>
          <w:lang w:val="uk-UA"/>
        </w:rPr>
        <w:t>.</w:t>
      </w:r>
      <w:r w:rsidRPr="008C5FDE">
        <w:rPr>
          <w:szCs w:val="24"/>
          <w:lang w:val="uk-UA"/>
        </w:rPr>
        <w:t xml:space="preserve"> Трускавц</w:t>
      </w:r>
      <w:r w:rsidR="00E23021" w:rsidRPr="008C5FDE">
        <w:rPr>
          <w:szCs w:val="24"/>
          <w:lang w:val="uk-UA"/>
        </w:rPr>
        <w:t>я</w:t>
      </w:r>
      <w:r w:rsidRPr="008C5FDE">
        <w:rPr>
          <w:szCs w:val="24"/>
          <w:lang w:val="uk-UA"/>
        </w:rPr>
        <w:t>) і лише доповнює його передбач</w:t>
      </w:r>
      <w:r w:rsidR="00E23021" w:rsidRPr="008C5FDE">
        <w:rPr>
          <w:szCs w:val="24"/>
          <w:lang w:val="uk-UA"/>
        </w:rPr>
        <w:t>е</w:t>
      </w:r>
      <w:r w:rsidRPr="008C5FDE">
        <w:rPr>
          <w:szCs w:val="24"/>
          <w:lang w:val="uk-UA"/>
        </w:rPr>
        <w:t>ним наданням платних медичних послуг</w:t>
      </w:r>
      <w:r w:rsidR="00E23021" w:rsidRPr="008C5FDE">
        <w:rPr>
          <w:szCs w:val="24"/>
          <w:lang w:val="uk-UA"/>
        </w:rPr>
        <w:t xml:space="preserve"> з одночасним</w:t>
      </w:r>
      <w:r w:rsidRPr="008C5FDE">
        <w:rPr>
          <w:szCs w:val="24"/>
          <w:lang w:val="uk-UA"/>
        </w:rPr>
        <w:t xml:space="preserve"> виконання</w:t>
      </w:r>
      <w:r w:rsidR="00E23021" w:rsidRPr="008C5FDE">
        <w:rPr>
          <w:szCs w:val="24"/>
          <w:lang w:val="uk-UA"/>
        </w:rPr>
        <w:t>м</w:t>
      </w:r>
      <w:r w:rsidRPr="008C5FDE">
        <w:rPr>
          <w:szCs w:val="24"/>
          <w:lang w:val="uk-UA"/>
        </w:rPr>
        <w:t xml:space="preserve"> інвестиційних зобов'язань щодо модернізації майна. Приміщення</w:t>
      </w:r>
      <w:r w:rsidR="00E23021" w:rsidRPr="008C5FDE">
        <w:rPr>
          <w:szCs w:val="24"/>
          <w:lang w:val="uk-UA"/>
        </w:rPr>
        <w:t>,</w:t>
      </w:r>
      <w:r w:rsidRPr="008C5FDE">
        <w:rPr>
          <w:szCs w:val="24"/>
          <w:lang w:val="uk-UA"/>
        </w:rPr>
        <w:t xml:space="preserve"> як і раніше</w:t>
      </w:r>
      <w:r w:rsidR="00E23021" w:rsidRPr="008C5FDE">
        <w:rPr>
          <w:szCs w:val="24"/>
          <w:lang w:val="uk-UA"/>
        </w:rPr>
        <w:t>,</w:t>
      </w:r>
      <w:r w:rsidRPr="008C5FDE">
        <w:rPr>
          <w:szCs w:val="24"/>
          <w:lang w:val="uk-UA"/>
        </w:rPr>
        <w:t xml:space="preserve"> належати</w:t>
      </w:r>
      <w:r w:rsidR="00E23021" w:rsidRPr="008C5FDE">
        <w:rPr>
          <w:szCs w:val="24"/>
          <w:lang w:val="uk-UA"/>
        </w:rPr>
        <w:t>муть</w:t>
      </w:r>
      <w:r w:rsidRPr="008C5FDE">
        <w:rPr>
          <w:szCs w:val="24"/>
          <w:lang w:val="uk-UA"/>
        </w:rPr>
        <w:t xml:space="preserve"> </w:t>
      </w:r>
      <w:r w:rsidR="003903BF" w:rsidRPr="008C5FDE">
        <w:rPr>
          <w:szCs w:val="24"/>
          <w:lang w:val="uk-UA"/>
        </w:rPr>
        <w:t>Лікарн</w:t>
      </w:r>
      <w:r w:rsidRPr="008C5FDE">
        <w:rPr>
          <w:szCs w:val="24"/>
          <w:lang w:val="uk-UA"/>
        </w:rPr>
        <w:t>і</w:t>
      </w:r>
      <w:r w:rsidR="00E23021" w:rsidRPr="008C5FDE">
        <w:rPr>
          <w:szCs w:val="24"/>
          <w:lang w:val="uk-UA"/>
        </w:rPr>
        <w:t xml:space="preserve"> й</w:t>
      </w:r>
      <w:r w:rsidRPr="008C5FDE">
        <w:rPr>
          <w:szCs w:val="24"/>
          <w:lang w:val="uk-UA"/>
        </w:rPr>
        <w:t xml:space="preserve"> ця форма не вимагатиме взаємного </w:t>
      </w:r>
      <w:r w:rsidR="00E23021" w:rsidRPr="008C5FDE">
        <w:rPr>
          <w:szCs w:val="24"/>
          <w:lang w:val="uk-UA"/>
        </w:rPr>
        <w:t>об’єднання</w:t>
      </w:r>
      <w:r w:rsidRPr="008C5FDE">
        <w:rPr>
          <w:szCs w:val="24"/>
          <w:lang w:val="uk-UA"/>
        </w:rPr>
        <w:t xml:space="preserve"> внесків </w:t>
      </w:r>
      <w:r w:rsidR="00E23021" w:rsidRPr="008C5FDE">
        <w:rPr>
          <w:szCs w:val="24"/>
          <w:lang w:val="uk-UA"/>
        </w:rPr>
        <w:t>і</w:t>
      </w:r>
      <w:r w:rsidRPr="008C5FDE">
        <w:rPr>
          <w:szCs w:val="24"/>
          <w:lang w:val="uk-UA"/>
        </w:rPr>
        <w:t xml:space="preserve"> створення нової юридичної особи. Це також передбачає можливість </w:t>
      </w:r>
      <w:r w:rsidR="00E23021" w:rsidRPr="008C5FDE">
        <w:rPr>
          <w:szCs w:val="24"/>
          <w:lang w:val="uk-UA"/>
        </w:rPr>
        <w:t xml:space="preserve">належного </w:t>
      </w:r>
      <w:r w:rsidRPr="008C5FDE">
        <w:rPr>
          <w:szCs w:val="24"/>
          <w:lang w:val="uk-UA"/>
        </w:rPr>
        <w:t xml:space="preserve">розподілу ризиків </w:t>
      </w:r>
      <w:r w:rsidR="00E23021" w:rsidRPr="008C5FDE">
        <w:rPr>
          <w:szCs w:val="24"/>
          <w:lang w:val="uk-UA"/>
        </w:rPr>
        <w:t>П</w:t>
      </w:r>
      <w:r w:rsidRPr="008C5FDE">
        <w:rPr>
          <w:szCs w:val="24"/>
          <w:lang w:val="uk-UA"/>
        </w:rPr>
        <w:t xml:space="preserve">роекту між приватним партнером та </w:t>
      </w:r>
      <w:r w:rsidR="003903BF" w:rsidRPr="008C5FDE">
        <w:rPr>
          <w:szCs w:val="24"/>
          <w:lang w:val="uk-UA"/>
        </w:rPr>
        <w:t>Лікарн</w:t>
      </w:r>
      <w:r w:rsidRPr="008C5FDE">
        <w:rPr>
          <w:szCs w:val="24"/>
          <w:lang w:val="uk-UA"/>
        </w:rPr>
        <w:t>ею</w:t>
      </w:r>
      <w:r w:rsidR="00721F98" w:rsidRPr="008C5FDE">
        <w:rPr>
          <w:szCs w:val="24"/>
          <w:lang w:val="uk-UA"/>
        </w:rPr>
        <w:t>.</w:t>
      </w:r>
    </w:p>
    <w:p w14:paraId="21B805D4" w14:textId="77777777" w:rsidR="00AB0950" w:rsidRPr="008C5FDE" w:rsidRDefault="00AB0950" w:rsidP="0016133A">
      <w:pPr>
        <w:rPr>
          <w:lang w:val="uk-UA"/>
        </w:rPr>
      </w:pPr>
    </w:p>
    <w:p w14:paraId="2BC45A47" w14:textId="2B2BD35C" w:rsidR="006A2E9F" w:rsidRPr="008C5FDE" w:rsidRDefault="00E23021" w:rsidP="00AB792D">
      <w:pPr>
        <w:pStyle w:val="2"/>
        <w:numPr>
          <w:ilvl w:val="1"/>
          <w:numId w:val="7"/>
        </w:numPr>
        <w:pBdr>
          <w:bottom w:val="single" w:sz="12" w:space="1" w:color="F79646"/>
        </w:pBdr>
        <w:tabs>
          <w:tab w:val="left" w:pos="567"/>
        </w:tabs>
        <w:rPr>
          <w:lang w:val="uk-UA"/>
        </w:rPr>
      </w:pPr>
      <w:bookmarkStart w:id="244" w:name="_Toc439766707"/>
      <w:bookmarkStart w:id="245" w:name="_Toc450812124"/>
      <w:bookmarkStart w:id="246" w:name="_Toc451820710"/>
      <w:bookmarkStart w:id="247" w:name="_Toc529124842"/>
      <w:r w:rsidRPr="008C5FDE">
        <w:rPr>
          <w:lang w:val="uk-UA"/>
        </w:rPr>
        <w:t>Очікувані результати Проекту</w:t>
      </w:r>
      <w:bookmarkEnd w:id="244"/>
      <w:bookmarkEnd w:id="245"/>
      <w:bookmarkEnd w:id="246"/>
      <w:bookmarkEnd w:id="247"/>
    </w:p>
    <w:p w14:paraId="65D2EE4F" w14:textId="382C51B9" w:rsidR="007B1688" w:rsidRPr="008C5FDE" w:rsidRDefault="006552AF" w:rsidP="007B1688">
      <w:pPr>
        <w:rPr>
          <w:lang w:val="uk-UA"/>
        </w:rPr>
      </w:pPr>
      <w:r w:rsidRPr="008C5FDE">
        <w:rPr>
          <w:lang w:val="uk-UA"/>
        </w:rPr>
        <w:t>Вир</w:t>
      </w:r>
      <w:r w:rsidR="00454A25" w:rsidRPr="008C5FDE">
        <w:rPr>
          <w:lang w:val="uk-UA"/>
        </w:rPr>
        <w:t xml:space="preserve">ішення проблем Проекту дозволить досягти мінімальних очікуваних результатів Проекту. Як передбачається ціллю Проекту, </w:t>
      </w:r>
      <w:r w:rsidRPr="008C5FDE">
        <w:rPr>
          <w:lang w:val="uk-UA"/>
        </w:rPr>
        <w:t>він</w:t>
      </w:r>
      <w:r w:rsidR="00454A25" w:rsidRPr="008C5FDE">
        <w:rPr>
          <w:lang w:val="uk-UA"/>
        </w:rPr>
        <w:t xml:space="preserve"> спрямований на підвищення доступності медичних послуг (див. Таблицю 9 нижче</w:t>
      </w:r>
      <w:r w:rsidR="00BD3B46" w:rsidRPr="008C5FDE">
        <w:rPr>
          <w:lang w:val="uk-UA"/>
        </w:rPr>
        <w:t>)</w:t>
      </w:r>
      <w:r w:rsidR="007B1688" w:rsidRPr="008C5FDE">
        <w:rPr>
          <w:lang w:val="uk-UA"/>
        </w:rPr>
        <w:t>.</w:t>
      </w:r>
    </w:p>
    <w:p w14:paraId="6026B284" w14:textId="13F20AA7" w:rsidR="00D707D6" w:rsidRPr="008C5FDE" w:rsidRDefault="00D707D6" w:rsidP="007B1688">
      <w:pPr>
        <w:pStyle w:val="af9"/>
        <w:keepNext/>
        <w:spacing w:after="0"/>
        <w:rPr>
          <w:bCs w:val="0"/>
          <w:sz w:val="22"/>
          <w:szCs w:val="22"/>
          <w:lang w:val="uk-UA"/>
        </w:rPr>
      </w:pPr>
    </w:p>
    <w:p w14:paraId="478F771E" w14:textId="65D99A8E" w:rsidR="006425A6" w:rsidRPr="008C5FDE" w:rsidRDefault="006425A6" w:rsidP="006425A6">
      <w:pPr>
        <w:rPr>
          <w:lang w:val="uk-UA"/>
        </w:rPr>
      </w:pPr>
    </w:p>
    <w:p w14:paraId="680B1F90" w14:textId="3AB38594" w:rsidR="006425A6" w:rsidRPr="008C5FDE" w:rsidRDefault="006425A6" w:rsidP="006425A6">
      <w:pPr>
        <w:rPr>
          <w:lang w:val="uk-UA"/>
        </w:rPr>
      </w:pPr>
    </w:p>
    <w:p w14:paraId="14184F77" w14:textId="7942D5E3" w:rsidR="006425A6" w:rsidRPr="008C5FDE" w:rsidRDefault="006425A6" w:rsidP="006425A6">
      <w:pPr>
        <w:rPr>
          <w:lang w:val="uk-UA"/>
        </w:rPr>
      </w:pPr>
    </w:p>
    <w:p w14:paraId="14145F3A" w14:textId="77777777" w:rsidR="006425A6" w:rsidRPr="008C5FDE" w:rsidRDefault="006425A6" w:rsidP="006425A6">
      <w:pPr>
        <w:rPr>
          <w:lang w:val="uk-UA"/>
        </w:rPr>
      </w:pPr>
    </w:p>
    <w:p w14:paraId="60A27338" w14:textId="0B9D2093" w:rsidR="007B1688" w:rsidRPr="008C5FDE" w:rsidRDefault="00540433" w:rsidP="007B1688">
      <w:pPr>
        <w:pStyle w:val="af9"/>
        <w:keepNext/>
        <w:spacing w:after="0"/>
        <w:rPr>
          <w:sz w:val="22"/>
          <w:szCs w:val="22"/>
          <w:lang w:val="uk-UA"/>
        </w:rPr>
      </w:pPr>
      <w:bookmarkStart w:id="248" w:name="_Toc529124916"/>
      <w:r w:rsidRPr="008C5FDE">
        <w:rPr>
          <w:bCs w:val="0"/>
          <w:sz w:val="22"/>
          <w:szCs w:val="22"/>
          <w:lang w:val="uk-UA"/>
        </w:rPr>
        <w:t xml:space="preserve">Табл. </w:t>
      </w:r>
      <w:r w:rsidR="007B1688" w:rsidRPr="008C5FDE">
        <w:rPr>
          <w:b w:val="0"/>
          <w:sz w:val="22"/>
          <w:szCs w:val="22"/>
          <w:lang w:val="uk-UA"/>
        </w:rPr>
        <w:fldChar w:fldCharType="begin"/>
      </w:r>
      <w:r w:rsidR="007B1688" w:rsidRPr="008C5FDE">
        <w:rPr>
          <w:sz w:val="22"/>
          <w:szCs w:val="22"/>
          <w:lang w:val="uk-UA"/>
        </w:rPr>
        <w:instrText xml:space="preserve"> SEQ Lentelė \* ARABIC </w:instrText>
      </w:r>
      <w:r w:rsidR="007B1688" w:rsidRPr="008C5FDE">
        <w:rPr>
          <w:b w:val="0"/>
          <w:sz w:val="22"/>
          <w:szCs w:val="22"/>
          <w:lang w:val="uk-UA"/>
        </w:rPr>
        <w:fldChar w:fldCharType="separate"/>
      </w:r>
      <w:bookmarkStart w:id="249" w:name="_Ref473399267"/>
      <w:bookmarkStart w:id="250" w:name="_Ref502355506"/>
      <w:bookmarkStart w:id="251" w:name="_Toc476644601"/>
      <w:bookmarkStart w:id="252" w:name="_Toc502356262"/>
      <w:r w:rsidR="005C0822" w:rsidRPr="008C5FDE">
        <w:rPr>
          <w:sz w:val="22"/>
          <w:szCs w:val="22"/>
          <w:lang w:val="uk-UA"/>
        </w:rPr>
        <w:t>9</w:t>
      </w:r>
      <w:bookmarkEnd w:id="249"/>
      <w:bookmarkEnd w:id="250"/>
      <w:r w:rsidR="007B1688" w:rsidRPr="008C5FDE">
        <w:rPr>
          <w:b w:val="0"/>
          <w:sz w:val="22"/>
          <w:szCs w:val="22"/>
          <w:lang w:val="uk-UA"/>
        </w:rPr>
        <w:fldChar w:fldCharType="end"/>
      </w:r>
      <w:r w:rsidR="007B1688" w:rsidRPr="008C5FDE">
        <w:rPr>
          <w:sz w:val="22"/>
          <w:szCs w:val="22"/>
          <w:lang w:val="uk-UA"/>
        </w:rPr>
        <w:t xml:space="preserve">. </w:t>
      </w:r>
      <w:r w:rsidR="006552AF" w:rsidRPr="008C5FDE">
        <w:rPr>
          <w:b w:val="0"/>
          <w:sz w:val="22"/>
          <w:szCs w:val="22"/>
          <w:lang w:val="uk-UA"/>
        </w:rPr>
        <w:t>Мінімальні очікувані результати Проекту</w:t>
      </w:r>
      <w:bookmarkEnd w:id="251"/>
      <w:bookmarkEnd w:id="252"/>
      <w:r w:rsidR="00E85541" w:rsidRPr="008C5FDE">
        <w:rPr>
          <w:b w:val="0"/>
          <w:sz w:val="22"/>
          <w:szCs w:val="22"/>
          <w:lang w:val="uk-UA"/>
        </w:rPr>
        <w:t>.</w:t>
      </w:r>
      <w:bookmarkEnd w:id="248"/>
      <w:r w:rsidR="005C0822" w:rsidRPr="008C5FDE">
        <w:rPr>
          <w:b w:val="0"/>
          <w:sz w:val="22"/>
          <w:szCs w:val="22"/>
          <w:lang w:val="uk-UA"/>
        </w:rPr>
        <w:t xml:space="preserve"> </w:t>
      </w:r>
    </w:p>
    <w:tbl>
      <w:tblPr>
        <w:tblStyle w:val="5tinkleliolenteltamsi2parykinimas1"/>
        <w:tblW w:w="9345" w:type="dxa"/>
        <w:tblLook w:val="04A0" w:firstRow="1" w:lastRow="0" w:firstColumn="1" w:lastColumn="0" w:noHBand="0" w:noVBand="1"/>
      </w:tblPr>
      <w:tblGrid>
        <w:gridCol w:w="4202"/>
        <w:gridCol w:w="5143"/>
      </w:tblGrid>
      <w:tr w:rsidR="00206FA2" w:rsidRPr="008C5FDE" w14:paraId="1E6F6585" w14:textId="77777777" w:rsidTr="007B16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2B11B2" w14:textId="1E60DE1C" w:rsidR="007B1688" w:rsidRPr="008C5FDE" w:rsidRDefault="006552AF" w:rsidP="007B1688">
            <w:pPr>
              <w:ind w:firstLine="0"/>
              <w:rPr>
                <w:sz w:val="22"/>
                <w:lang w:val="uk-UA"/>
              </w:rPr>
            </w:pPr>
            <w:r w:rsidRPr="008C5FDE">
              <w:rPr>
                <w:sz w:val="22"/>
                <w:lang w:val="uk-UA"/>
              </w:rPr>
              <w:t>Проблема</w:t>
            </w:r>
            <w:r w:rsidR="002F399A" w:rsidRPr="008C5FDE">
              <w:rPr>
                <w:sz w:val="22"/>
                <w:lang w:val="uk-UA"/>
              </w:rPr>
              <w:t>/</w:t>
            </w:r>
            <w:r w:rsidRPr="008C5FDE">
              <w:rPr>
                <w:sz w:val="22"/>
                <w:lang w:val="uk-UA"/>
              </w:rPr>
              <w:t>обмеження</w:t>
            </w:r>
          </w:p>
        </w:tc>
        <w:tc>
          <w:tcPr>
            <w:tcW w:w="0" w:type="auto"/>
          </w:tcPr>
          <w:p w14:paraId="3652B826" w14:textId="75DA9B4B" w:rsidR="007B1688" w:rsidRPr="008C5FDE" w:rsidRDefault="006552AF" w:rsidP="007B1688">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Очікувані мінімальні результати</w:t>
            </w:r>
          </w:p>
        </w:tc>
      </w:tr>
      <w:tr w:rsidR="00206FA2" w:rsidRPr="008C5FDE" w14:paraId="23A5EAE5" w14:textId="77777777" w:rsidTr="007B1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965F62" w14:textId="6CF94BAE" w:rsidR="007B1688" w:rsidRPr="008C5FDE" w:rsidRDefault="00454A25" w:rsidP="007B1688">
            <w:pPr>
              <w:ind w:firstLine="0"/>
              <w:rPr>
                <w:sz w:val="22"/>
                <w:lang w:val="uk-UA"/>
              </w:rPr>
            </w:pPr>
            <w:r w:rsidRPr="008C5FDE">
              <w:rPr>
                <w:sz w:val="22"/>
                <w:lang w:val="uk-UA"/>
              </w:rPr>
              <w:t>Невикористана можливість пров</w:t>
            </w:r>
            <w:r w:rsidR="00206FA2" w:rsidRPr="008C5FDE">
              <w:rPr>
                <w:sz w:val="22"/>
                <w:lang w:val="uk-UA"/>
              </w:rPr>
              <w:t>е</w:t>
            </w:r>
            <w:r w:rsidRPr="008C5FDE">
              <w:rPr>
                <w:sz w:val="22"/>
                <w:lang w:val="uk-UA"/>
              </w:rPr>
              <w:t>д</w:t>
            </w:r>
            <w:r w:rsidR="00206FA2" w:rsidRPr="008C5FDE">
              <w:rPr>
                <w:sz w:val="22"/>
                <w:lang w:val="uk-UA"/>
              </w:rPr>
              <w:t>ення</w:t>
            </w:r>
            <w:r w:rsidRPr="008C5FDE">
              <w:rPr>
                <w:sz w:val="22"/>
                <w:lang w:val="uk-UA"/>
              </w:rPr>
              <w:t xml:space="preserve"> </w:t>
            </w:r>
            <w:r w:rsidR="00206FA2" w:rsidRPr="008C5FDE">
              <w:rPr>
                <w:sz w:val="22"/>
                <w:lang w:val="uk-UA"/>
              </w:rPr>
              <w:t>щонайменше</w:t>
            </w:r>
            <w:r w:rsidRPr="008C5FDE">
              <w:rPr>
                <w:sz w:val="22"/>
                <w:lang w:val="uk-UA"/>
              </w:rPr>
              <w:t xml:space="preserve"> 680 додаткових </w:t>
            </w:r>
            <w:proofErr w:type="spellStart"/>
            <w:r w:rsidR="001266B8" w:rsidRPr="008C5FDE">
              <w:rPr>
                <w:sz w:val="22"/>
                <w:lang w:val="uk-UA"/>
              </w:rPr>
              <w:t>малоінвазивн</w:t>
            </w:r>
            <w:r w:rsidRPr="008C5FDE">
              <w:rPr>
                <w:sz w:val="22"/>
                <w:lang w:val="uk-UA"/>
              </w:rPr>
              <w:t>их</w:t>
            </w:r>
            <w:proofErr w:type="spellEnd"/>
            <w:r w:rsidRPr="008C5FDE">
              <w:rPr>
                <w:sz w:val="22"/>
                <w:lang w:val="uk-UA"/>
              </w:rPr>
              <w:t xml:space="preserve"> операцій на рік</w:t>
            </w:r>
          </w:p>
        </w:tc>
        <w:tc>
          <w:tcPr>
            <w:tcW w:w="0" w:type="auto"/>
          </w:tcPr>
          <w:p w14:paraId="4DD5F1B1" w14:textId="3E26B11C" w:rsidR="007A71CD" w:rsidRPr="008C5FDE" w:rsidRDefault="00454A25" w:rsidP="00D707D6">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Створення інфраструктури (включ</w:t>
            </w:r>
            <w:r w:rsidR="00206FA2" w:rsidRPr="008C5FDE">
              <w:rPr>
                <w:sz w:val="22"/>
                <w:lang w:val="uk-UA"/>
              </w:rPr>
              <w:t>но з</w:t>
            </w:r>
            <w:r w:rsidRPr="008C5FDE">
              <w:rPr>
                <w:sz w:val="22"/>
                <w:lang w:val="uk-UA"/>
              </w:rPr>
              <w:t xml:space="preserve"> відповідн</w:t>
            </w:r>
            <w:r w:rsidR="00206FA2" w:rsidRPr="008C5FDE">
              <w:rPr>
                <w:sz w:val="22"/>
                <w:lang w:val="uk-UA"/>
              </w:rPr>
              <w:t>ими</w:t>
            </w:r>
            <w:r w:rsidRPr="008C5FDE">
              <w:rPr>
                <w:sz w:val="22"/>
                <w:lang w:val="uk-UA"/>
              </w:rPr>
              <w:t xml:space="preserve"> приміщення</w:t>
            </w:r>
            <w:r w:rsidR="00206FA2" w:rsidRPr="008C5FDE">
              <w:rPr>
                <w:sz w:val="22"/>
                <w:lang w:val="uk-UA"/>
              </w:rPr>
              <w:t>ми</w:t>
            </w:r>
            <w:r w:rsidRPr="008C5FDE">
              <w:rPr>
                <w:sz w:val="22"/>
                <w:lang w:val="uk-UA"/>
              </w:rPr>
              <w:t xml:space="preserve"> та встановлен</w:t>
            </w:r>
            <w:r w:rsidR="00206FA2" w:rsidRPr="008C5FDE">
              <w:rPr>
                <w:sz w:val="22"/>
                <w:lang w:val="uk-UA"/>
              </w:rPr>
              <w:t>ням</w:t>
            </w:r>
            <w:r w:rsidRPr="008C5FDE">
              <w:rPr>
                <w:sz w:val="22"/>
                <w:lang w:val="uk-UA"/>
              </w:rPr>
              <w:t xml:space="preserve"> обладнання) та функціонуюч</w:t>
            </w:r>
            <w:r w:rsidR="00206FA2" w:rsidRPr="008C5FDE">
              <w:rPr>
                <w:sz w:val="22"/>
                <w:lang w:val="uk-UA"/>
              </w:rPr>
              <w:t>ої</w:t>
            </w:r>
            <w:r w:rsidRPr="008C5FDE">
              <w:rPr>
                <w:sz w:val="22"/>
                <w:lang w:val="uk-UA"/>
              </w:rPr>
              <w:t xml:space="preserve"> систем</w:t>
            </w:r>
            <w:r w:rsidR="00206FA2" w:rsidRPr="008C5FDE">
              <w:rPr>
                <w:sz w:val="22"/>
                <w:lang w:val="uk-UA"/>
              </w:rPr>
              <w:t>и</w:t>
            </w:r>
            <w:r w:rsidRPr="008C5FDE">
              <w:rPr>
                <w:sz w:val="22"/>
                <w:lang w:val="uk-UA"/>
              </w:rPr>
              <w:t xml:space="preserve"> послуг, як</w:t>
            </w:r>
            <w:r w:rsidR="00206FA2" w:rsidRPr="008C5FDE">
              <w:rPr>
                <w:sz w:val="22"/>
                <w:lang w:val="uk-UA"/>
              </w:rPr>
              <w:t>і</w:t>
            </w:r>
            <w:r w:rsidRPr="008C5FDE">
              <w:rPr>
                <w:sz w:val="22"/>
                <w:lang w:val="uk-UA"/>
              </w:rPr>
              <w:t xml:space="preserve"> </w:t>
            </w:r>
            <w:r w:rsidR="00206FA2" w:rsidRPr="008C5FDE">
              <w:rPr>
                <w:sz w:val="22"/>
                <w:lang w:val="uk-UA"/>
              </w:rPr>
              <w:t xml:space="preserve">б </w:t>
            </w:r>
            <w:r w:rsidRPr="008C5FDE">
              <w:rPr>
                <w:sz w:val="22"/>
                <w:lang w:val="uk-UA"/>
              </w:rPr>
              <w:t>забезпечил</w:t>
            </w:r>
            <w:r w:rsidR="00206FA2" w:rsidRPr="008C5FDE">
              <w:rPr>
                <w:sz w:val="22"/>
                <w:lang w:val="uk-UA"/>
              </w:rPr>
              <w:t>и</w:t>
            </w:r>
            <w:r w:rsidRPr="008C5FDE">
              <w:rPr>
                <w:sz w:val="22"/>
                <w:lang w:val="uk-UA"/>
              </w:rPr>
              <w:t xml:space="preserve"> </w:t>
            </w:r>
            <w:r w:rsidRPr="008C5FDE">
              <w:rPr>
                <w:sz w:val="22"/>
                <w:lang w:val="uk-UA"/>
              </w:rPr>
              <w:lastRenderedPageBreak/>
              <w:t xml:space="preserve">проведення </w:t>
            </w:r>
            <w:r w:rsidR="00206FA2" w:rsidRPr="008C5FDE">
              <w:rPr>
                <w:sz w:val="22"/>
                <w:lang w:val="uk-UA"/>
              </w:rPr>
              <w:t>щонайменше</w:t>
            </w:r>
            <w:r w:rsidRPr="008C5FDE">
              <w:rPr>
                <w:sz w:val="22"/>
                <w:lang w:val="uk-UA"/>
              </w:rPr>
              <w:t xml:space="preserve"> 680</w:t>
            </w:r>
            <w:r w:rsidR="004350EF" w:rsidRPr="008C5FDE">
              <w:rPr>
                <w:rStyle w:val="af8"/>
                <w:sz w:val="22"/>
                <w:lang w:val="uk-UA"/>
              </w:rPr>
              <w:footnoteReference w:id="48"/>
            </w:r>
            <w:r w:rsidRPr="008C5FDE">
              <w:rPr>
                <w:sz w:val="22"/>
                <w:lang w:val="uk-UA"/>
              </w:rPr>
              <w:t xml:space="preserve"> </w:t>
            </w:r>
            <w:proofErr w:type="spellStart"/>
            <w:r w:rsidR="001266B8" w:rsidRPr="008C5FDE">
              <w:rPr>
                <w:sz w:val="22"/>
                <w:lang w:val="uk-UA"/>
              </w:rPr>
              <w:t>малоінвазивн</w:t>
            </w:r>
            <w:r w:rsidRPr="008C5FDE">
              <w:rPr>
                <w:sz w:val="22"/>
                <w:lang w:val="uk-UA"/>
              </w:rPr>
              <w:t>их</w:t>
            </w:r>
            <w:proofErr w:type="spellEnd"/>
            <w:r w:rsidRPr="008C5FDE">
              <w:rPr>
                <w:sz w:val="22"/>
                <w:lang w:val="uk-UA"/>
              </w:rPr>
              <w:t xml:space="preserve"> операцій на рік.</w:t>
            </w:r>
          </w:p>
        </w:tc>
      </w:tr>
      <w:tr w:rsidR="00206FA2" w:rsidRPr="008C5FDE" w14:paraId="6B699738" w14:textId="77777777" w:rsidTr="007B1688">
        <w:tc>
          <w:tcPr>
            <w:cnfStyle w:val="001000000000" w:firstRow="0" w:lastRow="0" w:firstColumn="1" w:lastColumn="0" w:oddVBand="0" w:evenVBand="0" w:oddHBand="0" w:evenHBand="0" w:firstRowFirstColumn="0" w:firstRowLastColumn="0" w:lastRowFirstColumn="0" w:lastRowLastColumn="0"/>
            <w:tcW w:w="0" w:type="auto"/>
          </w:tcPr>
          <w:p w14:paraId="2F3113A2" w14:textId="627BF4A9" w:rsidR="00EA4B16" w:rsidRPr="008C5FDE" w:rsidRDefault="00454A25" w:rsidP="007B1688">
            <w:pPr>
              <w:ind w:firstLine="0"/>
              <w:rPr>
                <w:sz w:val="22"/>
                <w:lang w:val="uk-UA"/>
              </w:rPr>
            </w:pPr>
            <w:r w:rsidRPr="008C5FDE">
              <w:rPr>
                <w:sz w:val="22"/>
                <w:lang w:val="uk-UA"/>
              </w:rPr>
              <w:lastRenderedPageBreak/>
              <w:t>Невикористана можливість нада</w:t>
            </w:r>
            <w:r w:rsidR="00206FA2" w:rsidRPr="008C5FDE">
              <w:rPr>
                <w:sz w:val="22"/>
                <w:lang w:val="uk-UA"/>
              </w:rPr>
              <w:t>ння</w:t>
            </w:r>
            <w:r w:rsidRPr="008C5FDE">
              <w:rPr>
                <w:sz w:val="22"/>
                <w:lang w:val="uk-UA"/>
              </w:rPr>
              <w:t xml:space="preserve"> </w:t>
            </w:r>
            <w:proofErr w:type="spellStart"/>
            <w:r w:rsidR="004C0A21" w:rsidRPr="008C5FDE">
              <w:rPr>
                <w:sz w:val="22"/>
                <w:lang w:val="uk-UA"/>
              </w:rPr>
              <w:t>малоінвазивн</w:t>
            </w:r>
            <w:r w:rsidR="00206FA2" w:rsidRPr="008C5FDE">
              <w:rPr>
                <w:sz w:val="22"/>
                <w:lang w:val="uk-UA"/>
              </w:rPr>
              <w:t>их</w:t>
            </w:r>
            <w:proofErr w:type="spellEnd"/>
            <w:r w:rsidRPr="008C5FDE">
              <w:rPr>
                <w:sz w:val="22"/>
                <w:lang w:val="uk-UA"/>
              </w:rPr>
              <w:t xml:space="preserve"> хірургічн</w:t>
            </w:r>
            <w:r w:rsidR="00206FA2" w:rsidRPr="008C5FDE">
              <w:rPr>
                <w:sz w:val="22"/>
                <w:lang w:val="uk-UA"/>
              </w:rPr>
              <w:t>их</w:t>
            </w:r>
            <w:r w:rsidRPr="008C5FDE">
              <w:rPr>
                <w:sz w:val="22"/>
                <w:lang w:val="uk-UA"/>
              </w:rPr>
              <w:t xml:space="preserve"> послуг іноземним </w:t>
            </w:r>
            <w:r w:rsidR="00206FA2" w:rsidRPr="008C5FDE">
              <w:rPr>
                <w:sz w:val="22"/>
                <w:lang w:val="uk-UA"/>
              </w:rPr>
              <w:t xml:space="preserve">медичним </w:t>
            </w:r>
            <w:r w:rsidRPr="008C5FDE">
              <w:rPr>
                <w:sz w:val="22"/>
                <w:lang w:val="uk-UA"/>
              </w:rPr>
              <w:t>туристам</w:t>
            </w:r>
          </w:p>
        </w:tc>
        <w:tc>
          <w:tcPr>
            <w:tcW w:w="0" w:type="auto"/>
          </w:tcPr>
          <w:p w14:paraId="08CAE96C" w14:textId="7BC561D5" w:rsidR="007B1688" w:rsidRPr="008C5FDE" w:rsidRDefault="00454A25" w:rsidP="007B168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Забезпечення </w:t>
            </w:r>
            <w:r w:rsidR="00206FA2" w:rsidRPr="008C5FDE">
              <w:rPr>
                <w:sz w:val="22"/>
                <w:lang w:val="uk-UA"/>
              </w:rPr>
              <w:t xml:space="preserve">медичних туристів до Трускавця (як громадян України, також й іноземців) доступом </w:t>
            </w:r>
            <w:r w:rsidRPr="008C5FDE">
              <w:rPr>
                <w:sz w:val="22"/>
                <w:lang w:val="uk-UA"/>
              </w:rPr>
              <w:t>до (пла</w:t>
            </w:r>
            <w:r w:rsidR="00206FA2" w:rsidRPr="008C5FDE">
              <w:rPr>
                <w:sz w:val="22"/>
                <w:lang w:val="uk-UA"/>
              </w:rPr>
              <w:t>т</w:t>
            </w:r>
            <w:r w:rsidRPr="008C5FDE">
              <w:rPr>
                <w:sz w:val="22"/>
                <w:lang w:val="uk-UA"/>
              </w:rPr>
              <w:t xml:space="preserve">них) </w:t>
            </w:r>
            <w:r w:rsidR="00206FA2" w:rsidRPr="008C5FDE">
              <w:rPr>
                <w:sz w:val="22"/>
                <w:lang w:val="uk-UA"/>
              </w:rPr>
              <w:t xml:space="preserve">послуг </w:t>
            </w:r>
            <w:proofErr w:type="spellStart"/>
            <w:r w:rsidR="004C0A21" w:rsidRPr="008C5FDE">
              <w:rPr>
                <w:sz w:val="22"/>
                <w:lang w:val="uk-UA"/>
              </w:rPr>
              <w:t>малоінвазивн</w:t>
            </w:r>
            <w:r w:rsidR="00206FA2" w:rsidRPr="008C5FDE">
              <w:rPr>
                <w:sz w:val="22"/>
                <w:lang w:val="uk-UA"/>
              </w:rPr>
              <w:t>ої</w:t>
            </w:r>
            <w:proofErr w:type="spellEnd"/>
            <w:r w:rsidRPr="008C5FDE">
              <w:rPr>
                <w:sz w:val="22"/>
                <w:lang w:val="uk-UA"/>
              </w:rPr>
              <w:t xml:space="preserve"> хірургі</w:t>
            </w:r>
            <w:r w:rsidR="00206FA2" w:rsidRPr="008C5FDE">
              <w:rPr>
                <w:sz w:val="22"/>
                <w:lang w:val="uk-UA"/>
              </w:rPr>
              <w:t>ї</w:t>
            </w:r>
            <w:r w:rsidRPr="008C5FDE">
              <w:rPr>
                <w:sz w:val="22"/>
                <w:lang w:val="uk-UA"/>
              </w:rPr>
              <w:t>.</w:t>
            </w:r>
          </w:p>
        </w:tc>
      </w:tr>
      <w:tr w:rsidR="00206FA2" w:rsidRPr="008C5FDE" w14:paraId="6EFCCBFF" w14:textId="77777777" w:rsidTr="007B16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DB2805" w14:textId="21E97A6A" w:rsidR="007B1688" w:rsidRPr="008C5FDE" w:rsidRDefault="00454A25" w:rsidP="00721093">
            <w:pPr>
              <w:ind w:firstLine="0"/>
              <w:rPr>
                <w:sz w:val="22"/>
                <w:lang w:val="uk-UA"/>
              </w:rPr>
            </w:pPr>
            <w:r w:rsidRPr="008C5FDE">
              <w:rPr>
                <w:sz w:val="22"/>
                <w:lang w:val="uk-UA"/>
              </w:rPr>
              <w:t>474 м</w:t>
            </w:r>
            <w:r w:rsidRPr="008C5FDE">
              <w:rPr>
                <w:sz w:val="22"/>
                <w:vertAlign w:val="superscript"/>
                <w:lang w:val="uk-UA"/>
              </w:rPr>
              <w:t>2</w:t>
            </w:r>
            <w:r w:rsidRPr="008C5FDE">
              <w:rPr>
                <w:sz w:val="22"/>
                <w:lang w:val="uk-UA"/>
              </w:rPr>
              <w:t xml:space="preserve"> приміщен</w:t>
            </w:r>
            <w:r w:rsidR="00206FA2" w:rsidRPr="008C5FDE">
              <w:rPr>
                <w:sz w:val="22"/>
                <w:lang w:val="uk-UA"/>
              </w:rPr>
              <w:t>ь</w:t>
            </w:r>
            <w:r w:rsidRPr="008C5FDE">
              <w:rPr>
                <w:sz w:val="22"/>
                <w:lang w:val="uk-UA"/>
              </w:rPr>
              <w:t xml:space="preserve"> на </w:t>
            </w:r>
            <w:r w:rsidR="00206FA2" w:rsidRPr="008C5FDE">
              <w:rPr>
                <w:sz w:val="22"/>
                <w:lang w:val="uk-UA"/>
              </w:rPr>
              <w:t>3-му</w:t>
            </w:r>
            <w:r w:rsidRPr="008C5FDE">
              <w:rPr>
                <w:sz w:val="22"/>
                <w:lang w:val="uk-UA"/>
              </w:rPr>
              <w:t xml:space="preserve"> поверсі </w:t>
            </w:r>
            <w:r w:rsidR="00206FA2" w:rsidRPr="008C5FDE">
              <w:rPr>
                <w:sz w:val="22"/>
                <w:lang w:val="uk-UA"/>
              </w:rPr>
              <w:t>Хірургічного відділення</w:t>
            </w:r>
            <w:r w:rsidRPr="008C5FDE">
              <w:rPr>
                <w:sz w:val="22"/>
                <w:lang w:val="uk-UA"/>
              </w:rPr>
              <w:t xml:space="preserve"> </w:t>
            </w:r>
            <w:r w:rsidR="003903BF" w:rsidRPr="008C5FDE">
              <w:rPr>
                <w:sz w:val="22"/>
                <w:lang w:val="uk-UA"/>
              </w:rPr>
              <w:t>Лікарн</w:t>
            </w:r>
            <w:r w:rsidRPr="008C5FDE">
              <w:rPr>
                <w:sz w:val="22"/>
                <w:lang w:val="uk-UA"/>
              </w:rPr>
              <w:t>і не використовуються</w:t>
            </w:r>
            <w:r w:rsidR="00206FA2" w:rsidRPr="008C5FDE">
              <w:rPr>
                <w:sz w:val="22"/>
                <w:lang w:val="uk-UA"/>
              </w:rPr>
              <w:t xml:space="preserve"> й</w:t>
            </w:r>
            <w:r w:rsidRPr="008C5FDE">
              <w:rPr>
                <w:sz w:val="22"/>
                <w:lang w:val="uk-UA"/>
              </w:rPr>
              <w:t xml:space="preserve"> знаходяться </w:t>
            </w:r>
            <w:r w:rsidR="00206FA2" w:rsidRPr="008C5FDE">
              <w:rPr>
                <w:sz w:val="22"/>
                <w:lang w:val="uk-UA"/>
              </w:rPr>
              <w:t>у</w:t>
            </w:r>
            <w:r w:rsidRPr="008C5FDE">
              <w:rPr>
                <w:sz w:val="22"/>
                <w:lang w:val="uk-UA"/>
              </w:rPr>
              <w:t xml:space="preserve"> аварійному стані</w:t>
            </w:r>
          </w:p>
        </w:tc>
        <w:tc>
          <w:tcPr>
            <w:tcW w:w="0" w:type="auto"/>
          </w:tcPr>
          <w:p w14:paraId="0E9B1838" w14:textId="506839F9" w:rsidR="007B1688" w:rsidRPr="008C5FDE" w:rsidRDefault="00454A25" w:rsidP="0098068A">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Забезпечення</w:t>
            </w:r>
            <w:r w:rsidR="00206FA2" w:rsidRPr="008C5FDE">
              <w:rPr>
                <w:sz w:val="22"/>
                <w:lang w:val="uk-UA"/>
              </w:rPr>
              <w:t>, в ході виконання Проекту,</w:t>
            </w:r>
            <w:r w:rsidRPr="008C5FDE">
              <w:rPr>
                <w:sz w:val="22"/>
                <w:lang w:val="uk-UA"/>
              </w:rPr>
              <w:t xml:space="preserve"> реконструкції приміщень площею 474 м² на </w:t>
            </w:r>
            <w:r w:rsidR="00206FA2" w:rsidRPr="008C5FDE">
              <w:rPr>
                <w:sz w:val="22"/>
                <w:lang w:val="uk-UA"/>
              </w:rPr>
              <w:t>3-му</w:t>
            </w:r>
            <w:r w:rsidRPr="008C5FDE">
              <w:rPr>
                <w:sz w:val="22"/>
                <w:lang w:val="uk-UA"/>
              </w:rPr>
              <w:t xml:space="preserve"> поверсі </w:t>
            </w:r>
            <w:r w:rsidR="00206FA2" w:rsidRPr="008C5FDE">
              <w:rPr>
                <w:sz w:val="22"/>
                <w:lang w:val="uk-UA"/>
              </w:rPr>
              <w:t>Х</w:t>
            </w:r>
            <w:r w:rsidRPr="008C5FDE">
              <w:rPr>
                <w:sz w:val="22"/>
                <w:lang w:val="uk-UA"/>
              </w:rPr>
              <w:t xml:space="preserve">ірургічного відділення </w:t>
            </w:r>
            <w:r w:rsidR="003903BF" w:rsidRPr="008C5FDE">
              <w:rPr>
                <w:sz w:val="22"/>
                <w:lang w:val="uk-UA"/>
              </w:rPr>
              <w:t>Лікарн</w:t>
            </w:r>
            <w:r w:rsidRPr="008C5FDE">
              <w:rPr>
                <w:sz w:val="22"/>
                <w:lang w:val="uk-UA"/>
              </w:rPr>
              <w:t xml:space="preserve">і відповідно до вимог </w:t>
            </w:r>
            <w:r w:rsidR="00206FA2" w:rsidRPr="008C5FDE">
              <w:rPr>
                <w:sz w:val="22"/>
                <w:lang w:val="uk-UA"/>
              </w:rPr>
              <w:t xml:space="preserve">до </w:t>
            </w:r>
            <w:r w:rsidRPr="008C5FDE">
              <w:rPr>
                <w:sz w:val="22"/>
                <w:lang w:val="uk-UA"/>
              </w:rPr>
              <w:t>медичних приміщень.</w:t>
            </w:r>
          </w:p>
        </w:tc>
      </w:tr>
    </w:tbl>
    <w:p w14:paraId="732AE38E" w14:textId="53E6A2B8" w:rsidR="007B1688" w:rsidRPr="008C5FDE" w:rsidRDefault="00C75A8A" w:rsidP="00D3429D">
      <w:pPr>
        <w:tabs>
          <w:tab w:val="left" w:pos="0"/>
        </w:tabs>
        <w:suppressAutoHyphens/>
        <w:rPr>
          <w:i/>
          <w:sz w:val="22"/>
          <w:lang w:val="uk-UA"/>
        </w:rPr>
      </w:pPr>
      <w:r w:rsidRPr="008C5FDE">
        <w:rPr>
          <w:i/>
          <w:sz w:val="22"/>
          <w:lang w:val="uk-UA"/>
        </w:rPr>
        <w:t>Складено авторами</w:t>
      </w:r>
      <w:r w:rsidR="00D3429D" w:rsidRPr="008C5FDE">
        <w:rPr>
          <w:i/>
          <w:sz w:val="22"/>
          <w:lang w:val="uk-UA"/>
        </w:rPr>
        <w:t>.</w:t>
      </w:r>
    </w:p>
    <w:p w14:paraId="346BDD09" w14:textId="77777777" w:rsidR="00D3429D" w:rsidRPr="008C5FDE" w:rsidRDefault="00D3429D" w:rsidP="00D3429D">
      <w:pPr>
        <w:tabs>
          <w:tab w:val="left" w:pos="0"/>
        </w:tabs>
        <w:suppressAutoHyphens/>
        <w:rPr>
          <w:szCs w:val="24"/>
          <w:lang w:val="uk-UA" w:eastAsia="uk-UA"/>
        </w:rPr>
      </w:pPr>
    </w:p>
    <w:p w14:paraId="7D5E404E" w14:textId="7FA0B26D" w:rsidR="0050759E" w:rsidRPr="008C5FDE" w:rsidRDefault="001141C0" w:rsidP="007B1688">
      <w:pPr>
        <w:tabs>
          <w:tab w:val="left" w:pos="0"/>
        </w:tabs>
        <w:suppressAutoHyphens/>
        <w:rPr>
          <w:szCs w:val="24"/>
          <w:lang w:val="uk-UA" w:eastAsia="uk-UA"/>
        </w:rPr>
      </w:pPr>
      <w:r w:rsidRPr="008C5FDE">
        <w:rPr>
          <w:szCs w:val="24"/>
          <w:lang w:val="uk-UA" w:eastAsia="uk-UA"/>
        </w:rPr>
        <w:t>Виконання</w:t>
      </w:r>
      <w:r w:rsidR="00454A25" w:rsidRPr="008C5FDE">
        <w:rPr>
          <w:szCs w:val="24"/>
          <w:lang w:val="uk-UA" w:eastAsia="uk-UA"/>
        </w:rPr>
        <w:t xml:space="preserve"> Проекту з допомогою державно-приватного партнерства створить передумови для досягнення наступних якісних результатів Проекту</w:t>
      </w:r>
      <w:r w:rsidR="0050759E" w:rsidRPr="008C5FDE">
        <w:rPr>
          <w:szCs w:val="24"/>
          <w:lang w:val="uk-UA" w:eastAsia="uk-UA"/>
        </w:rPr>
        <w:t>:</w:t>
      </w:r>
    </w:p>
    <w:p w14:paraId="16359283" w14:textId="767A280B" w:rsidR="00454A25" w:rsidRPr="008C5FDE" w:rsidRDefault="00454A25" w:rsidP="00454A25">
      <w:pPr>
        <w:numPr>
          <w:ilvl w:val="0"/>
          <w:numId w:val="60"/>
        </w:numPr>
        <w:ind w:left="851" w:hanging="284"/>
        <w:rPr>
          <w:szCs w:val="24"/>
          <w:lang w:val="uk-UA"/>
        </w:rPr>
      </w:pPr>
      <w:r w:rsidRPr="008C5FDE">
        <w:rPr>
          <w:szCs w:val="24"/>
          <w:lang w:val="uk-UA"/>
        </w:rPr>
        <w:t>забезпечення надання нових та додаткових медичних послуг;</w:t>
      </w:r>
    </w:p>
    <w:p w14:paraId="20427938" w14:textId="382F5BB0" w:rsidR="00454A25" w:rsidRPr="008C5FDE" w:rsidRDefault="00454A25" w:rsidP="00454A25">
      <w:pPr>
        <w:numPr>
          <w:ilvl w:val="0"/>
          <w:numId w:val="60"/>
        </w:numPr>
        <w:ind w:left="851" w:hanging="284"/>
        <w:rPr>
          <w:szCs w:val="24"/>
          <w:lang w:val="uk-UA"/>
        </w:rPr>
      </w:pPr>
      <w:r w:rsidRPr="008C5FDE">
        <w:rPr>
          <w:szCs w:val="24"/>
          <w:lang w:val="uk-UA"/>
        </w:rPr>
        <w:t>більш</w:t>
      </w:r>
      <w:r w:rsidR="001141C0" w:rsidRPr="008C5FDE">
        <w:rPr>
          <w:szCs w:val="24"/>
          <w:lang w:val="uk-UA"/>
        </w:rPr>
        <w:t>у</w:t>
      </w:r>
      <w:r w:rsidRPr="008C5FDE">
        <w:rPr>
          <w:szCs w:val="24"/>
          <w:lang w:val="uk-UA"/>
        </w:rPr>
        <w:t xml:space="preserve"> доступність медичних послуг;</w:t>
      </w:r>
    </w:p>
    <w:p w14:paraId="313113B7" w14:textId="253488DC" w:rsidR="00454A25" w:rsidRPr="008C5FDE" w:rsidRDefault="00454A25" w:rsidP="00454A25">
      <w:pPr>
        <w:numPr>
          <w:ilvl w:val="0"/>
          <w:numId w:val="60"/>
        </w:numPr>
        <w:ind w:left="851" w:hanging="284"/>
        <w:rPr>
          <w:szCs w:val="24"/>
          <w:lang w:val="uk-UA"/>
        </w:rPr>
      </w:pPr>
      <w:r w:rsidRPr="008C5FDE">
        <w:rPr>
          <w:szCs w:val="24"/>
          <w:lang w:val="uk-UA"/>
        </w:rPr>
        <w:t xml:space="preserve">можливість </w:t>
      </w:r>
      <w:r w:rsidR="001141C0" w:rsidRPr="008C5FDE">
        <w:rPr>
          <w:szCs w:val="24"/>
          <w:lang w:val="uk-UA"/>
        </w:rPr>
        <w:t xml:space="preserve">отримання безкоштовних послуг </w:t>
      </w:r>
      <w:proofErr w:type="spellStart"/>
      <w:r w:rsidR="001141C0" w:rsidRPr="008C5FDE">
        <w:rPr>
          <w:szCs w:val="24"/>
          <w:lang w:val="uk-UA"/>
        </w:rPr>
        <w:t>малоінвазивної</w:t>
      </w:r>
      <w:proofErr w:type="spellEnd"/>
      <w:r w:rsidR="001141C0" w:rsidRPr="008C5FDE">
        <w:rPr>
          <w:szCs w:val="24"/>
          <w:lang w:val="uk-UA"/>
        </w:rPr>
        <w:t xml:space="preserve"> </w:t>
      </w:r>
      <w:r w:rsidR="008C5FDE">
        <w:rPr>
          <w:szCs w:val="24"/>
          <w:lang w:val="uk-UA"/>
        </w:rPr>
        <w:t>хірургії</w:t>
      </w:r>
      <w:r w:rsidR="001141C0" w:rsidRPr="008C5FDE">
        <w:rPr>
          <w:szCs w:val="24"/>
          <w:lang w:val="uk-UA"/>
        </w:rPr>
        <w:t xml:space="preserve"> </w:t>
      </w:r>
      <w:r w:rsidRPr="008C5FDE">
        <w:rPr>
          <w:szCs w:val="24"/>
          <w:lang w:val="uk-UA"/>
        </w:rPr>
        <w:t>окреми</w:t>
      </w:r>
      <w:r w:rsidR="001141C0" w:rsidRPr="008C5FDE">
        <w:rPr>
          <w:szCs w:val="24"/>
          <w:lang w:val="uk-UA"/>
        </w:rPr>
        <w:t>ми</w:t>
      </w:r>
      <w:r w:rsidRPr="008C5FDE">
        <w:rPr>
          <w:szCs w:val="24"/>
          <w:lang w:val="uk-UA"/>
        </w:rPr>
        <w:t xml:space="preserve"> соціально незахищени</w:t>
      </w:r>
      <w:r w:rsidR="001141C0" w:rsidRPr="008C5FDE">
        <w:rPr>
          <w:szCs w:val="24"/>
          <w:lang w:val="uk-UA"/>
        </w:rPr>
        <w:t>ми верствами населення</w:t>
      </w:r>
      <w:r w:rsidRPr="008C5FDE">
        <w:rPr>
          <w:szCs w:val="24"/>
          <w:lang w:val="uk-UA"/>
        </w:rPr>
        <w:t>;</w:t>
      </w:r>
    </w:p>
    <w:p w14:paraId="42CE1A10" w14:textId="1FB5271D" w:rsidR="00454A25" w:rsidRPr="008C5FDE" w:rsidRDefault="00454A25" w:rsidP="00454A25">
      <w:pPr>
        <w:numPr>
          <w:ilvl w:val="0"/>
          <w:numId w:val="60"/>
        </w:numPr>
        <w:ind w:left="851" w:hanging="284"/>
        <w:rPr>
          <w:szCs w:val="24"/>
          <w:lang w:val="uk-UA"/>
        </w:rPr>
      </w:pPr>
      <w:r w:rsidRPr="008C5FDE">
        <w:rPr>
          <w:szCs w:val="24"/>
          <w:lang w:val="uk-UA"/>
        </w:rPr>
        <w:t>можливості працівник</w:t>
      </w:r>
      <w:r w:rsidR="00DF2A05" w:rsidRPr="008C5FDE">
        <w:rPr>
          <w:szCs w:val="24"/>
          <w:lang w:val="uk-UA"/>
        </w:rPr>
        <w:t>ам</w:t>
      </w:r>
      <w:r w:rsidRPr="008C5FDE">
        <w:rPr>
          <w:szCs w:val="24"/>
          <w:lang w:val="uk-UA"/>
        </w:rPr>
        <w:t xml:space="preserve"> державного медичного сектору підвищувати свою кваліфікацію;</w:t>
      </w:r>
    </w:p>
    <w:p w14:paraId="77CAB5B2" w14:textId="3FAF4CE6" w:rsidR="00454A25" w:rsidRPr="008C5FDE" w:rsidRDefault="00454A25" w:rsidP="00454A25">
      <w:pPr>
        <w:numPr>
          <w:ilvl w:val="0"/>
          <w:numId w:val="60"/>
        </w:numPr>
        <w:ind w:left="851" w:hanging="284"/>
        <w:rPr>
          <w:szCs w:val="24"/>
          <w:lang w:val="uk-UA"/>
        </w:rPr>
      </w:pPr>
      <w:r w:rsidRPr="008C5FDE">
        <w:rPr>
          <w:szCs w:val="24"/>
          <w:lang w:val="uk-UA"/>
        </w:rPr>
        <w:t xml:space="preserve">підвищення якості матеріально-технічної бази </w:t>
      </w:r>
      <w:r w:rsidR="003903BF" w:rsidRPr="008C5FDE">
        <w:rPr>
          <w:szCs w:val="24"/>
          <w:lang w:val="uk-UA"/>
        </w:rPr>
        <w:t>Лікарн</w:t>
      </w:r>
      <w:r w:rsidRPr="008C5FDE">
        <w:rPr>
          <w:szCs w:val="24"/>
          <w:lang w:val="uk-UA"/>
        </w:rPr>
        <w:t>і шляхом впровадження високотехнологічного обладнання;</w:t>
      </w:r>
    </w:p>
    <w:p w14:paraId="36A95E5B" w14:textId="7AF6EDA4" w:rsidR="00454A25" w:rsidRPr="008C5FDE" w:rsidRDefault="00454A25" w:rsidP="00454A25">
      <w:pPr>
        <w:numPr>
          <w:ilvl w:val="0"/>
          <w:numId w:val="60"/>
        </w:numPr>
        <w:ind w:left="851" w:hanging="284"/>
        <w:rPr>
          <w:szCs w:val="24"/>
          <w:lang w:val="uk-UA"/>
        </w:rPr>
      </w:pPr>
      <w:r w:rsidRPr="008C5FDE">
        <w:rPr>
          <w:szCs w:val="24"/>
          <w:lang w:val="uk-UA"/>
        </w:rPr>
        <w:t>роз</w:t>
      </w:r>
      <w:r w:rsidR="00DF2A05" w:rsidRPr="008C5FDE">
        <w:rPr>
          <w:szCs w:val="24"/>
          <w:lang w:val="uk-UA"/>
        </w:rPr>
        <w:t>витку</w:t>
      </w:r>
      <w:r w:rsidRPr="008C5FDE">
        <w:rPr>
          <w:szCs w:val="24"/>
          <w:lang w:val="uk-UA"/>
        </w:rPr>
        <w:t xml:space="preserve"> матеріально</w:t>
      </w:r>
      <w:r w:rsidR="00DF2A05" w:rsidRPr="008C5FDE">
        <w:rPr>
          <w:szCs w:val="24"/>
          <w:lang w:val="uk-UA"/>
        </w:rPr>
        <w:t xml:space="preserve">го та </w:t>
      </w:r>
      <w:r w:rsidRPr="008C5FDE">
        <w:rPr>
          <w:szCs w:val="24"/>
          <w:lang w:val="uk-UA"/>
        </w:rPr>
        <w:t>кадрово</w:t>
      </w:r>
      <w:r w:rsidR="00DF2A05" w:rsidRPr="008C5FDE">
        <w:rPr>
          <w:szCs w:val="24"/>
          <w:lang w:val="uk-UA"/>
        </w:rPr>
        <w:t>го забезпечення</w:t>
      </w:r>
      <w:r w:rsidRPr="008C5FDE">
        <w:rPr>
          <w:szCs w:val="24"/>
          <w:lang w:val="uk-UA"/>
        </w:rPr>
        <w:t xml:space="preserve"> для </w:t>
      </w:r>
      <w:r w:rsidR="00DF2A05" w:rsidRPr="008C5FDE">
        <w:rPr>
          <w:szCs w:val="24"/>
          <w:lang w:val="uk-UA"/>
        </w:rPr>
        <w:t>за</w:t>
      </w:r>
      <w:r w:rsidRPr="008C5FDE">
        <w:rPr>
          <w:szCs w:val="24"/>
          <w:lang w:val="uk-UA"/>
        </w:rPr>
        <w:t xml:space="preserve">провадження нових методів діагностики, реабілітації та профілактики (придбання високотехнологічного обладнання та інструментів, </w:t>
      </w:r>
      <w:proofErr w:type="spellStart"/>
      <w:r w:rsidRPr="008C5FDE">
        <w:rPr>
          <w:szCs w:val="24"/>
          <w:lang w:val="uk-UA"/>
        </w:rPr>
        <w:t>рентгенозахист</w:t>
      </w:r>
      <w:r w:rsidR="00DF2A05" w:rsidRPr="008C5FDE">
        <w:rPr>
          <w:szCs w:val="24"/>
          <w:lang w:val="uk-UA"/>
        </w:rPr>
        <w:t>у</w:t>
      </w:r>
      <w:proofErr w:type="spellEnd"/>
      <w:r w:rsidRPr="008C5FDE">
        <w:rPr>
          <w:szCs w:val="24"/>
          <w:lang w:val="uk-UA"/>
        </w:rPr>
        <w:t xml:space="preserve"> кошт</w:t>
      </w:r>
      <w:r w:rsidR="00DF2A05" w:rsidRPr="008C5FDE">
        <w:rPr>
          <w:szCs w:val="24"/>
          <w:lang w:val="uk-UA"/>
        </w:rPr>
        <w:t>ами</w:t>
      </w:r>
      <w:r w:rsidRPr="008C5FDE">
        <w:rPr>
          <w:szCs w:val="24"/>
          <w:lang w:val="uk-UA"/>
        </w:rPr>
        <w:t xml:space="preserve"> приватного партнера);</w:t>
      </w:r>
    </w:p>
    <w:p w14:paraId="1096F6F7" w14:textId="6E67C084" w:rsidR="00454A25" w:rsidRPr="008C5FDE" w:rsidRDefault="00454A25" w:rsidP="00454A25">
      <w:pPr>
        <w:numPr>
          <w:ilvl w:val="0"/>
          <w:numId w:val="60"/>
        </w:numPr>
        <w:ind w:left="851" w:hanging="284"/>
        <w:rPr>
          <w:szCs w:val="24"/>
          <w:lang w:val="uk-UA"/>
        </w:rPr>
      </w:pPr>
      <w:r w:rsidRPr="008C5FDE">
        <w:rPr>
          <w:szCs w:val="24"/>
          <w:lang w:val="uk-UA"/>
        </w:rPr>
        <w:t>непрямий вплив Проекту пов'язаний з підвищенням привабливості місцевості д</w:t>
      </w:r>
      <w:r w:rsidR="00DF2A05" w:rsidRPr="008C5FDE">
        <w:rPr>
          <w:szCs w:val="24"/>
          <w:lang w:val="uk-UA"/>
        </w:rPr>
        <w:t>ля</w:t>
      </w:r>
      <w:r w:rsidRPr="008C5FDE">
        <w:rPr>
          <w:szCs w:val="24"/>
          <w:lang w:val="uk-UA"/>
        </w:rPr>
        <w:t xml:space="preserve"> домогосподарств та бізнесу, створенням нових робочих місць (кваліфіковані лікарі </w:t>
      </w:r>
      <w:r w:rsidR="00EC791B">
        <w:rPr>
          <w:szCs w:val="24"/>
          <w:lang w:val="uk-UA"/>
        </w:rPr>
        <w:t>за</w:t>
      </w:r>
      <w:r w:rsidRPr="008C5FDE">
        <w:rPr>
          <w:szCs w:val="24"/>
          <w:lang w:val="uk-UA"/>
        </w:rPr>
        <w:t>лишаться в Трускавці або приїждж</w:t>
      </w:r>
      <w:r w:rsidR="00DF2A05" w:rsidRPr="008C5FDE">
        <w:rPr>
          <w:szCs w:val="24"/>
          <w:lang w:val="uk-UA"/>
        </w:rPr>
        <w:t>атиму</w:t>
      </w:r>
      <w:r w:rsidRPr="008C5FDE">
        <w:rPr>
          <w:szCs w:val="24"/>
          <w:lang w:val="uk-UA"/>
        </w:rPr>
        <w:t xml:space="preserve">ть до </w:t>
      </w:r>
      <w:r w:rsidR="00DF2A05" w:rsidRPr="008C5FDE">
        <w:rPr>
          <w:szCs w:val="24"/>
          <w:lang w:val="uk-UA"/>
        </w:rPr>
        <w:t>нього</w:t>
      </w:r>
      <w:r w:rsidRPr="008C5FDE">
        <w:rPr>
          <w:szCs w:val="24"/>
          <w:lang w:val="uk-UA"/>
        </w:rPr>
        <w:t>)</w:t>
      </w:r>
      <w:r w:rsidR="00DF2A05" w:rsidRPr="008C5FDE">
        <w:rPr>
          <w:szCs w:val="24"/>
          <w:lang w:val="uk-UA"/>
        </w:rPr>
        <w:t>.</w:t>
      </w:r>
    </w:p>
    <w:p w14:paraId="14E4973C" w14:textId="77777777" w:rsidR="006911AB" w:rsidRPr="008C5FDE" w:rsidRDefault="006911AB" w:rsidP="0016133A">
      <w:pPr>
        <w:rPr>
          <w:rFonts w:asciiTheme="minorBidi" w:hAnsiTheme="minorBidi"/>
          <w:lang w:val="uk-UA"/>
        </w:rPr>
      </w:pPr>
      <w:r w:rsidRPr="008C5FDE">
        <w:rPr>
          <w:rFonts w:asciiTheme="minorBidi" w:hAnsiTheme="minorBidi"/>
          <w:lang w:val="uk-UA"/>
        </w:rPr>
        <w:t xml:space="preserve"> </w:t>
      </w:r>
    </w:p>
    <w:p w14:paraId="208AA0A8" w14:textId="287A56CE" w:rsidR="0070000A" w:rsidRPr="008C5FDE" w:rsidRDefault="001141C0" w:rsidP="00AB792D">
      <w:pPr>
        <w:pStyle w:val="1"/>
        <w:numPr>
          <w:ilvl w:val="0"/>
          <w:numId w:val="7"/>
        </w:numPr>
        <w:pBdr>
          <w:bottom w:val="single" w:sz="12" w:space="1" w:color="F79646"/>
        </w:pBdr>
        <w:rPr>
          <w:sz w:val="32"/>
          <w:szCs w:val="24"/>
          <w:lang w:val="uk-UA"/>
        </w:rPr>
      </w:pPr>
      <w:bookmarkStart w:id="253" w:name="_Toc439766708"/>
      <w:bookmarkStart w:id="254" w:name="_Toc450812125"/>
      <w:bookmarkStart w:id="255" w:name="_Toc451820711"/>
      <w:bookmarkStart w:id="256" w:name="_Toc529124843"/>
      <w:r w:rsidRPr="008C5FDE">
        <w:rPr>
          <w:caps w:val="0"/>
          <w:lang w:val="uk-UA"/>
        </w:rPr>
        <w:lastRenderedPageBreak/>
        <w:t>МОЖЛИВОСТІ ТА АЛЬТЕРНАТИВИ</w:t>
      </w:r>
      <w:bookmarkEnd w:id="253"/>
      <w:bookmarkEnd w:id="254"/>
      <w:bookmarkEnd w:id="255"/>
      <w:bookmarkEnd w:id="256"/>
    </w:p>
    <w:p w14:paraId="014207EE" w14:textId="04D81594" w:rsidR="0091771F" w:rsidRPr="008C5FDE" w:rsidRDefault="00DF2A05" w:rsidP="00AB792D">
      <w:pPr>
        <w:pStyle w:val="2"/>
        <w:numPr>
          <w:ilvl w:val="1"/>
          <w:numId w:val="8"/>
        </w:numPr>
        <w:pBdr>
          <w:bottom w:val="single" w:sz="12" w:space="1" w:color="F79646"/>
        </w:pBdr>
        <w:tabs>
          <w:tab w:val="left" w:pos="567"/>
        </w:tabs>
        <w:rPr>
          <w:lang w:val="uk-UA"/>
        </w:rPr>
      </w:pPr>
      <w:bookmarkStart w:id="257" w:name="_Toc529124844"/>
      <w:r w:rsidRPr="008C5FDE">
        <w:rPr>
          <w:lang w:val="uk-UA"/>
        </w:rPr>
        <w:t>Поточне становище</w:t>
      </w:r>
      <w:bookmarkEnd w:id="257"/>
    </w:p>
    <w:p w14:paraId="5D36E018" w14:textId="525E5A17" w:rsidR="00B77126" w:rsidRPr="008C5FDE" w:rsidRDefault="004350EF" w:rsidP="00D3429D">
      <w:pPr>
        <w:rPr>
          <w:szCs w:val="24"/>
          <w:lang w:val="uk-UA"/>
        </w:rPr>
      </w:pPr>
      <w:r w:rsidRPr="008C5FDE">
        <w:rPr>
          <w:szCs w:val="24"/>
          <w:lang w:val="uk-UA"/>
        </w:rPr>
        <w:t>Сьогодні</w:t>
      </w:r>
      <w:r w:rsidR="00511117" w:rsidRPr="008C5FDE">
        <w:rPr>
          <w:szCs w:val="24"/>
          <w:lang w:val="uk-UA"/>
        </w:rPr>
        <w:t xml:space="preserve"> </w:t>
      </w:r>
      <w:proofErr w:type="spellStart"/>
      <w:r w:rsidR="001266B8" w:rsidRPr="008C5FDE">
        <w:rPr>
          <w:szCs w:val="24"/>
          <w:lang w:val="uk-UA"/>
        </w:rPr>
        <w:t>малоінвазивн</w:t>
      </w:r>
      <w:r w:rsidRPr="008C5FDE">
        <w:rPr>
          <w:szCs w:val="24"/>
          <w:lang w:val="uk-UA"/>
        </w:rPr>
        <w:t>і</w:t>
      </w:r>
      <w:proofErr w:type="spellEnd"/>
      <w:r w:rsidR="001266B8" w:rsidRPr="008C5FDE">
        <w:rPr>
          <w:szCs w:val="24"/>
          <w:lang w:val="uk-UA"/>
        </w:rPr>
        <w:t xml:space="preserve"> </w:t>
      </w:r>
      <w:r w:rsidR="00EC791B" w:rsidRPr="008C5FDE">
        <w:rPr>
          <w:szCs w:val="24"/>
          <w:lang w:val="uk-UA"/>
        </w:rPr>
        <w:t>хірургічні</w:t>
      </w:r>
      <w:r w:rsidRPr="008C5FDE">
        <w:rPr>
          <w:szCs w:val="24"/>
          <w:lang w:val="uk-UA"/>
        </w:rPr>
        <w:t xml:space="preserve"> втручання на обласному рівні виконуються у наступних державних </w:t>
      </w:r>
      <w:proofErr w:type="spellStart"/>
      <w:r w:rsidRPr="008C5FDE">
        <w:rPr>
          <w:szCs w:val="24"/>
          <w:lang w:val="uk-UA"/>
        </w:rPr>
        <w:t>клініках</w:t>
      </w:r>
      <w:proofErr w:type="spellEnd"/>
      <w:r w:rsidR="00B77126" w:rsidRPr="008C5FDE">
        <w:rPr>
          <w:szCs w:val="24"/>
          <w:lang w:val="uk-UA"/>
        </w:rPr>
        <w:t>:</w:t>
      </w:r>
    </w:p>
    <w:p w14:paraId="1D3FE020" w14:textId="66BAE81A" w:rsidR="00B77126" w:rsidRPr="008C5FDE" w:rsidRDefault="003C6426" w:rsidP="00AB792D">
      <w:pPr>
        <w:numPr>
          <w:ilvl w:val="0"/>
          <w:numId w:val="61"/>
        </w:numPr>
        <w:ind w:left="851" w:hanging="284"/>
        <w:rPr>
          <w:szCs w:val="24"/>
          <w:lang w:val="uk-UA"/>
        </w:rPr>
      </w:pPr>
      <w:r w:rsidRPr="008C5FDE">
        <w:rPr>
          <w:szCs w:val="24"/>
          <w:lang w:val="uk-UA"/>
        </w:rPr>
        <w:t xml:space="preserve">У Києві: у Відділенні </w:t>
      </w:r>
      <w:proofErr w:type="spellStart"/>
      <w:r w:rsidRPr="008C5FDE">
        <w:rPr>
          <w:szCs w:val="24"/>
          <w:lang w:val="uk-UA"/>
        </w:rPr>
        <w:t>малоінвазивної</w:t>
      </w:r>
      <w:proofErr w:type="spellEnd"/>
      <w:r w:rsidRPr="008C5FDE">
        <w:rPr>
          <w:szCs w:val="24"/>
          <w:lang w:val="uk-UA"/>
        </w:rPr>
        <w:t xml:space="preserve"> та </w:t>
      </w:r>
      <w:proofErr w:type="spellStart"/>
      <w:r w:rsidRPr="008C5FDE">
        <w:rPr>
          <w:szCs w:val="24"/>
          <w:lang w:val="uk-UA"/>
        </w:rPr>
        <w:t>реконструкційної</w:t>
      </w:r>
      <w:proofErr w:type="spellEnd"/>
      <w:r w:rsidRPr="008C5FDE">
        <w:rPr>
          <w:szCs w:val="24"/>
          <w:lang w:val="uk-UA"/>
        </w:rPr>
        <w:t xml:space="preserve"> хірургії Олександрівської клінічної лікарні м. Києва</w:t>
      </w:r>
      <w:r w:rsidR="005230D8" w:rsidRPr="008C5FDE">
        <w:rPr>
          <w:szCs w:val="24"/>
          <w:lang w:val="uk-UA"/>
        </w:rPr>
        <w:t xml:space="preserve"> </w:t>
      </w:r>
      <w:r w:rsidR="00B77126" w:rsidRPr="008C5FDE">
        <w:rPr>
          <w:szCs w:val="24"/>
          <w:lang w:val="uk-UA"/>
        </w:rPr>
        <w:t>(</w:t>
      </w:r>
      <w:r w:rsidRPr="008C5FDE">
        <w:rPr>
          <w:szCs w:val="24"/>
          <w:lang w:val="uk-UA"/>
        </w:rPr>
        <w:t>вул. Шовковична,</w:t>
      </w:r>
      <w:r w:rsidR="00B77126" w:rsidRPr="008C5FDE">
        <w:rPr>
          <w:szCs w:val="24"/>
          <w:lang w:val="uk-UA"/>
        </w:rPr>
        <w:t xml:space="preserve"> 39-1, </w:t>
      </w:r>
      <w:r w:rsidRPr="008C5FDE">
        <w:rPr>
          <w:szCs w:val="24"/>
          <w:lang w:val="uk-UA"/>
        </w:rPr>
        <w:t>Київ,</w:t>
      </w:r>
      <w:r w:rsidR="00B77126" w:rsidRPr="008C5FDE">
        <w:rPr>
          <w:szCs w:val="24"/>
          <w:lang w:val="uk-UA"/>
        </w:rPr>
        <w:t xml:space="preserve"> 01601, www.okl.kiev.ua);</w:t>
      </w:r>
    </w:p>
    <w:p w14:paraId="3685DDAE" w14:textId="3A1AB1F3" w:rsidR="00B77126" w:rsidRPr="008C5FDE" w:rsidRDefault="003C6426" w:rsidP="00AB792D">
      <w:pPr>
        <w:numPr>
          <w:ilvl w:val="0"/>
          <w:numId w:val="61"/>
        </w:numPr>
        <w:ind w:left="851" w:hanging="284"/>
        <w:rPr>
          <w:szCs w:val="24"/>
          <w:lang w:val="uk-UA"/>
        </w:rPr>
      </w:pPr>
      <w:r w:rsidRPr="008C5FDE">
        <w:rPr>
          <w:szCs w:val="24"/>
          <w:lang w:val="uk-UA"/>
        </w:rPr>
        <w:t>У Львові:</w:t>
      </w:r>
      <w:r w:rsidR="00062475" w:rsidRPr="008C5FDE">
        <w:rPr>
          <w:szCs w:val="24"/>
          <w:lang w:val="uk-UA"/>
        </w:rPr>
        <w:t xml:space="preserve"> </w:t>
      </w:r>
      <w:r w:rsidRPr="008C5FDE">
        <w:rPr>
          <w:szCs w:val="24"/>
          <w:lang w:val="uk-UA"/>
        </w:rPr>
        <w:t>в Центрі</w:t>
      </w:r>
      <w:r w:rsidR="00062475" w:rsidRPr="008C5FDE">
        <w:rPr>
          <w:szCs w:val="24"/>
          <w:lang w:val="uk-UA"/>
        </w:rPr>
        <w:t xml:space="preserve"> </w:t>
      </w:r>
      <w:proofErr w:type="spellStart"/>
      <w:r w:rsidRPr="008C5FDE">
        <w:rPr>
          <w:szCs w:val="24"/>
          <w:lang w:val="uk-UA"/>
        </w:rPr>
        <w:t>м</w:t>
      </w:r>
      <w:r w:rsidR="001266B8" w:rsidRPr="008C5FDE">
        <w:rPr>
          <w:szCs w:val="24"/>
          <w:lang w:val="uk-UA"/>
        </w:rPr>
        <w:t>алоінвазивної</w:t>
      </w:r>
      <w:proofErr w:type="spellEnd"/>
      <w:r w:rsidR="001266B8" w:rsidRPr="008C5FDE">
        <w:rPr>
          <w:szCs w:val="24"/>
          <w:lang w:val="uk-UA"/>
        </w:rPr>
        <w:t xml:space="preserve"> </w:t>
      </w:r>
      <w:r w:rsidR="008C5FDE">
        <w:rPr>
          <w:szCs w:val="24"/>
          <w:lang w:val="uk-UA"/>
        </w:rPr>
        <w:t>хірургії</w:t>
      </w:r>
      <w:r w:rsidR="00062475" w:rsidRPr="008C5FDE">
        <w:rPr>
          <w:szCs w:val="24"/>
          <w:lang w:val="uk-UA"/>
        </w:rPr>
        <w:t xml:space="preserve"> </w:t>
      </w:r>
      <w:r w:rsidRPr="008C5FDE">
        <w:rPr>
          <w:szCs w:val="24"/>
          <w:lang w:val="uk-UA"/>
        </w:rPr>
        <w:t>Львівської обласної клінічної лікарні</w:t>
      </w:r>
      <w:r w:rsidR="007D0181" w:rsidRPr="008C5FDE">
        <w:rPr>
          <w:szCs w:val="24"/>
          <w:lang w:val="uk-UA"/>
        </w:rPr>
        <w:t xml:space="preserve"> </w:t>
      </w:r>
      <w:r w:rsidR="00B77126" w:rsidRPr="008C5FDE">
        <w:rPr>
          <w:szCs w:val="24"/>
          <w:lang w:val="uk-UA"/>
        </w:rPr>
        <w:t>(</w:t>
      </w:r>
      <w:r w:rsidRPr="008C5FDE">
        <w:rPr>
          <w:szCs w:val="24"/>
          <w:lang w:val="uk-UA"/>
        </w:rPr>
        <w:t>вул. Некрасова,</w:t>
      </w:r>
      <w:r w:rsidR="00B77126" w:rsidRPr="008C5FDE">
        <w:rPr>
          <w:szCs w:val="24"/>
          <w:lang w:val="uk-UA"/>
        </w:rPr>
        <w:t xml:space="preserve"> 4, </w:t>
      </w:r>
      <w:r w:rsidRPr="008C5FDE">
        <w:rPr>
          <w:szCs w:val="24"/>
          <w:lang w:val="uk-UA"/>
        </w:rPr>
        <w:t>Львів</w:t>
      </w:r>
      <w:r w:rsidR="00B77126" w:rsidRPr="008C5FDE">
        <w:rPr>
          <w:szCs w:val="24"/>
          <w:lang w:val="uk-UA"/>
        </w:rPr>
        <w:t xml:space="preserve"> 79010, </w:t>
      </w:r>
      <w:hyperlink r:id="rId27" w:history="1">
        <w:r w:rsidR="00B77126" w:rsidRPr="008C5FDE">
          <w:rPr>
            <w:rStyle w:val="af0"/>
            <w:szCs w:val="24"/>
            <w:lang w:val="uk-UA"/>
          </w:rPr>
          <w:t>http://laparoscopy.com.ua</w:t>
        </w:r>
      </w:hyperlink>
      <w:r w:rsidR="00B77126" w:rsidRPr="008C5FDE">
        <w:rPr>
          <w:szCs w:val="24"/>
          <w:lang w:val="uk-UA"/>
        </w:rPr>
        <w:t>);</w:t>
      </w:r>
    </w:p>
    <w:p w14:paraId="48961C93" w14:textId="2E048555" w:rsidR="00B77126" w:rsidRPr="008C5FDE" w:rsidRDefault="003C6426" w:rsidP="00AB792D">
      <w:pPr>
        <w:numPr>
          <w:ilvl w:val="0"/>
          <w:numId w:val="61"/>
        </w:numPr>
        <w:ind w:left="851" w:hanging="284"/>
        <w:rPr>
          <w:szCs w:val="24"/>
          <w:lang w:val="uk-UA"/>
        </w:rPr>
      </w:pPr>
      <w:r w:rsidRPr="008C5FDE">
        <w:rPr>
          <w:szCs w:val="24"/>
          <w:lang w:val="uk-UA"/>
        </w:rPr>
        <w:t>У Харкові:</w:t>
      </w:r>
      <w:r w:rsidR="000E5C37" w:rsidRPr="008C5FDE">
        <w:rPr>
          <w:szCs w:val="24"/>
          <w:lang w:val="uk-UA"/>
        </w:rPr>
        <w:t xml:space="preserve"> </w:t>
      </w:r>
      <w:r w:rsidRPr="008C5FDE">
        <w:rPr>
          <w:szCs w:val="24"/>
          <w:lang w:val="uk-UA"/>
        </w:rPr>
        <w:t xml:space="preserve">у Відділенні </w:t>
      </w:r>
      <w:proofErr w:type="spellStart"/>
      <w:r w:rsidRPr="008C5FDE">
        <w:rPr>
          <w:szCs w:val="24"/>
          <w:lang w:val="uk-UA"/>
        </w:rPr>
        <w:t>малоінвазивної</w:t>
      </w:r>
      <w:proofErr w:type="spellEnd"/>
      <w:r w:rsidRPr="008C5FDE">
        <w:rPr>
          <w:szCs w:val="24"/>
          <w:lang w:val="uk-UA"/>
        </w:rPr>
        <w:t xml:space="preserve"> </w:t>
      </w:r>
      <w:r w:rsidR="008C5FDE">
        <w:rPr>
          <w:szCs w:val="24"/>
          <w:lang w:val="uk-UA"/>
        </w:rPr>
        <w:t>хірургії</w:t>
      </w:r>
      <w:r w:rsidRPr="008C5FDE">
        <w:rPr>
          <w:szCs w:val="24"/>
          <w:lang w:val="uk-UA"/>
        </w:rPr>
        <w:t xml:space="preserve"> комунального медичного закладу «Харківська міська клінічна лікарня невідкладної медичної допомоги ім. проф. О. І. Мєщанінова»</w:t>
      </w:r>
      <w:r w:rsidR="000E5C37" w:rsidRPr="008C5FDE">
        <w:rPr>
          <w:szCs w:val="24"/>
          <w:lang w:val="uk-UA"/>
        </w:rPr>
        <w:t xml:space="preserve"> </w:t>
      </w:r>
      <w:r w:rsidR="00B77126" w:rsidRPr="008C5FDE">
        <w:rPr>
          <w:szCs w:val="24"/>
          <w:lang w:val="uk-UA"/>
        </w:rPr>
        <w:t>(</w:t>
      </w:r>
      <w:proofErr w:type="spellStart"/>
      <w:r w:rsidRPr="008C5FDE">
        <w:rPr>
          <w:szCs w:val="24"/>
          <w:lang w:val="uk-UA"/>
        </w:rPr>
        <w:t>пров</w:t>
      </w:r>
      <w:proofErr w:type="spellEnd"/>
      <w:r w:rsidRPr="008C5FDE">
        <w:rPr>
          <w:szCs w:val="24"/>
          <w:lang w:val="uk-UA"/>
        </w:rPr>
        <w:t>. Балакірєва,</w:t>
      </w:r>
      <w:r w:rsidR="00B77126" w:rsidRPr="008C5FDE">
        <w:rPr>
          <w:szCs w:val="24"/>
          <w:lang w:val="uk-UA"/>
        </w:rPr>
        <w:t xml:space="preserve"> 3</w:t>
      </w:r>
      <w:r w:rsidRPr="008C5FDE">
        <w:rPr>
          <w:szCs w:val="24"/>
          <w:lang w:val="uk-UA"/>
        </w:rPr>
        <w:t>-а</w:t>
      </w:r>
      <w:r w:rsidR="00B77126" w:rsidRPr="008C5FDE">
        <w:rPr>
          <w:szCs w:val="24"/>
          <w:lang w:val="uk-UA"/>
        </w:rPr>
        <w:t xml:space="preserve">, </w:t>
      </w:r>
      <w:r w:rsidRPr="008C5FDE">
        <w:rPr>
          <w:szCs w:val="24"/>
          <w:lang w:val="uk-UA"/>
        </w:rPr>
        <w:t>Харків</w:t>
      </w:r>
      <w:r w:rsidR="00B77126" w:rsidRPr="008C5FDE">
        <w:rPr>
          <w:szCs w:val="24"/>
          <w:lang w:val="uk-UA"/>
        </w:rPr>
        <w:t xml:space="preserve"> 61103);</w:t>
      </w:r>
    </w:p>
    <w:p w14:paraId="41D30E5E" w14:textId="56D9E9CF" w:rsidR="00B77126" w:rsidRPr="008C5FDE" w:rsidRDefault="003C6426" w:rsidP="00AB792D">
      <w:pPr>
        <w:numPr>
          <w:ilvl w:val="0"/>
          <w:numId w:val="61"/>
        </w:numPr>
        <w:ind w:left="851" w:hanging="284"/>
        <w:rPr>
          <w:szCs w:val="24"/>
          <w:lang w:val="uk-UA"/>
        </w:rPr>
      </w:pPr>
      <w:r w:rsidRPr="008C5FDE">
        <w:rPr>
          <w:szCs w:val="24"/>
          <w:lang w:val="uk-UA"/>
        </w:rPr>
        <w:t xml:space="preserve">У Житомирі: у Відділенні діагностики та </w:t>
      </w:r>
      <w:r w:rsidR="00EC791B" w:rsidRPr="008C5FDE">
        <w:rPr>
          <w:szCs w:val="24"/>
          <w:lang w:val="uk-UA"/>
        </w:rPr>
        <w:t>інвазійного</w:t>
      </w:r>
      <w:r w:rsidRPr="008C5FDE">
        <w:rPr>
          <w:szCs w:val="24"/>
          <w:lang w:val="uk-UA"/>
        </w:rPr>
        <w:t xml:space="preserve"> лікування комунального медичного закладу Житомирської області «Обласна клінічна лікарня ім. О. Ф. </w:t>
      </w:r>
      <w:proofErr w:type="spellStart"/>
      <w:r w:rsidRPr="008C5FDE">
        <w:rPr>
          <w:szCs w:val="24"/>
          <w:lang w:val="uk-UA"/>
        </w:rPr>
        <w:t>Гербачевського</w:t>
      </w:r>
      <w:proofErr w:type="spellEnd"/>
      <w:r w:rsidRPr="008C5FDE">
        <w:rPr>
          <w:szCs w:val="24"/>
          <w:lang w:val="uk-UA"/>
        </w:rPr>
        <w:t>»</w:t>
      </w:r>
      <w:r w:rsidR="000C14FB" w:rsidRPr="008C5FDE">
        <w:rPr>
          <w:szCs w:val="24"/>
          <w:lang w:val="uk-UA"/>
        </w:rPr>
        <w:t xml:space="preserve"> </w:t>
      </w:r>
      <w:r w:rsidR="00B77126" w:rsidRPr="008C5FDE">
        <w:rPr>
          <w:szCs w:val="24"/>
          <w:lang w:val="uk-UA"/>
        </w:rPr>
        <w:t>(</w:t>
      </w:r>
      <w:r w:rsidRPr="008C5FDE">
        <w:rPr>
          <w:szCs w:val="24"/>
          <w:lang w:val="uk-UA"/>
        </w:rPr>
        <w:t>вул. Червоного хреста,</w:t>
      </w:r>
      <w:r w:rsidR="00B77126" w:rsidRPr="008C5FDE">
        <w:rPr>
          <w:szCs w:val="24"/>
          <w:lang w:val="uk-UA"/>
        </w:rPr>
        <w:t xml:space="preserve"> 3,</w:t>
      </w:r>
      <w:r w:rsidR="000E47FD" w:rsidRPr="008C5FDE">
        <w:rPr>
          <w:szCs w:val="24"/>
          <w:lang w:val="uk-UA"/>
        </w:rPr>
        <w:t xml:space="preserve"> </w:t>
      </w:r>
      <w:r w:rsidRPr="008C5FDE">
        <w:rPr>
          <w:szCs w:val="24"/>
          <w:lang w:val="uk-UA"/>
        </w:rPr>
        <w:t>Житомир</w:t>
      </w:r>
      <w:r w:rsidR="00B77126" w:rsidRPr="008C5FDE">
        <w:rPr>
          <w:szCs w:val="24"/>
          <w:lang w:val="uk-UA"/>
        </w:rPr>
        <w:t xml:space="preserve"> 10002, </w:t>
      </w:r>
      <w:hyperlink r:id="rId28" w:history="1">
        <w:r w:rsidR="00B77126" w:rsidRPr="008C5FDE">
          <w:rPr>
            <w:rStyle w:val="af0"/>
            <w:szCs w:val="24"/>
            <w:lang w:val="uk-UA"/>
          </w:rPr>
          <w:t>http://maloinvazivna.zt.ua</w:t>
        </w:r>
      </w:hyperlink>
      <w:r w:rsidR="00B77126" w:rsidRPr="008C5FDE">
        <w:rPr>
          <w:szCs w:val="24"/>
          <w:lang w:val="uk-UA"/>
        </w:rPr>
        <w:t xml:space="preserve"> ); </w:t>
      </w:r>
    </w:p>
    <w:p w14:paraId="58DAF341" w14:textId="6F33B504" w:rsidR="00B77126" w:rsidRPr="008C5FDE" w:rsidRDefault="003C6426" w:rsidP="00AB792D">
      <w:pPr>
        <w:numPr>
          <w:ilvl w:val="0"/>
          <w:numId w:val="61"/>
        </w:numPr>
        <w:ind w:left="851" w:hanging="284"/>
        <w:rPr>
          <w:szCs w:val="24"/>
          <w:lang w:val="uk-UA"/>
        </w:rPr>
      </w:pPr>
      <w:r w:rsidRPr="008C5FDE">
        <w:rPr>
          <w:szCs w:val="24"/>
          <w:lang w:val="uk-UA"/>
        </w:rPr>
        <w:t xml:space="preserve">У Луцьку: у Відділенні </w:t>
      </w:r>
      <w:proofErr w:type="spellStart"/>
      <w:r w:rsidRPr="008C5FDE">
        <w:rPr>
          <w:szCs w:val="24"/>
          <w:lang w:val="uk-UA"/>
        </w:rPr>
        <w:t>м</w:t>
      </w:r>
      <w:r w:rsidR="001266B8" w:rsidRPr="008C5FDE">
        <w:rPr>
          <w:szCs w:val="24"/>
          <w:lang w:val="uk-UA"/>
        </w:rPr>
        <w:t>алоінвазивної</w:t>
      </w:r>
      <w:proofErr w:type="spellEnd"/>
      <w:r w:rsidR="001266B8" w:rsidRPr="008C5FDE">
        <w:rPr>
          <w:szCs w:val="24"/>
          <w:lang w:val="uk-UA"/>
        </w:rPr>
        <w:t xml:space="preserve"> </w:t>
      </w:r>
      <w:r w:rsidR="008C5FDE">
        <w:rPr>
          <w:szCs w:val="24"/>
          <w:lang w:val="uk-UA"/>
        </w:rPr>
        <w:t>хірургії</w:t>
      </w:r>
      <w:r w:rsidR="000E47FD" w:rsidRPr="008C5FDE">
        <w:rPr>
          <w:szCs w:val="24"/>
          <w:lang w:val="uk-UA"/>
        </w:rPr>
        <w:t xml:space="preserve"> </w:t>
      </w:r>
      <w:r w:rsidRPr="008C5FDE">
        <w:rPr>
          <w:szCs w:val="24"/>
          <w:lang w:val="uk-UA"/>
        </w:rPr>
        <w:t>Луцької міської клінічної лікарні</w:t>
      </w:r>
      <w:r w:rsidR="007D7D87" w:rsidRPr="008C5FDE">
        <w:rPr>
          <w:szCs w:val="24"/>
          <w:lang w:val="uk-UA"/>
        </w:rPr>
        <w:t xml:space="preserve"> </w:t>
      </w:r>
      <w:r w:rsidR="00B77126" w:rsidRPr="008C5FDE">
        <w:rPr>
          <w:szCs w:val="24"/>
          <w:lang w:val="uk-UA"/>
        </w:rPr>
        <w:t>(</w:t>
      </w:r>
      <w:proofErr w:type="spellStart"/>
      <w:r w:rsidRPr="008C5FDE">
        <w:rPr>
          <w:szCs w:val="24"/>
          <w:lang w:val="uk-UA"/>
        </w:rPr>
        <w:t>просп</w:t>
      </w:r>
      <w:proofErr w:type="spellEnd"/>
      <w:r w:rsidRPr="008C5FDE">
        <w:rPr>
          <w:szCs w:val="24"/>
          <w:lang w:val="uk-UA"/>
        </w:rPr>
        <w:t>. Відродження,</w:t>
      </w:r>
      <w:r w:rsidR="00B77126" w:rsidRPr="008C5FDE">
        <w:rPr>
          <w:szCs w:val="24"/>
          <w:lang w:val="uk-UA"/>
        </w:rPr>
        <w:t xml:space="preserve"> 13, </w:t>
      </w:r>
      <w:r w:rsidRPr="008C5FDE">
        <w:rPr>
          <w:szCs w:val="24"/>
          <w:lang w:val="uk-UA"/>
        </w:rPr>
        <w:t>Луцьк</w:t>
      </w:r>
      <w:r w:rsidR="00B77126" w:rsidRPr="008C5FDE">
        <w:rPr>
          <w:szCs w:val="24"/>
          <w:lang w:val="uk-UA"/>
        </w:rPr>
        <w:t xml:space="preserve"> 43024);</w:t>
      </w:r>
    </w:p>
    <w:p w14:paraId="62B2ECE9" w14:textId="7BD5A777" w:rsidR="00B77126" w:rsidRPr="008C5FDE" w:rsidRDefault="003C6426" w:rsidP="00AB792D">
      <w:pPr>
        <w:numPr>
          <w:ilvl w:val="0"/>
          <w:numId w:val="61"/>
        </w:numPr>
        <w:ind w:left="851" w:hanging="284"/>
        <w:rPr>
          <w:szCs w:val="24"/>
          <w:lang w:val="uk-UA"/>
        </w:rPr>
      </w:pPr>
      <w:r w:rsidRPr="008C5FDE">
        <w:rPr>
          <w:szCs w:val="24"/>
          <w:lang w:val="uk-UA"/>
        </w:rPr>
        <w:t>У Хмельницькому: у Відділенні</w:t>
      </w:r>
      <w:r w:rsidR="00E2457C" w:rsidRPr="008C5FDE">
        <w:rPr>
          <w:szCs w:val="24"/>
          <w:lang w:val="uk-UA"/>
        </w:rPr>
        <w:t xml:space="preserve"> </w:t>
      </w:r>
      <w:proofErr w:type="spellStart"/>
      <w:r w:rsidRPr="008C5FDE">
        <w:rPr>
          <w:szCs w:val="24"/>
          <w:lang w:val="uk-UA"/>
        </w:rPr>
        <w:t>м</w:t>
      </w:r>
      <w:r w:rsidR="001266B8" w:rsidRPr="008C5FDE">
        <w:rPr>
          <w:szCs w:val="24"/>
          <w:lang w:val="uk-UA"/>
        </w:rPr>
        <w:t>алоінвазивної</w:t>
      </w:r>
      <w:proofErr w:type="spellEnd"/>
      <w:r w:rsidR="001266B8" w:rsidRPr="008C5FDE">
        <w:rPr>
          <w:szCs w:val="24"/>
          <w:lang w:val="uk-UA"/>
        </w:rPr>
        <w:t xml:space="preserve"> </w:t>
      </w:r>
      <w:r w:rsidR="008C5FDE">
        <w:rPr>
          <w:szCs w:val="24"/>
          <w:lang w:val="uk-UA"/>
        </w:rPr>
        <w:t>хірургії</w:t>
      </w:r>
      <w:r w:rsidR="00E2457C" w:rsidRPr="008C5FDE">
        <w:rPr>
          <w:szCs w:val="24"/>
          <w:lang w:val="uk-UA"/>
        </w:rPr>
        <w:t xml:space="preserve"> </w:t>
      </w:r>
      <w:r w:rsidRPr="008C5FDE">
        <w:rPr>
          <w:szCs w:val="24"/>
          <w:lang w:val="uk-UA"/>
        </w:rPr>
        <w:t>Хмельницької міської лікарні</w:t>
      </w:r>
      <w:r w:rsidR="00E2457C" w:rsidRPr="008C5FDE">
        <w:rPr>
          <w:szCs w:val="24"/>
          <w:lang w:val="uk-UA"/>
        </w:rPr>
        <w:t xml:space="preserve"> </w:t>
      </w:r>
      <w:r w:rsidR="00B77126" w:rsidRPr="008C5FDE">
        <w:rPr>
          <w:szCs w:val="24"/>
          <w:lang w:val="uk-UA"/>
        </w:rPr>
        <w:t>(</w:t>
      </w:r>
      <w:r w:rsidRPr="008C5FDE">
        <w:rPr>
          <w:szCs w:val="24"/>
          <w:lang w:val="uk-UA"/>
        </w:rPr>
        <w:t>пер. Проскурівський,</w:t>
      </w:r>
      <w:r w:rsidR="00B77126" w:rsidRPr="008C5FDE">
        <w:rPr>
          <w:szCs w:val="24"/>
          <w:lang w:val="uk-UA"/>
        </w:rPr>
        <w:t xml:space="preserve"> 1 (1</w:t>
      </w:r>
      <w:r w:rsidRPr="008C5FDE">
        <w:rPr>
          <w:szCs w:val="24"/>
          <w:lang w:val="uk-UA"/>
        </w:rPr>
        <w:t xml:space="preserve">-й </w:t>
      </w:r>
      <w:proofErr w:type="spellStart"/>
      <w:r w:rsidRPr="008C5FDE">
        <w:rPr>
          <w:szCs w:val="24"/>
          <w:lang w:val="uk-UA"/>
        </w:rPr>
        <w:t>корп</w:t>
      </w:r>
      <w:proofErr w:type="spellEnd"/>
      <w:r w:rsidRPr="008C5FDE">
        <w:rPr>
          <w:szCs w:val="24"/>
          <w:lang w:val="uk-UA"/>
        </w:rPr>
        <w:t>.</w:t>
      </w:r>
      <w:r w:rsidR="00B77126" w:rsidRPr="008C5FDE">
        <w:rPr>
          <w:szCs w:val="24"/>
          <w:lang w:val="uk-UA"/>
        </w:rPr>
        <w:t xml:space="preserve">), </w:t>
      </w:r>
      <w:r w:rsidRPr="008C5FDE">
        <w:rPr>
          <w:szCs w:val="24"/>
          <w:lang w:val="uk-UA"/>
        </w:rPr>
        <w:t>Хмельницький</w:t>
      </w:r>
      <w:r w:rsidR="00B77126" w:rsidRPr="008C5FDE">
        <w:rPr>
          <w:szCs w:val="24"/>
          <w:lang w:val="uk-UA"/>
        </w:rPr>
        <w:t>).</w:t>
      </w:r>
    </w:p>
    <w:p w14:paraId="1342F067" w14:textId="41C0A172" w:rsidR="00454A25" w:rsidRPr="008C5FDE" w:rsidRDefault="00454A25" w:rsidP="00454A25">
      <w:pPr>
        <w:rPr>
          <w:szCs w:val="24"/>
          <w:lang w:val="uk-UA"/>
        </w:rPr>
      </w:pPr>
      <w:r w:rsidRPr="008C5FDE">
        <w:rPr>
          <w:szCs w:val="24"/>
          <w:lang w:val="uk-UA"/>
        </w:rPr>
        <w:t xml:space="preserve">Найближча аналогічна установа, що надає такі послуги, знаходиться у Львові. </w:t>
      </w:r>
      <w:r w:rsidR="00CB4BC7" w:rsidRPr="008C5FDE">
        <w:rPr>
          <w:szCs w:val="24"/>
          <w:lang w:val="uk-UA"/>
        </w:rPr>
        <w:t>Але</w:t>
      </w:r>
      <w:r w:rsidR="007422A8" w:rsidRPr="008C5FDE">
        <w:rPr>
          <w:szCs w:val="24"/>
          <w:lang w:val="uk-UA"/>
        </w:rPr>
        <w:t xml:space="preserve"> цей заклад</w:t>
      </w:r>
      <w:r w:rsidRPr="008C5FDE">
        <w:rPr>
          <w:szCs w:val="24"/>
          <w:lang w:val="uk-UA"/>
        </w:rPr>
        <w:t xml:space="preserve"> не забезпечує </w:t>
      </w:r>
      <w:r w:rsidR="007422A8" w:rsidRPr="008C5FDE">
        <w:rPr>
          <w:szCs w:val="24"/>
          <w:lang w:val="uk-UA"/>
        </w:rPr>
        <w:t xml:space="preserve">повного </w:t>
      </w:r>
      <w:r w:rsidRPr="008C5FDE">
        <w:rPr>
          <w:szCs w:val="24"/>
          <w:lang w:val="uk-UA"/>
        </w:rPr>
        <w:t>цикл</w:t>
      </w:r>
      <w:r w:rsidR="007422A8" w:rsidRPr="008C5FDE">
        <w:rPr>
          <w:szCs w:val="24"/>
          <w:lang w:val="uk-UA"/>
        </w:rPr>
        <w:t>у</w:t>
      </w:r>
      <w:r w:rsidRPr="008C5FDE">
        <w:rPr>
          <w:szCs w:val="24"/>
          <w:lang w:val="uk-UA"/>
        </w:rPr>
        <w:t xml:space="preserve"> лікування, </w:t>
      </w:r>
      <w:r w:rsidR="007422A8" w:rsidRPr="008C5FDE">
        <w:rPr>
          <w:szCs w:val="24"/>
          <w:lang w:val="uk-UA"/>
        </w:rPr>
        <w:t xml:space="preserve">тож його </w:t>
      </w:r>
      <w:r w:rsidRPr="008C5FDE">
        <w:rPr>
          <w:szCs w:val="24"/>
          <w:lang w:val="uk-UA"/>
        </w:rPr>
        <w:t xml:space="preserve">пацієнти проходять подальшу реабілітацію в </w:t>
      </w:r>
      <w:r w:rsidR="007422A8" w:rsidRPr="008C5FDE">
        <w:rPr>
          <w:szCs w:val="24"/>
          <w:lang w:val="uk-UA"/>
        </w:rPr>
        <w:t>санаторно-</w:t>
      </w:r>
      <w:r w:rsidRPr="008C5FDE">
        <w:rPr>
          <w:szCs w:val="24"/>
          <w:lang w:val="uk-UA"/>
        </w:rPr>
        <w:t xml:space="preserve">курортних </w:t>
      </w:r>
      <w:r w:rsidR="007422A8" w:rsidRPr="008C5FDE">
        <w:rPr>
          <w:szCs w:val="24"/>
          <w:lang w:val="uk-UA"/>
        </w:rPr>
        <w:t>закладах</w:t>
      </w:r>
      <w:r w:rsidRPr="008C5FDE">
        <w:rPr>
          <w:szCs w:val="24"/>
          <w:lang w:val="uk-UA"/>
        </w:rPr>
        <w:t xml:space="preserve">, </w:t>
      </w:r>
      <w:r w:rsidR="007422A8" w:rsidRPr="008C5FDE">
        <w:rPr>
          <w:szCs w:val="24"/>
          <w:lang w:val="uk-UA"/>
        </w:rPr>
        <w:t>н</w:t>
      </w:r>
      <w:r w:rsidRPr="008C5FDE">
        <w:rPr>
          <w:szCs w:val="24"/>
          <w:lang w:val="uk-UA"/>
        </w:rPr>
        <w:t>априклад</w:t>
      </w:r>
      <w:r w:rsidR="007422A8" w:rsidRPr="008C5FDE">
        <w:rPr>
          <w:szCs w:val="24"/>
          <w:lang w:val="uk-UA"/>
        </w:rPr>
        <w:t>, міста</w:t>
      </w:r>
      <w:r w:rsidRPr="008C5FDE">
        <w:rPr>
          <w:szCs w:val="24"/>
          <w:lang w:val="uk-UA"/>
        </w:rPr>
        <w:t xml:space="preserve"> Трускавц</w:t>
      </w:r>
      <w:r w:rsidR="007422A8" w:rsidRPr="008C5FDE">
        <w:rPr>
          <w:szCs w:val="24"/>
          <w:lang w:val="uk-UA"/>
        </w:rPr>
        <w:t>я, та й</w:t>
      </w:r>
      <w:r w:rsidRPr="008C5FDE">
        <w:rPr>
          <w:szCs w:val="24"/>
          <w:lang w:val="uk-UA"/>
        </w:rPr>
        <w:t xml:space="preserve"> ціни на такі послуги виглядають значно вищ</w:t>
      </w:r>
      <w:r w:rsidR="007422A8" w:rsidRPr="008C5FDE">
        <w:rPr>
          <w:szCs w:val="24"/>
          <w:lang w:val="uk-UA"/>
        </w:rPr>
        <w:t>ими</w:t>
      </w:r>
      <w:r w:rsidRPr="008C5FDE">
        <w:rPr>
          <w:szCs w:val="24"/>
          <w:lang w:val="uk-UA"/>
        </w:rPr>
        <w:t>.</w:t>
      </w:r>
    </w:p>
    <w:p w14:paraId="4222AEDA" w14:textId="3E22C177" w:rsidR="00DA7A04" w:rsidRPr="008C5FDE" w:rsidRDefault="00454A25" w:rsidP="00454A25">
      <w:pPr>
        <w:rPr>
          <w:szCs w:val="24"/>
          <w:lang w:val="uk-UA" w:eastAsia="uk-UA"/>
        </w:rPr>
      </w:pPr>
      <w:r w:rsidRPr="008C5FDE">
        <w:rPr>
          <w:szCs w:val="24"/>
          <w:lang w:val="uk-UA"/>
        </w:rPr>
        <w:t xml:space="preserve">Як вже </w:t>
      </w:r>
      <w:r w:rsidR="007422A8" w:rsidRPr="008C5FDE">
        <w:rPr>
          <w:szCs w:val="24"/>
          <w:lang w:val="uk-UA"/>
        </w:rPr>
        <w:t>зазначалося</w:t>
      </w:r>
      <w:r w:rsidRPr="008C5FDE">
        <w:rPr>
          <w:szCs w:val="24"/>
          <w:lang w:val="uk-UA"/>
        </w:rPr>
        <w:t xml:space="preserve">, </w:t>
      </w:r>
      <w:r w:rsidR="007422A8" w:rsidRPr="008C5FDE">
        <w:rPr>
          <w:szCs w:val="24"/>
          <w:lang w:val="uk-UA"/>
        </w:rPr>
        <w:t>зараз</w:t>
      </w:r>
      <w:r w:rsidRPr="008C5FDE">
        <w:rPr>
          <w:szCs w:val="24"/>
          <w:lang w:val="uk-UA"/>
        </w:rPr>
        <w:t xml:space="preserve"> приміщення на </w:t>
      </w:r>
      <w:r w:rsidR="007422A8" w:rsidRPr="008C5FDE">
        <w:rPr>
          <w:szCs w:val="24"/>
          <w:lang w:val="uk-UA"/>
        </w:rPr>
        <w:t>3-му</w:t>
      </w:r>
      <w:r w:rsidRPr="008C5FDE">
        <w:rPr>
          <w:szCs w:val="24"/>
          <w:lang w:val="uk-UA"/>
        </w:rPr>
        <w:t xml:space="preserve"> поверсі </w:t>
      </w:r>
      <w:r w:rsidR="007422A8" w:rsidRPr="008C5FDE">
        <w:rPr>
          <w:szCs w:val="24"/>
          <w:lang w:val="uk-UA"/>
        </w:rPr>
        <w:t>Х</w:t>
      </w:r>
      <w:r w:rsidRPr="008C5FDE">
        <w:rPr>
          <w:szCs w:val="24"/>
          <w:lang w:val="uk-UA"/>
        </w:rPr>
        <w:t xml:space="preserve">ірургічного відділення Трускавецької міської </w:t>
      </w:r>
      <w:r w:rsidR="007422A8" w:rsidRPr="008C5FDE">
        <w:rPr>
          <w:szCs w:val="24"/>
          <w:lang w:val="uk-UA"/>
        </w:rPr>
        <w:t>л</w:t>
      </w:r>
      <w:r w:rsidR="003903BF" w:rsidRPr="008C5FDE">
        <w:rPr>
          <w:szCs w:val="24"/>
          <w:lang w:val="uk-UA"/>
        </w:rPr>
        <w:t>ікарн</w:t>
      </w:r>
      <w:r w:rsidRPr="008C5FDE">
        <w:rPr>
          <w:szCs w:val="24"/>
          <w:lang w:val="uk-UA"/>
        </w:rPr>
        <w:t xml:space="preserve">і </w:t>
      </w:r>
      <w:r w:rsidR="007422A8" w:rsidRPr="008C5FDE">
        <w:rPr>
          <w:szCs w:val="24"/>
          <w:lang w:val="uk-UA"/>
        </w:rPr>
        <w:t xml:space="preserve">для медичної діяльності </w:t>
      </w:r>
      <w:r w:rsidRPr="008C5FDE">
        <w:rPr>
          <w:szCs w:val="24"/>
          <w:lang w:val="uk-UA"/>
        </w:rPr>
        <w:t>не використовуються. П</w:t>
      </w:r>
      <w:r w:rsidR="007422A8" w:rsidRPr="008C5FDE">
        <w:rPr>
          <w:szCs w:val="24"/>
          <w:lang w:val="uk-UA"/>
        </w:rPr>
        <w:t>риміщення</w:t>
      </w:r>
      <w:r w:rsidRPr="008C5FDE">
        <w:rPr>
          <w:szCs w:val="24"/>
          <w:lang w:val="uk-UA"/>
        </w:rPr>
        <w:t xml:space="preserve"> знаходяться в незадовільних технічних умовах і потребують капітального ремонту</w:t>
      </w:r>
      <w:r w:rsidR="00DA7A04" w:rsidRPr="008C5FDE">
        <w:rPr>
          <w:szCs w:val="24"/>
          <w:lang w:val="uk-UA" w:eastAsia="uk-UA"/>
        </w:rPr>
        <w:t>.</w:t>
      </w:r>
    </w:p>
    <w:p w14:paraId="479AAB00" w14:textId="77777777" w:rsidR="008B2AAF" w:rsidRPr="008C5FDE" w:rsidRDefault="008B2AAF" w:rsidP="008B2AAF">
      <w:pPr>
        <w:ind w:firstLine="708"/>
        <w:rPr>
          <w:szCs w:val="24"/>
          <w:lang w:val="uk-UA"/>
        </w:rPr>
      </w:pPr>
    </w:p>
    <w:p w14:paraId="139EF59F" w14:textId="7CF67331" w:rsidR="00286F73" w:rsidRPr="008C5FDE" w:rsidRDefault="00511117" w:rsidP="00E91F50">
      <w:pPr>
        <w:ind w:firstLine="0"/>
        <w:jc w:val="center"/>
        <w:rPr>
          <w:lang w:val="uk-UA"/>
        </w:rPr>
      </w:pPr>
      <w:r w:rsidRPr="008C5FDE">
        <w:rPr>
          <w:lang w:val="uk-UA" w:eastAsia="en-GB"/>
        </w:rPr>
        <w:lastRenderedPageBreak/>
        <w:t xml:space="preserve"> </w:t>
      </w:r>
      <w:r w:rsidR="00E91F50" w:rsidRPr="008C5FDE">
        <w:rPr>
          <w:noProof/>
          <w:lang w:val="uk-UA" w:eastAsia="lt-LT"/>
        </w:rPr>
        <w:drawing>
          <wp:inline distT="0" distB="0" distL="0" distR="0" wp14:anchorId="08B5914F" wp14:editId="4D6CC42B">
            <wp:extent cx="2590800" cy="3896743"/>
            <wp:effectExtent l="0" t="0" r="0" b="889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98494" cy="3908315"/>
                    </a:xfrm>
                    <a:prstGeom prst="rect">
                      <a:avLst/>
                    </a:prstGeom>
                  </pic:spPr>
                </pic:pic>
              </a:graphicData>
            </a:graphic>
          </wp:inline>
        </w:drawing>
      </w:r>
      <w:r w:rsidRPr="008C5FDE">
        <w:rPr>
          <w:lang w:val="uk-UA" w:eastAsia="en-GB"/>
        </w:rPr>
        <w:t xml:space="preserve"> </w:t>
      </w:r>
      <w:r w:rsidR="00E91F50" w:rsidRPr="008C5FDE">
        <w:rPr>
          <w:noProof/>
          <w:lang w:val="uk-UA" w:eastAsia="lt-LT"/>
        </w:rPr>
        <w:drawing>
          <wp:inline distT="0" distB="0" distL="0" distR="0" wp14:anchorId="295D67CA" wp14:editId="60945ECB">
            <wp:extent cx="2602992" cy="3914655"/>
            <wp:effectExtent l="0" t="0" r="6985"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10528" cy="3925988"/>
                    </a:xfrm>
                    <a:prstGeom prst="rect">
                      <a:avLst/>
                    </a:prstGeom>
                  </pic:spPr>
                </pic:pic>
              </a:graphicData>
            </a:graphic>
          </wp:inline>
        </w:drawing>
      </w:r>
      <w:r w:rsidR="00E91F50" w:rsidRPr="008C5FDE">
        <w:rPr>
          <w:noProof/>
          <w:lang w:val="uk-UA" w:eastAsia="lt-LT"/>
        </w:rPr>
        <w:drawing>
          <wp:inline distT="0" distB="0" distL="0" distR="0" wp14:anchorId="24B84C8D" wp14:editId="6B96FED7">
            <wp:extent cx="4035552" cy="2683381"/>
            <wp:effectExtent l="0" t="0" r="3175" b="3175"/>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42530" cy="2688021"/>
                    </a:xfrm>
                    <a:prstGeom prst="rect">
                      <a:avLst/>
                    </a:prstGeom>
                  </pic:spPr>
                </pic:pic>
              </a:graphicData>
            </a:graphic>
          </wp:inline>
        </w:drawing>
      </w:r>
      <w:r w:rsidR="00E91F50" w:rsidRPr="008C5FDE">
        <w:rPr>
          <w:noProof/>
          <w:lang w:val="uk-UA" w:eastAsia="lt-LT"/>
        </w:rPr>
        <w:lastRenderedPageBreak/>
        <w:drawing>
          <wp:inline distT="0" distB="0" distL="0" distR="0" wp14:anchorId="16AD7E33" wp14:editId="079D7CFA">
            <wp:extent cx="2657856" cy="3997165"/>
            <wp:effectExtent l="0" t="0" r="9525" b="381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61270" cy="4002300"/>
                    </a:xfrm>
                    <a:prstGeom prst="rect">
                      <a:avLst/>
                    </a:prstGeom>
                  </pic:spPr>
                </pic:pic>
              </a:graphicData>
            </a:graphic>
          </wp:inline>
        </w:drawing>
      </w:r>
      <w:r w:rsidR="00E91F50" w:rsidRPr="008C5FDE">
        <w:rPr>
          <w:lang w:val="uk-UA"/>
        </w:rPr>
        <w:t xml:space="preserve"> </w:t>
      </w:r>
      <w:r w:rsidR="00E91F50" w:rsidRPr="008C5FDE">
        <w:rPr>
          <w:noProof/>
          <w:lang w:val="uk-UA" w:eastAsia="lt-LT"/>
        </w:rPr>
        <w:drawing>
          <wp:inline distT="0" distB="0" distL="0" distR="0" wp14:anchorId="5E73CA60" wp14:editId="6E0B9A5C">
            <wp:extent cx="2651062" cy="3986947"/>
            <wp:effectExtent l="0" t="0" r="0" b="0"/>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61639" cy="4002854"/>
                    </a:xfrm>
                    <a:prstGeom prst="rect">
                      <a:avLst/>
                    </a:prstGeom>
                  </pic:spPr>
                </pic:pic>
              </a:graphicData>
            </a:graphic>
          </wp:inline>
        </w:drawing>
      </w:r>
      <w:r w:rsidR="00E91F50" w:rsidRPr="008C5FDE">
        <w:rPr>
          <w:lang w:val="uk-UA"/>
        </w:rPr>
        <w:t xml:space="preserve"> </w:t>
      </w:r>
      <w:r w:rsidR="00E91F50" w:rsidRPr="008C5FDE">
        <w:rPr>
          <w:noProof/>
          <w:lang w:val="uk-UA" w:eastAsia="lt-LT"/>
        </w:rPr>
        <w:drawing>
          <wp:inline distT="0" distB="0" distL="0" distR="0" wp14:anchorId="5DCC3870" wp14:editId="46EC7CE1">
            <wp:extent cx="3962400" cy="2634739"/>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73024" cy="2641803"/>
                    </a:xfrm>
                    <a:prstGeom prst="rect">
                      <a:avLst/>
                    </a:prstGeom>
                  </pic:spPr>
                </pic:pic>
              </a:graphicData>
            </a:graphic>
          </wp:inline>
        </w:drawing>
      </w:r>
    </w:p>
    <w:p w14:paraId="54418756" w14:textId="59813F04" w:rsidR="00B77126" w:rsidRPr="008C5FDE" w:rsidRDefault="00751D9D" w:rsidP="00E91F50">
      <w:pPr>
        <w:ind w:firstLine="0"/>
        <w:jc w:val="center"/>
        <w:rPr>
          <w:lang w:val="uk-UA"/>
        </w:rPr>
      </w:pPr>
      <w:bookmarkStart w:id="258" w:name="_Toc529124900"/>
      <w:proofErr w:type="spellStart"/>
      <w:r w:rsidRPr="008C5FDE">
        <w:rPr>
          <w:b/>
          <w:sz w:val="22"/>
          <w:lang w:val="uk-UA"/>
        </w:rPr>
        <w:t>Мал</w:t>
      </w:r>
      <w:proofErr w:type="spellEnd"/>
      <w:r w:rsidRPr="008C5FDE">
        <w:rPr>
          <w:b/>
          <w:sz w:val="22"/>
          <w:lang w:val="uk-UA"/>
        </w:rPr>
        <w:t xml:space="preserve">. </w:t>
      </w:r>
      <w:r w:rsidR="0058712F" w:rsidRPr="008C5FDE">
        <w:rPr>
          <w:b/>
          <w:sz w:val="22"/>
          <w:lang w:val="uk-UA"/>
        </w:rPr>
        <w:fldChar w:fldCharType="begin"/>
      </w:r>
      <w:r w:rsidR="0058712F" w:rsidRPr="008C5FDE">
        <w:rPr>
          <w:b/>
          <w:sz w:val="22"/>
          <w:lang w:val="uk-UA"/>
        </w:rPr>
        <w:instrText xml:space="preserve"> SEQ Paveikslas \* ARABIC </w:instrText>
      </w:r>
      <w:r w:rsidR="0058712F" w:rsidRPr="008C5FDE">
        <w:rPr>
          <w:b/>
          <w:sz w:val="22"/>
          <w:lang w:val="uk-UA"/>
        </w:rPr>
        <w:fldChar w:fldCharType="separate"/>
      </w:r>
      <w:r w:rsidR="006425A6" w:rsidRPr="008C5FDE">
        <w:rPr>
          <w:b/>
          <w:sz w:val="22"/>
          <w:lang w:val="uk-UA"/>
        </w:rPr>
        <w:t>7</w:t>
      </w:r>
      <w:r w:rsidR="0058712F" w:rsidRPr="008C5FDE">
        <w:rPr>
          <w:b/>
          <w:sz w:val="22"/>
          <w:lang w:val="uk-UA"/>
        </w:rPr>
        <w:fldChar w:fldCharType="end"/>
      </w:r>
      <w:r w:rsidR="00E91F50" w:rsidRPr="008C5FDE">
        <w:rPr>
          <w:sz w:val="22"/>
          <w:lang w:val="uk-UA"/>
        </w:rPr>
        <w:t xml:space="preserve">. </w:t>
      </w:r>
      <w:r w:rsidR="007422A8" w:rsidRPr="008C5FDE">
        <w:rPr>
          <w:sz w:val="22"/>
          <w:lang w:val="uk-UA"/>
        </w:rPr>
        <w:t>Поточний стан приміщень 3-го поверху Хірургічного відділення Лікарні.</w:t>
      </w:r>
      <w:r w:rsidR="00E91F50" w:rsidRPr="008C5FDE">
        <w:rPr>
          <w:rStyle w:val="af8"/>
          <w:sz w:val="22"/>
          <w:lang w:val="uk-UA"/>
        </w:rPr>
        <w:footnoteReference w:id="49"/>
      </w:r>
      <w:bookmarkEnd w:id="258"/>
    </w:p>
    <w:p w14:paraId="70F1DF62" w14:textId="77777777" w:rsidR="00B77126" w:rsidRPr="008C5FDE" w:rsidRDefault="00B77126" w:rsidP="00286F73">
      <w:pPr>
        <w:ind w:firstLine="0"/>
        <w:rPr>
          <w:lang w:val="uk-UA"/>
        </w:rPr>
      </w:pPr>
    </w:p>
    <w:p w14:paraId="0A139716" w14:textId="15BB3986" w:rsidR="00DC3FA1" w:rsidRPr="008C5FDE" w:rsidRDefault="0085383D" w:rsidP="00CA7F77">
      <w:pPr>
        <w:rPr>
          <w:lang w:val="uk-UA"/>
        </w:rPr>
      </w:pPr>
      <w:r w:rsidRPr="008C5FDE">
        <w:rPr>
          <w:lang w:val="uk-UA"/>
        </w:rPr>
        <w:lastRenderedPageBreak/>
        <w:t>На сьогодні</w:t>
      </w:r>
      <w:r w:rsidR="00454A25" w:rsidRPr="008C5FDE">
        <w:rPr>
          <w:lang w:val="uk-UA"/>
        </w:rPr>
        <w:t xml:space="preserve"> </w:t>
      </w:r>
      <w:r w:rsidR="003903BF" w:rsidRPr="008C5FDE">
        <w:rPr>
          <w:lang w:val="uk-UA"/>
        </w:rPr>
        <w:t>Лікарн</w:t>
      </w:r>
      <w:r w:rsidRPr="008C5FDE">
        <w:rPr>
          <w:lang w:val="uk-UA"/>
        </w:rPr>
        <w:t>я</w:t>
      </w:r>
      <w:r w:rsidR="00454A25" w:rsidRPr="008C5FDE">
        <w:rPr>
          <w:lang w:val="uk-UA"/>
        </w:rPr>
        <w:t xml:space="preserve"> </w:t>
      </w:r>
      <w:r w:rsidRPr="008C5FDE">
        <w:rPr>
          <w:lang w:val="uk-UA"/>
        </w:rPr>
        <w:t>ма</w:t>
      </w:r>
      <w:r w:rsidR="00454A25" w:rsidRPr="008C5FDE">
        <w:rPr>
          <w:lang w:val="uk-UA"/>
        </w:rPr>
        <w:t xml:space="preserve">є додаткові </w:t>
      </w:r>
      <w:r w:rsidRPr="008C5FDE">
        <w:rPr>
          <w:lang w:val="uk-UA"/>
        </w:rPr>
        <w:t xml:space="preserve">хірургічні </w:t>
      </w:r>
      <w:r w:rsidR="00454A25" w:rsidRPr="008C5FDE">
        <w:rPr>
          <w:lang w:val="uk-UA"/>
        </w:rPr>
        <w:t>приміщення на 2-му поверсі (</w:t>
      </w:r>
      <w:r w:rsidRPr="008C5FDE">
        <w:rPr>
          <w:lang w:val="uk-UA"/>
        </w:rPr>
        <w:t>Х</w:t>
      </w:r>
      <w:r w:rsidR="00454A25" w:rsidRPr="008C5FDE">
        <w:rPr>
          <w:lang w:val="uk-UA"/>
        </w:rPr>
        <w:t>ірургічн</w:t>
      </w:r>
      <w:r w:rsidRPr="008C5FDE">
        <w:rPr>
          <w:lang w:val="uk-UA"/>
        </w:rPr>
        <w:t>і</w:t>
      </w:r>
      <w:r w:rsidR="00454A25" w:rsidRPr="008C5FDE">
        <w:rPr>
          <w:lang w:val="uk-UA"/>
        </w:rPr>
        <w:t xml:space="preserve"> приміщення), які можуть </w:t>
      </w:r>
      <w:r w:rsidRPr="008C5FDE">
        <w:rPr>
          <w:lang w:val="uk-UA"/>
        </w:rPr>
        <w:t>здаватися</w:t>
      </w:r>
      <w:r w:rsidR="00454A25" w:rsidRPr="008C5FDE">
        <w:rPr>
          <w:lang w:val="uk-UA"/>
        </w:rPr>
        <w:t xml:space="preserve"> </w:t>
      </w:r>
      <w:r w:rsidRPr="008C5FDE">
        <w:rPr>
          <w:lang w:val="uk-UA"/>
        </w:rPr>
        <w:t xml:space="preserve">в погодинну </w:t>
      </w:r>
      <w:r w:rsidR="00454A25" w:rsidRPr="008C5FDE">
        <w:rPr>
          <w:lang w:val="uk-UA"/>
        </w:rPr>
        <w:t>оренд</w:t>
      </w:r>
      <w:r w:rsidRPr="008C5FDE">
        <w:rPr>
          <w:lang w:val="uk-UA"/>
        </w:rPr>
        <w:t>у</w:t>
      </w:r>
      <w:r w:rsidR="00454A25" w:rsidRPr="008C5FDE">
        <w:rPr>
          <w:lang w:val="uk-UA"/>
        </w:rPr>
        <w:t xml:space="preserve"> для приватн</w:t>
      </w:r>
      <w:r w:rsidRPr="008C5FDE">
        <w:rPr>
          <w:lang w:val="uk-UA"/>
        </w:rPr>
        <w:t>ої</w:t>
      </w:r>
      <w:r w:rsidR="00454A25" w:rsidRPr="008C5FDE">
        <w:rPr>
          <w:lang w:val="uk-UA"/>
        </w:rPr>
        <w:t xml:space="preserve"> </w:t>
      </w:r>
      <w:r w:rsidRPr="008C5FDE">
        <w:rPr>
          <w:lang w:val="uk-UA"/>
        </w:rPr>
        <w:t>діяльності</w:t>
      </w:r>
      <w:r w:rsidR="00454A25" w:rsidRPr="008C5FDE">
        <w:rPr>
          <w:lang w:val="uk-UA"/>
        </w:rPr>
        <w:t xml:space="preserve">. </w:t>
      </w:r>
      <w:r w:rsidRPr="008C5FDE">
        <w:rPr>
          <w:lang w:val="uk-UA"/>
        </w:rPr>
        <w:t>Ча</w:t>
      </w:r>
      <w:r w:rsidR="00454A25" w:rsidRPr="008C5FDE">
        <w:rPr>
          <w:lang w:val="uk-UA"/>
        </w:rPr>
        <w:t>ст</w:t>
      </w:r>
      <w:r w:rsidRPr="008C5FDE">
        <w:rPr>
          <w:lang w:val="uk-UA"/>
        </w:rPr>
        <w:t>ково</w:t>
      </w:r>
      <w:r w:rsidR="00454A25" w:rsidRPr="008C5FDE">
        <w:rPr>
          <w:lang w:val="uk-UA"/>
        </w:rPr>
        <w:t xml:space="preserve"> </w:t>
      </w:r>
      <w:r w:rsidRPr="008C5FDE">
        <w:rPr>
          <w:lang w:val="uk-UA"/>
        </w:rPr>
        <w:t xml:space="preserve">є </w:t>
      </w:r>
      <w:r w:rsidR="00454A25" w:rsidRPr="008C5FDE">
        <w:rPr>
          <w:lang w:val="uk-UA"/>
        </w:rPr>
        <w:t>обладнання</w:t>
      </w:r>
      <w:r w:rsidRPr="008C5FDE">
        <w:rPr>
          <w:lang w:val="uk-UA"/>
        </w:rPr>
        <w:t>;</w:t>
      </w:r>
      <w:r w:rsidR="00454A25" w:rsidRPr="008C5FDE">
        <w:rPr>
          <w:lang w:val="uk-UA"/>
        </w:rPr>
        <w:t xml:space="preserve"> </w:t>
      </w:r>
      <w:r w:rsidRPr="008C5FDE">
        <w:rPr>
          <w:lang w:val="uk-UA"/>
        </w:rPr>
        <w:t>воно</w:t>
      </w:r>
      <w:r w:rsidR="00454A25" w:rsidRPr="008C5FDE">
        <w:rPr>
          <w:lang w:val="uk-UA"/>
        </w:rPr>
        <w:t xml:space="preserve"> використовується </w:t>
      </w:r>
      <w:r w:rsidR="003903BF" w:rsidRPr="008C5FDE">
        <w:rPr>
          <w:lang w:val="uk-UA"/>
        </w:rPr>
        <w:t>Лікарн</w:t>
      </w:r>
      <w:r w:rsidR="00454A25" w:rsidRPr="008C5FDE">
        <w:rPr>
          <w:lang w:val="uk-UA"/>
        </w:rPr>
        <w:t>ею</w:t>
      </w:r>
      <w:r w:rsidRPr="008C5FDE">
        <w:rPr>
          <w:lang w:val="uk-UA"/>
        </w:rPr>
        <w:t xml:space="preserve"> і</w:t>
      </w:r>
      <w:r w:rsidR="00454A25" w:rsidRPr="008C5FDE">
        <w:rPr>
          <w:lang w:val="uk-UA"/>
        </w:rPr>
        <w:t xml:space="preserve"> придатне для проведення </w:t>
      </w:r>
      <w:proofErr w:type="spellStart"/>
      <w:r w:rsidR="001266B8" w:rsidRPr="008C5FDE">
        <w:rPr>
          <w:lang w:val="uk-UA"/>
        </w:rPr>
        <w:t>малоінвазивн</w:t>
      </w:r>
      <w:r w:rsidR="00454A25" w:rsidRPr="008C5FDE">
        <w:rPr>
          <w:lang w:val="uk-UA"/>
        </w:rPr>
        <w:t>их</w:t>
      </w:r>
      <w:proofErr w:type="spellEnd"/>
      <w:r w:rsidR="00454A25" w:rsidRPr="008C5FDE">
        <w:rPr>
          <w:lang w:val="uk-UA"/>
        </w:rPr>
        <w:t xml:space="preserve"> операцій, </w:t>
      </w:r>
      <w:r w:rsidRPr="008C5FDE">
        <w:rPr>
          <w:lang w:val="uk-UA"/>
        </w:rPr>
        <w:t>а</w:t>
      </w:r>
      <w:r w:rsidR="00454A25" w:rsidRPr="008C5FDE">
        <w:rPr>
          <w:lang w:val="uk-UA"/>
        </w:rPr>
        <w:t xml:space="preserve"> отже, може застосовуватися для </w:t>
      </w:r>
      <w:proofErr w:type="spellStart"/>
      <w:r w:rsidR="001266B8" w:rsidRPr="008C5FDE">
        <w:rPr>
          <w:lang w:val="uk-UA"/>
        </w:rPr>
        <w:t>малоінвазивної</w:t>
      </w:r>
      <w:proofErr w:type="spellEnd"/>
      <w:r w:rsidR="001266B8" w:rsidRPr="008C5FDE">
        <w:rPr>
          <w:lang w:val="uk-UA"/>
        </w:rPr>
        <w:t xml:space="preserve"> </w:t>
      </w:r>
      <w:r w:rsidR="008C5FDE">
        <w:rPr>
          <w:lang w:val="uk-UA"/>
        </w:rPr>
        <w:t>хірургії</w:t>
      </w:r>
      <w:r w:rsidR="00454A25" w:rsidRPr="008C5FDE">
        <w:rPr>
          <w:lang w:val="uk-UA"/>
        </w:rPr>
        <w:t xml:space="preserve"> у вищезгаданих приміщеннях. </w:t>
      </w:r>
      <w:r w:rsidRPr="008C5FDE">
        <w:rPr>
          <w:lang w:val="uk-UA"/>
        </w:rPr>
        <w:t>Зазначена вище</w:t>
      </w:r>
      <w:r w:rsidR="00454A25" w:rsidRPr="008C5FDE">
        <w:rPr>
          <w:lang w:val="uk-UA"/>
        </w:rPr>
        <w:t xml:space="preserve"> можливість аналізується більш детально</w:t>
      </w:r>
      <w:r w:rsidRPr="008C5FDE">
        <w:rPr>
          <w:lang w:val="uk-UA"/>
        </w:rPr>
        <w:t xml:space="preserve"> в </w:t>
      </w:r>
      <w:r w:rsidR="00454A25" w:rsidRPr="008C5FDE">
        <w:rPr>
          <w:lang w:val="uk-UA"/>
        </w:rPr>
        <w:t>опис</w:t>
      </w:r>
      <w:r w:rsidRPr="008C5FDE">
        <w:rPr>
          <w:lang w:val="uk-UA"/>
        </w:rPr>
        <w:t xml:space="preserve">і </w:t>
      </w:r>
      <w:r w:rsidR="00454A25" w:rsidRPr="008C5FDE">
        <w:rPr>
          <w:lang w:val="uk-UA"/>
        </w:rPr>
        <w:t xml:space="preserve">альтернатив Проекту </w:t>
      </w:r>
      <w:r w:rsidRPr="008C5FDE">
        <w:rPr>
          <w:lang w:val="uk-UA"/>
        </w:rPr>
        <w:t>в</w:t>
      </w:r>
      <w:r w:rsidR="00454A25" w:rsidRPr="008C5FDE">
        <w:rPr>
          <w:lang w:val="uk-UA"/>
        </w:rPr>
        <w:t xml:space="preserve"> </w:t>
      </w:r>
      <w:r w:rsidRPr="008C5FDE">
        <w:rPr>
          <w:lang w:val="uk-UA"/>
        </w:rPr>
        <w:t>Ро</w:t>
      </w:r>
      <w:r w:rsidR="00454A25" w:rsidRPr="008C5FDE">
        <w:rPr>
          <w:lang w:val="uk-UA"/>
        </w:rPr>
        <w:t>зділі 3.5. цього документа</w:t>
      </w:r>
      <w:r w:rsidR="00D3429D" w:rsidRPr="008C5FDE">
        <w:rPr>
          <w:lang w:val="uk-UA"/>
        </w:rPr>
        <w:t>.</w:t>
      </w:r>
    </w:p>
    <w:p w14:paraId="2C97CA6F" w14:textId="77777777" w:rsidR="00CA7F77" w:rsidRPr="008C5FDE" w:rsidRDefault="00CA7F77" w:rsidP="00CA7F77">
      <w:pPr>
        <w:tabs>
          <w:tab w:val="left" w:pos="0"/>
        </w:tabs>
        <w:ind w:firstLine="0"/>
        <w:jc w:val="center"/>
        <w:rPr>
          <w:lang w:val="uk-UA"/>
        </w:rPr>
      </w:pPr>
      <w:r w:rsidRPr="008C5FDE">
        <w:rPr>
          <w:noProof/>
          <w:lang w:val="uk-UA" w:eastAsia="lt-LT"/>
        </w:rPr>
        <w:drawing>
          <wp:inline distT="0" distB="0" distL="0" distR="0" wp14:anchorId="118931B6" wp14:editId="63479669">
            <wp:extent cx="4052172" cy="2694432"/>
            <wp:effectExtent l="0" t="0" r="5715"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59644" cy="2699401"/>
                    </a:xfrm>
                    <a:prstGeom prst="rect">
                      <a:avLst/>
                    </a:prstGeom>
                  </pic:spPr>
                </pic:pic>
              </a:graphicData>
            </a:graphic>
          </wp:inline>
        </w:drawing>
      </w:r>
      <w:r w:rsidRPr="008C5FDE">
        <w:rPr>
          <w:noProof/>
          <w:lang w:val="uk-UA" w:eastAsia="lt-LT"/>
        </w:rPr>
        <w:drawing>
          <wp:inline distT="0" distB="0" distL="0" distR="0" wp14:anchorId="08045E8B" wp14:editId="73593CD9">
            <wp:extent cx="4043004" cy="2688336"/>
            <wp:effectExtent l="0" t="0" r="0" b="0"/>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55739" cy="2696804"/>
                    </a:xfrm>
                    <a:prstGeom prst="rect">
                      <a:avLst/>
                    </a:prstGeom>
                  </pic:spPr>
                </pic:pic>
              </a:graphicData>
            </a:graphic>
          </wp:inline>
        </w:drawing>
      </w:r>
    </w:p>
    <w:p w14:paraId="563DDAF1" w14:textId="77777777" w:rsidR="00CA7F77" w:rsidRPr="008C5FDE" w:rsidRDefault="00CA7F77" w:rsidP="00CA7F77">
      <w:pPr>
        <w:tabs>
          <w:tab w:val="left" w:pos="0"/>
        </w:tabs>
        <w:ind w:firstLine="0"/>
        <w:jc w:val="center"/>
        <w:rPr>
          <w:lang w:val="uk-UA"/>
        </w:rPr>
      </w:pPr>
      <w:r w:rsidRPr="008C5FDE">
        <w:rPr>
          <w:noProof/>
          <w:lang w:val="uk-UA" w:eastAsia="lt-LT"/>
        </w:rPr>
        <w:lastRenderedPageBreak/>
        <w:drawing>
          <wp:inline distT="0" distB="0" distL="0" distR="0" wp14:anchorId="19F59BD6" wp14:editId="2CC5ECD2">
            <wp:extent cx="4175760" cy="2776610"/>
            <wp:effectExtent l="0" t="0" r="0" b="508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90138" cy="2786170"/>
                    </a:xfrm>
                    <a:prstGeom prst="rect">
                      <a:avLst/>
                    </a:prstGeom>
                  </pic:spPr>
                </pic:pic>
              </a:graphicData>
            </a:graphic>
          </wp:inline>
        </w:drawing>
      </w:r>
    </w:p>
    <w:p w14:paraId="1E05287E" w14:textId="5172BE81" w:rsidR="00CA7F77" w:rsidRPr="008C5FDE" w:rsidRDefault="00751D9D" w:rsidP="00CA7F77">
      <w:pPr>
        <w:ind w:firstLine="0"/>
        <w:jc w:val="center"/>
        <w:rPr>
          <w:sz w:val="22"/>
          <w:lang w:val="uk-UA"/>
        </w:rPr>
      </w:pPr>
      <w:bookmarkStart w:id="260" w:name="_Toc529124901"/>
      <w:proofErr w:type="spellStart"/>
      <w:r w:rsidRPr="008C5FDE">
        <w:rPr>
          <w:b/>
          <w:sz w:val="22"/>
          <w:lang w:val="uk-UA"/>
        </w:rPr>
        <w:t>Мал</w:t>
      </w:r>
      <w:proofErr w:type="spellEnd"/>
      <w:r w:rsidRPr="008C5FDE">
        <w:rPr>
          <w:b/>
          <w:sz w:val="22"/>
          <w:lang w:val="uk-UA"/>
        </w:rPr>
        <w:t xml:space="preserve">. </w:t>
      </w:r>
      <w:r w:rsidR="00246B40" w:rsidRPr="008C5FDE">
        <w:rPr>
          <w:b/>
          <w:sz w:val="22"/>
          <w:lang w:val="uk-UA"/>
        </w:rPr>
        <w:fldChar w:fldCharType="begin"/>
      </w:r>
      <w:r w:rsidR="00246B40" w:rsidRPr="008C5FDE">
        <w:rPr>
          <w:b/>
          <w:sz w:val="22"/>
          <w:lang w:val="uk-UA"/>
        </w:rPr>
        <w:instrText xml:space="preserve"> SEQ Paveikslas \* ARABIC </w:instrText>
      </w:r>
      <w:r w:rsidR="00246B40" w:rsidRPr="008C5FDE">
        <w:rPr>
          <w:b/>
          <w:sz w:val="22"/>
          <w:lang w:val="uk-UA"/>
        </w:rPr>
        <w:fldChar w:fldCharType="separate"/>
      </w:r>
      <w:r w:rsidR="006425A6" w:rsidRPr="008C5FDE">
        <w:rPr>
          <w:b/>
          <w:sz w:val="22"/>
          <w:lang w:val="uk-UA"/>
        </w:rPr>
        <w:t>8</w:t>
      </w:r>
      <w:r w:rsidR="00246B40" w:rsidRPr="008C5FDE">
        <w:rPr>
          <w:b/>
          <w:sz w:val="22"/>
          <w:lang w:val="uk-UA"/>
        </w:rPr>
        <w:fldChar w:fldCharType="end"/>
      </w:r>
      <w:r w:rsidR="00CA7F77" w:rsidRPr="008C5FDE">
        <w:rPr>
          <w:sz w:val="22"/>
          <w:lang w:val="uk-UA"/>
        </w:rPr>
        <w:t xml:space="preserve">. </w:t>
      </w:r>
      <w:r w:rsidR="0085383D" w:rsidRPr="008C5FDE">
        <w:rPr>
          <w:sz w:val="22"/>
          <w:lang w:val="uk-UA"/>
        </w:rPr>
        <w:t>Поточний стан приміщень на 2-му поверсі Хірургічного відділення Лікарні.</w:t>
      </w:r>
      <w:r w:rsidR="00CA7F77" w:rsidRPr="008C5FDE">
        <w:rPr>
          <w:rStyle w:val="af8"/>
          <w:sz w:val="22"/>
          <w:lang w:val="uk-UA"/>
        </w:rPr>
        <w:footnoteReference w:id="50"/>
      </w:r>
      <w:bookmarkEnd w:id="260"/>
    </w:p>
    <w:p w14:paraId="46EF348D" w14:textId="77777777" w:rsidR="00B129C7" w:rsidRPr="008C5FDE" w:rsidRDefault="00B129C7" w:rsidP="00CA7F77">
      <w:pPr>
        <w:ind w:firstLine="0"/>
        <w:jc w:val="center"/>
        <w:rPr>
          <w:lang w:val="uk-UA"/>
        </w:rPr>
      </w:pPr>
    </w:p>
    <w:p w14:paraId="61BFE9B3" w14:textId="739761C8" w:rsidR="0091771F" w:rsidRPr="008C5FDE" w:rsidRDefault="0085383D" w:rsidP="00AB792D">
      <w:pPr>
        <w:pStyle w:val="2"/>
        <w:numPr>
          <w:ilvl w:val="1"/>
          <w:numId w:val="8"/>
        </w:numPr>
        <w:pBdr>
          <w:bottom w:val="single" w:sz="12" w:space="1" w:color="F79646"/>
        </w:pBdr>
        <w:tabs>
          <w:tab w:val="left" w:pos="567"/>
        </w:tabs>
        <w:spacing w:after="240" w:afterAutospacing="0"/>
        <w:ind w:left="567" w:hanging="567"/>
        <w:rPr>
          <w:lang w:val="uk-UA"/>
        </w:rPr>
      </w:pPr>
      <w:bookmarkStart w:id="261" w:name="_Toc439766710"/>
      <w:bookmarkStart w:id="262" w:name="_Toc450812134"/>
      <w:bookmarkStart w:id="263" w:name="_Toc451820720"/>
      <w:bookmarkStart w:id="264" w:name="_Toc529124845"/>
      <w:r w:rsidRPr="008C5FDE">
        <w:rPr>
          <w:lang w:val="uk-UA"/>
        </w:rPr>
        <w:t>Можлива діяльність за Проектом</w:t>
      </w:r>
      <w:bookmarkEnd w:id="261"/>
      <w:bookmarkEnd w:id="262"/>
      <w:bookmarkEnd w:id="263"/>
      <w:bookmarkEnd w:id="264"/>
    </w:p>
    <w:p w14:paraId="1A75681F" w14:textId="4993B6D6" w:rsidR="00674A4E" w:rsidRPr="008C5FDE" w:rsidRDefault="0085383D" w:rsidP="00AB792D">
      <w:pPr>
        <w:pStyle w:val="3"/>
        <w:numPr>
          <w:ilvl w:val="2"/>
          <w:numId w:val="93"/>
        </w:numPr>
        <w:rPr>
          <w:lang w:val="uk-UA"/>
        </w:rPr>
      </w:pPr>
      <w:bookmarkStart w:id="265" w:name="_Toc450433668"/>
      <w:bookmarkStart w:id="266" w:name="_Toc450433752"/>
      <w:bookmarkStart w:id="267" w:name="_Toc450746330"/>
      <w:bookmarkStart w:id="268" w:name="_Toc450812135"/>
      <w:bookmarkStart w:id="269" w:name="_Toc451820721"/>
      <w:bookmarkStart w:id="270" w:name="_Toc529124846"/>
      <w:r w:rsidRPr="008C5FDE">
        <w:rPr>
          <w:lang w:val="uk-UA"/>
        </w:rPr>
        <w:t>Перелік можливих видів діяльності</w:t>
      </w:r>
      <w:bookmarkEnd w:id="265"/>
      <w:bookmarkEnd w:id="266"/>
      <w:bookmarkEnd w:id="267"/>
      <w:bookmarkEnd w:id="268"/>
      <w:bookmarkEnd w:id="269"/>
      <w:bookmarkEnd w:id="270"/>
    </w:p>
    <w:p w14:paraId="25283CEA" w14:textId="24420587" w:rsidR="00413123" w:rsidRPr="008C5FDE" w:rsidRDefault="00C661E9" w:rsidP="00AB4278">
      <w:pPr>
        <w:rPr>
          <w:lang w:val="uk-UA"/>
        </w:rPr>
      </w:pPr>
      <w:r w:rsidRPr="008C5FDE">
        <w:rPr>
          <w:lang w:val="uk-UA"/>
        </w:rPr>
        <w:t>Згідно з</w:t>
      </w:r>
      <w:r w:rsidR="00454A25" w:rsidRPr="008C5FDE">
        <w:rPr>
          <w:lang w:val="uk-UA"/>
        </w:rPr>
        <w:t xml:space="preserve"> </w:t>
      </w:r>
      <w:r w:rsidRPr="008C5FDE">
        <w:rPr>
          <w:lang w:val="uk-UA"/>
        </w:rPr>
        <w:t>визначенням</w:t>
      </w:r>
      <w:r w:rsidR="00454A25" w:rsidRPr="008C5FDE">
        <w:rPr>
          <w:lang w:val="uk-UA"/>
        </w:rPr>
        <w:t xml:space="preserve"> проблем, викладених у розділі 1.3, бу</w:t>
      </w:r>
      <w:r w:rsidRPr="008C5FDE">
        <w:rPr>
          <w:lang w:val="uk-UA"/>
        </w:rPr>
        <w:t>в</w:t>
      </w:r>
      <w:r w:rsidR="00454A25" w:rsidRPr="008C5FDE">
        <w:rPr>
          <w:lang w:val="uk-UA"/>
        </w:rPr>
        <w:t xml:space="preserve"> складен</w:t>
      </w:r>
      <w:r w:rsidRPr="008C5FDE">
        <w:rPr>
          <w:lang w:val="uk-UA"/>
        </w:rPr>
        <w:t>ий</w:t>
      </w:r>
      <w:r w:rsidR="00454A25" w:rsidRPr="008C5FDE">
        <w:rPr>
          <w:lang w:val="uk-UA"/>
        </w:rPr>
        <w:t xml:space="preserve"> список усіх можливих заходів </w:t>
      </w:r>
      <w:r w:rsidRPr="008C5FDE">
        <w:rPr>
          <w:lang w:val="uk-UA"/>
        </w:rPr>
        <w:t xml:space="preserve">за </w:t>
      </w:r>
      <w:r w:rsidR="00454A25" w:rsidRPr="008C5FDE">
        <w:rPr>
          <w:lang w:val="uk-UA"/>
        </w:rPr>
        <w:t>Проект</w:t>
      </w:r>
      <w:r w:rsidRPr="008C5FDE">
        <w:rPr>
          <w:lang w:val="uk-UA"/>
        </w:rPr>
        <w:t>ом</w:t>
      </w:r>
      <w:r w:rsidR="00454A25" w:rsidRPr="008C5FDE">
        <w:rPr>
          <w:lang w:val="uk-UA"/>
        </w:rPr>
        <w:t xml:space="preserve">, тобто </w:t>
      </w:r>
      <w:r w:rsidRPr="008C5FDE">
        <w:rPr>
          <w:lang w:val="uk-UA"/>
        </w:rPr>
        <w:t>«повни</w:t>
      </w:r>
      <w:r w:rsidR="00454A25" w:rsidRPr="008C5FDE">
        <w:rPr>
          <w:lang w:val="uk-UA"/>
        </w:rPr>
        <w:t xml:space="preserve">й </w:t>
      </w:r>
      <w:r w:rsidRPr="008C5FDE">
        <w:rPr>
          <w:lang w:val="uk-UA"/>
        </w:rPr>
        <w:t>список</w:t>
      </w:r>
      <w:r w:rsidR="00454A25" w:rsidRPr="008C5FDE">
        <w:rPr>
          <w:lang w:val="uk-UA"/>
        </w:rPr>
        <w:t xml:space="preserve"> видів діяльності" (див. Таблицю 10 нижче).</w:t>
      </w:r>
    </w:p>
    <w:p w14:paraId="13B593B5" w14:textId="77777777" w:rsidR="00E85541" w:rsidRPr="008C5FDE" w:rsidRDefault="00E85541" w:rsidP="00AB4278">
      <w:pPr>
        <w:rPr>
          <w:lang w:val="uk-UA"/>
        </w:rPr>
      </w:pPr>
    </w:p>
    <w:p w14:paraId="37F05129" w14:textId="705EBF86" w:rsidR="00AB4278" w:rsidRPr="008C5FDE" w:rsidRDefault="00540433" w:rsidP="00CA7F77">
      <w:pPr>
        <w:pStyle w:val="af9"/>
        <w:keepNext/>
        <w:spacing w:after="0"/>
        <w:rPr>
          <w:sz w:val="22"/>
          <w:szCs w:val="22"/>
          <w:lang w:val="uk-UA"/>
        </w:rPr>
      </w:pPr>
      <w:bookmarkStart w:id="271" w:name="_Toc529124917"/>
      <w:r w:rsidRPr="008C5FDE">
        <w:rPr>
          <w:bCs w:val="0"/>
          <w:sz w:val="22"/>
          <w:szCs w:val="22"/>
          <w:lang w:val="uk-UA"/>
        </w:rPr>
        <w:t xml:space="preserve">Табл. </w:t>
      </w:r>
      <w:r w:rsidR="00AB4278" w:rsidRPr="008C5FDE">
        <w:rPr>
          <w:b w:val="0"/>
          <w:sz w:val="22"/>
          <w:szCs w:val="22"/>
          <w:lang w:val="uk-UA"/>
        </w:rPr>
        <w:fldChar w:fldCharType="begin"/>
      </w:r>
      <w:r w:rsidR="00AB4278" w:rsidRPr="008C5FDE">
        <w:rPr>
          <w:sz w:val="22"/>
          <w:szCs w:val="22"/>
          <w:lang w:val="uk-UA"/>
        </w:rPr>
        <w:instrText xml:space="preserve"> SEQ Lentelė \* ARABIC </w:instrText>
      </w:r>
      <w:r w:rsidR="00AB4278" w:rsidRPr="008C5FDE">
        <w:rPr>
          <w:b w:val="0"/>
          <w:sz w:val="22"/>
          <w:szCs w:val="22"/>
          <w:lang w:val="uk-UA"/>
        </w:rPr>
        <w:fldChar w:fldCharType="separate"/>
      </w:r>
      <w:bookmarkStart w:id="272" w:name="_Ref473433722"/>
      <w:bookmarkStart w:id="273" w:name="_Toc476644602"/>
      <w:bookmarkStart w:id="274" w:name="_Toc502356266"/>
      <w:r w:rsidR="005C0822" w:rsidRPr="008C5FDE">
        <w:rPr>
          <w:sz w:val="22"/>
          <w:szCs w:val="22"/>
          <w:lang w:val="uk-UA"/>
        </w:rPr>
        <w:t>10</w:t>
      </w:r>
      <w:bookmarkEnd w:id="272"/>
      <w:r w:rsidR="00AB4278" w:rsidRPr="008C5FDE">
        <w:rPr>
          <w:b w:val="0"/>
          <w:sz w:val="22"/>
          <w:szCs w:val="22"/>
          <w:lang w:val="uk-UA"/>
        </w:rPr>
        <w:fldChar w:fldCharType="end"/>
      </w:r>
      <w:r w:rsidR="00AB4278" w:rsidRPr="008C5FDE">
        <w:rPr>
          <w:sz w:val="22"/>
          <w:szCs w:val="22"/>
          <w:lang w:val="uk-UA"/>
        </w:rPr>
        <w:t xml:space="preserve">. </w:t>
      </w:r>
      <w:r w:rsidR="00C661E9" w:rsidRPr="008C5FDE">
        <w:rPr>
          <w:b w:val="0"/>
          <w:sz w:val="22"/>
          <w:szCs w:val="22"/>
          <w:lang w:val="uk-UA"/>
        </w:rPr>
        <w:t>Можливі види діяльності за Проектом</w:t>
      </w:r>
      <w:r w:rsidR="00413123" w:rsidRPr="008C5FDE">
        <w:rPr>
          <w:b w:val="0"/>
          <w:sz w:val="22"/>
          <w:szCs w:val="22"/>
          <w:lang w:val="uk-UA"/>
        </w:rPr>
        <w:t xml:space="preserve"> (</w:t>
      </w:r>
      <w:r w:rsidR="00C661E9" w:rsidRPr="008C5FDE">
        <w:rPr>
          <w:b w:val="0"/>
          <w:sz w:val="22"/>
          <w:szCs w:val="22"/>
          <w:lang w:val="uk-UA"/>
        </w:rPr>
        <w:t>«повний список»</w:t>
      </w:r>
      <w:r w:rsidR="00413123" w:rsidRPr="008C5FDE">
        <w:rPr>
          <w:b w:val="0"/>
          <w:sz w:val="22"/>
          <w:szCs w:val="22"/>
          <w:lang w:val="uk-UA"/>
        </w:rPr>
        <w:t>)</w:t>
      </w:r>
      <w:bookmarkEnd w:id="273"/>
      <w:bookmarkEnd w:id="274"/>
      <w:r w:rsidR="00C661E9" w:rsidRPr="008C5FDE">
        <w:rPr>
          <w:b w:val="0"/>
          <w:sz w:val="22"/>
          <w:szCs w:val="22"/>
          <w:lang w:val="uk-UA"/>
        </w:rPr>
        <w:t>.</w:t>
      </w:r>
      <w:r w:rsidR="00E85541" w:rsidRPr="008C5FDE">
        <w:rPr>
          <w:rStyle w:val="af8"/>
          <w:b w:val="0"/>
          <w:sz w:val="22"/>
          <w:szCs w:val="22"/>
          <w:lang w:val="uk-UA"/>
        </w:rPr>
        <w:footnoteReference w:id="51"/>
      </w:r>
      <w:bookmarkEnd w:id="271"/>
    </w:p>
    <w:tbl>
      <w:tblPr>
        <w:tblStyle w:val="5tinkleliolenteltamsi2parykinimas1"/>
        <w:tblW w:w="9493" w:type="dxa"/>
        <w:tblLook w:val="04A0" w:firstRow="1" w:lastRow="0" w:firstColumn="1" w:lastColumn="0" w:noHBand="0" w:noVBand="1"/>
      </w:tblPr>
      <w:tblGrid>
        <w:gridCol w:w="4106"/>
        <w:gridCol w:w="5387"/>
      </w:tblGrid>
      <w:tr w:rsidR="00AB4278" w:rsidRPr="008C5FDE" w14:paraId="4F3554CC" w14:textId="77777777" w:rsidTr="00CA7F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665389" w14:textId="517C7844" w:rsidR="00AB4278" w:rsidRPr="008C5FDE" w:rsidRDefault="00CA651E" w:rsidP="00CA7F77">
            <w:pPr>
              <w:ind w:firstLine="0"/>
              <w:rPr>
                <w:sz w:val="22"/>
                <w:lang w:val="uk-UA"/>
              </w:rPr>
            </w:pPr>
            <w:r w:rsidRPr="008C5FDE">
              <w:rPr>
                <w:sz w:val="22"/>
                <w:lang w:val="uk-UA"/>
              </w:rPr>
              <w:t>Проблема/обмеження</w:t>
            </w:r>
          </w:p>
        </w:tc>
        <w:tc>
          <w:tcPr>
            <w:tcW w:w="5387" w:type="dxa"/>
          </w:tcPr>
          <w:p w14:paraId="059F66BF" w14:textId="7AF28C9E" w:rsidR="00AB4278" w:rsidRPr="008C5FDE" w:rsidRDefault="00CA651E" w:rsidP="00CA7F77">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Можливі види діяльності</w:t>
            </w:r>
            <w:r w:rsidR="008D16A0" w:rsidRPr="008C5FDE">
              <w:rPr>
                <w:sz w:val="22"/>
                <w:lang w:val="uk-UA"/>
              </w:rPr>
              <w:t xml:space="preserve"> (</w:t>
            </w:r>
            <w:r w:rsidRPr="008C5FDE">
              <w:rPr>
                <w:sz w:val="22"/>
                <w:lang w:val="uk-UA"/>
              </w:rPr>
              <w:t>«повний список»</w:t>
            </w:r>
            <w:r w:rsidR="008D16A0" w:rsidRPr="008C5FDE">
              <w:rPr>
                <w:sz w:val="22"/>
                <w:lang w:val="uk-UA"/>
              </w:rPr>
              <w:t>)</w:t>
            </w:r>
          </w:p>
        </w:tc>
      </w:tr>
      <w:tr w:rsidR="008D16A0" w:rsidRPr="008C5FDE" w14:paraId="03B54033" w14:textId="77777777" w:rsidTr="00CA7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4C0304C7" w14:textId="4114CCCB" w:rsidR="008D16A0" w:rsidRPr="008C5FDE" w:rsidRDefault="00CA651E" w:rsidP="00511117">
            <w:pPr>
              <w:ind w:firstLine="0"/>
              <w:rPr>
                <w:sz w:val="22"/>
                <w:lang w:val="uk-UA"/>
              </w:rPr>
            </w:pPr>
            <w:r w:rsidRPr="008C5FDE">
              <w:rPr>
                <w:sz w:val="22"/>
                <w:lang w:val="uk-UA"/>
              </w:rPr>
              <w:t xml:space="preserve">Невикористана можливість проведення щонайменше 680 додаткових </w:t>
            </w:r>
            <w:proofErr w:type="spellStart"/>
            <w:r w:rsidRPr="008C5FDE">
              <w:rPr>
                <w:sz w:val="22"/>
                <w:lang w:val="uk-UA"/>
              </w:rPr>
              <w:t>малоінвазивних</w:t>
            </w:r>
            <w:proofErr w:type="spellEnd"/>
            <w:r w:rsidRPr="008C5FDE">
              <w:rPr>
                <w:sz w:val="22"/>
                <w:lang w:val="uk-UA"/>
              </w:rPr>
              <w:t xml:space="preserve"> операцій на рік</w:t>
            </w:r>
          </w:p>
        </w:tc>
        <w:tc>
          <w:tcPr>
            <w:tcW w:w="5387" w:type="dxa"/>
          </w:tcPr>
          <w:p w14:paraId="4AE246A3" w14:textId="6CE6F6C7" w:rsidR="00454A25" w:rsidRPr="008C5FDE" w:rsidRDefault="00454A25"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Реконструювати існуючі приміщення, </w:t>
            </w:r>
            <w:r w:rsidR="00CA651E" w:rsidRPr="008C5FDE">
              <w:rPr>
                <w:sz w:val="22"/>
                <w:lang w:val="uk-UA"/>
              </w:rPr>
              <w:t>пристосувавши</w:t>
            </w:r>
            <w:r w:rsidRPr="008C5FDE">
              <w:rPr>
                <w:sz w:val="22"/>
                <w:lang w:val="uk-UA"/>
              </w:rPr>
              <w:t xml:space="preserve"> їх до хірургічної діяльності</w:t>
            </w:r>
            <w:r w:rsidR="00CA651E" w:rsidRPr="008C5FDE">
              <w:rPr>
                <w:sz w:val="22"/>
                <w:lang w:val="uk-UA"/>
              </w:rPr>
              <w:t>;</w:t>
            </w:r>
            <w:r w:rsidRPr="008C5FDE">
              <w:rPr>
                <w:sz w:val="22"/>
                <w:lang w:val="uk-UA"/>
              </w:rPr>
              <w:t xml:space="preserve"> придба</w:t>
            </w:r>
            <w:r w:rsidR="00CA651E" w:rsidRPr="008C5FDE">
              <w:rPr>
                <w:sz w:val="22"/>
                <w:lang w:val="uk-UA"/>
              </w:rPr>
              <w:t>ти</w:t>
            </w:r>
            <w:r w:rsidRPr="008C5FDE">
              <w:rPr>
                <w:sz w:val="22"/>
                <w:lang w:val="uk-UA"/>
              </w:rPr>
              <w:t xml:space="preserve"> обладнання;</w:t>
            </w:r>
          </w:p>
          <w:p w14:paraId="65BCB248" w14:textId="0C3F3CF9" w:rsidR="00454A25" w:rsidRPr="008C5FDE" w:rsidRDefault="00CA651E"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П</w:t>
            </w:r>
            <w:r w:rsidR="00454A25" w:rsidRPr="008C5FDE">
              <w:rPr>
                <w:sz w:val="22"/>
                <w:lang w:val="uk-UA"/>
              </w:rPr>
              <w:t>обудувати нов</w:t>
            </w:r>
            <w:r w:rsidRPr="008C5FDE">
              <w:rPr>
                <w:sz w:val="22"/>
                <w:lang w:val="uk-UA"/>
              </w:rPr>
              <w:t>у будівлю</w:t>
            </w:r>
            <w:r w:rsidR="00454A25" w:rsidRPr="008C5FDE">
              <w:rPr>
                <w:sz w:val="22"/>
                <w:lang w:val="uk-UA"/>
              </w:rPr>
              <w:t xml:space="preserve"> та придбати обладнання;</w:t>
            </w:r>
          </w:p>
          <w:p w14:paraId="1310508C" w14:textId="14712816" w:rsidR="00454A25" w:rsidRPr="008C5FDE" w:rsidRDefault="00CA651E"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О</w:t>
            </w:r>
            <w:r w:rsidR="00454A25" w:rsidRPr="008C5FDE">
              <w:rPr>
                <w:sz w:val="22"/>
                <w:lang w:val="uk-UA"/>
              </w:rPr>
              <w:t>ренду</w:t>
            </w:r>
            <w:r w:rsidRPr="008C5FDE">
              <w:rPr>
                <w:sz w:val="22"/>
                <w:lang w:val="uk-UA"/>
              </w:rPr>
              <w:t>вати</w:t>
            </w:r>
            <w:r w:rsidR="00454A25" w:rsidRPr="008C5FDE">
              <w:rPr>
                <w:sz w:val="22"/>
                <w:lang w:val="uk-UA"/>
              </w:rPr>
              <w:t xml:space="preserve"> необхідн</w:t>
            </w:r>
            <w:r w:rsidRPr="008C5FDE">
              <w:rPr>
                <w:sz w:val="22"/>
                <w:lang w:val="uk-UA"/>
              </w:rPr>
              <w:t>у</w:t>
            </w:r>
            <w:r w:rsidR="00454A25" w:rsidRPr="008C5FDE">
              <w:rPr>
                <w:sz w:val="22"/>
                <w:lang w:val="uk-UA"/>
              </w:rPr>
              <w:t xml:space="preserve"> </w:t>
            </w:r>
            <w:r w:rsidRPr="008C5FDE">
              <w:rPr>
                <w:sz w:val="22"/>
                <w:lang w:val="uk-UA"/>
              </w:rPr>
              <w:t>медичну</w:t>
            </w:r>
            <w:r w:rsidR="00454A25" w:rsidRPr="008C5FDE">
              <w:rPr>
                <w:sz w:val="22"/>
                <w:lang w:val="uk-UA"/>
              </w:rPr>
              <w:t xml:space="preserve"> інфраструктур</w:t>
            </w:r>
            <w:r w:rsidRPr="008C5FDE">
              <w:rPr>
                <w:sz w:val="22"/>
                <w:lang w:val="uk-UA"/>
              </w:rPr>
              <w:t>у</w:t>
            </w:r>
            <w:r w:rsidR="00454A25" w:rsidRPr="008C5FDE">
              <w:rPr>
                <w:sz w:val="22"/>
                <w:lang w:val="uk-UA"/>
              </w:rPr>
              <w:t xml:space="preserve"> (приміщення з обладнанням);</w:t>
            </w:r>
          </w:p>
          <w:p w14:paraId="73EEBCE9" w14:textId="55673134" w:rsidR="00454A25" w:rsidRPr="008C5FDE" w:rsidRDefault="00CA651E"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П</w:t>
            </w:r>
            <w:r w:rsidR="00454A25" w:rsidRPr="008C5FDE">
              <w:rPr>
                <w:sz w:val="22"/>
                <w:lang w:val="uk-UA"/>
              </w:rPr>
              <w:t>ідтримати розвиток приватної інфраструктури;</w:t>
            </w:r>
          </w:p>
          <w:p w14:paraId="28D21D5F" w14:textId="548C4B77" w:rsidR="00454A25" w:rsidRPr="008C5FDE" w:rsidRDefault="00CA651E"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lastRenderedPageBreak/>
              <w:t>П</w:t>
            </w:r>
            <w:r w:rsidR="00454A25" w:rsidRPr="008C5FDE">
              <w:rPr>
                <w:sz w:val="22"/>
                <w:lang w:val="uk-UA"/>
              </w:rPr>
              <w:t>ідтрима</w:t>
            </w:r>
            <w:r w:rsidRPr="008C5FDE">
              <w:rPr>
                <w:sz w:val="22"/>
                <w:lang w:val="uk-UA"/>
              </w:rPr>
              <w:t>ти</w:t>
            </w:r>
            <w:r w:rsidR="00454A25" w:rsidRPr="008C5FDE">
              <w:rPr>
                <w:sz w:val="22"/>
                <w:lang w:val="uk-UA"/>
              </w:rPr>
              <w:t xml:space="preserve"> жителів (покриття транспортних витрат, часткова компенсація послуг через </w:t>
            </w:r>
            <w:r w:rsidRPr="008C5FDE">
              <w:rPr>
                <w:sz w:val="22"/>
                <w:lang w:val="uk-UA"/>
              </w:rPr>
              <w:t xml:space="preserve">їхній </w:t>
            </w:r>
            <w:r w:rsidR="00454A25" w:rsidRPr="008C5FDE">
              <w:rPr>
                <w:sz w:val="22"/>
                <w:lang w:val="uk-UA"/>
              </w:rPr>
              <w:t>брак на території);</w:t>
            </w:r>
          </w:p>
          <w:p w14:paraId="1FBDA08D" w14:textId="39F99C81" w:rsidR="00454A25" w:rsidRPr="008C5FDE" w:rsidRDefault="00CA651E"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Провести </w:t>
            </w:r>
            <w:r w:rsidR="000462BF" w:rsidRPr="008C5FDE">
              <w:rPr>
                <w:sz w:val="22"/>
                <w:lang w:val="uk-UA"/>
              </w:rPr>
              <w:t>конверсі</w:t>
            </w:r>
            <w:r w:rsidR="00454A25" w:rsidRPr="008C5FDE">
              <w:rPr>
                <w:sz w:val="22"/>
                <w:lang w:val="uk-UA"/>
              </w:rPr>
              <w:t xml:space="preserve">ю іншої </w:t>
            </w:r>
            <w:r w:rsidRPr="008C5FDE">
              <w:rPr>
                <w:sz w:val="22"/>
                <w:lang w:val="uk-UA"/>
              </w:rPr>
              <w:t>комунальної</w:t>
            </w:r>
            <w:r w:rsidR="00454A25" w:rsidRPr="008C5FDE">
              <w:rPr>
                <w:sz w:val="22"/>
                <w:lang w:val="uk-UA"/>
              </w:rPr>
              <w:t xml:space="preserve"> будівлі;</w:t>
            </w:r>
          </w:p>
          <w:p w14:paraId="48C50F4C" w14:textId="2607BEF4" w:rsidR="00454A25" w:rsidRPr="008C5FDE" w:rsidRDefault="00CA651E"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Н</w:t>
            </w:r>
            <w:r w:rsidR="00454A25" w:rsidRPr="008C5FDE">
              <w:rPr>
                <w:sz w:val="22"/>
                <w:lang w:val="uk-UA"/>
              </w:rPr>
              <w:t>ада</w:t>
            </w:r>
            <w:r w:rsidRPr="008C5FDE">
              <w:rPr>
                <w:sz w:val="22"/>
                <w:lang w:val="uk-UA"/>
              </w:rPr>
              <w:t>ва</w:t>
            </w:r>
            <w:r w:rsidR="00454A25" w:rsidRPr="008C5FDE">
              <w:rPr>
                <w:sz w:val="22"/>
                <w:lang w:val="uk-UA"/>
              </w:rPr>
              <w:t xml:space="preserve">ти послуги </w:t>
            </w:r>
            <w:proofErr w:type="spellStart"/>
            <w:r w:rsidR="001266B8" w:rsidRPr="008C5FDE">
              <w:rPr>
                <w:sz w:val="22"/>
                <w:lang w:val="uk-UA"/>
              </w:rPr>
              <w:t>малоінвазивної</w:t>
            </w:r>
            <w:proofErr w:type="spellEnd"/>
            <w:r w:rsidR="001266B8" w:rsidRPr="008C5FDE">
              <w:rPr>
                <w:sz w:val="22"/>
                <w:lang w:val="uk-UA"/>
              </w:rPr>
              <w:t xml:space="preserve"> </w:t>
            </w:r>
            <w:r w:rsidR="008C5FDE">
              <w:rPr>
                <w:sz w:val="22"/>
                <w:lang w:val="uk-UA"/>
              </w:rPr>
              <w:t>хірургії</w:t>
            </w:r>
            <w:r w:rsidR="00454A25" w:rsidRPr="008C5FDE">
              <w:rPr>
                <w:sz w:val="22"/>
                <w:lang w:val="uk-UA"/>
              </w:rPr>
              <w:t xml:space="preserve"> у вибраній інфраструктурі.</w:t>
            </w:r>
          </w:p>
          <w:p w14:paraId="40A5D48F" w14:textId="6F74CA4F" w:rsidR="00454A25" w:rsidRPr="008C5FDE" w:rsidRDefault="000462BF"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конверсі</w:t>
            </w:r>
            <w:r w:rsidR="00454A25" w:rsidRPr="008C5FDE">
              <w:rPr>
                <w:sz w:val="22"/>
                <w:lang w:val="uk-UA"/>
              </w:rPr>
              <w:t>ю іншої громадської будівлі;</w:t>
            </w:r>
          </w:p>
          <w:p w14:paraId="65BFA1F6" w14:textId="2274868C" w:rsidR="008D16A0" w:rsidRPr="008C5FDE" w:rsidRDefault="00454A25"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 надати послуги </w:t>
            </w:r>
            <w:proofErr w:type="spellStart"/>
            <w:r w:rsidR="001266B8" w:rsidRPr="008C5FDE">
              <w:rPr>
                <w:sz w:val="22"/>
                <w:lang w:val="uk-UA"/>
              </w:rPr>
              <w:t>малоінвазивної</w:t>
            </w:r>
            <w:proofErr w:type="spellEnd"/>
            <w:r w:rsidR="001266B8" w:rsidRPr="008C5FDE">
              <w:rPr>
                <w:sz w:val="22"/>
                <w:lang w:val="uk-UA"/>
              </w:rPr>
              <w:t xml:space="preserve"> </w:t>
            </w:r>
            <w:r w:rsidR="008C5FDE">
              <w:rPr>
                <w:sz w:val="22"/>
                <w:lang w:val="uk-UA"/>
              </w:rPr>
              <w:t>хірургії</w:t>
            </w:r>
            <w:r w:rsidRPr="008C5FDE">
              <w:rPr>
                <w:sz w:val="22"/>
                <w:lang w:val="uk-UA"/>
              </w:rPr>
              <w:t xml:space="preserve"> у вибраній інфраструктурі.</w:t>
            </w:r>
          </w:p>
        </w:tc>
      </w:tr>
      <w:tr w:rsidR="008D16A0" w:rsidRPr="008C5FDE" w14:paraId="30FF169F" w14:textId="77777777" w:rsidTr="00CA7F77">
        <w:tc>
          <w:tcPr>
            <w:cnfStyle w:val="001000000000" w:firstRow="0" w:lastRow="0" w:firstColumn="1" w:lastColumn="0" w:oddVBand="0" w:evenVBand="0" w:oddHBand="0" w:evenHBand="0" w:firstRowFirstColumn="0" w:firstRowLastColumn="0" w:lastRowFirstColumn="0" w:lastRowLastColumn="0"/>
            <w:tcW w:w="4106" w:type="dxa"/>
          </w:tcPr>
          <w:p w14:paraId="5B6C923B" w14:textId="20D1545D" w:rsidR="008D16A0" w:rsidRPr="008C5FDE" w:rsidRDefault="00CA651E" w:rsidP="008D16A0">
            <w:pPr>
              <w:ind w:firstLine="0"/>
              <w:rPr>
                <w:sz w:val="22"/>
                <w:lang w:val="uk-UA"/>
              </w:rPr>
            </w:pPr>
            <w:r w:rsidRPr="008C5FDE">
              <w:rPr>
                <w:sz w:val="22"/>
                <w:lang w:val="uk-UA"/>
              </w:rPr>
              <w:lastRenderedPageBreak/>
              <w:t xml:space="preserve">Невикористана можливість надання </w:t>
            </w:r>
            <w:proofErr w:type="spellStart"/>
            <w:r w:rsidRPr="008C5FDE">
              <w:rPr>
                <w:sz w:val="22"/>
                <w:lang w:val="uk-UA"/>
              </w:rPr>
              <w:t>малоінвазивних</w:t>
            </w:r>
            <w:proofErr w:type="spellEnd"/>
            <w:r w:rsidRPr="008C5FDE">
              <w:rPr>
                <w:sz w:val="22"/>
                <w:lang w:val="uk-UA"/>
              </w:rPr>
              <w:t xml:space="preserve"> хірургічних послуг іноземним медичним туристам</w:t>
            </w:r>
          </w:p>
        </w:tc>
        <w:tc>
          <w:tcPr>
            <w:tcW w:w="5387" w:type="dxa"/>
          </w:tcPr>
          <w:p w14:paraId="0469141A" w14:textId="0FE2A0EA" w:rsidR="00454A25" w:rsidRPr="008C5FDE" w:rsidRDefault="00454A25" w:rsidP="00454A25">
            <w:pPr>
              <w:pStyle w:val="a4"/>
              <w:numPr>
                <w:ilvl w:val="0"/>
                <w:numId w:val="11"/>
              </w:numP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Реконструювати існуючі приміщення, </w:t>
            </w:r>
            <w:r w:rsidR="00CA651E" w:rsidRPr="008C5FDE">
              <w:rPr>
                <w:sz w:val="22"/>
                <w:lang w:val="uk-UA"/>
              </w:rPr>
              <w:t>пристосувавши їх до хірургічної діяльності; придбати обладнання</w:t>
            </w:r>
            <w:r w:rsidRPr="008C5FDE">
              <w:rPr>
                <w:sz w:val="22"/>
                <w:lang w:val="uk-UA"/>
              </w:rPr>
              <w:t>;</w:t>
            </w:r>
          </w:p>
          <w:p w14:paraId="4E34CCE3" w14:textId="58055A95" w:rsidR="00454A25" w:rsidRPr="008C5FDE" w:rsidRDefault="00CA651E" w:rsidP="00454A25">
            <w:pPr>
              <w:pStyle w:val="a4"/>
              <w:numPr>
                <w:ilvl w:val="0"/>
                <w:numId w:val="11"/>
              </w:numP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Побудувати нову будівлю та придбати обладнання</w:t>
            </w:r>
            <w:r w:rsidR="00454A25" w:rsidRPr="008C5FDE">
              <w:rPr>
                <w:sz w:val="22"/>
                <w:lang w:val="uk-UA"/>
              </w:rPr>
              <w:t>;</w:t>
            </w:r>
          </w:p>
          <w:p w14:paraId="5AA4F715" w14:textId="44909F0F" w:rsidR="00454A25" w:rsidRPr="008C5FDE" w:rsidRDefault="00A01C8F" w:rsidP="00454A25">
            <w:pPr>
              <w:pStyle w:val="a4"/>
              <w:numPr>
                <w:ilvl w:val="0"/>
                <w:numId w:val="11"/>
              </w:numP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Орендувати необхідну медичну інфраструктуру (приміщення з обладнанням)</w:t>
            </w:r>
            <w:r w:rsidR="00454A25" w:rsidRPr="008C5FDE">
              <w:rPr>
                <w:sz w:val="22"/>
                <w:lang w:val="uk-UA"/>
              </w:rPr>
              <w:t>;</w:t>
            </w:r>
          </w:p>
          <w:p w14:paraId="05A7B993" w14:textId="0660E21F" w:rsidR="00454A25" w:rsidRPr="008C5FDE" w:rsidRDefault="00A01C8F" w:rsidP="00454A25">
            <w:pPr>
              <w:pStyle w:val="a4"/>
              <w:numPr>
                <w:ilvl w:val="0"/>
                <w:numId w:val="11"/>
              </w:numP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Підтримати розвиток приватної інфраструктури;</w:t>
            </w:r>
          </w:p>
          <w:p w14:paraId="0E86E0D2" w14:textId="64F19543" w:rsidR="00454A25" w:rsidRPr="008C5FDE" w:rsidRDefault="00A01C8F" w:rsidP="00454A25">
            <w:pPr>
              <w:pStyle w:val="a4"/>
              <w:numPr>
                <w:ilvl w:val="0"/>
                <w:numId w:val="11"/>
              </w:numP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Закуповувати</w:t>
            </w:r>
            <w:r w:rsidR="00454A25" w:rsidRPr="008C5FDE">
              <w:rPr>
                <w:sz w:val="22"/>
                <w:lang w:val="uk-UA"/>
              </w:rPr>
              <w:t xml:space="preserve"> послуг</w:t>
            </w:r>
            <w:r w:rsidRPr="008C5FDE">
              <w:rPr>
                <w:sz w:val="22"/>
                <w:lang w:val="uk-UA"/>
              </w:rPr>
              <w:t>и</w:t>
            </w:r>
            <w:r w:rsidR="00454A25" w:rsidRPr="008C5FDE">
              <w:rPr>
                <w:sz w:val="22"/>
                <w:lang w:val="uk-UA"/>
              </w:rPr>
              <w:t xml:space="preserve"> в третіх осіб;</w:t>
            </w:r>
          </w:p>
          <w:p w14:paraId="676B9667" w14:textId="116C8EAC" w:rsidR="00454A25" w:rsidRPr="008C5FDE" w:rsidRDefault="00A01C8F" w:rsidP="00454A25">
            <w:pPr>
              <w:pStyle w:val="a4"/>
              <w:numPr>
                <w:ilvl w:val="0"/>
                <w:numId w:val="11"/>
              </w:numP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Провести </w:t>
            </w:r>
            <w:r w:rsidR="000462BF" w:rsidRPr="008C5FDE">
              <w:rPr>
                <w:sz w:val="22"/>
                <w:lang w:val="uk-UA"/>
              </w:rPr>
              <w:t>конверсі</w:t>
            </w:r>
            <w:r w:rsidRPr="008C5FDE">
              <w:rPr>
                <w:sz w:val="22"/>
                <w:lang w:val="uk-UA"/>
              </w:rPr>
              <w:t>ю іншої комунальної будівлі</w:t>
            </w:r>
            <w:r w:rsidR="00454A25" w:rsidRPr="008C5FDE">
              <w:rPr>
                <w:sz w:val="22"/>
                <w:lang w:val="uk-UA"/>
              </w:rPr>
              <w:t>;</w:t>
            </w:r>
          </w:p>
          <w:p w14:paraId="7289F168" w14:textId="0492410C" w:rsidR="008D16A0" w:rsidRPr="008C5FDE" w:rsidRDefault="00A01C8F" w:rsidP="00454A25">
            <w:pPr>
              <w:pStyle w:val="a4"/>
              <w:numPr>
                <w:ilvl w:val="0"/>
                <w:numId w:val="11"/>
              </w:numP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Надавати послуги </w:t>
            </w:r>
            <w:proofErr w:type="spellStart"/>
            <w:r w:rsidRPr="008C5FDE">
              <w:rPr>
                <w:sz w:val="22"/>
                <w:lang w:val="uk-UA"/>
              </w:rPr>
              <w:t>малоінвазивної</w:t>
            </w:r>
            <w:proofErr w:type="spellEnd"/>
            <w:r w:rsidRPr="008C5FDE">
              <w:rPr>
                <w:sz w:val="22"/>
                <w:lang w:val="uk-UA"/>
              </w:rPr>
              <w:t xml:space="preserve"> </w:t>
            </w:r>
            <w:r w:rsidR="008C5FDE">
              <w:rPr>
                <w:sz w:val="22"/>
                <w:lang w:val="uk-UA"/>
              </w:rPr>
              <w:t>хірургії</w:t>
            </w:r>
            <w:r w:rsidRPr="008C5FDE">
              <w:rPr>
                <w:sz w:val="22"/>
                <w:lang w:val="uk-UA"/>
              </w:rPr>
              <w:t xml:space="preserve"> у вибраній інфраструктурі</w:t>
            </w:r>
            <w:r w:rsidR="00454A25" w:rsidRPr="008C5FDE">
              <w:rPr>
                <w:sz w:val="22"/>
                <w:lang w:val="uk-UA"/>
              </w:rPr>
              <w:t>.</w:t>
            </w:r>
          </w:p>
        </w:tc>
      </w:tr>
      <w:tr w:rsidR="008D16A0" w:rsidRPr="008C5FDE" w14:paraId="3DE0F77A" w14:textId="77777777" w:rsidTr="00CA7F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4513A4B5" w14:textId="2C8434FB" w:rsidR="008D16A0" w:rsidRPr="008C5FDE" w:rsidRDefault="00CA651E" w:rsidP="0098068A">
            <w:pPr>
              <w:ind w:firstLine="0"/>
              <w:rPr>
                <w:sz w:val="22"/>
                <w:lang w:val="uk-UA"/>
              </w:rPr>
            </w:pPr>
            <w:r w:rsidRPr="008C5FDE">
              <w:rPr>
                <w:sz w:val="22"/>
                <w:lang w:val="uk-UA"/>
              </w:rPr>
              <w:t>474 м2 приміщень на 3-му поверсі Хірургічного відділення Лікарні не використовуються й знаходяться у аварійному стані</w:t>
            </w:r>
          </w:p>
        </w:tc>
        <w:tc>
          <w:tcPr>
            <w:tcW w:w="5387" w:type="dxa"/>
          </w:tcPr>
          <w:p w14:paraId="725C1BFA" w14:textId="70CAD4F5" w:rsidR="00454A25" w:rsidRPr="008C5FDE" w:rsidRDefault="00A01C8F"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Реконструювати існуючі приміщення, пристосувавши їх до хірургічної діяльності; придбати обладнання</w:t>
            </w:r>
            <w:r w:rsidR="00454A25" w:rsidRPr="008C5FDE">
              <w:rPr>
                <w:sz w:val="22"/>
                <w:lang w:val="uk-UA"/>
              </w:rPr>
              <w:t>;</w:t>
            </w:r>
          </w:p>
          <w:p w14:paraId="52AA4379" w14:textId="2655D3BB" w:rsidR="00454A25" w:rsidRPr="008C5FDE" w:rsidRDefault="00A01C8F"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Знести не використовувані будівлі</w:t>
            </w:r>
            <w:r w:rsidR="00454A25" w:rsidRPr="008C5FDE">
              <w:rPr>
                <w:sz w:val="22"/>
                <w:lang w:val="uk-UA"/>
              </w:rPr>
              <w:t>;</w:t>
            </w:r>
          </w:p>
          <w:p w14:paraId="062112F5" w14:textId="68B7D172" w:rsidR="008D16A0" w:rsidRPr="008C5FDE" w:rsidRDefault="00A01C8F" w:rsidP="00454A25">
            <w:pPr>
              <w:pStyle w:val="a4"/>
              <w:numPr>
                <w:ilvl w:val="0"/>
                <w:numId w:val="11"/>
              </w:numP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Підтримати розвиток приватної інфраструктури</w:t>
            </w:r>
            <w:r w:rsidR="0038431C" w:rsidRPr="008C5FDE">
              <w:rPr>
                <w:sz w:val="22"/>
                <w:lang w:val="uk-UA"/>
              </w:rPr>
              <w:t>.</w:t>
            </w:r>
          </w:p>
        </w:tc>
      </w:tr>
    </w:tbl>
    <w:p w14:paraId="2E503D1E" w14:textId="715CA1FE" w:rsidR="00BF033D" w:rsidRPr="008C5FDE" w:rsidRDefault="00BF033D" w:rsidP="00BF033D">
      <w:pPr>
        <w:spacing w:before="100" w:beforeAutospacing="1"/>
        <w:rPr>
          <w:lang w:val="uk-UA"/>
        </w:rPr>
      </w:pPr>
      <w:r w:rsidRPr="008C5FDE">
        <w:rPr>
          <w:lang w:val="uk-UA"/>
        </w:rPr>
        <w:t>Згідно з</w:t>
      </w:r>
      <w:r w:rsidR="00A01C8F" w:rsidRPr="008C5FDE">
        <w:rPr>
          <w:lang w:val="uk-UA"/>
        </w:rPr>
        <w:t xml:space="preserve"> цим списком </w:t>
      </w:r>
      <w:r w:rsidRPr="008C5FDE">
        <w:rPr>
          <w:lang w:val="uk-UA"/>
        </w:rPr>
        <w:t xml:space="preserve">можливих </w:t>
      </w:r>
      <w:r w:rsidR="00A01C8F" w:rsidRPr="008C5FDE">
        <w:rPr>
          <w:lang w:val="uk-UA"/>
        </w:rPr>
        <w:t>видів діяльності</w:t>
      </w:r>
      <w:r w:rsidRPr="008C5FDE">
        <w:rPr>
          <w:lang w:val="uk-UA"/>
        </w:rPr>
        <w:t xml:space="preserve">, </w:t>
      </w:r>
      <w:r w:rsidR="00A01C8F" w:rsidRPr="008C5FDE">
        <w:rPr>
          <w:lang w:val="uk-UA"/>
        </w:rPr>
        <w:t xml:space="preserve">зазначеним </w:t>
      </w:r>
      <w:r w:rsidRPr="008C5FDE">
        <w:rPr>
          <w:lang w:val="uk-UA"/>
        </w:rPr>
        <w:t xml:space="preserve">у </w:t>
      </w:r>
      <w:r w:rsidR="00C737E2" w:rsidRPr="008C5FDE">
        <w:rPr>
          <w:lang w:val="uk-UA"/>
        </w:rPr>
        <w:t>Табл.</w:t>
      </w:r>
      <w:r w:rsidRPr="008C5FDE">
        <w:rPr>
          <w:lang w:val="uk-UA"/>
        </w:rPr>
        <w:t xml:space="preserve"> 10 вище, ви</w:t>
      </w:r>
      <w:r w:rsidR="00A01C8F" w:rsidRPr="008C5FDE">
        <w:rPr>
          <w:lang w:val="uk-UA"/>
        </w:rPr>
        <w:t>знач</w:t>
      </w:r>
      <w:r w:rsidRPr="008C5FDE">
        <w:rPr>
          <w:lang w:val="uk-UA"/>
        </w:rPr>
        <w:t xml:space="preserve">ені наступні можливі заходи, </w:t>
      </w:r>
      <w:r w:rsidR="00A01C8F" w:rsidRPr="008C5FDE">
        <w:rPr>
          <w:lang w:val="uk-UA"/>
        </w:rPr>
        <w:t xml:space="preserve">здатні </w:t>
      </w:r>
      <w:r w:rsidRPr="008C5FDE">
        <w:rPr>
          <w:lang w:val="uk-UA"/>
        </w:rPr>
        <w:t>комплексно виріш</w:t>
      </w:r>
      <w:r w:rsidR="00A01C8F" w:rsidRPr="008C5FDE">
        <w:rPr>
          <w:lang w:val="uk-UA"/>
        </w:rPr>
        <w:t>ити</w:t>
      </w:r>
      <w:r w:rsidRPr="008C5FDE">
        <w:rPr>
          <w:lang w:val="uk-UA"/>
        </w:rPr>
        <w:t xml:space="preserve"> проблеми Проекту:</w:t>
      </w:r>
    </w:p>
    <w:p w14:paraId="5745858F" w14:textId="25FD706E" w:rsidR="00BF033D" w:rsidRPr="008C5FDE" w:rsidRDefault="00A01C8F" w:rsidP="00BF033D">
      <w:pPr>
        <w:pStyle w:val="a4"/>
        <w:numPr>
          <w:ilvl w:val="0"/>
          <w:numId w:val="11"/>
        </w:numPr>
        <w:ind w:left="851" w:hanging="284"/>
        <w:rPr>
          <w:lang w:val="uk-UA"/>
        </w:rPr>
      </w:pPr>
      <w:r w:rsidRPr="008C5FDE">
        <w:rPr>
          <w:lang w:val="uk-UA"/>
        </w:rPr>
        <w:t>Реконструювати існуючі приміщення, пристосувавши їх до хірургічної діяльності; придбати обладнання</w:t>
      </w:r>
      <w:r w:rsidR="00BF033D" w:rsidRPr="008C5FDE">
        <w:rPr>
          <w:lang w:val="uk-UA"/>
        </w:rPr>
        <w:t>;</w:t>
      </w:r>
    </w:p>
    <w:p w14:paraId="21219ABD" w14:textId="5F65BD57" w:rsidR="00BF033D" w:rsidRPr="008C5FDE" w:rsidRDefault="00A01C8F" w:rsidP="00BF033D">
      <w:pPr>
        <w:pStyle w:val="a4"/>
        <w:numPr>
          <w:ilvl w:val="0"/>
          <w:numId w:val="11"/>
        </w:numPr>
        <w:ind w:left="851" w:hanging="284"/>
        <w:rPr>
          <w:lang w:val="uk-UA"/>
        </w:rPr>
      </w:pPr>
      <w:r w:rsidRPr="008C5FDE">
        <w:rPr>
          <w:lang w:val="uk-UA"/>
        </w:rPr>
        <w:t>Побудувати нову будівлю та придбати обладнання</w:t>
      </w:r>
      <w:r w:rsidR="00BF033D" w:rsidRPr="008C5FDE">
        <w:rPr>
          <w:lang w:val="uk-UA"/>
        </w:rPr>
        <w:t>;</w:t>
      </w:r>
    </w:p>
    <w:p w14:paraId="213A0BB2" w14:textId="368EF2ED" w:rsidR="00BF033D" w:rsidRPr="008C5FDE" w:rsidRDefault="00A01C8F" w:rsidP="00BF033D">
      <w:pPr>
        <w:pStyle w:val="a4"/>
        <w:numPr>
          <w:ilvl w:val="0"/>
          <w:numId w:val="11"/>
        </w:numPr>
        <w:ind w:left="851" w:hanging="284"/>
        <w:rPr>
          <w:lang w:val="uk-UA"/>
        </w:rPr>
      </w:pPr>
      <w:r w:rsidRPr="008C5FDE">
        <w:rPr>
          <w:lang w:val="uk-UA"/>
        </w:rPr>
        <w:t>Орендувати необхідну медичну інфраструктуру (приміщення з обладнанням)</w:t>
      </w:r>
      <w:r w:rsidR="00BF033D" w:rsidRPr="008C5FDE">
        <w:rPr>
          <w:lang w:val="uk-UA"/>
        </w:rPr>
        <w:t>;</w:t>
      </w:r>
    </w:p>
    <w:p w14:paraId="4ADF66A2" w14:textId="2EAA99D6" w:rsidR="00BF033D" w:rsidRPr="008C5FDE" w:rsidRDefault="00A01C8F" w:rsidP="00BF033D">
      <w:pPr>
        <w:pStyle w:val="a4"/>
        <w:numPr>
          <w:ilvl w:val="0"/>
          <w:numId w:val="11"/>
        </w:numPr>
        <w:ind w:left="851" w:hanging="284"/>
        <w:rPr>
          <w:lang w:val="uk-UA"/>
        </w:rPr>
      </w:pPr>
      <w:r w:rsidRPr="008C5FDE">
        <w:rPr>
          <w:lang w:val="uk-UA"/>
        </w:rPr>
        <w:t>Підтримати розвиток приватної інфраструктури</w:t>
      </w:r>
      <w:r w:rsidR="00BF033D" w:rsidRPr="008C5FDE">
        <w:rPr>
          <w:lang w:val="uk-UA"/>
        </w:rPr>
        <w:t>;</w:t>
      </w:r>
    </w:p>
    <w:p w14:paraId="77712CD0" w14:textId="311F2727" w:rsidR="00BF033D" w:rsidRPr="008C5FDE" w:rsidRDefault="00A01C8F" w:rsidP="00BF033D">
      <w:pPr>
        <w:pStyle w:val="a4"/>
        <w:numPr>
          <w:ilvl w:val="0"/>
          <w:numId w:val="11"/>
        </w:numPr>
        <w:ind w:left="851" w:hanging="284"/>
        <w:rPr>
          <w:lang w:val="uk-UA"/>
        </w:rPr>
      </w:pPr>
      <w:r w:rsidRPr="008C5FDE">
        <w:rPr>
          <w:lang w:val="uk-UA"/>
        </w:rPr>
        <w:t>Підтримувати жителів (покриття транспортних витрат, часткова компенсація послуг через їхній брак на території)</w:t>
      </w:r>
      <w:r w:rsidR="00BF033D" w:rsidRPr="008C5FDE">
        <w:rPr>
          <w:lang w:val="uk-UA"/>
        </w:rPr>
        <w:t>;</w:t>
      </w:r>
    </w:p>
    <w:p w14:paraId="4BD13135" w14:textId="716736BA" w:rsidR="00BF033D" w:rsidRPr="008C5FDE" w:rsidRDefault="00A01C8F" w:rsidP="00BF033D">
      <w:pPr>
        <w:pStyle w:val="a4"/>
        <w:numPr>
          <w:ilvl w:val="0"/>
          <w:numId w:val="11"/>
        </w:numPr>
        <w:ind w:left="851" w:hanging="284"/>
        <w:rPr>
          <w:lang w:val="uk-UA"/>
        </w:rPr>
      </w:pPr>
      <w:r w:rsidRPr="008C5FDE">
        <w:rPr>
          <w:lang w:val="uk-UA"/>
        </w:rPr>
        <w:lastRenderedPageBreak/>
        <w:t xml:space="preserve">Провести </w:t>
      </w:r>
      <w:r w:rsidR="000462BF" w:rsidRPr="008C5FDE">
        <w:rPr>
          <w:lang w:val="uk-UA"/>
        </w:rPr>
        <w:t>конверсі</w:t>
      </w:r>
      <w:r w:rsidRPr="008C5FDE">
        <w:rPr>
          <w:lang w:val="uk-UA"/>
        </w:rPr>
        <w:t>ю іншої комунальної будівлі</w:t>
      </w:r>
      <w:r w:rsidR="00BF033D" w:rsidRPr="008C5FDE">
        <w:rPr>
          <w:lang w:val="uk-UA"/>
        </w:rPr>
        <w:t>;</w:t>
      </w:r>
    </w:p>
    <w:p w14:paraId="33598BA8" w14:textId="76FEC93A" w:rsidR="00BF033D" w:rsidRPr="008C5FDE" w:rsidRDefault="00A01C8F" w:rsidP="00BF033D">
      <w:pPr>
        <w:pStyle w:val="a4"/>
        <w:numPr>
          <w:ilvl w:val="0"/>
          <w:numId w:val="11"/>
        </w:numPr>
        <w:ind w:left="851" w:hanging="284"/>
        <w:rPr>
          <w:lang w:val="uk-UA"/>
        </w:rPr>
      </w:pPr>
      <w:r w:rsidRPr="008C5FDE">
        <w:rPr>
          <w:lang w:val="uk-UA"/>
        </w:rPr>
        <w:t xml:space="preserve">Закуповувати </w:t>
      </w:r>
      <w:r w:rsidR="00BF033D" w:rsidRPr="008C5FDE">
        <w:rPr>
          <w:lang w:val="uk-UA"/>
        </w:rPr>
        <w:t>послуг</w:t>
      </w:r>
      <w:r w:rsidRPr="008C5FDE">
        <w:rPr>
          <w:lang w:val="uk-UA"/>
        </w:rPr>
        <w:t>и</w:t>
      </w:r>
      <w:r w:rsidR="00BF033D" w:rsidRPr="008C5FDE">
        <w:rPr>
          <w:lang w:val="uk-UA"/>
        </w:rPr>
        <w:t xml:space="preserve"> в третіх осіб;</w:t>
      </w:r>
    </w:p>
    <w:p w14:paraId="14F14FC6" w14:textId="77777777" w:rsidR="00A01C8F" w:rsidRPr="008C5FDE" w:rsidRDefault="00A01C8F" w:rsidP="00A01C8F">
      <w:pPr>
        <w:pStyle w:val="a4"/>
        <w:numPr>
          <w:ilvl w:val="0"/>
          <w:numId w:val="11"/>
        </w:numPr>
        <w:ind w:left="851" w:hanging="284"/>
        <w:rPr>
          <w:lang w:val="uk-UA"/>
        </w:rPr>
      </w:pPr>
      <w:r w:rsidRPr="008C5FDE">
        <w:rPr>
          <w:lang w:val="uk-UA"/>
        </w:rPr>
        <w:t>Знести не використовувані будівлі;</w:t>
      </w:r>
    </w:p>
    <w:p w14:paraId="7A82EAAD" w14:textId="26ACC8F3" w:rsidR="008238AF" w:rsidRPr="008C5FDE" w:rsidRDefault="00A01C8F" w:rsidP="00BE641B">
      <w:pPr>
        <w:pStyle w:val="a4"/>
        <w:numPr>
          <w:ilvl w:val="0"/>
          <w:numId w:val="11"/>
        </w:numPr>
        <w:ind w:left="851" w:hanging="284"/>
        <w:rPr>
          <w:lang w:val="uk-UA"/>
        </w:rPr>
      </w:pPr>
      <w:r w:rsidRPr="008C5FDE">
        <w:rPr>
          <w:lang w:val="uk-UA"/>
        </w:rPr>
        <w:t xml:space="preserve">Надавати послуги </w:t>
      </w:r>
      <w:proofErr w:type="spellStart"/>
      <w:r w:rsidRPr="008C5FDE">
        <w:rPr>
          <w:lang w:val="uk-UA"/>
        </w:rPr>
        <w:t>малоінвазивної</w:t>
      </w:r>
      <w:proofErr w:type="spellEnd"/>
      <w:r w:rsidRPr="008C5FDE">
        <w:rPr>
          <w:lang w:val="uk-UA"/>
        </w:rPr>
        <w:t xml:space="preserve"> </w:t>
      </w:r>
      <w:r w:rsidR="008C5FDE">
        <w:rPr>
          <w:lang w:val="uk-UA"/>
        </w:rPr>
        <w:t>хірургії</w:t>
      </w:r>
      <w:r w:rsidRPr="008C5FDE">
        <w:rPr>
          <w:lang w:val="uk-UA"/>
        </w:rPr>
        <w:t xml:space="preserve"> у вибраній інфраструктурі.</w:t>
      </w:r>
    </w:p>
    <w:p w14:paraId="2B6124D5" w14:textId="4E4B9E0F" w:rsidR="00407182" w:rsidRPr="008C5FDE" w:rsidRDefault="00407182" w:rsidP="00BF033D">
      <w:pPr>
        <w:pStyle w:val="a4"/>
        <w:ind w:left="851" w:firstLine="0"/>
        <w:rPr>
          <w:lang w:val="uk-UA"/>
        </w:rPr>
      </w:pPr>
      <w:bookmarkStart w:id="275" w:name="_Hlk524563050"/>
    </w:p>
    <w:p w14:paraId="1CA838DB" w14:textId="559271CB" w:rsidR="00674A4E" w:rsidRPr="008C5FDE" w:rsidRDefault="00A01C8F" w:rsidP="00AB792D">
      <w:pPr>
        <w:pStyle w:val="2"/>
        <w:numPr>
          <w:ilvl w:val="1"/>
          <w:numId w:val="8"/>
        </w:numPr>
        <w:pBdr>
          <w:bottom w:val="single" w:sz="12" w:space="1" w:color="F79646"/>
        </w:pBdr>
        <w:tabs>
          <w:tab w:val="left" w:pos="567"/>
        </w:tabs>
        <w:ind w:left="567" w:hanging="567"/>
        <w:rPr>
          <w:lang w:val="uk-UA"/>
        </w:rPr>
      </w:pPr>
      <w:bookmarkStart w:id="276" w:name="_Toc439766711"/>
      <w:bookmarkStart w:id="277" w:name="_Toc450812137"/>
      <w:bookmarkStart w:id="278" w:name="_Toc451820723"/>
      <w:bookmarkStart w:id="279" w:name="_Toc529124847"/>
      <w:bookmarkEnd w:id="275"/>
      <w:r w:rsidRPr="008C5FDE">
        <w:rPr>
          <w:lang w:val="uk-UA"/>
        </w:rPr>
        <w:t>Критерії оцінки видів діяльності</w:t>
      </w:r>
      <w:bookmarkEnd w:id="276"/>
      <w:bookmarkEnd w:id="277"/>
      <w:bookmarkEnd w:id="278"/>
      <w:bookmarkEnd w:id="279"/>
    </w:p>
    <w:p w14:paraId="46B439F8" w14:textId="6DDEE319" w:rsidR="00BF033D" w:rsidRPr="008C5FDE" w:rsidRDefault="00BF033D" w:rsidP="00BF033D">
      <w:pPr>
        <w:rPr>
          <w:lang w:val="uk-UA"/>
        </w:rPr>
      </w:pPr>
      <w:r w:rsidRPr="008C5FDE">
        <w:rPr>
          <w:lang w:val="uk-UA"/>
        </w:rPr>
        <w:t xml:space="preserve">Цей розділ визначає критерії, які допоможуть </w:t>
      </w:r>
      <w:r w:rsidR="00A27538" w:rsidRPr="008C5FDE">
        <w:rPr>
          <w:lang w:val="uk-UA"/>
        </w:rPr>
        <w:t>скласти</w:t>
      </w:r>
      <w:r w:rsidRPr="008C5FDE">
        <w:rPr>
          <w:lang w:val="uk-UA"/>
        </w:rPr>
        <w:t xml:space="preserve"> </w:t>
      </w:r>
      <w:r w:rsidR="00A27538" w:rsidRPr="008C5FDE">
        <w:rPr>
          <w:lang w:val="uk-UA"/>
        </w:rPr>
        <w:t>скорочений</w:t>
      </w:r>
      <w:r w:rsidRPr="008C5FDE">
        <w:rPr>
          <w:lang w:val="uk-UA"/>
        </w:rPr>
        <w:t xml:space="preserve"> </w:t>
      </w:r>
      <w:r w:rsidR="00A27538" w:rsidRPr="008C5FDE">
        <w:rPr>
          <w:lang w:val="uk-UA"/>
        </w:rPr>
        <w:t>список</w:t>
      </w:r>
      <w:r w:rsidRPr="008C5FDE">
        <w:rPr>
          <w:lang w:val="uk-UA"/>
        </w:rPr>
        <w:t xml:space="preserve"> </w:t>
      </w:r>
      <w:r w:rsidR="00A27538" w:rsidRPr="008C5FDE">
        <w:rPr>
          <w:lang w:val="uk-UA"/>
        </w:rPr>
        <w:t xml:space="preserve">видів діяльності за </w:t>
      </w:r>
      <w:r w:rsidRPr="008C5FDE">
        <w:rPr>
          <w:lang w:val="uk-UA"/>
        </w:rPr>
        <w:t>Проект</w:t>
      </w:r>
      <w:r w:rsidR="00A27538" w:rsidRPr="008C5FDE">
        <w:rPr>
          <w:lang w:val="uk-UA"/>
        </w:rPr>
        <w:t>ом</w:t>
      </w:r>
      <w:r w:rsidRPr="008C5FDE">
        <w:rPr>
          <w:lang w:val="uk-UA"/>
        </w:rPr>
        <w:t xml:space="preserve"> </w:t>
      </w:r>
      <w:r w:rsidR="00A27538" w:rsidRPr="008C5FDE">
        <w:rPr>
          <w:lang w:val="uk-UA"/>
        </w:rPr>
        <w:t>на основі повного списку</w:t>
      </w:r>
      <w:r w:rsidRPr="008C5FDE">
        <w:rPr>
          <w:lang w:val="uk-UA"/>
        </w:rPr>
        <w:t xml:space="preserve"> можливих </w:t>
      </w:r>
      <w:r w:rsidR="00A27538" w:rsidRPr="008C5FDE">
        <w:rPr>
          <w:lang w:val="uk-UA"/>
        </w:rPr>
        <w:t xml:space="preserve">видів діяльності за </w:t>
      </w:r>
      <w:r w:rsidRPr="008C5FDE">
        <w:rPr>
          <w:lang w:val="uk-UA"/>
        </w:rPr>
        <w:t>Проект</w:t>
      </w:r>
      <w:r w:rsidR="00A27538" w:rsidRPr="008C5FDE">
        <w:rPr>
          <w:lang w:val="uk-UA"/>
        </w:rPr>
        <w:t>ом</w:t>
      </w:r>
      <w:r w:rsidRPr="008C5FDE">
        <w:rPr>
          <w:lang w:val="uk-UA"/>
        </w:rPr>
        <w:t xml:space="preserve">, </w:t>
      </w:r>
      <w:r w:rsidR="00A27538" w:rsidRPr="008C5FDE">
        <w:rPr>
          <w:lang w:val="uk-UA"/>
        </w:rPr>
        <w:t>наведеного у</w:t>
      </w:r>
      <w:r w:rsidRPr="008C5FDE">
        <w:rPr>
          <w:lang w:val="uk-UA"/>
        </w:rPr>
        <w:t xml:space="preserve"> </w:t>
      </w:r>
      <w:r w:rsidR="00A27538" w:rsidRPr="008C5FDE">
        <w:rPr>
          <w:lang w:val="uk-UA"/>
        </w:rPr>
        <w:t>Р</w:t>
      </w:r>
      <w:r w:rsidRPr="008C5FDE">
        <w:rPr>
          <w:lang w:val="uk-UA"/>
        </w:rPr>
        <w:t xml:space="preserve">озділі 3.2. </w:t>
      </w:r>
      <w:r w:rsidR="00A27538" w:rsidRPr="008C5FDE">
        <w:rPr>
          <w:lang w:val="uk-UA"/>
        </w:rPr>
        <w:t>Ці к</w:t>
      </w:r>
      <w:r w:rsidRPr="008C5FDE">
        <w:rPr>
          <w:lang w:val="uk-UA"/>
        </w:rPr>
        <w:t>ритерії визначаються з урахуванням контексту Проекту, ви</w:t>
      </w:r>
      <w:r w:rsidR="00A27538" w:rsidRPr="008C5FDE">
        <w:rPr>
          <w:lang w:val="uk-UA"/>
        </w:rPr>
        <w:t>знач</w:t>
      </w:r>
      <w:r w:rsidRPr="008C5FDE">
        <w:rPr>
          <w:lang w:val="uk-UA"/>
        </w:rPr>
        <w:t xml:space="preserve">ених проблем, характеру </w:t>
      </w:r>
      <w:r w:rsidR="00A27538" w:rsidRPr="008C5FDE">
        <w:rPr>
          <w:lang w:val="uk-UA"/>
        </w:rPr>
        <w:t xml:space="preserve">запроваджуваної </w:t>
      </w:r>
      <w:r w:rsidRPr="008C5FDE">
        <w:rPr>
          <w:lang w:val="uk-UA"/>
        </w:rPr>
        <w:t xml:space="preserve">діяльності та інших обставин. Критеріями оцінки </w:t>
      </w:r>
      <w:r w:rsidR="00A27538" w:rsidRPr="008C5FDE">
        <w:rPr>
          <w:lang w:val="uk-UA"/>
        </w:rPr>
        <w:t xml:space="preserve">видів </w:t>
      </w:r>
      <w:r w:rsidRPr="008C5FDE">
        <w:rPr>
          <w:lang w:val="uk-UA"/>
        </w:rPr>
        <w:t xml:space="preserve">діяльності </w:t>
      </w:r>
      <w:r w:rsidR="00A27538" w:rsidRPr="008C5FDE">
        <w:rPr>
          <w:lang w:val="uk-UA"/>
        </w:rPr>
        <w:t xml:space="preserve">за </w:t>
      </w:r>
      <w:r w:rsidRPr="008C5FDE">
        <w:rPr>
          <w:lang w:val="uk-UA"/>
        </w:rPr>
        <w:t>Проект</w:t>
      </w:r>
      <w:r w:rsidR="00A27538" w:rsidRPr="008C5FDE">
        <w:rPr>
          <w:lang w:val="uk-UA"/>
        </w:rPr>
        <w:t>ом</w:t>
      </w:r>
      <w:r w:rsidRPr="008C5FDE">
        <w:rPr>
          <w:lang w:val="uk-UA"/>
        </w:rPr>
        <w:t xml:space="preserve"> є:</w:t>
      </w:r>
    </w:p>
    <w:p w14:paraId="0B20BAF6" w14:textId="311E83D7" w:rsidR="00BF033D" w:rsidRPr="008C5FDE" w:rsidRDefault="00A27538" w:rsidP="00BF033D">
      <w:pPr>
        <w:pStyle w:val="a4"/>
        <w:numPr>
          <w:ilvl w:val="0"/>
          <w:numId w:val="85"/>
        </w:numPr>
        <w:tabs>
          <w:tab w:val="left" w:pos="851"/>
          <w:tab w:val="left" w:pos="927"/>
        </w:tabs>
        <w:ind w:left="851" w:hanging="284"/>
        <w:rPr>
          <w:lang w:val="uk-UA"/>
        </w:rPr>
      </w:pPr>
      <w:r w:rsidRPr="008C5FDE">
        <w:rPr>
          <w:lang w:val="uk-UA"/>
        </w:rPr>
        <w:t>актуальність</w:t>
      </w:r>
      <w:r w:rsidR="00BF033D" w:rsidRPr="008C5FDE">
        <w:rPr>
          <w:lang w:val="uk-UA"/>
        </w:rPr>
        <w:t xml:space="preserve"> діяльності;</w:t>
      </w:r>
    </w:p>
    <w:p w14:paraId="01B11702" w14:textId="5BC8DC8D" w:rsidR="00BF033D" w:rsidRPr="008C5FDE" w:rsidRDefault="00BF033D" w:rsidP="00BF033D">
      <w:pPr>
        <w:pStyle w:val="a4"/>
        <w:numPr>
          <w:ilvl w:val="0"/>
          <w:numId w:val="85"/>
        </w:numPr>
        <w:tabs>
          <w:tab w:val="left" w:pos="851"/>
          <w:tab w:val="left" w:pos="927"/>
        </w:tabs>
        <w:ind w:left="851" w:hanging="284"/>
        <w:rPr>
          <w:lang w:val="uk-UA"/>
        </w:rPr>
      </w:pPr>
      <w:r w:rsidRPr="008C5FDE">
        <w:rPr>
          <w:lang w:val="uk-UA"/>
        </w:rPr>
        <w:t>вплив діяльності на вирішення проблем;</w:t>
      </w:r>
    </w:p>
    <w:p w14:paraId="01CC5E94" w14:textId="7AB489C5" w:rsidR="00BF033D" w:rsidRPr="008C5FDE" w:rsidRDefault="00BF033D" w:rsidP="00BF033D">
      <w:pPr>
        <w:pStyle w:val="a4"/>
        <w:numPr>
          <w:ilvl w:val="0"/>
          <w:numId w:val="85"/>
        </w:numPr>
        <w:tabs>
          <w:tab w:val="left" w:pos="851"/>
          <w:tab w:val="left" w:pos="927"/>
        </w:tabs>
        <w:ind w:left="851" w:hanging="284"/>
        <w:rPr>
          <w:lang w:val="uk-UA"/>
        </w:rPr>
      </w:pPr>
      <w:r w:rsidRPr="008C5FDE">
        <w:rPr>
          <w:lang w:val="uk-UA"/>
        </w:rPr>
        <w:t>тривалість виконання;</w:t>
      </w:r>
    </w:p>
    <w:p w14:paraId="185505BF" w14:textId="2289CA85" w:rsidR="00BF033D" w:rsidRPr="008C5FDE" w:rsidRDefault="00BF033D" w:rsidP="00BF033D">
      <w:pPr>
        <w:pStyle w:val="a4"/>
        <w:numPr>
          <w:ilvl w:val="0"/>
          <w:numId w:val="85"/>
        </w:numPr>
        <w:tabs>
          <w:tab w:val="left" w:pos="851"/>
          <w:tab w:val="left" w:pos="927"/>
        </w:tabs>
        <w:ind w:left="851" w:hanging="284"/>
        <w:rPr>
          <w:lang w:val="uk-UA"/>
        </w:rPr>
      </w:pPr>
      <w:r w:rsidRPr="008C5FDE">
        <w:rPr>
          <w:lang w:val="uk-UA"/>
        </w:rPr>
        <w:t xml:space="preserve">інвестиції </w:t>
      </w:r>
      <w:r w:rsidR="00A27538" w:rsidRPr="008C5FDE">
        <w:rPr>
          <w:lang w:val="uk-UA"/>
        </w:rPr>
        <w:t>у</w:t>
      </w:r>
      <w:r w:rsidRPr="008C5FDE">
        <w:rPr>
          <w:lang w:val="uk-UA"/>
        </w:rPr>
        <w:t xml:space="preserve"> діяльність та витрати;</w:t>
      </w:r>
    </w:p>
    <w:p w14:paraId="10CA40C9" w14:textId="1AE845B3" w:rsidR="00BF033D" w:rsidRPr="008C5FDE" w:rsidRDefault="00BF033D" w:rsidP="00BF033D">
      <w:pPr>
        <w:pStyle w:val="a4"/>
        <w:numPr>
          <w:ilvl w:val="0"/>
          <w:numId w:val="85"/>
        </w:numPr>
        <w:tabs>
          <w:tab w:val="left" w:pos="851"/>
          <w:tab w:val="left" w:pos="927"/>
        </w:tabs>
        <w:ind w:left="851" w:hanging="284"/>
        <w:rPr>
          <w:lang w:val="uk-UA"/>
        </w:rPr>
      </w:pPr>
      <w:r w:rsidRPr="008C5FDE">
        <w:rPr>
          <w:lang w:val="uk-UA"/>
        </w:rPr>
        <w:t>ризик</w:t>
      </w:r>
      <w:r w:rsidR="00A27538" w:rsidRPr="008C5FDE">
        <w:rPr>
          <w:lang w:val="uk-UA"/>
        </w:rPr>
        <w:t>и діяльності</w:t>
      </w:r>
      <w:r w:rsidRPr="008C5FDE">
        <w:rPr>
          <w:lang w:val="uk-UA"/>
        </w:rPr>
        <w:t>.</w:t>
      </w:r>
    </w:p>
    <w:p w14:paraId="7C99F190" w14:textId="737564A3" w:rsidR="006F16F4" w:rsidRPr="008C5FDE" w:rsidRDefault="006E3269" w:rsidP="00BF033D">
      <w:pPr>
        <w:rPr>
          <w:lang w:val="uk-UA"/>
        </w:rPr>
      </w:pPr>
      <w:r w:rsidRPr="008C5FDE">
        <w:rPr>
          <w:lang w:val="uk-UA"/>
        </w:rPr>
        <w:t>Н</w:t>
      </w:r>
      <w:r w:rsidR="00BF033D" w:rsidRPr="008C5FDE">
        <w:rPr>
          <w:lang w:val="uk-UA"/>
        </w:rPr>
        <w:t xml:space="preserve">а основі визначених критеріїв оцінки діяльності </w:t>
      </w:r>
      <w:r w:rsidRPr="008C5FDE">
        <w:rPr>
          <w:lang w:val="uk-UA"/>
        </w:rPr>
        <w:t xml:space="preserve">за </w:t>
      </w:r>
      <w:r w:rsidR="00BF033D" w:rsidRPr="008C5FDE">
        <w:rPr>
          <w:lang w:val="uk-UA"/>
        </w:rPr>
        <w:t xml:space="preserve">Проекту </w:t>
      </w:r>
      <w:r w:rsidRPr="008C5FDE">
        <w:rPr>
          <w:lang w:val="uk-UA"/>
        </w:rPr>
        <w:t>обиратимуться найбільш доцільні види діяльності, які увійдуть до скороченого переліку видів діяльності за</w:t>
      </w:r>
      <w:r w:rsidR="00BF033D" w:rsidRPr="008C5FDE">
        <w:rPr>
          <w:lang w:val="uk-UA"/>
        </w:rPr>
        <w:t xml:space="preserve"> </w:t>
      </w:r>
      <w:r w:rsidRPr="008C5FDE">
        <w:rPr>
          <w:lang w:val="uk-UA"/>
        </w:rPr>
        <w:t>П</w:t>
      </w:r>
      <w:r w:rsidR="00BF033D" w:rsidRPr="008C5FDE">
        <w:rPr>
          <w:lang w:val="uk-UA"/>
        </w:rPr>
        <w:t>роект</w:t>
      </w:r>
      <w:r w:rsidRPr="008C5FDE">
        <w:rPr>
          <w:lang w:val="uk-UA"/>
        </w:rPr>
        <w:t>ом</w:t>
      </w:r>
      <w:r w:rsidR="00BF033D" w:rsidRPr="008C5FDE">
        <w:rPr>
          <w:lang w:val="uk-UA"/>
        </w:rPr>
        <w:t>.</w:t>
      </w:r>
    </w:p>
    <w:p w14:paraId="307A88DE" w14:textId="68B31C6B" w:rsidR="00BF033D" w:rsidRPr="008C5FDE" w:rsidRDefault="00BF033D" w:rsidP="00BF033D">
      <w:pPr>
        <w:rPr>
          <w:lang w:val="uk-UA"/>
        </w:rPr>
      </w:pPr>
      <w:r w:rsidRPr="008C5FDE">
        <w:rPr>
          <w:lang w:val="uk-UA"/>
        </w:rPr>
        <w:t>Кож</w:t>
      </w:r>
      <w:r w:rsidR="00544CD2" w:rsidRPr="008C5FDE">
        <w:rPr>
          <w:lang w:val="uk-UA"/>
        </w:rPr>
        <w:t>е</w:t>
      </w:r>
      <w:r w:rsidRPr="008C5FDE">
        <w:rPr>
          <w:lang w:val="uk-UA"/>
        </w:rPr>
        <w:t>н</w:t>
      </w:r>
      <w:r w:rsidR="00544CD2" w:rsidRPr="008C5FDE">
        <w:rPr>
          <w:lang w:val="uk-UA"/>
        </w:rPr>
        <w:t xml:space="preserve"> вид діяльності</w:t>
      </w:r>
      <w:r w:rsidRPr="008C5FDE">
        <w:rPr>
          <w:lang w:val="uk-UA"/>
        </w:rPr>
        <w:t xml:space="preserve"> оцінюється окремо шляхом </w:t>
      </w:r>
      <w:r w:rsidR="00544CD2" w:rsidRPr="008C5FDE">
        <w:rPr>
          <w:lang w:val="uk-UA"/>
        </w:rPr>
        <w:t xml:space="preserve">виставлення </w:t>
      </w:r>
      <w:r w:rsidRPr="008C5FDE">
        <w:rPr>
          <w:lang w:val="uk-UA"/>
        </w:rPr>
        <w:t xml:space="preserve">якісної оцінки </w:t>
      </w:r>
      <w:r w:rsidR="00DB1E33" w:rsidRPr="008C5FDE">
        <w:rPr>
          <w:lang w:val="uk-UA"/>
        </w:rPr>
        <w:t xml:space="preserve">у балах </w:t>
      </w:r>
      <w:r w:rsidR="00544CD2" w:rsidRPr="008C5FDE">
        <w:rPr>
          <w:lang w:val="uk-UA"/>
        </w:rPr>
        <w:t xml:space="preserve">згідно з </w:t>
      </w:r>
      <w:r w:rsidRPr="008C5FDE">
        <w:rPr>
          <w:lang w:val="uk-UA"/>
        </w:rPr>
        <w:t>обран</w:t>
      </w:r>
      <w:r w:rsidR="00544CD2" w:rsidRPr="008C5FDE">
        <w:rPr>
          <w:lang w:val="uk-UA"/>
        </w:rPr>
        <w:t>им</w:t>
      </w:r>
      <w:r w:rsidRPr="008C5FDE">
        <w:rPr>
          <w:lang w:val="uk-UA"/>
        </w:rPr>
        <w:t xml:space="preserve"> критері</w:t>
      </w:r>
      <w:r w:rsidR="00544CD2" w:rsidRPr="008C5FDE">
        <w:rPr>
          <w:lang w:val="uk-UA"/>
        </w:rPr>
        <w:t>єм</w:t>
      </w:r>
      <w:r w:rsidRPr="008C5FDE">
        <w:rPr>
          <w:lang w:val="uk-UA"/>
        </w:rPr>
        <w:t>:</w:t>
      </w:r>
    </w:p>
    <w:p w14:paraId="67E16E82" w14:textId="4E818B9C" w:rsidR="00BF033D" w:rsidRPr="008C5FDE" w:rsidRDefault="00BF033D" w:rsidP="00BF033D">
      <w:pPr>
        <w:rPr>
          <w:lang w:val="uk-UA"/>
        </w:rPr>
      </w:pPr>
      <w:r w:rsidRPr="008C5FDE">
        <w:rPr>
          <w:lang w:val="uk-UA"/>
        </w:rPr>
        <w:t xml:space="preserve">1 </w:t>
      </w:r>
      <w:r w:rsidR="00DB1E33" w:rsidRPr="008C5FDE">
        <w:rPr>
          <w:lang w:val="uk-UA"/>
        </w:rPr>
        <w:t>–</w:t>
      </w:r>
      <w:r w:rsidRPr="008C5FDE">
        <w:rPr>
          <w:lang w:val="uk-UA"/>
        </w:rPr>
        <w:t xml:space="preserve"> </w:t>
      </w:r>
      <w:r w:rsidR="00DB1E33" w:rsidRPr="008C5FDE">
        <w:rPr>
          <w:lang w:val="uk-UA"/>
        </w:rPr>
        <w:t>Дуже погано</w:t>
      </w:r>
      <w:r w:rsidRPr="008C5FDE">
        <w:rPr>
          <w:lang w:val="uk-UA"/>
        </w:rPr>
        <w:t xml:space="preserve"> (повна невідповідність </w:t>
      </w:r>
      <w:r w:rsidR="00DB1E33" w:rsidRPr="008C5FDE">
        <w:rPr>
          <w:lang w:val="uk-UA"/>
        </w:rPr>
        <w:t>потребам</w:t>
      </w:r>
      <w:r w:rsidRPr="008C5FDE">
        <w:rPr>
          <w:lang w:val="uk-UA"/>
        </w:rPr>
        <w:t xml:space="preserve"> Проекту);</w:t>
      </w:r>
    </w:p>
    <w:p w14:paraId="4E596477" w14:textId="0315CDD6" w:rsidR="00BF033D" w:rsidRPr="008C5FDE" w:rsidRDefault="00BF033D" w:rsidP="00BF033D">
      <w:pPr>
        <w:rPr>
          <w:lang w:val="uk-UA"/>
        </w:rPr>
      </w:pPr>
      <w:r w:rsidRPr="008C5FDE">
        <w:rPr>
          <w:lang w:val="uk-UA"/>
        </w:rPr>
        <w:t xml:space="preserve">2 - </w:t>
      </w:r>
      <w:r w:rsidR="00DB1E33" w:rsidRPr="008C5FDE">
        <w:rPr>
          <w:lang w:val="uk-UA"/>
        </w:rPr>
        <w:t>Погано</w:t>
      </w:r>
      <w:r w:rsidRPr="008C5FDE">
        <w:rPr>
          <w:lang w:val="uk-UA"/>
        </w:rPr>
        <w:t xml:space="preserve"> (невідповідність потребам);</w:t>
      </w:r>
    </w:p>
    <w:p w14:paraId="56701101" w14:textId="1A97330E" w:rsidR="00BF033D" w:rsidRPr="008C5FDE" w:rsidRDefault="00BF033D" w:rsidP="00BF033D">
      <w:pPr>
        <w:rPr>
          <w:lang w:val="uk-UA"/>
        </w:rPr>
      </w:pPr>
      <w:r w:rsidRPr="008C5FDE">
        <w:rPr>
          <w:lang w:val="uk-UA"/>
        </w:rPr>
        <w:t xml:space="preserve">3 - </w:t>
      </w:r>
      <w:r w:rsidR="00DB1E33" w:rsidRPr="008C5FDE">
        <w:rPr>
          <w:lang w:val="uk-UA"/>
        </w:rPr>
        <w:t>Посередньо</w:t>
      </w:r>
      <w:r w:rsidRPr="008C5FDE">
        <w:rPr>
          <w:lang w:val="uk-UA"/>
        </w:rPr>
        <w:t xml:space="preserve"> (частков</w:t>
      </w:r>
      <w:r w:rsidR="00DB1E33" w:rsidRPr="008C5FDE">
        <w:rPr>
          <w:lang w:val="uk-UA"/>
        </w:rPr>
        <w:t>о відповідає</w:t>
      </w:r>
      <w:r w:rsidRPr="008C5FDE">
        <w:rPr>
          <w:lang w:val="uk-UA"/>
        </w:rPr>
        <w:t xml:space="preserve"> потребами);</w:t>
      </w:r>
    </w:p>
    <w:p w14:paraId="24494329" w14:textId="2FB2B24A" w:rsidR="00BF033D" w:rsidRPr="008C5FDE" w:rsidRDefault="00BF033D" w:rsidP="00BF033D">
      <w:pPr>
        <w:rPr>
          <w:lang w:val="uk-UA"/>
        </w:rPr>
      </w:pPr>
      <w:r w:rsidRPr="008C5FDE">
        <w:rPr>
          <w:lang w:val="uk-UA"/>
        </w:rPr>
        <w:t xml:space="preserve">4 - </w:t>
      </w:r>
      <w:r w:rsidR="00DB1E33" w:rsidRPr="008C5FDE">
        <w:rPr>
          <w:lang w:val="uk-UA"/>
        </w:rPr>
        <w:t>Д</w:t>
      </w:r>
      <w:r w:rsidRPr="008C5FDE">
        <w:rPr>
          <w:lang w:val="uk-UA"/>
        </w:rPr>
        <w:t>обре (відповідність більшості потреб);</w:t>
      </w:r>
    </w:p>
    <w:p w14:paraId="29A22FAC" w14:textId="2BB4851A" w:rsidR="00BF033D" w:rsidRPr="008C5FDE" w:rsidRDefault="00BF033D" w:rsidP="00BF033D">
      <w:pPr>
        <w:rPr>
          <w:lang w:val="uk-UA"/>
        </w:rPr>
      </w:pPr>
      <w:r w:rsidRPr="008C5FDE">
        <w:rPr>
          <w:lang w:val="uk-UA"/>
        </w:rPr>
        <w:t xml:space="preserve">5 - </w:t>
      </w:r>
      <w:r w:rsidR="00DB1E33" w:rsidRPr="008C5FDE">
        <w:rPr>
          <w:lang w:val="uk-UA"/>
        </w:rPr>
        <w:t>Д</w:t>
      </w:r>
      <w:r w:rsidRPr="008C5FDE">
        <w:rPr>
          <w:lang w:val="uk-UA"/>
        </w:rPr>
        <w:t>уже добре (повна відповідність потребам).</w:t>
      </w:r>
    </w:p>
    <w:p w14:paraId="4E0BA0AA" w14:textId="0D624ACF" w:rsidR="00BF033D" w:rsidRPr="008C5FDE" w:rsidRDefault="00BF033D" w:rsidP="00BF033D">
      <w:pPr>
        <w:rPr>
          <w:lang w:val="uk-UA"/>
        </w:rPr>
      </w:pPr>
      <w:r w:rsidRPr="008C5FDE">
        <w:rPr>
          <w:lang w:val="uk-UA"/>
        </w:rPr>
        <w:t xml:space="preserve">Підрахувавши бали за кожним критерієм, </w:t>
      </w:r>
      <w:r w:rsidR="00DB1E33" w:rsidRPr="008C5FDE">
        <w:rPr>
          <w:lang w:val="uk-UA"/>
        </w:rPr>
        <w:t xml:space="preserve">ми </w:t>
      </w:r>
      <w:r w:rsidRPr="008C5FDE">
        <w:rPr>
          <w:lang w:val="uk-UA"/>
        </w:rPr>
        <w:t>отримує</w:t>
      </w:r>
      <w:r w:rsidR="00DB1E33" w:rsidRPr="008C5FDE">
        <w:rPr>
          <w:lang w:val="uk-UA"/>
        </w:rPr>
        <w:t>мо</w:t>
      </w:r>
      <w:r w:rsidRPr="008C5FDE">
        <w:rPr>
          <w:lang w:val="uk-UA"/>
        </w:rPr>
        <w:t xml:space="preserve"> загальн</w:t>
      </w:r>
      <w:r w:rsidR="00DB1E33" w:rsidRPr="008C5FDE">
        <w:rPr>
          <w:lang w:val="uk-UA"/>
        </w:rPr>
        <w:t>ий</w:t>
      </w:r>
      <w:r w:rsidRPr="008C5FDE">
        <w:rPr>
          <w:lang w:val="uk-UA"/>
        </w:rPr>
        <w:t xml:space="preserve"> </w:t>
      </w:r>
      <w:r w:rsidR="00DB1E33" w:rsidRPr="008C5FDE">
        <w:rPr>
          <w:lang w:val="uk-UA"/>
        </w:rPr>
        <w:t>бал виду</w:t>
      </w:r>
      <w:r w:rsidRPr="008C5FDE">
        <w:rPr>
          <w:lang w:val="uk-UA"/>
        </w:rPr>
        <w:t xml:space="preserve"> діяльності, як</w:t>
      </w:r>
      <w:r w:rsidR="00DB1E33" w:rsidRPr="008C5FDE">
        <w:rPr>
          <w:lang w:val="uk-UA"/>
        </w:rPr>
        <w:t>ий визначається з використанням описаної нижче шкали</w:t>
      </w:r>
      <w:r w:rsidRPr="008C5FDE">
        <w:rPr>
          <w:lang w:val="uk-UA"/>
        </w:rPr>
        <w:t>:</w:t>
      </w:r>
    </w:p>
    <w:p w14:paraId="2F1F8907" w14:textId="48590F53" w:rsidR="00BF033D" w:rsidRPr="008C5FDE" w:rsidRDefault="00BF033D" w:rsidP="00BF033D">
      <w:pPr>
        <w:rPr>
          <w:lang w:val="uk-UA"/>
        </w:rPr>
      </w:pPr>
      <w:r w:rsidRPr="008C5FDE">
        <w:rPr>
          <w:lang w:val="uk-UA"/>
        </w:rPr>
        <w:t xml:space="preserve">0-5 </w:t>
      </w:r>
      <w:r w:rsidR="00DB1E33" w:rsidRPr="008C5FDE">
        <w:rPr>
          <w:lang w:val="uk-UA"/>
        </w:rPr>
        <w:t>–</w:t>
      </w:r>
      <w:r w:rsidRPr="008C5FDE">
        <w:rPr>
          <w:lang w:val="uk-UA"/>
        </w:rPr>
        <w:t xml:space="preserve"> </w:t>
      </w:r>
      <w:r w:rsidR="00DB1E33" w:rsidRPr="008C5FDE">
        <w:rPr>
          <w:lang w:val="uk-UA"/>
        </w:rPr>
        <w:t>Дуже погано</w:t>
      </w:r>
      <w:r w:rsidRPr="008C5FDE">
        <w:rPr>
          <w:lang w:val="uk-UA"/>
        </w:rPr>
        <w:t xml:space="preserve"> (повна невідповідність </w:t>
      </w:r>
      <w:r w:rsidR="00DB1E33" w:rsidRPr="008C5FDE">
        <w:rPr>
          <w:lang w:val="uk-UA"/>
        </w:rPr>
        <w:t>потребам</w:t>
      </w:r>
      <w:r w:rsidRPr="008C5FDE">
        <w:rPr>
          <w:lang w:val="uk-UA"/>
        </w:rPr>
        <w:t>);</w:t>
      </w:r>
    </w:p>
    <w:p w14:paraId="67D8A144" w14:textId="504E9410" w:rsidR="00BF033D" w:rsidRPr="008C5FDE" w:rsidRDefault="00BF033D" w:rsidP="00BF033D">
      <w:pPr>
        <w:rPr>
          <w:lang w:val="uk-UA"/>
        </w:rPr>
      </w:pPr>
      <w:r w:rsidRPr="008C5FDE">
        <w:rPr>
          <w:lang w:val="uk-UA"/>
        </w:rPr>
        <w:t xml:space="preserve">6-10 - </w:t>
      </w:r>
      <w:r w:rsidR="00DB1E33" w:rsidRPr="008C5FDE">
        <w:rPr>
          <w:lang w:val="uk-UA"/>
        </w:rPr>
        <w:t>Погано</w:t>
      </w:r>
      <w:r w:rsidRPr="008C5FDE">
        <w:rPr>
          <w:lang w:val="uk-UA"/>
        </w:rPr>
        <w:t xml:space="preserve"> (невідповідність потребам);</w:t>
      </w:r>
    </w:p>
    <w:p w14:paraId="7CAF91BB" w14:textId="3F680DF3" w:rsidR="00BF033D" w:rsidRPr="008C5FDE" w:rsidRDefault="00BF033D" w:rsidP="00BF033D">
      <w:pPr>
        <w:rPr>
          <w:lang w:val="uk-UA"/>
        </w:rPr>
      </w:pPr>
      <w:r w:rsidRPr="008C5FDE">
        <w:rPr>
          <w:lang w:val="uk-UA"/>
        </w:rPr>
        <w:t xml:space="preserve">11-15 - </w:t>
      </w:r>
      <w:r w:rsidR="00DB1E33" w:rsidRPr="008C5FDE">
        <w:rPr>
          <w:lang w:val="uk-UA"/>
        </w:rPr>
        <w:t>По</w:t>
      </w:r>
      <w:r w:rsidRPr="008C5FDE">
        <w:rPr>
          <w:lang w:val="uk-UA"/>
        </w:rPr>
        <w:t>середн</w:t>
      </w:r>
      <w:r w:rsidR="00DB1E33" w:rsidRPr="008C5FDE">
        <w:rPr>
          <w:lang w:val="uk-UA"/>
        </w:rPr>
        <w:t>ьо</w:t>
      </w:r>
      <w:r w:rsidRPr="008C5FDE">
        <w:rPr>
          <w:lang w:val="uk-UA"/>
        </w:rPr>
        <w:t xml:space="preserve"> (частков</w:t>
      </w:r>
      <w:r w:rsidR="00DB1E33" w:rsidRPr="008C5FDE">
        <w:rPr>
          <w:lang w:val="uk-UA"/>
        </w:rPr>
        <w:t>а відповідність</w:t>
      </w:r>
      <w:r w:rsidRPr="008C5FDE">
        <w:rPr>
          <w:lang w:val="uk-UA"/>
        </w:rPr>
        <w:t xml:space="preserve"> потребам);</w:t>
      </w:r>
    </w:p>
    <w:p w14:paraId="76769F94" w14:textId="1BD30B8F" w:rsidR="00BF033D" w:rsidRPr="008C5FDE" w:rsidRDefault="00BF033D" w:rsidP="00BF033D">
      <w:pPr>
        <w:rPr>
          <w:lang w:val="uk-UA"/>
        </w:rPr>
      </w:pPr>
      <w:r w:rsidRPr="008C5FDE">
        <w:rPr>
          <w:lang w:val="uk-UA"/>
        </w:rPr>
        <w:t xml:space="preserve">16-20 - </w:t>
      </w:r>
      <w:r w:rsidR="00DB1E33" w:rsidRPr="008C5FDE">
        <w:rPr>
          <w:lang w:val="uk-UA"/>
        </w:rPr>
        <w:t>Добре</w:t>
      </w:r>
      <w:r w:rsidRPr="008C5FDE">
        <w:rPr>
          <w:lang w:val="uk-UA"/>
        </w:rPr>
        <w:t xml:space="preserve"> (відповідність більшості потреб);</w:t>
      </w:r>
    </w:p>
    <w:p w14:paraId="3FD4D94A" w14:textId="67BC9EEB" w:rsidR="00BF033D" w:rsidRPr="008C5FDE" w:rsidRDefault="00BF033D" w:rsidP="00BF033D">
      <w:pPr>
        <w:rPr>
          <w:lang w:val="uk-UA"/>
        </w:rPr>
      </w:pPr>
      <w:r w:rsidRPr="008C5FDE">
        <w:rPr>
          <w:lang w:val="uk-UA"/>
        </w:rPr>
        <w:t xml:space="preserve">21-25 - </w:t>
      </w:r>
      <w:r w:rsidR="00DB1E33" w:rsidRPr="008C5FDE">
        <w:rPr>
          <w:lang w:val="uk-UA"/>
        </w:rPr>
        <w:t>Д</w:t>
      </w:r>
      <w:r w:rsidRPr="008C5FDE">
        <w:rPr>
          <w:lang w:val="uk-UA"/>
        </w:rPr>
        <w:t>уже добре (повна відповідність потребам).</w:t>
      </w:r>
    </w:p>
    <w:p w14:paraId="63A0D4B5" w14:textId="20CFF648" w:rsidR="00BF033D" w:rsidRPr="008C5FDE" w:rsidRDefault="00DB1E33" w:rsidP="00BF033D">
      <w:pPr>
        <w:rPr>
          <w:lang w:val="uk-UA"/>
        </w:rPr>
      </w:pPr>
      <w:r w:rsidRPr="008C5FDE">
        <w:rPr>
          <w:lang w:val="uk-UA"/>
        </w:rPr>
        <w:t>Види д</w:t>
      </w:r>
      <w:r w:rsidR="00BF033D" w:rsidRPr="008C5FDE">
        <w:rPr>
          <w:lang w:val="uk-UA"/>
        </w:rPr>
        <w:t>і</w:t>
      </w:r>
      <w:r w:rsidRPr="008C5FDE">
        <w:rPr>
          <w:lang w:val="uk-UA"/>
        </w:rPr>
        <w:t>яльності</w:t>
      </w:r>
      <w:r w:rsidR="00BF033D" w:rsidRPr="008C5FDE">
        <w:rPr>
          <w:lang w:val="uk-UA"/>
        </w:rPr>
        <w:t>,</w:t>
      </w:r>
      <w:r w:rsidRPr="008C5FDE">
        <w:rPr>
          <w:lang w:val="uk-UA"/>
        </w:rPr>
        <w:t xml:space="preserve"> які набрали</w:t>
      </w:r>
      <w:r w:rsidR="00BF033D" w:rsidRPr="008C5FDE">
        <w:rPr>
          <w:lang w:val="uk-UA"/>
        </w:rPr>
        <w:t xml:space="preserve"> 16 і більше балів, розгля</w:t>
      </w:r>
      <w:r w:rsidRPr="008C5FDE">
        <w:rPr>
          <w:lang w:val="uk-UA"/>
        </w:rPr>
        <w:t>д</w:t>
      </w:r>
      <w:r w:rsidR="00844674">
        <w:rPr>
          <w:lang w:val="uk-UA"/>
        </w:rPr>
        <w:t>ат</w:t>
      </w:r>
      <w:r w:rsidRPr="008C5FDE">
        <w:rPr>
          <w:lang w:val="uk-UA"/>
        </w:rPr>
        <w:t>имуться</w:t>
      </w:r>
      <w:r w:rsidR="00BF033D" w:rsidRPr="008C5FDE">
        <w:rPr>
          <w:lang w:val="uk-UA"/>
        </w:rPr>
        <w:t xml:space="preserve"> далі і будуть включені </w:t>
      </w:r>
      <w:r w:rsidRPr="008C5FDE">
        <w:rPr>
          <w:lang w:val="uk-UA"/>
        </w:rPr>
        <w:t>до скороченого списку</w:t>
      </w:r>
      <w:r w:rsidR="00BF033D" w:rsidRPr="008C5FDE">
        <w:rPr>
          <w:lang w:val="uk-UA"/>
        </w:rPr>
        <w:t xml:space="preserve"> альтернатив</w:t>
      </w:r>
      <w:r w:rsidRPr="008C5FDE">
        <w:rPr>
          <w:lang w:val="uk-UA"/>
        </w:rPr>
        <w:t>них шляхів виконання</w:t>
      </w:r>
      <w:r w:rsidR="00BF033D" w:rsidRPr="008C5FDE">
        <w:rPr>
          <w:lang w:val="uk-UA"/>
        </w:rPr>
        <w:t xml:space="preserve"> Проекту.</w:t>
      </w:r>
    </w:p>
    <w:p w14:paraId="7D01B114" w14:textId="484598C3" w:rsidR="00A64C89" w:rsidRPr="008C5FDE" w:rsidRDefault="00594E00" w:rsidP="00AB4278">
      <w:pPr>
        <w:rPr>
          <w:lang w:val="uk-UA"/>
        </w:rPr>
      </w:pPr>
      <w:r w:rsidRPr="008C5FDE">
        <w:rPr>
          <w:lang w:val="uk-UA"/>
        </w:rPr>
        <w:t xml:space="preserve">Результати </w:t>
      </w:r>
      <w:r w:rsidR="00BF033D" w:rsidRPr="008C5FDE">
        <w:rPr>
          <w:lang w:val="uk-UA"/>
        </w:rPr>
        <w:t>оцінк</w:t>
      </w:r>
      <w:r w:rsidRPr="008C5FDE">
        <w:rPr>
          <w:lang w:val="uk-UA"/>
        </w:rPr>
        <w:t>и видів</w:t>
      </w:r>
      <w:r w:rsidR="00BF033D" w:rsidRPr="008C5FDE">
        <w:rPr>
          <w:lang w:val="uk-UA"/>
        </w:rPr>
        <w:t xml:space="preserve"> діяльності </w:t>
      </w:r>
      <w:r w:rsidRPr="008C5FDE">
        <w:rPr>
          <w:lang w:val="uk-UA"/>
        </w:rPr>
        <w:t xml:space="preserve">за </w:t>
      </w:r>
      <w:r w:rsidR="00BF033D" w:rsidRPr="008C5FDE">
        <w:rPr>
          <w:lang w:val="uk-UA"/>
        </w:rPr>
        <w:t>Проект</w:t>
      </w:r>
      <w:r w:rsidRPr="008C5FDE">
        <w:rPr>
          <w:lang w:val="uk-UA"/>
        </w:rPr>
        <w:t>ом наведені у Табл. 11 нижче</w:t>
      </w:r>
      <w:r w:rsidR="00BF033D" w:rsidRPr="008C5FDE">
        <w:rPr>
          <w:lang w:val="uk-UA"/>
        </w:rPr>
        <w:t xml:space="preserve">. </w:t>
      </w:r>
      <w:r w:rsidRPr="008C5FDE">
        <w:rPr>
          <w:lang w:val="uk-UA"/>
        </w:rPr>
        <w:t>Оцінювалися види діяльності</w:t>
      </w:r>
      <w:r w:rsidR="00BF033D" w:rsidRPr="008C5FDE">
        <w:rPr>
          <w:lang w:val="uk-UA"/>
        </w:rPr>
        <w:t xml:space="preserve">, </w:t>
      </w:r>
      <w:r w:rsidRPr="008C5FDE">
        <w:rPr>
          <w:lang w:val="uk-UA"/>
        </w:rPr>
        <w:t>зазначені</w:t>
      </w:r>
      <w:r w:rsidR="00BF033D" w:rsidRPr="008C5FDE">
        <w:rPr>
          <w:lang w:val="uk-UA"/>
        </w:rPr>
        <w:t xml:space="preserve"> </w:t>
      </w:r>
      <w:r w:rsidRPr="008C5FDE">
        <w:rPr>
          <w:lang w:val="uk-UA"/>
        </w:rPr>
        <w:t>у</w:t>
      </w:r>
      <w:r w:rsidR="00BF033D" w:rsidRPr="008C5FDE">
        <w:rPr>
          <w:lang w:val="uk-UA"/>
        </w:rPr>
        <w:t xml:space="preserve"> </w:t>
      </w:r>
      <w:r w:rsidRPr="008C5FDE">
        <w:rPr>
          <w:lang w:val="uk-UA"/>
        </w:rPr>
        <w:t>Р</w:t>
      </w:r>
      <w:r w:rsidR="00BF033D" w:rsidRPr="008C5FDE">
        <w:rPr>
          <w:lang w:val="uk-UA"/>
        </w:rPr>
        <w:t xml:space="preserve">озділі 3.2. </w:t>
      </w:r>
      <w:r w:rsidRPr="008C5FDE">
        <w:rPr>
          <w:lang w:val="uk-UA"/>
        </w:rPr>
        <w:t>У в</w:t>
      </w:r>
      <w:r w:rsidR="00BF033D" w:rsidRPr="008C5FDE">
        <w:rPr>
          <w:lang w:val="uk-UA"/>
        </w:rPr>
        <w:t>ерхн</w:t>
      </w:r>
      <w:r w:rsidRPr="008C5FDE">
        <w:rPr>
          <w:lang w:val="uk-UA"/>
        </w:rPr>
        <w:t>ьому</w:t>
      </w:r>
      <w:r w:rsidR="00BF033D" w:rsidRPr="008C5FDE">
        <w:rPr>
          <w:lang w:val="uk-UA"/>
        </w:rPr>
        <w:t xml:space="preserve"> рядк</w:t>
      </w:r>
      <w:r w:rsidRPr="008C5FDE">
        <w:rPr>
          <w:lang w:val="uk-UA"/>
        </w:rPr>
        <w:t>у</w:t>
      </w:r>
      <w:r w:rsidR="00BF033D" w:rsidRPr="008C5FDE">
        <w:rPr>
          <w:lang w:val="uk-UA"/>
        </w:rPr>
        <w:t xml:space="preserve"> </w:t>
      </w:r>
      <w:r w:rsidRPr="008C5FDE">
        <w:rPr>
          <w:lang w:val="uk-UA"/>
        </w:rPr>
        <w:t>Т</w:t>
      </w:r>
      <w:r w:rsidR="00BF033D" w:rsidRPr="008C5FDE">
        <w:rPr>
          <w:lang w:val="uk-UA"/>
        </w:rPr>
        <w:t>абл</w:t>
      </w:r>
      <w:r w:rsidRPr="008C5FDE">
        <w:rPr>
          <w:lang w:val="uk-UA"/>
        </w:rPr>
        <w:t>.</w:t>
      </w:r>
      <w:r w:rsidR="00BF033D" w:rsidRPr="008C5FDE">
        <w:rPr>
          <w:lang w:val="uk-UA"/>
        </w:rPr>
        <w:t xml:space="preserve"> 11 нижче </w:t>
      </w:r>
      <w:r w:rsidRPr="008C5FDE">
        <w:rPr>
          <w:lang w:val="uk-UA"/>
        </w:rPr>
        <w:lastRenderedPageBreak/>
        <w:t xml:space="preserve">наведено </w:t>
      </w:r>
      <w:r w:rsidR="00BF033D" w:rsidRPr="008C5FDE">
        <w:rPr>
          <w:lang w:val="uk-UA"/>
        </w:rPr>
        <w:t>оцінку кожно</w:t>
      </w:r>
      <w:r w:rsidRPr="008C5FDE">
        <w:rPr>
          <w:lang w:val="uk-UA"/>
        </w:rPr>
        <w:t xml:space="preserve">го окремого виду діяльності </w:t>
      </w:r>
      <w:r w:rsidR="00BF033D" w:rsidRPr="008C5FDE">
        <w:rPr>
          <w:lang w:val="uk-UA"/>
        </w:rPr>
        <w:t xml:space="preserve">балах, </w:t>
      </w:r>
      <w:r w:rsidRPr="008C5FDE">
        <w:rPr>
          <w:lang w:val="uk-UA"/>
        </w:rPr>
        <w:t xml:space="preserve">а </w:t>
      </w:r>
      <w:r w:rsidR="00BF033D" w:rsidRPr="008C5FDE">
        <w:rPr>
          <w:lang w:val="uk-UA"/>
        </w:rPr>
        <w:t xml:space="preserve">рядки </w:t>
      </w:r>
      <w:r w:rsidRPr="008C5FDE">
        <w:rPr>
          <w:lang w:val="uk-UA"/>
        </w:rPr>
        <w:t>нижче містять</w:t>
      </w:r>
      <w:r w:rsidR="00BF033D" w:rsidRPr="008C5FDE">
        <w:rPr>
          <w:lang w:val="uk-UA"/>
        </w:rPr>
        <w:t xml:space="preserve"> аргументи </w:t>
      </w:r>
      <w:r w:rsidRPr="008C5FDE">
        <w:rPr>
          <w:lang w:val="uk-UA"/>
        </w:rPr>
        <w:t xml:space="preserve">на користь </w:t>
      </w:r>
      <w:r w:rsidR="00BF033D" w:rsidRPr="008C5FDE">
        <w:rPr>
          <w:lang w:val="uk-UA"/>
        </w:rPr>
        <w:t xml:space="preserve">того чи іншого </w:t>
      </w:r>
      <w:r w:rsidRPr="008C5FDE">
        <w:rPr>
          <w:lang w:val="uk-UA"/>
        </w:rPr>
        <w:t>балу</w:t>
      </w:r>
      <w:r w:rsidR="00A64C89" w:rsidRPr="008C5FDE">
        <w:rPr>
          <w:lang w:val="uk-UA"/>
        </w:rPr>
        <w:t>.</w:t>
      </w:r>
    </w:p>
    <w:p w14:paraId="44F34E44" w14:textId="77777777" w:rsidR="0064040B" w:rsidRPr="008C5FDE" w:rsidRDefault="0064040B" w:rsidP="00AB4278">
      <w:pPr>
        <w:rPr>
          <w:lang w:val="uk-UA"/>
        </w:rPr>
      </w:pPr>
    </w:p>
    <w:p w14:paraId="450E663D" w14:textId="13292F06" w:rsidR="00AB4278" w:rsidRPr="008C5FDE" w:rsidRDefault="00540433" w:rsidP="0058712F">
      <w:pPr>
        <w:pStyle w:val="af9"/>
        <w:keepNext/>
        <w:spacing w:after="0"/>
        <w:rPr>
          <w:sz w:val="22"/>
          <w:szCs w:val="22"/>
          <w:lang w:val="uk-UA"/>
        </w:rPr>
      </w:pPr>
      <w:bookmarkStart w:id="280" w:name="_Toc529124918"/>
      <w:r w:rsidRPr="008C5FDE">
        <w:rPr>
          <w:bCs w:val="0"/>
          <w:sz w:val="22"/>
          <w:szCs w:val="22"/>
          <w:lang w:val="uk-UA"/>
        </w:rPr>
        <w:t xml:space="preserve">Табл. </w:t>
      </w:r>
      <w:r w:rsidR="00AB4278" w:rsidRPr="008C5FDE">
        <w:rPr>
          <w:b w:val="0"/>
          <w:sz w:val="22"/>
          <w:szCs w:val="22"/>
          <w:lang w:val="uk-UA"/>
        </w:rPr>
        <w:fldChar w:fldCharType="begin"/>
      </w:r>
      <w:r w:rsidR="00AB4278" w:rsidRPr="008C5FDE">
        <w:rPr>
          <w:sz w:val="22"/>
          <w:szCs w:val="22"/>
          <w:lang w:val="uk-UA"/>
        </w:rPr>
        <w:instrText xml:space="preserve"> SEQ Lentelė \* ARABIC </w:instrText>
      </w:r>
      <w:r w:rsidR="00AB4278" w:rsidRPr="008C5FDE">
        <w:rPr>
          <w:b w:val="0"/>
          <w:sz w:val="22"/>
          <w:szCs w:val="22"/>
          <w:lang w:val="uk-UA"/>
        </w:rPr>
        <w:fldChar w:fldCharType="separate"/>
      </w:r>
      <w:bookmarkStart w:id="281" w:name="_Ref473434420"/>
      <w:bookmarkStart w:id="282" w:name="_Toc476644603"/>
      <w:bookmarkStart w:id="283" w:name="_Toc502356267"/>
      <w:r w:rsidR="005C0822" w:rsidRPr="008C5FDE">
        <w:rPr>
          <w:sz w:val="22"/>
          <w:szCs w:val="22"/>
          <w:lang w:val="uk-UA"/>
        </w:rPr>
        <w:t>11</w:t>
      </w:r>
      <w:bookmarkEnd w:id="281"/>
      <w:r w:rsidR="00AB4278" w:rsidRPr="008C5FDE">
        <w:rPr>
          <w:b w:val="0"/>
          <w:sz w:val="22"/>
          <w:szCs w:val="22"/>
          <w:lang w:val="uk-UA"/>
        </w:rPr>
        <w:fldChar w:fldCharType="end"/>
      </w:r>
      <w:r w:rsidR="00AB4278" w:rsidRPr="008C5FDE">
        <w:rPr>
          <w:sz w:val="22"/>
          <w:szCs w:val="22"/>
          <w:lang w:val="uk-UA"/>
        </w:rPr>
        <w:t xml:space="preserve">. </w:t>
      </w:r>
      <w:r w:rsidR="00594E00" w:rsidRPr="008C5FDE">
        <w:rPr>
          <w:b w:val="0"/>
          <w:sz w:val="22"/>
          <w:szCs w:val="22"/>
          <w:lang w:val="uk-UA"/>
        </w:rPr>
        <w:t>Оцінка видів діяльності за Проектом</w:t>
      </w:r>
      <w:bookmarkEnd w:id="282"/>
      <w:bookmarkEnd w:id="283"/>
      <w:r w:rsidR="00594E00" w:rsidRPr="008C5FDE">
        <w:rPr>
          <w:b w:val="0"/>
          <w:sz w:val="22"/>
          <w:szCs w:val="22"/>
          <w:lang w:val="uk-UA"/>
        </w:rPr>
        <w:t>.</w:t>
      </w:r>
      <w:r w:rsidR="005C0822" w:rsidRPr="008C5FDE">
        <w:rPr>
          <w:rStyle w:val="af8"/>
          <w:b w:val="0"/>
          <w:sz w:val="22"/>
          <w:szCs w:val="22"/>
          <w:lang w:val="uk-UA"/>
        </w:rPr>
        <w:footnoteReference w:id="52"/>
      </w:r>
      <w:bookmarkEnd w:id="280"/>
    </w:p>
    <w:tbl>
      <w:tblPr>
        <w:tblStyle w:val="5tinkleliolenteltamsi2parykinimas1"/>
        <w:tblW w:w="5297" w:type="pct"/>
        <w:tblLook w:val="04A0" w:firstRow="1" w:lastRow="0" w:firstColumn="1" w:lastColumn="0" w:noHBand="0" w:noVBand="1"/>
      </w:tblPr>
      <w:tblGrid>
        <w:gridCol w:w="2102"/>
        <w:gridCol w:w="1584"/>
        <w:gridCol w:w="1649"/>
        <w:gridCol w:w="1421"/>
        <w:gridCol w:w="1260"/>
        <w:gridCol w:w="1696"/>
      </w:tblGrid>
      <w:tr w:rsidR="00747B77" w:rsidRPr="008C5FDE" w14:paraId="3356BDDB" w14:textId="77777777" w:rsidTr="00451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5474FC57" w14:textId="5CB26B39" w:rsidR="00AB4278" w:rsidRPr="008C5FDE" w:rsidRDefault="00BE641B" w:rsidP="00AB4278">
            <w:pPr>
              <w:ind w:firstLine="0"/>
              <w:rPr>
                <w:sz w:val="22"/>
                <w:lang w:val="uk-UA"/>
              </w:rPr>
            </w:pPr>
            <w:r w:rsidRPr="008C5FDE">
              <w:rPr>
                <w:sz w:val="22"/>
                <w:lang w:val="uk-UA"/>
              </w:rPr>
              <w:t>Вид діяльності за його загальна оцінка</w:t>
            </w:r>
            <w:r w:rsidR="00AB4278" w:rsidRPr="008C5FDE">
              <w:rPr>
                <w:sz w:val="22"/>
                <w:lang w:val="uk-UA"/>
              </w:rPr>
              <w:t xml:space="preserve"> (</w:t>
            </w:r>
            <w:r w:rsidRPr="008C5FDE">
              <w:rPr>
                <w:sz w:val="22"/>
                <w:lang w:val="uk-UA"/>
              </w:rPr>
              <w:t>показана над визначенням виду діяльності</w:t>
            </w:r>
            <w:r w:rsidR="009A7BF6" w:rsidRPr="008C5FDE">
              <w:rPr>
                <w:sz w:val="22"/>
                <w:lang w:val="uk-UA"/>
              </w:rPr>
              <w:t>)</w:t>
            </w:r>
          </w:p>
        </w:tc>
        <w:tc>
          <w:tcPr>
            <w:tcW w:w="798" w:type="pct"/>
          </w:tcPr>
          <w:p w14:paraId="270168B4" w14:textId="4CB72342" w:rsidR="00AB4278" w:rsidRPr="008C5FDE" w:rsidRDefault="00BE641B" w:rsidP="00AB4278">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Критерій </w:t>
            </w:r>
            <w:r w:rsidR="00AB4278" w:rsidRPr="008C5FDE">
              <w:rPr>
                <w:sz w:val="22"/>
                <w:lang w:val="uk-UA"/>
              </w:rPr>
              <w:t>I</w:t>
            </w:r>
            <w:r w:rsidR="009A7BF6" w:rsidRPr="008C5FDE">
              <w:rPr>
                <w:sz w:val="22"/>
                <w:lang w:val="uk-UA"/>
              </w:rPr>
              <w:t xml:space="preserve">: </w:t>
            </w:r>
            <w:r w:rsidRPr="008C5FDE">
              <w:rPr>
                <w:sz w:val="22"/>
                <w:lang w:val="uk-UA"/>
              </w:rPr>
              <w:t>Актуальність</w:t>
            </w:r>
          </w:p>
        </w:tc>
        <w:tc>
          <w:tcPr>
            <w:tcW w:w="846" w:type="pct"/>
          </w:tcPr>
          <w:p w14:paraId="7C1A85B9" w14:textId="06FD0CBE" w:rsidR="00AB4278" w:rsidRPr="008C5FDE" w:rsidRDefault="00BE641B" w:rsidP="00AB4278">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Критерій </w:t>
            </w:r>
            <w:r w:rsidR="00AB4278" w:rsidRPr="008C5FDE">
              <w:rPr>
                <w:sz w:val="22"/>
                <w:lang w:val="uk-UA"/>
              </w:rPr>
              <w:t xml:space="preserve">II: </w:t>
            </w:r>
            <w:r w:rsidRPr="008C5FDE">
              <w:rPr>
                <w:sz w:val="22"/>
                <w:lang w:val="uk-UA"/>
              </w:rPr>
              <w:t>Вплив на вирішення проблеми</w:t>
            </w:r>
          </w:p>
        </w:tc>
        <w:tc>
          <w:tcPr>
            <w:tcW w:w="818" w:type="pct"/>
          </w:tcPr>
          <w:p w14:paraId="2088FD39" w14:textId="5DC148AC" w:rsidR="00AB4278" w:rsidRPr="008C5FDE" w:rsidRDefault="00BE641B" w:rsidP="00AB4278">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Критерій </w:t>
            </w:r>
            <w:r w:rsidR="00AB4278" w:rsidRPr="008C5FDE">
              <w:rPr>
                <w:sz w:val="22"/>
                <w:lang w:val="uk-UA"/>
              </w:rPr>
              <w:t xml:space="preserve">III: </w:t>
            </w:r>
            <w:r w:rsidRPr="008C5FDE">
              <w:rPr>
                <w:sz w:val="22"/>
                <w:lang w:val="uk-UA"/>
              </w:rPr>
              <w:t>Тривалість виконання</w:t>
            </w:r>
          </w:p>
        </w:tc>
        <w:tc>
          <w:tcPr>
            <w:tcW w:w="693" w:type="pct"/>
          </w:tcPr>
          <w:p w14:paraId="426746A7" w14:textId="0FCFFC32" w:rsidR="00AB4278" w:rsidRPr="008C5FDE" w:rsidRDefault="00BE641B" w:rsidP="00AB4278">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Критерій </w:t>
            </w:r>
            <w:r w:rsidR="00AB4278" w:rsidRPr="008C5FDE">
              <w:rPr>
                <w:sz w:val="22"/>
                <w:lang w:val="uk-UA"/>
              </w:rPr>
              <w:t xml:space="preserve">IV: </w:t>
            </w:r>
            <w:r w:rsidRPr="008C5FDE">
              <w:rPr>
                <w:sz w:val="22"/>
                <w:lang w:val="uk-UA"/>
              </w:rPr>
              <w:t>Інвестиції та вартість</w:t>
            </w:r>
          </w:p>
        </w:tc>
        <w:tc>
          <w:tcPr>
            <w:tcW w:w="884" w:type="pct"/>
          </w:tcPr>
          <w:p w14:paraId="0F0E516F" w14:textId="7D3DAD66" w:rsidR="00AB4278" w:rsidRPr="008C5FDE" w:rsidRDefault="00BE641B" w:rsidP="00AB4278">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Критерій </w:t>
            </w:r>
            <w:r w:rsidR="00AB4278" w:rsidRPr="008C5FDE">
              <w:rPr>
                <w:sz w:val="22"/>
                <w:lang w:val="uk-UA"/>
              </w:rPr>
              <w:t>V:</w:t>
            </w:r>
            <w:r w:rsidR="00C95C98" w:rsidRPr="008C5FDE">
              <w:rPr>
                <w:sz w:val="22"/>
                <w:lang w:val="uk-UA"/>
              </w:rPr>
              <w:t xml:space="preserve"> </w:t>
            </w:r>
            <w:r w:rsidRPr="008C5FDE">
              <w:rPr>
                <w:sz w:val="22"/>
                <w:lang w:val="uk-UA"/>
              </w:rPr>
              <w:t>Ризики</w:t>
            </w:r>
          </w:p>
        </w:tc>
      </w:tr>
      <w:tr w:rsidR="00747B77" w:rsidRPr="008C5FDE" w14:paraId="25E74031"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21BE4CAF" w14:textId="77777777" w:rsidR="00AB4278" w:rsidRPr="008C5FDE" w:rsidRDefault="006A033D" w:rsidP="00AB4278">
            <w:pPr>
              <w:ind w:firstLine="0"/>
              <w:rPr>
                <w:sz w:val="22"/>
                <w:lang w:val="uk-UA"/>
              </w:rPr>
            </w:pPr>
            <w:r w:rsidRPr="008C5FDE">
              <w:rPr>
                <w:sz w:val="22"/>
                <w:lang w:val="uk-UA"/>
              </w:rPr>
              <w:t>19</w:t>
            </w:r>
          </w:p>
        </w:tc>
        <w:tc>
          <w:tcPr>
            <w:tcW w:w="798" w:type="pct"/>
          </w:tcPr>
          <w:p w14:paraId="1C908C0D" w14:textId="77777777" w:rsidR="00AB4278" w:rsidRPr="008C5FDE" w:rsidRDefault="0064040B"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846" w:type="pct"/>
          </w:tcPr>
          <w:p w14:paraId="70598438"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818" w:type="pct"/>
          </w:tcPr>
          <w:p w14:paraId="35324CB5"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w:t>
            </w:r>
          </w:p>
        </w:tc>
        <w:tc>
          <w:tcPr>
            <w:tcW w:w="693" w:type="pct"/>
          </w:tcPr>
          <w:p w14:paraId="65B5990A"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884" w:type="pct"/>
          </w:tcPr>
          <w:p w14:paraId="02BCF3F2"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r>
      <w:tr w:rsidR="00747B77" w:rsidRPr="008C5FDE" w14:paraId="64439A0A"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339650E6" w14:textId="0AED2FE2" w:rsidR="00AB4278" w:rsidRPr="008C5FDE" w:rsidRDefault="00BE641B" w:rsidP="00AB4278">
            <w:pPr>
              <w:ind w:firstLine="0"/>
              <w:rPr>
                <w:sz w:val="22"/>
                <w:lang w:val="uk-UA"/>
              </w:rPr>
            </w:pPr>
            <w:r w:rsidRPr="008C5FDE">
              <w:rPr>
                <w:sz w:val="22"/>
                <w:lang w:val="uk-UA"/>
              </w:rPr>
              <w:t>Реконструювати існуючі приміщення, пристосувавши їх до хірургічної діяльності; придбати обладнання</w:t>
            </w:r>
          </w:p>
        </w:tc>
        <w:tc>
          <w:tcPr>
            <w:tcW w:w="798" w:type="pct"/>
          </w:tcPr>
          <w:p w14:paraId="28AA61C5" w14:textId="7917E924" w:rsidR="00AB4278" w:rsidRPr="008C5FDE" w:rsidRDefault="00BE641B"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Діяльність </w:t>
            </w:r>
            <w:r w:rsidR="00227120" w:rsidRPr="008C5FDE">
              <w:rPr>
                <w:sz w:val="22"/>
                <w:lang w:val="uk-UA"/>
              </w:rPr>
              <w:t>відповідає потребам</w:t>
            </w:r>
            <w:r w:rsidR="008077A0" w:rsidRPr="008C5FDE">
              <w:rPr>
                <w:sz w:val="22"/>
                <w:lang w:val="uk-UA"/>
              </w:rPr>
              <w:t>.</w:t>
            </w:r>
          </w:p>
        </w:tc>
        <w:tc>
          <w:tcPr>
            <w:tcW w:w="846" w:type="pct"/>
          </w:tcPr>
          <w:p w14:paraId="2B7590B8" w14:textId="54047325"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стосується існуючих проблем та сприяє задоволенню потреб</w:t>
            </w:r>
            <w:r w:rsidR="00CD33B9" w:rsidRPr="008C5FDE">
              <w:rPr>
                <w:sz w:val="22"/>
                <w:lang w:val="uk-UA"/>
              </w:rPr>
              <w:t>.</w:t>
            </w:r>
          </w:p>
        </w:tc>
        <w:tc>
          <w:tcPr>
            <w:tcW w:w="818" w:type="pct"/>
          </w:tcPr>
          <w:p w14:paraId="583DA7A0" w14:textId="74ADA14B"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Середня тривалість виконання</w:t>
            </w:r>
            <w:r w:rsidR="002A5F05" w:rsidRPr="008C5FDE">
              <w:rPr>
                <w:sz w:val="22"/>
                <w:lang w:val="uk-UA"/>
              </w:rPr>
              <w:t>.</w:t>
            </w:r>
          </w:p>
        </w:tc>
        <w:tc>
          <w:tcPr>
            <w:tcW w:w="693" w:type="pct"/>
          </w:tcPr>
          <w:p w14:paraId="50549B96" w14:textId="30068AEB"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Середній рівень інвестицій</w:t>
            </w:r>
            <w:r w:rsidR="00747B77" w:rsidRPr="008C5FDE">
              <w:rPr>
                <w:sz w:val="22"/>
                <w:lang w:val="uk-UA"/>
              </w:rPr>
              <w:t>.</w:t>
            </w:r>
          </w:p>
        </w:tc>
        <w:tc>
          <w:tcPr>
            <w:tcW w:w="884" w:type="pct"/>
          </w:tcPr>
          <w:p w14:paraId="58E1AA00" w14:textId="71DC1BC0"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Середній ціновий ризик, мінімальний ризик невідповідності діяльності з потребами.</w:t>
            </w:r>
          </w:p>
        </w:tc>
      </w:tr>
      <w:tr w:rsidR="00747B77" w:rsidRPr="008C5FDE" w14:paraId="419B18E3"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10795BE2" w14:textId="77777777" w:rsidR="00AB4278" w:rsidRPr="008C5FDE" w:rsidRDefault="006A033D" w:rsidP="00AB4278">
            <w:pPr>
              <w:ind w:firstLine="0"/>
              <w:rPr>
                <w:sz w:val="22"/>
                <w:lang w:val="uk-UA"/>
              </w:rPr>
            </w:pPr>
            <w:r w:rsidRPr="008C5FDE">
              <w:rPr>
                <w:sz w:val="22"/>
                <w:lang w:val="uk-UA"/>
              </w:rPr>
              <w:t>14</w:t>
            </w:r>
          </w:p>
        </w:tc>
        <w:tc>
          <w:tcPr>
            <w:tcW w:w="798" w:type="pct"/>
          </w:tcPr>
          <w:p w14:paraId="1AC6B64F"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846" w:type="pct"/>
          </w:tcPr>
          <w:p w14:paraId="544CB9EF"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818" w:type="pct"/>
          </w:tcPr>
          <w:p w14:paraId="1E85D95F"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c>
          <w:tcPr>
            <w:tcW w:w="693" w:type="pct"/>
          </w:tcPr>
          <w:p w14:paraId="0FF0D94C"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c>
          <w:tcPr>
            <w:tcW w:w="884" w:type="pct"/>
          </w:tcPr>
          <w:p w14:paraId="25CCEC89"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r>
      <w:tr w:rsidR="00747B77" w:rsidRPr="008C5FDE" w14:paraId="7832DFC8"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7616A37D" w14:textId="473F9830" w:rsidR="003B7653" w:rsidRPr="008C5FDE" w:rsidRDefault="00BE641B" w:rsidP="00AB4278">
            <w:pPr>
              <w:ind w:firstLine="0"/>
              <w:rPr>
                <w:sz w:val="22"/>
                <w:lang w:val="uk-UA"/>
              </w:rPr>
            </w:pPr>
            <w:r w:rsidRPr="008C5FDE">
              <w:rPr>
                <w:sz w:val="22"/>
                <w:lang w:val="uk-UA"/>
              </w:rPr>
              <w:t>Побудувати нову будівлю та придбати обладнання</w:t>
            </w:r>
          </w:p>
        </w:tc>
        <w:tc>
          <w:tcPr>
            <w:tcW w:w="798" w:type="pct"/>
          </w:tcPr>
          <w:p w14:paraId="5D8AE93F" w14:textId="43113B29"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відповідає потребі</w:t>
            </w:r>
            <w:r w:rsidR="008077A0" w:rsidRPr="008C5FDE">
              <w:rPr>
                <w:sz w:val="22"/>
                <w:lang w:val="uk-UA"/>
              </w:rPr>
              <w:t>.</w:t>
            </w:r>
          </w:p>
        </w:tc>
        <w:tc>
          <w:tcPr>
            <w:tcW w:w="846" w:type="pct"/>
          </w:tcPr>
          <w:p w14:paraId="3522F306" w14:textId="392F5792"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стосується існуючих проблем та сприяє задоволенню потреб</w:t>
            </w:r>
            <w:r w:rsidR="00CD33B9" w:rsidRPr="008C5FDE">
              <w:rPr>
                <w:sz w:val="22"/>
                <w:lang w:val="uk-UA"/>
              </w:rPr>
              <w:t>.</w:t>
            </w:r>
          </w:p>
        </w:tc>
        <w:tc>
          <w:tcPr>
            <w:tcW w:w="818" w:type="pct"/>
          </w:tcPr>
          <w:p w14:paraId="18D1FE8E" w14:textId="7BE2CAD9"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Довга тривалість виконання</w:t>
            </w:r>
            <w:r w:rsidR="002A5F05" w:rsidRPr="008C5FDE">
              <w:rPr>
                <w:sz w:val="22"/>
                <w:lang w:val="uk-UA"/>
              </w:rPr>
              <w:t>.</w:t>
            </w:r>
          </w:p>
        </w:tc>
        <w:tc>
          <w:tcPr>
            <w:tcW w:w="693" w:type="pct"/>
          </w:tcPr>
          <w:p w14:paraId="4B1F4B1A" w14:textId="28BB9A72"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Високий рівень інвестицій</w:t>
            </w:r>
            <w:r w:rsidR="00C60F02" w:rsidRPr="008C5FDE">
              <w:rPr>
                <w:sz w:val="22"/>
                <w:lang w:val="uk-UA"/>
              </w:rPr>
              <w:t>.</w:t>
            </w:r>
          </w:p>
        </w:tc>
        <w:tc>
          <w:tcPr>
            <w:tcW w:w="884" w:type="pct"/>
          </w:tcPr>
          <w:p w14:paraId="0A910329" w14:textId="45EA6E7C" w:rsidR="00DB22F9"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Високий ціновий ризик, мінімальний ризик невідповідності діяльності з потребами.</w:t>
            </w:r>
          </w:p>
        </w:tc>
      </w:tr>
      <w:tr w:rsidR="00747B77" w:rsidRPr="008C5FDE" w14:paraId="688C2701"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52BFFC15" w14:textId="77777777" w:rsidR="00AB4278" w:rsidRPr="008C5FDE" w:rsidRDefault="00AB4278" w:rsidP="00AB4278">
            <w:pPr>
              <w:ind w:firstLine="0"/>
              <w:rPr>
                <w:sz w:val="22"/>
                <w:lang w:val="uk-UA"/>
              </w:rPr>
            </w:pPr>
            <w:r w:rsidRPr="008C5FDE">
              <w:rPr>
                <w:sz w:val="22"/>
                <w:lang w:val="uk-UA"/>
              </w:rPr>
              <w:t>1</w:t>
            </w:r>
            <w:r w:rsidR="006A033D" w:rsidRPr="008C5FDE">
              <w:rPr>
                <w:sz w:val="22"/>
                <w:lang w:val="uk-UA"/>
              </w:rPr>
              <w:t>4</w:t>
            </w:r>
          </w:p>
        </w:tc>
        <w:tc>
          <w:tcPr>
            <w:tcW w:w="798" w:type="pct"/>
          </w:tcPr>
          <w:p w14:paraId="2A36985B"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c>
          <w:tcPr>
            <w:tcW w:w="846" w:type="pct"/>
          </w:tcPr>
          <w:p w14:paraId="0B7FB606"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818" w:type="pct"/>
          </w:tcPr>
          <w:p w14:paraId="3D76CB4A"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693" w:type="pct"/>
          </w:tcPr>
          <w:p w14:paraId="116197D3"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w:t>
            </w:r>
          </w:p>
        </w:tc>
        <w:tc>
          <w:tcPr>
            <w:tcW w:w="884" w:type="pct"/>
          </w:tcPr>
          <w:p w14:paraId="680A2722"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r>
      <w:tr w:rsidR="00747B77" w:rsidRPr="008C5FDE" w14:paraId="04F62E5B"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63C14187" w14:textId="27118031" w:rsidR="00AB4278" w:rsidRPr="008C5FDE" w:rsidRDefault="00BE641B" w:rsidP="00AB4278">
            <w:pPr>
              <w:ind w:firstLine="0"/>
              <w:rPr>
                <w:sz w:val="22"/>
                <w:lang w:val="uk-UA"/>
              </w:rPr>
            </w:pPr>
            <w:r w:rsidRPr="008C5FDE">
              <w:rPr>
                <w:sz w:val="22"/>
                <w:lang w:val="uk-UA"/>
              </w:rPr>
              <w:t>Орендувати необхідну медичну інфраструктуру (приміщення з обладнанням)</w:t>
            </w:r>
          </w:p>
        </w:tc>
        <w:tc>
          <w:tcPr>
            <w:tcW w:w="798" w:type="pct"/>
          </w:tcPr>
          <w:p w14:paraId="07FBD507" w14:textId="2CA7CBD4" w:rsidR="00AB4278" w:rsidRPr="008C5FDE" w:rsidRDefault="00777301" w:rsidP="00460603">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Активність частково відповідає потребам. Високий ризик неможливо орендувати такий об'єкт на ринку.</w:t>
            </w:r>
          </w:p>
        </w:tc>
        <w:tc>
          <w:tcPr>
            <w:tcW w:w="846" w:type="pct"/>
          </w:tcPr>
          <w:p w14:paraId="6328201E" w14:textId="6033FCC5"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частково вирішує проблеми та сприяє задоволенню потреб.</w:t>
            </w:r>
          </w:p>
        </w:tc>
        <w:tc>
          <w:tcPr>
            <w:tcW w:w="818" w:type="pct"/>
          </w:tcPr>
          <w:p w14:paraId="1565100B" w14:textId="04DACA9A"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Середня тривалість виконання.</w:t>
            </w:r>
          </w:p>
        </w:tc>
        <w:tc>
          <w:tcPr>
            <w:tcW w:w="693" w:type="pct"/>
          </w:tcPr>
          <w:p w14:paraId="6125341C" w14:textId="09F83B5E"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Низький рівень інвестицій</w:t>
            </w:r>
            <w:r w:rsidR="00C60F02" w:rsidRPr="008C5FDE">
              <w:rPr>
                <w:sz w:val="22"/>
                <w:lang w:val="uk-UA"/>
              </w:rPr>
              <w:t>.</w:t>
            </w:r>
          </w:p>
        </w:tc>
        <w:tc>
          <w:tcPr>
            <w:tcW w:w="884" w:type="pct"/>
          </w:tcPr>
          <w:p w14:paraId="6B4D0643" w14:textId="6C8EC231" w:rsidR="00DB22F9"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Середній ціновий ризик, високий ризик невідповідності діяльності з потребами.</w:t>
            </w:r>
          </w:p>
        </w:tc>
      </w:tr>
      <w:tr w:rsidR="00747B77" w:rsidRPr="008C5FDE" w14:paraId="6E184728"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735D0FD4" w14:textId="77777777" w:rsidR="00AB4278" w:rsidRPr="008C5FDE" w:rsidRDefault="00AB4278" w:rsidP="00AB4278">
            <w:pPr>
              <w:ind w:firstLine="0"/>
              <w:rPr>
                <w:sz w:val="22"/>
                <w:lang w:val="uk-UA"/>
              </w:rPr>
            </w:pPr>
            <w:r w:rsidRPr="008C5FDE">
              <w:rPr>
                <w:sz w:val="22"/>
                <w:lang w:val="uk-UA"/>
              </w:rPr>
              <w:t>1</w:t>
            </w:r>
            <w:r w:rsidR="006A033D" w:rsidRPr="008C5FDE">
              <w:rPr>
                <w:sz w:val="22"/>
                <w:lang w:val="uk-UA"/>
              </w:rPr>
              <w:t>1</w:t>
            </w:r>
          </w:p>
        </w:tc>
        <w:tc>
          <w:tcPr>
            <w:tcW w:w="798" w:type="pct"/>
          </w:tcPr>
          <w:p w14:paraId="54352FC0"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c>
          <w:tcPr>
            <w:tcW w:w="846" w:type="pct"/>
          </w:tcPr>
          <w:p w14:paraId="1775BCC8"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818" w:type="pct"/>
          </w:tcPr>
          <w:p w14:paraId="1AD80AF1"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c>
          <w:tcPr>
            <w:tcW w:w="693" w:type="pct"/>
          </w:tcPr>
          <w:p w14:paraId="6D28818F"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c>
          <w:tcPr>
            <w:tcW w:w="884" w:type="pct"/>
          </w:tcPr>
          <w:p w14:paraId="45FF4C20"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r>
      <w:tr w:rsidR="00747B77" w:rsidRPr="008C5FDE" w14:paraId="705B8B06"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346EBA13" w14:textId="6B445898" w:rsidR="00AB4278" w:rsidRPr="008C5FDE" w:rsidRDefault="00BE641B" w:rsidP="00AB4278">
            <w:pPr>
              <w:ind w:firstLine="0"/>
              <w:rPr>
                <w:sz w:val="22"/>
                <w:lang w:val="uk-UA"/>
              </w:rPr>
            </w:pPr>
            <w:r w:rsidRPr="008C5FDE">
              <w:rPr>
                <w:sz w:val="22"/>
                <w:lang w:val="uk-UA"/>
              </w:rPr>
              <w:lastRenderedPageBreak/>
              <w:t>Підтримати розвиток приватної інфраструктури</w:t>
            </w:r>
          </w:p>
        </w:tc>
        <w:tc>
          <w:tcPr>
            <w:tcW w:w="798" w:type="pct"/>
          </w:tcPr>
          <w:p w14:paraId="16E53E27" w14:textId="78D9D0FC"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погано відповідає потребам. Немає можливості безпосередньо контролювати результат такої підтримки.</w:t>
            </w:r>
          </w:p>
        </w:tc>
        <w:tc>
          <w:tcPr>
            <w:tcW w:w="846" w:type="pct"/>
          </w:tcPr>
          <w:p w14:paraId="738E0A13" w14:textId="7D175E55"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частково вирішує проблеми та сприяє задоволенню потреб.</w:t>
            </w:r>
          </w:p>
        </w:tc>
        <w:tc>
          <w:tcPr>
            <w:tcW w:w="818" w:type="pct"/>
          </w:tcPr>
          <w:p w14:paraId="2B2565AD" w14:textId="27E6C63E"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Довга тривалість виконання</w:t>
            </w:r>
            <w:r w:rsidR="003C7FF1" w:rsidRPr="008C5FDE">
              <w:rPr>
                <w:sz w:val="22"/>
                <w:lang w:val="uk-UA"/>
              </w:rPr>
              <w:t>.</w:t>
            </w:r>
          </w:p>
        </w:tc>
        <w:tc>
          <w:tcPr>
            <w:tcW w:w="693" w:type="pct"/>
          </w:tcPr>
          <w:p w14:paraId="54BA718B" w14:textId="47F2B1D9"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Високий рівень інвестицій</w:t>
            </w:r>
            <w:r w:rsidR="00C60F02" w:rsidRPr="008C5FDE">
              <w:rPr>
                <w:sz w:val="22"/>
                <w:lang w:val="uk-UA"/>
              </w:rPr>
              <w:t>.</w:t>
            </w:r>
          </w:p>
        </w:tc>
        <w:tc>
          <w:tcPr>
            <w:tcW w:w="884" w:type="pct"/>
          </w:tcPr>
          <w:p w14:paraId="0FA2B738" w14:textId="556CC651" w:rsidR="00D72CF7"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Середній ціновий ризик, високий ризик невідповідності діяльності з потребами.</w:t>
            </w:r>
          </w:p>
        </w:tc>
      </w:tr>
      <w:tr w:rsidR="00747B77" w:rsidRPr="008C5FDE" w14:paraId="652C560C"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02F1616A" w14:textId="77777777" w:rsidR="00AB4278" w:rsidRPr="008C5FDE" w:rsidRDefault="00AB4278" w:rsidP="00AB4278">
            <w:pPr>
              <w:ind w:firstLine="0"/>
              <w:rPr>
                <w:sz w:val="22"/>
                <w:lang w:val="uk-UA"/>
              </w:rPr>
            </w:pPr>
            <w:r w:rsidRPr="008C5FDE">
              <w:rPr>
                <w:sz w:val="22"/>
                <w:lang w:val="uk-UA"/>
              </w:rPr>
              <w:t>1</w:t>
            </w:r>
            <w:r w:rsidR="006A033D" w:rsidRPr="008C5FDE">
              <w:rPr>
                <w:sz w:val="22"/>
                <w:lang w:val="uk-UA"/>
              </w:rPr>
              <w:t>4</w:t>
            </w:r>
          </w:p>
        </w:tc>
        <w:tc>
          <w:tcPr>
            <w:tcW w:w="798" w:type="pct"/>
          </w:tcPr>
          <w:p w14:paraId="0132D948"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c>
          <w:tcPr>
            <w:tcW w:w="846" w:type="pct"/>
          </w:tcPr>
          <w:p w14:paraId="16C6545C"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c>
          <w:tcPr>
            <w:tcW w:w="818" w:type="pct"/>
          </w:tcPr>
          <w:p w14:paraId="519F168C"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693" w:type="pct"/>
          </w:tcPr>
          <w:p w14:paraId="5F30CA5C"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w:t>
            </w:r>
          </w:p>
        </w:tc>
        <w:tc>
          <w:tcPr>
            <w:tcW w:w="884" w:type="pct"/>
          </w:tcPr>
          <w:p w14:paraId="6DD0251A"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r>
      <w:tr w:rsidR="00747B77" w:rsidRPr="008C5FDE" w14:paraId="54A17EBF"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7346B3F4" w14:textId="08190E4F" w:rsidR="00AB4278" w:rsidRPr="008C5FDE" w:rsidRDefault="00BE641B" w:rsidP="00AB4278">
            <w:pPr>
              <w:ind w:firstLine="0"/>
              <w:rPr>
                <w:sz w:val="22"/>
                <w:lang w:val="uk-UA"/>
              </w:rPr>
            </w:pPr>
            <w:r w:rsidRPr="008C5FDE">
              <w:rPr>
                <w:sz w:val="22"/>
                <w:lang w:val="uk-UA"/>
              </w:rPr>
              <w:t>Підтримати жителів (покриття транспортних витрат, часткова компенсація послуг через їхній брак на території)</w:t>
            </w:r>
          </w:p>
        </w:tc>
        <w:tc>
          <w:tcPr>
            <w:tcW w:w="798" w:type="pct"/>
          </w:tcPr>
          <w:p w14:paraId="7A728542" w14:textId="7CA63EE4" w:rsidR="00AB4278" w:rsidRPr="008C5FDE" w:rsidRDefault="00BF033D"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мінімально відповідає потребі.</w:t>
            </w:r>
          </w:p>
        </w:tc>
        <w:tc>
          <w:tcPr>
            <w:tcW w:w="846" w:type="pct"/>
          </w:tcPr>
          <w:p w14:paraId="166F2B4B" w14:textId="0CDA0578" w:rsidR="00741761" w:rsidRPr="008C5FDE" w:rsidRDefault="00BF033D"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мінімально вирішує проблеми та сприяє задоволенню потреб.</w:t>
            </w:r>
          </w:p>
        </w:tc>
        <w:tc>
          <w:tcPr>
            <w:tcW w:w="818" w:type="pct"/>
          </w:tcPr>
          <w:p w14:paraId="41DC8887" w14:textId="356AB2CB"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Коротка тривалість виконання.</w:t>
            </w:r>
          </w:p>
        </w:tc>
        <w:tc>
          <w:tcPr>
            <w:tcW w:w="693" w:type="pct"/>
          </w:tcPr>
          <w:p w14:paraId="446E8A4B" w14:textId="0898B5E8"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Низький рівень інвестицій</w:t>
            </w:r>
            <w:r w:rsidR="00C60F02" w:rsidRPr="008C5FDE">
              <w:rPr>
                <w:sz w:val="22"/>
                <w:lang w:val="uk-UA"/>
              </w:rPr>
              <w:t>.</w:t>
            </w:r>
          </w:p>
        </w:tc>
        <w:tc>
          <w:tcPr>
            <w:tcW w:w="884" w:type="pct"/>
          </w:tcPr>
          <w:p w14:paraId="5FBC449F" w14:textId="55B166D1" w:rsidR="00D72CF7"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Мінімальний ціновий ризик, високий ризик невідповідності діяльності з потребами.</w:t>
            </w:r>
          </w:p>
        </w:tc>
      </w:tr>
      <w:tr w:rsidR="00747B77" w:rsidRPr="008C5FDE" w14:paraId="1E1D7821"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5288504F" w14:textId="77777777" w:rsidR="00451839" w:rsidRPr="008C5FDE" w:rsidRDefault="00451839" w:rsidP="00451839">
            <w:pPr>
              <w:ind w:firstLine="0"/>
              <w:rPr>
                <w:sz w:val="22"/>
                <w:lang w:val="uk-UA"/>
              </w:rPr>
            </w:pPr>
            <w:r w:rsidRPr="008C5FDE">
              <w:rPr>
                <w:sz w:val="22"/>
                <w:lang w:val="uk-UA"/>
              </w:rPr>
              <w:t>12</w:t>
            </w:r>
          </w:p>
        </w:tc>
        <w:tc>
          <w:tcPr>
            <w:tcW w:w="798" w:type="pct"/>
          </w:tcPr>
          <w:p w14:paraId="527DC841" w14:textId="77777777" w:rsidR="00451839" w:rsidRPr="008C5FDE" w:rsidRDefault="00451839" w:rsidP="00451839">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w:t>
            </w:r>
          </w:p>
        </w:tc>
        <w:tc>
          <w:tcPr>
            <w:tcW w:w="846" w:type="pct"/>
          </w:tcPr>
          <w:p w14:paraId="3E78527C" w14:textId="77777777" w:rsidR="00451839" w:rsidRPr="008C5FDE" w:rsidRDefault="00451839" w:rsidP="00451839">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w:t>
            </w:r>
          </w:p>
        </w:tc>
        <w:tc>
          <w:tcPr>
            <w:tcW w:w="818" w:type="pct"/>
          </w:tcPr>
          <w:p w14:paraId="290135F7" w14:textId="77777777" w:rsidR="00451839" w:rsidRPr="008C5FDE" w:rsidRDefault="00451839" w:rsidP="00451839">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c>
          <w:tcPr>
            <w:tcW w:w="693" w:type="pct"/>
          </w:tcPr>
          <w:p w14:paraId="2E80132F" w14:textId="77777777" w:rsidR="00451839" w:rsidRPr="008C5FDE" w:rsidRDefault="00451839" w:rsidP="00451839">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c>
          <w:tcPr>
            <w:tcW w:w="884" w:type="pct"/>
          </w:tcPr>
          <w:p w14:paraId="026CAC5F" w14:textId="77777777" w:rsidR="00451839" w:rsidRPr="008C5FDE" w:rsidRDefault="00451839" w:rsidP="00451839">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r>
      <w:tr w:rsidR="00747B77" w:rsidRPr="008C5FDE" w14:paraId="4D48C4EC"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6B9645A2" w14:textId="12079B0A" w:rsidR="005D0123" w:rsidRPr="008C5FDE" w:rsidRDefault="00BE641B" w:rsidP="005D0123">
            <w:pPr>
              <w:ind w:firstLine="0"/>
              <w:rPr>
                <w:bCs w:val="0"/>
                <w:sz w:val="22"/>
                <w:lang w:val="uk-UA"/>
              </w:rPr>
            </w:pPr>
            <w:r w:rsidRPr="008C5FDE">
              <w:rPr>
                <w:bCs w:val="0"/>
                <w:sz w:val="22"/>
                <w:lang w:val="uk-UA"/>
              </w:rPr>
              <w:t xml:space="preserve">Провести </w:t>
            </w:r>
            <w:r w:rsidR="000462BF" w:rsidRPr="008C5FDE">
              <w:rPr>
                <w:bCs w:val="0"/>
                <w:sz w:val="22"/>
                <w:lang w:val="uk-UA"/>
              </w:rPr>
              <w:t>конверсі</w:t>
            </w:r>
            <w:r w:rsidRPr="008C5FDE">
              <w:rPr>
                <w:bCs w:val="0"/>
                <w:sz w:val="22"/>
                <w:lang w:val="uk-UA"/>
              </w:rPr>
              <w:t>ю іншої комунальної будівлі</w:t>
            </w:r>
          </w:p>
        </w:tc>
        <w:tc>
          <w:tcPr>
            <w:tcW w:w="798" w:type="pct"/>
          </w:tcPr>
          <w:p w14:paraId="7EFA38CE" w14:textId="03687AF5" w:rsidR="00451839" w:rsidRPr="008C5FDE" w:rsidRDefault="00BF033D" w:rsidP="001506D5">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Активність частково відповідає потребам.</w:t>
            </w:r>
          </w:p>
        </w:tc>
        <w:tc>
          <w:tcPr>
            <w:tcW w:w="846" w:type="pct"/>
          </w:tcPr>
          <w:p w14:paraId="606238D6" w14:textId="0E38ECA2" w:rsidR="00F27482" w:rsidRPr="008C5FDE" w:rsidRDefault="00BF033D" w:rsidP="00451839">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частково вирішує проблеми та сприяє задоволенню потреб.</w:t>
            </w:r>
          </w:p>
        </w:tc>
        <w:tc>
          <w:tcPr>
            <w:tcW w:w="818" w:type="pct"/>
          </w:tcPr>
          <w:p w14:paraId="332B4947" w14:textId="247C6968" w:rsidR="00451839" w:rsidRPr="008C5FDE" w:rsidRDefault="00227120" w:rsidP="00451839">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Довга тривалість виконання</w:t>
            </w:r>
            <w:r w:rsidR="003C7FF1" w:rsidRPr="008C5FDE">
              <w:rPr>
                <w:sz w:val="22"/>
                <w:lang w:val="uk-UA"/>
              </w:rPr>
              <w:t>.</w:t>
            </w:r>
          </w:p>
        </w:tc>
        <w:tc>
          <w:tcPr>
            <w:tcW w:w="693" w:type="pct"/>
          </w:tcPr>
          <w:p w14:paraId="1EA6F2F9" w14:textId="6D8DF126" w:rsidR="00451839" w:rsidRPr="008C5FDE" w:rsidRDefault="00227120" w:rsidP="00451839">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Високий рівень інвестицій</w:t>
            </w:r>
            <w:r w:rsidR="00C60F02" w:rsidRPr="008C5FDE">
              <w:rPr>
                <w:sz w:val="22"/>
                <w:lang w:val="uk-UA"/>
              </w:rPr>
              <w:t>.</w:t>
            </w:r>
          </w:p>
        </w:tc>
        <w:tc>
          <w:tcPr>
            <w:tcW w:w="884" w:type="pct"/>
          </w:tcPr>
          <w:p w14:paraId="05C40D8E" w14:textId="582CC0F3" w:rsidR="00D72CF7" w:rsidRPr="008C5FDE" w:rsidRDefault="00777301" w:rsidP="00451839">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Високий ціновий ризик, мінімальний ризик невідповідності діяльності з потребами.</w:t>
            </w:r>
          </w:p>
        </w:tc>
      </w:tr>
      <w:tr w:rsidR="00747B77" w:rsidRPr="008C5FDE" w14:paraId="3E808D28"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7BB75E62" w14:textId="77777777" w:rsidR="00AB4278" w:rsidRPr="008C5FDE" w:rsidRDefault="006A033D" w:rsidP="00AB4278">
            <w:pPr>
              <w:ind w:firstLine="0"/>
              <w:rPr>
                <w:sz w:val="22"/>
                <w:lang w:val="uk-UA"/>
              </w:rPr>
            </w:pPr>
            <w:r w:rsidRPr="008C5FDE">
              <w:rPr>
                <w:sz w:val="22"/>
                <w:lang w:val="uk-UA"/>
              </w:rPr>
              <w:t>13</w:t>
            </w:r>
          </w:p>
        </w:tc>
        <w:tc>
          <w:tcPr>
            <w:tcW w:w="798" w:type="pct"/>
          </w:tcPr>
          <w:p w14:paraId="44ACCED6"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846" w:type="pct"/>
          </w:tcPr>
          <w:p w14:paraId="3487BDB0"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818" w:type="pct"/>
          </w:tcPr>
          <w:p w14:paraId="5684C986"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c>
          <w:tcPr>
            <w:tcW w:w="693" w:type="pct"/>
          </w:tcPr>
          <w:p w14:paraId="3F34098C"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884" w:type="pct"/>
          </w:tcPr>
          <w:p w14:paraId="4A5F20F7" w14:textId="77777777" w:rsidR="00AB4278" w:rsidRPr="008C5FDE" w:rsidRDefault="006A033D"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w:t>
            </w:r>
          </w:p>
        </w:tc>
      </w:tr>
      <w:tr w:rsidR="00747B77" w:rsidRPr="008C5FDE" w14:paraId="373D7248"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64B400CF" w14:textId="4A7B86AB" w:rsidR="00AB4278" w:rsidRPr="008C5FDE" w:rsidRDefault="00BE641B" w:rsidP="00AB4278">
            <w:pPr>
              <w:ind w:firstLine="0"/>
              <w:rPr>
                <w:sz w:val="22"/>
                <w:lang w:val="uk-UA"/>
              </w:rPr>
            </w:pPr>
            <w:r w:rsidRPr="008C5FDE">
              <w:rPr>
                <w:sz w:val="22"/>
                <w:lang w:val="uk-UA"/>
              </w:rPr>
              <w:t>Закуповувати послуги в третіх осіб</w:t>
            </w:r>
          </w:p>
        </w:tc>
        <w:tc>
          <w:tcPr>
            <w:tcW w:w="798" w:type="pct"/>
          </w:tcPr>
          <w:p w14:paraId="688FF7C3" w14:textId="6A0153EF"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відповідає потребам. Тим не менш, існує ризик пропозиції, що такі послуги не будуть доступні на ринку.</w:t>
            </w:r>
          </w:p>
        </w:tc>
        <w:tc>
          <w:tcPr>
            <w:tcW w:w="846" w:type="pct"/>
          </w:tcPr>
          <w:p w14:paraId="7620E9A0" w14:textId="67C564EA" w:rsidR="00F27482"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лише частково вирішує проблеми та сприяє задоволенню потреб.</w:t>
            </w:r>
          </w:p>
        </w:tc>
        <w:tc>
          <w:tcPr>
            <w:tcW w:w="818" w:type="pct"/>
          </w:tcPr>
          <w:p w14:paraId="67AF8DA4" w14:textId="54D810EB" w:rsidR="00747B77"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Невизначена тривалість виконання</w:t>
            </w:r>
            <w:r w:rsidR="00747B77" w:rsidRPr="008C5FDE">
              <w:rPr>
                <w:sz w:val="22"/>
                <w:lang w:val="uk-UA"/>
              </w:rPr>
              <w:t>.</w:t>
            </w:r>
          </w:p>
        </w:tc>
        <w:tc>
          <w:tcPr>
            <w:tcW w:w="693" w:type="pct"/>
          </w:tcPr>
          <w:p w14:paraId="54D9C9C8" w14:textId="18D6E12D"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Середній рівень інвестицій</w:t>
            </w:r>
            <w:r w:rsidR="00110526" w:rsidRPr="008C5FDE">
              <w:rPr>
                <w:sz w:val="22"/>
                <w:lang w:val="uk-UA"/>
              </w:rPr>
              <w:t>.</w:t>
            </w:r>
          </w:p>
        </w:tc>
        <w:tc>
          <w:tcPr>
            <w:tcW w:w="884" w:type="pct"/>
          </w:tcPr>
          <w:p w14:paraId="421EEB80" w14:textId="7779D564" w:rsidR="00EE70B4"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Середній ціновий ризик, високий ризик невідповідності діяльності з потребами.</w:t>
            </w:r>
          </w:p>
        </w:tc>
      </w:tr>
      <w:tr w:rsidR="00747B77" w:rsidRPr="008C5FDE" w14:paraId="3E4E1F51"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4B55F365" w14:textId="77777777" w:rsidR="00AB4278" w:rsidRPr="008C5FDE" w:rsidRDefault="00AB4278" w:rsidP="00AB4278">
            <w:pPr>
              <w:ind w:firstLine="0"/>
              <w:rPr>
                <w:sz w:val="22"/>
                <w:lang w:val="uk-UA"/>
              </w:rPr>
            </w:pPr>
            <w:r w:rsidRPr="008C5FDE">
              <w:rPr>
                <w:sz w:val="22"/>
                <w:lang w:val="uk-UA"/>
              </w:rPr>
              <w:t>1</w:t>
            </w:r>
            <w:r w:rsidR="00451839" w:rsidRPr="008C5FDE">
              <w:rPr>
                <w:sz w:val="22"/>
                <w:lang w:val="uk-UA"/>
              </w:rPr>
              <w:t>3</w:t>
            </w:r>
          </w:p>
        </w:tc>
        <w:tc>
          <w:tcPr>
            <w:tcW w:w="798" w:type="pct"/>
          </w:tcPr>
          <w:p w14:paraId="3B674F38" w14:textId="77777777" w:rsidR="00AB4278"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c>
          <w:tcPr>
            <w:tcW w:w="846" w:type="pct"/>
          </w:tcPr>
          <w:p w14:paraId="0556F5E8" w14:textId="77777777" w:rsidR="00AB4278"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c>
          <w:tcPr>
            <w:tcW w:w="818" w:type="pct"/>
          </w:tcPr>
          <w:p w14:paraId="74248198"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693" w:type="pct"/>
          </w:tcPr>
          <w:p w14:paraId="378CACE4" w14:textId="77777777" w:rsidR="00AB4278" w:rsidRPr="008C5FDE" w:rsidRDefault="00AB4278"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884" w:type="pct"/>
          </w:tcPr>
          <w:p w14:paraId="2AD1664B" w14:textId="77777777" w:rsidR="00AB4278"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p>
        </w:tc>
      </w:tr>
      <w:tr w:rsidR="00747B77" w:rsidRPr="008C5FDE" w14:paraId="1113FF22"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5614389F" w14:textId="7FEA2E8D" w:rsidR="00AB4278" w:rsidRPr="008C5FDE" w:rsidRDefault="00777301" w:rsidP="00AB4278">
            <w:pPr>
              <w:ind w:firstLine="0"/>
              <w:rPr>
                <w:sz w:val="22"/>
                <w:lang w:val="uk-UA"/>
              </w:rPr>
            </w:pPr>
            <w:r w:rsidRPr="008C5FDE">
              <w:rPr>
                <w:sz w:val="22"/>
                <w:lang w:val="uk-UA"/>
              </w:rPr>
              <w:lastRenderedPageBreak/>
              <w:t>Знести будинки, які не використовуються</w:t>
            </w:r>
          </w:p>
        </w:tc>
        <w:tc>
          <w:tcPr>
            <w:tcW w:w="798" w:type="pct"/>
          </w:tcPr>
          <w:p w14:paraId="60CD0F91" w14:textId="0F753FFF"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А Діяльність не відповідає потребам.</w:t>
            </w:r>
          </w:p>
        </w:tc>
        <w:tc>
          <w:tcPr>
            <w:tcW w:w="846" w:type="pct"/>
          </w:tcPr>
          <w:p w14:paraId="35DB056B" w14:textId="0408CAEC" w:rsidR="00AB4278"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Проблеми не розглядаються.</w:t>
            </w:r>
          </w:p>
        </w:tc>
        <w:tc>
          <w:tcPr>
            <w:tcW w:w="818" w:type="pct"/>
          </w:tcPr>
          <w:p w14:paraId="2E6BA83F" w14:textId="7B99F9FF"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Коротка тривалість виконання</w:t>
            </w:r>
            <w:r w:rsidR="00747B77" w:rsidRPr="008C5FDE">
              <w:rPr>
                <w:sz w:val="22"/>
                <w:lang w:val="uk-UA"/>
              </w:rPr>
              <w:t>.</w:t>
            </w:r>
          </w:p>
        </w:tc>
        <w:tc>
          <w:tcPr>
            <w:tcW w:w="693" w:type="pct"/>
          </w:tcPr>
          <w:p w14:paraId="73225293" w14:textId="6F386F72" w:rsidR="00AB4278"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Дуже низький рівень інвестицій</w:t>
            </w:r>
            <w:r w:rsidR="00110526" w:rsidRPr="008C5FDE">
              <w:rPr>
                <w:sz w:val="22"/>
                <w:lang w:val="uk-UA"/>
              </w:rPr>
              <w:t>.</w:t>
            </w:r>
          </w:p>
        </w:tc>
        <w:tc>
          <w:tcPr>
            <w:tcW w:w="884" w:type="pct"/>
          </w:tcPr>
          <w:p w14:paraId="06C6BB81" w14:textId="369D28AB" w:rsidR="00EE70B4"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Мінімальний ціновий ризик, максимальний ризик невідповідності діяльності з потребами.</w:t>
            </w:r>
          </w:p>
        </w:tc>
      </w:tr>
      <w:tr w:rsidR="00747B77" w:rsidRPr="008C5FDE" w14:paraId="02C590A0" w14:textId="77777777" w:rsidTr="00451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 w:type="pct"/>
          </w:tcPr>
          <w:p w14:paraId="472F88D4" w14:textId="77777777" w:rsidR="006A033D" w:rsidRPr="008C5FDE" w:rsidRDefault="00451839" w:rsidP="00AB4278">
            <w:pPr>
              <w:ind w:firstLine="0"/>
              <w:rPr>
                <w:sz w:val="22"/>
                <w:lang w:val="uk-UA"/>
              </w:rPr>
            </w:pPr>
            <w:r w:rsidRPr="008C5FDE">
              <w:rPr>
                <w:sz w:val="22"/>
                <w:lang w:val="uk-UA"/>
              </w:rPr>
              <w:t>21</w:t>
            </w:r>
          </w:p>
        </w:tc>
        <w:tc>
          <w:tcPr>
            <w:tcW w:w="798" w:type="pct"/>
          </w:tcPr>
          <w:p w14:paraId="05A0FFD1" w14:textId="77777777" w:rsidR="006A033D"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846" w:type="pct"/>
          </w:tcPr>
          <w:p w14:paraId="0C829D64" w14:textId="77777777" w:rsidR="006A033D"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818" w:type="pct"/>
          </w:tcPr>
          <w:p w14:paraId="09DCBC1B" w14:textId="77777777" w:rsidR="006A033D"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w:t>
            </w:r>
          </w:p>
        </w:tc>
        <w:tc>
          <w:tcPr>
            <w:tcW w:w="693" w:type="pct"/>
          </w:tcPr>
          <w:p w14:paraId="742902D1" w14:textId="77777777" w:rsidR="006A033D"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w:t>
            </w:r>
          </w:p>
        </w:tc>
        <w:tc>
          <w:tcPr>
            <w:tcW w:w="884" w:type="pct"/>
          </w:tcPr>
          <w:p w14:paraId="645DEFCE" w14:textId="77777777" w:rsidR="006A033D" w:rsidRPr="008C5FDE" w:rsidRDefault="00451839" w:rsidP="00AB4278">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w:t>
            </w:r>
          </w:p>
        </w:tc>
      </w:tr>
      <w:tr w:rsidR="00747B77" w:rsidRPr="008C5FDE" w14:paraId="62ABE0CD" w14:textId="77777777" w:rsidTr="00451839">
        <w:tc>
          <w:tcPr>
            <w:cnfStyle w:val="001000000000" w:firstRow="0" w:lastRow="0" w:firstColumn="1" w:lastColumn="0" w:oddVBand="0" w:evenVBand="0" w:oddHBand="0" w:evenHBand="0" w:firstRowFirstColumn="0" w:firstRowLastColumn="0" w:lastRowFirstColumn="0" w:lastRowLastColumn="0"/>
            <w:tcW w:w="960" w:type="pct"/>
          </w:tcPr>
          <w:p w14:paraId="7049F4FB" w14:textId="6F2CA5EA" w:rsidR="006A033D" w:rsidRPr="008C5FDE" w:rsidRDefault="00BE641B" w:rsidP="00AB4278">
            <w:pPr>
              <w:ind w:firstLine="0"/>
              <w:rPr>
                <w:sz w:val="22"/>
                <w:lang w:val="uk-UA"/>
              </w:rPr>
            </w:pPr>
            <w:r w:rsidRPr="008C5FDE">
              <w:rPr>
                <w:sz w:val="22"/>
                <w:lang w:val="uk-UA"/>
              </w:rPr>
              <w:t xml:space="preserve">Надавати послуги </w:t>
            </w:r>
            <w:proofErr w:type="spellStart"/>
            <w:r w:rsidRPr="008C5FDE">
              <w:rPr>
                <w:sz w:val="22"/>
                <w:lang w:val="uk-UA"/>
              </w:rPr>
              <w:t>малоінвазивної</w:t>
            </w:r>
            <w:proofErr w:type="spellEnd"/>
            <w:r w:rsidRPr="008C5FDE">
              <w:rPr>
                <w:sz w:val="22"/>
                <w:lang w:val="uk-UA"/>
              </w:rPr>
              <w:t xml:space="preserve"> </w:t>
            </w:r>
            <w:r w:rsidR="008C5FDE">
              <w:rPr>
                <w:sz w:val="22"/>
                <w:lang w:val="uk-UA"/>
              </w:rPr>
              <w:t>хірургії</w:t>
            </w:r>
            <w:r w:rsidRPr="008C5FDE">
              <w:rPr>
                <w:sz w:val="22"/>
                <w:lang w:val="uk-UA"/>
              </w:rPr>
              <w:t xml:space="preserve"> у вибраній інфраструктурі</w:t>
            </w:r>
          </w:p>
        </w:tc>
        <w:tc>
          <w:tcPr>
            <w:tcW w:w="798" w:type="pct"/>
          </w:tcPr>
          <w:p w14:paraId="60483D7E" w14:textId="29103483" w:rsidR="006A033D" w:rsidRPr="008C5FDE" w:rsidRDefault="00227120" w:rsidP="00451839">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відповідає потребі</w:t>
            </w:r>
            <w:r w:rsidR="008077A0" w:rsidRPr="008C5FDE">
              <w:rPr>
                <w:sz w:val="22"/>
                <w:lang w:val="uk-UA"/>
              </w:rPr>
              <w:t>.</w:t>
            </w:r>
          </w:p>
        </w:tc>
        <w:tc>
          <w:tcPr>
            <w:tcW w:w="846" w:type="pct"/>
          </w:tcPr>
          <w:p w14:paraId="4E6BE25D" w14:textId="79BF67A4" w:rsidR="006A033D"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Діяльність стосується існуючих проблем та сприяє задоволенню потреб.</w:t>
            </w:r>
          </w:p>
        </w:tc>
        <w:tc>
          <w:tcPr>
            <w:tcW w:w="818" w:type="pct"/>
          </w:tcPr>
          <w:p w14:paraId="1BD7F097" w14:textId="76672851" w:rsidR="006A033D"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Середня тривалість виконання</w:t>
            </w:r>
            <w:r w:rsidR="00747B77" w:rsidRPr="008C5FDE">
              <w:rPr>
                <w:sz w:val="22"/>
                <w:lang w:val="uk-UA"/>
              </w:rPr>
              <w:t>.</w:t>
            </w:r>
          </w:p>
        </w:tc>
        <w:tc>
          <w:tcPr>
            <w:tcW w:w="693" w:type="pct"/>
          </w:tcPr>
          <w:p w14:paraId="46358C6C" w14:textId="0FC17A57" w:rsidR="006A033D" w:rsidRPr="008C5FDE" w:rsidRDefault="00227120"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Низький рівень інвестицій</w:t>
            </w:r>
            <w:r w:rsidR="00110526" w:rsidRPr="008C5FDE">
              <w:rPr>
                <w:sz w:val="22"/>
                <w:lang w:val="uk-UA"/>
              </w:rPr>
              <w:t>.</w:t>
            </w:r>
          </w:p>
        </w:tc>
        <w:tc>
          <w:tcPr>
            <w:tcW w:w="884" w:type="pct"/>
          </w:tcPr>
          <w:p w14:paraId="0F58F496" w14:textId="62B785BB" w:rsidR="00EE70B4" w:rsidRPr="008C5FDE" w:rsidRDefault="00777301" w:rsidP="00AB4278">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Мінімальний ціновий ризик, мінімальний ризик невідповідності діяльності з потребами.</w:t>
            </w:r>
          </w:p>
        </w:tc>
      </w:tr>
    </w:tbl>
    <w:p w14:paraId="76DC0F28" w14:textId="77777777" w:rsidR="00674A4E" w:rsidRPr="008C5FDE" w:rsidRDefault="00674A4E" w:rsidP="0016133A">
      <w:pPr>
        <w:rPr>
          <w:lang w:val="uk-UA"/>
        </w:rPr>
      </w:pPr>
    </w:p>
    <w:p w14:paraId="3C001DAB" w14:textId="6318550F" w:rsidR="00BD3B5A" w:rsidRPr="008C5FDE" w:rsidRDefault="00777301" w:rsidP="0016133A">
      <w:pPr>
        <w:tabs>
          <w:tab w:val="left" w:pos="567"/>
        </w:tabs>
        <w:spacing w:line="240" w:lineRule="auto"/>
        <w:rPr>
          <w:lang w:val="uk-UA"/>
        </w:rPr>
      </w:pPr>
      <w:bookmarkStart w:id="284" w:name="_Toc450783230"/>
      <w:r w:rsidRPr="008C5FDE">
        <w:rPr>
          <w:lang w:val="uk-UA"/>
        </w:rPr>
        <w:t>Загальний результат оцінки діяльності наведено в таблиці 12 нижче.</w:t>
      </w:r>
    </w:p>
    <w:p w14:paraId="378408FA" w14:textId="77777777" w:rsidR="00227120" w:rsidRPr="008C5FDE" w:rsidRDefault="00227120" w:rsidP="0016133A">
      <w:pPr>
        <w:tabs>
          <w:tab w:val="left" w:pos="567"/>
        </w:tabs>
        <w:spacing w:line="240" w:lineRule="auto"/>
        <w:rPr>
          <w:lang w:val="uk-UA"/>
        </w:rPr>
      </w:pPr>
    </w:p>
    <w:p w14:paraId="6B7EF52C" w14:textId="41CB463A" w:rsidR="00674A4E" w:rsidRPr="008C5FDE" w:rsidRDefault="00540433" w:rsidP="00451839">
      <w:pPr>
        <w:pStyle w:val="af9"/>
        <w:spacing w:after="0"/>
        <w:jc w:val="center"/>
        <w:rPr>
          <w:sz w:val="22"/>
          <w:szCs w:val="22"/>
          <w:lang w:val="uk-UA"/>
        </w:rPr>
      </w:pPr>
      <w:bookmarkStart w:id="285" w:name="_Toc529124919"/>
      <w:r w:rsidRPr="008C5FDE">
        <w:rPr>
          <w:sz w:val="22"/>
          <w:szCs w:val="22"/>
          <w:lang w:val="uk-UA"/>
        </w:rPr>
        <w:t xml:space="preserve">Табл. </w:t>
      </w:r>
      <w:r w:rsidR="00FC775C" w:rsidRPr="008C5FDE">
        <w:rPr>
          <w:sz w:val="22"/>
          <w:szCs w:val="22"/>
          <w:lang w:val="uk-UA"/>
        </w:rPr>
        <w:fldChar w:fldCharType="begin"/>
      </w:r>
      <w:r w:rsidR="00674A4E" w:rsidRPr="008C5FDE">
        <w:rPr>
          <w:sz w:val="22"/>
          <w:szCs w:val="22"/>
          <w:lang w:val="uk-UA"/>
        </w:rPr>
        <w:instrText xml:space="preserve"> SEQ Lentelė \* ARABIC </w:instrText>
      </w:r>
      <w:r w:rsidR="00FC775C" w:rsidRPr="008C5FDE">
        <w:rPr>
          <w:sz w:val="22"/>
          <w:szCs w:val="22"/>
          <w:lang w:val="uk-UA"/>
        </w:rPr>
        <w:fldChar w:fldCharType="separate"/>
      </w:r>
      <w:bookmarkStart w:id="286" w:name="_Ref451494458"/>
      <w:bookmarkStart w:id="287" w:name="_Toc451820799"/>
      <w:r w:rsidR="005C0822" w:rsidRPr="008C5FDE">
        <w:rPr>
          <w:sz w:val="22"/>
          <w:szCs w:val="22"/>
          <w:lang w:val="uk-UA"/>
        </w:rPr>
        <w:t>12</w:t>
      </w:r>
      <w:bookmarkEnd w:id="286"/>
      <w:r w:rsidR="00FC775C" w:rsidRPr="008C5FDE">
        <w:rPr>
          <w:sz w:val="22"/>
          <w:szCs w:val="22"/>
          <w:lang w:val="uk-UA"/>
        </w:rPr>
        <w:fldChar w:fldCharType="end"/>
      </w:r>
      <w:r w:rsidR="00674A4E" w:rsidRPr="008C5FDE">
        <w:rPr>
          <w:sz w:val="22"/>
          <w:szCs w:val="22"/>
          <w:lang w:val="uk-UA"/>
        </w:rPr>
        <w:t xml:space="preserve">. </w:t>
      </w:r>
      <w:r w:rsidR="00227120" w:rsidRPr="008C5FDE">
        <w:rPr>
          <w:b w:val="0"/>
          <w:sz w:val="22"/>
          <w:szCs w:val="22"/>
          <w:lang w:val="uk-UA"/>
        </w:rPr>
        <w:t>Результати оцінки можливих видів діяльності за Проектом</w:t>
      </w:r>
      <w:bookmarkEnd w:id="284"/>
      <w:bookmarkEnd w:id="287"/>
      <w:r w:rsidR="005C0822" w:rsidRPr="008C5FDE">
        <w:rPr>
          <w:b w:val="0"/>
          <w:sz w:val="22"/>
          <w:szCs w:val="22"/>
          <w:lang w:val="uk-UA"/>
        </w:rPr>
        <w:t>.</w:t>
      </w:r>
      <w:bookmarkEnd w:id="285"/>
    </w:p>
    <w:tbl>
      <w:tblPr>
        <w:tblStyle w:val="43"/>
        <w:tblW w:w="6794" w:type="dxa"/>
        <w:jc w:val="center"/>
        <w:tblLook w:val="0480" w:firstRow="0" w:lastRow="0" w:firstColumn="1" w:lastColumn="0" w:noHBand="0" w:noVBand="1"/>
      </w:tblPr>
      <w:tblGrid>
        <w:gridCol w:w="456"/>
        <w:gridCol w:w="6338"/>
      </w:tblGrid>
      <w:tr w:rsidR="00451839" w:rsidRPr="008C5FDE" w14:paraId="43E694D7" w14:textId="77777777" w:rsidTr="004518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A8D08D" w:themeFill="accent6" w:themeFillTint="99"/>
            <w:noWrap/>
          </w:tcPr>
          <w:p w14:paraId="009080D7" w14:textId="77777777" w:rsidR="00451839" w:rsidRPr="008C5FDE" w:rsidRDefault="00451839" w:rsidP="00451839">
            <w:pPr>
              <w:spacing w:line="240" w:lineRule="auto"/>
              <w:ind w:firstLine="0"/>
              <w:jc w:val="center"/>
              <w:rPr>
                <w:sz w:val="22"/>
                <w:lang w:val="uk-UA"/>
              </w:rPr>
            </w:pPr>
            <w:r w:rsidRPr="008C5FDE">
              <w:rPr>
                <w:sz w:val="22"/>
                <w:lang w:val="uk-UA"/>
              </w:rPr>
              <w:t>21</w:t>
            </w:r>
          </w:p>
        </w:tc>
        <w:tc>
          <w:tcPr>
            <w:tcW w:w="6338" w:type="dxa"/>
            <w:shd w:val="clear" w:color="auto" w:fill="A8D08D" w:themeFill="accent6" w:themeFillTint="99"/>
            <w:noWrap/>
          </w:tcPr>
          <w:p w14:paraId="42AB624A" w14:textId="792EE084" w:rsidR="00CC6959" w:rsidRPr="008C5FDE" w:rsidRDefault="00227120" w:rsidP="00451839">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Надавати послуги </w:t>
            </w:r>
            <w:proofErr w:type="spellStart"/>
            <w:r w:rsidRPr="008C5FDE">
              <w:rPr>
                <w:sz w:val="22"/>
                <w:lang w:val="uk-UA"/>
              </w:rPr>
              <w:t>малоінвазивної</w:t>
            </w:r>
            <w:proofErr w:type="spellEnd"/>
            <w:r w:rsidRPr="008C5FDE">
              <w:rPr>
                <w:sz w:val="22"/>
                <w:lang w:val="uk-UA"/>
              </w:rPr>
              <w:t xml:space="preserve"> </w:t>
            </w:r>
            <w:r w:rsidR="008C5FDE">
              <w:rPr>
                <w:sz w:val="22"/>
                <w:lang w:val="uk-UA"/>
              </w:rPr>
              <w:t>хірургії</w:t>
            </w:r>
            <w:r w:rsidRPr="008C5FDE">
              <w:rPr>
                <w:sz w:val="22"/>
                <w:lang w:val="uk-UA"/>
              </w:rPr>
              <w:t xml:space="preserve"> у вибраній інфраструктурі</w:t>
            </w:r>
            <w:r w:rsidR="00777301" w:rsidRPr="008C5FDE">
              <w:rPr>
                <w:sz w:val="22"/>
                <w:lang w:val="uk-UA"/>
              </w:rPr>
              <w:t>.</w:t>
            </w:r>
          </w:p>
        </w:tc>
      </w:tr>
      <w:tr w:rsidR="00451839" w:rsidRPr="008C5FDE" w14:paraId="6DDD0DEE" w14:textId="77777777" w:rsidTr="0045183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A8D08D" w:themeFill="accent6" w:themeFillTint="99"/>
            <w:noWrap/>
            <w:hideMark/>
          </w:tcPr>
          <w:p w14:paraId="7FE8C6E1" w14:textId="77777777" w:rsidR="00451839" w:rsidRPr="008C5FDE" w:rsidRDefault="00451839" w:rsidP="00451839">
            <w:pPr>
              <w:spacing w:line="240" w:lineRule="auto"/>
              <w:ind w:firstLine="0"/>
              <w:jc w:val="center"/>
              <w:rPr>
                <w:sz w:val="22"/>
                <w:lang w:val="uk-UA"/>
              </w:rPr>
            </w:pPr>
            <w:r w:rsidRPr="008C5FDE">
              <w:rPr>
                <w:sz w:val="22"/>
                <w:lang w:val="uk-UA"/>
              </w:rPr>
              <w:t>19</w:t>
            </w:r>
          </w:p>
        </w:tc>
        <w:tc>
          <w:tcPr>
            <w:tcW w:w="6338" w:type="dxa"/>
            <w:shd w:val="clear" w:color="auto" w:fill="A8D08D" w:themeFill="accent6" w:themeFillTint="99"/>
            <w:noWrap/>
            <w:hideMark/>
          </w:tcPr>
          <w:p w14:paraId="2022B095" w14:textId="15E5064C" w:rsidR="00451839" w:rsidRPr="008C5FDE" w:rsidRDefault="00227120" w:rsidP="00451839">
            <w:pPr>
              <w:ind w:firstLine="0"/>
              <w:cnfStyle w:val="000000010000" w:firstRow="0" w:lastRow="0" w:firstColumn="0" w:lastColumn="0" w:oddVBand="0" w:evenVBand="0" w:oddHBand="0" w:evenHBand="1" w:firstRowFirstColumn="0" w:firstRowLastColumn="0" w:lastRowFirstColumn="0" w:lastRowLastColumn="0"/>
              <w:rPr>
                <w:sz w:val="22"/>
                <w:lang w:val="uk-UA"/>
              </w:rPr>
            </w:pPr>
            <w:r w:rsidRPr="008C5FDE">
              <w:rPr>
                <w:sz w:val="22"/>
                <w:lang w:val="uk-UA"/>
              </w:rPr>
              <w:t>Реконструювати існуючі приміщення, пристосувавши їх до хірургічної діяльності; придбати обладнання</w:t>
            </w:r>
            <w:r w:rsidR="00777301" w:rsidRPr="008C5FDE">
              <w:rPr>
                <w:sz w:val="22"/>
                <w:lang w:val="uk-UA"/>
              </w:rPr>
              <w:t>.</w:t>
            </w:r>
          </w:p>
        </w:tc>
      </w:tr>
      <w:tr w:rsidR="00451839" w:rsidRPr="008C5FDE" w14:paraId="4C85860D" w14:textId="77777777" w:rsidTr="004518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FF0000"/>
            <w:noWrap/>
            <w:hideMark/>
          </w:tcPr>
          <w:p w14:paraId="546C6071" w14:textId="77777777" w:rsidR="00451839" w:rsidRPr="008C5FDE" w:rsidRDefault="00451839" w:rsidP="00451839">
            <w:pPr>
              <w:spacing w:line="240" w:lineRule="auto"/>
              <w:ind w:firstLine="0"/>
              <w:jc w:val="center"/>
              <w:rPr>
                <w:color w:val="FFFFFF" w:themeColor="background1"/>
                <w:sz w:val="22"/>
                <w:lang w:val="uk-UA"/>
              </w:rPr>
            </w:pPr>
            <w:r w:rsidRPr="008C5FDE">
              <w:rPr>
                <w:color w:val="FFFFFF" w:themeColor="background1"/>
                <w:sz w:val="22"/>
                <w:lang w:val="uk-UA"/>
              </w:rPr>
              <w:t>14</w:t>
            </w:r>
          </w:p>
        </w:tc>
        <w:tc>
          <w:tcPr>
            <w:tcW w:w="6338" w:type="dxa"/>
            <w:shd w:val="clear" w:color="auto" w:fill="FF0000"/>
            <w:noWrap/>
            <w:hideMark/>
          </w:tcPr>
          <w:p w14:paraId="5CBCA7FD" w14:textId="19DF4DF9" w:rsidR="00451839" w:rsidRPr="008C5FDE" w:rsidRDefault="00227120" w:rsidP="00451839">
            <w:pPr>
              <w:ind w:firstLine="0"/>
              <w:cnfStyle w:val="000000100000" w:firstRow="0" w:lastRow="0" w:firstColumn="0" w:lastColumn="0" w:oddVBand="0" w:evenVBand="0" w:oddHBand="1" w:evenHBand="0" w:firstRowFirstColumn="0" w:firstRowLastColumn="0" w:lastRowFirstColumn="0" w:lastRowLastColumn="0"/>
              <w:rPr>
                <w:color w:val="FFFFFF" w:themeColor="background1"/>
                <w:sz w:val="22"/>
                <w:lang w:val="uk-UA"/>
              </w:rPr>
            </w:pPr>
            <w:r w:rsidRPr="008C5FDE">
              <w:rPr>
                <w:color w:val="FFFFFF" w:themeColor="background1"/>
                <w:sz w:val="22"/>
                <w:lang w:val="uk-UA"/>
              </w:rPr>
              <w:t>Побудувати нову будівлю та придбати обладнання</w:t>
            </w:r>
          </w:p>
        </w:tc>
      </w:tr>
      <w:tr w:rsidR="00451839" w:rsidRPr="008C5FDE" w14:paraId="5D43D469" w14:textId="77777777" w:rsidTr="0045183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FF0000"/>
            <w:noWrap/>
            <w:hideMark/>
          </w:tcPr>
          <w:p w14:paraId="39748534" w14:textId="77777777" w:rsidR="00451839" w:rsidRPr="008C5FDE" w:rsidRDefault="00451839" w:rsidP="00451839">
            <w:pPr>
              <w:spacing w:line="240" w:lineRule="auto"/>
              <w:ind w:firstLine="0"/>
              <w:jc w:val="center"/>
              <w:rPr>
                <w:color w:val="FFFFFF" w:themeColor="background1"/>
                <w:sz w:val="22"/>
                <w:lang w:val="uk-UA"/>
              </w:rPr>
            </w:pPr>
            <w:r w:rsidRPr="008C5FDE">
              <w:rPr>
                <w:color w:val="FFFFFF" w:themeColor="background1"/>
                <w:sz w:val="22"/>
                <w:lang w:val="uk-UA"/>
              </w:rPr>
              <w:t>14</w:t>
            </w:r>
          </w:p>
        </w:tc>
        <w:tc>
          <w:tcPr>
            <w:tcW w:w="6338" w:type="dxa"/>
            <w:shd w:val="clear" w:color="auto" w:fill="FF0000"/>
            <w:noWrap/>
            <w:hideMark/>
          </w:tcPr>
          <w:p w14:paraId="4626E59F" w14:textId="3BAAB7C1" w:rsidR="00451839" w:rsidRPr="008C5FDE" w:rsidRDefault="00227120" w:rsidP="00451839">
            <w:pPr>
              <w:ind w:firstLine="0"/>
              <w:cnfStyle w:val="000000010000" w:firstRow="0" w:lastRow="0" w:firstColumn="0" w:lastColumn="0" w:oddVBand="0" w:evenVBand="0" w:oddHBand="0" w:evenHBand="1" w:firstRowFirstColumn="0" w:firstRowLastColumn="0" w:lastRowFirstColumn="0" w:lastRowLastColumn="0"/>
              <w:rPr>
                <w:color w:val="FFFFFF" w:themeColor="background1"/>
                <w:sz w:val="22"/>
                <w:lang w:val="uk-UA"/>
              </w:rPr>
            </w:pPr>
            <w:r w:rsidRPr="008C5FDE">
              <w:rPr>
                <w:color w:val="FFFFFF" w:themeColor="background1"/>
                <w:sz w:val="22"/>
                <w:lang w:val="uk-UA"/>
              </w:rPr>
              <w:t>Орендувати необхідну медичну інфраструктуру (приміщення з обладнанням</w:t>
            </w:r>
            <w:r w:rsidR="00777301" w:rsidRPr="008C5FDE">
              <w:rPr>
                <w:color w:val="FFFFFF" w:themeColor="background1"/>
                <w:sz w:val="22"/>
                <w:lang w:val="uk-UA"/>
              </w:rPr>
              <w:t>).</w:t>
            </w:r>
          </w:p>
        </w:tc>
      </w:tr>
      <w:tr w:rsidR="00451839" w:rsidRPr="008C5FDE" w14:paraId="1ECC4909" w14:textId="77777777" w:rsidTr="004518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FF0000"/>
            <w:noWrap/>
          </w:tcPr>
          <w:p w14:paraId="0E389D35" w14:textId="77777777" w:rsidR="00451839" w:rsidRPr="008C5FDE" w:rsidRDefault="00451839" w:rsidP="00451839">
            <w:pPr>
              <w:spacing w:line="240" w:lineRule="auto"/>
              <w:ind w:firstLine="0"/>
              <w:jc w:val="center"/>
              <w:rPr>
                <w:color w:val="FFFFFF" w:themeColor="background1"/>
                <w:sz w:val="22"/>
                <w:lang w:val="uk-UA"/>
              </w:rPr>
            </w:pPr>
            <w:r w:rsidRPr="008C5FDE">
              <w:rPr>
                <w:color w:val="FFFFFF" w:themeColor="background1"/>
                <w:sz w:val="22"/>
                <w:lang w:val="uk-UA"/>
              </w:rPr>
              <w:t>11</w:t>
            </w:r>
          </w:p>
        </w:tc>
        <w:tc>
          <w:tcPr>
            <w:tcW w:w="6338" w:type="dxa"/>
            <w:shd w:val="clear" w:color="auto" w:fill="FF0000"/>
            <w:noWrap/>
          </w:tcPr>
          <w:p w14:paraId="2CF3C4A9" w14:textId="05DFE38F" w:rsidR="00451839" w:rsidRPr="008C5FDE" w:rsidRDefault="00227120" w:rsidP="00451839">
            <w:pPr>
              <w:tabs>
                <w:tab w:val="left" w:pos="851"/>
              </w:tabs>
              <w:ind w:firstLine="0"/>
              <w:cnfStyle w:val="000000100000" w:firstRow="0" w:lastRow="0" w:firstColumn="0" w:lastColumn="0" w:oddVBand="0" w:evenVBand="0" w:oddHBand="1" w:evenHBand="0" w:firstRowFirstColumn="0" w:firstRowLastColumn="0" w:lastRowFirstColumn="0" w:lastRowLastColumn="0"/>
              <w:rPr>
                <w:color w:val="FFFFFF" w:themeColor="background1"/>
                <w:sz w:val="22"/>
                <w:lang w:val="uk-UA"/>
              </w:rPr>
            </w:pPr>
            <w:r w:rsidRPr="008C5FDE">
              <w:rPr>
                <w:color w:val="FFFFFF" w:themeColor="background1"/>
                <w:sz w:val="22"/>
                <w:lang w:val="uk-UA"/>
              </w:rPr>
              <w:t>Підтримати розвиток приватної інфраструктури</w:t>
            </w:r>
          </w:p>
        </w:tc>
      </w:tr>
      <w:tr w:rsidR="00451839" w:rsidRPr="008C5FDE" w14:paraId="674CD047" w14:textId="77777777" w:rsidTr="0045183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FF0000"/>
            <w:noWrap/>
          </w:tcPr>
          <w:p w14:paraId="1E1A963E" w14:textId="77777777" w:rsidR="00451839" w:rsidRPr="008C5FDE" w:rsidRDefault="00451839" w:rsidP="00451839">
            <w:pPr>
              <w:spacing w:line="240" w:lineRule="auto"/>
              <w:ind w:firstLine="0"/>
              <w:jc w:val="center"/>
              <w:rPr>
                <w:color w:val="FFFFFF" w:themeColor="background1"/>
                <w:sz w:val="22"/>
                <w:lang w:val="uk-UA"/>
              </w:rPr>
            </w:pPr>
            <w:r w:rsidRPr="008C5FDE">
              <w:rPr>
                <w:color w:val="FFFFFF" w:themeColor="background1"/>
                <w:sz w:val="22"/>
                <w:lang w:val="uk-UA"/>
              </w:rPr>
              <w:t>14</w:t>
            </w:r>
          </w:p>
        </w:tc>
        <w:tc>
          <w:tcPr>
            <w:tcW w:w="6338" w:type="dxa"/>
            <w:shd w:val="clear" w:color="auto" w:fill="FF0000"/>
            <w:noWrap/>
          </w:tcPr>
          <w:p w14:paraId="7D02964C" w14:textId="69B36549" w:rsidR="00451839" w:rsidRPr="008C5FDE" w:rsidRDefault="00227120" w:rsidP="00451839">
            <w:pPr>
              <w:ind w:firstLine="0"/>
              <w:cnfStyle w:val="000000010000" w:firstRow="0" w:lastRow="0" w:firstColumn="0" w:lastColumn="0" w:oddVBand="0" w:evenVBand="0" w:oddHBand="0" w:evenHBand="1" w:firstRowFirstColumn="0" w:firstRowLastColumn="0" w:lastRowFirstColumn="0" w:lastRowLastColumn="0"/>
              <w:rPr>
                <w:color w:val="FFFFFF" w:themeColor="background1"/>
                <w:sz w:val="22"/>
                <w:lang w:val="uk-UA"/>
              </w:rPr>
            </w:pPr>
            <w:r w:rsidRPr="008C5FDE">
              <w:rPr>
                <w:color w:val="FFFFFF" w:themeColor="background1"/>
                <w:sz w:val="22"/>
                <w:lang w:val="uk-UA"/>
              </w:rPr>
              <w:t>Підтримати жителів (покриття транспортних витрат, часткова компенсація послуг через їхній брак на території</w:t>
            </w:r>
            <w:r w:rsidR="00777301" w:rsidRPr="008C5FDE">
              <w:rPr>
                <w:color w:val="FFFFFF" w:themeColor="background1"/>
                <w:sz w:val="22"/>
                <w:lang w:val="uk-UA"/>
              </w:rPr>
              <w:t>).</w:t>
            </w:r>
          </w:p>
        </w:tc>
      </w:tr>
      <w:tr w:rsidR="00451839" w:rsidRPr="008C5FDE" w14:paraId="340D3F1B" w14:textId="77777777" w:rsidTr="004518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FF0000"/>
            <w:noWrap/>
            <w:hideMark/>
          </w:tcPr>
          <w:p w14:paraId="08DF1893" w14:textId="77777777" w:rsidR="00451839" w:rsidRPr="008C5FDE" w:rsidRDefault="00451839" w:rsidP="00451839">
            <w:pPr>
              <w:spacing w:line="240" w:lineRule="auto"/>
              <w:ind w:firstLine="0"/>
              <w:jc w:val="center"/>
              <w:rPr>
                <w:color w:val="FFFFFF" w:themeColor="background1"/>
                <w:sz w:val="22"/>
                <w:lang w:val="uk-UA"/>
              </w:rPr>
            </w:pPr>
            <w:r w:rsidRPr="008C5FDE">
              <w:rPr>
                <w:color w:val="FFFFFF" w:themeColor="background1"/>
                <w:sz w:val="22"/>
                <w:lang w:val="uk-UA"/>
              </w:rPr>
              <w:t>12</w:t>
            </w:r>
          </w:p>
        </w:tc>
        <w:tc>
          <w:tcPr>
            <w:tcW w:w="6338" w:type="dxa"/>
            <w:shd w:val="clear" w:color="auto" w:fill="FF0000"/>
            <w:noWrap/>
            <w:hideMark/>
          </w:tcPr>
          <w:p w14:paraId="71BE7EA4" w14:textId="7815FC9B" w:rsidR="00451839" w:rsidRPr="008C5FDE" w:rsidRDefault="00227120" w:rsidP="00451839">
            <w:pPr>
              <w:tabs>
                <w:tab w:val="left" w:pos="851"/>
              </w:tabs>
              <w:ind w:firstLine="0"/>
              <w:cnfStyle w:val="000000100000" w:firstRow="0" w:lastRow="0" w:firstColumn="0" w:lastColumn="0" w:oddVBand="0" w:evenVBand="0" w:oddHBand="1" w:evenHBand="0" w:firstRowFirstColumn="0" w:firstRowLastColumn="0" w:lastRowFirstColumn="0" w:lastRowLastColumn="0"/>
              <w:rPr>
                <w:color w:val="FFFFFF" w:themeColor="background1"/>
                <w:sz w:val="22"/>
                <w:lang w:val="uk-UA"/>
              </w:rPr>
            </w:pPr>
            <w:r w:rsidRPr="008C5FDE">
              <w:rPr>
                <w:color w:val="FFFFFF" w:themeColor="background1"/>
                <w:sz w:val="22"/>
                <w:lang w:val="uk-UA"/>
              </w:rPr>
              <w:t xml:space="preserve">Провести </w:t>
            </w:r>
            <w:r w:rsidR="000462BF" w:rsidRPr="008C5FDE">
              <w:rPr>
                <w:color w:val="FFFFFF" w:themeColor="background1"/>
                <w:sz w:val="22"/>
                <w:lang w:val="uk-UA"/>
              </w:rPr>
              <w:t>конверсі</w:t>
            </w:r>
            <w:r w:rsidRPr="008C5FDE">
              <w:rPr>
                <w:color w:val="FFFFFF" w:themeColor="background1"/>
                <w:sz w:val="22"/>
                <w:lang w:val="uk-UA"/>
              </w:rPr>
              <w:t>ю іншої комунальної будівлі</w:t>
            </w:r>
            <w:r w:rsidR="00777301" w:rsidRPr="008C5FDE">
              <w:rPr>
                <w:color w:val="FFFFFF" w:themeColor="background1"/>
                <w:sz w:val="22"/>
                <w:lang w:val="uk-UA"/>
              </w:rPr>
              <w:t>.</w:t>
            </w:r>
          </w:p>
        </w:tc>
      </w:tr>
      <w:tr w:rsidR="00451839" w:rsidRPr="008C5FDE" w14:paraId="00931E5E" w14:textId="77777777" w:rsidTr="0045183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FF0000"/>
            <w:noWrap/>
            <w:hideMark/>
          </w:tcPr>
          <w:p w14:paraId="7B3ACD71" w14:textId="77777777" w:rsidR="00451839" w:rsidRPr="008C5FDE" w:rsidRDefault="00451839" w:rsidP="00451839">
            <w:pPr>
              <w:spacing w:line="240" w:lineRule="auto"/>
              <w:ind w:firstLine="0"/>
              <w:jc w:val="center"/>
              <w:rPr>
                <w:color w:val="FFFFFF" w:themeColor="background1"/>
                <w:sz w:val="22"/>
                <w:lang w:val="uk-UA"/>
              </w:rPr>
            </w:pPr>
            <w:r w:rsidRPr="008C5FDE">
              <w:rPr>
                <w:color w:val="FFFFFF" w:themeColor="background1"/>
                <w:sz w:val="22"/>
                <w:lang w:val="uk-UA"/>
              </w:rPr>
              <w:t>13</w:t>
            </w:r>
          </w:p>
        </w:tc>
        <w:tc>
          <w:tcPr>
            <w:tcW w:w="6338" w:type="dxa"/>
            <w:shd w:val="clear" w:color="auto" w:fill="FF0000"/>
            <w:noWrap/>
            <w:hideMark/>
          </w:tcPr>
          <w:p w14:paraId="19E851B4" w14:textId="617CF0A3" w:rsidR="00451839" w:rsidRPr="008C5FDE" w:rsidRDefault="00227120" w:rsidP="00451839">
            <w:pPr>
              <w:ind w:firstLine="0"/>
              <w:cnfStyle w:val="000000010000" w:firstRow="0" w:lastRow="0" w:firstColumn="0" w:lastColumn="0" w:oddVBand="0" w:evenVBand="0" w:oddHBand="0" w:evenHBand="1" w:firstRowFirstColumn="0" w:firstRowLastColumn="0" w:lastRowFirstColumn="0" w:lastRowLastColumn="0"/>
              <w:rPr>
                <w:color w:val="FFFFFF" w:themeColor="background1"/>
                <w:sz w:val="22"/>
                <w:lang w:val="uk-UA"/>
              </w:rPr>
            </w:pPr>
            <w:r w:rsidRPr="008C5FDE">
              <w:rPr>
                <w:color w:val="FFFFFF" w:themeColor="background1"/>
                <w:sz w:val="22"/>
                <w:lang w:val="uk-UA"/>
              </w:rPr>
              <w:t>Закуповувати</w:t>
            </w:r>
            <w:r w:rsidR="00777301" w:rsidRPr="008C5FDE">
              <w:rPr>
                <w:color w:val="FFFFFF" w:themeColor="background1"/>
                <w:sz w:val="22"/>
                <w:lang w:val="uk-UA"/>
              </w:rPr>
              <w:t xml:space="preserve"> послуги в третіх осіб.</w:t>
            </w:r>
          </w:p>
        </w:tc>
      </w:tr>
      <w:tr w:rsidR="00451839" w:rsidRPr="008C5FDE" w14:paraId="451F049B" w14:textId="77777777" w:rsidTr="004518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6" w:type="dxa"/>
            <w:shd w:val="clear" w:color="auto" w:fill="FF0000"/>
            <w:noWrap/>
          </w:tcPr>
          <w:p w14:paraId="2700A390" w14:textId="77777777" w:rsidR="00451839" w:rsidRPr="008C5FDE" w:rsidRDefault="00451839" w:rsidP="00451839">
            <w:pPr>
              <w:spacing w:line="240" w:lineRule="auto"/>
              <w:ind w:firstLine="0"/>
              <w:jc w:val="center"/>
              <w:rPr>
                <w:color w:val="FFFFFF" w:themeColor="background1"/>
                <w:sz w:val="22"/>
                <w:lang w:val="uk-UA"/>
              </w:rPr>
            </w:pPr>
            <w:r w:rsidRPr="008C5FDE">
              <w:rPr>
                <w:color w:val="FFFFFF" w:themeColor="background1"/>
                <w:sz w:val="22"/>
                <w:lang w:val="uk-UA"/>
              </w:rPr>
              <w:t>13</w:t>
            </w:r>
          </w:p>
        </w:tc>
        <w:tc>
          <w:tcPr>
            <w:tcW w:w="6338" w:type="dxa"/>
            <w:shd w:val="clear" w:color="auto" w:fill="FF0000"/>
            <w:noWrap/>
          </w:tcPr>
          <w:p w14:paraId="5E8F939E" w14:textId="4C0D9C22" w:rsidR="00451839" w:rsidRPr="008C5FDE" w:rsidRDefault="00777301" w:rsidP="00451839">
            <w:pPr>
              <w:ind w:firstLine="0"/>
              <w:cnfStyle w:val="000000100000" w:firstRow="0" w:lastRow="0" w:firstColumn="0" w:lastColumn="0" w:oddVBand="0" w:evenVBand="0" w:oddHBand="1" w:evenHBand="0" w:firstRowFirstColumn="0" w:firstRowLastColumn="0" w:lastRowFirstColumn="0" w:lastRowLastColumn="0"/>
              <w:rPr>
                <w:color w:val="FFFFFF" w:themeColor="background1"/>
                <w:sz w:val="22"/>
                <w:lang w:val="uk-UA"/>
              </w:rPr>
            </w:pPr>
            <w:r w:rsidRPr="008C5FDE">
              <w:rPr>
                <w:color w:val="FFFFFF" w:themeColor="background1"/>
                <w:sz w:val="22"/>
                <w:lang w:val="uk-UA"/>
              </w:rPr>
              <w:t>Знести будинки, які не використовуються.</w:t>
            </w:r>
          </w:p>
        </w:tc>
      </w:tr>
    </w:tbl>
    <w:p w14:paraId="52007531" w14:textId="77777777" w:rsidR="00674A4E" w:rsidRPr="008C5FDE" w:rsidRDefault="00674A4E" w:rsidP="0016133A">
      <w:pPr>
        <w:spacing w:before="120" w:after="120"/>
        <w:ind w:firstLine="0"/>
        <w:jc w:val="center"/>
        <w:rPr>
          <w:rFonts w:eastAsia="Times New Roman"/>
          <w:szCs w:val="24"/>
          <w:lang w:val="uk-UA"/>
        </w:rPr>
      </w:pPr>
    </w:p>
    <w:p w14:paraId="769CAC31" w14:textId="77777777" w:rsidR="00674A4E" w:rsidRPr="008C5FDE" w:rsidRDefault="00674A4E" w:rsidP="0016133A">
      <w:pPr>
        <w:rPr>
          <w:lang w:val="uk-UA"/>
        </w:rPr>
      </w:pPr>
    </w:p>
    <w:p w14:paraId="7386DA5F" w14:textId="45700BDD" w:rsidR="0091771F" w:rsidRPr="008C5FDE" w:rsidRDefault="00227120" w:rsidP="00AB792D">
      <w:pPr>
        <w:pStyle w:val="2"/>
        <w:numPr>
          <w:ilvl w:val="1"/>
          <w:numId w:val="8"/>
        </w:numPr>
        <w:pBdr>
          <w:bottom w:val="single" w:sz="12" w:space="1" w:color="F79646"/>
        </w:pBdr>
        <w:tabs>
          <w:tab w:val="left" w:pos="567"/>
        </w:tabs>
        <w:ind w:left="567" w:hanging="567"/>
        <w:rPr>
          <w:lang w:val="uk-UA"/>
        </w:rPr>
      </w:pPr>
      <w:bookmarkStart w:id="288" w:name="_Toc529124848"/>
      <w:r w:rsidRPr="008C5FDE">
        <w:rPr>
          <w:lang w:val="uk-UA"/>
        </w:rPr>
        <w:t>Скорочений список видів діяльності</w:t>
      </w:r>
      <w:bookmarkEnd w:id="288"/>
    </w:p>
    <w:p w14:paraId="6DBA318C" w14:textId="7C6E878F" w:rsidR="00777301" w:rsidRPr="008C5FDE" w:rsidRDefault="005F2D0D" w:rsidP="00777301">
      <w:pPr>
        <w:rPr>
          <w:lang w:val="uk-UA"/>
        </w:rPr>
      </w:pPr>
      <w:r w:rsidRPr="008C5FDE">
        <w:rPr>
          <w:lang w:val="uk-UA"/>
        </w:rPr>
        <w:t>Скорочений список видів діяльності</w:t>
      </w:r>
      <w:r w:rsidR="00777301" w:rsidRPr="008C5FDE">
        <w:rPr>
          <w:lang w:val="uk-UA"/>
        </w:rPr>
        <w:t>:</w:t>
      </w:r>
    </w:p>
    <w:p w14:paraId="1B0BA73F" w14:textId="33BCC502" w:rsidR="00777301" w:rsidRPr="008C5FDE" w:rsidRDefault="005F2D0D" w:rsidP="00777301">
      <w:pPr>
        <w:pStyle w:val="a4"/>
        <w:numPr>
          <w:ilvl w:val="0"/>
          <w:numId w:val="86"/>
        </w:numPr>
        <w:rPr>
          <w:lang w:val="uk-UA"/>
        </w:rPr>
      </w:pPr>
      <w:r w:rsidRPr="008C5FDE">
        <w:rPr>
          <w:lang w:val="uk-UA"/>
        </w:rPr>
        <w:t xml:space="preserve">Надавати послуги </w:t>
      </w:r>
      <w:proofErr w:type="spellStart"/>
      <w:r w:rsidRPr="008C5FDE">
        <w:rPr>
          <w:lang w:val="uk-UA"/>
        </w:rPr>
        <w:t>малоінвазивної</w:t>
      </w:r>
      <w:proofErr w:type="spellEnd"/>
      <w:r w:rsidRPr="008C5FDE">
        <w:rPr>
          <w:lang w:val="uk-UA"/>
        </w:rPr>
        <w:t xml:space="preserve"> </w:t>
      </w:r>
      <w:r w:rsidR="008C5FDE">
        <w:rPr>
          <w:lang w:val="uk-UA"/>
        </w:rPr>
        <w:t>хірургії</w:t>
      </w:r>
      <w:r w:rsidRPr="008C5FDE">
        <w:rPr>
          <w:lang w:val="uk-UA"/>
        </w:rPr>
        <w:t xml:space="preserve"> у вибраній інфраструктурі</w:t>
      </w:r>
      <w:r w:rsidR="00777301" w:rsidRPr="008C5FDE">
        <w:rPr>
          <w:lang w:val="uk-UA"/>
        </w:rPr>
        <w:t>;</w:t>
      </w:r>
    </w:p>
    <w:p w14:paraId="291BD835" w14:textId="6FC5489C" w:rsidR="00777301" w:rsidRPr="008C5FDE" w:rsidRDefault="005F2D0D" w:rsidP="00777301">
      <w:pPr>
        <w:pStyle w:val="a4"/>
        <w:numPr>
          <w:ilvl w:val="0"/>
          <w:numId w:val="86"/>
        </w:numPr>
        <w:rPr>
          <w:lang w:val="uk-UA"/>
        </w:rPr>
      </w:pPr>
      <w:r w:rsidRPr="008C5FDE">
        <w:rPr>
          <w:lang w:val="uk-UA"/>
        </w:rPr>
        <w:t>Реконструювати існуючі приміщення, пристосувавши їх до хірургічної діяльності; придбати обладнання</w:t>
      </w:r>
      <w:r w:rsidR="00777301" w:rsidRPr="008C5FDE">
        <w:rPr>
          <w:lang w:val="uk-UA"/>
        </w:rPr>
        <w:t>.</w:t>
      </w:r>
    </w:p>
    <w:p w14:paraId="08120ADB" w14:textId="77777777" w:rsidR="00777301" w:rsidRPr="008C5FDE" w:rsidRDefault="00777301" w:rsidP="00646998">
      <w:pPr>
        <w:rPr>
          <w:lang w:val="uk-UA"/>
        </w:rPr>
      </w:pPr>
      <w:r w:rsidRPr="008C5FDE">
        <w:rPr>
          <w:lang w:val="uk-UA"/>
        </w:rPr>
        <w:lastRenderedPageBreak/>
        <w:t>Як вже було зазначено в аналізі вибору моделі Проекту, вищезазначені заходи повинні здійснюватися за допомогою моделі ДПП за договором спільної діяльності</w:t>
      </w:r>
    </w:p>
    <w:p w14:paraId="6B01B6C4" w14:textId="11E48D6B" w:rsidR="00646998" w:rsidRPr="008C5FDE" w:rsidRDefault="00646998" w:rsidP="00646998">
      <w:pPr>
        <w:rPr>
          <w:lang w:val="uk-UA"/>
        </w:rPr>
      </w:pPr>
      <w:r w:rsidRPr="008C5FDE">
        <w:rPr>
          <w:lang w:val="uk-UA"/>
        </w:rPr>
        <w:t>.</w:t>
      </w:r>
    </w:p>
    <w:p w14:paraId="4D868DDC" w14:textId="132515C7" w:rsidR="001125D7" w:rsidRPr="008C5FDE" w:rsidRDefault="005F2D0D" w:rsidP="00AB792D">
      <w:pPr>
        <w:pStyle w:val="2"/>
        <w:numPr>
          <w:ilvl w:val="1"/>
          <w:numId w:val="8"/>
        </w:numPr>
        <w:pBdr>
          <w:bottom w:val="single" w:sz="12" w:space="1" w:color="F79646"/>
        </w:pBdr>
        <w:tabs>
          <w:tab w:val="left" w:pos="567"/>
        </w:tabs>
        <w:spacing w:after="240" w:afterAutospacing="0"/>
        <w:ind w:left="426"/>
        <w:rPr>
          <w:lang w:val="uk-UA"/>
        </w:rPr>
      </w:pPr>
      <w:bookmarkStart w:id="289" w:name="_Toc529124849"/>
      <w:r w:rsidRPr="008C5FDE">
        <w:rPr>
          <w:lang w:val="uk-UA"/>
        </w:rPr>
        <w:t>Опис альтернативних варіантів Проекту</w:t>
      </w:r>
      <w:bookmarkEnd w:id="289"/>
    </w:p>
    <w:p w14:paraId="247192B2" w14:textId="10FCF372" w:rsidR="00777301" w:rsidRPr="008C5FDE" w:rsidRDefault="00F67851" w:rsidP="00777301">
      <w:pPr>
        <w:rPr>
          <w:lang w:val="uk-UA"/>
        </w:rPr>
      </w:pPr>
      <w:r w:rsidRPr="008C5FDE">
        <w:rPr>
          <w:lang w:val="uk-UA"/>
        </w:rPr>
        <w:t>Згідно з вимогами</w:t>
      </w:r>
      <w:r w:rsidR="00777301" w:rsidRPr="008C5FDE">
        <w:rPr>
          <w:lang w:val="uk-UA"/>
        </w:rPr>
        <w:t xml:space="preserve"> </w:t>
      </w:r>
      <w:proofErr w:type="spellStart"/>
      <w:r w:rsidR="00777301" w:rsidRPr="008C5FDE">
        <w:rPr>
          <w:lang w:val="uk-UA"/>
        </w:rPr>
        <w:t>методологі</w:t>
      </w:r>
      <w:r w:rsidRPr="008C5FDE">
        <w:rPr>
          <w:lang w:val="uk-UA"/>
        </w:rPr>
        <w:t>й</w:t>
      </w:r>
      <w:proofErr w:type="spellEnd"/>
      <w:r w:rsidR="00777301" w:rsidRPr="008C5FDE">
        <w:rPr>
          <w:lang w:val="uk-UA"/>
        </w:rPr>
        <w:t xml:space="preserve"> ЄС щодо підготовки аналізу інвестиційних проектів ДПП, </w:t>
      </w:r>
      <w:r w:rsidRPr="008C5FDE">
        <w:rPr>
          <w:lang w:val="uk-UA"/>
        </w:rPr>
        <w:t xml:space="preserve">в ході аналізу Проекту </w:t>
      </w:r>
      <w:r w:rsidR="003B0C77" w:rsidRPr="008C5FDE">
        <w:rPr>
          <w:lang w:val="uk-UA"/>
        </w:rPr>
        <w:t xml:space="preserve">вибрано та оцінюється </w:t>
      </w:r>
      <w:r w:rsidRPr="008C5FDE">
        <w:rPr>
          <w:lang w:val="uk-UA"/>
        </w:rPr>
        <w:t>не менше</w:t>
      </w:r>
      <w:r w:rsidR="00777301" w:rsidRPr="008C5FDE">
        <w:rPr>
          <w:lang w:val="uk-UA"/>
        </w:rPr>
        <w:t xml:space="preserve"> дв</w:t>
      </w:r>
      <w:r w:rsidRPr="008C5FDE">
        <w:rPr>
          <w:lang w:val="uk-UA"/>
        </w:rPr>
        <w:t>ох</w:t>
      </w:r>
      <w:r w:rsidR="00777301" w:rsidRPr="008C5FDE">
        <w:rPr>
          <w:lang w:val="uk-UA"/>
        </w:rPr>
        <w:t xml:space="preserve"> альтернатив</w:t>
      </w:r>
      <w:r w:rsidRPr="008C5FDE">
        <w:rPr>
          <w:lang w:val="uk-UA"/>
        </w:rPr>
        <w:t xml:space="preserve">них варіантів </w:t>
      </w:r>
      <w:r w:rsidR="003B0C77" w:rsidRPr="008C5FDE">
        <w:rPr>
          <w:lang w:val="uk-UA"/>
        </w:rPr>
        <w:t xml:space="preserve">його </w:t>
      </w:r>
      <w:r w:rsidRPr="008C5FDE">
        <w:rPr>
          <w:lang w:val="uk-UA"/>
        </w:rPr>
        <w:t xml:space="preserve">виконання </w:t>
      </w:r>
      <w:r w:rsidR="003B0C77" w:rsidRPr="008C5FDE">
        <w:rPr>
          <w:lang w:val="uk-UA"/>
        </w:rPr>
        <w:t>у відповідності до визначених видів</w:t>
      </w:r>
      <w:r w:rsidR="00777301" w:rsidRPr="008C5FDE">
        <w:rPr>
          <w:lang w:val="uk-UA"/>
        </w:rPr>
        <w:t xml:space="preserve"> проектної діяльності.</w:t>
      </w:r>
    </w:p>
    <w:p w14:paraId="34158F3B" w14:textId="264F8FB0" w:rsidR="00777301" w:rsidRPr="008C5FDE" w:rsidRDefault="003B0C77" w:rsidP="00777301">
      <w:pPr>
        <w:rPr>
          <w:b/>
          <w:lang w:val="uk-UA"/>
        </w:rPr>
      </w:pPr>
      <w:r w:rsidRPr="008C5FDE">
        <w:rPr>
          <w:b/>
          <w:lang w:val="uk-UA"/>
        </w:rPr>
        <w:t>Перша альтернатива: «Виконання Проекту з орендою Хірургічних приміщень на 2-му поверсі».</w:t>
      </w:r>
    </w:p>
    <w:p w14:paraId="3A2498BC" w14:textId="52B2EF89" w:rsidR="00777301" w:rsidRPr="008C5FDE" w:rsidRDefault="003B0C77" w:rsidP="00777301">
      <w:pPr>
        <w:rPr>
          <w:lang w:val="uk-UA"/>
        </w:rPr>
      </w:pPr>
      <w:r w:rsidRPr="008C5FDE">
        <w:rPr>
          <w:lang w:val="uk-UA"/>
        </w:rPr>
        <w:t xml:space="preserve">Сутність вищезазначеної альтернативи полягає в тому, що більшість хірургічного обладнання встановлюється приватним підприємством </w:t>
      </w:r>
      <w:r w:rsidR="00D967CF" w:rsidRPr="008C5FDE">
        <w:rPr>
          <w:lang w:val="uk-UA"/>
        </w:rPr>
        <w:t>на 2-му поверсі</w:t>
      </w:r>
      <w:r w:rsidRPr="008C5FDE">
        <w:rPr>
          <w:lang w:val="uk-UA"/>
        </w:rPr>
        <w:t xml:space="preserve"> Хірургічного відділення Лікарні (Хірургічні приміщення), тобто з використанням обладнання, комунікаційних та інженерних мережі, які вже там частково встановлені. Приміщення на 3-му поверсі використовуватимуться для діагностики, підготовчих процедур та реабілітації. Таким чином можна досягнути більшої кількості (тобто, близько 90) хірургічних операцій на місяць.</w:t>
      </w:r>
    </w:p>
    <w:p w14:paraId="264F8852" w14:textId="48743EDA" w:rsidR="006C0CE2" w:rsidRPr="008C5FDE" w:rsidRDefault="003B0C77" w:rsidP="0016133A">
      <w:pPr>
        <w:rPr>
          <w:lang w:val="uk-UA"/>
        </w:rPr>
      </w:pPr>
      <w:r w:rsidRPr="008C5FDE">
        <w:rPr>
          <w:lang w:val="uk-UA"/>
        </w:rPr>
        <w:t>У випадку першої альтернативи автори цього дослідження виходили з наступних припущень:</w:t>
      </w:r>
      <w:bookmarkStart w:id="290" w:name="_Hlk524591446"/>
    </w:p>
    <w:p w14:paraId="70DAAF0A" w14:textId="6F24ABFB" w:rsidR="00777301" w:rsidRPr="008C5FDE" w:rsidRDefault="003B0C77" w:rsidP="00777301">
      <w:pPr>
        <w:pStyle w:val="a4"/>
        <w:numPr>
          <w:ilvl w:val="0"/>
          <w:numId w:val="87"/>
        </w:numPr>
        <w:ind w:left="851" w:hanging="284"/>
        <w:rPr>
          <w:lang w:val="uk-UA"/>
        </w:rPr>
      </w:pPr>
      <w:r w:rsidRPr="008C5FDE">
        <w:rPr>
          <w:lang w:val="uk-UA"/>
        </w:rPr>
        <w:t>Проектні інвестиції здійснюються у перший рік; інвестиції використовуються для реконструкції Приміщень на 3-му поверсі Хірургічного відділення Лікарні шляхом їхньої адаптації до хірургічної та реабілітаційної діяльності;</w:t>
      </w:r>
    </w:p>
    <w:p w14:paraId="1079F46B" w14:textId="3C9C8499" w:rsidR="00777301" w:rsidRPr="008C5FDE" w:rsidRDefault="003B0C77" w:rsidP="00777301">
      <w:pPr>
        <w:pStyle w:val="a4"/>
        <w:numPr>
          <w:ilvl w:val="0"/>
          <w:numId w:val="87"/>
        </w:numPr>
        <w:ind w:left="851" w:hanging="284"/>
        <w:rPr>
          <w:lang w:val="uk-UA"/>
        </w:rPr>
      </w:pPr>
      <w:r w:rsidRPr="008C5FDE">
        <w:rPr>
          <w:lang w:val="uk-UA"/>
        </w:rPr>
        <w:t>Угода про спільну діяльність передбачає оренду 2-го поверху Хірургічного відділення (Хірургічних приміщень) Лікарні для операцій на погодинній основі</w:t>
      </w:r>
      <w:r w:rsidR="00777301" w:rsidRPr="008C5FDE">
        <w:rPr>
          <w:lang w:val="uk-UA"/>
        </w:rPr>
        <w:t>;</w:t>
      </w:r>
    </w:p>
    <w:p w14:paraId="31A261FF" w14:textId="41383786" w:rsidR="00777301" w:rsidRPr="008C5FDE" w:rsidRDefault="003B0C77" w:rsidP="00777301">
      <w:pPr>
        <w:pStyle w:val="a4"/>
        <w:numPr>
          <w:ilvl w:val="0"/>
          <w:numId w:val="87"/>
        </w:numPr>
        <w:ind w:left="851" w:hanging="284"/>
        <w:rPr>
          <w:lang w:val="uk-UA"/>
        </w:rPr>
      </w:pPr>
      <w:r w:rsidRPr="008C5FDE">
        <w:rPr>
          <w:lang w:val="uk-UA"/>
        </w:rPr>
        <w:t>Придбане хірургічне обладнання, якого не вистачало, встановлюється у Хірургічних приміщеннях</w:t>
      </w:r>
      <w:r w:rsidR="00777301" w:rsidRPr="008C5FDE">
        <w:rPr>
          <w:lang w:val="uk-UA"/>
        </w:rPr>
        <w:t>;</w:t>
      </w:r>
    </w:p>
    <w:p w14:paraId="3D964529" w14:textId="6DF18610" w:rsidR="00777301" w:rsidRPr="008C5FDE" w:rsidRDefault="003B0C77" w:rsidP="00777301">
      <w:pPr>
        <w:pStyle w:val="a4"/>
        <w:numPr>
          <w:ilvl w:val="0"/>
          <w:numId w:val="87"/>
        </w:numPr>
        <w:ind w:left="851" w:hanging="284"/>
        <w:rPr>
          <w:lang w:val="uk-UA"/>
        </w:rPr>
      </w:pPr>
      <w:r w:rsidRPr="008C5FDE">
        <w:rPr>
          <w:lang w:val="uk-UA"/>
        </w:rPr>
        <w:t>Проводиться о</w:t>
      </w:r>
      <w:r w:rsidR="00777301" w:rsidRPr="008C5FDE">
        <w:rPr>
          <w:lang w:val="uk-UA"/>
        </w:rPr>
        <w:t>цін</w:t>
      </w:r>
      <w:r w:rsidRPr="008C5FDE">
        <w:rPr>
          <w:lang w:val="uk-UA"/>
        </w:rPr>
        <w:t>ка</w:t>
      </w:r>
      <w:r w:rsidR="00777301" w:rsidRPr="008C5FDE">
        <w:rPr>
          <w:lang w:val="uk-UA"/>
        </w:rPr>
        <w:t xml:space="preserve"> всі</w:t>
      </w:r>
      <w:r w:rsidRPr="008C5FDE">
        <w:rPr>
          <w:lang w:val="uk-UA"/>
        </w:rPr>
        <w:t>х</w:t>
      </w:r>
      <w:r w:rsidR="00777301" w:rsidRPr="008C5FDE">
        <w:rPr>
          <w:lang w:val="uk-UA"/>
        </w:rPr>
        <w:t xml:space="preserve"> заход</w:t>
      </w:r>
      <w:r w:rsidRPr="008C5FDE">
        <w:rPr>
          <w:lang w:val="uk-UA"/>
        </w:rPr>
        <w:t>ів нагляду</w:t>
      </w:r>
      <w:r w:rsidR="00777301" w:rsidRPr="008C5FDE">
        <w:rPr>
          <w:lang w:val="uk-UA"/>
        </w:rPr>
        <w:t>, включен</w:t>
      </w:r>
      <w:r w:rsidRPr="008C5FDE">
        <w:rPr>
          <w:lang w:val="uk-UA"/>
        </w:rPr>
        <w:t>их</w:t>
      </w:r>
      <w:r w:rsidR="00777301" w:rsidRPr="008C5FDE">
        <w:rPr>
          <w:lang w:val="uk-UA"/>
        </w:rPr>
        <w:t xml:space="preserve"> </w:t>
      </w:r>
      <w:r w:rsidRPr="008C5FDE">
        <w:rPr>
          <w:lang w:val="uk-UA"/>
        </w:rPr>
        <w:t>до</w:t>
      </w:r>
      <w:r w:rsidR="00777301" w:rsidRPr="008C5FDE">
        <w:rPr>
          <w:lang w:val="uk-UA"/>
        </w:rPr>
        <w:t xml:space="preserve"> коротк</w:t>
      </w:r>
      <w:r w:rsidRPr="008C5FDE">
        <w:rPr>
          <w:lang w:val="uk-UA"/>
        </w:rPr>
        <w:t>ого списку</w:t>
      </w:r>
      <w:r w:rsidR="00777301" w:rsidRPr="008C5FDE">
        <w:rPr>
          <w:lang w:val="uk-UA"/>
        </w:rPr>
        <w:t xml:space="preserve"> видів діяльності (</w:t>
      </w:r>
      <w:r w:rsidRPr="008C5FDE">
        <w:rPr>
          <w:lang w:val="uk-UA"/>
        </w:rPr>
        <w:t xml:space="preserve">з </w:t>
      </w:r>
      <w:r w:rsidR="00777301" w:rsidRPr="008C5FDE">
        <w:rPr>
          <w:lang w:val="uk-UA"/>
        </w:rPr>
        <w:t>їх</w:t>
      </w:r>
      <w:r w:rsidRPr="008C5FDE">
        <w:rPr>
          <w:lang w:val="uk-UA"/>
        </w:rPr>
        <w:t>німи</w:t>
      </w:r>
      <w:r w:rsidR="00777301" w:rsidRPr="008C5FDE">
        <w:rPr>
          <w:lang w:val="uk-UA"/>
        </w:rPr>
        <w:t xml:space="preserve"> витрат</w:t>
      </w:r>
      <w:r w:rsidRPr="008C5FDE">
        <w:rPr>
          <w:lang w:val="uk-UA"/>
        </w:rPr>
        <w:t>ам</w:t>
      </w:r>
      <w:r w:rsidR="00777301" w:rsidRPr="008C5FDE">
        <w:rPr>
          <w:lang w:val="uk-UA"/>
        </w:rPr>
        <w:t>и);</w:t>
      </w:r>
    </w:p>
    <w:p w14:paraId="48E80159" w14:textId="04F1924A" w:rsidR="00777301" w:rsidRPr="008C5FDE" w:rsidRDefault="003B0C77" w:rsidP="00777301">
      <w:pPr>
        <w:pStyle w:val="a4"/>
        <w:numPr>
          <w:ilvl w:val="0"/>
          <w:numId w:val="87"/>
        </w:numPr>
        <w:ind w:left="851" w:hanging="284"/>
        <w:rPr>
          <w:lang w:val="uk-UA"/>
        </w:rPr>
      </w:pPr>
      <w:r w:rsidRPr="008C5FDE">
        <w:rPr>
          <w:lang w:val="uk-UA"/>
        </w:rPr>
        <w:t>Орендні платежі за Приміщення та плата за погодинну оренду Хірургічних приміщень сплачує приватний партнер</w:t>
      </w:r>
      <w:r w:rsidR="00777301" w:rsidRPr="008C5FDE">
        <w:rPr>
          <w:lang w:val="uk-UA"/>
        </w:rPr>
        <w:t>;</w:t>
      </w:r>
    </w:p>
    <w:p w14:paraId="078889CE" w14:textId="5BE7FA6A" w:rsidR="00777301" w:rsidRPr="008C5FDE" w:rsidRDefault="003B0C77" w:rsidP="00777301">
      <w:pPr>
        <w:pStyle w:val="a4"/>
        <w:numPr>
          <w:ilvl w:val="0"/>
          <w:numId w:val="87"/>
        </w:numPr>
        <w:ind w:left="851" w:hanging="284"/>
        <w:rPr>
          <w:lang w:val="uk-UA"/>
        </w:rPr>
      </w:pPr>
      <w:r w:rsidRPr="008C5FDE">
        <w:rPr>
          <w:lang w:val="uk-UA"/>
        </w:rPr>
        <w:t>Максимальний звітний період Проекту та термін партнерської угоди становлять 25 років</w:t>
      </w:r>
      <w:r w:rsidR="00777301" w:rsidRPr="008C5FDE">
        <w:rPr>
          <w:lang w:val="uk-UA"/>
        </w:rPr>
        <w:t>;</w:t>
      </w:r>
    </w:p>
    <w:p w14:paraId="04C08473" w14:textId="4604BD4E" w:rsidR="008D5EFC" w:rsidRPr="008C5FDE" w:rsidRDefault="003B0C77" w:rsidP="00F11566">
      <w:pPr>
        <w:pStyle w:val="a4"/>
        <w:numPr>
          <w:ilvl w:val="0"/>
          <w:numId w:val="87"/>
        </w:numPr>
        <w:ind w:left="851" w:hanging="284"/>
        <w:rPr>
          <w:lang w:val="uk-UA"/>
        </w:rPr>
      </w:pPr>
      <w:r w:rsidRPr="008C5FDE">
        <w:rPr>
          <w:lang w:val="uk-UA"/>
        </w:rPr>
        <w:t xml:space="preserve">Оцінка соціально-економічних переваг Проекту </w:t>
      </w:r>
      <w:r w:rsidR="00844674" w:rsidRPr="008C5FDE">
        <w:rPr>
          <w:lang w:val="uk-UA"/>
        </w:rPr>
        <w:t>здійснюється</w:t>
      </w:r>
      <w:r w:rsidRPr="008C5FDE">
        <w:rPr>
          <w:lang w:val="uk-UA"/>
        </w:rPr>
        <w:t xml:space="preserve"> через оцінку прогнозованого обсягу лікування пацієнтів й відповідно виникаючих наслідків соціальних переваг.</w:t>
      </w:r>
    </w:p>
    <w:bookmarkEnd w:id="290"/>
    <w:p w14:paraId="6199A17E" w14:textId="18DDE20F" w:rsidR="00777301" w:rsidRPr="008C5FDE" w:rsidRDefault="003B0C77" w:rsidP="00777301">
      <w:pPr>
        <w:rPr>
          <w:b/>
          <w:lang w:val="uk-UA"/>
        </w:rPr>
      </w:pPr>
      <w:r w:rsidRPr="008C5FDE">
        <w:rPr>
          <w:b/>
          <w:lang w:val="uk-UA"/>
        </w:rPr>
        <w:t>Друга альтернатива: «Виконання проекту без оренди Хірургічних приміщень на 2-му поверсі».</w:t>
      </w:r>
    </w:p>
    <w:p w14:paraId="5DD536F6" w14:textId="169DD5C9" w:rsidR="00777301" w:rsidRPr="008C5FDE" w:rsidRDefault="003B0C77" w:rsidP="00777301">
      <w:pPr>
        <w:rPr>
          <w:lang w:val="uk-UA"/>
        </w:rPr>
      </w:pPr>
      <w:r w:rsidRPr="008C5FDE">
        <w:rPr>
          <w:lang w:val="uk-UA"/>
        </w:rPr>
        <w:t xml:space="preserve">Сутність вищезазначеної альтернативи полягає в тому, що Приватна особа встановлює хірургічне обладнання у Приміщеннях на 3-му поверсі. Цей </w:t>
      </w:r>
      <w:r w:rsidRPr="008C5FDE">
        <w:rPr>
          <w:lang w:val="uk-UA"/>
        </w:rPr>
        <w:lastRenderedPageBreak/>
        <w:t xml:space="preserve">реконструйований 3-й поверх використовуватиметься для діагностики, процедур підготовки та реабілітації, а також для операцій. У цьому випадку кількість хірургічних операцій порівняно з першою альтернативою зменшиться приблизно на 35%. Крім того, </w:t>
      </w:r>
      <w:r w:rsidR="00844674" w:rsidRPr="008C5FDE">
        <w:rPr>
          <w:lang w:val="uk-UA"/>
        </w:rPr>
        <w:t>через</w:t>
      </w:r>
      <w:r w:rsidRPr="008C5FDE">
        <w:rPr>
          <w:lang w:val="uk-UA"/>
        </w:rPr>
        <w:t xml:space="preserve"> зниження інтенсивності діяльності (та відсутність погодинної орендної плати за приміщення на 2-му поверсі) також </w:t>
      </w:r>
      <w:proofErr w:type="spellStart"/>
      <w:r w:rsidRPr="008C5FDE">
        <w:rPr>
          <w:lang w:val="uk-UA"/>
        </w:rPr>
        <w:t>зменшаться</w:t>
      </w:r>
      <w:proofErr w:type="spellEnd"/>
      <w:r w:rsidRPr="008C5FDE">
        <w:rPr>
          <w:lang w:val="uk-UA"/>
        </w:rPr>
        <w:t xml:space="preserve"> експлуатаційні витрати. Також, порівняно з першою альтернативою, виникають додаткові витрати на придбання і встановлення на 3-му поверсі відсутнього обладнання (наразі встановлене у Хірургічних приміщення</w:t>
      </w:r>
      <w:r w:rsidR="000E13FB" w:rsidRPr="008C5FDE">
        <w:rPr>
          <w:lang w:val="uk-UA"/>
        </w:rPr>
        <w:t>х</w:t>
      </w:r>
      <w:r w:rsidRPr="008C5FDE">
        <w:rPr>
          <w:lang w:val="uk-UA"/>
        </w:rPr>
        <w:t>)</w:t>
      </w:r>
      <w:r w:rsidR="000E13FB" w:rsidRPr="008C5FDE">
        <w:rPr>
          <w:lang w:val="uk-UA"/>
        </w:rPr>
        <w:t>.</w:t>
      </w:r>
    </w:p>
    <w:p w14:paraId="72D92677" w14:textId="28BCA206" w:rsidR="004C3897" w:rsidRPr="008C5FDE" w:rsidRDefault="000E13FB" w:rsidP="00777301">
      <w:pPr>
        <w:rPr>
          <w:lang w:val="uk-UA"/>
        </w:rPr>
      </w:pPr>
      <w:r w:rsidRPr="008C5FDE">
        <w:rPr>
          <w:lang w:val="uk-UA"/>
        </w:rPr>
        <w:t>У випадку другої альтернативи робилися наступні припущення:</w:t>
      </w:r>
    </w:p>
    <w:p w14:paraId="004883EC" w14:textId="2A8B3ECB" w:rsidR="00777301" w:rsidRPr="008C5FDE" w:rsidRDefault="00887923" w:rsidP="00777301">
      <w:pPr>
        <w:pStyle w:val="a4"/>
        <w:numPr>
          <w:ilvl w:val="0"/>
          <w:numId w:val="88"/>
        </w:numPr>
        <w:rPr>
          <w:lang w:val="uk-UA"/>
        </w:rPr>
      </w:pPr>
      <w:r w:rsidRPr="008C5FDE">
        <w:rPr>
          <w:lang w:val="uk-UA"/>
        </w:rPr>
        <w:t>інвестиції здійснюються у перший рік й використовуються для реконструкції Приміщення на 3-му поверсі Хірургічного відділення Лікарні шляхом його пристосування до хірургічної та реабілітаційної діяльності;</w:t>
      </w:r>
    </w:p>
    <w:p w14:paraId="78F9AC41" w14:textId="7BC9780B" w:rsidR="00777301" w:rsidRPr="008C5FDE" w:rsidRDefault="00887923" w:rsidP="00777301">
      <w:pPr>
        <w:pStyle w:val="a4"/>
        <w:numPr>
          <w:ilvl w:val="0"/>
          <w:numId w:val="88"/>
        </w:numPr>
        <w:rPr>
          <w:lang w:val="uk-UA"/>
        </w:rPr>
      </w:pPr>
      <w:r w:rsidRPr="008C5FDE">
        <w:rPr>
          <w:lang w:val="uk-UA"/>
        </w:rPr>
        <w:t>Усе придбане хірургічне обладнання встановлюється у Приміщенні на 3-му поверсі</w:t>
      </w:r>
      <w:r w:rsidR="00777301" w:rsidRPr="008C5FDE">
        <w:rPr>
          <w:lang w:val="uk-UA"/>
        </w:rPr>
        <w:t>;</w:t>
      </w:r>
    </w:p>
    <w:p w14:paraId="1D522A4F" w14:textId="24DCCE6A" w:rsidR="00777301" w:rsidRPr="008C5FDE" w:rsidRDefault="00887923" w:rsidP="00777301">
      <w:pPr>
        <w:pStyle w:val="a4"/>
        <w:numPr>
          <w:ilvl w:val="0"/>
          <w:numId w:val="88"/>
        </w:numPr>
        <w:rPr>
          <w:lang w:val="uk-UA"/>
        </w:rPr>
      </w:pPr>
      <w:r w:rsidRPr="008C5FDE">
        <w:rPr>
          <w:lang w:val="uk-UA"/>
        </w:rPr>
        <w:t>Проводиться оцінка всіх заходів нагляду, включених до короткого списку видів діяльності (з їхніми витратами</w:t>
      </w:r>
      <w:r w:rsidR="00777301" w:rsidRPr="008C5FDE">
        <w:rPr>
          <w:lang w:val="uk-UA"/>
        </w:rPr>
        <w:t>);</w:t>
      </w:r>
    </w:p>
    <w:p w14:paraId="742DE1C0" w14:textId="53A64F9C" w:rsidR="00777301" w:rsidRPr="008C5FDE" w:rsidRDefault="00887923" w:rsidP="00777301">
      <w:pPr>
        <w:pStyle w:val="a4"/>
        <w:numPr>
          <w:ilvl w:val="0"/>
          <w:numId w:val="88"/>
        </w:numPr>
        <w:rPr>
          <w:lang w:val="uk-UA"/>
        </w:rPr>
      </w:pPr>
      <w:r w:rsidRPr="008C5FDE">
        <w:rPr>
          <w:lang w:val="uk-UA"/>
        </w:rPr>
        <w:t>Приватна особа сплачує Лікарні за оренду Приміщень;</w:t>
      </w:r>
    </w:p>
    <w:p w14:paraId="1F3A86C7" w14:textId="55671A09" w:rsidR="00777301" w:rsidRPr="008C5FDE" w:rsidRDefault="00887923" w:rsidP="00777301">
      <w:pPr>
        <w:pStyle w:val="a4"/>
        <w:numPr>
          <w:ilvl w:val="0"/>
          <w:numId w:val="88"/>
        </w:numPr>
        <w:rPr>
          <w:lang w:val="uk-UA"/>
        </w:rPr>
      </w:pPr>
      <w:r w:rsidRPr="008C5FDE">
        <w:rPr>
          <w:lang w:val="uk-UA"/>
        </w:rPr>
        <w:t>Максимальний звітний період Проекту та термін дії партнерської угоди становить 25 років</w:t>
      </w:r>
      <w:r w:rsidR="00777301" w:rsidRPr="008C5FDE">
        <w:rPr>
          <w:lang w:val="uk-UA"/>
        </w:rPr>
        <w:t>;</w:t>
      </w:r>
    </w:p>
    <w:p w14:paraId="235135DE" w14:textId="02298DD1" w:rsidR="00777301" w:rsidRPr="008C5FDE" w:rsidRDefault="00887923" w:rsidP="00777301">
      <w:pPr>
        <w:pStyle w:val="a4"/>
        <w:numPr>
          <w:ilvl w:val="0"/>
          <w:numId w:val="88"/>
        </w:numPr>
        <w:rPr>
          <w:lang w:val="uk-UA"/>
        </w:rPr>
      </w:pPr>
      <w:r w:rsidRPr="008C5FDE">
        <w:rPr>
          <w:lang w:val="uk-UA"/>
        </w:rPr>
        <w:t>Соціально-економічні переваги Проекту оцінюються шляхом оцінки прогнозованого обсягу лікування пацієнтів й відповідних соціальних наслідків цього</w:t>
      </w:r>
      <w:r w:rsidR="00777301" w:rsidRPr="008C5FDE">
        <w:rPr>
          <w:lang w:val="uk-UA"/>
        </w:rPr>
        <w:t>.</w:t>
      </w:r>
    </w:p>
    <w:p w14:paraId="0C13F6E5" w14:textId="428E6BA1" w:rsidR="008C3A30" w:rsidRPr="008C5FDE" w:rsidRDefault="00887923" w:rsidP="00FA049D">
      <w:pPr>
        <w:rPr>
          <w:lang w:val="uk-UA"/>
        </w:rPr>
      </w:pPr>
      <w:r w:rsidRPr="008C5FDE">
        <w:rPr>
          <w:lang w:val="uk-UA"/>
        </w:rPr>
        <w:t xml:space="preserve">Зміни доходів, інвестицій та </w:t>
      </w:r>
      <w:r w:rsidR="00BB3057" w:rsidRPr="008C5FDE">
        <w:rPr>
          <w:lang w:val="uk-UA"/>
        </w:rPr>
        <w:t>поточних</w:t>
      </w:r>
      <w:r w:rsidRPr="008C5FDE">
        <w:rPr>
          <w:lang w:val="uk-UA"/>
        </w:rPr>
        <w:t xml:space="preserve"> витрат повинні</w:t>
      </w:r>
      <w:r w:rsidR="00777301" w:rsidRPr="008C5FDE">
        <w:rPr>
          <w:lang w:val="uk-UA"/>
        </w:rPr>
        <w:t xml:space="preserve"> оцінювати</w:t>
      </w:r>
      <w:r w:rsidRPr="008C5FDE">
        <w:rPr>
          <w:lang w:val="uk-UA"/>
        </w:rPr>
        <w:t>ся з урахуванням змін у технічних та інвестиційних рішеннях для другої альтернативи</w:t>
      </w:r>
      <w:r w:rsidR="00777301" w:rsidRPr="008C5FDE">
        <w:rPr>
          <w:lang w:val="uk-UA"/>
        </w:rPr>
        <w:t xml:space="preserve">. Цей аналіз наведено </w:t>
      </w:r>
      <w:r w:rsidRPr="008C5FDE">
        <w:rPr>
          <w:lang w:val="uk-UA"/>
        </w:rPr>
        <w:t>у</w:t>
      </w:r>
      <w:r w:rsidR="00777301" w:rsidRPr="008C5FDE">
        <w:rPr>
          <w:lang w:val="uk-UA"/>
        </w:rPr>
        <w:t xml:space="preserve"> </w:t>
      </w:r>
      <w:r w:rsidRPr="008C5FDE">
        <w:rPr>
          <w:lang w:val="uk-UA"/>
        </w:rPr>
        <w:t>Р</w:t>
      </w:r>
      <w:r w:rsidR="00777301" w:rsidRPr="008C5FDE">
        <w:rPr>
          <w:lang w:val="uk-UA"/>
        </w:rPr>
        <w:t xml:space="preserve">озділах 4.3-4.4 цього </w:t>
      </w:r>
      <w:r w:rsidRPr="008C5FDE">
        <w:rPr>
          <w:lang w:val="uk-UA"/>
        </w:rPr>
        <w:t>ТЕО</w:t>
      </w:r>
      <w:r w:rsidR="007C21D3" w:rsidRPr="008C5FDE">
        <w:rPr>
          <w:lang w:val="uk-UA"/>
        </w:rPr>
        <w:t>.</w:t>
      </w:r>
    </w:p>
    <w:p w14:paraId="74F35720" w14:textId="2958E7B6" w:rsidR="00DF3E17" w:rsidRPr="008C5FDE" w:rsidRDefault="00887923" w:rsidP="0016133A">
      <w:pPr>
        <w:rPr>
          <w:lang w:val="uk-UA"/>
        </w:rPr>
      </w:pPr>
      <w:r w:rsidRPr="008C5FDE">
        <w:rPr>
          <w:lang w:val="uk-UA"/>
        </w:rPr>
        <w:t>Відрізнятиметься також</w:t>
      </w:r>
      <w:r w:rsidR="00FA049D" w:rsidRPr="008C5FDE">
        <w:rPr>
          <w:lang w:val="uk-UA"/>
        </w:rPr>
        <w:t xml:space="preserve"> економічн</w:t>
      </w:r>
      <w:r w:rsidRPr="008C5FDE">
        <w:rPr>
          <w:lang w:val="uk-UA"/>
        </w:rPr>
        <w:t>е значення</w:t>
      </w:r>
      <w:r w:rsidR="00FA049D" w:rsidRPr="008C5FDE">
        <w:rPr>
          <w:lang w:val="uk-UA"/>
        </w:rPr>
        <w:t xml:space="preserve"> вищез</w:t>
      </w:r>
      <w:r w:rsidRPr="008C5FDE">
        <w:rPr>
          <w:lang w:val="uk-UA"/>
        </w:rPr>
        <w:t>азначени</w:t>
      </w:r>
      <w:r w:rsidR="00FA049D" w:rsidRPr="008C5FDE">
        <w:rPr>
          <w:lang w:val="uk-UA"/>
        </w:rPr>
        <w:t>х альтернатив</w:t>
      </w:r>
      <w:r w:rsidRPr="008C5FDE">
        <w:rPr>
          <w:lang w:val="uk-UA"/>
        </w:rPr>
        <w:t>, яке аналізується</w:t>
      </w:r>
      <w:r w:rsidR="00FA049D" w:rsidRPr="008C5FDE">
        <w:rPr>
          <w:lang w:val="uk-UA"/>
        </w:rPr>
        <w:t xml:space="preserve"> </w:t>
      </w:r>
      <w:r w:rsidRPr="008C5FDE">
        <w:rPr>
          <w:lang w:val="uk-UA"/>
        </w:rPr>
        <w:t>у</w:t>
      </w:r>
      <w:r w:rsidR="00FA049D" w:rsidRPr="008C5FDE">
        <w:rPr>
          <w:lang w:val="uk-UA"/>
        </w:rPr>
        <w:t xml:space="preserve"> </w:t>
      </w:r>
      <w:r w:rsidRPr="008C5FDE">
        <w:rPr>
          <w:lang w:val="uk-UA"/>
        </w:rPr>
        <w:t>Р</w:t>
      </w:r>
      <w:r w:rsidR="00FA049D" w:rsidRPr="008C5FDE">
        <w:rPr>
          <w:lang w:val="uk-UA"/>
        </w:rPr>
        <w:t xml:space="preserve">озділі 5 цього </w:t>
      </w:r>
      <w:r w:rsidRPr="008C5FDE">
        <w:rPr>
          <w:lang w:val="uk-UA"/>
        </w:rPr>
        <w:t>ТЕО</w:t>
      </w:r>
      <w:r w:rsidR="007C21D3" w:rsidRPr="008C5FDE">
        <w:rPr>
          <w:lang w:val="uk-UA"/>
        </w:rPr>
        <w:t>.</w:t>
      </w:r>
    </w:p>
    <w:p w14:paraId="36625FB6" w14:textId="77777777" w:rsidR="00A55E3E" w:rsidRPr="008C5FDE" w:rsidRDefault="00A55E3E" w:rsidP="0016133A">
      <w:pPr>
        <w:rPr>
          <w:b/>
          <w:lang w:val="uk-UA"/>
        </w:rPr>
      </w:pPr>
    </w:p>
    <w:p w14:paraId="76FE90F8" w14:textId="77777777" w:rsidR="00194E95" w:rsidRPr="008C5FDE" w:rsidRDefault="00194E95" w:rsidP="0016133A">
      <w:pPr>
        <w:rPr>
          <w:lang w:val="uk-UA"/>
        </w:rPr>
      </w:pPr>
      <w:r w:rsidRPr="008C5FDE">
        <w:rPr>
          <w:lang w:val="uk-UA"/>
        </w:rPr>
        <w:br w:type="page"/>
      </w:r>
    </w:p>
    <w:p w14:paraId="1F0C81B7" w14:textId="0B7CCE4F" w:rsidR="001274AA" w:rsidRPr="008C5FDE" w:rsidRDefault="00887923" w:rsidP="00AB792D">
      <w:pPr>
        <w:pStyle w:val="1"/>
        <w:numPr>
          <w:ilvl w:val="0"/>
          <w:numId w:val="8"/>
        </w:numPr>
        <w:pBdr>
          <w:bottom w:val="single" w:sz="12" w:space="1" w:color="F79646"/>
        </w:pBdr>
        <w:rPr>
          <w:sz w:val="32"/>
          <w:szCs w:val="24"/>
          <w:lang w:val="uk-UA"/>
        </w:rPr>
      </w:pPr>
      <w:bookmarkStart w:id="291" w:name="_Toc439766713"/>
      <w:bookmarkStart w:id="292" w:name="_Toc450812139"/>
      <w:bookmarkStart w:id="293" w:name="_Toc451820725"/>
      <w:bookmarkStart w:id="294" w:name="_Toc529124850"/>
      <w:r w:rsidRPr="008C5FDE">
        <w:rPr>
          <w:caps w:val="0"/>
          <w:lang w:val="uk-UA"/>
        </w:rPr>
        <w:lastRenderedPageBreak/>
        <w:t>ФІНАНСОВИЙ АНАЛІЗ</w:t>
      </w:r>
      <w:bookmarkEnd w:id="291"/>
      <w:bookmarkEnd w:id="292"/>
      <w:bookmarkEnd w:id="293"/>
      <w:bookmarkEnd w:id="294"/>
    </w:p>
    <w:p w14:paraId="3DD91AA1" w14:textId="0146A312" w:rsidR="001274AA" w:rsidRPr="008C5FDE" w:rsidRDefault="00887923" w:rsidP="00AB792D">
      <w:pPr>
        <w:pStyle w:val="2"/>
        <w:numPr>
          <w:ilvl w:val="1"/>
          <w:numId w:val="8"/>
        </w:numPr>
        <w:pBdr>
          <w:bottom w:val="single" w:sz="12" w:space="1" w:color="F79646"/>
        </w:pBdr>
        <w:tabs>
          <w:tab w:val="left" w:pos="567"/>
        </w:tabs>
        <w:ind w:left="567" w:hanging="567"/>
        <w:rPr>
          <w:lang w:val="uk-UA"/>
        </w:rPr>
      </w:pPr>
      <w:bookmarkStart w:id="295" w:name="_Toc439766714"/>
      <w:bookmarkStart w:id="296" w:name="_Toc450812140"/>
      <w:bookmarkStart w:id="297" w:name="_Toc451820726"/>
      <w:bookmarkStart w:id="298" w:name="_Toc529124851"/>
      <w:r w:rsidRPr="008C5FDE">
        <w:rPr>
          <w:lang w:val="uk-UA"/>
        </w:rPr>
        <w:t>Звітний період Проекту</w:t>
      </w:r>
      <w:bookmarkEnd w:id="295"/>
      <w:bookmarkEnd w:id="296"/>
      <w:bookmarkEnd w:id="297"/>
      <w:bookmarkEnd w:id="298"/>
    </w:p>
    <w:p w14:paraId="4CDF6176" w14:textId="099912A5" w:rsidR="00865322" w:rsidRPr="008C5FDE" w:rsidRDefault="00454A25" w:rsidP="0009003F">
      <w:pPr>
        <w:rPr>
          <w:rFonts w:eastAsia="Times New Roman"/>
          <w:color w:val="000000"/>
          <w:lang w:val="uk-UA"/>
        </w:rPr>
      </w:pPr>
      <w:r w:rsidRPr="008C5FDE">
        <w:rPr>
          <w:lang w:val="uk-UA"/>
        </w:rPr>
        <w:t>Звітний період аналізованого Проекту визнач</w:t>
      </w:r>
      <w:r w:rsidR="00DE47A9" w:rsidRPr="008C5FDE">
        <w:rPr>
          <w:lang w:val="uk-UA"/>
        </w:rPr>
        <w:t>ався</w:t>
      </w:r>
      <w:r w:rsidRPr="008C5FDE">
        <w:rPr>
          <w:lang w:val="uk-UA"/>
        </w:rPr>
        <w:t xml:space="preserve"> з урахуванням </w:t>
      </w:r>
      <w:r w:rsidR="00DE47A9" w:rsidRPr="008C5FDE">
        <w:rPr>
          <w:lang w:val="uk-UA"/>
        </w:rPr>
        <w:t>сфери</w:t>
      </w:r>
      <w:r w:rsidRPr="008C5FDE">
        <w:rPr>
          <w:lang w:val="uk-UA"/>
        </w:rPr>
        <w:t xml:space="preserve"> </w:t>
      </w:r>
      <w:r w:rsidR="00C800E6" w:rsidRPr="008C5FDE">
        <w:rPr>
          <w:lang w:val="uk-UA"/>
        </w:rPr>
        <w:t>господарської</w:t>
      </w:r>
      <w:r w:rsidRPr="008C5FDE">
        <w:rPr>
          <w:lang w:val="uk-UA"/>
        </w:rPr>
        <w:t xml:space="preserve"> діяльності та економічно </w:t>
      </w:r>
      <w:r w:rsidR="00C800E6" w:rsidRPr="008C5FDE">
        <w:rPr>
          <w:lang w:val="uk-UA"/>
        </w:rPr>
        <w:t>доцільного</w:t>
      </w:r>
      <w:r w:rsidRPr="008C5FDE">
        <w:rPr>
          <w:lang w:val="uk-UA"/>
        </w:rPr>
        <w:t xml:space="preserve"> періоду експлуатації основних засобів, </w:t>
      </w:r>
      <w:r w:rsidR="00C800E6" w:rsidRPr="008C5FDE">
        <w:rPr>
          <w:lang w:val="uk-UA"/>
        </w:rPr>
        <w:t xml:space="preserve">що </w:t>
      </w:r>
      <w:r w:rsidRPr="008C5FDE">
        <w:rPr>
          <w:lang w:val="uk-UA"/>
        </w:rPr>
        <w:t>створ</w:t>
      </w:r>
      <w:r w:rsidR="00C800E6" w:rsidRPr="008C5FDE">
        <w:rPr>
          <w:lang w:val="uk-UA"/>
        </w:rPr>
        <w:t>юватиметься</w:t>
      </w:r>
      <w:r w:rsidRPr="008C5FDE">
        <w:rPr>
          <w:lang w:val="uk-UA"/>
        </w:rPr>
        <w:t xml:space="preserve"> </w:t>
      </w:r>
      <w:r w:rsidR="00C800E6" w:rsidRPr="008C5FDE">
        <w:rPr>
          <w:lang w:val="uk-UA"/>
        </w:rPr>
        <w:t>під час виконання</w:t>
      </w:r>
      <w:r w:rsidRPr="008C5FDE">
        <w:rPr>
          <w:lang w:val="uk-UA"/>
        </w:rPr>
        <w:t xml:space="preserve"> Проекту. Враховуючи </w:t>
      </w:r>
      <w:r w:rsidR="0009003F" w:rsidRPr="008C5FDE">
        <w:rPr>
          <w:lang w:val="uk-UA"/>
        </w:rPr>
        <w:t>тривалий</w:t>
      </w:r>
      <w:r w:rsidRPr="008C5FDE">
        <w:rPr>
          <w:lang w:val="uk-UA"/>
        </w:rPr>
        <w:t xml:space="preserve"> період експлуатації основних засобів, </w:t>
      </w:r>
      <w:r w:rsidR="0009003F" w:rsidRPr="008C5FDE">
        <w:rPr>
          <w:lang w:val="uk-UA"/>
        </w:rPr>
        <w:t xml:space="preserve">які </w:t>
      </w:r>
      <w:r w:rsidRPr="008C5FDE">
        <w:rPr>
          <w:lang w:val="uk-UA"/>
        </w:rPr>
        <w:t>створ</w:t>
      </w:r>
      <w:r w:rsidR="0009003F" w:rsidRPr="008C5FDE">
        <w:rPr>
          <w:lang w:val="uk-UA"/>
        </w:rPr>
        <w:t>юватимуться</w:t>
      </w:r>
      <w:r w:rsidRPr="008C5FDE">
        <w:rPr>
          <w:lang w:val="uk-UA"/>
        </w:rPr>
        <w:t xml:space="preserve"> </w:t>
      </w:r>
      <w:r w:rsidR="0009003F" w:rsidRPr="008C5FDE">
        <w:rPr>
          <w:lang w:val="uk-UA"/>
        </w:rPr>
        <w:t>впродовж П</w:t>
      </w:r>
      <w:r w:rsidRPr="008C5FDE">
        <w:rPr>
          <w:lang w:val="uk-UA"/>
        </w:rPr>
        <w:t xml:space="preserve">еріоду, рекомендований період </w:t>
      </w:r>
      <w:r w:rsidR="0009003F" w:rsidRPr="008C5FDE">
        <w:rPr>
          <w:lang w:val="uk-UA"/>
        </w:rPr>
        <w:t xml:space="preserve">виконання </w:t>
      </w:r>
      <w:r w:rsidRPr="008C5FDE">
        <w:rPr>
          <w:lang w:val="uk-UA"/>
        </w:rPr>
        <w:t>Проекту</w:t>
      </w:r>
      <w:r w:rsidR="0009003F" w:rsidRPr="008C5FDE">
        <w:rPr>
          <w:lang w:val="uk-UA"/>
        </w:rPr>
        <w:t xml:space="preserve">, як також і термін дії партнерської угоди, </w:t>
      </w:r>
      <w:r w:rsidRPr="008C5FDE">
        <w:rPr>
          <w:lang w:val="uk-UA"/>
        </w:rPr>
        <w:t>станов</w:t>
      </w:r>
      <w:r w:rsidR="0009003F" w:rsidRPr="008C5FDE">
        <w:rPr>
          <w:lang w:val="uk-UA"/>
        </w:rPr>
        <w:t>лять</w:t>
      </w:r>
      <w:r w:rsidRPr="008C5FDE">
        <w:rPr>
          <w:lang w:val="uk-UA"/>
        </w:rPr>
        <w:t xml:space="preserve"> 25 років, </w:t>
      </w:r>
      <w:r w:rsidR="0009003F" w:rsidRPr="008C5FDE">
        <w:rPr>
          <w:lang w:val="uk-UA"/>
        </w:rPr>
        <w:t>як це було визначено за результатами</w:t>
      </w:r>
      <w:r w:rsidRPr="008C5FDE">
        <w:rPr>
          <w:lang w:val="uk-UA"/>
        </w:rPr>
        <w:t xml:space="preserve"> аналізу сценаріїв </w:t>
      </w:r>
      <w:r w:rsidR="0009003F" w:rsidRPr="008C5FDE">
        <w:rPr>
          <w:lang w:val="uk-UA"/>
        </w:rPr>
        <w:t xml:space="preserve">проектних </w:t>
      </w:r>
      <w:r w:rsidRPr="008C5FDE">
        <w:rPr>
          <w:lang w:val="uk-UA"/>
        </w:rPr>
        <w:t>період</w:t>
      </w:r>
      <w:r w:rsidR="0009003F" w:rsidRPr="008C5FDE">
        <w:rPr>
          <w:lang w:val="uk-UA"/>
        </w:rPr>
        <w:t>ів</w:t>
      </w:r>
      <w:r w:rsidRPr="008C5FDE">
        <w:rPr>
          <w:lang w:val="uk-UA"/>
        </w:rPr>
        <w:t xml:space="preserve">. </w:t>
      </w:r>
      <w:r w:rsidR="006542A6" w:rsidRPr="008C5FDE">
        <w:rPr>
          <w:lang w:val="uk-UA"/>
        </w:rPr>
        <w:t>Термін виконання</w:t>
      </w:r>
      <w:r w:rsidRPr="008C5FDE">
        <w:rPr>
          <w:lang w:val="uk-UA"/>
        </w:rPr>
        <w:t xml:space="preserve"> </w:t>
      </w:r>
      <w:r w:rsidR="006542A6" w:rsidRPr="008C5FDE">
        <w:rPr>
          <w:lang w:val="uk-UA"/>
        </w:rPr>
        <w:t>П</w:t>
      </w:r>
      <w:r w:rsidRPr="008C5FDE">
        <w:rPr>
          <w:lang w:val="uk-UA"/>
        </w:rPr>
        <w:t xml:space="preserve">роекту </w:t>
      </w:r>
      <w:r w:rsidR="00CB41D0" w:rsidRPr="008C5FDE">
        <w:rPr>
          <w:lang w:val="uk-UA"/>
        </w:rPr>
        <w:t xml:space="preserve">визначається </w:t>
      </w:r>
      <w:r w:rsidRPr="008C5FDE">
        <w:rPr>
          <w:lang w:val="uk-UA"/>
        </w:rPr>
        <w:t xml:space="preserve">незалежно від моделі </w:t>
      </w:r>
      <w:r w:rsidR="00CB41D0" w:rsidRPr="008C5FDE">
        <w:rPr>
          <w:lang w:val="uk-UA"/>
        </w:rPr>
        <w:t xml:space="preserve">виконання </w:t>
      </w:r>
      <w:r w:rsidRPr="008C5FDE">
        <w:rPr>
          <w:lang w:val="uk-UA"/>
        </w:rPr>
        <w:t xml:space="preserve">Проекту (традиційна модель державних </w:t>
      </w:r>
      <w:proofErr w:type="spellStart"/>
      <w:r w:rsidRPr="008C5FDE">
        <w:rPr>
          <w:lang w:val="uk-UA"/>
        </w:rPr>
        <w:t>закупівель</w:t>
      </w:r>
      <w:proofErr w:type="spellEnd"/>
      <w:r w:rsidR="00CB41D0" w:rsidRPr="008C5FDE">
        <w:rPr>
          <w:lang w:val="uk-UA"/>
        </w:rPr>
        <w:t xml:space="preserve"> чи</w:t>
      </w:r>
      <w:r w:rsidRPr="008C5FDE">
        <w:rPr>
          <w:lang w:val="uk-UA"/>
        </w:rPr>
        <w:t xml:space="preserve"> модель ДПП) і включає в себе </w:t>
      </w:r>
      <w:r w:rsidR="00CB41D0" w:rsidRPr="008C5FDE">
        <w:rPr>
          <w:lang w:val="uk-UA"/>
        </w:rPr>
        <w:t xml:space="preserve">інвестиційний </w:t>
      </w:r>
      <w:r w:rsidRPr="008C5FDE">
        <w:rPr>
          <w:lang w:val="uk-UA"/>
        </w:rPr>
        <w:t>період</w:t>
      </w:r>
      <w:r w:rsidR="00CB41D0" w:rsidRPr="008C5FDE">
        <w:rPr>
          <w:lang w:val="uk-UA"/>
        </w:rPr>
        <w:t>,</w:t>
      </w:r>
      <w:r w:rsidRPr="008C5FDE">
        <w:rPr>
          <w:lang w:val="uk-UA"/>
        </w:rPr>
        <w:t xml:space="preserve"> </w:t>
      </w:r>
      <w:r w:rsidR="00CB41D0" w:rsidRPr="008C5FDE">
        <w:rPr>
          <w:lang w:val="uk-UA"/>
        </w:rPr>
        <w:t xml:space="preserve">період експлуатації </w:t>
      </w:r>
      <w:r w:rsidRPr="008C5FDE">
        <w:rPr>
          <w:lang w:val="uk-UA"/>
        </w:rPr>
        <w:t xml:space="preserve">інфраструктури та період надання </w:t>
      </w:r>
      <w:r w:rsidR="00CB41D0" w:rsidRPr="008C5FDE">
        <w:rPr>
          <w:lang w:val="uk-UA"/>
        </w:rPr>
        <w:t xml:space="preserve">державних </w:t>
      </w:r>
      <w:r w:rsidRPr="008C5FDE">
        <w:rPr>
          <w:lang w:val="uk-UA"/>
        </w:rPr>
        <w:t>послуг (25 років). Тривалий період реалізації проекту дозволяє інвестору більш ефективно використовувати наявні капітал</w:t>
      </w:r>
      <w:r w:rsidR="005C7D15" w:rsidRPr="008C5FDE">
        <w:rPr>
          <w:lang w:val="uk-UA"/>
        </w:rPr>
        <w:t>ьні</w:t>
      </w:r>
      <w:r w:rsidRPr="008C5FDE">
        <w:rPr>
          <w:lang w:val="uk-UA"/>
        </w:rPr>
        <w:t xml:space="preserve"> та робочі ресурси. Слід зазначити, що за допомогою моделювання оцінювалися можливості та альтернатив</w:t>
      </w:r>
      <w:r w:rsidR="005C7D15" w:rsidRPr="008C5FDE">
        <w:rPr>
          <w:lang w:val="uk-UA"/>
        </w:rPr>
        <w:t>на можливість</w:t>
      </w:r>
      <w:r w:rsidRPr="008C5FDE">
        <w:rPr>
          <w:lang w:val="uk-UA"/>
        </w:rPr>
        <w:t xml:space="preserve"> </w:t>
      </w:r>
      <w:r w:rsidR="005C7D15" w:rsidRPr="008C5FDE">
        <w:rPr>
          <w:lang w:val="uk-UA"/>
        </w:rPr>
        <w:t>с</w:t>
      </w:r>
      <w:r w:rsidRPr="008C5FDE">
        <w:rPr>
          <w:lang w:val="uk-UA"/>
        </w:rPr>
        <w:t>коро</w:t>
      </w:r>
      <w:r w:rsidR="005C7D15" w:rsidRPr="008C5FDE">
        <w:rPr>
          <w:lang w:val="uk-UA"/>
        </w:rPr>
        <w:t>чення</w:t>
      </w:r>
      <w:r w:rsidRPr="008C5FDE">
        <w:rPr>
          <w:lang w:val="uk-UA"/>
        </w:rPr>
        <w:t xml:space="preserve"> </w:t>
      </w:r>
      <w:r w:rsidR="005C7D15" w:rsidRPr="008C5FDE">
        <w:rPr>
          <w:lang w:val="uk-UA"/>
        </w:rPr>
        <w:t>терміну виконання</w:t>
      </w:r>
      <w:r w:rsidRPr="008C5FDE">
        <w:rPr>
          <w:lang w:val="uk-UA"/>
        </w:rPr>
        <w:t xml:space="preserve"> Проекту (15 років)</w:t>
      </w:r>
      <w:r w:rsidR="005C7D15" w:rsidRPr="008C5FDE">
        <w:rPr>
          <w:lang w:val="uk-UA"/>
        </w:rPr>
        <w:t>,</w:t>
      </w:r>
      <w:r w:rsidRPr="008C5FDE">
        <w:rPr>
          <w:lang w:val="uk-UA"/>
        </w:rPr>
        <w:t xml:space="preserve"> </w:t>
      </w:r>
      <w:r w:rsidR="005C7D15" w:rsidRPr="008C5FDE">
        <w:rPr>
          <w:lang w:val="uk-UA"/>
        </w:rPr>
        <w:t>але зрештою був обраний</w:t>
      </w:r>
      <w:r w:rsidRPr="008C5FDE">
        <w:rPr>
          <w:lang w:val="uk-UA"/>
        </w:rPr>
        <w:t xml:space="preserve"> альтернативний варіант тривалості </w:t>
      </w:r>
      <w:r w:rsidR="005C7D15" w:rsidRPr="008C5FDE">
        <w:rPr>
          <w:lang w:val="uk-UA"/>
        </w:rPr>
        <w:t>П</w:t>
      </w:r>
      <w:r w:rsidRPr="008C5FDE">
        <w:rPr>
          <w:lang w:val="uk-UA"/>
        </w:rPr>
        <w:t>роекту</w:t>
      </w:r>
      <w:r w:rsidR="005C7D15" w:rsidRPr="008C5FDE">
        <w:rPr>
          <w:lang w:val="uk-UA"/>
        </w:rPr>
        <w:t xml:space="preserve"> задля</w:t>
      </w:r>
      <w:r w:rsidRPr="008C5FDE">
        <w:rPr>
          <w:lang w:val="uk-UA"/>
        </w:rPr>
        <w:t xml:space="preserve"> забезпеч</w:t>
      </w:r>
      <w:r w:rsidR="005C7D15" w:rsidRPr="008C5FDE">
        <w:rPr>
          <w:lang w:val="uk-UA"/>
        </w:rPr>
        <w:t>ення</w:t>
      </w:r>
      <w:r w:rsidRPr="008C5FDE">
        <w:rPr>
          <w:lang w:val="uk-UA"/>
        </w:rPr>
        <w:t xml:space="preserve"> </w:t>
      </w:r>
      <w:r w:rsidR="005C7D15" w:rsidRPr="008C5FDE">
        <w:rPr>
          <w:lang w:val="uk-UA"/>
        </w:rPr>
        <w:t xml:space="preserve">його </w:t>
      </w:r>
      <w:r w:rsidRPr="008C5FDE">
        <w:rPr>
          <w:lang w:val="uk-UA"/>
        </w:rPr>
        <w:t>найбільш</w:t>
      </w:r>
      <w:r w:rsidR="005C7D15" w:rsidRPr="008C5FDE">
        <w:rPr>
          <w:lang w:val="uk-UA"/>
        </w:rPr>
        <w:t>ої</w:t>
      </w:r>
      <w:r w:rsidRPr="008C5FDE">
        <w:rPr>
          <w:lang w:val="uk-UA"/>
        </w:rPr>
        <w:t xml:space="preserve"> приваблив</w:t>
      </w:r>
      <w:r w:rsidR="005C7D15" w:rsidRPr="008C5FDE">
        <w:rPr>
          <w:lang w:val="uk-UA"/>
        </w:rPr>
        <w:t>о</w:t>
      </w:r>
      <w:r w:rsidRPr="008C5FDE">
        <w:rPr>
          <w:lang w:val="uk-UA"/>
        </w:rPr>
        <w:t>ст</w:t>
      </w:r>
      <w:r w:rsidR="005C7D15" w:rsidRPr="008C5FDE">
        <w:rPr>
          <w:lang w:val="uk-UA"/>
        </w:rPr>
        <w:t>і</w:t>
      </w:r>
      <w:r w:rsidRPr="008C5FDE">
        <w:rPr>
          <w:lang w:val="uk-UA"/>
        </w:rPr>
        <w:t xml:space="preserve"> для приватних інвесторів, оскільки більш</w:t>
      </w:r>
      <w:r w:rsidR="005C7D15" w:rsidRPr="008C5FDE">
        <w:rPr>
          <w:lang w:val="uk-UA"/>
        </w:rPr>
        <w:t>а</w:t>
      </w:r>
      <w:r w:rsidRPr="008C5FDE">
        <w:rPr>
          <w:lang w:val="uk-UA"/>
        </w:rPr>
        <w:t xml:space="preserve"> тривалість </w:t>
      </w:r>
      <w:r w:rsidR="005C7D15" w:rsidRPr="008C5FDE">
        <w:rPr>
          <w:lang w:val="uk-UA"/>
        </w:rPr>
        <w:t>П</w:t>
      </w:r>
      <w:r w:rsidRPr="008C5FDE">
        <w:rPr>
          <w:lang w:val="uk-UA"/>
        </w:rPr>
        <w:t>роекту зменшує ризик</w:t>
      </w:r>
      <w:r w:rsidR="005C7D15" w:rsidRPr="008C5FDE">
        <w:rPr>
          <w:lang w:val="uk-UA"/>
        </w:rPr>
        <w:t>и</w:t>
      </w:r>
      <w:r w:rsidRPr="008C5FDE">
        <w:rPr>
          <w:lang w:val="uk-UA"/>
        </w:rPr>
        <w:t xml:space="preserve"> попиту, забезпечує можливості більш тривалого </w:t>
      </w:r>
      <w:r w:rsidR="005C7D15" w:rsidRPr="008C5FDE">
        <w:rPr>
          <w:lang w:val="uk-UA"/>
        </w:rPr>
        <w:t>отримання</w:t>
      </w:r>
      <w:r w:rsidRPr="008C5FDE">
        <w:rPr>
          <w:lang w:val="uk-UA"/>
        </w:rPr>
        <w:t xml:space="preserve"> доходу </w:t>
      </w:r>
      <w:r w:rsidR="005C7D15" w:rsidRPr="008C5FDE">
        <w:rPr>
          <w:lang w:val="uk-UA"/>
        </w:rPr>
        <w:t>від</w:t>
      </w:r>
      <w:r w:rsidRPr="008C5FDE">
        <w:rPr>
          <w:lang w:val="uk-UA"/>
        </w:rPr>
        <w:t xml:space="preserve"> надання </w:t>
      </w:r>
      <w:r w:rsidR="005C7D15" w:rsidRPr="008C5FDE">
        <w:rPr>
          <w:lang w:val="uk-UA"/>
        </w:rPr>
        <w:t>державних</w:t>
      </w:r>
      <w:r w:rsidRPr="008C5FDE">
        <w:rPr>
          <w:lang w:val="uk-UA"/>
        </w:rPr>
        <w:t xml:space="preserve"> послуг та </w:t>
      </w:r>
      <w:r w:rsidR="005C7D15" w:rsidRPr="008C5FDE">
        <w:rPr>
          <w:lang w:val="uk-UA"/>
        </w:rPr>
        <w:t>знижує</w:t>
      </w:r>
      <w:r w:rsidRPr="008C5FDE">
        <w:rPr>
          <w:lang w:val="uk-UA"/>
        </w:rPr>
        <w:t xml:space="preserve"> чутлив</w:t>
      </w:r>
      <w:r w:rsidR="005C7D15" w:rsidRPr="008C5FDE">
        <w:rPr>
          <w:lang w:val="uk-UA"/>
        </w:rPr>
        <w:t>ість</w:t>
      </w:r>
      <w:r w:rsidRPr="008C5FDE">
        <w:rPr>
          <w:lang w:val="uk-UA"/>
        </w:rPr>
        <w:t xml:space="preserve"> до циклічних </w:t>
      </w:r>
      <w:r w:rsidR="005C7D15" w:rsidRPr="008C5FDE">
        <w:rPr>
          <w:lang w:val="uk-UA"/>
        </w:rPr>
        <w:t>коливань</w:t>
      </w:r>
      <w:r w:rsidRPr="008C5FDE">
        <w:rPr>
          <w:lang w:val="uk-UA"/>
        </w:rPr>
        <w:t xml:space="preserve"> (</w:t>
      </w:r>
      <w:r w:rsidR="005C7D15" w:rsidRPr="008C5FDE">
        <w:rPr>
          <w:lang w:val="uk-UA"/>
        </w:rPr>
        <w:t>що</w:t>
      </w:r>
      <w:r w:rsidRPr="008C5FDE">
        <w:rPr>
          <w:lang w:val="uk-UA"/>
        </w:rPr>
        <w:t xml:space="preserve"> автоматично підвищує привабливість Проекту для кредитних </w:t>
      </w:r>
      <w:r w:rsidR="005C7D15" w:rsidRPr="008C5FDE">
        <w:rPr>
          <w:lang w:val="uk-UA"/>
        </w:rPr>
        <w:t>установ</w:t>
      </w:r>
      <w:r w:rsidR="00932396" w:rsidRPr="008C5FDE">
        <w:rPr>
          <w:rFonts w:eastAsia="Times New Roman"/>
          <w:color w:val="000000"/>
          <w:lang w:val="uk-UA"/>
        </w:rPr>
        <w:t>).</w:t>
      </w:r>
    </w:p>
    <w:p w14:paraId="30AAD6F1" w14:textId="77777777" w:rsidR="00D20982" w:rsidRPr="008C5FDE" w:rsidRDefault="00D20982" w:rsidP="0016133A">
      <w:pPr>
        <w:rPr>
          <w:lang w:val="uk-UA"/>
        </w:rPr>
      </w:pPr>
    </w:p>
    <w:p w14:paraId="2504A4AF" w14:textId="711D0869" w:rsidR="001274AA" w:rsidRPr="008C5FDE" w:rsidRDefault="005C7D15" w:rsidP="00AB792D">
      <w:pPr>
        <w:pStyle w:val="2"/>
        <w:numPr>
          <w:ilvl w:val="1"/>
          <w:numId w:val="8"/>
        </w:numPr>
        <w:pBdr>
          <w:bottom w:val="single" w:sz="12" w:space="1" w:color="F79646"/>
        </w:pBdr>
        <w:tabs>
          <w:tab w:val="left" w:pos="567"/>
        </w:tabs>
        <w:ind w:left="567" w:hanging="567"/>
        <w:rPr>
          <w:lang w:val="uk-UA"/>
        </w:rPr>
      </w:pPr>
      <w:bookmarkStart w:id="299" w:name="_Toc529124852"/>
      <w:r w:rsidRPr="008C5FDE">
        <w:rPr>
          <w:lang w:val="uk-UA"/>
        </w:rPr>
        <w:t>Інші фінансові припущення</w:t>
      </w:r>
      <w:bookmarkEnd w:id="299"/>
    </w:p>
    <w:p w14:paraId="3E2E8BD7" w14:textId="77777777" w:rsidR="00D20982" w:rsidRPr="008C5FDE" w:rsidRDefault="00D20982" w:rsidP="0016133A">
      <w:pPr>
        <w:rPr>
          <w:lang w:val="uk-UA"/>
        </w:rPr>
      </w:pPr>
    </w:p>
    <w:p w14:paraId="1AB78EC6" w14:textId="0194A9B3" w:rsidR="00F272A0" w:rsidRPr="008C5FDE" w:rsidRDefault="00540433" w:rsidP="00F272A0">
      <w:pPr>
        <w:pStyle w:val="af9"/>
        <w:keepNext/>
        <w:spacing w:after="0"/>
        <w:rPr>
          <w:b w:val="0"/>
          <w:sz w:val="22"/>
          <w:szCs w:val="22"/>
          <w:lang w:val="uk-UA"/>
        </w:rPr>
      </w:pPr>
      <w:bookmarkStart w:id="300" w:name="_Toc529124920"/>
      <w:r w:rsidRPr="008C5FDE">
        <w:rPr>
          <w:sz w:val="22"/>
          <w:szCs w:val="22"/>
          <w:lang w:val="uk-UA"/>
        </w:rPr>
        <w:t xml:space="preserve">Табл. </w:t>
      </w:r>
      <w:r w:rsidR="005F6F97" w:rsidRPr="008C5FDE">
        <w:rPr>
          <w:sz w:val="22"/>
          <w:szCs w:val="22"/>
          <w:lang w:val="uk-UA"/>
        </w:rPr>
        <w:fldChar w:fldCharType="begin"/>
      </w:r>
      <w:r w:rsidR="005F6F97" w:rsidRPr="008C5FDE">
        <w:rPr>
          <w:sz w:val="22"/>
          <w:szCs w:val="22"/>
          <w:lang w:val="uk-UA"/>
        </w:rPr>
        <w:instrText xml:space="preserve"> SEQ Lentelė \* ARABIC </w:instrText>
      </w:r>
      <w:r w:rsidR="005F6F97" w:rsidRPr="008C5FDE">
        <w:rPr>
          <w:sz w:val="22"/>
          <w:szCs w:val="22"/>
          <w:lang w:val="uk-UA"/>
        </w:rPr>
        <w:fldChar w:fldCharType="separate"/>
      </w:r>
      <w:r w:rsidR="005F6F97" w:rsidRPr="008C5FDE">
        <w:rPr>
          <w:sz w:val="22"/>
          <w:szCs w:val="22"/>
          <w:lang w:val="uk-UA"/>
        </w:rPr>
        <w:t>13</w:t>
      </w:r>
      <w:r w:rsidR="005F6F97" w:rsidRPr="008C5FDE">
        <w:rPr>
          <w:sz w:val="22"/>
          <w:szCs w:val="22"/>
          <w:lang w:val="uk-UA"/>
        </w:rPr>
        <w:fldChar w:fldCharType="end"/>
      </w:r>
      <w:r w:rsidR="00F272A0" w:rsidRPr="008C5FDE">
        <w:rPr>
          <w:sz w:val="22"/>
          <w:szCs w:val="22"/>
          <w:lang w:val="uk-UA"/>
        </w:rPr>
        <w:t xml:space="preserve">. </w:t>
      </w:r>
      <w:r w:rsidR="005C7D15" w:rsidRPr="008C5FDE">
        <w:rPr>
          <w:b w:val="0"/>
          <w:sz w:val="22"/>
          <w:szCs w:val="22"/>
          <w:lang w:val="uk-UA"/>
        </w:rPr>
        <w:t>Загальні фінансові припущення щодо Проекту</w:t>
      </w:r>
      <w:r w:rsidR="00BB23FE" w:rsidRPr="008C5FDE">
        <w:rPr>
          <w:b w:val="0"/>
          <w:sz w:val="22"/>
          <w:szCs w:val="22"/>
          <w:lang w:val="uk-UA"/>
        </w:rPr>
        <w:t xml:space="preserve"> </w:t>
      </w:r>
      <w:r w:rsidR="005C7D15" w:rsidRPr="008C5FDE">
        <w:rPr>
          <w:b w:val="0"/>
          <w:sz w:val="22"/>
          <w:szCs w:val="22"/>
          <w:lang w:val="uk-UA"/>
        </w:rPr>
        <w:t>та їхні джерела</w:t>
      </w:r>
      <w:r w:rsidR="005C0822" w:rsidRPr="008C5FDE">
        <w:rPr>
          <w:b w:val="0"/>
          <w:sz w:val="22"/>
          <w:szCs w:val="22"/>
          <w:lang w:val="uk-UA"/>
        </w:rPr>
        <w:t>.</w:t>
      </w:r>
      <w:bookmarkEnd w:id="300"/>
    </w:p>
    <w:tbl>
      <w:tblPr>
        <w:tblStyle w:val="3sraolentel2parykinimas1"/>
        <w:tblW w:w="8643" w:type="dxa"/>
        <w:jc w:val="center"/>
        <w:tblLook w:val="04A0" w:firstRow="1" w:lastRow="0" w:firstColumn="1" w:lastColumn="0" w:noHBand="0" w:noVBand="1"/>
      </w:tblPr>
      <w:tblGrid>
        <w:gridCol w:w="2292"/>
        <w:gridCol w:w="1077"/>
        <w:gridCol w:w="5274"/>
      </w:tblGrid>
      <w:tr w:rsidR="00CF620C" w:rsidRPr="008C5FDE" w14:paraId="528A9C91" w14:textId="77777777" w:rsidTr="00CF620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292" w:type="dxa"/>
            <w:noWrap/>
            <w:hideMark/>
          </w:tcPr>
          <w:p w14:paraId="0EED0957" w14:textId="4B9ADFD5" w:rsidR="00CF620C" w:rsidRPr="008C5FDE" w:rsidRDefault="005C7D15" w:rsidP="000C743F">
            <w:pPr>
              <w:jc w:val="center"/>
              <w:rPr>
                <w:rFonts w:eastAsia="Times New Roman"/>
                <w:b w:val="0"/>
                <w:bCs w:val="0"/>
                <w:color w:val="auto"/>
                <w:sz w:val="22"/>
                <w:lang w:val="uk-UA"/>
              </w:rPr>
            </w:pPr>
            <w:r w:rsidRPr="008C5FDE">
              <w:rPr>
                <w:rFonts w:eastAsia="Times New Roman"/>
                <w:b w:val="0"/>
                <w:color w:val="auto"/>
                <w:sz w:val="22"/>
                <w:lang w:val="uk-UA"/>
              </w:rPr>
              <w:t>Припущення</w:t>
            </w:r>
          </w:p>
        </w:tc>
        <w:tc>
          <w:tcPr>
            <w:tcW w:w="1077" w:type="dxa"/>
          </w:tcPr>
          <w:p w14:paraId="368C060E" w14:textId="77777777" w:rsidR="00CF620C" w:rsidRPr="008C5FDE" w:rsidRDefault="00CF620C" w:rsidP="000C743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rPr>
            </w:pPr>
          </w:p>
        </w:tc>
        <w:tc>
          <w:tcPr>
            <w:tcW w:w="5274" w:type="dxa"/>
            <w:noWrap/>
            <w:hideMark/>
          </w:tcPr>
          <w:p w14:paraId="34D10A73" w14:textId="0FEA6BFE" w:rsidR="00CF620C" w:rsidRPr="008C5FDE" w:rsidRDefault="005C7D15" w:rsidP="000C743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rPr>
            </w:pPr>
            <w:proofErr w:type="spellStart"/>
            <w:r w:rsidRPr="008C5FDE">
              <w:rPr>
                <w:rFonts w:eastAsia="Times New Roman"/>
                <w:b w:val="0"/>
                <w:color w:val="auto"/>
                <w:sz w:val="22"/>
                <w:lang w:val="uk-UA"/>
              </w:rPr>
              <w:t>Обгрунтування</w:t>
            </w:r>
            <w:proofErr w:type="spellEnd"/>
          </w:p>
        </w:tc>
      </w:tr>
      <w:tr w:rsidR="00CF620C" w:rsidRPr="008C5FDE" w14:paraId="0D65147C" w14:textId="77777777" w:rsidTr="00CF620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noWrap/>
          </w:tcPr>
          <w:p w14:paraId="2AA548C2" w14:textId="24504911" w:rsidR="00CF620C" w:rsidRPr="008C5FDE" w:rsidRDefault="005C7D15" w:rsidP="00D20982">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Період будівництва</w:t>
            </w:r>
          </w:p>
        </w:tc>
        <w:tc>
          <w:tcPr>
            <w:tcW w:w="1077" w:type="dxa"/>
          </w:tcPr>
          <w:p w14:paraId="21E50B67" w14:textId="5B921351" w:rsidR="00CF620C" w:rsidRPr="008C5FDE" w:rsidRDefault="00CF620C" w:rsidP="00D209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w:t>
            </w:r>
            <w:r w:rsidR="00BB23FE" w:rsidRPr="008C5FDE">
              <w:rPr>
                <w:rFonts w:eastAsia="Times New Roman"/>
                <w:sz w:val="22"/>
                <w:lang w:val="uk-UA" w:eastAsia="lt-LT"/>
              </w:rPr>
              <w:t xml:space="preserve"> </w:t>
            </w:r>
            <w:r w:rsidR="005C7D15" w:rsidRPr="008C5FDE">
              <w:rPr>
                <w:rFonts w:eastAsia="Times New Roman"/>
                <w:sz w:val="22"/>
                <w:lang w:val="uk-UA" w:eastAsia="lt-LT"/>
              </w:rPr>
              <w:t>рік</w:t>
            </w:r>
          </w:p>
        </w:tc>
        <w:tc>
          <w:tcPr>
            <w:tcW w:w="5274" w:type="dxa"/>
            <w:noWrap/>
          </w:tcPr>
          <w:p w14:paraId="6AF3287C" w14:textId="1AC7E9CD" w:rsidR="00CF620C" w:rsidRPr="008C5FDE" w:rsidRDefault="00FA049D" w:rsidP="00155C3A">
            <w:pPr>
              <w:ind w:firstLine="0"/>
              <w:cnfStyle w:val="000000100000" w:firstRow="0" w:lastRow="0" w:firstColumn="0" w:lastColumn="0" w:oddVBand="0" w:evenVBand="0" w:oddHBand="1" w:evenHBand="0" w:firstRowFirstColumn="0" w:firstRowLastColumn="0" w:lastRowFirstColumn="0" w:lastRowLastColumn="0"/>
              <w:rPr>
                <w:rFonts w:eastAsia="Times New Roman"/>
                <w:sz w:val="22"/>
                <w:lang w:val="uk-UA"/>
              </w:rPr>
            </w:pPr>
            <w:r w:rsidRPr="008C5FDE">
              <w:rPr>
                <w:rFonts w:eastAsia="Times New Roman"/>
                <w:sz w:val="22"/>
                <w:lang w:val="uk-UA"/>
              </w:rPr>
              <w:t>Період будівництва був встановлений на підставі даних опитування будівельних компаній</w:t>
            </w:r>
            <w:r w:rsidR="005C7D15" w:rsidRPr="008C5FDE">
              <w:rPr>
                <w:rStyle w:val="af8"/>
                <w:rFonts w:eastAsia="Times New Roman"/>
                <w:sz w:val="22"/>
                <w:lang w:val="uk-UA"/>
              </w:rPr>
              <w:footnoteReference w:id="53"/>
            </w:r>
            <w:r w:rsidRPr="008C5FDE">
              <w:rPr>
                <w:rFonts w:eastAsia="Times New Roman"/>
                <w:sz w:val="22"/>
                <w:lang w:val="uk-UA"/>
              </w:rPr>
              <w:t xml:space="preserve"> </w:t>
            </w:r>
            <w:r w:rsidR="005C7D15" w:rsidRPr="008C5FDE">
              <w:rPr>
                <w:rFonts w:eastAsia="Times New Roman"/>
                <w:sz w:val="22"/>
                <w:lang w:val="uk-UA"/>
              </w:rPr>
              <w:t xml:space="preserve">та </w:t>
            </w:r>
            <w:r w:rsidRPr="008C5FDE">
              <w:rPr>
                <w:rFonts w:eastAsia="Times New Roman"/>
                <w:sz w:val="22"/>
                <w:lang w:val="uk-UA"/>
              </w:rPr>
              <w:t>обсяг</w:t>
            </w:r>
            <w:r w:rsidR="005C7D15" w:rsidRPr="008C5FDE">
              <w:rPr>
                <w:rFonts w:eastAsia="Times New Roman"/>
                <w:sz w:val="22"/>
                <w:lang w:val="uk-UA"/>
              </w:rPr>
              <w:t>ів</w:t>
            </w:r>
            <w:r w:rsidRPr="008C5FDE">
              <w:rPr>
                <w:rFonts w:eastAsia="Times New Roman"/>
                <w:sz w:val="22"/>
                <w:lang w:val="uk-UA"/>
              </w:rPr>
              <w:t xml:space="preserve"> проведених будівельних робіт.</w:t>
            </w:r>
          </w:p>
        </w:tc>
      </w:tr>
      <w:tr w:rsidR="00CF620C" w:rsidRPr="008C5FDE" w14:paraId="05C1E1ED" w14:textId="77777777" w:rsidTr="00CF620C">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noWrap/>
          </w:tcPr>
          <w:p w14:paraId="79CFA133" w14:textId="372DCD1A" w:rsidR="00CF620C" w:rsidRPr="008C5FDE" w:rsidRDefault="005C7D15" w:rsidP="00D20982">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Вплив інфляції на дохід</w:t>
            </w:r>
          </w:p>
        </w:tc>
        <w:tc>
          <w:tcPr>
            <w:tcW w:w="1077" w:type="dxa"/>
          </w:tcPr>
          <w:p w14:paraId="2D681EA9" w14:textId="77777777" w:rsidR="00CF620C" w:rsidRPr="008C5FDE" w:rsidRDefault="00CF620C" w:rsidP="00D209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w:t>
            </w:r>
          </w:p>
        </w:tc>
        <w:tc>
          <w:tcPr>
            <w:tcW w:w="5274" w:type="dxa"/>
            <w:noWrap/>
          </w:tcPr>
          <w:p w14:paraId="0E6CFA10" w14:textId="18DC76D4" w:rsidR="00CF620C" w:rsidRPr="008C5FDE" w:rsidRDefault="00FA049D" w:rsidP="00193233">
            <w:pPr>
              <w:ind w:firstLine="0"/>
              <w:cnfStyle w:val="000000000000" w:firstRow="0" w:lastRow="0" w:firstColumn="0" w:lastColumn="0" w:oddVBand="0" w:evenVBand="0" w:oddHBand="0" w:evenHBand="0" w:firstRowFirstColumn="0" w:firstRowLastColumn="0" w:lastRowFirstColumn="0" w:lastRowLastColumn="0"/>
              <w:rPr>
                <w:rFonts w:eastAsia="Times New Roman"/>
                <w:sz w:val="22"/>
                <w:lang w:val="uk-UA"/>
              </w:rPr>
            </w:pPr>
            <w:r w:rsidRPr="008C5FDE">
              <w:rPr>
                <w:rFonts w:eastAsia="Times New Roman"/>
                <w:sz w:val="22"/>
                <w:lang w:val="uk-UA"/>
              </w:rPr>
              <w:t xml:space="preserve">Незважаючи на те, що фактичний рівень інфляції в Україні є </w:t>
            </w:r>
            <w:r w:rsidR="004008BF" w:rsidRPr="008C5FDE">
              <w:rPr>
                <w:rFonts w:eastAsia="Times New Roman"/>
                <w:sz w:val="22"/>
                <w:lang w:val="uk-UA"/>
              </w:rPr>
              <w:t>вищим та що</w:t>
            </w:r>
            <w:r w:rsidRPr="008C5FDE">
              <w:rPr>
                <w:rFonts w:eastAsia="Times New Roman"/>
                <w:sz w:val="22"/>
                <w:lang w:val="uk-UA"/>
              </w:rPr>
              <w:t xml:space="preserve"> </w:t>
            </w:r>
            <w:r w:rsidR="004008BF" w:rsidRPr="008C5FDE">
              <w:rPr>
                <w:rFonts w:eastAsia="Times New Roman"/>
                <w:sz w:val="22"/>
                <w:lang w:val="uk-UA"/>
              </w:rPr>
              <w:t>Національний</w:t>
            </w:r>
            <w:r w:rsidRPr="008C5FDE">
              <w:rPr>
                <w:rFonts w:eastAsia="Times New Roman"/>
                <w:sz w:val="22"/>
                <w:lang w:val="uk-UA"/>
              </w:rPr>
              <w:t xml:space="preserve"> банк України прагне досяг</w:t>
            </w:r>
            <w:r w:rsidR="004008BF" w:rsidRPr="008C5FDE">
              <w:rPr>
                <w:rFonts w:eastAsia="Times New Roman"/>
                <w:sz w:val="22"/>
                <w:lang w:val="uk-UA"/>
              </w:rPr>
              <w:t>ну</w:t>
            </w:r>
            <w:r w:rsidRPr="008C5FDE">
              <w:rPr>
                <w:rFonts w:eastAsia="Times New Roman"/>
                <w:sz w:val="22"/>
                <w:lang w:val="uk-UA"/>
              </w:rPr>
              <w:t xml:space="preserve">ти </w:t>
            </w:r>
            <w:r w:rsidR="004008BF" w:rsidRPr="008C5FDE">
              <w:rPr>
                <w:rFonts w:eastAsia="Times New Roman"/>
                <w:sz w:val="22"/>
                <w:lang w:val="uk-UA"/>
              </w:rPr>
              <w:t xml:space="preserve">у 2019 році </w:t>
            </w:r>
            <w:r w:rsidRPr="008C5FDE">
              <w:rPr>
                <w:rFonts w:eastAsia="Times New Roman"/>
                <w:sz w:val="22"/>
                <w:lang w:val="uk-UA"/>
              </w:rPr>
              <w:t>5%</w:t>
            </w:r>
            <w:r w:rsidR="004008BF" w:rsidRPr="008C5FDE">
              <w:rPr>
                <w:rFonts w:eastAsia="Times New Roman"/>
                <w:sz w:val="22"/>
                <w:lang w:val="uk-UA"/>
              </w:rPr>
              <w:t>-ї</w:t>
            </w:r>
            <w:r w:rsidRPr="008C5FDE">
              <w:rPr>
                <w:rFonts w:eastAsia="Times New Roman"/>
                <w:sz w:val="22"/>
                <w:lang w:val="uk-UA"/>
              </w:rPr>
              <w:t xml:space="preserve"> річної інфляції</w:t>
            </w:r>
            <w:r w:rsidR="004008BF" w:rsidRPr="008C5FDE">
              <w:rPr>
                <w:rStyle w:val="af8"/>
                <w:rFonts w:eastAsia="Times New Roman"/>
                <w:sz w:val="22"/>
                <w:lang w:val="uk-UA"/>
              </w:rPr>
              <w:footnoteReference w:id="54"/>
            </w:r>
            <w:r w:rsidRPr="008C5FDE">
              <w:rPr>
                <w:rFonts w:eastAsia="Times New Roman"/>
                <w:sz w:val="22"/>
                <w:lang w:val="uk-UA"/>
              </w:rPr>
              <w:t xml:space="preserve">, </w:t>
            </w:r>
            <w:r w:rsidR="004008BF" w:rsidRPr="008C5FDE">
              <w:rPr>
                <w:rFonts w:eastAsia="Times New Roman"/>
                <w:sz w:val="22"/>
                <w:lang w:val="uk-UA"/>
              </w:rPr>
              <w:t>за</w:t>
            </w:r>
            <w:r w:rsidRPr="008C5FDE">
              <w:rPr>
                <w:rFonts w:eastAsia="Times New Roman"/>
                <w:sz w:val="22"/>
                <w:lang w:val="uk-UA"/>
              </w:rPr>
              <w:t>для уникн</w:t>
            </w:r>
            <w:r w:rsidR="004008BF" w:rsidRPr="008C5FDE">
              <w:rPr>
                <w:rFonts w:eastAsia="Times New Roman"/>
                <w:sz w:val="22"/>
                <w:lang w:val="uk-UA"/>
              </w:rPr>
              <w:t>ення</w:t>
            </w:r>
            <w:r w:rsidRPr="008C5FDE">
              <w:rPr>
                <w:rFonts w:eastAsia="Times New Roman"/>
                <w:sz w:val="22"/>
                <w:lang w:val="uk-UA"/>
              </w:rPr>
              <w:t xml:space="preserve"> надто оптимістичного прогнозу </w:t>
            </w:r>
            <w:r w:rsidRPr="008C5FDE">
              <w:rPr>
                <w:rFonts w:eastAsia="Times New Roman"/>
                <w:sz w:val="22"/>
                <w:lang w:val="uk-UA"/>
              </w:rPr>
              <w:lastRenderedPageBreak/>
              <w:t>зростання доходів був обраний інфляційний рівень, більш відповідний цілям фіскальної політики ЄС.</w:t>
            </w:r>
          </w:p>
        </w:tc>
      </w:tr>
      <w:tr w:rsidR="00CF620C" w:rsidRPr="008C5FDE" w14:paraId="1B0702FD" w14:textId="77777777" w:rsidTr="00CF620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noWrap/>
          </w:tcPr>
          <w:p w14:paraId="7A04F7B8" w14:textId="62254AC4" w:rsidR="00CF620C" w:rsidRPr="008C5FDE" w:rsidRDefault="005C7D15" w:rsidP="00D20982">
            <w:pPr>
              <w:spacing w:line="240" w:lineRule="auto"/>
              <w:ind w:firstLine="0"/>
              <w:jc w:val="left"/>
              <w:rPr>
                <w:rFonts w:eastAsia="Times New Roman"/>
                <w:b w:val="0"/>
                <w:sz w:val="22"/>
                <w:lang w:val="uk-UA" w:eastAsia="lt-LT"/>
              </w:rPr>
            </w:pPr>
            <w:r w:rsidRPr="008C5FDE">
              <w:rPr>
                <w:rFonts w:eastAsia="Times New Roman"/>
                <w:b w:val="0"/>
                <w:sz w:val="22"/>
                <w:lang w:val="uk-UA" w:eastAsia="lt-LT"/>
              </w:rPr>
              <w:lastRenderedPageBreak/>
              <w:t>Номінальна ставка дисконтування</w:t>
            </w:r>
          </w:p>
        </w:tc>
        <w:tc>
          <w:tcPr>
            <w:tcW w:w="1077" w:type="dxa"/>
          </w:tcPr>
          <w:p w14:paraId="2BA037A5" w14:textId="5F5135F1" w:rsidR="00CF620C" w:rsidRPr="008C5FDE" w:rsidRDefault="00CF620C" w:rsidP="004749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17</w:t>
            </w:r>
            <w:r w:rsidR="002F58D5" w:rsidRPr="008C5FDE">
              <w:rPr>
                <w:rFonts w:eastAsia="Times New Roman"/>
                <w:sz w:val="22"/>
                <w:lang w:val="uk-UA" w:eastAsia="lt-LT"/>
              </w:rPr>
              <w:t>.</w:t>
            </w:r>
            <w:r w:rsidRPr="008C5FDE">
              <w:rPr>
                <w:rFonts w:eastAsia="Times New Roman"/>
                <w:sz w:val="22"/>
                <w:lang w:val="uk-UA" w:eastAsia="lt-LT"/>
              </w:rPr>
              <w:t>5%</w:t>
            </w:r>
          </w:p>
        </w:tc>
        <w:tc>
          <w:tcPr>
            <w:tcW w:w="5274" w:type="dxa"/>
            <w:noWrap/>
          </w:tcPr>
          <w:p w14:paraId="3C837AB3" w14:textId="550B5DDD" w:rsidR="00CF620C" w:rsidRPr="008C5FDE" w:rsidRDefault="00FA049D" w:rsidP="00474999">
            <w:pPr>
              <w:ind w:firstLine="0"/>
              <w:cnfStyle w:val="000000100000" w:firstRow="0" w:lastRow="0" w:firstColumn="0" w:lastColumn="0" w:oddVBand="0" w:evenVBand="0" w:oddHBand="1" w:evenHBand="0" w:firstRowFirstColumn="0" w:firstRowLastColumn="0" w:lastRowFirstColumn="0" w:lastRowLastColumn="0"/>
              <w:rPr>
                <w:rFonts w:eastAsia="Times New Roman"/>
                <w:sz w:val="22"/>
                <w:lang w:val="uk-UA"/>
              </w:rPr>
            </w:pPr>
            <w:r w:rsidRPr="008C5FDE">
              <w:rPr>
                <w:rFonts w:eastAsia="Times New Roman"/>
                <w:sz w:val="22"/>
                <w:lang w:val="uk-UA"/>
              </w:rPr>
              <w:t xml:space="preserve">У фінансових розрахунках ми рекомендуємо </w:t>
            </w:r>
            <w:r w:rsidR="004008BF" w:rsidRPr="008C5FDE">
              <w:rPr>
                <w:rFonts w:eastAsia="Times New Roman"/>
                <w:sz w:val="22"/>
                <w:lang w:val="uk-UA"/>
              </w:rPr>
              <w:t xml:space="preserve">для розрахунку поточної вартості грошових потоків </w:t>
            </w:r>
            <w:r w:rsidRPr="008C5FDE">
              <w:rPr>
                <w:rFonts w:eastAsia="Times New Roman"/>
                <w:sz w:val="22"/>
                <w:lang w:val="uk-UA"/>
              </w:rPr>
              <w:t xml:space="preserve">застосовувати дисконтну ставку 17,5%. </w:t>
            </w:r>
            <w:r w:rsidR="004008BF" w:rsidRPr="008C5FDE">
              <w:rPr>
                <w:rFonts w:eastAsia="Times New Roman"/>
                <w:sz w:val="22"/>
                <w:lang w:val="uk-UA"/>
              </w:rPr>
              <w:t>Вона</w:t>
            </w:r>
            <w:r w:rsidRPr="008C5FDE">
              <w:rPr>
                <w:rFonts w:eastAsia="Times New Roman"/>
                <w:sz w:val="22"/>
                <w:lang w:val="uk-UA"/>
              </w:rPr>
              <w:t xml:space="preserve"> встановл</w:t>
            </w:r>
            <w:r w:rsidR="004008BF" w:rsidRPr="008C5FDE">
              <w:rPr>
                <w:rFonts w:eastAsia="Times New Roman"/>
                <w:sz w:val="22"/>
                <w:lang w:val="uk-UA"/>
              </w:rPr>
              <w:t>юється</w:t>
            </w:r>
            <w:r w:rsidRPr="008C5FDE">
              <w:rPr>
                <w:rFonts w:eastAsia="Times New Roman"/>
                <w:sz w:val="22"/>
                <w:lang w:val="uk-UA"/>
              </w:rPr>
              <w:t xml:space="preserve"> з урахуванням облікової ставки, </w:t>
            </w:r>
            <w:r w:rsidR="004008BF" w:rsidRPr="008C5FDE">
              <w:rPr>
                <w:rFonts w:eastAsia="Times New Roman"/>
                <w:sz w:val="22"/>
                <w:lang w:val="uk-UA"/>
              </w:rPr>
              <w:t>яка встановлюється</w:t>
            </w:r>
            <w:r w:rsidRPr="008C5FDE">
              <w:rPr>
                <w:rFonts w:eastAsia="Times New Roman"/>
                <w:sz w:val="22"/>
                <w:lang w:val="uk-UA"/>
              </w:rPr>
              <w:t xml:space="preserve"> </w:t>
            </w:r>
            <w:r w:rsidR="004008BF" w:rsidRPr="008C5FDE">
              <w:rPr>
                <w:rFonts w:eastAsia="Times New Roman"/>
                <w:sz w:val="22"/>
                <w:lang w:val="uk-UA"/>
              </w:rPr>
              <w:t>НБУ</w:t>
            </w:r>
            <w:r w:rsidR="004008BF" w:rsidRPr="008C5FDE">
              <w:rPr>
                <w:rStyle w:val="af8"/>
                <w:rFonts w:eastAsia="Times New Roman"/>
                <w:sz w:val="22"/>
                <w:lang w:val="uk-UA"/>
              </w:rPr>
              <w:footnoteReference w:id="55"/>
            </w:r>
            <w:r w:rsidRPr="008C5FDE">
              <w:rPr>
                <w:rFonts w:eastAsia="Times New Roman"/>
                <w:sz w:val="22"/>
                <w:lang w:val="uk-UA"/>
              </w:rPr>
              <w:t>.</w:t>
            </w:r>
          </w:p>
        </w:tc>
      </w:tr>
      <w:tr w:rsidR="00CF620C" w:rsidRPr="008C5FDE" w14:paraId="08E3F93D" w14:textId="77777777" w:rsidTr="00B2694C">
        <w:trPr>
          <w:trHeight w:val="1664"/>
          <w:jc w:val="center"/>
        </w:trPr>
        <w:tc>
          <w:tcPr>
            <w:cnfStyle w:val="001000000000" w:firstRow="0" w:lastRow="0" w:firstColumn="1" w:lastColumn="0" w:oddVBand="0" w:evenVBand="0" w:oddHBand="0" w:evenHBand="0" w:firstRowFirstColumn="0" w:firstRowLastColumn="0" w:lastRowFirstColumn="0" w:lastRowLastColumn="0"/>
            <w:tcW w:w="2292" w:type="dxa"/>
            <w:noWrap/>
          </w:tcPr>
          <w:p w14:paraId="770A7534" w14:textId="738E6163" w:rsidR="00CF620C" w:rsidRPr="008C5FDE" w:rsidRDefault="005C7D15" w:rsidP="00B2694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Соціальна ставка дисконтування</w:t>
            </w:r>
          </w:p>
        </w:tc>
        <w:tc>
          <w:tcPr>
            <w:tcW w:w="1077" w:type="dxa"/>
          </w:tcPr>
          <w:p w14:paraId="673F4F2A" w14:textId="1958C4A3" w:rsidR="00CF620C" w:rsidRPr="008C5FDE" w:rsidRDefault="00CF620C" w:rsidP="00D2098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5</w:t>
            </w:r>
            <w:r w:rsidR="002F58D5" w:rsidRPr="008C5FDE">
              <w:rPr>
                <w:rFonts w:eastAsia="Times New Roman"/>
                <w:sz w:val="22"/>
                <w:lang w:val="uk-UA" w:eastAsia="lt-LT"/>
              </w:rPr>
              <w:t>.</w:t>
            </w:r>
            <w:r w:rsidRPr="008C5FDE">
              <w:rPr>
                <w:rFonts w:eastAsia="Times New Roman"/>
                <w:sz w:val="22"/>
                <w:lang w:val="uk-UA" w:eastAsia="lt-LT"/>
              </w:rPr>
              <w:t>50%</w:t>
            </w:r>
          </w:p>
        </w:tc>
        <w:tc>
          <w:tcPr>
            <w:tcW w:w="5274" w:type="dxa"/>
            <w:noWrap/>
          </w:tcPr>
          <w:p w14:paraId="02CCE118" w14:textId="5C1176FB" w:rsidR="00CF620C" w:rsidRPr="008C5FDE" w:rsidRDefault="00FA049D" w:rsidP="008123DA">
            <w:pPr>
              <w:ind w:hanging="9"/>
              <w:cnfStyle w:val="000000000000" w:firstRow="0" w:lastRow="0" w:firstColumn="0" w:lastColumn="0" w:oddVBand="0" w:evenVBand="0" w:oddHBand="0" w:evenHBand="0" w:firstRowFirstColumn="0" w:firstRowLastColumn="0" w:lastRowFirstColumn="0" w:lastRowLastColumn="0"/>
              <w:rPr>
                <w:rFonts w:eastAsia="Times New Roman"/>
                <w:sz w:val="22"/>
                <w:lang w:val="uk-UA"/>
              </w:rPr>
            </w:pPr>
            <w:r w:rsidRPr="008C5FDE">
              <w:rPr>
                <w:rFonts w:eastAsia="Times New Roman"/>
                <w:sz w:val="22"/>
                <w:lang w:val="uk-UA"/>
              </w:rPr>
              <w:t xml:space="preserve">Європейська Комісія рекомендує застосовувати </w:t>
            </w:r>
            <w:r w:rsidR="004008BF" w:rsidRPr="008C5FDE">
              <w:rPr>
                <w:rFonts w:eastAsia="Times New Roman"/>
                <w:sz w:val="22"/>
                <w:lang w:val="uk-UA"/>
              </w:rPr>
              <w:t xml:space="preserve">до країн, які інтегруються в ЄС, </w:t>
            </w:r>
            <w:r w:rsidRPr="008C5FDE">
              <w:rPr>
                <w:rFonts w:eastAsia="Times New Roman"/>
                <w:sz w:val="22"/>
                <w:lang w:val="uk-UA"/>
              </w:rPr>
              <w:t>5% соціальну дисконтну ставку</w:t>
            </w:r>
            <w:r w:rsidR="004008BF" w:rsidRPr="008C5FDE">
              <w:rPr>
                <w:rStyle w:val="af8"/>
                <w:rFonts w:eastAsia="Times New Roman"/>
                <w:sz w:val="22"/>
                <w:lang w:val="uk-UA"/>
              </w:rPr>
              <w:footnoteReference w:id="56"/>
            </w:r>
            <w:r w:rsidR="004008BF" w:rsidRPr="008C5FDE">
              <w:rPr>
                <w:rFonts w:eastAsia="Times New Roman"/>
                <w:sz w:val="22"/>
                <w:lang w:val="uk-UA"/>
              </w:rPr>
              <w:t>.</w:t>
            </w:r>
            <w:r w:rsidRPr="008C5FDE">
              <w:rPr>
                <w:rFonts w:eastAsia="Times New Roman"/>
                <w:sz w:val="22"/>
                <w:lang w:val="uk-UA"/>
              </w:rPr>
              <w:t xml:space="preserve"> Незважаючи на це, враховуючи високу фінансову ставку дисконтування та нормалізацію можливих помилок у розрахунках, у цьому дослідженні використовується </w:t>
            </w:r>
            <w:r w:rsidR="00465D1F" w:rsidRPr="008C5FDE">
              <w:rPr>
                <w:rFonts w:eastAsia="Times New Roman"/>
                <w:sz w:val="22"/>
                <w:lang w:val="uk-UA"/>
              </w:rPr>
              <w:t xml:space="preserve">ставка, яка на </w:t>
            </w:r>
            <w:r w:rsidRPr="008C5FDE">
              <w:rPr>
                <w:rFonts w:eastAsia="Times New Roman"/>
                <w:sz w:val="22"/>
                <w:lang w:val="uk-UA"/>
              </w:rPr>
              <w:t>10% вищ</w:t>
            </w:r>
            <w:r w:rsidR="00465D1F" w:rsidRPr="008C5FDE">
              <w:rPr>
                <w:rFonts w:eastAsia="Times New Roman"/>
                <w:sz w:val="22"/>
                <w:lang w:val="uk-UA"/>
              </w:rPr>
              <w:t>а</w:t>
            </w:r>
            <w:r w:rsidRPr="008C5FDE">
              <w:rPr>
                <w:rFonts w:eastAsia="Times New Roman"/>
                <w:sz w:val="22"/>
                <w:lang w:val="uk-UA"/>
              </w:rPr>
              <w:t>, тобто 5,5%.</w:t>
            </w:r>
          </w:p>
        </w:tc>
      </w:tr>
      <w:tr w:rsidR="00CF620C" w:rsidRPr="008C5FDE" w14:paraId="3E484824" w14:textId="77777777" w:rsidTr="00CF620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noWrap/>
          </w:tcPr>
          <w:p w14:paraId="2CDD5063" w14:textId="1645A446" w:rsidR="00CF620C" w:rsidRPr="008C5FDE" w:rsidRDefault="005C7D15" w:rsidP="0092020B">
            <w:pPr>
              <w:ind w:firstLine="0"/>
              <w:rPr>
                <w:rFonts w:eastAsia="Times New Roman"/>
                <w:b w:val="0"/>
                <w:sz w:val="22"/>
                <w:lang w:val="uk-UA"/>
              </w:rPr>
            </w:pPr>
            <w:r w:rsidRPr="008C5FDE">
              <w:rPr>
                <w:rFonts w:eastAsia="Times New Roman"/>
                <w:b w:val="0"/>
                <w:sz w:val="22"/>
                <w:lang w:val="uk-UA"/>
              </w:rPr>
              <w:t>Вплив інфляції на витрати</w:t>
            </w:r>
          </w:p>
        </w:tc>
        <w:tc>
          <w:tcPr>
            <w:tcW w:w="1077" w:type="dxa"/>
          </w:tcPr>
          <w:p w14:paraId="4161AB6A" w14:textId="77777777" w:rsidR="00CF620C" w:rsidRPr="008C5FDE" w:rsidRDefault="00CF620C" w:rsidP="00B2694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rPr>
            </w:pPr>
            <w:r w:rsidRPr="008C5FDE">
              <w:rPr>
                <w:rFonts w:eastAsia="Times New Roman"/>
                <w:sz w:val="22"/>
                <w:lang w:val="uk-UA"/>
              </w:rPr>
              <w:t>3%</w:t>
            </w:r>
          </w:p>
        </w:tc>
        <w:tc>
          <w:tcPr>
            <w:tcW w:w="5274" w:type="dxa"/>
            <w:noWrap/>
          </w:tcPr>
          <w:p w14:paraId="5AF9DAB5" w14:textId="7DC861B3" w:rsidR="00CF620C" w:rsidRPr="008C5FDE" w:rsidRDefault="00465D1F" w:rsidP="00B2694C">
            <w:pPr>
              <w:ind w:firstLine="0"/>
              <w:cnfStyle w:val="000000100000" w:firstRow="0" w:lastRow="0" w:firstColumn="0" w:lastColumn="0" w:oddVBand="0" w:evenVBand="0" w:oddHBand="1" w:evenHBand="0" w:firstRowFirstColumn="0" w:firstRowLastColumn="0" w:lastRowFirstColumn="0" w:lastRowLastColumn="0"/>
              <w:rPr>
                <w:rFonts w:eastAsia="Times New Roman"/>
                <w:sz w:val="22"/>
                <w:lang w:val="uk-UA"/>
              </w:rPr>
            </w:pPr>
            <w:r w:rsidRPr="008C5FDE">
              <w:rPr>
                <w:rFonts w:eastAsia="Times New Roman"/>
                <w:sz w:val="22"/>
                <w:lang w:val="uk-UA"/>
              </w:rPr>
              <w:t>Рівень,</w:t>
            </w:r>
            <w:r w:rsidR="00FA049D" w:rsidRPr="008C5FDE">
              <w:rPr>
                <w:rFonts w:eastAsia="Times New Roman"/>
                <w:sz w:val="22"/>
                <w:lang w:val="uk-UA"/>
              </w:rPr>
              <w:t xml:space="preserve"> ідентичн</w:t>
            </w:r>
            <w:r w:rsidRPr="008C5FDE">
              <w:rPr>
                <w:rFonts w:eastAsia="Times New Roman"/>
                <w:sz w:val="22"/>
                <w:lang w:val="uk-UA"/>
              </w:rPr>
              <w:t>ий</w:t>
            </w:r>
            <w:r w:rsidR="00FA049D" w:rsidRPr="008C5FDE">
              <w:rPr>
                <w:rFonts w:eastAsia="Times New Roman"/>
                <w:sz w:val="22"/>
                <w:lang w:val="uk-UA"/>
              </w:rPr>
              <w:t xml:space="preserve"> індексації доходу</w:t>
            </w:r>
            <w:r w:rsidRPr="008C5FDE">
              <w:rPr>
                <w:rFonts w:eastAsia="Times New Roman"/>
                <w:sz w:val="22"/>
                <w:lang w:val="uk-UA"/>
              </w:rPr>
              <w:t>.</w:t>
            </w:r>
            <w:r w:rsidR="00AB1767" w:rsidRPr="008C5FDE">
              <w:rPr>
                <w:rStyle w:val="af8"/>
                <w:rFonts w:eastAsia="Times New Roman"/>
                <w:sz w:val="22"/>
                <w:lang w:val="uk-UA"/>
              </w:rPr>
              <w:footnoteReference w:id="57"/>
            </w:r>
          </w:p>
        </w:tc>
      </w:tr>
      <w:tr w:rsidR="00CF620C" w:rsidRPr="008C5FDE" w14:paraId="5C3E57DB" w14:textId="77777777" w:rsidTr="00CF620C">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noWrap/>
            <w:hideMark/>
          </w:tcPr>
          <w:p w14:paraId="7604669D" w14:textId="56372691" w:rsidR="00CF620C" w:rsidRPr="008C5FDE" w:rsidRDefault="00FA049D" w:rsidP="00193233">
            <w:pPr>
              <w:ind w:firstLine="0"/>
              <w:rPr>
                <w:rFonts w:eastAsia="Times New Roman"/>
                <w:b w:val="0"/>
                <w:sz w:val="22"/>
                <w:lang w:val="uk-UA"/>
              </w:rPr>
            </w:pPr>
            <w:r w:rsidRPr="008C5FDE">
              <w:rPr>
                <w:rFonts w:eastAsia="Times New Roman"/>
                <w:b w:val="0"/>
                <w:sz w:val="22"/>
                <w:lang w:val="uk-UA"/>
              </w:rPr>
              <w:t xml:space="preserve">Темпи зростання заробітної плати </w:t>
            </w:r>
            <w:r w:rsidR="006E1508" w:rsidRPr="008C5FDE">
              <w:rPr>
                <w:rFonts w:eastAsia="Times New Roman"/>
                <w:b w:val="0"/>
                <w:sz w:val="22"/>
                <w:lang w:val="uk-UA"/>
              </w:rPr>
              <w:t>дорівнює</w:t>
            </w:r>
            <w:r w:rsidRPr="008C5FDE">
              <w:rPr>
                <w:rFonts w:eastAsia="Times New Roman"/>
                <w:b w:val="0"/>
                <w:sz w:val="22"/>
                <w:lang w:val="uk-UA"/>
              </w:rPr>
              <w:t xml:space="preserve"> рівн</w:t>
            </w:r>
            <w:r w:rsidR="006E1508" w:rsidRPr="008C5FDE">
              <w:rPr>
                <w:rFonts w:eastAsia="Times New Roman"/>
                <w:b w:val="0"/>
                <w:sz w:val="22"/>
                <w:lang w:val="uk-UA"/>
              </w:rPr>
              <w:t>еві</w:t>
            </w:r>
            <w:r w:rsidRPr="008C5FDE">
              <w:rPr>
                <w:rFonts w:eastAsia="Times New Roman"/>
                <w:b w:val="0"/>
                <w:sz w:val="22"/>
                <w:lang w:val="uk-UA"/>
              </w:rPr>
              <w:t xml:space="preserve"> інфляції </w:t>
            </w:r>
            <w:r w:rsidR="006E1508" w:rsidRPr="008C5FDE">
              <w:rPr>
                <w:rFonts w:eastAsia="Times New Roman"/>
                <w:b w:val="0"/>
                <w:sz w:val="22"/>
                <w:lang w:val="uk-UA"/>
              </w:rPr>
              <w:t>й</w:t>
            </w:r>
            <w:r w:rsidRPr="008C5FDE">
              <w:rPr>
                <w:rFonts w:eastAsia="Times New Roman"/>
                <w:b w:val="0"/>
                <w:sz w:val="22"/>
                <w:lang w:val="uk-UA"/>
              </w:rPr>
              <w:t xml:space="preserve"> підляга</w:t>
            </w:r>
            <w:r w:rsidR="006E1508" w:rsidRPr="008C5FDE">
              <w:rPr>
                <w:rFonts w:eastAsia="Times New Roman"/>
                <w:b w:val="0"/>
                <w:sz w:val="22"/>
                <w:lang w:val="uk-UA"/>
              </w:rPr>
              <w:t>є</w:t>
            </w:r>
            <w:r w:rsidRPr="008C5FDE">
              <w:rPr>
                <w:rFonts w:eastAsia="Times New Roman"/>
                <w:b w:val="0"/>
                <w:sz w:val="22"/>
                <w:lang w:val="uk-UA"/>
              </w:rPr>
              <w:t xml:space="preserve"> </w:t>
            </w:r>
            <w:r w:rsidR="006E1508" w:rsidRPr="008C5FDE">
              <w:rPr>
                <w:rFonts w:eastAsia="Times New Roman"/>
                <w:b w:val="0"/>
                <w:sz w:val="22"/>
                <w:lang w:val="uk-UA"/>
              </w:rPr>
              <w:t>звичайній</w:t>
            </w:r>
            <w:r w:rsidRPr="008C5FDE">
              <w:rPr>
                <w:rFonts w:eastAsia="Times New Roman"/>
                <w:b w:val="0"/>
                <w:sz w:val="22"/>
                <w:lang w:val="uk-UA"/>
              </w:rPr>
              <w:t xml:space="preserve"> індексації</w:t>
            </w:r>
          </w:p>
        </w:tc>
        <w:tc>
          <w:tcPr>
            <w:tcW w:w="1077" w:type="dxa"/>
          </w:tcPr>
          <w:p w14:paraId="21E19790" w14:textId="77777777" w:rsidR="00CF620C" w:rsidRPr="008C5FDE" w:rsidRDefault="00CF620C" w:rsidP="00B2694C">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rPr>
            </w:pPr>
            <w:r w:rsidRPr="008C5FDE">
              <w:rPr>
                <w:rFonts w:eastAsia="Times New Roman"/>
                <w:sz w:val="22"/>
                <w:lang w:val="uk-UA"/>
              </w:rPr>
              <w:t>3%</w:t>
            </w:r>
          </w:p>
        </w:tc>
        <w:tc>
          <w:tcPr>
            <w:tcW w:w="5274" w:type="dxa"/>
            <w:noWrap/>
            <w:hideMark/>
          </w:tcPr>
          <w:p w14:paraId="5F30551E" w14:textId="531555FD" w:rsidR="00CF620C" w:rsidRPr="008C5FDE" w:rsidRDefault="006E1508" w:rsidP="007E683A">
            <w:pPr>
              <w:ind w:firstLine="0"/>
              <w:cnfStyle w:val="000000000000" w:firstRow="0" w:lastRow="0" w:firstColumn="0" w:lastColumn="0" w:oddVBand="0" w:evenVBand="0" w:oddHBand="0" w:evenHBand="0" w:firstRowFirstColumn="0" w:firstRowLastColumn="0" w:lastRowFirstColumn="0" w:lastRowLastColumn="0"/>
              <w:rPr>
                <w:rFonts w:eastAsia="Times New Roman"/>
                <w:sz w:val="22"/>
                <w:lang w:val="uk-UA"/>
              </w:rPr>
            </w:pPr>
            <w:r w:rsidRPr="008C5FDE">
              <w:rPr>
                <w:rFonts w:eastAsia="Times New Roman"/>
                <w:sz w:val="22"/>
                <w:lang w:val="uk-UA"/>
              </w:rPr>
              <w:t>Оскільки б</w:t>
            </w:r>
            <w:r w:rsidR="001E63E0" w:rsidRPr="008C5FDE">
              <w:rPr>
                <w:rFonts w:eastAsia="Times New Roman"/>
                <w:sz w:val="22"/>
                <w:lang w:val="uk-UA"/>
              </w:rPr>
              <w:t>лизько</w:t>
            </w:r>
            <w:r w:rsidR="00FA049D" w:rsidRPr="008C5FDE">
              <w:rPr>
                <w:rFonts w:eastAsia="Times New Roman"/>
                <w:sz w:val="22"/>
                <w:lang w:val="uk-UA"/>
              </w:rPr>
              <w:t xml:space="preserve"> 76% річних експлуатаційних витрат Проекту </w:t>
            </w:r>
            <w:r w:rsidRPr="008C5FDE">
              <w:rPr>
                <w:rFonts w:eastAsia="Times New Roman"/>
                <w:sz w:val="22"/>
                <w:lang w:val="uk-UA"/>
              </w:rPr>
              <w:t>відноситиметься на</w:t>
            </w:r>
            <w:r w:rsidR="00FA049D" w:rsidRPr="008C5FDE">
              <w:rPr>
                <w:rFonts w:eastAsia="Times New Roman"/>
                <w:sz w:val="22"/>
                <w:lang w:val="uk-UA"/>
              </w:rPr>
              <w:t xml:space="preserve"> заробітн</w:t>
            </w:r>
            <w:r w:rsidRPr="008C5FDE">
              <w:rPr>
                <w:rFonts w:eastAsia="Times New Roman"/>
                <w:sz w:val="22"/>
                <w:lang w:val="uk-UA"/>
              </w:rPr>
              <w:t>у</w:t>
            </w:r>
            <w:r w:rsidR="00FA049D" w:rsidRPr="008C5FDE">
              <w:rPr>
                <w:rFonts w:eastAsia="Times New Roman"/>
                <w:sz w:val="22"/>
                <w:lang w:val="uk-UA"/>
              </w:rPr>
              <w:t xml:space="preserve"> плат</w:t>
            </w:r>
            <w:r w:rsidRPr="008C5FDE">
              <w:rPr>
                <w:rFonts w:eastAsia="Times New Roman"/>
                <w:sz w:val="22"/>
                <w:lang w:val="uk-UA"/>
              </w:rPr>
              <w:t>у,</w:t>
            </w:r>
            <w:r w:rsidR="00FA049D" w:rsidRPr="008C5FDE">
              <w:rPr>
                <w:rFonts w:eastAsia="Times New Roman"/>
                <w:sz w:val="22"/>
                <w:lang w:val="uk-UA"/>
              </w:rPr>
              <w:t xml:space="preserve"> </w:t>
            </w:r>
            <w:r w:rsidRPr="008C5FDE">
              <w:rPr>
                <w:rFonts w:eastAsia="Times New Roman"/>
                <w:sz w:val="22"/>
                <w:lang w:val="uk-UA"/>
              </w:rPr>
              <w:t>темпи</w:t>
            </w:r>
            <w:r w:rsidR="00FA049D" w:rsidRPr="008C5FDE">
              <w:rPr>
                <w:rFonts w:eastAsia="Times New Roman"/>
                <w:sz w:val="22"/>
                <w:lang w:val="uk-UA"/>
              </w:rPr>
              <w:t xml:space="preserve"> змін</w:t>
            </w:r>
            <w:r w:rsidRPr="008C5FDE">
              <w:rPr>
                <w:rFonts w:eastAsia="Times New Roman"/>
                <w:sz w:val="22"/>
                <w:lang w:val="uk-UA"/>
              </w:rPr>
              <w:t>и</w:t>
            </w:r>
            <w:r w:rsidR="00FA049D" w:rsidRPr="008C5FDE">
              <w:rPr>
                <w:rFonts w:eastAsia="Times New Roman"/>
                <w:sz w:val="22"/>
                <w:lang w:val="uk-UA"/>
              </w:rPr>
              <w:t xml:space="preserve"> заробітної плати є значн</w:t>
            </w:r>
            <w:r w:rsidRPr="008C5FDE">
              <w:rPr>
                <w:rFonts w:eastAsia="Times New Roman"/>
                <w:sz w:val="22"/>
                <w:lang w:val="uk-UA"/>
              </w:rPr>
              <w:t>ими</w:t>
            </w:r>
            <w:r w:rsidR="00FA049D" w:rsidRPr="008C5FDE">
              <w:rPr>
                <w:rFonts w:eastAsia="Times New Roman"/>
                <w:sz w:val="22"/>
                <w:lang w:val="uk-UA"/>
              </w:rPr>
              <w:t xml:space="preserve"> для Проекту. Ця ставка зрівнюється з інфляцією доход</w:t>
            </w:r>
            <w:r w:rsidRPr="008C5FDE">
              <w:rPr>
                <w:rFonts w:eastAsia="Times New Roman"/>
                <w:sz w:val="22"/>
                <w:lang w:val="uk-UA"/>
              </w:rPr>
              <w:t>ів для</w:t>
            </w:r>
            <w:r w:rsidR="00FA049D" w:rsidRPr="008C5FDE">
              <w:rPr>
                <w:rFonts w:eastAsia="Times New Roman"/>
                <w:sz w:val="22"/>
                <w:lang w:val="uk-UA"/>
              </w:rPr>
              <w:t xml:space="preserve"> уникн</w:t>
            </w:r>
            <w:r w:rsidRPr="008C5FDE">
              <w:rPr>
                <w:rFonts w:eastAsia="Times New Roman"/>
                <w:sz w:val="22"/>
                <w:lang w:val="uk-UA"/>
              </w:rPr>
              <w:t>ення</w:t>
            </w:r>
            <w:r w:rsidR="00FA049D" w:rsidRPr="008C5FDE">
              <w:rPr>
                <w:rFonts w:eastAsia="Times New Roman"/>
                <w:sz w:val="22"/>
                <w:lang w:val="uk-UA"/>
              </w:rPr>
              <w:t xml:space="preserve"> потенціал</w:t>
            </w:r>
            <w:r w:rsidRPr="008C5FDE">
              <w:rPr>
                <w:rFonts w:eastAsia="Times New Roman"/>
                <w:sz w:val="22"/>
                <w:lang w:val="uk-UA"/>
              </w:rPr>
              <w:t>ьної різниці між рівнями інфляції</w:t>
            </w:r>
            <w:r w:rsidR="00FA049D" w:rsidRPr="008C5FDE">
              <w:rPr>
                <w:rFonts w:eastAsia="Times New Roman"/>
                <w:sz w:val="22"/>
                <w:lang w:val="uk-UA"/>
              </w:rPr>
              <w:t xml:space="preserve"> витрат та доходів.</w:t>
            </w:r>
          </w:p>
        </w:tc>
      </w:tr>
      <w:tr w:rsidR="00CF620C" w:rsidRPr="008C5FDE" w14:paraId="2F0EAF56" w14:textId="77777777" w:rsidTr="00CF620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noWrap/>
            <w:hideMark/>
          </w:tcPr>
          <w:p w14:paraId="5EBD6557" w14:textId="48190FEA" w:rsidR="00CF620C" w:rsidRPr="008C5FDE" w:rsidRDefault="006E1508" w:rsidP="00B2694C">
            <w:pPr>
              <w:ind w:firstLine="0"/>
              <w:rPr>
                <w:rFonts w:eastAsia="Times New Roman"/>
                <w:b w:val="0"/>
                <w:sz w:val="22"/>
                <w:lang w:val="uk-UA"/>
              </w:rPr>
            </w:pPr>
            <w:r w:rsidRPr="008C5FDE">
              <w:rPr>
                <w:rFonts w:eastAsia="Times New Roman"/>
                <w:b w:val="0"/>
                <w:sz w:val="22"/>
                <w:lang w:val="uk-UA"/>
              </w:rPr>
              <w:t>Термін</w:t>
            </w:r>
            <w:r w:rsidR="00FA049D" w:rsidRPr="008C5FDE">
              <w:rPr>
                <w:rFonts w:eastAsia="Times New Roman"/>
                <w:b w:val="0"/>
                <w:sz w:val="22"/>
                <w:lang w:val="uk-UA"/>
              </w:rPr>
              <w:t xml:space="preserve"> амортизації: 24 роки. Метод амортизації: лінійний.</w:t>
            </w:r>
          </w:p>
        </w:tc>
        <w:tc>
          <w:tcPr>
            <w:tcW w:w="1077" w:type="dxa"/>
          </w:tcPr>
          <w:p w14:paraId="22E5B351" w14:textId="7A824F8E" w:rsidR="00CF620C" w:rsidRPr="008C5FDE" w:rsidRDefault="00CF620C" w:rsidP="00B2694C">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rPr>
            </w:pPr>
            <w:r w:rsidRPr="008C5FDE">
              <w:rPr>
                <w:rFonts w:eastAsia="Times New Roman"/>
                <w:sz w:val="22"/>
                <w:lang w:val="uk-UA"/>
              </w:rPr>
              <w:t xml:space="preserve">24 </w:t>
            </w:r>
            <w:r w:rsidR="006E1508" w:rsidRPr="008C5FDE">
              <w:rPr>
                <w:rFonts w:eastAsia="Times New Roman"/>
                <w:sz w:val="22"/>
                <w:lang w:val="uk-UA"/>
              </w:rPr>
              <w:t>роки</w:t>
            </w:r>
          </w:p>
        </w:tc>
        <w:tc>
          <w:tcPr>
            <w:tcW w:w="5274" w:type="dxa"/>
            <w:noWrap/>
            <w:hideMark/>
          </w:tcPr>
          <w:p w14:paraId="611CF5CD" w14:textId="25B36EB7" w:rsidR="00CF620C" w:rsidRPr="008C5FDE" w:rsidRDefault="006E1508" w:rsidP="00193233">
            <w:pPr>
              <w:ind w:firstLine="0"/>
              <w:cnfStyle w:val="000000100000" w:firstRow="0" w:lastRow="0" w:firstColumn="0" w:lastColumn="0" w:oddVBand="0" w:evenVBand="0" w:oddHBand="1" w:evenHBand="0" w:firstRowFirstColumn="0" w:firstRowLastColumn="0" w:lastRowFirstColumn="0" w:lastRowLastColumn="0"/>
              <w:rPr>
                <w:rFonts w:eastAsia="Times New Roman"/>
                <w:sz w:val="22"/>
                <w:lang w:val="uk-UA"/>
              </w:rPr>
            </w:pPr>
            <w:r w:rsidRPr="008C5FDE">
              <w:rPr>
                <w:rFonts w:eastAsia="Times New Roman"/>
                <w:sz w:val="22"/>
                <w:lang w:val="uk-UA"/>
              </w:rPr>
              <w:t>Встановлена</w:t>
            </w:r>
            <w:r w:rsidR="00FA049D" w:rsidRPr="008C5FDE">
              <w:rPr>
                <w:rFonts w:eastAsia="Times New Roman"/>
                <w:sz w:val="22"/>
                <w:lang w:val="uk-UA"/>
              </w:rPr>
              <w:t xml:space="preserve"> норма амортизації складає 24 роки, тобто вона відповідає періоду використання </w:t>
            </w:r>
            <w:r w:rsidRPr="008C5FDE">
              <w:rPr>
                <w:rFonts w:eastAsia="Times New Roman"/>
                <w:sz w:val="22"/>
                <w:lang w:val="uk-UA"/>
              </w:rPr>
              <w:t>М</w:t>
            </w:r>
            <w:r w:rsidR="00FA049D" w:rsidRPr="008C5FDE">
              <w:rPr>
                <w:rFonts w:eastAsia="Times New Roman"/>
                <w:sz w:val="22"/>
                <w:lang w:val="uk-UA"/>
              </w:rPr>
              <w:t xml:space="preserve">айна. Встановлюється відповідно до Закону </w:t>
            </w:r>
            <w:r w:rsidRPr="008C5FDE">
              <w:rPr>
                <w:rFonts w:eastAsia="Times New Roman"/>
                <w:sz w:val="22"/>
                <w:lang w:val="uk-UA"/>
              </w:rPr>
              <w:t>«П</w:t>
            </w:r>
            <w:r w:rsidR="00FA049D" w:rsidRPr="008C5FDE">
              <w:rPr>
                <w:rFonts w:eastAsia="Times New Roman"/>
                <w:sz w:val="22"/>
                <w:lang w:val="uk-UA"/>
              </w:rPr>
              <w:t>ро податок на прибуток підприємств</w:t>
            </w:r>
            <w:r w:rsidRPr="008C5FDE">
              <w:rPr>
                <w:rFonts w:eastAsia="Times New Roman"/>
                <w:sz w:val="22"/>
                <w:lang w:val="uk-UA"/>
              </w:rPr>
              <w:t>»</w:t>
            </w:r>
            <w:r w:rsidR="00FA049D" w:rsidRPr="008C5FDE">
              <w:rPr>
                <w:rFonts w:eastAsia="Times New Roman"/>
                <w:sz w:val="22"/>
                <w:lang w:val="uk-UA"/>
              </w:rPr>
              <w:t>. Метод амортизації: лінійний.</w:t>
            </w:r>
          </w:p>
        </w:tc>
      </w:tr>
    </w:tbl>
    <w:p w14:paraId="6169455D" w14:textId="7E59648D" w:rsidR="00AA11AD" w:rsidRPr="008C5FDE" w:rsidRDefault="00C75A8A" w:rsidP="0016133A">
      <w:pPr>
        <w:rPr>
          <w:lang w:val="uk-UA"/>
        </w:rPr>
      </w:pPr>
      <w:r w:rsidRPr="008C5FDE">
        <w:rPr>
          <w:i/>
          <w:sz w:val="22"/>
          <w:lang w:val="uk-UA"/>
        </w:rPr>
        <w:t>Складено авторами</w:t>
      </w:r>
      <w:r w:rsidR="004975B3" w:rsidRPr="008C5FDE">
        <w:rPr>
          <w:i/>
          <w:sz w:val="22"/>
          <w:lang w:val="uk-UA"/>
        </w:rPr>
        <w:t xml:space="preserve">. </w:t>
      </w:r>
    </w:p>
    <w:p w14:paraId="1E96F9CC" w14:textId="77777777" w:rsidR="00932396" w:rsidRPr="008C5FDE" w:rsidRDefault="00932396" w:rsidP="0016133A">
      <w:pPr>
        <w:rPr>
          <w:lang w:val="uk-UA"/>
        </w:rPr>
      </w:pPr>
    </w:p>
    <w:p w14:paraId="20F9C800" w14:textId="77777777" w:rsidR="00865322" w:rsidRPr="008C5FDE" w:rsidRDefault="00865322" w:rsidP="0016133A">
      <w:pPr>
        <w:rPr>
          <w:lang w:val="uk-UA"/>
        </w:rPr>
      </w:pPr>
    </w:p>
    <w:p w14:paraId="297A6704" w14:textId="6F93B2B7" w:rsidR="001274AA" w:rsidRPr="008C5FDE" w:rsidRDefault="006E1508" w:rsidP="00AB792D">
      <w:pPr>
        <w:pStyle w:val="2"/>
        <w:numPr>
          <w:ilvl w:val="1"/>
          <w:numId w:val="8"/>
        </w:numPr>
        <w:pBdr>
          <w:bottom w:val="single" w:sz="12" w:space="1" w:color="F79646"/>
        </w:pBdr>
        <w:tabs>
          <w:tab w:val="left" w:pos="567"/>
        </w:tabs>
        <w:ind w:left="567" w:hanging="567"/>
        <w:rPr>
          <w:lang w:val="uk-UA"/>
        </w:rPr>
      </w:pPr>
      <w:bookmarkStart w:id="301" w:name="_Toc439766716"/>
      <w:bookmarkStart w:id="302" w:name="_Toc450812142"/>
      <w:bookmarkStart w:id="303" w:name="_Toc451820728"/>
      <w:bookmarkStart w:id="304" w:name="_Toc529124853"/>
      <w:r w:rsidRPr="008C5FDE">
        <w:rPr>
          <w:lang w:val="uk-UA"/>
        </w:rPr>
        <w:t>Фінансові потоки Проекту</w:t>
      </w:r>
      <w:bookmarkEnd w:id="301"/>
      <w:bookmarkEnd w:id="302"/>
      <w:bookmarkEnd w:id="303"/>
      <w:bookmarkEnd w:id="304"/>
    </w:p>
    <w:p w14:paraId="57CED513" w14:textId="005ABD83" w:rsidR="000C7999" w:rsidRPr="008C5FDE" w:rsidRDefault="006E1508" w:rsidP="00AB792D">
      <w:pPr>
        <w:pStyle w:val="3"/>
        <w:numPr>
          <w:ilvl w:val="2"/>
          <w:numId w:val="68"/>
        </w:numPr>
        <w:ind w:left="1134" w:hanging="567"/>
        <w:rPr>
          <w:lang w:val="uk-UA"/>
        </w:rPr>
      </w:pPr>
      <w:bookmarkStart w:id="305" w:name="_Toc529124854"/>
      <w:r w:rsidRPr="008C5FDE">
        <w:rPr>
          <w:lang w:val="uk-UA"/>
        </w:rPr>
        <w:t>Інвестиційні видатки</w:t>
      </w:r>
      <w:bookmarkEnd w:id="305"/>
    </w:p>
    <w:p w14:paraId="3996ABAA" w14:textId="73760AF1" w:rsidR="00F11566" w:rsidRPr="008C5FDE" w:rsidRDefault="004B0782" w:rsidP="00F11566">
      <w:pPr>
        <w:ind w:firstLine="708"/>
        <w:rPr>
          <w:szCs w:val="24"/>
          <w:lang w:val="uk-UA"/>
        </w:rPr>
      </w:pPr>
      <w:bookmarkStart w:id="306" w:name="_Toc439766718"/>
      <w:r w:rsidRPr="008C5FDE">
        <w:rPr>
          <w:szCs w:val="24"/>
          <w:lang w:val="uk-UA"/>
        </w:rPr>
        <w:t>П</w:t>
      </w:r>
      <w:r w:rsidR="00F11566" w:rsidRPr="008C5FDE">
        <w:rPr>
          <w:szCs w:val="24"/>
          <w:lang w:val="uk-UA"/>
        </w:rPr>
        <w:t>отреб</w:t>
      </w:r>
      <w:r w:rsidRPr="008C5FDE">
        <w:rPr>
          <w:szCs w:val="24"/>
          <w:lang w:val="uk-UA"/>
        </w:rPr>
        <w:t>и</w:t>
      </w:r>
      <w:r w:rsidR="00F11566" w:rsidRPr="008C5FDE">
        <w:rPr>
          <w:szCs w:val="24"/>
          <w:lang w:val="uk-UA"/>
        </w:rPr>
        <w:t xml:space="preserve"> </w:t>
      </w:r>
      <w:r w:rsidR="004306B0" w:rsidRPr="008C5FDE">
        <w:rPr>
          <w:szCs w:val="24"/>
          <w:lang w:val="uk-UA"/>
        </w:rPr>
        <w:t xml:space="preserve">Проекту в </w:t>
      </w:r>
      <w:r w:rsidR="00F11566" w:rsidRPr="008C5FDE">
        <w:rPr>
          <w:szCs w:val="24"/>
          <w:lang w:val="uk-UA"/>
        </w:rPr>
        <w:t>інвестиці</w:t>
      </w:r>
      <w:r w:rsidR="004306B0" w:rsidRPr="008C5FDE">
        <w:rPr>
          <w:szCs w:val="24"/>
          <w:lang w:val="uk-UA"/>
        </w:rPr>
        <w:t>ях</w:t>
      </w:r>
      <w:r w:rsidR="00F11566" w:rsidRPr="008C5FDE">
        <w:rPr>
          <w:szCs w:val="24"/>
          <w:lang w:val="uk-UA"/>
        </w:rPr>
        <w:t xml:space="preserve"> </w:t>
      </w:r>
      <w:r w:rsidRPr="008C5FDE">
        <w:rPr>
          <w:szCs w:val="24"/>
          <w:lang w:val="uk-UA"/>
        </w:rPr>
        <w:t xml:space="preserve">оцінювалися з </w:t>
      </w:r>
      <w:r w:rsidR="00F11566" w:rsidRPr="008C5FDE">
        <w:rPr>
          <w:szCs w:val="24"/>
          <w:lang w:val="uk-UA"/>
        </w:rPr>
        <w:t>використан</w:t>
      </w:r>
      <w:r w:rsidRPr="008C5FDE">
        <w:rPr>
          <w:szCs w:val="24"/>
          <w:lang w:val="uk-UA"/>
        </w:rPr>
        <w:t>ням</w:t>
      </w:r>
      <w:r w:rsidR="00F11566" w:rsidRPr="008C5FDE">
        <w:rPr>
          <w:szCs w:val="24"/>
          <w:lang w:val="uk-UA"/>
        </w:rPr>
        <w:t xml:space="preserve"> наступн</w:t>
      </w:r>
      <w:r w:rsidRPr="008C5FDE">
        <w:rPr>
          <w:szCs w:val="24"/>
          <w:lang w:val="uk-UA"/>
        </w:rPr>
        <w:t>их</w:t>
      </w:r>
      <w:r w:rsidR="00F11566" w:rsidRPr="008C5FDE">
        <w:rPr>
          <w:szCs w:val="24"/>
          <w:lang w:val="uk-UA"/>
        </w:rPr>
        <w:t xml:space="preserve"> джерел:</w:t>
      </w:r>
    </w:p>
    <w:p w14:paraId="64447B70" w14:textId="6266F357" w:rsidR="00F11566" w:rsidRPr="008C5FDE" w:rsidRDefault="004B0782" w:rsidP="00F11566">
      <w:pPr>
        <w:pStyle w:val="a4"/>
        <w:numPr>
          <w:ilvl w:val="0"/>
          <w:numId w:val="9"/>
        </w:numPr>
        <w:rPr>
          <w:szCs w:val="24"/>
          <w:lang w:val="uk-UA"/>
        </w:rPr>
      </w:pPr>
      <w:r w:rsidRPr="008C5FDE">
        <w:rPr>
          <w:szCs w:val="24"/>
          <w:lang w:val="uk-UA"/>
        </w:rPr>
        <w:t>Пояснювальної</w:t>
      </w:r>
      <w:r w:rsidR="00F11566" w:rsidRPr="008C5FDE">
        <w:rPr>
          <w:szCs w:val="24"/>
          <w:lang w:val="uk-UA"/>
        </w:rPr>
        <w:t xml:space="preserve"> записк</w:t>
      </w:r>
      <w:r w:rsidRPr="008C5FDE">
        <w:rPr>
          <w:szCs w:val="24"/>
          <w:lang w:val="uk-UA"/>
        </w:rPr>
        <w:t>и</w:t>
      </w:r>
      <w:r w:rsidR="00F11566" w:rsidRPr="008C5FDE">
        <w:rPr>
          <w:szCs w:val="24"/>
          <w:lang w:val="uk-UA"/>
        </w:rPr>
        <w:t>;</w:t>
      </w:r>
    </w:p>
    <w:p w14:paraId="324059FF" w14:textId="5F8E5D0B" w:rsidR="00F11566" w:rsidRPr="008C5FDE" w:rsidRDefault="004B0782" w:rsidP="00F11566">
      <w:pPr>
        <w:pStyle w:val="a4"/>
        <w:numPr>
          <w:ilvl w:val="0"/>
          <w:numId w:val="9"/>
        </w:numPr>
        <w:rPr>
          <w:szCs w:val="24"/>
          <w:lang w:val="uk-UA"/>
        </w:rPr>
      </w:pPr>
      <w:r w:rsidRPr="008C5FDE">
        <w:rPr>
          <w:szCs w:val="24"/>
          <w:lang w:val="uk-UA"/>
        </w:rPr>
        <w:lastRenderedPageBreak/>
        <w:t>Д</w:t>
      </w:r>
      <w:r w:rsidR="00F11566" w:rsidRPr="008C5FDE">
        <w:rPr>
          <w:szCs w:val="24"/>
          <w:lang w:val="uk-UA"/>
        </w:rPr>
        <w:t>ан</w:t>
      </w:r>
      <w:r w:rsidRPr="008C5FDE">
        <w:rPr>
          <w:szCs w:val="24"/>
          <w:lang w:val="uk-UA"/>
        </w:rPr>
        <w:t>их</w:t>
      </w:r>
      <w:r w:rsidR="00F11566" w:rsidRPr="008C5FDE">
        <w:rPr>
          <w:szCs w:val="24"/>
          <w:lang w:val="uk-UA"/>
        </w:rPr>
        <w:t xml:space="preserve"> </w:t>
      </w:r>
      <w:r w:rsidRPr="008C5FDE">
        <w:rPr>
          <w:szCs w:val="24"/>
          <w:lang w:val="uk-UA"/>
        </w:rPr>
        <w:t xml:space="preserve">і </w:t>
      </w:r>
      <w:r w:rsidR="00F11566" w:rsidRPr="008C5FDE">
        <w:rPr>
          <w:szCs w:val="24"/>
          <w:lang w:val="uk-UA"/>
        </w:rPr>
        <w:t>оцін</w:t>
      </w:r>
      <w:r w:rsidRPr="008C5FDE">
        <w:rPr>
          <w:szCs w:val="24"/>
          <w:lang w:val="uk-UA"/>
        </w:rPr>
        <w:t>о</w:t>
      </w:r>
      <w:r w:rsidR="00F11566" w:rsidRPr="008C5FDE">
        <w:rPr>
          <w:szCs w:val="24"/>
          <w:lang w:val="uk-UA"/>
        </w:rPr>
        <w:t xml:space="preserve">к </w:t>
      </w:r>
      <w:r w:rsidRPr="008C5FDE">
        <w:rPr>
          <w:szCs w:val="24"/>
          <w:lang w:val="uk-UA"/>
        </w:rPr>
        <w:t>Трускавецької</w:t>
      </w:r>
      <w:r w:rsidR="00F11566" w:rsidRPr="008C5FDE">
        <w:rPr>
          <w:szCs w:val="24"/>
          <w:lang w:val="uk-UA"/>
        </w:rPr>
        <w:t xml:space="preserve"> міської </w:t>
      </w:r>
      <w:r w:rsidRPr="008C5FDE">
        <w:rPr>
          <w:szCs w:val="24"/>
          <w:lang w:val="uk-UA"/>
        </w:rPr>
        <w:t>л</w:t>
      </w:r>
      <w:r w:rsidR="003903BF" w:rsidRPr="008C5FDE">
        <w:rPr>
          <w:szCs w:val="24"/>
          <w:lang w:val="uk-UA"/>
        </w:rPr>
        <w:t>ікарн</w:t>
      </w:r>
      <w:r w:rsidR="00F11566" w:rsidRPr="008C5FDE">
        <w:rPr>
          <w:szCs w:val="24"/>
          <w:lang w:val="uk-UA"/>
        </w:rPr>
        <w:t>і;</w:t>
      </w:r>
    </w:p>
    <w:p w14:paraId="69C94B19" w14:textId="5F32310E" w:rsidR="00F11566" w:rsidRPr="008C5FDE" w:rsidRDefault="004B0782" w:rsidP="00F11566">
      <w:pPr>
        <w:pStyle w:val="a4"/>
        <w:numPr>
          <w:ilvl w:val="0"/>
          <w:numId w:val="9"/>
        </w:numPr>
        <w:rPr>
          <w:szCs w:val="24"/>
          <w:lang w:val="uk-UA"/>
        </w:rPr>
      </w:pPr>
      <w:r w:rsidRPr="008C5FDE">
        <w:rPr>
          <w:szCs w:val="24"/>
          <w:lang w:val="uk-UA"/>
        </w:rPr>
        <w:t>О</w:t>
      </w:r>
      <w:r w:rsidR="00F11566" w:rsidRPr="008C5FDE">
        <w:rPr>
          <w:szCs w:val="24"/>
          <w:lang w:val="uk-UA"/>
        </w:rPr>
        <w:t>питуван</w:t>
      </w:r>
      <w:r w:rsidRPr="008C5FDE">
        <w:rPr>
          <w:szCs w:val="24"/>
          <w:lang w:val="uk-UA"/>
        </w:rPr>
        <w:t>ь</w:t>
      </w:r>
      <w:r w:rsidR="00F11566" w:rsidRPr="008C5FDE">
        <w:rPr>
          <w:szCs w:val="24"/>
          <w:lang w:val="uk-UA"/>
        </w:rPr>
        <w:t xml:space="preserve"> приватного сектор</w:t>
      </w:r>
      <w:r w:rsidRPr="008C5FDE">
        <w:rPr>
          <w:szCs w:val="24"/>
          <w:lang w:val="uk-UA"/>
        </w:rPr>
        <w:t>у</w:t>
      </w:r>
      <w:r w:rsidR="00F11566" w:rsidRPr="008C5FDE">
        <w:rPr>
          <w:szCs w:val="24"/>
          <w:lang w:val="uk-UA"/>
        </w:rPr>
        <w:t xml:space="preserve"> (інвестор</w:t>
      </w:r>
      <w:r w:rsidRPr="008C5FDE">
        <w:rPr>
          <w:szCs w:val="24"/>
          <w:lang w:val="uk-UA"/>
        </w:rPr>
        <w:t>ів</w:t>
      </w:r>
      <w:r w:rsidR="00F11566" w:rsidRPr="008C5FDE">
        <w:rPr>
          <w:szCs w:val="24"/>
          <w:lang w:val="uk-UA"/>
        </w:rPr>
        <w:t>);</w:t>
      </w:r>
    </w:p>
    <w:p w14:paraId="6A52F883" w14:textId="00213B4D" w:rsidR="00F11566" w:rsidRPr="008C5FDE" w:rsidRDefault="004B0782" w:rsidP="00F11566">
      <w:pPr>
        <w:pStyle w:val="a4"/>
        <w:numPr>
          <w:ilvl w:val="0"/>
          <w:numId w:val="9"/>
        </w:numPr>
        <w:rPr>
          <w:szCs w:val="24"/>
          <w:lang w:val="uk-UA"/>
        </w:rPr>
      </w:pPr>
      <w:r w:rsidRPr="008C5FDE">
        <w:rPr>
          <w:szCs w:val="24"/>
          <w:lang w:val="uk-UA"/>
        </w:rPr>
        <w:t>Опитування</w:t>
      </w:r>
      <w:r w:rsidR="00F11566" w:rsidRPr="008C5FDE">
        <w:rPr>
          <w:szCs w:val="24"/>
          <w:lang w:val="uk-UA"/>
        </w:rPr>
        <w:t xml:space="preserve"> будівельних компаній;</w:t>
      </w:r>
    </w:p>
    <w:p w14:paraId="44AC1B6A" w14:textId="2A97E3B9" w:rsidR="00F11566" w:rsidRPr="008C5FDE" w:rsidRDefault="004B0782" w:rsidP="00F11566">
      <w:pPr>
        <w:pStyle w:val="a4"/>
        <w:numPr>
          <w:ilvl w:val="0"/>
          <w:numId w:val="9"/>
        </w:numPr>
        <w:rPr>
          <w:szCs w:val="24"/>
          <w:lang w:val="uk-UA"/>
        </w:rPr>
      </w:pPr>
      <w:r w:rsidRPr="008C5FDE">
        <w:rPr>
          <w:szCs w:val="24"/>
          <w:lang w:val="uk-UA"/>
        </w:rPr>
        <w:t>Опитування</w:t>
      </w:r>
      <w:r w:rsidR="00F11566" w:rsidRPr="008C5FDE">
        <w:rPr>
          <w:szCs w:val="24"/>
          <w:lang w:val="uk-UA"/>
        </w:rPr>
        <w:t xml:space="preserve"> постачальників обладнання.</w:t>
      </w:r>
    </w:p>
    <w:p w14:paraId="7C79792A" w14:textId="539EEB92" w:rsidR="003E3BD6" w:rsidRPr="008C5FDE" w:rsidRDefault="001F59E7" w:rsidP="003E3BD6">
      <w:pPr>
        <w:rPr>
          <w:szCs w:val="24"/>
          <w:lang w:val="uk-UA"/>
        </w:rPr>
      </w:pPr>
      <w:r w:rsidRPr="008C5FDE">
        <w:rPr>
          <w:szCs w:val="24"/>
          <w:lang w:val="uk-UA"/>
        </w:rPr>
        <w:t xml:space="preserve">Сукупні інвестиційні витрати </w:t>
      </w:r>
      <w:r w:rsidR="004B0782" w:rsidRPr="008C5FDE">
        <w:rPr>
          <w:szCs w:val="24"/>
          <w:lang w:val="uk-UA"/>
        </w:rPr>
        <w:t>в</w:t>
      </w:r>
      <w:r w:rsidRPr="008C5FDE">
        <w:rPr>
          <w:szCs w:val="24"/>
          <w:lang w:val="uk-UA"/>
        </w:rPr>
        <w:t xml:space="preserve">казані </w:t>
      </w:r>
      <w:r w:rsidR="004B0782" w:rsidRPr="008C5FDE">
        <w:rPr>
          <w:szCs w:val="24"/>
          <w:lang w:val="uk-UA"/>
        </w:rPr>
        <w:t>у</w:t>
      </w:r>
      <w:r w:rsidRPr="008C5FDE">
        <w:rPr>
          <w:szCs w:val="24"/>
          <w:lang w:val="uk-UA"/>
        </w:rPr>
        <w:t xml:space="preserve"> </w:t>
      </w:r>
      <w:r w:rsidR="004B0782" w:rsidRPr="008C5FDE">
        <w:rPr>
          <w:szCs w:val="24"/>
          <w:lang w:val="uk-UA"/>
        </w:rPr>
        <w:t>Т</w:t>
      </w:r>
      <w:r w:rsidRPr="008C5FDE">
        <w:rPr>
          <w:szCs w:val="24"/>
          <w:lang w:val="uk-UA"/>
        </w:rPr>
        <w:t>аб</w:t>
      </w:r>
      <w:r w:rsidR="004B0782" w:rsidRPr="008C5FDE">
        <w:rPr>
          <w:szCs w:val="24"/>
          <w:lang w:val="uk-UA"/>
        </w:rPr>
        <w:t>л.</w:t>
      </w:r>
      <w:r w:rsidRPr="008C5FDE">
        <w:rPr>
          <w:szCs w:val="24"/>
          <w:lang w:val="uk-UA"/>
        </w:rPr>
        <w:t xml:space="preserve"> 14 нижче.</w:t>
      </w:r>
    </w:p>
    <w:p w14:paraId="6F816C25" w14:textId="77777777" w:rsidR="0054677A" w:rsidRPr="008C5FDE" w:rsidRDefault="0054677A" w:rsidP="00AA11AD">
      <w:pPr>
        <w:ind w:left="927" w:firstLine="0"/>
        <w:rPr>
          <w:szCs w:val="24"/>
          <w:lang w:val="uk-UA"/>
        </w:rPr>
      </w:pPr>
    </w:p>
    <w:p w14:paraId="531EC159" w14:textId="7531E725" w:rsidR="003E3BD6" w:rsidRPr="008C5FDE" w:rsidRDefault="00540433" w:rsidP="00384609">
      <w:pPr>
        <w:pStyle w:val="af9"/>
        <w:keepNext/>
        <w:spacing w:after="0"/>
        <w:ind w:left="709"/>
        <w:rPr>
          <w:sz w:val="22"/>
          <w:szCs w:val="22"/>
          <w:lang w:val="uk-UA"/>
        </w:rPr>
      </w:pPr>
      <w:bookmarkStart w:id="307" w:name="_Toc529124921"/>
      <w:r w:rsidRPr="008C5FDE">
        <w:rPr>
          <w:sz w:val="22"/>
          <w:szCs w:val="22"/>
          <w:lang w:val="uk-UA"/>
        </w:rPr>
        <w:t xml:space="preserve">Табл. </w:t>
      </w:r>
      <w:r w:rsidR="005F6F97" w:rsidRPr="008C5FDE">
        <w:rPr>
          <w:sz w:val="22"/>
          <w:szCs w:val="22"/>
          <w:lang w:val="uk-UA"/>
        </w:rPr>
        <w:fldChar w:fldCharType="begin"/>
      </w:r>
      <w:r w:rsidR="005F6F97" w:rsidRPr="008C5FDE">
        <w:rPr>
          <w:sz w:val="22"/>
          <w:szCs w:val="22"/>
          <w:lang w:val="uk-UA"/>
        </w:rPr>
        <w:instrText xml:space="preserve"> SEQ Lentelė \* ARABIC </w:instrText>
      </w:r>
      <w:r w:rsidR="005F6F97" w:rsidRPr="008C5FDE">
        <w:rPr>
          <w:sz w:val="22"/>
          <w:szCs w:val="22"/>
          <w:lang w:val="uk-UA"/>
        </w:rPr>
        <w:fldChar w:fldCharType="separate"/>
      </w:r>
      <w:r w:rsidR="00384609" w:rsidRPr="008C5FDE">
        <w:rPr>
          <w:sz w:val="22"/>
          <w:szCs w:val="22"/>
          <w:lang w:val="uk-UA"/>
        </w:rPr>
        <w:t>14</w:t>
      </w:r>
      <w:r w:rsidR="005F6F97" w:rsidRPr="008C5FDE">
        <w:rPr>
          <w:sz w:val="22"/>
          <w:szCs w:val="22"/>
          <w:lang w:val="uk-UA"/>
        </w:rPr>
        <w:fldChar w:fldCharType="end"/>
      </w:r>
      <w:r w:rsidR="003E3BD6" w:rsidRPr="008C5FDE">
        <w:rPr>
          <w:sz w:val="22"/>
          <w:szCs w:val="22"/>
          <w:lang w:val="uk-UA"/>
        </w:rPr>
        <w:t xml:space="preserve">. </w:t>
      </w:r>
      <w:r w:rsidR="006E1508" w:rsidRPr="008C5FDE">
        <w:rPr>
          <w:b w:val="0"/>
          <w:sz w:val="22"/>
          <w:szCs w:val="22"/>
          <w:lang w:val="uk-UA"/>
        </w:rPr>
        <w:t>Інвестиційні видатки Проекту</w:t>
      </w:r>
      <w:r w:rsidR="0054677A" w:rsidRPr="008C5FDE">
        <w:rPr>
          <w:rStyle w:val="af8"/>
          <w:b w:val="0"/>
          <w:sz w:val="22"/>
          <w:szCs w:val="22"/>
          <w:lang w:val="uk-UA"/>
        </w:rPr>
        <w:footnoteReference w:id="58"/>
      </w:r>
      <w:r w:rsidR="00384609" w:rsidRPr="008C5FDE">
        <w:rPr>
          <w:b w:val="0"/>
          <w:sz w:val="22"/>
          <w:szCs w:val="22"/>
          <w:lang w:val="uk-UA"/>
        </w:rPr>
        <w:t>.</w:t>
      </w:r>
      <w:bookmarkEnd w:id="307"/>
    </w:p>
    <w:tbl>
      <w:tblPr>
        <w:tblStyle w:val="3sraolentel2parykinimas1"/>
        <w:tblW w:w="7345" w:type="dxa"/>
        <w:tblInd w:w="562" w:type="dxa"/>
        <w:tblLook w:val="04A0" w:firstRow="1" w:lastRow="0" w:firstColumn="1" w:lastColumn="0" w:noHBand="0" w:noVBand="1"/>
      </w:tblPr>
      <w:tblGrid>
        <w:gridCol w:w="2977"/>
        <w:gridCol w:w="1148"/>
        <w:gridCol w:w="1610"/>
        <w:gridCol w:w="1610"/>
      </w:tblGrid>
      <w:tr w:rsidR="00265E24" w:rsidRPr="008C5FDE" w14:paraId="47B0D7FD" w14:textId="77777777" w:rsidTr="00AB1767">
        <w:trPr>
          <w:cnfStyle w:val="100000000000" w:firstRow="1" w:lastRow="0" w:firstColumn="0" w:lastColumn="0" w:oddVBand="0" w:evenVBand="0" w:oddHBand="0" w:evenHBand="0" w:firstRowFirstColumn="0" w:firstRowLastColumn="0" w:lastRowFirstColumn="0" w:lastRowLastColumn="0"/>
          <w:trHeight w:val="405"/>
        </w:trPr>
        <w:tc>
          <w:tcPr>
            <w:cnfStyle w:val="001000000100" w:firstRow="0" w:lastRow="0" w:firstColumn="1" w:lastColumn="0" w:oddVBand="0" w:evenVBand="0" w:oddHBand="0" w:evenHBand="0" w:firstRowFirstColumn="1" w:firstRowLastColumn="0" w:lastRowFirstColumn="0" w:lastRowLastColumn="0"/>
            <w:tcW w:w="2977" w:type="dxa"/>
            <w:noWrap/>
            <w:hideMark/>
          </w:tcPr>
          <w:p w14:paraId="5DEC618D" w14:textId="43993C71" w:rsidR="00265E24" w:rsidRPr="008C5FDE" w:rsidRDefault="004B0782" w:rsidP="00D94907">
            <w:pPr>
              <w:spacing w:line="240" w:lineRule="auto"/>
              <w:ind w:firstLine="0"/>
              <w:jc w:val="left"/>
              <w:rPr>
                <w:rFonts w:eastAsia="Times New Roman"/>
                <w:b w:val="0"/>
                <w:bCs w:val="0"/>
                <w:color w:val="auto"/>
                <w:sz w:val="22"/>
                <w:lang w:val="uk-UA" w:eastAsia="lt-LT"/>
              </w:rPr>
            </w:pPr>
            <w:r w:rsidRPr="008C5FDE">
              <w:rPr>
                <w:rFonts w:eastAsia="Times New Roman"/>
                <w:b w:val="0"/>
                <w:bCs w:val="0"/>
                <w:color w:val="auto"/>
                <w:sz w:val="22"/>
                <w:lang w:val="uk-UA" w:eastAsia="lt-LT"/>
              </w:rPr>
              <w:t>Інвестиційна стаття</w:t>
            </w:r>
            <w:r w:rsidR="00AB1767" w:rsidRPr="008C5FDE">
              <w:rPr>
                <w:rFonts w:eastAsia="Times New Roman"/>
                <w:b w:val="0"/>
                <w:bCs w:val="0"/>
                <w:color w:val="auto"/>
                <w:sz w:val="22"/>
                <w:lang w:val="uk-UA" w:eastAsia="lt-LT"/>
              </w:rPr>
              <w:t xml:space="preserve">, </w:t>
            </w:r>
            <w:r w:rsidR="005F401C" w:rsidRPr="008C5FDE">
              <w:rPr>
                <w:rFonts w:eastAsia="Times New Roman"/>
                <w:b w:val="0"/>
                <w:bCs w:val="0"/>
                <w:color w:val="auto"/>
                <w:sz w:val="22"/>
                <w:lang w:val="uk-UA" w:eastAsia="lt-LT"/>
              </w:rPr>
              <w:t>тис. грн.</w:t>
            </w:r>
          </w:p>
        </w:tc>
        <w:tc>
          <w:tcPr>
            <w:tcW w:w="1148" w:type="dxa"/>
            <w:noWrap/>
            <w:hideMark/>
          </w:tcPr>
          <w:p w14:paraId="50673F7B" w14:textId="77777777" w:rsidR="00265E24" w:rsidRPr="008C5FDE" w:rsidRDefault="00265E24" w:rsidP="00D94907">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 </w:t>
            </w:r>
          </w:p>
        </w:tc>
        <w:tc>
          <w:tcPr>
            <w:tcW w:w="1610" w:type="dxa"/>
            <w:noWrap/>
            <w:hideMark/>
          </w:tcPr>
          <w:p w14:paraId="23FB22AF" w14:textId="0F796C98" w:rsidR="00265E24" w:rsidRPr="008C5FDE" w:rsidRDefault="00AB1767" w:rsidP="00D94907">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1</w:t>
            </w:r>
            <w:r w:rsidR="004B0782" w:rsidRPr="008C5FDE">
              <w:rPr>
                <w:rFonts w:eastAsia="Times New Roman"/>
                <w:color w:val="auto"/>
                <w:sz w:val="22"/>
                <w:lang w:val="uk-UA" w:eastAsia="lt-LT"/>
              </w:rPr>
              <w:t>-ша альтернатива</w:t>
            </w:r>
          </w:p>
        </w:tc>
        <w:tc>
          <w:tcPr>
            <w:tcW w:w="1610" w:type="dxa"/>
          </w:tcPr>
          <w:p w14:paraId="746E549C" w14:textId="388D1666" w:rsidR="00265E24" w:rsidRPr="008C5FDE" w:rsidRDefault="00AB1767" w:rsidP="00D94907">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2</w:t>
            </w:r>
            <w:r w:rsidR="004B0782" w:rsidRPr="008C5FDE">
              <w:rPr>
                <w:rFonts w:eastAsia="Times New Roman"/>
                <w:color w:val="auto"/>
                <w:sz w:val="22"/>
                <w:lang w:val="uk-UA" w:eastAsia="lt-LT"/>
              </w:rPr>
              <w:t>-га альтернатива</w:t>
            </w:r>
          </w:p>
        </w:tc>
      </w:tr>
      <w:tr w:rsidR="00265E24" w:rsidRPr="008C5FDE" w14:paraId="6F10E64E" w14:textId="77777777" w:rsidTr="00AB176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125" w:type="dxa"/>
            <w:gridSpan w:val="2"/>
            <w:noWrap/>
            <w:hideMark/>
          </w:tcPr>
          <w:p w14:paraId="665ACD5D" w14:textId="2B579359" w:rsidR="00265E24" w:rsidRPr="008C5FDE" w:rsidRDefault="004B0782" w:rsidP="00D94907">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Реконструкція</w:t>
            </w:r>
          </w:p>
        </w:tc>
        <w:tc>
          <w:tcPr>
            <w:tcW w:w="1610" w:type="dxa"/>
            <w:noWrap/>
            <w:hideMark/>
          </w:tcPr>
          <w:p w14:paraId="44855B6D" w14:textId="37153AF5" w:rsidR="00265E24" w:rsidRPr="008C5FDE" w:rsidRDefault="00265E24" w:rsidP="00D9490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3586</w:t>
            </w:r>
          </w:p>
        </w:tc>
        <w:tc>
          <w:tcPr>
            <w:tcW w:w="1610" w:type="dxa"/>
          </w:tcPr>
          <w:p w14:paraId="4B113AFD" w14:textId="4C22D0B6" w:rsidR="00265E24" w:rsidRPr="008C5FDE" w:rsidRDefault="00265E24" w:rsidP="00D9490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3586</w:t>
            </w:r>
          </w:p>
        </w:tc>
      </w:tr>
      <w:tr w:rsidR="00265E24" w:rsidRPr="008C5FDE" w14:paraId="0745542D" w14:textId="77777777" w:rsidTr="00AB1767">
        <w:trPr>
          <w:trHeight w:val="428"/>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6603BD6" w14:textId="7017659C" w:rsidR="00265E24" w:rsidRPr="008C5FDE" w:rsidRDefault="004B0782" w:rsidP="00D94907">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Обладнання</w:t>
            </w:r>
          </w:p>
        </w:tc>
        <w:tc>
          <w:tcPr>
            <w:tcW w:w="1148" w:type="dxa"/>
            <w:noWrap/>
            <w:hideMark/>
          </w:tcPr>
          <w:p w14:paraId="64E48A89" w14:textId="77777777" w:rsidR="00265E24" w:rsidRPr="008C5FDE" w:rsidRDefault="00265E24" w:rsidP="00D94907">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610" w:type="dxa"/>
            <w:noWrap/>
            <w:hideMark/>
          </w:tcPr>
          <w:p w14:paraId="2EA3851C" w14:textId="4483A564" w:rsidR="00265E24" w:rsidRPr="008C5FDE" w:rsidRDefault="00265E24" w:rsidP="00D9490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3922</w:t>
            </w:r>
          </w:p>
        </w:tc>
        <w:tc>
          <w:tcPr>
            <w:tcW w:w="1610" w:type="dxa"/>
          </w:tcPr>
          <w:p w14:paraId="523646C2" w14:textId="63F6F497" w:rsidR="00265E24" w:rsidRPr="008C5FDE" w:rsidRDefault="00265E24" w:rsidP="00D9490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6172</w:t>
            </w:r>
            <w:r w:rsidR="004B0782" w:rsidRPr="008C5FDE">
              <w:rPr>
                <w:rFonts w:eastAsia="Times New Roman"/>
                <w:sz w:val="22"/>
                <w:lang w:val="uk-UA" w:eastAsia="lt-LT"/>
              </w:rPr>
              <w:t>,</w:t>
            </w:r>
            <w:r w:rsidRPr="008C5FDE">
              <w:rPr>
                <w:rFonts w:eastAsia="Times New Roman"/>
                <w:sz w:val="22"/>
                <w:lang w:val="uk-UA" w:eastAsia="lt-LT"/>
              </w:rPr>
              <w:t>5</w:t>
            </w:r>
          </w:p>
        </w:tc>
      </w:tr>
      <w:tr w:rsidR="00265E24" w:rsidRPr="008C5FDE" w14:paraId="4A309FAA" w14:textId="77777777" w:rsidTr="00AB1767">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9BAF1B5" w14:textId="4E38C374" w:rsidR="00265E24" w:rsidRPr="008C5FDE" w:rsidRDefault="004B0782" w:rsidP="00D94907">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Інше</w:t>
            </w:r>
          </w:p>
        </w:tc>
        <w:tc>
          <w:tcPr>
            <w:tcW w:w="1148" w:type="dxa"/>
            <w:noWrap/>
            <w:hideMark/>
          </w:tcPr>
          <w:p w14:paraId="63D7586F" w14:textId="77777777" w:rsidR="00265E24" w:rsidRPr="008C5FDE" w:rsidRDefault="00265E24" w:rsidP="00D94907">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610" w:type="dxa"/>
            <w:noWrap/>
            <w:hideMark/>
          </w:tcPr>
          <w:p w14:paraId="5768968E" w14:textId="77777777" w:rsidR="00265E24" w:rsidRPr="008C5FDE" w:rsidRDefault="00265E24" w:rsidP="00D9490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800</w:t>
            </w:r>
          </w:p>
        </w:tc>
        <w:tc>
          <w:tcPr>
            <w:tcW w:w="1610" w:type="dxa"/>
          </w:tcPr>
          <w:p w14:paraId="6264A591" w14:textId="77777777" w:rsidR="00265E24" w:rsidRPr="008C5FDE" w:rsidRDefault="00265E24" w:rsidP="00D9490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800</w:t>
            </w:r>
          </w:p>
        </w:tc>
      </w:tr>
      <w:tr w:rsidR="00265E24" w:rsidRPr="008C5FDE" w14:paraId="136F0752" w14:textId="77777777" w:rsidTr="00AB1767">
        <w:trPr>
          <w:trHeight w:val="428"/>
        </w:trPr>
        <w:tc>
          <w:tcPr>
            <w:cnfStyle w:val="001000000000" w:firstRow="0" w:lastRow="0" w:firstColumn="1" w:lastColumn="0" w:oddVBand="0" w:evenVBand="0" w:oddHBand="0" w:evenHBand="0" w:firstRowFirstColumn="0" w:firstRowLastColumn="0" w:lastRowFirstColumn="0" w:lastRowLastColumn="0"/>
            <w:tcW w:w="4125" w:type="dxa"/>
            <w:gridSpan w:val="2"/>
            <w:noWrap/>
            <w:hideMark/>
          </w:tcPr>
          <w:p w14:paraId="466A1D7D" w14:textId="114E63F6" w:rsidR="00265E24" w:rsidRPr="008C5FDE" w:rsidRDefault="004B0782" w:rsidP="00D94907">
            <w:pPr>
              <w:spacing w:line="240" w:lineRule="auto"/>
              <w:ind w:firstLine="0"/>
              <w:jc w:val="left"/>
              <w:rPr>
                <w:rFonts w:eastAsia="Times New Roman"/>
                <w:sz w:val="22"/>
                <w:lang w:val="uk-UA" w:eastAsia="lt-LT"/>
              </w:rPr>
            </w:pPr>
            <w:r w:rsidRPr="008C5FDE">
              <w:rPr>
                <w:rFonts w:eastAsia="Times New Roman"/>
                <w:sz w:val="22"/>
                <w:lang w:val="uk-UA" w:eastAsia="lt-LT"/>
              </w:rPr>
              <w:t>Видатки разом:</w:t>
            </w:r>
          </w:p>
        </w:tc>
        <w:tc>
          <w:tcPr>
            <w:tcW w:w="1610" w:type="dxa"/>
            <w:noWrap/>
            <w:hideMark/>
          </w:tcPr>
          <w:p w14:paraId="6FFA315A" w14:textId="096CC5BF" w:rsidR="00265E24" w:rsidRPr="008C5FDE" w:rsidRDefault="00265E24" w:rsidP="00D9490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bookmarkStart w:id="308" w:name="RANGE!L33"/>
            <w:r w:rsidRPr="008C5FDE">
              <w:rPr>
                <w:rFonts w:eastAsia="Times New Roman"/>
                <w:b/>
                <w:bCs/>
                <w:sz w:val="22"/>
                <w:lang w:val="uk-UA" w:eastAsia="lt-LT"/>
              </w:rPr>
              <w:t>8308</w:t>
            </w:r>
            <w:r w:rsidR="004B0782" w:rsidRPr="008C5FDE">
              <w:rPr>
                <w:rFonts w:eastAsia="Times New Roman"/>
                <w:b/>
                <w:bCs/>
                <w:sz w:val="22"/>
                <w:lang w:val="uk-UA" w:eastAsia="lt-LT"/>
              </w:rPr>
              <w:t>,</w:t>
            </w:r>
            <w:r w:rsidRPr="008C5FDE">
              <w:rPr>
                <w:rFonts w:eastAsia="Times New Roman"/>
                <w:b/>
                <w:bCs/>
                <w:sz w:val="22"/>
                <w:lang w:val="uk-UA" w:eastAsia="lt-LT"/>
              </w:rPr>
              <w:t>5</w:t>
            </w:r>
            <w:bookmarkEnd w:id="308"/>
          </w:p>
        </w:tc>
        <w:tc>
          <w:tcPr>
            <w:tcW w:w="1610" w:type="dxa"/>
          </w:tcPr>
          <w:p w14:paraId="6C444DF1" w14:textId="2CEAF0C0" w:rsidR="00265E24" w:rsidRPr="008C5FDE" w:rsidRDefault="00265E24" w:rsidP="00D9490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10558</w:t>
            </w:r>
            <w:r w:rsidR="004B0782" w:rsidRPr="008C5FDE">
              <w:rPr>
                <w:rFonts w:eastAsia="Times New Roman"/>
                <w:b/>
                <w:bCs/>
                <w:sz w:val="22"/>
                <w:lang w:val="uk-UA" w:eastAsia="lt-LT"/>
              </w:rPr>
              <w:t>,</w:t>
            </w:r>
            <w:r w:rsidRPr="008C5FDE">
              <w:rPr>
                <w:rFonts w:eastAsia="Times New Roman"/>
                <w:b/>
                <w:bCs/>
                <w:sz w:val="22"/>
                <w:lang w:val="uk-UA" w:eastAsia="lt-LT"/>
              </w:rPr>
              <w:t>5</w:t>
            </w:r>
          </w:p>
        </w:tc>
      </w:tr>
    </w:tbl>
    <w:p w14:paraId="25789681" w14:textId="77777777" w:rsidR="00AA11AD" w:rsidRPr="008C5FDE" w:rsidRDefault="00AA11AD" w:rsidP="007B709E">
      <w:pPr>
        <w:ind w:firstLine="708"/>
        <w:rPr>
          <w:szCs w:val="24"/>
          <w:lang w:val="uk-UA"/>
        </w:rPr>
      </w:pPr>
    </w:p>
    <w:p w14:paraId="58A86C9A" w14:textId="0A37E798" w:rsidR="001F59E7" w:rsidRPr="008C5FDE" w:rsidRDefault="001F59E7" w:rsidP="001F59E7">
      <w:pPr>
        <w:rPr>
          <w:szCs w:val="24"/>
          <w:lang w:val="uk-UA"/>
        </w:rPr>
      </w:pPr>
      <w:r w:rsidRPr="008C5FDE">
        <w:rPr>
          <w:szCs w:val="24"/>
          <w:lang w:val="uk-UA"/>
        </w:rPr>
        <w:t xml:space="preserve">Орієнтовна вартість будівельних робіт </w:t>
      </w:r>
      <w:r w:rsidR="00844674" w:rsidRPr="008C5FDE">
        <w:rPr>
          <w:szCs w:val="24"/>
          <w:lang w:val="uk-UA"/>
        </w:rPr>
        <w:t>становить</w:t>
      </w:r>
      <w:r w:rsidRPr="008C5FDE">
        <w:rPr>
          <w:szCs w:val="24"/>
          <w:lang w:val="uk-UA"/>
        </w:rPr>
        <w:t xml:space="preserve"> 3586 </w:t>
      </w:r>
      <w:r w:rsidR="009B09A9" w:rsidRPr="008C5FDE">
        <w:rPr>
          <w:szCs w:val="24"/>
          <w:lang w:val="uk-UA"/>
        </w:rPr>
        <w:t>тис. грн.</w:t>
      </w:r>
      <w:r w:rsidRPr="008C5FDE">
        <w:rPr>
          <w:szCs w:val="24"/>
          <w:lang w:val="uk-UA"/>
        </w:rPr>
        <w:t xml:space="preserve"> Вищезгаданий розрахунок був проведений на </w:t>
      </w:r>
      <w:r w:rsidR="00E9453A" w:rsidRPr="008C5FDE">
        <w:rPr>
          <w:szCs w:val="24"/>
          <w:lang w:val="uk-UA"/>
        </w:rPr>
        <w:t>основі</w:t>
      </w:r>
      <w:r w:rsidRPr="008C5FDE">
        <w:rPr>
          <w:szCs w:val="24"/>
          <w:lang w:val="uk-UA"/>
        </w:rPr>
        <w:t xml:space="preserve"> </w:t>
      </w:r>
      <w:r w:rsidR="00E9453A" w:rsidRPr="008C5FDE">
        <w:rPr>
          <w:szCs w:val="24"/>
          <w:lang w:val="uk-UA"/>
        </w:rPr>
        <w:t>таких</w:t>
      </w:r>
      <w:r w:rsidRPr="008C5FDE">
        <w:rPr>
          <w:szCs w:val="24"/>
          <w:lang w:val="uk-UA"/>
        </w:rPr>
        <w:t xml:space="preserve"> даних:</w:t>
      </w:r>
    </w:p>
    <w:p w14:paraId="505B456F" w14:textId="5FD28C9E" w:rsidR="001F59E7" w:rsidRPr="008C5FDE" w:rsidRDefault="001F59E7" w:rsidP="001F59E7">
      <w:pPr>
        <w:rPr>
          <w:szCs w:val="24"/>
          <w:lang w:val="uk-UA"/>
        </w:rPr>
      </w:pPr>
      <w:r w:rsidRPr="008C5FDE">
        <w:rPr>
          <w:szCs w:val="24"/>
          <w:lang w:val="uk-UA"/>
        </w:rPr>
        <w:t>а) кошторис</w:t>
      </w:r>
      <w:r w:rsidR="00017BB9" w:rsidRPr="008C5FDE">
        <w:rPr>
          <w:szCs w:val="24"/>
          <w:lang w:val="uk-UA"/>
        </w:rPr>
        <w:t>у</w:t>
      </w:r>
      <w:r w:rsidRPr="008C5FDE">
        <w:rPr>
          <w:szCs w:val="24"/>
          <w:lang w:val="uk-UA"/>
        </w:rPr>
        <w:t xml:space="preserve"> реконструкції на суму 3516,6 тис. гривень, надан</w:t>
      </w:r>
      <w:r w:rsidR="00017BB9" w:rsidRPr="008C5FDE">
        <w:rPr>
          <w:szCs w:val="24"/>
          <w:lang w:val="uk-UA"/>
        </w:rPr>
        <w:t>ого</w:t>
      </w:r>
      <w:r w:rsidRPr="008C5FDE">
        <w:rPr>
          <w:szCs w:val="24"/>
          <w:lang w:val="uk-UA"/>
        </w:rPr>
        <w:t xml:space="preserve"> </w:t>
      </w:r>
      <w:r w:rsidR="00844674" w:rsidRPr="008C5FDE">
        <w:rPr>
          <w:szCs w:val="24"/>
          <w:lang w:val="uk-UA"/>
        </w:rPr>
        <w:t>Трускавецькою</w:t>
      </w:r>
      <w:r w:rsidRPr="008C5FDE">
        <w:rPr>
          <w:szCs w:val="24"/>
          <w:lang w:val="uk-UA"/>
        </w:rPr>
        <w:t xml:space="preserve"> міською </w:t>
      </w:r>
      <w:r w:rsidR="00E9453A" w:rsidRPr="008C5FDE">
        <w:rPr>
          <w:szCs w:val="24"/>
          <w:lang w:val="uk-UA"/>
        </w:rPr>
        <w:t>л</w:t>
      </w:r>
      <w:r w:rsidR="003903BF" w:rsidRPr="008C5FDE">
        <w:rPr>
          <w:szCs w:val="24"/>
          <w:lang w:val="uk-UA"/>
        </w:rPr>
        <w:t>ікарн</w:t>
      </w:r>
      <w:r w:rsidR="00E9453A" w:rsidRPr="008C5FDE">
        <w:rPr>
          <w:szCs w:val="24"/>
          <w:lang w:val="uk-UA"/>
        </w:rPr>
        <w:t>ею</w:t>
      </w:r>
      <w:r w:rsidRPr="008C5FDE">
        <w:rPr>
          <w:szCs w:val="24"/>
          <w:lang w:val="uk-UA"/>
        </w:rPr>
        <w:t xml:space="preserve"> (</w:t>
      </w:r>
      <w:r w:rsidR="00E9453A" w:rsidRPr="008C5FDE">
        <w:rPr>
          <w:szCs w:val="24"/>
          <w:lang w:val="uk-UA"/>
        </w:rPr>
        <w:t>Д</w:t>
      </w:r>
      <w:r w:rsidRPr="008C5FDE">
        <w:rPr>
          <w:szCs w:val="24"/>
          <w:lang w:val="uk-UA"/>
        </w:rPr>
        <w:t>одат</w:t>
      </w:r>
      <w:r w:rsidR="00E9453A" w:rsidRPr="008C5FDE">
        <w:rPr>
          <w:szCs w:val="24"/>
          <w:lang w:val="uk-UA"/>
        </w:rPr>
        <w:t>о</w:t>
      </w:r>
      <w:r w:rsidRPr="008C5FDE">
        <w:rPr>
          <w:szCs w:val="24"/>
          <w:lang w:val="uk-UA"/>
        </w:rPr>
        <w:t>к 3)</w:t>
      </w:r>
      <w:r w:rsidR="00E9453A" w:rsidRPr="008C5FDE">
        <w:rPr>
          <w:szCs w:val="24"/>
          <w:lang w:val="uk-UA"/>
        </w:rPr>
        <w:t>.</w:t>
      </w:r>
      <w:r w:rsidRPr="008C5FDE">
        <w:rPr>
          <w:szCs w:val="24"/>
          <w:lang w:val="uk-UA"/>
        </w:rPr>
        <w:t xml:space="preserve"> </w:t>
      </w:r>
      <w:r w:rsidR="00E9453A" w:rsidRPr="008C5FDE">
        <w:rPr>
          <w:szCs w:val="24"/>
          <w:lang w:val="uk-UA"/>
        </w:rPr>
        <w:t>Р</w:t>
      </w:r>
      <w:r w:rsidRPr="008C5FDE">
        <w:rPr>
          <w:szCs w:val="24"/>
          <w:lang w:val="uk-UA"/>
        </w:rPr>
        <w:t xml:space="preserve">озрахунки проводились </w:t>
      </w:r>
      <w:r w:rsidR="00017BB9" w:rsidRPr="008C5FDE">
        <w:rPr>
          <w:szCs w:val="24"/>
          <w:lang w:val="uk-UA"/>
        </w:rPr>
        <w:t>згідно з</w:t>
      </w:r>
      <w:r w:rsidRPr="008C5FDE">
        <w:rPr>
          <w:szCs w:val="24"/>
          <w:lang w:val="uk-UA"/>
        </w:rPr>
        <w:t xml:space="preserve"> </w:t>
      </w:r>
      <w:r w:rsidR="00017BB9" w:rsidRPr="008C5FDE">
        <w:rPr>
          <w:szCs w:val="24"/>
          <w:lang w:val="uk-UA"/>
        </w:rPr>
        <w:t xml:space="preserve">кошторисною </w:t>
      </w:r>
      <w:r w:rsidRPr="008C5FDE">
        <w:rPr>
          <w:szCs w:val="24"/>
          <w:lang w:val="uk-UA"/>
        </w:rPr>
        <w:t>документаці</w:t>
      </w:r>
      <w:r w:rsidR="00017BB9" w:rsidRPr="008C5FDE">
        <w:rPr>
          <w:szCs w:val="24"/>
          <w:lang w:val="uk-UA"/>
        </w:rPr>
        <w:t>єю</w:t>
      </w:r>
      <w:r w:rsidRPr="008C5FDE">
        <w:rPr>
          <w:szCs w:val="24"/>
          <w:lang w:val="uk-UA"/>
        </w:rPr>
        <w:t xml:space="preserve"> </w:t>
      </w:r>
      <w:r w:rsidR="00017BB9" w:rsidRPr="008C5FDE">
        <w:rPr>
          <w:szCs w:val="24"/>
          <w:lang w:val="uk-UA"/>
        </w:rPr>
        <w:t>на</w:t>
      </w:r>
      <w:r w:rsidRPr="008C5FDE">
        <w:rPr>
          <w:szCs w:val="24"/>
          <w:lang w:val="uk-UA"/>
        </w:rPr>
        <w:t xml:space="preserve"> роботи в аналогічних приміщеннях, надан</w:t>
      </w:r>
      <w:r w:rsidR="00017BB9" w:rsidRPr="008C5FDE">
        <w:rPr>
          <w:szCs w:val="24"/>
          <w:lang w:val="uk-UA"/>
        </w:rPr>
        <w:t>ою</w:t>
      </w:r>
      <w:r w:rsidRPr="008C5FDE">
        <w:rPr>
          <w:szCs w:val="24"/>
          <w:lang w:val="uk-UA"/>
        </w:rPr>
        <w:t xml:space="preserve"> </w:t>
      </w:r>
      <w:r w:rsidR="003903BF" w:rsidRPr="008C5FDE">
        <w:rPr>
          <w:szCs w:val="24"/>
          <w:lang w:val="uk-UA"/>
        </w:rPr>
        <w:t>Лікарн</w:t>
      </w:r>
      <w:r w:rsidRPr="008C5FDE">
        <w:rPr>
          <w:szCs w:val="24"/>
          <w:lang w:val="uk-UA"/>
        </w:rPr>
        <w:t>ею;</w:t>
      </w:r>
    </w:p>
    <w:p w14:paraId="588385F8" w14:textId="1983DE46" w:rsidR="001F59E7" w:rsidRPr="008C5FDE" w:rsidRDefault="001F59E7" w:rsidP="001F59E7">
      <w:pPr>
        <w:rPr>
          <w:szCs w:val="24"/>
          <w:lang w:val="uk-UA"/>
        </w:rPr>
      </w:pPr>
      <w:r w:rsidRPr="008C5FDE">
        <w:rPr>
          <w:szCs w:val="24"/>
          <w:lang w:val="uk-UA"/>
        </w:rPr>
        <w:t>б) сум</w:t>
      </w:r>
      <w:r w:rsidR="00017BB9" w:rsidRPr="008C5FDE">
        <w:rPr>
          <w:szCs w:val="24"/>
          <w:lang w:val="uk-UA"/>
        </w:rPr>
        <w:t>и</w:t>
      </w:r>
      <w:r w:rsidRPr="008C5FDE">
        <w:rPr>
          <w:szCs w:val="24"/>
          <w:lang w:val="uk-UA"/>
        </w:rPr>
        <w:t>, зазначен</w:t>
      </w:r>
      <w:r w:rsidR="00017BB9" w:rsidRPr="008C5FDE">
        <w:rPr>
          <w:szCs w:val="24"/>
          <w:lang w:val="uk-UA"/>
        </w:rPr>
        <w:t>ій</w:t>
      </w:r>
      <w:r w:rsidRPr="008C5FDE">
        <w:rPr>
          <w:szCs w:val="24"/>
          <w:lang w:val="uk-UA"/>
        </w:rPr>
        <w:t xml:space="preserve"> </w:t>
      </w:r>
      <w:r w:rsidR="00017BB9" w:rsidRPr="008C5FDE">
        <w:rPr>
          <w:szCs w:val="24"/>
          <w:lang w:val="uk-UA"/>
        </w:rPr>
        <w:t>у Пояснювальній записці</w:t>
      </w:r>
      <w:r w:rsidRPr="008C5FDE">
        <w:rPr>
          <w:szCs w:val="24"/>
          <w:lang w:val="uk-UA"/>
        </w:rPr>
        <w:t>, тобто 3800000 грн.;</w:t>
      </w:r>
    </w:p>
    <w:p w14:paraId="48B76258" w14:textId="695F3848" w:rsidR="001F59E7" w:rsidRPr="008C5FDE" w:rsidRDefault="001F59E7" w:rsidP="001F59E7">
      <w:pPr>
        <w:rPr>
          <w:szCs w:val="24"/>
          <w:lang w:val="uk-UA"/>
        </w:rPr>
      </w:pPr>
      <w:r w:rsidRPr="008C5FDE">
        <w:rPr>
          <w:szCs w:val="24"/>
          <w:lang w:val="uk-UA"/>
        </w:rPr>
        <w:t>в) обсяг</w:t>
      </w:r>
      <w:r w:rsidR="00017BB9" w:rsidRPr="008C5FDE">
        <w:rPr>
          <w:szCs w:val="24"/>
          <w:lang w:val="uk-UA"/>
        </w:rPr>
        <w:t>у</w:t>
      </w:r>
      <w:r w:rsidRPr="008C5FDE">
        <w:rPr>
          <w:szCs w:val="24"/>
          <w:lang w:val="uk-UA"/>
        </w:rPr>
        <w:t xml:space="preserve"> інвестицій</w:t>
      </w:r>
      <w:r w:rsidR="00017BB9" w:rsidRPr="008C5FDE">
        <w:rPr>
          <w:szCs w:val="24"/>
          <w:lang w:val="uk-UA"/>
        </w:rPr>
        <w:t xml:space="preserve"> - </w:t>
      </w:r>
      <w:r w:rsidRPr="008C5FDE">
        <w:rPr>
          <w:szCs w:val="24"/>
          <w:lang w:val="uk-UA"/>
        </w:rPr>
        <w:t>3260000 гр</w:t>
      </w:r>
      <w:r w:rsidR="00017BB9" w:rsidRPr="008C5FDE">
        <w:rPr>
          <w:szCs w:val="24"/>
          <w:lang w:val="uk-UA"/>
        </w:rPr>
        <w:t xml:space="preserve">н. - </w:t>
      </w:r>
      <w:r w:rsidRPr="008C5FDE">
        <w:rPr>
          <w:szCs w:val="24"/>
          <w:lang w:val="uk-UA"/>
        </w:rPr>
        <w:t>зазначен</w:t>
      </w:r>
      <w:r w:rsidR="00017BB9" w:rsidRPr="008C5FDE">
        <w:rPr>
          <w:szCs w:val="24"/>
          <w:lang w:val="uk-UA"/>
        </w:rPr>
        <w:t>ого</w:t>
      </w:r>
      <w:r w:rsidRPr="008C5FDE">
        <w:rPr>
          <w:szCs w:val="24"/>
          <w:lang w:val="uk-UA"/>
        </w:rPr>
        <w:t xml:space="preserve"> одним із потенційних приватних інвесторів, </w:t>
      </w:r>
      <w:r w:rsidR="00017BB9" w:rsidRPr="008C5FDE">
        <w:rPr>
          <w:szCs w:val="24"/>
          <w:lang w:val="uk-UA"/>
        </w:rPr>
        <w:t>які</w:t>
      </w:r>
      <w:r w:rsidRPr="008C5FDE">
        <w:rPr>
          <w:szCs w:val="24"/>
          <w:lang w:val="uk-UA"/>
        </w:rPr>
        <w:t xml:space="preserve"> займаються </w:t>
      </w:r>
      <w:r w:rsidR="00017BB9" w:rsidRPr="008C5FDE">
        <w:rPr>
          <w:szCs w:val="24"/>
          <w:lang w:val="uk-UA"/>
        </w:rPr>
        <w:t>аналогічною д</w:t>
      </w:r>
      <w:r w:rsidRPr="008C5FDE">
        <w:rPr>
          <w:szCs w:val="24"/>
          <w:lang w:val="uk-UA"/>
        </w:rPr>
        <w:t>іяльн</w:t>
      </w:r>
      <w:r w:rsidR="00017BB9" w:rsidRPr="008C5FDE">
        <w:rPr>
          <w:szCs w:val="24"/>
          <w:lang w:val="uk-UA"/>
        </w:rPr>
        <w:t>і</w:t>
      </w:r>
      <w:r w:rsidRPr="008C5FDE">
        <w:rPr>
          <w:szCs w:val="24"/>
          <w:lang w:val="uk-UA"/>
        </w:rPr>
        <w:t>ст</w:t>
      </w:r>
      <w:r w:rsidR="00017BB9" w:rsidRPr="008C5FDE">
        <w:rPr>
          <w:szCs w:val="24"/>
          <w:lang w:val="uk-UA"/>
        </w:rPr>
        <w:t>ю</w:t>
      </w:r>
      <w:r w:rsidRPr="008C5FDE">
        <w:rPr>
          <w:szCs w:val="24"/>
          <w:lang w:val="uk-UA"/>
        </w:rPr>
        <w:t xml:space="preserve"> </w:t>
      </w:r>
      <w:r w:rsidR="00017BB9" w:rsidRPr="008C5FDE">
        <w:rPr>
          <w:szCs w:val="24"/>
          <w:lang w:val="uk-UA"/>
        </w:rPr>
        <w:t>в</w:t>
      </w:r>
      <w:r w:rsidRPr="008C5FDE">
        <w:rPr>
          <w:szCs w:val="24"/>
          <w:lang w:val="uk-UA"/>
        </w:rPr>
        <w:t xml:space="preserve"> м. Трускавець, </w:t>
      </w:r>
      <w:r w:rsidR="00017BB9" w:rsidRPr="008C5FDE">
        <w:rPr>
          <w:szCs w:val="24"/>
          <w:lang w:val="uk-UA"/>
        </w:rPr>
        <w:t xml:space="preserve">під час </w:t>
      </w:r>
      <w:r w:rsidRPr="008C5FDE">
        <w:rPr>
          <w:szCs w:val="24"/>
          <w:lang w:val="uk-UA"/>
        </w:rPr>
        <w:t>інтерв'ю</w:t>
      </w:r>
      <w:r w:rsidR="00BD60A3" w:rsidRPr="008C5FDE">
        <w:rPr>
          <w:szCs w:val="24"/>
          <w:lang w:val="uk-UA"/>
        </w:rPr>
        <w:t xml:space="preserve"> з ним</w:t>
      </w:r>
      <w:r w:rsidR="00017BB9" w:rsidRPr="008C5FDE">
        <w:rPr>
          <w:szCs w:val="24"/>
          <w:lang w:val="uk-UA"/>
        </w:rPr>
        <w:t>, проведеного</w:t>
      </w:r>
      <w:r w:rsidRPr="008C5FDE">
        <w:rPr>
          <w:szCs w:val="24"/>
          <w:lang w:val="uk-UA"/>
        </w:rPr>
        <w:t xml:space="preserve"> </w:t>
      </w:r>
      <w:r w:rsidR="00017BB9" w:rsidRPr="008C5FDE">
        <w:rPr>
          <w:szCs w:val="24"/>
          <w:lang w:val="uk-UA"/>
        </w:rPr>
        <w:t>в</w:t>
      </w:r>
      <w:r w:rsidRPr="008C5FDE">
        <w:rPr>
          <w:szCs w:val="24"/>
          <w:lang w:val="uk-UA"/>
        </w:rPr>
        <w:t xml:space="preserve"> липні 2018 р</w:t>
      </w:r>
      <w:r w:rsidR="00017BB9" w:rsidRPr="008C5FDE">
        <w:rPr>
          <w:szCs w:val="24"/>
          <w:lang w:val="uk-UA"/>
        </w:rPr>
        <w:t>.</w:t>
      </w:r>
      <w:r w:rsidRPr="008C5FDE">
        <w:rPr>
          <w:szCs w:val="24"/>
          <w:lang w:val="uk-UA"/>
        </w:rPr>
        <w:t>;</w:t>
      </w:r>
    </w:p>
    <w:p w14:paraId="3E44AF59" w14:textId="2F9EBAE9" w:rsidR="001F59E7" w:rsidRPr="008C5FDE" w:rsidRDefault="001F59E7" w:rsidP="001F59E7">
      <w:pPr>
        <w:rPr>
          <w:szCs w:val="24"/>
          <w:lang w:val="uk-UA"/>
        </w:rPr>
      </w:pPr>
      <w:r w:rsidRPr="008C5FDE">
        <w:rPr>
          <w:szCs w:val="24"/>
          <w:lang w:val="uk-UA"/>
        </w:rPr>
        <w:t>г) бюджет</w:t>
      </w:r>
      <w:r w:rsidR="00017BB9" w:rsidRPr="008C5FDE">
        <w:rPr>
          <w:szCs w:val="24"/>
          <w:lang w:val="uk-UA"/>
        </w:rPr>
        <w:t>у у</w:t>
      </w:r>
      <w:r w:rsidRPr="008C5FDE">
        <w:rPr>
          <w:szCs w:val="24"/>
          <w:lang w:val="uk-UA"/>
        </w:rPr>
        <w:t xml:space="preserve"> 3350</w:t>
      </w:r>
      <w:r w:rsidR="00017BB9" w:rsidRPr="008C5FDE">
        <w:rPr>
          <w:szCs w:val="24"/>
          <w:lang w:val="uk-UA"/>
        </w:rPr>
        <w:t>000</w:t>
      </w:r>
      <w:r w:rsidRPr="008C5FDE">
        <w:rPr>
          <w:szCs w:val="24"/>
          <w:lang w:val="uk-UA"/>
        </w:rPr>
        <w:t xml:space="preserve"> грн, зазначен</w:t>
      </w:r>
      <w:r w:rsidR="00017BB9" w:rsidRPr="008C5FDE">
        <w:rPr>
          <w:szCs w:val="24"/>
          <w:lang w:val="uk-UA"/>
        </w:rPr>
        <w:t>ого</w:t>
      </w:r>
      <w:r w:rsidRPr="008C5FDE">
        <w:rPr>
          <w:szCs w:val="24"/>
          <w:lang w:val="uk-UA"/>
        </w:rPr>
        <w:t xml:space="preserve"> незалежною будівельною компанією, </w:t>
      </w:r>
      <w:r w:rsidR="00017BB9" w:rsidRPr="008C5FDE">
        <w:rPr>
          <w:szCs w:val="24"/>
          <w:lang w:val="uk-UA"/>
        </w:rPr>
        <w:t xml:space="preserve">працюючою </w:t>
      </w:r>
      <w:r w:rsidRPr="008C5FDE">
        <w:rPr>
          <w:szCs w:val="24"/>
          <w:lang w:val="uk-UA"/>
        </w:rPr>
        <w:t>у Львові.</w:t>
      </w:r>
    </w:p>
    <w:p w14:paraId="3C774A01" w14:textId="1C37870A" w:rsidR="0055695B" w:rsidRPr="008C5FDE" w:rsidRDefault="001F59E7" w:rsidP="00674A1C">
      <w:pPr>
        <w:rPr>
          <w:szCs w:val="24"/>
          <w:lang w:val="uk-UA"/>
        </w:rPr>
      </w:pPr>
      <w:r w:rsidRPr="008C5FDE">
        <w:rPr>
          <w:szCs w:val="24"/>
          <w:lang w:val="uk-UA"/>
        </w:rPr>
        <w:t xml:space="preserve">, </w:t>
      </w:r>
      <w:r w:rsidR="00017BB9" w:rsidRPr="008C5FDE">
        <w:rPr>
          <w:szCs w:val="24"/>
          <w:lang w:val="uk-UA"/>
        </w:rPr>
        <w:t>С</w:t>
      </w:r>
      <w:r w:rsidRPr="008C5FDE">
        <w:rPr>
          <w:szCs w:val="24"/>
          <w:lang w:val="uk-UA"/>
        </w:rPr>
        <w:t xml:space="preserve">ередня </w:t>
      </w:r>
      <w:r w:rsidR="00017BB9" w:rsidRPr="008C5FDE">
        <w:rPr>
          <w:szCs w:val="24"/>
          <w:lang w:val="uk-UA"/>
        </w:rPr>
        <w:t>вартість</w:t>
      </w:r>
      <w:r w:rsidRPr="008C5FDE">
        <w:rPr>
          <w:szCs w:val="24"/>
          <w:lang w:val="uk-UA"/>
        </w:rPr>
        <w:t xml:space="preserve"> будівельних робіт, </w:t>
      </w:r>
      <w:r w:rsidR="0035558A" w:rsidRPr="008C5FDE">
        <w:rPr>
          <w:szCs w:val="24"/>
          <w:lang w:val="uk-UA"/>
        </w:rPr>
        <w:t xml:space="preserve">розрахована з використанням зазначених всіма джерелами даних, </w:t>
      </w:r>
      <w:r w:rsidRPr="008C5FDE">
        <w:rPr>
          <w:szCs w:val="24"/>
          <w:lang w:val="uk-UA"/>
        </w:rPr>
        <w:t xml:space="preserve">наведена у </w:t>
      </w:r>
      <w:r w:rsidR="0035558A" w:rsidRPr="008C5FDE">
        <w:rPr>
          <w:szCs w:val="24"/>
          <w:lang w:val="uk-UA"/>
        </w:rPr>
        <w:t>Т</w:t>
      </w:r>
      <w:r w:rsidRPr="008C5FDE">
        <w:rPr>
          <w:szCs w:val="24"/>
          <w:lang w:val="uk-UA"/>
        </w:rPr>
        <w:t>абл</w:t>
      </w:r>
      <w:r w:rsidR="0035558A" w:rsidRPr="008C5FDE">
        <w:rPr>
          <w:szCs w:val="24"/>
          <w:lang w:val="uk-UA"/>
        </w:rPr>
        <w:t>.</w:t>
      </w:r>
      <w:r w:rsidRPr="008C5FDE">
        <w:rPr>
          <w:szCs w:val="24"/>
          <w:lang w:val="uk-UA"/>
        </w:rPr>
        <w:t xml:space="preserve"> 15 нижче</w:t>
      </w:r>
      <w:bookmarkStart w:id="309" w:name="_Hlk524603912"/>
      <w:r w:rsidR="0055695B" w:rsidRPr="008C5FDE">
        <w:rPr>
          <w:szCs w:val="24"/>
          <w:lang w:val="uk-UA"/>
        </w:rPr>
        <w:t>.</w:t>
      </w:r>
    </w:p>
    <w:bookmarkEnd w:id="309"/>
    <w:p w14:paraId="5A82AE5F" w14:textId="77777777" w:rsidR="00D94907" w:rsidRPr="008C5FDE" w:rsidRDefault="00D94907" w:rsidP="007B709E">
      <w:pPr>
        <w:ind w:firstLine="708"/>
        <w:rPr>
          <w:szCs w:val="24"/>
          <w:lang w:val="uk-UA"/>
        </w:rPr>
      </w:pPr>
    </w:p>
    <w:p w14:paraId="626864C7" w14:textId="2BE4901C" w:rsidR="00AA11AD" w:rsidRPr="008C5FDE" w:rsidRDefault="00540433" w:rsidP="007B709E">
      <w:pPr>
        <w:ind w:firstLine="708"/>
        <w:rPr>
          <w:b/>
          <w:sz w:val="22"/>
          <w:lang w:val="uk-UA"/>
        </w:rPr>
      </w:pPr>
      <w:bookmarkStart w:id="310" w:name="_Toc529124922"/>
      <w:r w:rsidRPr="008C5FDE">
        <w:rPr>
          <w:b/>
          <w:sz w:val="22"/>
          <w:lang w:val="uk-UA"/>
        </w:rPr>
        <w:t xml:space="preserve">Табл. </w:t>
      </w:r>
      <w:r w:rsidR="005F6F97" w:rsidRPr="008C5FDE">
        <w:rPr>
          <w:b/>
          <w:sz w:val="22"/>
          <w:lang w:val="uk-UA"/>
        </w:rPr>
        <w:fldChar w:fldCharType="begin"/>
      </w:r>
      <w:r w:rsidR="005F6F97" w:rsidRPr="008C5FDE">
        <w:rPr>
          <w:b/>
          <w:sz w:val="22"/>
          <w:lang w:val="uk-UA"/>
        </w:rPr>
        <w:instrText xml:space="preserve"> SEQ Lentelė \* ARABIC </w:instrText>
      </w:r>
      <w:r w:rsidR="005F6F97" w:rsidRPr="008C5FDE">
        <w:rPr>
          <w:b/>
          <w:sz w:val="22"/>
          <w:lang w:val="uk-UA"/>
        </w:rPr>
        <w:fldChar w:fldCharType="separate"/>
      </w:r>
      <w:r w:rsidR="00384609" w:rsidRPr="008C5FDE">
        <w:rPr>
          <w:b/>
          <w:sz w:val="22"/>
          <w:lang w:val="uk-UA"/>
        </w:rPr>
        <w:t>15</w:t>
      </w:r>
      <w:r w:rsidR="005F6F97" w:rsidRPr="008C5FDE">
        <w:rPr>
          <w:b/>
          <w:sz w:val="22"/>
          <w:lang w:val="uk-UA"/>
        </w:rPr>
        <w:fldChar w:fldCharType="end"/>
      </w:r>
      <w:r w:rsidR="00AA11AD" w:rsidRPr="008C5FDE">
        <w:rPr>
          <w:rFonts w:cs="Calibri"/>
          <w:b/>
          <w:bCs/>
          <w:sz w:val="22"/>
          <w:lang w:val="uk-UA"/>
        </w:rPr>
        <w:t xml:space="preserve">. </w:t>
      </w:r>
      <w:r w:rsidR="0035558A" w:rsidRPr="008C5FDE">
        <w:rPr>
          <w:rFonts w:cs="Calibri"/>
          <w:bCs/>
          <w:sz w:val="22"/>
          <w:lang w:val="uk-UA"/>
        </w:rPr>
        <w:t>Бюджет реконструкції Приміщень</w:t>
      </w:r>
      <w:r w:rsidR="003F4DD0" w:rsidRPr="008C5FDE">
        <w:rPr>
          <w:rFonts w:cs="Calibri"/>
          <w:bCs/>
          <w:sz w:val="22"/>
          <w:lang w:val="uk-UA"/>
        </w:rPr>
        <w:t>.</w:t>
      </w:r>
      <w:bookmarkEnd w:id="310"/>
    </w:p>
    <w:tbl>
      <w:tblPr>
        <w:tblStyle w:val="3sraolentel2parykinimas1"/>
        <w:tblW w:w="6977" w:type="dxa"/>
        <w:tblInd w:w="562" w:type="dxa"/>
        <w:tblLook w:val="04A0" w:firstRow="1" w:lastRow="0" w:firstColumn="1" w:lastColumn="0" w:noHBand="0" w:noVBand="1"/>
      </w:tblPr>
      <w:tblGrid>
        <w:gridCol w:w="1962"/>
        <w:gridCol w:w="2995"/>
        <w:gridCol w:w="572"/>
        <w:gridCol w:w="1448"/>
      </w:tblGrid>
      <w:tr w:rsidR="003E3BD6" w:rsidRPr="008C5FDE" w14:paraId="07451C79" w14:textId="77777777" w:rsidTr="00D9490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957" w:type="dxa"/>
            <w:gridSpan w:val="2"/>
            <w:noWrap/>
            <w:hideMark/>
          </w:tcPr>
          <w:p w14:paraId="59EF0035" w14:textId="50049A90" w:rsidR="00AA11AD" w:rsidRPr="008C5FDE" w:rsidRDefault="0035558A" w:rsidP="00AA11AD">
            <w:pPr>
              <w:spacing w:line="240" w:lineRule="auto"/>
              <w:ind w:firstLine="0"/>
              <w:jc w:val="left"/>
              <w:rPr>
                <w:rFonts w:eastAsia="Times New Roman"/>
                <w:b w:val="0"/>
                <w:bCs w:val="0"/>
                <w:color w:val="auto"/>
                <w:sz w:val="22"/>
                <w:lang w:val="uk-UA" w:eastAsia="lt-LT"/>
              </w:rPr>
            </w:pPr>
            <w:r w:rsidRPr="008C5FDE">
              <w:rPr>
                <w:rFonts w:eastAsia="Times New Roman"/>
                <w:b w:val="0"/>
                <w:bCs w:val="0"/>
                <w:color w:val="auto"/>
                <w:sz w:val="22"/>
                <w:lang w:val="uk-UA" w:eastAsia="lt-LT"/>
              </w:rPr>
              <w:t>Вартість реконструкції</w:t>
            </w:r>
          </w:p>
        </w:tc>
        <w:tc>
          <w:tcPr>
            <w:tcW w:w="572" w:type="dxa"/>
            <w:noWrap/>
            <w:hideMark/>
          </w:tcPr>
          <w:p w14:paraId="40E7C9E5" w14:textId="77777777" w:rsidR="00AA11AD" w:rsidRPr="008C5FDE" w:rsidRDefault="00AA11AD" w:rsidP="00AA11AD">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 </w:t>
            </w:r>
          </w:p>
        </w:tc>
        <w:tc>
          <w:tcPr>
            <w:tcW w:w="1448" w:type="dxa"/>
            <w:noWrap/>
            <w:hideMark/>
          </w:tcPr>
          <w:p w14:paraId="17392B76" w14:textId="0865ADB3" w:rsidR="00AA11AD" w:rsidRPr="008C5FDE" w:rsidRDefault="0035558A" w:rsidP="00AA11A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eastAsia="lt-LT"/>
              </w:rPr>
            </w:pPr>
            <w:r w:rsidRPr="008C5FDE">
              <w:rPr>
                <w:rFonts w:eastAsia="Times New Roman"/>
                <w:b w:val="0"/>
                <w:bCs w:val="0"/>
                <w:color w:val="auto"/>
                <w:sz w:val="22"/>
                <w:lang w:val="uk-UA" w:eastAsia="lt-LT"/>
              </w:rPr>
              <w:t>Грн.</w:t>
            </w:r>
          </w:p>
        </w:tc>
      </w:tr>
      <w:tr w:rsidR="003E3BD6" w:rsidRPr="008C5FDE" w14:paraId="49A5669F" w14:textId="77777777" w:rsidTr="00D9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7" w:type="dxa"/>
            <w:gridSpan w:val="2"/>
            <w:noWrap/>
            <w:hideMark/>
          </w:tcPr>
          <w:p w14:paraId="0161EFD4" w14:textId="59E0E683" w:rsidR="00AA11AD" w:rsidRPr="008C5FDE" w:rsidRDefault="0035558A" w:rsidP="00193233">
            <w:pPr>
              <w:spacing w:line="240" w:lineRule="auto"/>
              <w:ind w:firstLineChars="100" w:firstLine="220"/>
              <w:jc w:val="left"/>
              <w:rPr>
                <w:rFonts w:eastAsia="Times New Roman"/>
                <w:b w:val="0"/>
                <w:bCs w:val="0"/>
                <w:sz w:val="22"/>
                <w:lang w:val="uk-UA" w:eastAsia="lt-LT"/>
              </w:rPr>
            </w:pPr>
            <w:r w:rsidRPr="008C5FDE">
              <w:rPr>
                <w:rFonts w:eastAsia="Times New Roman"/>
                <w:b w:val="0"/>
                <w:bCs w:val="0"/>
                <w:sz w:val="22"/>
                <w:lang w:val="uk-UA" w:eastAsia="lt-LT"/>
              </w:rPr>
              <w:t>Резерв</w:t>
            </w:r>
          </w:p>
        </w:tc>
        <w:tc>
          <w:tcPr>
            <w:tcW w:w="572" w:type="dxa"/>
            <w:noWrap/>
            <w:hideMark/>
          </w:tcPr>
          <w:p w14:paraId="253A4F64" w14:textId="77777777" w:rsidR="00AA11AD" w:rsidRPr="008C5FDE" w:rsidRDefault="00AA11AD" w:rsidP="00AA11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8" w:type="dxa"/>
            <w:noWrap/>
            <w:hideMark/>
          </w:tcPr>
          <w:p w14:paraId="49046BB9" w14:textId="23F80D8D" w:rsidR="00AA11AD" w:rsidRPr="008C5FDE" w:rsidRDefault="00AA11AD" w:rsidP="00D9490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326000</w:t>
            </w:r>
          </w:p>
        </w:tc>
      </w:tr>
      <w:tr w:rsidR="003E3BD6" w:rsidRPr="008C5FDE" w14:paraId="179343DC" w14:textId="77777777" w:rsidTr="00D94907">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3"/>
            <w:noWrap/>
            <w:hideMark/>
          </w:tcPr>
          <w:p w14:paraId="695EABCA"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 xml:space="preserve">Ремонт електропроводки </w:t>
            </w:r>
          </w:p>
        </w:tc>
        <w:tc>
          <w:tcPr>
            <w:tcW w:w="1448" w:type="dxa"/>
            <w:noWrap/>
            <w:hideMark/>
          </w:tcPr>
          <w:p w14:paraId="6FF14FE7" w14:textId="7E2CAB84" w:rsidR="00AA11AD" w:rsidRPr="008C5FDE" w:rsidRDefault="00AA11AD" w:rsidP="00D9490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400000   </w:t>
            </w:r>
          </w:p>
        </w:tc>
      </w:tr>
      <w:tr w:rsidR="003E3BD6" w:rsidRPr="008C5FDE" w14:paraId="48C46919" w14:textId="77777777" w:rsidTr="00D9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3"/>
            <w:noWrap/>
            <w:hideMark/>
          </w:tcPr>
          <w:p w14:paraId="079F1AFA"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Ремонт сантехніки і водопостачання</w:t>
            </w:r>
          </w:p>
        </w:tc>
        <w:tc>
          <w:tcPr>
            <w:tcW w:w="1448" w:type="dxa"/>
            <w:noWrap/>
            <w:hideMark/>
          </w:tcPr>
          <w:p w14:paraId="7DDAAA4E" w14:textId="12BCEA3B" w:rsidR="00AA11AD" w:rsidRPr="008C5FDE" w:rsidRDefault="00AA11AD" w:rsidP="00D9490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600000   </w:t>
            </w:r>
          </w:p>
        </w:tc>
      </w:tr>
      <w:tr w:rsidR="003E3BD6" w:rsidRPr="008C5FDE" w14:paraId="476F3FEB" w14:textId="77777777" w:rsidTr="00D94907">
        <w:trPr>
          <w:trHeight w:val="300"/>
        </w:trPr>
        <w:tc>
          <w:tcPr>
            <w:cnfStyle w:val="001000000000" w:firstRow="0" w:lastRow="0" w:firstColumn="1" w:lastColumn="0" w:oddVBand="0" w:evenVBand="0" w:oddHBand="0" w:evenHBand="0" w:firstRowFirstColumn="0" w:firstRowLastColumn="0" w:lastRowFirstColumn="0" w:lastRowLastColumn="0"/>
            <w:tcW w:w="1962" w:type="dxa"/>
            <w:noWrap/>
            <w:hideMark/>
          </w:tcPr>
          <w:p w14:paraId="3200BA2D"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Ремонт дверей</w:t>
            </w:r>
          </w:p>
        </w:tc>
        <w:tc>
          <w:tcPr>
            <w:tcW w:w="2995" w:type="dxa"/>
            <w:noWrap/>
            <w:hideMark/>
          </w:tcPr>
          <w:p w14:paraId="60F31EDF" w14:textId="77777777" w:rsidR="00AA11AD" w:rsidRPr="008C5FDE" w:rsidRDefault="00AA11AD" w:rsidP="00AA11AD">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w:t>
            </w:r>
          </w:p>
        </w:tc>
        <w:tc>
          <w:tcPr>
            <w:tcW w:w="572" w:type="dxa"/>
            <w:noWrap/>
            <w:hideMark/>
          </w:tcPr>
          <w:p w14:paraId="69F438A3" w14:textId="77777777" w:rsidR="00AA11AD" w:rsidRPr="008C5FDE" w:rsidRDefault="00AA11AD" w:rsidP="00AA11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8" w:type="dxa"/>
            <w:noWrap/>
            <w:hideMark/>
          </w:tcPr>
          <w:p w14:paraId="592DA712" w14:textId="747295E6" w:rsidR="00AA11AD" w:rsidRPr="008C5FDE" w:rsidRDefault="00AA11AD" w:rsidP="00D9490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100000   </w:t>
            </w:r>
          </w:p>
        </w:tc>
      </w:tr>
      <w:tr w:rsidR="003E3BD6" w:rsidRPr="008C5FDE" w14:paraId="59A873F4" w14:textId="77777777" w:rsidTr="00D9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7" w:type="dxa"/>
            <w:gridSpan w:val="2"/>
            <w:noWrap/>
            <w:hideMark/>
          </w:tcPr>
          <w:p w14:paraId="11F4072C"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Ремонт стін і підлоги</w:t>
            </w:r>
          </w:p>
        </w:tc>
        <w:tc>
          <w:tcPr>
            <w:tcW w:w="572" w:type="dxa"/>
            <w:noWrap/>
            <w:hideMark/>
          </w:tcPr>
          <w:p w14:paraId="59C3CC91" w14:textId="77777777" w:rsidR="00AA11AD" w:rsidRPr="008C5FDE" w:rsidRDefault="00AA11AD" w:rsidP="00AA11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8" w:type="dxa"/>
            <w:noWrap/>
            <w:hideMark/>
          </w:tcPr>
          <w:p w14:paraId="478BCF9C" w14:textId="35A5D7D8" w:rsidR="00AA11AD" w:rsidRPr="008C5FDE" w:rsidRDefault="00AA11AD" w:rsidP="00D9490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1000000   </w:t>
            </w:r>
          </w:p>
        </w:tc>
      </w:tr>
      <w:tr w:rsidR="003E3BD6" w:rsidRPr="008C5FDE" w14:paraId="2EA1A899" w14:textId="77777777" w:rsidTr="00D94907">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3"/>
            <w:noWrap/>
            <w:hideMark/>
          </w:tcPr>
          <w:p w14:paraId="2E754124"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lastRenderedPageBreak/>
              <w:t xml:space="preserve">Облаштування вентиляції і кондиціювання </w:t>
            </w:r>
          </w:p>
        </w:tc>
        <w:tc>
          <w:tcPr>
            <w:tcW w:w="1448" w:type="dxa"/>
            <w:noWrap/>
            <w:hideMark/>
          </w:tcPr>
          <w:p w14:paraId="6350D253" w14:textId="36565C4D" w:rsidR="00AA11AD" w:rsidRPr="008C5FDE" w:rsidRDefault="00AA11AD" w:rsidP="00D9490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200000   </w:t>
            </w:r>
          </w:p>
        </w:tc>
      </w:tr>
      <w:tr w:rsidR="003E3BD6" w:rsidRPr="008C5FDE" w14:paraId="6847B752" w14:textId="77777777" w:rsidTr="00D9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3"/>
            <w:noWrap/>
            <w:hideMark/>
          </w:tcPr>
          <w:p w14:paraId="0ACDC562"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Облаштування пожежної сигналізації</w:t>
            </w:r>
          </w:p>
        </w:tc>
        <w:tc>
          <w:tcPr>
            <w:tcW w:w="1448" w:type="dxa"/>
            <w:noWrap/>
            <w:hideMark/>
          </w:tcPr>
          <w:p w14:paraId="131A053D" w14:textId="2A1FBFDB" w:rsidR="00AA11AD" w:rsidRPr="008C5FDE" w:rsidRDefault="00AA11AD" w:rsidP="00D9490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60000   </w:t>
            </w:r>
          </w:p>
        </w:tc>
      </w:tr>
      <w:tr w:rsidR="003E3BD6" w:rsidRPr="008C5FDE" w14:paraId="04194688" w14:textId="77777777" w:rsidTr="00D94907">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3"/>
            <w:noWrap/>
            <w:hideMark/>
          </w:tcPr>
          <w:p w14:paraId="2250AD8A"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 xml:space="preserve">Облаштування відео спостереження </w:t>
            </w:r>
          </w:p>
        </w:tc>
        <w:tc>
          <w:tcPr>
            <w:tcW w:w="1448" w:type="dxa"/>
            <w:noWrap/>
            <w:hideMark/>
          </w:tcPr>
          <w:p w14:paraId="0C1E5E6E" w14:textId="1F0FEBC8" w:rsidR="00AA11AD" w:rsidRPr="008C5FDE" w:rsidRDefault="00AA11AD" w:rsidP="00D9490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100000   </w:t>
            </w:r>
          </w:p>
        </w:tc>
      </w:tr>
      <w:tr w:rsidR="003E3BD6" w:rsidRPr="008C5FDE" w14:paraId="50690E70" w14:textId="77777777" w:rsidTr="00D9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3"/>
            <w:noWrap/>
            <w:hideMark/>
          </w:tcPr>
          <w:p w14:paraId="58B37518" w14:textId="7C515105" w:rsidR="00AA11AD" w:rsidRPr="008C5FDE" w:rsidRDefault="008B1F97"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Термін завершення інвестицій, років</w:t>
            </w:r>
            <w:r w:rsidR="00AA11AD" w:rsidRPr="008C5FDE">
              <w:rPr>
                <w:rFonts w:eastAsia="Times New Roman"/>
                <w:b w:val="0"/>
                <w:sz w:val="22"/>
                <w:lang w:val="uk-UA" w:eastAsia="lt-LT"/>
              </w:rPr>
              <w:t xml:space="preserve"> (</w:t>
            </w:r>
            <w:r w:rsidRPr="008C5FDE">
              <w:rPr>
                <w:rFonts w:eastAsia="Times New Roman"/>
                <w:b w:val="0"/>
                <w:sz w:val="22"/>
                <w:lang w:val="uk-UA" w:eastAsia="lt-LT"/>
              </w:rPr>
              <w:t>включно з періодом будівництва</w:t>
            </w:r>
            <w:r w:rsidR="00AA11AD" w:rsidRPr="008C5FDE">
              <w:rPr>
                <w:rFonts w:eastAsia="Times New Roman"/>
                <w:b w:val="0"/>
                <w:sz w:val="22"/>
                <w:lang w:val="uk-UA" w:eastAsia="lt-LT"/>
              </w:rPr>
              <w:t>)</w:t>
            </w:r>
          </w:p>
        </w:tc>
        <w:tc>
          <w:tcPr>
            <w:tcW w:w="1448" w:type="dxa"/>
            <w:noWrap/>
            <w:hideMark/>
          </w:tcPr>
          <w:p w14:paraId="77A00191" w14:textId="40D52C7A" w:rsidR="00AA11AD" w:rsidRPr="008C5FDE" w:rsidRDefault="00AA11AD" w:rsidP="00D9490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100</w:t>
            </w:r>
            <w:r w:rsidR="00B63AC6" w:rsidRPr="008C5FDE">
              <w:rPr>
                <w:rFonts w:eastAsia="Times New Roman"/>
                <w:bCs/>
                <w:sz w:val="22"/>
                <w:lang w:val="uk-UA" w:eastAsia="lt-LT"/>
              </w:rPr>
              <w:t>0</w:t>
            </w:r>
            <w:r w:rsidRPr="008C5FDE">
              <w:rPr>
                <w:rFonts w:eastAsia="Times New Roman"/>
                <w:bCs/>
                <w:sz w:val="22"/>
                <w:lang w:val="uk-UA" w:eastAsia="lt-LT"/>
              </w:rPr>
              <w:t xml:space="preserve">00   </w:t>
            </w:r>
          </w:p>
        </w:tc>
      </w:tr>
      <w:tr w:rsidR="003E3BD6" w:rsidRPr="008C5FDE" w14:paraId="0C0C6B57" w14:textId="77777777" w:rsidTr="00D94907">
        <w:trPr>
          <w:trHeight w:val="300"/>
        </w:trPr>
        <w:tc>
          <w:tcPr>
            <w:cnfStyle w:val="001000000000" w:firstRow="0" w:lastRow="0" w:firstColumn="1" w:lastColumn="0" w:oddVBand="0" w:evenVBand="0" w:oddHBand="0" w:evenHBand="0" w:firstRowFirstColumn="0" w:firstRowLastColumn="0" w:lastRowFirstColumn="0" w:lastRowLastColumn="0"/>
            <w:tcW w:w="5529" w:type="dxa"/>
            <w:gridSpan w:val="3"/>
            <w:noWrap/>
            <w:hideMark/>
          </w:tcPr>
          <w:p w14:paraId="695BB4C7"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Виготовлення проекту реконструкції</w:t>
            </w:r>
          </w:p>
        </w:tc>
        <w:tc>
          <w:tcPr>
            <w:tcW w:w="1448" w:type="dxa"/>
            <w:noWrap/>
            <w:hideMark/>
          </w:tcPr>
          <w:p w14:paraId="7E332B2D" w14:textId="4D180F79" w:rsidR="00AA11AD" w:rsidRPr="008C5FDE" w:rsidRDefault="00AA11AD" w:rsidP="00D9490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200000   </w:t>
            </w:r>
          </w:p>
        </w:tc>
      </w:tr>
      <w:tr w:rsidR="003E3BD6" w:rsidRPr="008C5FDE" w14:paraId="671785E8" w14:textId="77777777" w:rsidTr="00D9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7" w:type="dxa"/>
            <w:gridSpan w:val="2"/>
            <w:noWrap/>
            <w:hideMark/>
          </w:tcPr>
          <w:p w14:paraId="537EA42C" w14:textId="77777777" w:rsidR="00AA11AD" w:rsidRPr="008C5FDE" w:rsidRDefault="00AA11AD" w:rsidP="00AA11AD">
            <w:pPr>
              <w:spacing w:line="240" w:lineRule="auto"/>
              <w:ind w:firstLineChars="100" w:firstLine="220"/>
              <w:jc w:val="left"/>
              <w:rPr>
                <w:rFonts w:eastAsia="Times New Roman"/>
                <w:b w:val="0"/>
                <w:sz w:val="22"/>
                <w:lang w:val="uk-UA" w:eastAsia="lt-LT"/>
              </w:rPr>
            </w:pPr>
            <w:r w:rsidRPr="008C5FDE">
              <w:rPr>
                <w:rFonts w:eastAsia="Times New Roman"/>
                <w:b w:val="0"/>
                <w:sz w:val="22"/>
                <w:lang w:val="uk-UA" w:eastAsia="lt-LT"/>
              </w:rPr>
              <w:t>Виготовлення меблів</w:t>
            </w:r>
          </w:p>
        </w:tc>
        <w:tc>
          <w:tcPr>
            <w:tcW w:w="572" w:type="dxa"/>
            <w:noWrap/>
            <w:hideMark/>
          </w:tcPr>
          <w:p w14:paraId="3C6D1556" w14:textId="77777777" w:rsidR="00AA11AD" w:rsidRPr="008C5FDE" w:rsidRDefault="00AA11AD" w:rsidP="00AA11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8" w:type="dxa"/>
            <w:noWrap/>
            <w:hideMark/>
          </w:tcPr>
          <w:p w14:paraId="3FD8468E" w14:textId="2F1675EA" w:rsidR="00AA11AD" w:rsidRPr="008C5FDE" w:rsidRDefault="00AA11AD" w:rsidP="00D9490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500000   </w:t>
            </w:r>
          </w:p>
        </w:tc>
      </w:tr>
      <w:tr w:rsidR="003E3BD6" w:rsidRPr="008C5FDE" w14:paraId="579A69D3" w14:textId="77777777" w:rsidTr="00D94907">
        <w:trPr>
          <w:trHeight w:val="300"/>
        </w:trPr>
        <w:tc>
          <w:tcPr>
            <w:cnfStyle w:val="001000000000" w:firstRow="0" w:lastRow="0" w:firstColumn="1" w:lastColumn="0" w:oddVBand="0" w:evenVBand="0" w:oddHBand="0" w:evenHBand="0" w:firstRowFirstColumn="0" w:firstRowLastColumn="0" w:lastRowFirstColumn="0" w:lastRowLastColumn="0"/>
            <w:tcW w:w="4957" w:type="dxa"/>
            <w:gridSpan w:val="2"/>
            <w:noWrap/>
            <w:hideMark/>
          </w:tcPr>
          <w:p w14:paraId="0C790AB3" w14:textId="630ECFFE" w:rsidR="00AA11AD" w:rsidRPr="008C5FDE" w:rsidRDefault="008B1F97" w:rsidP="00AA11AD">
            <w:pPr>
              <w:spacing w:line="240" w:lineRule="auto"/>
              <w:ind w:firstLine="0"/>
              <w:jc w:val="left"/>
              <w:rPr>
                <w:rFonts w:eastAsia="Times New Roman"/>
                <w:b w:val="0"/>
                <w:bCs w:val="0"/>
                <w:sz w:val="22"/>
                <w:lang w:val="uk-UA" w:eastAsia="lt-LT"/>
              </w:rPr>
            </w:pPr>
            <w:r w:rsidRPr="008C5FDE">
              <w:rPr>
                <w:rFonts w:eastAsia="Times New Roman"/>
                <w:b w:val="0"/>
                <w:bCs w:val="0"/>
                <w:sz w:val="22"/>
                <w:lang w:val="uk-UA" w:eastAsia="lt-LT"/>
              </w:rPr>
              <w:t>Загальна вартість реконструкції</w:t>
            </w:r>
            <w:r w:rsidR="00D94907" w:rsidRPr="008C5FDE">
              <w:rPr>
                <w:rFonts w:eastAsia="Times New Roman"/>
                <w:b w:val="0"/>
                <w:bCs w:val="0"/>
                <w:sz w:val="22"/>
                <w:lang w:val="uk-UA" w:eastAsia="lt-LT"/>
              </w:rPr>
              <w:t>:</w:t>
            </w:r>
          </w:p>
        </w:tc>
        <w:tc>
          <w:tcPr>
            <w:tcW w:w="572" w:type="dxa"/>
            <w:noWrap/>
            <w:hideMark/>
          </w:tcPr>
          <w:p w14:paraId="1A9C1A58" w14:textId="77777777" w:rsidR="00AA11AD" w:rsidRPr="008C5FDE" w:rsidRDefault="00AA11AD" w:rsidP="00AA11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8" w:type="dxa"/>
            <w:noWrap/>
            <w:hideMark/>
          </w:tcPr>
          <w:p w14:paraId="71AB66FA" w14:textId="709372A8" w:rsidR="00AA11AD" w:rsidRPr="008C5FDE" w:rsidRDefault="00AA11AD" w:rsidP="00D9490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 xml:space="preserve">   3586000   </w:t>
            </w:r>
          </w:p>
        </w:tc>
      </w:tr>
    </w:tbl>
    <w:p w14:paraId="59DA97CC" w14:textId="55477589" w:rsidR="00AA11AD" w:rsidRPr="008C5FDE" w:rsidRDefault="00C75A8A" w:rsidP="007B709E">
      <w:pPr>
        <w:ind w:firstLine="708"/>
        <w:rPr>
          <w:i/>
          <w:sz w:val="22"/>
          <w:lang w:val="uk-UA"/>
        </w:rPr>
      </w:pPr>
      <w:r w:rsidRPr="008C5FDE">
        <w:rPr>
          <w:i/>
          <w:sz w:val="22"/>
          <w:lang w:val="uk-UA"/>
        </w:rPr>
        <w:t>Складено авторами</w:t>
      </w:r>
      <w:r w:rsidR="00E85541" w:rsidRPr="008C5FDE">
        <w:rPr>
          <w:i/>
          <w:sz w:val="22"/>
          <w:lang w:val="uk-UA"/>
        </w:rPr>
        <w:t>.</w:t>
      </w:r>
    </w:p>
    <w:p w14:paraId="5579F51C" w14:textId="77777777" w:rsidR="00D3192C" w:rsidRPr="008C5FDE" w:rsidRDefault="00D3192C" w:rsidP="007B709E">
      <w:pPr>
        <w:ind w:firstLine="708"/>
        <w:rPr>
          <w:szCs w:val="24"/>
          <w:lang w:val="uk-UA"/>
        </w:rPr>
      </w:pPr>
    </w:p>
    <w:p w14:paraId="5817A84D" w14:textId="21A1D0C6" w:rsidR="001F59E7" w:rsidRPr="008C5FDE" w:rsidRDefault="001F59E7" w:rsidP="001F59E7">
      <w:pPr>
        <w:rPr>
          <w:szCs w:val="24"/>
          <w:lang w:val="uk-UA"/>
        </w:rPr>
      </w:pPr>
      <w:r w:rsidRPr="008C5FDE">
        <w:rPr>
          <w:szCs w:val="24"/>
          <w:lang w:val="uk-UA"/>
        </w:rPr>
        <w:t xml:space="preserve">Орієнтовна </w:t>
      </w:r>
      <w:r w:rsidR="00F752BA" w:rsidRPr="008C5FDE">
        <w:rPr>
          <w:szCs w:val="24"/>
          <w:lang w:val="uk-UA"/>
        </w:rPr>
        <w:t xml:space="preserve">купівельна ціна </w:t>
      </w:r>
      <w:r w:rsidRPr="008C5FDE">
        <w:rPr>
          <w:szCs w:val="24"/>
          <w:lang w:val="uk-UA"/>
        </w:rPr>
        <w:t>медичного обладнання становить 3922 тис</w:t>
      </w:r>
      <w:r w:rsidR="00F752BA" w:rsidRPr="008C5FDE">
        <w:rPr>
          <w:szCs w:val="24"/>
          <w:lang w:val="uk-UA"/>
        </w:rPr>
        <w:t>.</w:t>
      </w:r>
      <w:r w:rsidRPr="008C5FDE">
        <w:rPr>
          <w:szCs w:val="24"/>
          <w:lang w:val="uk-UA"/>
        </w:rPr>
        <w:t xml:space="preserve"> гр</w:t>
      </w:r>
      <w:r w:rsidR="00F752BA" w:rsidRPr="008C5FDE">
        <w:rPr>
          <w:szCs w:val="24"/>
          <w:lang w:val="uk-UA"/>
        </w:rPr>
        <w:t>н.</w:t>
      </w:r>
      <w:r w:rsidRPr="008C5FDE">
        <w:rPr>
          <w:szCs w:val="24"/>
          <w:lang w:val="uk-UA"/>
        </w:rPr>
        <w:t xml:space="preserve"> (для Альтернативи I). Розрахунки проводились на підставі наступних джерел:</w:t>
      </w:r>
    </w:p>
    <w:p w14:paraId="1EA065D2" w14:textId="521F2903" w:rsidR="001F59E7" w:rsidRPr="008C5FDE" w:rsidRDefault="001F59E7" w:rsidP="001F59E7">
      <w:pPr>
        <w:rPr>
          <w:szCs w:val="24"/>
          <w:lang w:val="uk-UA"/>
        </w:rPr>
      </w:pPr>
      <w:r w:rsidRPr="008C5FDE">
        <w:rPr>
          <w:szCs w:val="24"/>
          <w:lang w:val="uk-UA"/>
        </w:rPr>
        <w:t>а) сум</w:t>
      </w:r>
      <w:r w:rsidR="00F752BA" w:rsidRPr="008C5FDE">
        <w:rPr>
          <w:szCs w:val="24"/>
          <w:lang w:val="uk-UA"/>
        </w:rPr>
        <w:t>и</w:t>
      </w:r>
      <w:r w:rsidRPr="008C5FDE">
        <w:rPr>
          <w:szCs w:val="24"/>
          <w:lang w:val="uk-UA"/>
        </w:rPr>
        <w:t>, вказан</w:t>
      </w:r>
      <w:r w:rsidR="00F752BA" w:rsidRPr="008C5FDE">
        <w:rPr>
          <w:szCs w:val="24"/>
          <w:lang w:val="uk-UA"/>
        </w:rPr>
        <w:t xml:space="preserve">ої </w:t>
      </w:r>
      <w:r w:rsidRPr="008C5FDE">
        <w:rPr>
          <w:szCs w:val="24"/>
          <w:lang w:val="uk-UA"/>
        </w:rPr>
        <w:t>в Концепції, тобто 2600000 грн.</w:t>
      </w:r>
    </w:p>
    <w:p w14:paraId="0A6EE696" w14:textId="7CA951BB" w:rsidR="001F59E7" w:rsidRPr="008C5FDE" w:rsidRDefault="001F59E7" w:rsidP="001F59E7">
      <w:pPr>
        <w:rPr>
          <w:szCs w:val="24"/>
          <w:lang w:val="uk-UA"/>
        </w:rPr>
      </w:pPr>
      <w:r w:rsidRPr="008C5FDE">
        <w:rPr>
          <w:szCs w:val="24"/>
          <w:lang w:val="uk-UA"/>
        </w:rPr>
        <w:t xml:space="preserve">б) </w:t>
      </w:r>
      <w:r w:rsidR="00BD60A3" w:rsidRPr="008C5FDE">
        <w:rPr>
          <w:szCs w:val="24"/>
          <w:lang w:val="uk-UA"/>
        </w:rPr>
        <w:t>обсягу</w:t>
      </w:r>
      <w:r w:rsidRPr="008C5FDE">
        <w:rPr>
          <w:szCs w:val="24"/>
          <w:lang w:val="uk-UA"/>
        </w:rPr>
        <w:t xml:space="preserve"> інвестицій, тобто 2614998 гр</w:t>
      </w:r>
      <w:r w:rsidR="00F752BA" w:rsidRPr="008C5FDE">
        <w:rPr>
          <w:szCs w:val="24"/>
          <w:lang w:val="uk-UA"/>
        </w:rPr>
        <w:t>н.</w:t>
      </w:r>
      <w:r w:rsidRPr="008C5FDE">
        <w:rPr>
          <w:szCs w:val="24"/>
          <w:lang w:val="uk-UA"/>
        </w:rPr>
        <w:t xml:space="preserve">, </w:t>
      </w:r>
      <w:r w:rsidR="00BD60A3" w:rsidRPr="008C5FDE">
        <w:rPr>
          <w:szCs w:val="24"/>
          <w:lang w:val="uk-UA"/>
        </w:rPr>
        <w:t>зазначеного одним із потенційних приватних інвесторів, які займаються аналогічною діяльністю в м. Трускавець, під час інтерв'ю з ним, проведеного у липні 2018 р.</w:t>
      </w:r>
      <w:r w:rsidRPr="008C5FDE">
        <w:rPr>
          <w:szCs w:val="24"/>
          <w:lang w:val="uk-UA"/>
        </w:rPr>
        <w:t>;</w:t>
      </w:r>
    </w:p>
    <w:p w14:paraId="5B90ABEF" w14:textId="569B9673" w:rsidR="001F59E7" w:rsidRPr="008C5FDE" w:rsidRDefault="001F59E7" w:rsidP="001F59E7">
      <w:pPr>
        <w:rPr>
          <w:szCs w:val="24"/>
          <w:lang w:val="uk-UA"/>
        </w:rPr>
      </w:pPr>
      <w:r w:rsidRPr="008C5FDE">
        <w:rPr>
          <w:szCs w:val="24"/>
          <w:lang w:val="uk-UA"/>
        </w:rPr>
        <w:t xml:space="preserve">c) припущення </w:t>
      </w:r>
      <w:r w:rsidR="00BD60A3" w:rsidRPr="008C5FDE">
        <w:rPr>
          <w:szCs w:val="24"/>
          <w:lang w:val="uk-UA"/>
        </w:rPr>
        <w:t xml:space="preserve">щодо </w:t>
      </w:r>
      <w:r w:rsidRPr="008C5FDE">
        <w:rPr>
          <w:szCs w:val="24"/>
          <w:lang w:val="uk-UA"/>
        </w:rPr>
        <w:t>резервування 50% зазначених вище витрат з урахуванням оновлень придбаного обладнання або придбання більш сучасного обладнання, як зазначає незалежна компанія</w:t>
      </w:r>
      <w:r w:rsidR="00FB1E53" w:rsidRPr="008C5FDE">
        <w:rPr>
          <w:szCs w:val="24"/>
          <w:lang w:val="uk-UA"/>
        </w:rPr>
        <w:t>-продавець такого обладнання</w:t>
      </w:r>
      <w:r w:rsidRPr="008C5FDE">
        <w:rPr>
          <w:szCs w:val="24"/>
          <w:lang w:val="uk-UA"/>
        </w:rPr>
        <w:t xml:space="preserve">, </w:t>
      </w:r>
      <w:r w:rsidR="00FB1E53" w:rsidRPr="008C5FDE">
        <w:rPr>
          <w:szCs w:val="24"/>
          <w:lang w:val="uk-UA"/>
        </w:rPr>
        <w:t>яка</w:t>
      </w:r>
      <w:r w:rsidRPr="008C5FDE">
        <w:rPr>
          <w:szCs w:val="24"/>
          <w:lang w:val="uk-UA"/>
        </w:rPr>
        <w:t xml:space="preserve"> працює </w:t>
      </w:r>
      <w:r w:rsidR="00FB1E53" w:rsidRPr="008C5FDE">
        <w:rPr>
          <w:szCs w:val="24"/>
          <w:lang w:val="uk-UA"/>
        </w:rPr>
        <w:t>у</w:t>
      </w:r>
      <w:r w:rsidRPr="008C5FDE">
        <w:rPr>
          <w:szCs w:val="24"/>
          <w:lang w:val="uk-UA"/>
        </w:rPr>
        <w:t xml:space="preserve"> Литві.</w:t>
      </w:r>
    </w:p>
    <w:p w14:paraId="53CEAD1C" w14:textId="1FC8E3CA" w:rsidR="00B842BB" w:rsidRPr="008C5FDE" w:rsidRDefault="001F59E7" w:rsidP="00674A1C">
      <w:pPr>
        <w:rPr>
          <w:szCs w:val="24"/>
          <w:lang w:val="uk-UA"/>
        </w:rPr>
      </w:pPr>
      <w:r w:rsidRPr="008C5FDE">
        <w:rPr>
          <w:szCs w:val="24"/>
          <w:lang w:val="uk-UA"/>
        </w:rPr>
        <w:t>У випадку з Альтернативою II розрахов</w:t>
      </w:r>
      <w:r w:rsidR="00FB1E53" w:rsidRPr="008C5FDE">
        <w:rPr>
          <w:szCs w:val="24"/>
          <w:lang w:val="uk-UA"/>
        </w:rPr>
        <w:t>ані</w:t>
      </w:r>
      <w:r w:rsidRPr="008C5FDE">
        <w:rPr>
          <w:szCs w:val="24"/>
          <w:lang w:val="uk-UA"/>
        </w:rPr>
        <w:t xml:space="preserve"> додаткові витрати на придбання хірургічного обладнання у розмірі 1500 </w:t>
      </w:r>
      <w:r w:rsidR="009B09A9" w:rsidRPr="008C5FDE">
        <w:rPr>
          <w:szCs w:val="24"/>
          <w:lang w:val="uk-UA"/>
        </w:rPr>
        <w:t>тис. грн.</w:t>
      </w:r>
      <w:r w:rsidRPr="008C5FDE">
        <w:rPr>
          <w:szCs w:val="24"/>
          <w:lang w:val="uk-UA"/>
        </w:rPr>
        <w:t xml:space="preserve"> П</w:t>
      </w:r>
      <w:r w:rsidR="00FB1E53" w:rsidRPr="008C5FDE">
        <w:rPr>
          <w:szCs w:val="24"/>
          <w:lang w:val="uk-UA"/>
        </w:rPr>
        <w:t>ісля</w:t>
      </w:r>
      <w:r w:rsidRPr="008C5FDE">
        <w:rPr>
          <w:szCs w:val="24"/>
          <w:lang w:val="uk-UA"/>
        </w:rPr>
        <w:t xml:space="preserve"> оцін</w:t>
      </w:r>
      <w:r w:rsidR="00FB1E53" w:rsidRPr="008C5FDE">
        <w:rPr>
          <w:szCs w:val="24"/>
          <w:lang w:val="uk-UA"/>
        </w:rPr>
        <w:t>ки</w:t>
      </w:r>
      <w:r w:rsidRPr="008C5FDE">
        <w:rPr>
          <w:szCs w:val="24"/>
          <w:lang w:val="uk-UA"/>
        </w:rPr>
        <w:t xml:space="preserve"> даних, зазначених всі</w:t>
      </w:r>
      <w:r w:rsidR="00FB1E53" w:rsidRPr="008C5FDE">
        <w:rPr>
          <w:szCs w:val="24"/>
          <w:lang w:val="uk-UA"/>
        </w:rPr>
        <w:t>ма</w:t>
      </w:r>
      <w:r w:rsidRPr="008C5FDE">
        <w:rPr>
          <w:szCs w:val="24"/>
          <w:lang w:val="uk-UA"/>
        </w:rPr>
        <w:t xml:space="preserve"> джерела</w:t>
      </w:r>
      <w:r w:rsidR="00FB1E53" w:rsidRPr="008C5FDE">
        <w:rPr>
          <w:szCs w:val="24"/>
          <w:lang w:val="uk-UA"/>
        </w:rPr>
        <w:t>ми</w:t>
      </w:r>
      <w:r w:rsidRPr="008C5FDE">
        <w:rPr>
          <w:szCs w:val="24"/>
          <w:lang w:val="uk-UA"/>
        </w:rPr>
        <w:t xml:space="preserve">, була визначена середня ціна придбання обладнання, </w:t>
      </w:r>
      <w:r w:rsidR="00FB1E53" w:rsidRPr="008C5FDE">
        <w:rPr>
          <w:szCs w:val="24"/>
          <w:lang w:val="uk-UA"/>
        </w:rPr>
        <w:t>зазначена</w:t>
      </w:r>
      <w:r w:rsidRPr="008C5FDE">
        <w:rPr>
          <w:szCs w:val="24"/>
          <w:lang w:val="uk-UA"/>
        </w:rPr>
        <w:t xml:space="preserve"> </w:t>
      </w:r>
      <w:r w:rsidR="00FB1E53" w:rsidRPr="008C5FDE">
        <w:rPr>
          <w:szCs w:val="24"/>
          <w:lang w:val="uk-UA"/>
        </w:rPr>
        <w:t>у</w:t>
      </w:r>
      <w:r w:rsidRPr="008C5FDE">
        <w:rPr>
          <w:szCs w:val="24"/>
          <w:lang w:val="uk-UA"/>
        </w:rPr>
        <w:t xml:space="preserve"> </w:t>
      </w:r>
      <w:r w:rsidR="00C737E2" w:rsidRPr="008C5FDE">
        <w:rPr>
          <w:szCs w:val="24"/>
          <w:lang w:val="uk-UA"/>
        </w:rPr>
        <w:t>Табл.</w:t>
      </w:r>
      <w:r w:rsidRPr="008C5FDE">
        <w:rPr>
          <w:szCs w:val="24"/>
          <w:lang w:val="uk-UA"/>
        </w:rPr>
        <w:t xml:space="preserve"> 16</w:t>
      </w:r>
      <w:r w:rsidR="00B842BB" w:rsidRPr="008C5FDE">
        <w:rPr>
          <w:szCs w:val="24"/>
          <w:lang w:val="uk-UA"/>
        </w:rPr>
        <w:t>.</w:t>
      </w:r>
    </w:p>
    <w:p w14:paraId="45E2361C" w14:textId="77777777" w:rsidR="00AA11AD" w:rsidRPr="008C5FDE" w:rsidRDefault="00AA11AD" w:rsidP="007B709E">
      <w:pPr>
        <w:ind w:firstLine="708"/>
        <w:rPr>
          <w:szCs w:val="24"/>
          <w:lang w:val="uk-UA"/>
        </w:rPr>
      </w:pPr>
    </w:p>
    <w:p w14:paraId="1242A106" w14:textId="1E7D7FF1" w:rsidR="005F6F97" w:rsidRPr="008C5FDE" w:rsidRDefault="00540433" w:rsidP="005F6F97">
      <w:pPr>
        <w:ind w:firstLine="708"/>
        <w:rPr>
          <w:sz w:val="22"/>
          <w:lang w:val="uk-UA"/>
        </w:rPr>
      </w:pPr>
      <w:bookmarkStart w:id="311" w:name="_Toc529124923"/>
      <w:r w:rsidRPr="008C5FDE">
        <w:rPr>
          <w:b/>
          <w:sz w:val="22"/>
          <w:lang w:val="uk-UA"/>
        </w:rPr>
        <w:t xml:space="preserve">Табл. </w:t>
      </w:r>
      <w:r w:rsidR="00681F68" w:rsidRPr="008C5FDE">
        <w:rPr>
          <w:b/>
          <w:sz w:val="22"/>
          <w:lang w:val="uk-UA"/>
        </w:rPr>
        <w:fldChar w:fldCharType="begin"/>
      </w:r>
      <w:r w:rsidR="00681F68" w:rsidRPr="008C5FDE">
        <w:rPr>
          <w:b/>
          <w:sz w:val="22"/>
          <w:lang w:val="uk-UA"/>
        </w:rPr>
        <w:instrText xml:space="preserve"> SEQ Lentelė \* ARABIC </w:instrText>
      </w:r>
      <w:r w:rsidR="00681F68" w:rsidRPr="008C5FDE">
        <w:rPr>
          <w:b/>
          <w:sz w:val="22"/>
          <w:lang w:val="uk-UA"/>
        </w:rPr>
        <w:fldChar w:fldCharType="separate"/>
      </w:r>
      <w:r w:rsidR="00384609" w:rsidRPr="008C5FDE">
        <w:rPr>
          <w:b/>
          <w:sz w:val="22"/>
          <w:lang w:val="uk-UA"/>
        </w:rPr>
        <w:t>16</w:t>
      </w:r>
      <w:r w:rsidR="00681F68" w:rsidRPr="008C5FDE">
        <w:rPr>
          <w:b/>
          <w:sz w:val="22"/>
          <w:lang w:val="uk-UA"/>
        </w:rPr>
        <w:fldChar w:fldCharType="end"/>
      </w:r>
      <w:r w:rsidR="00681F68" w:rsidRPr="008C5FDE">
        <w:rPr>
          <w:rFonts w:cs="Calibri"/>
          <w:b/>
          <w:bCs/>
          <w:sz w:val="22"/>
          <w:lang w:val="uk-UA"/>
        </w:rPr>
        <w:t>.</w:t>
      </w:r>
      <w:r w:rsidR="00B66715" w:rsidRPr="008C5FDE">
        <w:rPr>
          <w:rFonts w:cs="Calibri"/>
          <w:b/>
          <w:bCs/>
          <w:sz w:val="22"/>
          <w:lang w:val="uk-UA"/>
        </w:rPr>
        <w:t xml:space="preserve"> </w:t>
      </w:r>
      <w:r w:rsidR="00FB1E53" w:rsidRPr="008C5FDE">
        <w:rPr>
          <w:rFonts w:cs="Calibri"/>
          <w:bCs/>
          <w:sz w:val="22"/>
          <w:lang w:val="uk-UA"/>
        </w:rPr>
        <w:t>Інвестиції в обладнання</w:t>
      </w:r>
      <w:r w:rsidR="00B66715" w:rsidRPr="008C5FDE">
        <w:rPr>
          <w:rFonts w:cs="Calibri"/>
          <w:bCs/>
          <w:sz w:val="22"/>
          <w:lang w:val="uk-UA"/>
        </w:rPr>
        <w:t>,</w:t>
      </w:r>
      <w:r w:rsidR="00681F68" w:rsidRPr="008C5FDE">
        <w:rPr>
          <w:rFonts w:cs="Calibri"/>
          <w:bCs/>
          <w:sz w:val="22"/>
          <w:lang w:val="uk-UA"/>
        </w:rPr>
        <w:t xml:space="preserve"> UAH</w:t>
      </w:r>
      <w:r w:rsidR="00384609" w:rsidRPr="008C5FDE">
        <w:rPr>
          <w:i/>
          <w:sz w:val="22"/>
          <w:lang w:val="uk-UA"/>
        </w:rPr>
        <w:t>.</w:t>
      </w:r>
      <w:bookmarkEnd w:id="311"/>
    </w:p>
    <w:tbl>
      <w:tblPr>
        <w:tblStyle w:val="3sraolentel2parykinimas1"/>
        <w:tblW w:w="7939" w:type="dxa"/>
        <w:tblInd w:w="562" w:type="dxa"/>
        <w:tblLook w:val="04A0" w:firstRow="1" w:lastRow="0" w:firstColumn="1" w:lastColumn="0" w:noHBand="0" w:noVBand="1"/>
      </w:tblPr>
      <w:tblGrid>
        <w:gridCol w:w="2728"/>
        <w:gridCol w:w="1364"/>
        <w:gridCol w:w="444"/>
        <w:gridCol w:w="1985"/>
        <w:gridCol w:w="1514"/>
      </w:tblGrid>
      <w:tr w:rsidR="00CA4405" w:rsidRPr="008C5FDE" w14:paraId="1B083116" w14:textId="77777777" w:rsidTr="00FA00A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092" w:type="dxa"/>
            <w:gridSpan w:val="2"/>
            <w:noWrap/>
            <w:hideMark/>
          </w:tcPr>
          <w:p w14:paraId="21281648" w14:textId="64F088C2" w:rsidR="00AA11AD" w:rsidRPr="008C5FDE" w:rsidRDefault="00FB1E53" w:rsidP="00681F68">
            <w:pPr>
              <w:spacing w:line="240" w:lineRule="auto"/>
              <w:ind w:firstLine="0"/>
              <w:jc w:val="left"/>
              <w:rPr>
                <w:rFonts w:eastAsia="Times New Roman"/>
                <w:bCs w:val="0"/>
                <w:color w:val="auto"/>
                <w:sz w:val="20"/>
                <w:szCs w:val="20"/>
                <w:lang w:val="uk-UA" w:eastAsia="lt-LT"/>
              </w:rPr>
            </w:pPr>
            <w:r w:rsidRPr="008C5FDE">
              <w:rPr>
                <w:rFonts w:eastAsia="Times New Roman"/>
                <w:bCs w:val="0"/>
                <w:color w:val="auto"/>
                <w:sz w:val="20"/>
                <w:szCs w:val="20"/>
                <w:lang w:val="uk-UA" w:eastAsia="lt-LT"/>
              </w:rPr>
              <w:t>Тип медичного обладнання</w:t>
            </w:r>
          </w:p>
        </w:tc>
        <w:tc>
          <w:tcPr>
            <w:tcW w:w="444" w:type="dxa"/>
            <w:noWrap/>
            <w:hideMark/>
          </w:tcPr>
          <w:p w14:paraId="19EB9D5A" w14:textId="77777777" w:rsidR="00AA11AD" w:rsidRPr="008C5FDE" w:rsidRDefault="00AA11AD" w:rsidP="00AA11A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lang w:val="uk-UA" w:eastAsia="lt-LT"/>
              </w:rPr>
            </w:pPr>
            <w:r w:rsidRPr="008C5FDE">
              <w:rPr>
                <w:rFonts w:eastAsia="Times New Roman"/>
                <w:color w:val="auto"/>
                <w:sz w:val="20"/>
                <w:szCs w:val="20"/>
                <w:lang w:val="uk-UA" w:eastAsia="lt-LT"/>
              </w:rPr>
              <w:t> </w:t>
            </w:r>
          </w:p>
        </w:tc>
        <w:tc>
          <w:tcPr>
            <w:tcW w:w="1985" w:type="dxa"/>
            <w:hideMark/>
          </w:tcPr>
          <w:p w14:paraId="7F004D53" w14:textId="733656EB" w:rsidR="00AA11AD" w:rsidRPr="008C5FDE" w:rsidRDefault="00653DA0" w:rsidP="00AF1FC3">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bCs w:val="0"/>
                <w:color w:val="auto"/>
                <w:sz w:val="20"/>
                <w:szCs w:val="20"/>
                <w:lang w:val="uk-UA" w:eastAsia="lt-LT"/>
              </w:rPr>
            </w:pPr>
            <w:r w:rsidRPr="008C5FDE">
              <w:rPr>
                <w:rFonts w:eastAsia="Times New Roman"/>
                <w:bCs w:val="0"/>
                <w:color w:val="auto"/>
                <w:sz w:val="20"/>
                <w:szCs w:val="20"/>
                <w:lang w:val="uk-UA" w:eastAsia="lt-LT"/>
              </w:rPr>
              <w:t>Альтернатива I</w:t>
            </w:r>
          </w:p>
        </w:tc>
        <w:tc>
          <w:tcPr>
            <w:tcW w:w="1418" w:type="dxa"/>
          </w:tcPr>
          <w:p w14:paraId="49A35BDE" w14:textId="5F9F69AB" w:rsidR="00AA11AD" w:rsidRPr="008C5FDE" w:rsidRDefault="00653DA0" w:rsidP="00AF1FC3">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bCs w:val="0"/>
                <w:color w:val="auto"/>
                <w:sz w:val="20"/>
                <w:szCs w:val="20"/>
                <w:lang w:val="uk-UA"/>
              </w:rPr>
            </w:pPr>
            <w:r w:rsidRPr="008C5FDE">
              <w:rPr>
                <w:bCs w:val="0"/>
                <w:color w:val="auto"/>
                <w:sz w:val="20"/>
                <w:szCs w:val="20"/>
                <w:lang w:val="uk-UA"/>
              </w:rPr>
              <w:t>Альтернатива I</w:t>
            </w:r>
            <w:r w:rsidR="00681F68" w:rsidRPr="008C5FDE">
              <w:rPr>
                <w:bCs w:val="0"/>
                <w:color w:val="auto"/>
                <w:sz w:val="20"/>
                <w:szCs w:val="20"/>
                <w:lang w:val="uk-UA"/>
              </w:rPr>
              <w:t>I</w:t>
            </w:r>
          </w:p>
        </w:tc>
      </w:tr>
      <w:tr w:rsidR="00CA4405" w:rsidRPr="008C5FDE" w14:paraId="60971E75" w14:textId="77777777" w:rsidTr="00FA00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244FDFE0" w14:textId="0992CF5B" w:rsidR="00AA11AD" w:rsidRPr="008C5FDE" w:rsidRDefault="00AA11AD" w:rsidP="00AA11AD">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 xml:space="preserve">Обладнання </w:t>
            </w:r>
            <w:r w:rsidR="007B10FC" w:rsidRPr="008C5FDE">
              <w:rPr>
                <w:rFonts w:eastAsia="Times New Roman"/>
                <w:b w:val="0"/>
                <w:sz w:val="20"/>
                <w:szCs w:val="20"/>
                <w:lang w:val="uk-UA" w:eastAsia="lt-LT"/>
              </w:rPr>
              <w:t xml:space="preserve">для </w:t>
            </w:r>
            <w:proofErr w:type="spellStart"/>
            <w:r w:rsidRPr="008C5FDE">
              <w:rPr>
                <w:rFonts w:eastAsia="Times New Roman"/>
                <w:b w:val="0"/>
                <w:sz w:val="20"/>
                <w:szCs w:val="20"/>
                <w:lang w:val="uk-UA" w:eastAsia="lt-LT"/>
              </w:rPr>
              <w:t>лапароскопічної</w:t>
            </w:r>
            <w:proofErr w:type="spellEnd"/>
            <w:r w:rsidRPr="008C5FDE">
              <w:rPr>
                <w:rFonts w:eastAsia="Times New Roman"/>
                <w:b w:val="0"/>
                <w:sz w:val="20"/>
                <w:szCs w:val="20"/>
                <w:lang w:val="uk-UA" w:eastAsia="lt-LT"/>
              </w:rPr>
              <w:t xml:space="preserve"> хірургії </w:t>
            </w:r>
          </w:p>
        </w:tc>
        <w:tc>
          <w:tcPr>
            <w:tcW w:w="1985" w:type="dxa"/>
            <w:noWrap/>
            <w:hideMark/>
          </w:tcPr>
          <w:p w14:paraId="274C67C6" w14:textId="60298410" w:rsidR="00AA11AD" w:rsidRPr="008C5FDE" w:rsidRDefault="00AA11AD"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800000   </w:t>
            </w:r>
          </w:p>
        </w:tc>
        <w:tc>
          <w:tcPr>
            <w:tcW w:w="1418" w:type="dxa"/>
          </w:tcPr>
          <w:p w14:paraId="3935D0C6" w14:textId="33BC47E2" w:rsidR="00AA11AD" w:rsidRPr="008C5FDE" w:rsidRDefault="00AA11AD"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Cs/>
                <w:sz w:val="20"/>
                <w:szCs w:val="20"/>
                <w:lang w:val="uk-UA"/>
              </w:rPr>
            </w:pPr>
            <w:r w:rsidRPr="008C5FDE">
              <w:rPr>
                <w:bCs/>
                <w:sz w:val="20"/>
                <w:szCs w:val="20"/>
                <w:lang w:val="uk-UA"/>
              </w:rPr>
              <w:t xml:space="preserve">800000   </w:t>
            </w:r>
          </w:p>
        </w:tc>
      </w:tr>
      <w:tr w:rsidR="00CA4405" w:rsidRPr="008C5FDE" w14:paraId="5970EE55" w14:textId="77777777" w:rsidTr="00FA00A9">
        <w:trPr>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2078693D" w14:textId="77777777" w:rsidR="00AA11AD" w:rsidRPr="008C5FDE" w:rsidRDefault="00681F68" w:rsidP="00AA11AD">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Операційний стіл з підігрівом</w:t>
            </w:r>
          </w:p>
        </w:tc>
        <w:tc>
          <w:tcPr>
            <w:tcW w:w="1985" w:type="dxa"/>
            <w:noWrap/>
            <w:hideMark/>
          </w:tcPr>
          <w:p w14:paraId="466A10DE" w14:textId="591E7C6C" w:rsidR="00AA11AD" w:rsidRPr="008C5FDE" w:rsidRDefault="00AA11AD" w:rsidP="00AF1FC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300000   </w:t>
            </w:r>
          </w:p>
        </w:tc>
        <w:tc>
          <w:tcPr>
            <w:tcW w:w="1418" w:type="dxa"/>
          </w:tcPr>
          <w:p w14:paraId="6E15E7F7" w14:textId="0198147A" w:rsidR="00AA11AD" w:rsidRPr="008C5FDE" w:rsidRDefault="00AA11AD" w:rsidP="00AF1FC3">
            <w:pPr>
              <w:ind w:firstLine="0"/>
              <w:jc w:val="right"/>
              <w:cnfStyle w:val="000000000000" w:firstRow="0" w:lastRow="0" w:firstColumn="0" w:lastColumn="0" w:oddVBand="0" w:evenVBand="0" w:oddHBand="0" w:evenHBand="0" w:firstRowFirstColumn="0" w:firstRowLastColumn="0" w:lastRowFirstColumn="0" w:lastRowLastColumn="0"/>
              <w:rPr>
                <w:bCs/>
                <w:sz w:val="20"/>
                <w:szCs w:val="20"/>
                <w:lang w:val="uk-UA"/>
              </w:rPr>
            </w:pPr>
            <w:r w:rsidRPr="008C5FDE">
              <w:rPr>
                <w:bCs/>
                <w:sz w:val="20"/>
                <w:szCs w:val="20"/>
                <w:lang w:val="uk-UA"/>
              </w:rPr>
              <w:t xml:space="preserve">300000   </w:t>
            </w:r>
          </w:p>
        </w:tc>
      </w:tr>
      <w:tr w:rsidR="00CA4405" w:rsidRPr="008C5FDE" w14:paraId="214F1E26" w14:textId="77777777" w:rsidTr="00FA00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5C74199B" w14:textId="0946DC57" w:rsidR="00AA11AD" w:rsidRPr="008C5FDE" w:rsidRDefault="00AA11AD" w:rsidP="00AA11AD">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Крісло-</w:t>
            </w:r>
            <w:proofErr w:type="spellStart"/>
            <w:r w:rsidRPr="008C5FDE">
              <w:rPr>
                <w:rFonts w:eastAsia="Times New Roman"/>
                <w:b w:val="0"/>
                <w:sz w:val="20"/>
                <w:szCs w:val="20"/>
                <w:lang w:val="uk-UA" w:eastAsia="lt-LT"/>
              </w:rPr>
              <w:t>каталка</w:t>
            </w:r>
            <w:proofErr w:type="spellEnd"/>
            <w:r w:rsidR="00844674">
              <w:rPr>
                <w:rFonts w:eastAsia="Times New Roman"/>
                <w:b w:val="0"/>
                <w:sz w:val="20"/>
                <w:szCs w:val="20"/>
                <w:lang w:val="uk-UA" w:eastAsia="lt-LT"/>
              </w:rPr>
              <w:t xml:space="preserve"> з</w:t>
            </w:r>
            <w:r w:rsidRPr="008C5FDE">
              <w:rPr>
                <w:rFonts w:eastAsia="Times New Roman"/>
                <w:b w:val="0"/>
                <w:sz w:val="20"/>
                <w:szCs w:val="20"/>
                <w:lang w:val="uk-UA" w:eastAsia="lt-LT"/>
              </w:rPr>
              <w:t xml:space="preserve"> </w:t>
            </w:r>
            <w:proofErr w:type="spellStart"/>
            <w:r w:rsidRPr="008C5FDE">
              <w:rPr>
                <w:rFonts w:eastAsia="Times New Roman"/>
                <w:b w:val="0"/>
                <w:sz w:val="20"/>
                <w:szCs w:val="20"/>
                <w:lang w:val="uk-UA" w:eastAsia="lt-LT"/>
              </w:rPr>
              <w:t>пневмопідвіскою</w:t>
            </w:r>
            <w:proofErr w:type="spellEnd"/>
            <w:r w:rsidRPr="008C5FDE">
              <w:rPr>
                <w:rFonts w:eastAsia="Times New Roman"/>
                <w:b w:val="0"/>
                <w:sz w:val="20"/>
                <w:szCs w:val="20"/>
                <w:lang w:val="uk-UA" w:eastAsia="lt-LT"/>
              </w:rPr>
              <w:t xml:space="preserve"> </w:t>
            </w:r>
          </w:p>
        </w:tc>
        <w:tc>
          <w:tcPr>
            <w:tcW w:w="1985" w:type="dxa"/>
            <w:noWrap/>
            <w:hideMark/>
          </w:tcPr>
          <w:p w14:paraId="6D072A45" w14:textId="42564C9C" w:rsidR="00AA11AD" w:rsidRPr="008C5FDE" w:rsidRDefault="00AA11AD"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100000   </w:t>
            </w:r>
          </w:p>
        </w:tc>
        <w:tc>
          <w:tcPr>
            <w:tcW w:w="1418" w:type="dxa"/>
          </w:tcPr>
          <w:p w14:paraId="46ED8689" w14:textId="03C5D0AC" w:rsidR="00AA11AD" w:rsidRPr="008C5FDE" w:rsidRDefault="00AA11AD" w:rsidP="00AF1FC3">
            <w:pPr>
              <w:ind w:firstLine="0"/>
              <w:jc w:val="right"/>
              <w:cnfStyle w:val="000000100000" w:firstRow="0" w:lastRow="0" w:firstColumn="0" w:lastColumn="0" w:oddVBand="0" w:evenVBand="0" w:oddHBand="1" w:evenHBand="0" w:firstRowFirstColumn="0" w:firstRowLastColumn="0" w:lastRowFirstColumn="0" w:lastRowLastColumn="0"/>
              <w:rPr>
                <w:bCs/>
                <w:sz w:val="20"/>
                <w:szCs w:val="20"/>
                <w:lang w:val="uk-UA"/>
              </w:rPr>
            </w:pPr>
            <w:r w:rsidRPr="008C5FDE">
              <w:rPr>
                <w:bCs/>
                <w:sz w:val="20"/>
                <w:szCs w:val="20"/>
                <w:lang w:val="uk-UA"/>
              </w:rPr>
              <w:t xml:space="preserve">100000   </w:t>
            </w:r>
          </w:p>
        </w:tc>
      </w:tr>
      <w:tr w:rsidR="00CA4405" w:rsidRPr="008C5FDE" w14:paraId="088DE684" w14:textId="77777777" w:rsidTr="00FA00A9">
        <w:trPr>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73444C40" w14:textId="00D44FD5" w:rsidR="00AA11AD" w:rsidRPr="008C5FDE" w:rsidRDefault="00AA11AD" w:rsidP="00AA11AD">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 xml:space="preserve">Наркозно-дихальний </w:t>
            </w:r>
            <w:r w:rsidR="00844674" w:rsidRPr="008C5FDE">
              <w:rPr>
                <w:rFonts w:eastAsia="Times New Roman"/>
                <w:b w:val="0"/>
                <w:sz w:val="20"/>
                <w:szCs w:val="20"/>
                <w:lang w:val="uk-UA" w:eastAsia="lt-LT"/>
              </w:rPr>
              <w:t>апарат</w:t>
            </w:r>
            <w:r w:rsidRPr="008C5FDE">
              <w:rPr>
                <w:rFonts w:eastAsia="Times New Roman"/>
                <w:b w:val="0"/>
                <w:sz w:val="20"/>
                <w:szCs w:val="20"/>
                <w:lang w:val="uk-UA" w:eastAsia="lt-LT"/>
              </w:rPr>
              <w:t xml:space="preserve"> для післяопераційної палати та кабінету ендоскопії  </w:t>
            </w:r>
          </w:p>
        </w:tc>
        <w:tc>
          <w:tcPr>
            <w:tcW w:w="1985" w:type="dxa"/>
            <w:noWrap/>
            <w:hideMark/>
          </w:tcPr>
          <w:p w14:paraId="1E2E3926" w14:textId="56E306D0" w:rsidR="00AA11AD" w:rsidRPr="008C5FDE" w:rsidRDefault="00AA11AD" w:rsidP="00AF1FC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300000   </w:t>
            </w:r>
          </w:p>
        </w:tc>
        <w:tc>
          <w:tcPr>
            <w:tcW w:w="1418" w:type="dxa"/>
          </w:tcPr>
          <w:p w14:paraId="6E53310E" w14:textId="5E893978" w:rsidR="00AA11AD" w:rsidRPr="008C5FDE" w:rsidRDefault="00AA11AD" w:rsidP="00AF1FC3">
            <w:pPr>
              <w:ind w:firstLine="0"/>
              <w:jc w:val="right"/>
              <w:cnfStyle w:val="000000000000" w:firstRow="0" w:lastRow="0" w:firstColumn="0" w:lastColumn="0" w:oddVBand="0" w:evenVBand="0" w:oddHBand="0" w:evenHBand="0" w:firstRowFirstColumn="0" w:firstRowLastColumn="0" w:lastRowFirstColumn="0" w:lastRowLastColumn="0"/>
              <w:rPr>
                <w:bCs/>
                <w:sz w:val="20"/>
                <w:szCs w:val="20"/>
                <w:lang w:val="uk-UA"/>
              </w:rPr>
            </w:pPr>
            <w:r w:rsidRPr="008C5FDE">
              <w:rPr>
                <w:bCs/>
                <w:sz w:val="20"/>
                <w:szCs w:val="20"/>
                <w:lang w:val="uk-UA"/>
              </w:rPr>
              <w:t xml:space="preserve">300000   </w:t>
            </w:r>
          </w:p>
        </w:tc>
      </w:tr>
      <w:tr w:rsidR="00CA4405" w:rsidRPr="008C5FDE" w14:paraId="2C903DA0" w14:textId="77777777" w:rsidTr="00FA00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46D11651" w14:textId="77777777" w:rsidR="00AA11AD" w:rsidRPr="008C5FDE" w:rsidRDefault="00AA11AD" w:rsidP="00AA11AD">
            <w:pPr>
              <w:spacing w:line="240" w:lineRule="auto"/>
              <w:ind w:firstLine="0"/>
              <w:jc w:val="left"/>
              <w:rPr>
                <w:rFonts w:eastAsia="Times New Roman"/>
                <w:b w:val="0"/>
                <w:sz w:val="20"/>
                <w:szCs w:val="20"/>
                <w:lang w:val="uk-UA" w:eastAsia="lt-LT"/>
              </w:rPr>
            </w:pPr>
            <w:proofErr w:type="spellStart"/>
            <w:r w:rsidRPr="008C5FDE">
              <w:rPr>
                <w:rFonts w:eastAsia="Times New Roman"/>
                <w:b w:val="0"/>
                <w:sz w:val="20"/>
                <w:szCs w:val="20"/>
                <w:lang w:val="uk-UA" w:eastAsia="lt-LT"/>
              </w:rPr>
              <w:t>Відеостійка</w:t>
            </w:r>
            <w:proofErr w:type="spellEnd"/>
            <w:r w:rsidRPr="008C5FDE">
              <w:rPr>
                <w:rFonts w:eastAsia="Times New Roman"/>
                <w:b w:val="0"/>
                <w:sz w:val="20"/>
                <w:szCs w:val="20"/>
                <w:lang w:val="uk-UA" w:eastAsia="lt-LT"/>
              </w:rPr>
              <w:t xml:space="preserve"> урологічна в </w:t>
            </w:r>
            <w:proofErr w:type="spellStart"/>
            <w:r w:rsidRPr="008C5FDE">
              <w:rPr>
                <w:rFonts w:eastAsia="Times New Roman"/>
                <w:b w:val="0"/>
                <w:sz w:val="20"/>
                <w:szCs w:val="20"/>
                <w:lang w:val="uk-UA" w:eastAsia="lt-LT"/>
              </w:rPr>
              <w:t>т.ч</w:t>
            </w:r>
            <w:proofErr w:type="spellEnd"/>
          </w:p>
        </w:tc>
        <w:tc>
          <w:tcPr>
            <w:tcW w:w="1985" w:type="dxa"/>
            <w:noWrap/>
            <w:hideMark/>
          </w:tcPr>
          <w:p w14:paraId="5E51FC63" w14:textId="516E9D9D" w:rsidR="00AA11AD" w:rsidRPr="008C5FDE" w:rsidRDefault="00AA11AD"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226435   </w:t>
            </w:r>
          </w:p>
        </w:tc>
        <w:tc>
          <w:tcPr>
            <w:tcW w:w="1418" w:type="dxa"/>
          </w:tcPr>
          <w:p w14:paraId="0A4C4F70" w14:textId="1BA174E4" w:rsidR="00AA11AD" w:rsidRPr="008C5FDE" w:rsidRDefault="00AA11AD" w:rsidP="00AF1FC3">
            <w:pPr>
              <w:ind w:firstLine="0"/>
              <w:jc w:val="right"/>
              <w:cnfStyle w:val="000000100000" w:firstRow="0" w:lastRow="0" w:firstColumn="0" w:lastColumn="0" w:oddVBand="0" w:evenVBand="0" w:oddHBand="1" w:evenHBand="0" w:firstRowFirstColumn="0" w:firstRowLastColumn="0" w:lastRowFirstColumn="0" w:lastRowLastColumn="0"/>
              <w:rPr>
                <w:bCs/>
                <w:sz w:val="20"/>
                <w:szCs w:val="20"/>
                <w:lang w:val="uk-UA"/>
              </w:rPr>
            </w:pPr>
            <w:r w:rsidRPr="008C5FDE">
              <w:rPr>
                <w:bCs/>
                <w:sz w:val="20"/>
                <w:szCs w:val="20"/>
                <w:lang w:val="uk-UA"/>
              </w:rPr>
              <w:t xml:space="preserve">226435   </w:t>
            </w:r>
          </w:p>
        </w:tc>
      </w:tr>
      <w:tr w:rsidR="00CA4405" w:rsidRPr="008C5FDE" w14:paraId="6E871447" w14:textId="77777777" w:rsidTr="00FA00A9">
        <w:trPr>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3498F6F9" w14:textId="77777777" w:rsidR="00AA11AD" w:rsidRPr="008C5FDE" w:rsidRDefault="00AA11AD" w:rsidP="00AA11AD">
            <w:pPr>
              <w:spacing w:line="240" w:lineRule="auto"/>
              <w:ind w:firstLine="0"/>
              <w:jc w:val="left"/>
              <w:rPr>
                <w:rFonts w:eastAsia="Times New Roman"/>
                <w:b w:val="0"/>
                <w:sz w:val="20"/>
                <w:szCs w:val="20"/>
                <w:lang w:val="uk-UA" w:eastAsia="lt-LT"/>
              </w:rPr>
            </w:pPr>
            <w:proofErr w:type="spellStart"/>
            <w:r w:rsidRPr="008C5FDE">
              <w:rPr>
                <w:rFonts w:eastAsia="Times New Roman"/>
                <w:b w:val="0"/>
                <w:sz w:val="20"/>
                <w:szCs w:val="20"/>
                <w:lang w:val="uk-UA" w:eastAsia="lt-LT"/>
              </w:rPr>
              <w:t>Відеостійка</w:t>
            </w:r>
            <w:proofErr w:type="spellEnd"/>
            <w:r w:rsidRPr="008C5FDE">
              <w:rPr>
                <w:rFonts w:eastAsia="Times New Roman"/>
                <w:b w:val="0"/>
                <w:sz w:val="20"/>
                <w:szCs w:val="20"/>
                <w:lang w:val="uk-UA" w:eastAsia="lt-LT"/>
              </w:rPr>
              <w:t xml:space="preserve"> хірургічна в т .ч.</w:t>
            </w:r>
          </w:p>
        </w:tc>
        <w:tc>
          <w:tcPr>
            <w:tcW w:w="1985" w:type="dxa"/>
            <w:noWrap/>
            <w:hideMark/>
          </w:tcPr>
          <w:p w14:paraId="6B476BBF" w14:textId="1C0E150A" w:rsidR="00AA11AD" w:rsidRPr="008C5FDE" w:rsidRDefault="00AA11AD" w:rsidP="00AF1FC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275130   </w:t>
            </w:r>
          </w:p>
        </w:tc>
        <w:tc>
          <w:tcPr>
            <w:tcW w:w="1418" w:type="dxa"/>
          </w:tcPr>
          <w:p w14:paraId="2DFD6E8E" w14:textId="6349DBAD" w:rsidR="00AA11AD" w:rsidRPr="008C5FDE" w:rsidRDefault="00AA11AD" w:rsidP="00AF1FC3">
            <w:pPr>
              <w:ind w:firstLine="0"/>
              <w:jc w:val="right"/>
              <w:cnfStyle w:val="000000000000" w:firstRow="0" w:lastRow="0" w:firstColumn="0" w:lastColumn="0" w:oddVBand="0" w:evenVBand="0" w:oddHBand="0" w:evenHBand="0" w:firstRowFirstColumn="0" w:firstRowLastColumn="0" w:lastRowFirstColumn="0" w:lastRowLastColumn="0"/>
              <w:rPr>
                <w:bCs/>
                <w:sz w:val="20"/>
                <w:szCs w:val="20"/>
                <w:lang w:val="uk-UA"/>
              </w:rPr>
            </w:pPr>
            <w:r w:rsidRPr="008C5FDE">
              <w:rPr>
                <w:bCs/>
                <w:sz w:val="20"/>
                <w:szCs w:val="20"/>
                <w:lang w:val="uk-UA"/>
              </w:rPr>
              <w:t xml:space="preserve">275130   </w:t>
            </w:r>
          </w:p>
        </w:tc>
      </w:tr>
      <w:tr w:rsidR="00CA4405" w:rsidRPr="008C5FDE" w14:paraId="7CC7F42F" w14:textId="77777777" w:rsidTr="00FA00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4F21C7B3" w14:textId="77777777" w:rsidR="00AA11AD" w:rsidRPr="008C5FDE" w:rsidRDefault="00AA11AD" w:rsidP="00AA11AD">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 xml:space="preserve">Хірургічні інструменти в </w:t>
            </w:r>
            <w:proofErr w:type="spellStart"/>
            <w:r w:rsidRPr="008C5FDE">
              <w:rPr>
                <w:rFonts w:eastAsia="Times New Roman"/>
                <w:b w:val="0"/>
                <w:sz w:val="20"/>
                <w:szCs w:val="20"/>
                <w:lang w:val="uk-UA" w:eastAsia="lt-LT"/>
              </w:rPr>
              <w:t>т.ч</w:t>
            </w:r>
            <w:proofErr w:type="spellEnd"/>
            <w:r w:rsidRPr="008C5FDE">
              <w:rPr>
                <w:rFonts w:eastAsia="Times New Roman"/>
                <w:b w:val="0"/>
                <w:sz w:val="20"/>
                <w:szCs w:val="20"/>
                <w:lang w:val="uk-UA" w:eastAsia="lt-LT"/>
              </w:rPr>
              <w:t>.</w:t>
            </w:r>
          </w:p>
        </w:tc>
        <w:tc>
          <w:tcPr>
            <w:tcW w:w="1985" w:type="dxa"/>
            <w:noWrap/>
            <w:hideMark/>
          </w:tcPr>
          <w:p w14:paraId="5DF70B0C" w14:textId="237D5AC9" w:rsidR="00AA11AD" w:rsidRPr="008C5FDE" w:rsidRDefault="00AA11AD"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106530   </w:t>
            </w:r>
          </w:p>
        </w:tc>
        <w:tc>
          <w:tcPr>
            <w:tcW w:w="1418" w:type="dxa"/>
          </w:tcPr>
          <w:p w14:paraId="696FB036" w14:textId="1B1089D1" w:rsidR="00AA11AD" w:rsidRPr="008C5FDE" w:rsidRDefault="00AA11AD" w:rsidP="00AF1FC3">
            <w:pPr>
              <w:ind w:firstLine="0"/>
              <w:jc w:val="right"/>
              <w:cnfStyle w:val="000000100000" w:firstRow="0" w:lastRow="0" w:firstColumn="0" w:lastColumn="0" w:oddVBand="0" w:evenVBand="0" w:oddHBand="1" w:evenHBand="0" w:firstRowFirstColumn="0" w:firstRowLastColumn="0" w:lastRowFirstColumn="0" w:lastRowLastColumn="0"/>
              <w:rPr>
                <w:bCs/>
                <w:sz w:val="20"/>
                <w:szCs w:val="20"/>
                <w:lang w:val="uk-UA"/>
              </w:rPr>
            </w:pPr>
            <w:r w:rsidRPr="008C5FDE">
              <w:rPr>
                <w:bCs/>
                <w:sz w:val="20"/>
                <w:szCs w:val="20"/>
                <w:lang w:val="uk-UA"/>
              </w:rPr>
              <w:t xml:space="preserve">106530   </w:t>
            </w:r>
          </w:p>
        </w:tc>
      </w:tr>
      <w:tr w:rsidR="00CA4405" w:rsidRPr="008C5FDE" w14:paraId="456BC477" w14:textId="77777777" w:rsidTr="00FA00A9">
        <w:trPr>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1DEFB6D9" w14:textId="77777777" w:rsidR="00AA11AD" w:rsidRPr="008C5FDE" w:rsidRDefault="00AA11AD" w:rsidP="00AA11AD">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 xml:space="preserve">Урологічні інструменти в </w:t>
            </w:r>
            <w:proofErr w:type="spellStart"/>
            <w:r w:rsidRPr="008C5FDE">
              <w:rPr>
                <w:rFonts w:eastAsia="Times New Roman"/>
                <w:b w:val="0"/>
                <w:sz w:val="20"/>
                <w:szCs w:val="20"/>
                <w:lang w:val="uk-UA" w:eastAsia="lt-LT"/>
              </w:rPr>
              <w:t>т.ч</w:t>
            </w:r>
            <w:proofErr w:type="spellEnd"/>
            <w:r w:rsidRPr="008C5FDE">
              <w:rPr>
                <w:rFonts w:eastAsia="Times New Roman"/>
                <w:b w:val="0"/>
                <w:sz w:val="20"/>
                <w:szCs w:val="20"/>
                <w:lang w:val="uk-UA" w:eastAsia="lt-LT"/>
              </w:rPr>
              <w:t>.</w:t>
            </w:r>
          </w:p>
        </w:tc>
        <w:tc>
          <w:tcPr>
            <w:tcW w:w="1985" w:type="dxa"/>
            <w:noWrap/>
            <w:hideMark/>
          </w:tcPr>
          <w:p w14:paraId="10465B68" w14:textId="6483E4A0" w:rsidR="00AA11AD" w:rsidRPr="008C5FDE" w:rsidRDefault="00AA11AD" w:rsidP="00AF1FC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51865   </w:t>
            </w:r>
          </w:p>
        </w:tc>
        <w:tc>
          <w:tcPr>
            <w:tcW w:w="1418" w:type="dxa"/>
          </w:tcPr>
          <w:p w14:paraId="762D5D93" w14:textId="32E6B5D4" w:rsidR="00AA11AD" w:rsidRPr="008C5FDE" w:rsidRDefault="00AA11AD" w:rsidP="00AF1FC3">
            <w:pPr>
              <w:ind w:firstLine="0"/>
              <w:jc w:val="right"/>
              <w:cnfStyle w:val="000000000000" w:firstRow="0" w:lastRow="0" w:firstColumn="0" w:lastColumn="0" w:oddVBand="0" w:evenVBand="0" w:oddHBand="0" w:evenHBand="0" w:firstRowFirstColumn="0" w:firstRowLastColumn="0" w:lastRowFirstColumn="0" w:lastRowLastColumn="0"/>
              <w:rPr>
                <w:bCs/>
                <w:sz w:val="20"/>
                <w:szCs w:val="20"/>
                <w:lang w:val="uk-UA"/>
              </w:rPr>
            </w:pPr>
            <w:r w:rsidRPr="008C5FDE">
              <w:rPr>
                <w:bCs/>
                <w:sz w:val="20"/>
                <w:szCs w:val="20"/>
                <w:lang w:val="uk-UA"/>
              </w:rPr>
              <w:t xml:space="preserve">51865   </w:t>
            </w:r>
          </w:p>
        </w:tc>
      </w:tr>
      <w:tr w:rsidR="00CA4405" w:rsidRPr="008C5FDE" w14:paraId="68AC00AA" w14:textId="77777777" w:rsidTr="00FA00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525CF101" w14:textId="77777777" w:rsidR="00AA11AD" w:rsidRPr="008C5FDE" w:rsidRDefault="00AA11AD" w:rsidP="00AA11AD">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 xml:space="preserve">Гінекологічні інструменти в </w:t>
            </w:r>
            <w:proofErr w:type="spellStart"/>
            <w:r w:rsidRPr="008C5FDE">
              <w:rPr>
                <w:rFonts w:eastAsia="Times New Roman"/>
                <w:b w:val="0"/>
                <w:sz w:val="20"/>
                <w:szCs w:val="20"/>
                <w:lang w:val="uk-UA" w:eastAsia="lt-LT"/>
              </w:rPr>
              <w:t>т.ч</w:t>
            </w:r>
            <w:proofErr w:type="spellEnd"/>
          </w:p>
        </w:tc>
        <w:tc>
          <w:tcPr>
            <w:tcW w:w="1985" w:type="dxa"/>
            <w:noWrap/>
            <w:hideMark/>
          </w:tcPr>
          <w:p w14:paraId="5296A328" w14:textId="57DA487A" w:rsidR="00AA11AD" w:rsidRPr="008C5FDE" w:rsidRDefault="00AA11AD"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xml:space="preserve">41000   </w:t>
            </w:r>
          </w:p>
        </w:tc>
        <w:tc>
          <w:tcPr>
            <w:tcW w:w="1418" w:type="dxa"/>
          </w:tcPr>
          <w:p w14:paraId="77FE0FAB" w14:textId="6C1B4E94" w:rsidR="00AA11AD" w:rsidRPr="008C5FDE" w:rsidRDefault="00AA11AD" w:rsidP="00AF1FC3">
            <w:pPr>
              <w:ind w:firstLine="0"/>
              <w:jc w:val="right"/>
              <w:cnfStyle w:val="000000100000" w:firstRow="0" w:lastRow="0" w:firstColumn="0" w:lastColumn="0" w:oddVBand="0" w:evenVBand="0" w:oddHBand="1" w:evenHBand="0" w:firstRowFirstColumn="0" w:firstRowLastColumn="0" w:lastRowFirstColumn="0" w:lastRowLastColumn="0"/>
              <w:rPr>
                <w:bCs/>
                <w:sz w:val="20"/>
                <w:szCs w:val="20"/>
                <w:lang w:val="uk-UA"/>
              </w:rPr>
            </w:pPr>
            <w:r w:rsidRPr="008C5FDE">
              <w:rPr>
                <w:bCs/>
                <w:sz w:val="20"/>
                <w:szCs w:val="20"/>
                <w:lang w:val="uk-UA"/>
              </w:rPr>
              <w:t xml:space="preserve">41000   </w:t>
            </w:r>
          </w:p>
        </w:tc>
      </w:tr>
      <w:tr w:rsidR="00681F68" w:rsidRPr="008C5FDE" w14:paraId="3C10FAB4" w14:textId="77777777" w:rsidTr="00FA00A9">
        <w:trPr>
          <w:trHeight w:val="300"/>
        </w:trPr>
        <w:tc>
          <w:tcPr>
            <w:cnfStyle w:val="001000000000" w:firstRow="0" w:lastRow="0" w:firstColumn="1" w:lastColumn="0" w:oddVBand="0" w:evenVBand="0" w:oddHBand="0" w:evenHBand="0" w:firstRowFirstColumn="0" w:firstRowLastColumn="0" w:lastRowFirstColumn="0" w:lastRowLastColumn="0"/>
            <w:tcW w:w="2728" w:type="dxa"/>
            <w:noWrap/>
            <w:hideMark/>
          </w:tcPr>
          <w:p w14:paraId="29A2692E" w14:textId="77777777" w:rsidR="00681F68" w:rsidRPr="008C5FDE" w:rsidRDefault="00681F68" w:rsidP="00681F68">
            <w:pPr>
              <w:spacing w:line="240" w:lineRule="auto"/>
              <w:ind w:firstLine="0"/>
              <w:jc w:val="left"/>
              <w:rPr>
                <w:rFonts w:eastAsia="Times New Roman"/>
                <w:b w:val="0"/>
                <w:sz w:val="20"/>
                <w:szCs w:val="20"/>
                <w:lang w:val="uk-UA" w:eastAsia="lt-LT"/>
              </w:rPr>
            </w:pPr>
            <w:r w:rsidRPr="008C5FDE">
              <w:rPr>
                <w:rFonts w:eastAsia="Times New Roman"/>
                <w:b w:val="0"/>
                <w:sz w:val="20"/>
                <w:szCs w:val="20"/>
                <w:lang w:val="uk-UA" w:eastAsia="lt-LT"/>
              </w:rPr>
              <w:t xml:space="preserve">Інше в </w:t>
            </w:r>
            <w:proofErr w:type="spellStart"/>
            <w:r w:rsidRPr="008C5FDE">
              <w:rPr>
                <w:rFonts w:eastAsia="Times New Roman"/>
                <w:b w:val="0"/>
                <w:sz w:val="20"/>
                <w:szCs w:val="20"/>
                <w:lang w:val="uk-UA" w:eastAsia="lt-LT"/>
              </w:rPr>
              <w:t>т.ч</w:t>
            </w:r>
            <w:proofErr w:type="spellEnd"/>
            <w:r w:rsidRPr="008C5FDE">
              <w:rPr>
                <w:rFonts w:eastAsia="Times New Roman"/>
                <w:b w:val="0"/>
                <w:sz w:val="20"/>
                <w:szCs w:val="20"/>
                <w:lang w:val="uk-UA" w:eastAsia="lt-LT"/>
              </w:rPr>
              <w:t>.</w:t>
            </w:r>
          </w:p>
        </w:tc>
        <w:tc>
          <w:tcPr>
            <w:tcW w:w="1364" w:type="dxa"/>
            <w:noWrap/>
            <w:hideMark/>
          </w:tcPr>
          <w:p w14:paraId="56A9C102" w14:textId="77777777" w:rsidR="00681F68" w:rsidRPr="008C5FDE" w:rsidRDefault="00681F68" w:rsidP="00681F68">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uk-UA" w:eastAsia="lt-LT"/>
              </w:rPr>
            </w:pPr>
            <w:r w:rsidRPr="008C5FDE">
              <w:rPr>
                <w:rFonts w:eastAsia="Times New Roman"/>
                <w:bCs/>
                <w:sz w:val="20"/>
                <w:szCs w:val="20"/>
                <w:lang w:val="uk-UA" w:eastAsia="lt-LT"/>
              </w:rPr>
              <w:t> </w:t>
            </w:r>
          </w:p>
        </w:tc>
        <w:tc>
          <w:tcPr>
            <w:tcW w:w="444" w:type="dxa"/>
            <w:noWrap/>
          </w:tcPr>
          <w:p w14:paraId="495E4583" w14:textId="77777777" w:rsidR="00681F68" w:rsidRPr="008C5FDE" w:rsidRDefault="00681F68" w:rsidP="00681F68">
            <w:pPr>
              <w:ind w:firstLine="0"/>
              <w:cnfStyle w:val="000000000000" w:firstRow="0" w:lastRow="0" w:firstColumn="0" w:lastColumn="0" w:oddVBand="0" w:evenVBand="0" w:oddHBand="0" w:evenHBand="0" w:firstRowFirstColumn="0" w:firstRowLastColumn="0" w:lastRowFirstColumn="0" w:lastRowLastColumn="0"/>
              <w:rPr>
                <w:bCs/>
                <w:sz w:val="20"/>
                <w:szCs w:val="20"/>
                <w:lang w:val="uk-UA"/>
              </w:rPr>
            </w:pPr>
          </w:p>
        </w:tc>
        <w:tc>
          <w:tcPr>
            <w:tcW w:w="1985" w:type="dxa"/>
            <w:noWrap/>
          </w:tcPr>
          <w:p w14:paraId="409D9FFC" w14:textId="74B69910" w:rsidR="00681F68" w:rsidRPr="008C5FDE" w:rsidRDefault="00681F68" w:rsidP="00AF1FC3">
            <w:pPr>
              <w:ind w:firstLine="0"/>
              <w:jc w:val="right"/>
              <w:cnfStyle w:val="000000000000" w:firstRow="0" w:lastRow="0" w:firstColumn="0" w:lastColumn="0" w:oddVBand="0" w:evenVBand="0" w:oddHBand="0" w:evenHBand="0" w:firstRowFirstColumn="0" w:firstRowLastColumn="0" w:lastRowFirstColumn="0" w:lastRowLastColumn="0"/>
              <w:rPr>
                <w:bCs/>
                <w:sz w:val="20"/>
                <w:szCs w:val="20"/>
                <w:lang w:val="uk-UA"/>
              </w:rPr>
            </w:pPr>
            <w:r w:rsidRPr="008C5FDE">
              <w:rPr>
                <w:bCs/>
                <w:sz w:val="20"/>
                <w:szCs w:val="20"/>
                <w:lang w:val="uk-UA"/>
              </w:rPr>
              <w:t>414</w:t>
            </w:r>
            <w:r w:rsidR="00B842BB" w:rsidRPr="008C5FDE">
              <w:rPr>
                <w:bCs/>
                <w:sz w:val="20"/>
                <w:szCs w:val="20"/>
                <w:lang w:val="uk-UA"/>
              </w:rPr>
              <w:t>,</w:t>
            </w:r>
            <w:r w:rsidRPr="008C5FDE">
              <w:rPr>
                <w:bCs/>
                <w:sz w:val="20"/>
                <w:szCs w:val="20"/>
                <w:lang w:val="uk-UA"/>
              </w:rPr>
              <w:t>028</w:t>
            </w:r>
          </w:p>
        </w:tc>
        <w:tc>
          <w:tcPr>
            <w:tcW w:w="1418" w:type="dxa"/>
          </w:tcPr>
          <w:p w14:paraId="7A0F67E0" w14:textId="7D41D6B6" w:rsidR="00681F68" w:rsidRPr="008C5FDE" w:rsidRDefault="00681F68" w:rsidP="00AF1FC3">
            <w:pPr>
              <w:ind w:firstLine="0"/>
              <w:jc w:val="right"/>
              <w:cnfStyle w:val="000000000000" w:firstRow="0" w:lastRow="0" w:firstColumn="0" w:lastColumn="0" w:oddVBand="0" w:evenVBand="0" w:oddHBand="0" w:evenHBand="0" w:firstRowFirstColumn="0" w:firstRowLastColumn="0" w:lastRowFirstColumn="0" w:lastRowLastColumn="0"/>
              <w:rPr>
                <w:bCs/>
                <w:sz w:val="20"/>
                <w:szCs w:val="20"/>
                <w:lang w:val="uk-UA"/>
              </w:rPr>
            </w:pPr>
            <w:r w:rsidRPr="008C5FDE">
              <w:rPr>
                <w:bCs/>
                <w:sz w:val="20"/>
                <w:szCs w:val="20"/>
                <w:lang w:val="uk-UA"/>
              </w:rPr>
              <w:t>414</w:t>
            </w:r>
            <w:r w:rsidR="00011A89" w:rsidRPr="008C5FDE">
              <w:rPr>
                <w:bCs/>
                <w:sz w:val="20"/>
                <w:szCs w:val="20"/>
                <w:lang w:val="uk-UA"/>
              </w:rPr>
              <w:t>,</w:t>
            </w:r>
            <w:r w:rsidRPr="008C5FDE">
              <w:rPr>
                <w:bCs/>
                <w:sz w:val="20"/>
                <w:szCs w:val="20"/>
                <w:lang w:val="uk-UA"/>
              </w:rPr>
              <w:t xml:space="preserve">028   </w:t>
            </w:r>
          </w:p>
        </w:tc>
      </w:tr>
      <w:tr w:rsidR="00681F68" w:rsidRPr="008C5FDE" w14:paraId="1D3B6773" w14:textId="77777777" w:rsidTr="00FA00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726EAED1" w14:textId="1D43ABD6" w:rsidR="00681F68" w:rsidRPr="008C5FDE" w:rsidRDefault="007B10FC" w:rsidP="00681F68">
            <w:pPr>
              <w:spacing w:line="240" w:lineRule="auto"/>
              <w:ind w:firstLine="0"/>
              <w:jc w:val="left"/>
              <w:rPr>
                <w:rFonts w:eastAsia="Times New Roman"/>
                <w:sz w:val="20"/>
                <w:szCs w:val="20"/>
                <w:lang w:val="uk-UA" w:eastAsia="lt-LT"/>
              </w:rPr>
            </w:pPr>
            <w:r w:rsidRPr="008C5FDE">
              <w:rPr>
                <w:rFonts w:eastAsia="Times New Roman"/>
                <w:sz w:val="20"/>
                <w:szCs w:val="20"/>
                <w:lang w:val="uk-UA" w:eastAsia="lt-LT"/>
              </w:rPr>
              <w:t>Додаткове обладнання для Альтернативи</w:t>
            </w:r>
            <w:r w:rsidR="00D30BE0" w:rsidRPr="008C5FDE">
              <w:rPr>
                <w:rFonts w:eastAsia="Times New Roman"/>
                <w:sz w:val="20"/>
                <w:szCs w:val="20"/>
                <w:lang w:val="uk-UA" w:eastAsia="lt-LT"/>
              </w:rPr>
              <w:t xml:space="preserve"> II</w:t>
            </w:r>
          </w:p>
        </w:tc>
        <w:tc>
          <w:tcPr>
            <w:tcW w:w="1985" w:type="dxa"/>
            <w:noWrap/>
            <w:hideMark/>
          </w:tcPr>
          <w:p w14:paraId="1B35898E" w14:textId="77777777" w:rsidR="00681F68" w:rsidRPr="008C5FDE" w:rsidRDefault="00681F68"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uk-UA" w:eastAsia="lt-LT"/>
              </w:rPr>
            </w:pPr>
            <w:r w:rsidRPr="008C5FDE">
              <w:rPr>
                <w:rFonts w:eastAsia="Times New Roman"/>
                <w:b/>
                <w:bCs/>
                <w:sz w:val="20"/>
                <w:szCs w:val="20"/>
                <w:lang w:val="uk-UA" w:eastAsia="lt-LT"/>
              </w:rPr>
              <w:t>-</w:t>
            </w:r>
          </w:p>
        </w:tc>
        <w:tc>
          <w:tcPr>
            <w:tcW w:w="1418" w:type="dxa"/>
          </w:tcPr>
          <w:p w14:paraId="6FEAC95A" w14:textId="68D373B0" w:rsidR="00681F68" w:rsidRPr="008C5FDE" w:rsidRDefault="00681F68" w:rsidP="00AF1FC3">
            <w:pPr>
              <w:ind w:firstLine="0"/>
              <w:jc w:val="right"/>
              <w:cnfStyle w:val="000000100000" w:firstRow="0" w:lastRow="0" w:firstColumn="0" w:lastColumn="0" w:oddVBand="0" w:evenVBand="0" w:oddHBand="1" w:evenHBand="0" w:firstRowFirstColumn="0" w:firstRowLastColumn="0" w:lastRowFirstColumn="0" w:lastRowLastColumn="0"/>
              <w:rPr>
                <w:b/>
                <w:bCs/>
                <w:sz w:val="20"/>
                <w:szCs w:val="20"/>
                <w:lang w:val="uk-UA"/>
              </w:rPr>
            </w:pPr>
            <w:r w:rsidRPr="008C5FDE">
              <w:rPr>
                <w:b/>
                <w:bCs/>
                <w:sz w:val="20"/>
                <w:szCs w:val="20"/>
                <w:lang w:val="uk-UA"/>
              </w:rPr>
              <w:t xml:space="preserve">1500000   </w:t>
            </w:r>
          </w:p>
        </w:tc>
      </w:tr>
      <w:tr w:rsidR="00681F68" w:rsidRPr="008C5FDE" w14:paraId="11BC8CA0" w14:textId="77777777" w:rsidTr="00FA00A9">
        <w:trPr>
          <w:trHeight w:val="300"/>
        </w:trPr>
        <w:tc>
          <w:tcPr>
            <w:cnfStyle w:val="001000000000" w:firstRow="0" w:lastRow="0" w:firstColumn="1" w:lastColumn="0" w:oddVBand="0" w:evenVBand="0" w:oddHBand="0" w:evenHBand="0" w:firstRowFirstColumn="0" w:firstRowLastColumn="0" w:lastRowFirstColumn="0" w:lastRowLastColumn="0"/>
            <w:tcW w:w="4536" w:type="dxa"/>
            <w:gridSpan w:val="3"/>
            <w:noWrap/>
            <w:hideMark/>
          </w:tcPr>
          <w:p w14:paraId="0AFC7408" w14:textId="1999A3CE" w:rsidR="00681F68" w:rsidRPr="008C5FDE" w:rsidRDefault="007B10FC" w:rsidP="00681F68">
            <w:pPr>
              <w:spacing w:line="240" w:lineRule="auto"/>
              <w:ind w:firstLine="0"/>
              <w:jc w:val="left"/>
              <w:rPr>
                <w:rFonts w:eastAsia="Times New Roman"/>
                <w:sz w:val="20"/>
                <w:szCs w:val="20"/>
                <w:lang w:val="uk-UA" w:eastAsia="lt-LT"/>
              </w:rPr>
            </w:pPr>
            <w:r w:rsidRPr="008C5FDE">
              <w:rPr>
                <w:rFonts w:eastAsia="Times New Roman"/>
                <w:sz w:val="20"/>
                <w:szCs w:val="20"/>
                <w:lang w:val="uk-UA" w:eastAsia="lt-LT"/>
              </w:rPr>
              <w:t>Додаткові витрати на придбання новішого обладнання</w:t>
            </w:r>
          </w:p>
        </w:tc>
        <w:tc>
          <w:tcPr>
            <w:tcW w:w="1985" w:type="dxa"/>
            <w:noWrap/>
            <w:hideMark/>
          </w:tcPr>
          <w:p w14:paraId="11FC14CD" w14:textId="046D45B5" w:rsidR="00681F68" w:rsidRPr="008C5FDE" w:rsidRDefault="00681F68" w:rsidP="00AF1FC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uk-UA" w:eastAsia="lt-LT"/>
              </w:rPr>
            </w:pPr>
            <w:r w:rsidRPr="008C5FDE">
              <w:rPr>
                <w:rFonts w:eastAsia="Times New Roman"/>
                <w:b/>
                <w:bCs/>
                <w:sz w:val="20"/>
                <w:szCs w:val="20"/>
                <w:lang w:val="uk-UA" w:eastAsia="lt-LT"/>
              </w:rPr>
              <w:t xml:space="preserve">1307494   </w:t>
            </w:r>
          </w:p>
        </w:tc>
        <w:tc>
          <w:tcPr>
            <w:tcW w:w="1418" w:type="dxa"/>
          </w:tcPr>
          <w:p w14:paraId="0EB6B14D" w14:textId="01C106F0" w:rsidR="00681F68" w:rsidRPr="008C5FDE" w:rsidRDefault="00681F68" w:rsidP="00AF1FC3">
            <w:pPr>
              <w:ind w:firstLine="0"/>
              <w:jc w:val="right"/>
              <w:cnfStyle w:val="000000000000" w:firstRow="0" w:lastRow="0" w:firstColumn="0" w:lastColumn="0" w:oddVBand="0" w:evenVBand="0" w:oddHBand="0" w:evenHBand="0" w:firstRowFirstColumn="0" w:firstRowLastColumn="0" w:lastRowFirstColumn="0" w:lastRowLastColumn="0"/>
              <w:rPr>
                <w:b/>
                <w:bCs/>
                <w:sz w:val="20"/>
                <w:szCs w:val="20"/>
                <w:lang w:val="uk-UA"/>
              </w:rPr>
            </w:pPr>
            <w:r w:rsidRPr="008C5FDE">
              <w:rPr>
                <w:b/>
                <w:bCs/>
                <w:sz w:val="20"/>
                <w:szCs w:val="20"/>
                <w:lang w:val="uk-UA"/>
              </w:rPr>
              <w:t xml:space="preserve">2057494   </w:t>
            </w:r>
          </w:p>
        </w:tc>
      </w:tr>
      <w:tr w:rsidR="00681F68" w:rsidRPr="008C5FDE" w14:paraId="09192BDA" w14:textId="77777777" w:rsidTr="00FA00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28" w:type="dxa"/>
            <w:noWrap/>
            <w:hideMark/>
          </w:tcPr>
          <w:p w14:paraId="096B8BB4" w14:textId="1F987677" w:rsidR="00681F68" w:rsidRPr="008C5FDE" w:rsidRDefault="00681F68" w:rsidP="00681F68">
            <w:pPr>
              <w:spacing w:line="240" w:lineRule="auto"/>
              <w:ind w:firstLine="0"/>
              <w:jc w:val="left"/>
              <w:rPr>
                <w:rFonts w:eastAsia="Times New Roman"/>
                <w:bCs w:val="0"/>
                <w:sz w:val="20"/>
                <w:szCs w:val="20"/>
                <w:lang w:val="uk-UA" w:eastAsia="lt-LT"/>
              </w:rPr>
            </w:pPr>
            <w:r w:rsidRPr="008C5FDE">
              <w:rPr>
                <w:rFonts w:eastAsia="Times New Roman"/>
                <w:bCs w:val="0"/>
                <w:sz w:val="20"/>
                <w:szCs w:val="20"/>
                <w:lang w:val="uk-UA" w:eastAsia="lt-LT"/>
              </w:rPr>
              <w:t xml:space="preserve"> </w:t>
            </w:r>
            <w:r w:rsidR="007B10FC" w:rsidRPr="008C5FDE">
              <w:rPr>
                <w:rFonts w:eastAsia="Times New Roman"/>
                <w:bCs w:val="0"/>
                <w:sz w:val="20"/>
                <w:szCs w:val="20"/>
                <w:lang w:val="uk-UA" w:eastAsia="lt-LT"/>
              </w:rPr>
              <w:t>Загальна вартість обладнання</w:t>
            </w:r>
            <w:r w:rsidRPr="008C5FDE">
              <w:rPr>
                <w:rFonts w:eastAsia="Times New Roman"/>
                <w:bCs w:val="0"/>
                <w:sz w:val="20"/>
                <w:szCs w:val="20"/>
                <w:lang w:val="uk-UA" w:eastAsia="lt-LT"/>
              </w:rPr>
              <w:t>:</w:t>
            </w:r>
          </w:p>
        </w:tc>
        <w:tc>
          <w:tcPr>
            <w:tcW w:w="1364" w:type="dxa"/>
            <w:noWrap/>
            <w:hideMark/>
          </w:tcPr>
          <w:p w14:paraId="7DDB26FE" w14:textId="77777777" w:rsidR="00681F68" w:rsidRPr="008C5FDE" w:rsidRDefault="00681F68" w:rsidP="00681F68">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uk-UA" w:eastAsia="lt-LT"/>
              </w:rPr>
            </w:pPr>
            <w:r w:rsidRPr="008C5FDE">
              <w:rPr>
                <w:rFonts w:eastAsia="Times New Roman"/>
                <w:b/>
                <w:bCs/>
                <w:sz w:val="20"/>
                <w:szCs w:val="20"/>
                <w:lang w:val="uk-UA" w:eastAsia="lt-LT"/>
              </w:rPr>
              <w:t> </w:t>
            </w:r>
          </w:p>
        </w:tc>
        <w:tc>
          <w:tcPr>
            <w:tcW w:w="444" w:type="dxa"/>
            <w:noWrap/>
            <w:hideMark/>
          </w:tcPr>
          <w:p w14:paraId="5B73DDBA" w14:textId="77777777" w:rsidR="00681F68" w:rsidRPr="008C5FDE" w:rsidRDefault="00681F68" w:rsidP="00681F6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sz w:val="20"/>
                <w:szCs w:val="20"/>
                <w:lang w:val="uk-UA" w:eastAsia="lt-LT"/>
              </w:rPr>
            </w:pPr>
            <w:r w:rsidRPr="008C5FDE">
              <w:rPr>
                <w:rFonts w:eastAsia="Times New Roman"/>
                <w:b/>
                <w:sz w:val="20"/>
                <w:szCs w:val="20"/>
                <w:lang w:val="uk-UA" w:eastAsia="lt-LT"/>
              </w:rPr>
              <w:t> </w:t>
            </w:r>
          </w:p>
        </w:tc>
        <w:tc>
          <w:tcPr>
            <w:tcW w:w="1985" w:type="dxa"/>
            <w:noWrap/>
            <w:hideMark/>
          </w:tcPr>
          <w:p w14:paraId="070E015D" w14:textId="14B09DD3" w:rsidR="00681F68" w:rsidRPr="008C5FDE" w:rsidRDefault="00681F68" w:rsidP="00AF1FC3">
            <w:pPr>
              <w:ind w:firstLine="0"/>
              <w:jc w:val="right"/>
              <w:cnfStyle w:val="000000100000" w:firstRow="0" w:lastRow="0" w:firstColumn="0" w:lastColumn="0" w:oddVBand="0" w:evenVBand="0" w:oddHBand="1" w:evenHBand="0" w:firstRowFirstColumn="0" w:firstRowLastColumn="0" w:lastRowFirstColumn="0" w:lastRowLastColumn="0"/>
              <w:rPr>
                <w:b/>
                <w:bCs/>
                <w:sz w:val="20"/>
                <w:szCs w:val="20"/>
                <w:lang w:val="uk-UA"/>
              </w:rPr>
            </w:pPr>
            <w:r w:rsidRPr="008C5FDE">
              <w:rPr>
                <w:b/>
                <w:bCs/>
                <w:sz w:val="20"/>
                <w:szCs w:val="20"/>
                <w:lang w:val="uk-UA"/>
              </w:rPr>
              <w:t>3922482</w:t>
            </w:r>
          </w:p>
        </w:tc>
        <w:tc>
          <w:tcPr>
            <w:tcW w:w="1418" w:type="dxa"/>
          </w:tcPr>
          <w:p w14:paraId="3F5709A1" w14:textId="56083A59" w:rsidR="00681F68" w:rsidRPr="008C5FDE" w:rsidRDefault="00681F68" w:rsidP="00AF1FC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bCs/>
                <w:sz w:val="20"/>
                <w:szCs w:val="20"/>
                <w:lang w:val="uk-UA"/>
              </w:rPr>
            </w:pPr>
            <w:r w:rsidRPr="008C5FDE">
              <w:rPr>
                <w:b/>
                <w:bCs/>
                <w:sz w:val="20"/>
                <w:szCs w:val="20"/>
                <w:lang w:val="uk-UA"/>
              </w:rPr>
              <w:t>6172482</w:t>
            </w:r>
          </w:p>
        </w:tc>
      </w:tr>
    </w:tbl>
    <w:p w14:paraId="25B3ECD0" w14:textId="6CE123EF" w:rsidR="00E85541" w:rsidRPr="008C5FDE" w:rsidRDefault="00C75A8A" w:rsidP="00E85541">
      <w:pPr>
        <w:ind w:firstLine="708"/>
        <w:rPr>
          <w:szCs w:val="24"/>
          <w:lang w:val="uk-UA"/>
        </w:rPr>
      </w:pPr>
      <w:r w:rsidRPr="008C5FDE">
        <w:rPr>
          <w:i/>
          <w:sz w:val="22"/>
          <w:lang w:val="uk-UA"/>
        </w:rPr>
        <w:lastRenderedPageBreak/>
        <w:t>Складено авторами</w:t>
      </w:r>
      <w:r w:rsidR="00E85541" w:rsidRPr="008C5FDE">
        <w:rPr>
          <w:i/>
          <w:sz w:val="22"/>
          <w:lang w:val="uk-UA"/>
        </w:rPr>
        <w:t>.</w:t>
      </w:r>
    </w:p>
    <w:p w14:paraId="0290BE42" w14:textId="77777777" w:rsidR="007B709E" w:rsidRPr="008C5FDE" w:rsidRDefault="007B709E" w:rsidP="007B709E">
      <w:pPr>
        <w:ind w:firstLine="708"/>
        <w:rPr>
          <w:szCs w:val="24"/>
          <w:lang w:val="uk-UA"/>
        </w:rPr>
      </w:pPr>
    </w:p>
    <w:p w14:paraId="594136D6" w14:textId="1878D341" w:rsidR="004E3BC6" w:rsidRPr="008C5FDE" w:rsidRDefault="001F59E7" w:rsidP="00681F68">
      <w:pPr>
        <w:rPr>
          <w:szCs w:val="24"/>
          <w:lang w:val="uk-UA"/>
        </w:rPr>
      </w:pPr>
      <w:r w:rsidRPr="008C5FDE">
        <w:rPr>
          <w:szCs w:val="24"/>
          <w:lang w:val="uk-UA"/>
        </w:rPr>
        <w:t>Інші витрати</w:t>
      </w:r>
      <w:r w:rsidR="007B10FC" w:rsidRPr="008C5FDE">
        <w:rPr>
          <w:szCs w:val="24"/>
          <w:lang w:val="uk-UA"/>
        </w:rPr>
        <w:t xml:space="preserve"> у сумі</w:t>
      </w:r>
      <w:r w:rsidRPr="008C5FDE">
        <w:rPr>
          <w:szCs w:val="24"/>
          <w:lang w:val="uk-UA"/>
        </w:rPr>
        <w:t xml:space="preserve"> 500,00 тис. </w:t>
      </w:r>
      <w:r w:rsidR="007B10FC" w:rsidRPr="008C5FDE">
        <w:rPr>
          <w:szCs w:val="24"/>
          <w:lang w:val="uk-UA"/>
        </w:rPr>
        <w:t>г</w:t>
      </w:r>
      <w:r w:rsidRPr="008C5FDE">
        <w:rPr>
          <w:szCs w:val="24"/>
          <w:lang w:val="uk-UA"/>
        </w:rPr>
        <w:t>рн</w:t>
      </w:r>
      <w:r w:rsidR="007B10FC" w:rsidRPr="008C5FDE">
        <w:rPr>
          <w:szCs w:val="24"/>
          <w:lang w:val="uk-UA"/>
        </w:rPr>
        <w:t>.</w:t>
      </w:r>
      <w:r w:rsidRPr="008C5FDE">
        <w:rPr>
          <w:szCs w:val="24"/>
          <w:lang w:val="uk-UA"/>
        </w:rPr>
        <w:t xml:space="preserve"> включають </w:t>
      </w:r>
      <w:r w:rsidR="007B10FC" w:rsidRPr="008C5FDE">
        <w:rPr>
          <w:szCs w:val="24"/>
          <w:lang w:val="uk-UA"/>
        </w:rPr>
        <w:t xml:space="preserve">в себе </w:t>
      </w:r>
      <w:r w:rsidRPr="008C5FDE">
        <w:rPr>
          <w:szCs w:val="24"/>
          <w:lang w:val="uk-UA"/>
        </w:rPr>
        <w:t>загальні виробничі, адміністративні та інші витрати, пов'язані з реалізацією проекту; додаткові витрати</w:t>
      </w:r>
      <w:r w:rsidR="007B10FC" w:rsidRPr="008C5FDE">
        <w:rPr>
          <w:szCs w:val="24"/>
          <w:lang w:val="uk-UA"/>
        </w:rPr>
        <w:t xml:space="preserve"> у сумі</w:t>
      </w:r>
      <w:r w:rsidRPr="008C5FDE">
        <w:rPr>
          <w:szCs w:val="24"/>
          <w:lang w:val="uk-UA"/>
        </w:rPr>
        <w:t xml:space="preserve"> 300,0 тис. грн. включають юридичні та управлінські витрати</w:t>
      </w:r>
      <w:r w:rsidR="007B10FC" w:rsidRPr="008C5FDE">
        <w:rPr>
          <w:szCs w:val="24"/>
          <w:lang w:val="uk-UA"/>
        </w:rPr>
        <w:t xml:space="preserve"> (експертно оцінені авторами)</w:t>
      </w:r>
      <w:r w:rsidRPr="008C5FDE">
        <w:rPr>
          <w:szCs w:val="24"/>
          <w:lang w:val="uk-UA"/>
        </w:rPr>
        <w:t>.</w:t>
      </w:r>
    </w:p>
    <w:p w14:paraId="2B796917" w14:textId="77777777" w:rsidR="00597C42" w:rsidRPr="008C5FDE" w:rsidRDefault="00597C42" w:rsidP="0016133A">
      <w:pPr>
        <w:rPr>
          <w:lang w:val="uk-UA"/>
        </w:rPr>
      </w:pPr>
    </w:p>
    <w:p w14:paraId="6BC16BA6" w14:textId="0C9FDD50" w:rsidR="00195BBB" w:rsidRPr="008C5FDE" w:rsidRDefault="007B10FC" w:rsidP="00AB792D">
      <w:pPr>
        <w:pStyle w:val="3"/>
        <w:numPr>
          <w:ilvl w:val="2"/>
          <w:numId w:val="68"/>
        </w:numPr>
        <w:ind w:left="1134" w:hanging="567"/>
        <w:rPr>
          <w:lang w:val="uk-UA"/>
        </w:rPr>
      </w:pPr>
      <w:bookmarkStart w:id="312" w:name="_Toc450812144"/>
      <w:bookmarkStart w:id="313" w:name="_Toc451820730"/>
      <w:bookmarkStart w:id="314" w:name="_Toc529124855"/>
      <w:r w:rsidRPr="008C5FDE">
        <w:rPr>
          <w:lang w:val="uk-UA"/>
        </w:rPr>
        <w:t>Дисконтована вартість інвестицій</w:t>
      </w:r>
      <w:bookmarkEnd w:id="306"/>
      <w:bookmarkEnd w:id="312"/>
      <w:bookmarkEnd w:id="313"/>
      <w:bookmarkEnd w:id="314"/>
    </w:p>
    <w:p w14:paraId="230F3F0A" w14:textId="441E04FE" w:rsidR="00E276B8" w:rsidRPr="008C5FDE" w:rsidRDefault="001F59E7" w:rsidP="0016133A">
      <w:pPr>
        <w:rPr>
          <w:lang w:val="uk-UA"/>
        </w:rPr>
      </w:pPr>
      <w:r w:rsidRPr="008C5FDE">
        <w:rPr>
          <w:lang w:val="uk-UA"/>
        </w:rPr>
        <w:t>Оцінюючи залишкову вартість інвестицій, слід враховувати той факт, що в принципі період використання основних засобів, створ</w:t>
      </w:r>
      <w:r w:rsidR="00D31EC1" w:rsidRPr="008C5FDE">
        <w:rPr>
          <w:lang w:val="uk-UA"/>
        </w:rPr>
        <w:t>юваних</w:t>
      </w:r>
      <w:r w:rsidRPr="008C5FDE">
        <w:rPr>
          <w:lang w:val="uk-UA"/>
        </w:rPr>
        <w:t xml:space="preserve"> </w:t>
      </w:r>
      <w:r w:rsidR="00D31EC1" w:rsidRPr="008C5FDE">
        <w:rPr>
          <w:lang w:val="uk-UA"/>
        </w:rPr>
        <w:t>протягом</w:t>
      </w:r>
      <w:r w:rsidRPr="008C5FDE">
        <w:rPr>
          <w:lang w:val="uk-UA"/>
        </w:rPr>
        <w:t xml:space="preserve"> Проект</w:t>
      </w:r>
      <w:r w:rsidR="00D31EC1" w:rsidRPr="008C5FDE">
        <w:rPr>
          <w:lang w:val="uk-UA"/>
        </w:rPr>
        <w:t>у</w:t>
      </w:r>
      <w:r w:rsidRPr="008C5FDE">
        <w:rPr>
          <w:lang w:val="uk-UA"/>
        </w:rPr>
        <w:t xml:space="preserve">, співпадає з звітним періодом. </w:t>
      </w:r>
      <w:r w:rsidR="00D31EC1" w:rsidRPr="008C5FDE">
        <w:rPr>
          <w:lang w:val="uk-UA"/>
        </w:rPr>
        <w:t>За</w:t>
      </w:r>
      <w:r w:rsidRPr="008C5FDE">
        <w:rPr>
          <w:lang w:val="uk-UA"/>
        </w:rPr>
        <w:t xml:space="preserve"> 22-23 рок</w:t>
      </w:r>
      <w:r w:rsidR="00D31EC1" w:rsidRPr="008C5FDE">
        <w:rPr>
          <w:lang w:val="uk-UA"/>
        </w:rPr>
        <w:t>и</w:t>
      </w:r>
      <w:r w:rsidRPr="008C5FDE">
        <w:rPr>
          <w:lang w:val="uk-UA"/>
        </w:rPr>
        <w:t xml:space="preserve"> термін експлуатації основних елементів </w:t>
      </w:r>
      <w:r w:rsidR="00D31EC1" w:rsidRPr="008C5FDE">
        <w:rPr>
          <w:lang w:val="uk-UA"/>
        </w:rPr>
        <w:t>О</w:t>
      </w:r>
      <w:r w:rsidRPr="008C5FDE">
        <w:rPr>
          <w:lang w:val="uk-UA"/>
        </w:rPr>
        <w:t xml:space="preserve">б'єкта </w:t>
      </w:r>
      <w:r w:rsidR="00D31EC1" w:rsidRPr="008C5FDE">
        <w:rPr>
          <w:lang w:val="uk-UA"/>
        </w:rPr>
        <w:t>спливе, тож</w:t>
      </w:r>
      <w:r w:rsidRPr="008C5FDE">
        <w:rPr>
          <w:lang w:val="uk-UA"/>
        </w:rPr>
        <w:t xml:space="preserve"> основні елементи </w:t>
      </w:r>
      <w:r w:rsidR="00D31EC1" w:rsidRPr="008C5FDE">
        <w:rPr>
          <w:lang w:val="uk-UA"/>
        </w:rPr>
        <w:t>П</w:t>
      </w:r>
      <w:r w:rsidRPr="008C5FDE">
        <w:rPr>
          <w:lang w:val="uk-UA"/>
        </w:rPr>
        <w:t>риміщен</w:t>
      </w:r>
      <w:r w:rsidR="00D31EC1" w:rsidRPr="008C5FDE">
        <w:rPr>
          <w:lang w:val="uk-UA"/>
        </w:rPr>
        <w:t>ня</w:t>
      </w:r>
      <w:r w:rsidRPr="008C5FDE">
        <w:rPr>
          <w:lang w:val="uk-UA"/>
        </w:rPr>
        <w:t xml:space="preserve"> (вікна, двері тощо) </w:t>
      </w:r>
      <w:r w:rsidR="00D31EC1" w:rsidRPr="008C5FDE">
        <w:rPr>
          <w:lang w:val="uk-UA"/>
        </w:rPr>
        <w:t>потребуватимуть поступової заміни</w:t>
      </w:r>
      <w:r w:rsidR="00394F84" w:rsidRPr="008C5FDE">
        <w:rPr>
          <w:lang w:val="uk-UA"/>
        </w:rPr>
        <w:t xml:space="preserve"> </w:t>
      </w:r>
      <w:r w:rsidRPr="008C5FDE">
        <w:rPr>
          <w:lang w:val="uk-UA"/>
        </w:rPr>
        <w:t>. З огляду на вищесказане, залишкова вартість інвестицій оцінюється в 0.</w:t>
      </w:r>
    </w:p>
    <w:p w14:paraId="4F3BBB39" w14:textId="77777777" w:rsidR="001274AA" w:rsidRPr="008C5FDE" w:rsidRDefault="001274AA" w:rsidP="0016133A">
      <w:pPr>
        <w:rPr>
          <w:lang w:val="uk-UA"/>
        </w:rPr>
      </w:pPr>
    </w:p>
    <w:p w14:paraId="418A52A6" w14:textId="39431D8C" w:rsidR="00195BBB" w:rsidRPr="008C5FDE" w:rsidRDefault="008F26E4" w:rsidP="00AB792D">
      <w:pPr>
        <w:pStyle w:val="3"/>
        <w:numPr>
          <w:ilvl w:val="2"/>
          <w:numId w:val="94"/>
        </w:numPr>
        <w:rPr>
          <w:lang w:val="uk-UA"/>
        </w:rPr>
      </w:pPr>
      <w:bookmarkStart w:id="315" w:name="_Toc439766719"/>
      <w:bookmarkStart w:id="316" w:name="_Toc450812145"/>
      <w:bookmarkStart w:id="317" w:name="_Toc451820731"/>
      <w:bookmarkStart w:id="318" w:name="_Toc529124856"/>
      <w:r w:rsidRPr="008C5FDE">
        <w:rPr>
          <w:lang w:val="uk-UA"/>
        </w:rPr>
        <w:t>Д</w:t>
      </w:r>
      <w:r w:rsidR="00FB2AD2" w:rsidRPr="008C5FDE">
        <w:rPr>
          <w:lang w:val="uk-UA"/>
        </w:rPr>
        <w:t>охід</w:t>
      </w:r>
      <w:bookmarkEnd w:id="315"/>
      <w:bookmarkEnd w:id="316"/>
      <w:bookmarkEnd w:id="317"/>
      <w:r w:rsidRPr="008C5FDE">
        <w:rPr>
          <w:lang w:val="uk-UA"/>
        </w:rPr>
        <w:t xml:space="preserve"> від основної діяльності</w:t>
      </w:r>
      <w:bookmarkEnd w:id="318"/>
    </w:p>
    <w:p w14:paraId="18CC29C6" w14:textId="6D7BF43A" w:rsidR="00454A25" w:rsidRPr="008C5FDE" w:rsidRDefault="00454A25" w:rsidP="00454A25">
      <w:pPr>
        <w:rPr>
          <w:bCs/>
          <w:szCs w:val="24"/>
          <w:lang w:val="uk-UA"/>
        </w:rPr>
      </w:pPr>
      <w:r w:rsidRPr="008C5FDE">
        <w:rPr>
          <w:bCs/>
          <w:szCs w:val="24"/>
          <w:lang w:val="uk-UA"/>
        </w:rPr>
        <w:t>Після ви</w:t>
      </w:r>
      <w:r w:rsidR="008F26E4" w:rsidRPr="008C5FDE">
        <w:rPr>
          <w:bCs/>
          <w:szCs w:val="24"/>
          <w:lang w:val="uk-UA"/>
        </w:rPr>
        <w:t>значен</w:t>
      </w:r>
      <w:r w:rsidRPr="008C5FDE">
        <w:rPr>
          <w:bCs/>
          <w:szCs w:val="24"/>
          <w:lang w:val="uk-UA"/>
        </w:rPr>
        <w:t xml:space="preserve">ня джерел доходу </w:t>
      </w:r>
      <w:r w:rsidR="008F26E4" w:rsidRPr="008C5FDE">
        <w:rPr>
          <w:bCs/>
          <w:szCs w:val="24"/>
          <w:lang w:val="uk-UA"/>
        </w:rPr>
        <w:t>О</w:t>
      </w:r>
      <w:r w:rsidRPr="008C5FDE">
        <w:rPr>
          <w:bCs/>
          <w:szCs w:val="24"/>
          <w:lang w:val="uk-UA"/>
        </w:rPr>
        <w:t xml:space="preserve">б'єкта була складена таблиця потенційних </w:t>
      </w:r>
      <w:r w:rsidR="008F26E4" w:rsidRPr="008C5FDE">
        <w:rPr>
          <w:bCs/>
          <w:szCs w:val="24"/>
          <w:lang w:val="uk-UA"/>
        </w:rPr>
        <w:t xml:space="preserve">сум </w:t>
      </w:r>
      <w:r w:rsidRPr="008C5FDE">
        <w:rPr>
          <w:bCs/>
          <w:szCs w:val="24"/>
          <w:lang w:val="uk-UA"/>
        </w:rPr>
        <w:t>доход</w:t>
      </w:r>
      <w:r w:rsidR="008F26E4" w:rsidRPr="008C5FDE">
        <w:rPr>
          <w:bCs/>
          <w:szCs w:val="24"/>
          <w:lang w:val="uk-UA"/>
        </w:rPr>
        <w:t>у</w:t>
      </w:r>
      <w:r w:rsidRPr="008C5FDE">
        <w:rPr>
          <w:bCs/>
          <w:szCs w:val="24"/>
          <w:lang w:val="uk-UA"/>
        </w:rPr>
        <w:t xml:space="preserve"> </w:t>
      </w:r>
      <w:r w:rsidR="008F26E4" w:rsidRPr="008C5FDE">
        <w:rPr>
          <w:bCs/>
          <w:szCs w:val="24"/>
          <w:lang w:val="uk-UA"/>
        </w:rPr>
        <w:t>О</w:t>
      </w:r>
      <w:r w:rsidRPr="008C5FDE">
        <w:rPr>
          <w:bCs/>
          <w:szCs w:val="24"/>
          <w:lang w:val="uk-UA"/>
        </w:rPr>
        <w:t>б'єкта</w:t>
      </w:r>
      <w:r w:rsidR="008F26E4" w:rsidRPr="008C5FDE">
        <w:rPr>
          <w:bCs/>
          <w:szCs w:val="24"/>
          <w:lang w:val="uk-UA"/>
        </w:rPr>
        <w:t xml:space="preserve"> на основі</w:t>
      </w:r>
      <w:r w:rsidRPr="008C5FDE">
        <w:rPr>
          <w:bCs/>
          <w:szCs w:val="24"/>
          <w:lang w:val="uk-UA"/>
        </w:rPr>
        <w:t xml:space="preserve"> оцін</w:t>
      </w:r>
      <w:r w:rsidR="008F26E4" w:rsidRPr="008C5FDE">
        <w:rPr>
          <w:bCs/>
          <w:szCs w:val="24"/>
          <w:lang w:val="uk-UA"/>
        </w:rPr>
        <w:t>ки</w:t>
      </w:r>
      <w:r w:rsidRPr="008C5FDE">
        <w:rPr>
          <w:bCs/>
          <w:szCs w:val="24"/>
          <w:lang w:val="uk-UA"/>
        </w:rPr>
        <w:t xml:space="preserve"> </w:t>
      </w:r>
      <w:r w:rsidR="008F26E4" w:rsidRPr="008C5FDE">
        <w:rPr>
          <w:bCs/>
          <w:szCs w:val="24"/>
          <w:lang w:val="uk-UA"/>
        </w:rPr>
        <w:t xml:space="preserve">розмірів оплати за </w:t>
      </w:r>
      <w:r w:rsidRPr="008C5FDE">
        <w:rPr>
          <w:bCs/>
          <w:szCs w:val="24"/>
          <w:lang w:val="uk-UA"/>
        </w:rPr>
        <w:t>кожн</w:t>
      </w:r>
      <w:r w:rsidR="008F26E4" w:rsidRPr="008C5FDE">
        <w:rPr>
          <w:bCs/>
          <w:szCs w:val="24"/>
          <w:lang w:val="uk-UA"/>
        </w:rPr>
        <w:t>у</w:t>
      </w:r>
      <w:r w:rsidRPr="008C5FDE">
        <w:rPr>
          <w:bCs/>
          <w:szCs w:val="24"/>
          <w:lang w:val="uk-UA"/>
        </w:rPr>
        <w:t xml:space="preserve"> послуг</w:t>
      </w:r>
      <w:r w:rsidR="008F26E4" w:rsidRPr="008C5FDE">
        <w:rPr>
          <w:bCs/>
          <w:szCs w:val="24"/>
          <w:lang w:val="uk-UA"/>
        </w:rPr>
        <w:t>у</w:t>
      </w:r>
      <w:r w:rsidRPr="008C5FDE">
        <w:rPr>
          <w:bCs/>
          <w:szCs w:val="24"/>
          <w:lang w:val="uk-UA"/>
        </w:rPr>
        <w:t xml:space="preserve"> та місячн</w:t>
      </w:r>
      <w:r w:rsidR="008F26E4" w:rsidRPr="008C5FDE">
        <w:rPr>
          <w:bCs/>
          <w:szCs w:val="24"/>
          <w:lang w:val="uk-UA"/>
        </w:rPr>
        <w:t>ої</w:t>
      </w:r>
      <w:r w:rsidRPr="008C5FDE">
        <w:rPr>
          <w:bCs/>
          <w:szCs w:val="24"/>
          <w:lang w:val="uk-UA"/>
        </w:rPr>
        <w:t xml:space="preserve"> частот</w:t>
      </w:r>
      <w:r w:rsidR="008F26E4" w:rsidRPr="008C5FDE">
        <w:rPr>
          <w:bCs/>
          <w:szCs w:val="24"/>
          <w:lang w:val="uk-UA"/>
        </w:rPr>
        <w:t>и</w:t>
      </w:r>
      <w:r w:rsidRPr="008C5FDE">
        <w:rPr>
          <w:bCs/>
          <w:szCs w:val="24"/>
          <w:lang w:val="uk-UA"/>
        </w:rPr>
        <w:t xml:space="preserve"> надання </w:t>
      </w:r>
      <w:r w:rsidR="008F26E4" w:rsidRPr="008C5FDE">
        <w:rPr>
          <w:bCs/>
          <w:szCs w:val="24"/>
          <w:lang w:val="uk-UA"/>
        </w:rPr>
        <w:t xml:space="preserve">послуг </w:t>
      </w:r>
      <w:r w:rsidRPr="008C5FDE">
        <w:rPr>
          <w:bCs/>
          <w:szCs w:val="24"/>
          <w:lang w:val="uk-UA"/>
        </w:rPr>
        <w:t>кожн</w:t>
      </w:r>
      <w:r w:rsidR="008F26E4" w:rsidRPr="008C5FDE">
        <w:rPr>
          <w:bCs/>
          <w:szCs w:val="24"/>
          <w:lang w:val="uk-UA"/>
        </w:rPr>
        <w:t>ій</w:t>
      </w:r>
      <w:r w:rsidRPr="008C5FDE">
        <w:rPr>
          <w:bCs/>
          <w:szCs w:val="24"/>
          <w:lang w:val="uk-UA"/>
        </w:rPr>
        <w:t xml:space="preserve"> груп</w:t>
      </w:r>
      <w:r w:rsidR="008F26E4" w:rsidRPr="008C5FDE">
        <w:rPr>
          <w:bCs/>
          <w:szCs w:val="24"/>
          <w:lang w:val="uk-UA"/>
        </w:rPr>
        <w:t>і</w:t>
      </w:r>
      <w:r w:rsidR="002E1F95" w:rsidRPr="008C5FDE">
        <w:rPr>
          <w:bCs/>
          <w:szCs w:val="24"/>
          <w:lang w:val="uk-UA"/>
        </w:rPr>
        <w:t xml:space="preserve"> обслуговування</w:t>
      </w:r>
      <w:r w:rsidRPr="008C5FDE">
        <w:rPr>
          <w:bCs/>
          <w:szCs w:val="24"/>
          <w:lang w:val="uk-UA"/>
        </w:rPr>
        <w:t xml:space="preserve"> (</w:t>
      </w:r>
      <w:r w:rsidR="002E1F95" w:rsidRPr="008C5FDE">
        <w:rPr>
          <w:bCs/>
          <w:szCs w:val="24"/>
          <w:lang w:val="uk-UA"/>
        </w:rPr>
        <w:t xml:space="preserve">хірургічних </w:t>
      </w:r>
      <w:r w:rsidRPr="008C5FDE">
        <w:rPr>
          <w:bCs/>
          <w:szCs w:val="24"/>
          <w:lang w:val="uk-UA"/>
        </w:rPr>
        <w:t>операці</w:t>
      </w:r>
      <w:r w:rsidR="002E1F95" w:rsidRPr="008C5FDE">
        <w:rPr>
          <w:bCs/>
          <w:szCs w:val="24"/>
          <w:lang w:val="uk-UA"/>
        </w:rPr>
        <w:t>й</w:t>
      </w:r>
      <w:r w:rsidRPr="008C5FDE">
        <w:rPr>
          <w:bCs/>
          <w:szCs w:val="24"/>
          <w:lang w:val="uk-UA"/>
        </w:rPr>
        <w:t xml:space="preserve"> або процедур).</w:t>
      </w:r>
    </w:p>
    <w:p w14:paraId="6B6B59AF" w14:textId="736F53A2" w:rsidR="00454A25" w:rsidRPr="008C5FDE" w:rsidRDefault="00454A25" w:rsidP="00454A25">
      <w:pPr>
        <w:rPr>
          <w:bCs/>
          <w:szCs w:val="24"/>
          <w:lang w:val="uk-UA"/>
        </w:rPr>
      </w:pPr>
      <w:r w:rsidRPr="008C5FDE">
        <w:rPr>
          <w:bCs/>
          <w:szCs w:val="24"/>
          <w:lang w:val="uk-UA"/>
        </w:rPr>
        <w:t xml:space="preserve">Оцінка цін </w:t>
      </w:r>
      <w:r w:rsidR="002E1F95" w:rsidRPr="008C5FDE">
        <w:rPr>
          <w:bCs/>
          <w:szCs w:val="24"/>
          <w:lang w:val="uk-UA"/>
        </w:rPr>
        <w:t xml:space="preserve">на хірургічні </w:t>
      </w:r>
      <w:r w:rsidRPr="008C5FDE">
        <w:rPr>
          <w:bCs/>
          <w:szCs w:val="24"/>
          <w:lang w:val="uk-UA"/>
        </w:rPr>
        <w:t>операці</w:t>
      </w:r>
      <w:r w:rsidR="002E1F95" w:rsidRPr="008C5FDE">
        <w:rPr>
          <w:bCs/>
          <w:szCs w:val="24"/>
          <w:lang w:val="uk-UA"/>
        </w:rPr>
        <w:t>ї</w:t>
      </w:r>
      <w:r w:rsidRPr="008C5FDE">
        <w:rPr>
          <w:bCs/>
          <w:szCs w:val="24"/>
          <w:lang w:val="uk-UA"/>
        </w:rPr>
        <w:t xml:space="preserve"> </w:t>
      </w:r>
      <w:r w:rsidR="00844674" w:rsidRPr="008C5FDE">
        <w:rPr>
          <w:bCs/>
          <w:szCs w:val="24"/>
          <w:lang w:val="uk-UA"/>
        </w:rPr>
        <w:t>ґрунтувалася</w:t>
      </w:r>
      <w:r w:rsidR="002E1F95" w:rsidRPr="008C5FDE">
        <w:rPr>
          <w:bCs/>
          <w:szCs w:val="24"/>
          <w:lang w:val="uk-UA"/>
        </w:rPr>
        <w:t xml:space="preserve"> </w:t>
      </w:r>
      <w:r w:rsidRPr="008C5FDE">
        <w:rPr>
          <w:bCs/>
          <w:szCs w:val="24"/>
          <w:lang w:val="uk-UA"/>
        </w:rPr>
        <w:t xml:space="preserve">на оцінці </w:t>
      </w:r>
      <w:r w:rsidR="002E1F95" w:rsidRPr="008C5FDE">
        <w:rPr>
          <w:bCs/>
          <w:szCs w:val="24"/>
          <w:lang w:val="uk-UA"/>
        </w:rPr>
        <w:t>цін</w:t>
      </w:r>
      <w:r w:rsidRPr="008C5FDE">
        <w:rPr>
          <w:bCs/>
          <w:szCs w:val="24"/>
          <w:lang w:val="uk-UA"/>
        </w:rPr>
        <w:t>, застосову</w:t>
      </w:r>
      <w:r w:rsidR="002E1F95" w:rsidRPr="008C5FDE">
        <w:rPr>
          <w:bCs/>
          <w:szCs w:val="24"/>
          <w:lang w:val="uk-UA"/>
        </w:rPr>
        <w:t>ваних</w:t>
      </w:r>
      <w:r w:rsidRPr="008C5FDE">
        <w:rPr>
          <w:bCs/>
          <w:szCs w:val="24"/>
          <w:lang w:val="uk-UA"/>
        </w:rPr>
        <w:t xml:space="preserve"> </w:t>
      </w:r>
      <w:proofErr w:type="spellStart"/>
      <w:r w:rsidRPr="008C5FDE">
        <w:rPr>
          <w:bCs/>
          <w:szCs w:val="24"/>
          <w:lang w:val="uk-UA"/>
        </w:rPr>
        <w:t>клініками</w:t>
      </w:r>
      <w:proofErr w:type="spellEnd"/>
      <w:r w:rsidR="002E1F95" w:rsidRPr="008C5FDE">
        <w:rPr>
          <w:bCs/>
          <w:szCs w:val="24"/>
          <w:lang w:val="uk-UA"/>
        </w:rPr>
        <w:t xml:space="preserve"> Львову та Києва</w:t>
      </w:r>
      <w:r w:rsidRPr="008C5FDE">
        <w:rPr>
          <w:bCs/>
          <w:szCs w:val="24"/>
          <w:lang w:val="uk-UA"/>
        </w:rPr>
        <w:t>, що надають аналогічні послуги</w:t>
      </w:r>
      <w:r w:rsidR="002E1F95" w:rsidRPr="008C5FDE">
        <w:rPr>
          <w:bCs/>
          <w:szCs w:val="24"/>
          <w:lang w:val="uk-UA"/>
        </w:rPr>
        <w:t>, з урахуванням</w:t>
      </w:r>
      <w:r w:rsidRPr="008C5FDE">
        <w:rPr>
          <w:bCs/>
          <w:szCs w:val="24"/>
          <w:lang w:val="uk-UA"/>
        </w:rPr>
        <w:t xml:space="preserve"> відповідн</w:t>
      </w:r>
      <w:r w:rsidR="002E1F95" w:rsidRPr="008C5FDE">
        <w:rPr>
          <w:bCs/>
          <w:szCs w:val="24"/>
          <w:lang w:val="uk-UA"/>
        </w:rPr>
        <w:t>их</w:t>
      </w:r>
      <w:r w:rsidRPr="008C5FDE">
        <w:rPr>
          <w:bCs/>
          <w:szCs w:val="24"/>
          <w:lang w:val="uk-UA"/>
        </w:rPr>
        <w:t xml:space="preserve"> коефіцієнт</w:t>
      </w:r>
      <w:r w:rsidR="002E1F95" w:rsidRPr="008C5FDE">
        <w:rPr>
          <w:bCs/>
          <w:szCs w:val="24"/>
          <w:lang w:val="uk-UA"/>
        </w:rPr>
        <w:t>ів</w:t>
      </w:r>
      <w:r w:rsidRPr="008C5FDE">
        <w:rPr>
          <w:bCs/>
          <w:szCs w:val="24"/>
          <w:lang w:val="uk-UA"/>
        </w:rPr>
        <w:t xml:space="preserve"> </w:t>
      </w:r>
      <w:r w:rsidR="00844674" w:rsidRPr="008C5FDE">
        <w:rPr>
          <w:bCs/>
          <w:szCs w:val="24"/>
          <w:lang w:val="uk-UA"/>
        </w:rPr>
        <w:t>резервування</w:t>
      </w:r>
      <w:r w:rsidR="002E1F95" w:rsidRPr="008C5FDE">
        <w:rPr>
          <w:bCs/>
          <w:szCs w:val="24"/>
          <w:lang w:val="uk-UA"/>
        </w:rPr>
        <w:t xml:space="preserve"> </w:t>
      </w:r>
      <w:r w:rsidRPr="008C5FDE">
        <w:rPr>
          <w:bCs/>
          <w:szCs w:val="24"/>
          <w:lang w:val="uk-UA"/>
        </w:rPr>
        <w:t xml:space="preserve">(-10% </w:t>
      </w:r>
      <w:r w:rsidR="002E1F95" w:rsidRPr="008C5FDE">
        <w:rPr>
          <w:bCs/>
          <w:szCs w:val="24"/>
          <w:lang w:val="uk-UA"/>
        </w:rPr>
        <w:t xml:space="preserve">- </w:t>
      </w:r>
      <w:r w:rsidRPr="008C5FDE">
        <w:rPr>
          <w:bCs/>
          <w:szCs w:val="24"/>
          <w:lang w:val="uk-UA"/>
        </w:rPr>
        <w:t>-20%)</w:t>
      </w:r>
      <w:r w:rsidR="002E1F95" w:rsidRPr="008C5FDE">
        <w:rPr>
          <w:bCs/>
          <w:szCs w:val="24"/>
          <w:lang w:val="uk-UA"/>
        </w:rPr>
        <w:t xml:space="preserve"> з огляду на те, що</w:t>
      </w:r>
      <w:r w:rsidRPr="008C5FDE">
        <w:rPr>
          <w:bCs/>
          <w:szCs w:val="24"/>
          <w:lang w:val="uk-UA"/>
        </w:rPr>
        <w:t xml:space="preserve"> Трускавець </w:t>
      </w:r>
      <w:r w:rsidR="002E1F95" w:rsidRPr="008C5FDE">
        <w:rPr>
          <w:bCs/>
          <w:szCs w:val="24"/>
          <w:lang w:val="uk-UA"/>
        </w:rPr>
        <w:t>є меншим містом, а також на необхідність</w:t>
      </w:r>
      <w:r w:rsidRPr="008C5FDE">
        <w:rPr>
          <w:bCs/>
          <w:szCs w:val="24"/>
          <w:lang w:val="uk-UA"/>
        </w:rPr>
        <w:t xml:space="preserve"> забезпечення доход</w:t>
      </w:r>
      <w:r w:rsidR="002E1F95" w:rsidRPr="008C5FDE">
        <w:rPr>
          <w:bCs/>
          <w:szCs w:val="24"/>
          <w:lang w:val="uk-UA"/>
        </w:rPr>
        <w:t>ності</w:t>
      </w:r>
      <w:r w:rsidRPr="008C5FDE">
        <w:rPr>
          <w:bCs/>
          <w:szCs w:val="24"/>
          <w:lang w:val="uk-UA"/>
        </w:rPr>
        <w:t>.</w:t>
      </w:r>
    </w:p>
    <w:p w14:paraId="40695AB2" w14:textId="7A74A5EA" w:rsidR="002D5D10" w:rsidRPr="008C5FDE" w:rsidRDefault="00454A25" w:rsidP="00454A25">
      <w:pPr>
        <w:rPr>
          <w:szCs w:val="24"/>
          <w:lang w:val="uk-UA"/>
        </w:rPr>
      </w:pPr>
      <w:r w:rsidRPr="008C5FDE">
        <w:rPr>
          <w:bCs/>
          <w:szCs w:val="24"/>
          <w:lang w:val="uk-UA"/>
        </w:rPr>
        <w:t xml:space="preserve">Для оцінки кількості хірургічних операцій та процедур </w:t>
      </w:r>
      <w:r w:rsidR="004A59B6" w:rsidRPr="008C5FDE">
        <w:rPr>
          <w:bCs/>
          <w:szCs w:val="24"/>
          <w:lang w:val="uk-UA"/>
        </w:rPr>
        <w:t>за</w:t>
      </w:r>
      <w:r w:rsidRPr="008C5FDE">
        <w:rPr>
          <w:bCs/>
          <w:szCs w:val="24"/>
          <w:lang w:val="uk-UA"/>
        </w:rPr>
        <w:t xml:space="preserve"> Альтернатив</w:t>
      </w:r>
      <w:r w:rsidR="004A59B6" w:rsidRPr="008C5FDE">
        <w:rPr>
          <w:bCs/>
          <w:szCs w:val="24"/>
          <w:lang w:val="uk-UA"/>
        </w:rPr>
        <w:t xml:space="preserve">ою </w:t>
      </w:r>
      <w:r w:rsidRPr="008C5FDE">
        <w:rPr>
          <w:bCs/>
          <w:szCs w:val="24"/>
          <w:lang w:val="uk-UA"/>
        </w:rPr>
        <w:t xml:space="preserve">II </w:t>
      </w:r>
      <w:r w:rsidR="004A59B6" w:rsidRPr="008C5FDE">
        <w:rPr>
          <w:bCs/>
          <w:szCs w:val="24"/>
          <w:lang w:val="uk-UA"/>
        </w:rPr>
        <w:t>застосовувалося припущення</w:t>
      </w:r>
      <w:r w:rsidRPr="008C5FDE">
        <w:rPr>
          <w:bCs/>
          <w:szCs w:val="24"/>
          <w:lang w:val="uk-UA"/>
        </w:rPr>
        <w:t xml:space="preserve">, </w:t>
      </w:r>
      <w:r w:rsidR="004A59B6" w:rsidRPr="008C5FDE">
        <w:rPr>
          <w:bCs/>
          <w:szCs w:val="24"/>
          <w:lang w:val="uk-UA"/>
        </w:rPr>
        <w:t>за яким, якщо</w:t>
      </w:r>
      <w:r w:rsidRPr="008C5FDE">
        <w:rPr>
          <w:bCs/>
          <w:szCs w:val="24"/>
          <w:lang w:val="uk-UA"/>
        </w:rPr>
        <w:t xml:space="preserve"> </w:t>
      </w:r>
      <w:r w:rsidR="004A59B6" w:rsidRPr="008C5FDE">
        <w:rPr>
          <w:bCs/>
          <w:szCs w:val="24"/>
          <w:lang w:val="uk-UA"/>
        </w:rPr>
        <w:t>існуючі</w:t>
      </w:r>
      <w:r w:rsidRPr="008C5FDE">
        <w:rPr>
          <w:bCs/>
          <w:szCs w:val="24"/>
          <w:lang w:val="uk-UA"/>
        </w:rPr>
        <w:t xml:space="preserve"> хірургічні приміщення не </w:t>
      </w:r>
      <w:r w:rsidR="004A59B6" w:rsidRPr="008C5FDE">
        <w:rPr>
          <w:bCs/>
          <w:szCs w:val="24"/>
          <w:lang w:val="uk-UA"/>
        </w:rPr>
        <w:t>здаються в оренду</w:t>
      </w:r>
      <w:r w:rsidRPr="008C5FDE">
        <w:rPr>
          <w:bCs/>
          <w:szCs w:val="24"/>
          <w:lang w:val="uk-UA"/>
        </w:rPr>
        <w:t>, кількість хірургічних операцій та процедур зменшиться на 35% (</w:t>
      </w:r>
      <w:r w:rsidR="004A59B6" w:rsidRPr="008C5FDE">
        <w:rPr>
          <w:bCs/>
          <w:szCs w:val="24"/>
          <w:lang w:val="uk-UA"/>
        </w:rPr>
        <w:t>відносно</w:t>
      </w:r>
      <w:r w:rsidRPr="008C5FDE">
        <w:rPr>
          <w:bCs/>
          <w:szCs w:val="24"/>
          <w:lang w:val="uk-UA"/>
        </w:rPr>
        <w:t xml:space="preserve"> 161 </w:t>
      </w:r>
      <w:r w:rsidR="004A59B6" w:rsidRPr="008C5FDE">
        <w:rPr>
          <w:bCs/>
          <w:szCs w:val="24"/>
          <w:lang w:val="uk-UA"/>
        </w:rPr>
        <w:t xml:space="preserve">запланованої </w:t>
      </w:r>
      <w:r w:rsidRPr="008C5FDE">
        <w:rPr>
          <w:bCs/>
          <w:szCs w:val="24"/>
          <w:lang w:val="uk-UA"/>
        </w:rPr>
        <w:t>процедур</w:t>
      </w:r>
      <w:r w:rsidR="004A59B6" w:rsidRPr="008C5FDE">
        <w:rPr>
          <w:bCs/>
          <w:szCs w:val="24"/>
          <w:lang w:val="uk-UA"/>
        </w:rPr>
        <w:t>и</w:t>
      </w:r>
      <w:r w:rsidRPr="008C5FDE">
        <w:rPr>
          <w:bCs/>
          <w:szCs w:val="24"/>
          <w:lang w:val="uk-UA"/>
        </w:rPr>
        <w:t xml:space="preserve"> та операці</w:t>
      </w:r>
      <w:r w:rsidR="004A59B6" w:rsidRPr="008C5FDE">
        <w:rPr>
          <w:bCs/>
          <w:szCs w:val="24"/>
          <w:lang w:val="uk-UA"/>
        </w:rPr>
        <w:t>ї</w:t>
      </w:r>
      <w:r w:rsidRPr="008C5FDE">
        <w:rPr>
          <w:bCs/>
          <w:szCs w:val="24"/>
          <w:lang w:val="uk-UA"/>
        </w:rPr>
        <w:t xml:space="preserve"> за рік, як в Альтернативі I). </w:t>
      </w:r>
      <w:r w:rsidR="004A59B6" w:rsidRPr="008C5FDE">
        <w:rPr>
          <w:bCs/>
          <w:szCs w:val="24"/>
          <w:lang w:val="uk-UA"/>
        </w:rPr>
        <w:t>Відповідно</w:t>
      </w:r>
      <w:r w:rsidRPr="008C5FDE">
        <w:rPr>
          <w:bCs/>
          <w:szCs w:val="24"/>
          <w:lang w:val="uk-UA"/>
        </w:rPr>
        <w:t xml:space="preserve">, </w:t>
      </w:r>
      <w:r w:rsidR="004A59B6" w:rsidRPr="008C5FDE">
        <w:rPr>
          <w:bCs/>
          <w:szCs w:val="24"/>
          <w:lang w:val="uk-UA"/>
        </w:rPr>
        <w:t xml:space="preserve">для Альтернативи II це призведе до зменшення </w:t>
      </w:r>
      <w:r w:rsidRPr="008C5FDE">
        <w:rPr>
          <w:bCs/>
          <w:szCs w:val="24"/>
          <w:lang w:val="uk-UA"/>
        </w:rPr>
        <w:t>місячн</w:t>
      </w:r>
      <w:r w:rsidR="004A59B6" w:rsidRPr="008C5FDE">
        <w:rPr>
          <w:bCs/>
          <w:szCs w:val="24"/>
          <w:lang w:val="uk-UA"/>
        </w:rPr>
        <w:t>ого</w:t>
      </w:r>
      <w:r w:rsidRPr="008C5FDE">
        <w:rPr>
          <w:bCs/>
          <w:szCs w:val="24"/>
          <w:lang w:val="uk-UA"/>
        </w:rPr>
        <w:t xml:space="preserve"> дох</w:t>
      </w:r>
      <w:r w:rsidR="004A59B6" w:rsidRPr="008C5FDE">
        <w:rPr>
          <w:bCs/>
          <w:szCs w:val="24"/>
          <w:lang w:val="uk-UA"/>
        </w:rPr>
        <w:t>о</w:t>
      </w:r>
      <w:r w:rsidRPr="008C5FDE">
        <w:rPr>
          <w:bCs/>
          <w:szCs w:val="24"/>
          <w:lang w:val="uk-UA"/>
        </w:rPr>
        <w:t>д</w:t>
      </w:r>
      <w:r w:rsidR="004A59B6" w:rsidRPr="008C5FDE">
        <w:rPr>
          <w:bCs/>
          <w:szCs w:val="24"/>
          <w:lang w:val="uk-UA"/>
        </w:rPr>
        <w:t>у</w:t>
      </w:r>
      <w:r w:rsidRPr="008C5FDE">
        <w:rPr>
          <w:bCs/>
          <w:szCs w:val="24"/>
          <w:lang w:val="uk-UA"/>
        </w:rPr>
        <w:t xml:space="preserve"> на вищезгадану суму.</w:t>
      </w:r>
    </w:p>
    <w:p w14:paraId="51D89F70" w14:textId="77777777" w:rsidR="00FA00A9" w:rsidRPr="008C5FDE" w:rsidRDefault="00FA00A9" w:rsidP="00FA00A9">
      <w:pPr>
        <w:rPr>
          <w:lang w:val="uk-UA"/>
        </w:rPr>
      </w:pPr>
    </w:p>
    <w:p w14:paraId="7E6964A0" w14:textId="77777777" w:rsidR="00FA00A9" w:rsidRPr="008C5FDE" w:rsidRDefault="00FA00A9" w:rsidP="00FA00A9">
      <w:pPr>
        <w:rPr>
          <w:lang w:val="uk-UA"/>
        </w:rPr>
      </w:pPr>
    </w:p>
    <w:p w14:paraId="2C463F45" w14:textId="77777777" w:rsidR="00FA00A9" w:rsidRPr="008C5FDE" w:rsidRDefault="00FA00A9" w:rsidP="00FA00A9">
      <w:pPr>
        <w:rPr>
          <w:lang w:val="uk-UA"/>
        </w:rPr>
      </w:pPr>
    </w:p>
    <w:p w14:paraId="1DF5F856" w14:textId="77777777" w:rsidR="00FA00A9" w:rsidRPr="008C5FDE" w:rsidRDefault="00FA00A9" w:rsidP="00FA00A9">
      <w:pPr>
        <w:rPr>
          <w:lang w:val="uk-UA"/>
        </w:rPr>
      </w:pPr>
    </w:p>
    <w:p w14:paraId="0044AC8D" w14:textId="77777777" w:rsidR="00FA00A9" w:rsidRPr="008C5FDE" w:rsidRDefault="00FA00A9" w:rsidP="00FA00A9">
      <w:pPr>
        <w:rPr>
          <w:lang w:val="uk-UA"/>
        </w:rPr>
        <w:sectPr w:rsidR="00FA00A9" w:rsidRPr="008C5FDE" w:rsidSect="00CA4405">
          <w:headerReference w:type="default" r:id="rId38"/>
          <w:footerReference w:type="default" r:id="rId39"/>
          <w:headerReference w:type="first" r:id="rId40"/>
          <w:footerReference w:type="first" r:id="rId41"/>
          <w:type w:val="continuous"/>
          <w:pgSz w:w="12240" w:h="15840"/>
          <w:pgMar w:top="1843" w:right="1700" w:bottom="1440" w:left="1418" w:header="709" w:footer="709" w:gutter="0"/>
          <w:cols w:space="708"/>
          <w:titlePg/>
          <w:docGrid w:linePitch="360"/>
        </w:sectPr>
      </w:pPr>
    </w:p>
    <w:tbl>
      <w:tblPr>
        <w:tblStyle w:val="3sraolentel2parykinimas1"/>
        <w:tblW w:w="14656" w:type="dxa"/>
        <w:tblLook w:val="04A0" w:firstRow="1" w:lastRow="0" w:firstColumn="1" w:lastColumn="0" w:noHBand="0" w:noVBand="1"/>
      </w:tblPr>
      <w:tblGrid>
        <w:gridCol w:w="7225"/>
        <w:gridCol w:w="1400"/>
        <w:gridCol w:w="1400"/>
        <w:gridCol w:w="1478"/>
        <w:gridCol w:w="1571"/>
        <w:gridCol w:w="1620"/>
      </w:tblGrid>
      <w:tr w:rsidR="00801CC3" w:rsidRPr="008C5FDE" w14:paraId="5D583A93" w14:textId="77777777" w:rsidTr="00AF1FC3">
        <w:trPr>
          <w:cnfStyle w:val="100000000000" w:firstRow="1" w:lastRow="0" w:firstColumn="0" w:lastColumn="0" w:oddVBand="0" w:evenVBand="0" w:oddHBand="0" w:evenHBand="0" w:firstRowFirstColumn="0" w:firstRowLastColumn="0" w:lastRowFirstColumn="0" w:lastRowLastColumn="0"/>
          <w:trHeight w:val="983"/>
        </w:trPr>
        <w:tc>
          <w:tcPr>
            <w:cnfStyle w:val="001000000100" w:firstRow="0" w:lastRow="0" w:firstColumn="1" w:lastColumn="0" w:oddVBand="0" w:evenVBand="0" w:oddHBand="0" w:evenHBand="0" w:firstRowFirstColumn="1" w:firstRowLastColumn="0" w:lastRowFirstColumn="0" w:lastRowLastColumn="0"/>
            <w:tcW w:w="7225" w:type="dxa"/>
            <w:hideMark/>
          </w:tcPr>
          <w:p w14:paraId="659C3E44" w14:textId="7A390F07" w:rsidR="00CF620C" w:rsidRPr="008C5FDE" w:rsidRDefault="00540433" w:rsidP="00090C28">
            <w:pPr>
              <w:spacing w:line="240" w:lineRule="auto"/>
              <w:ind w:firstLine="0"/>
              <w:jc w:val="center"/>
              <w:rPr>
                <w:rFonts w:eastAsia="Times New Roman"/>
                <w:b w:val="0"/>
                <w:bCs w:val="0"/>
                <w:color w:val="auto"/>
                <w:sz w:val="22"/>
                <w:lang w:val="uk-UA" w:eastAsia="lt-LT"/>
              </w:rPr>
            </w:pPr>
            <w:bookmarkStart w:id="319" w:name="_Toc529124924"/>
            <w:r w:rsidRPr="008C5FDE">
              <w:rPr>
                <w:color w:val="auto"/>
                <w:sz w:val="22"/>
                <w:lang w:val="uk-UA"/>
              </w:rPr>
              <w:lastRenderedPageBreak/>
              <w:t xml:space="preserve">Табл. </w:t>
            </w:r>
            <w:r w:rsidR="00FA00A9" w:rsidRPr="008C5FDE">
              <w:rPr>
                <w:sz w:val="22"/>
                <w:lang w:val="uk-UA"/>
              </w:rPr>
              <w:fldChar w:fldCharType="begin"/>
            </w:r>
            <w:r w:rsidR="00FA00A9" w:rsidRPr="008C5FDE">
              <w:rPr>
                <w:color w:val="auto"/>
                <w:sz w:val="22"/>
                <w:lang w:val="uk-UA"/>
              </w:rPr>
              <w:instrText xml:space="preserve"> SEQ Lentelė \* ARABIC </w:instrText>
            </w:r>
            <w:r w:rsidR="00FA00A9" w:rsidRPr="008C5FDE">
              <w:rPr>
                <w:sz w:val="22"/>
                <w:lang w:val="uk-UA"/>
              </w:rPr>
              <w:fldChar w:fldCharType="separate"/>
            </w:r>
            <w:r w:rsidR="00384609" w:rsidRPr="008C5FDE">
              <w:rPr>
                <w:color w:val="auto"/>
                <w:sz w:val="22"/>
                <w:lang w:val="uk-UA"/>
              </w:rPr>
              <w:t>17</w:t>
            </w:r>
            <w:r w:rsidR="00FA00A9" w:rsidRPr="008C5FDE">
              <w:rPr>
                <w:sz w:val="22"/>
                <w:lang w:val="uk-UA"/>
              </w:rPr>
              <w:fldChar w:fldCharType="end"/>
            </w:r>
            <w:r w:rsidR="00FA00A9" w:rsidRPr="008C5FDE">
              <w:rPr>
                <w:rFonts w:cs="Calibri"/>
                <w:bCs w:val="0"/>
                <w:color w:val="auto"/>
                <w:sz w:val="22"/>
                <w:lang w:val="uk-UA"/>
              </w:rPr>
              <w:t>.</w:t>
            </w:r>
            <w:r w:rsidR="00FA00A9" w:rsidRPr="008C5FDE">
              <w:rPr>
                <w:rFonts w:cs="Calibri"/>
                <w:b w:val="0"/>
                <w:bCs w:val="0"/>
                <w:color w:val="auto"/>
                <w:sz w:val="22"/>
                <w:lang w:val="uk-UA"/>
              </w:rPr>
              <w:t xml:space="preserve"> </w:t>
            </w:r>
            <w:r w:rsidR="00090C28" w:rsidRPr="008C5FDE">
              <w:rPr>
                <w:rFonts w:cs="Calibri"/>
                <w:b w:val="0"/>
                <w:bCs w:val="0"/>
                <w:color w:val="auto"/>
                <w:sz w:val="22"/>
                <w:lang w:val="uk-UA"/>
              </w:rPr>
              <w:t>П</w:t>
            </w:r>
            <w:r w:rsidR="00CF620C" w:rsidRPr="008C5FDE">
              <w:rPr>
                <w:rFonts w:eastAsia="Times New Roman"/>
                <w:b w:val="0"/>
                <w:bCs w:val="0"/>
                <w:color w:val="auto"/>
                <w:sz w:val="22"/>
                <w:lang w:val="uk-UA" w:eastAsia="lt-LT"/>
              </w:rPr>
              <w:t xml:space="preserve">ерелік видів оперативних </w:t>
            </w:r>
            <w:proofErr w:type="spellStart"/>
            <w:r w:rsidR="00CF620C" w:rsidRPr="008C5FDE">
              <w:rPr>
                <w:rFonts w:eastAsia="Times New Roman"/>
                <w:b w:val="0"/>
                <w:bCs w:val="0"/>
                <w:color w:val="auto"/>
                <w:sz w:val="22"/>
                <w:lang w:val="uk-UA" w:eastAsia="lt-LT"/>
              </w:rPr>
              <w:t>втручань</w:t>
            </w:r>
            <w:bookmarkEnd w:id="319"/>
            <w:proofErr w:type="spellEnd"/>
          </w:p>
        </w:tc>
        <w:tc>
          <w:tcPr>
            <w:tcW w:w="1400" w:type="dxa"/>
            <w:hideMark/>
          </w:tcPr>
          <w:p w14:paraId="360D9484" w14:textId="77777777" w:rsidR="00CF620C" w:rsidRPr="008C5FDE" w:rsidRDefault="00CF620C"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eastAsia="lt-LT"/>
              </w:rPr>
            </w:pPr>
            <w:r w:rsidRPr="008C5FDE">
              <w:rPr>
                <w:rFonts w:eastAsia="Times New Roman"/>
                <w:b w:val="0"/>
                <w:bCs w:val="0"/>
                <w:color w:val="auto"/>
                <w:sz w:val="22"/>
                <w:lang w:val="uk-UA" w:eastAsia="lt-LT"/>
              </w:rPr>
              <w:t xml:space="preserve">Ціна у </w:t>
            </w:r>
            <w:proofErr w:type="spellStart"/>
            <w:r w:rsidRPr="008C5FDE">
              <w:rPr>
                <w:rFonts w:eastAsia="Times New Roman"/>
                <w:b w:val="0"/>
                <w:bCs w:val="0"/>
                <w:color w:val="auto"/>
                <w:sz w:val="22"/>
                <w:lang w:val="uk-UA" w:eastAsia="lt-LT"/>
              </w:rPr>
              <w:t>клініках</w:t>
            </w:r>
            <w:proofErr w:type="spellEnd"/>
            <w:r w:rsidRPr="008C5FDE">
              <w:rPr>
                <w:rFonts w:eastAsia="Times New Roman"/>
                <w:b w:val="0"/>
                <w:bCs w:val="0"/>
                <w:color w:val="auto"/>
                <w:sz w:val="22"/>
                <w:lang w:val="uk-UA" w:eastAsia="lt-LT"/>
              </w:rPr>
              <w:t xml:space="preserve"> Львова</w:t>
            </w:r>
            <w:r w:rsidR="0023002F" w:rsidRPr="008C5FDE">
              <w:rPr>
                <w:rStyle w:val="af8"/>
                <w:rFonts w:eastAsia="Times New Roman"/>
                <w:b w:val="0"/>
                <w:bCs w:val="0"/>
                <w:color w:val="auto"/>
                <w:sz w:val="22"/>
                <w:lang w:val="uk-UA" w:eastAsia="lt-LT"/>
              </w:rPr>
              <w:footnoteReference w:id="59"/>
            </w:r>
          </w:p>
        </w:tc>
        <w:tc>
          <w:tcPr>
            <w:tcW w:w="1400" w:type="dxa"/>
            <w:hideMark/>
          </w:tcPr>
          <w:p w14:paraId="42075DB3" w14:textId="77777777" w:rsidR="00CF620C" w:rsidRPr="008C5FDE" w:rsidRDefault="00CF620C"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eastAsia="lt-LT"/>
              </w:rPr>
            </w:pPr>
            <w:r w:rsidRPr="008C5FDE">
              <w:rPr>
                <w:rFonts w:eastAsia="Times New Roman"/>
                <w:b w:val="0"/>
                <w:bCs w:val="0"/>
                <w:color w:val="auto"/>
                <w:sz w:val="22"/>
                <w:lang w:val="uk-UA" w:eastAsia="lt-LT"/>
              </w:rPr>
              <w:t xml:space="preserve">Ціна у </w:t>
            </w:r>
            <w:proofErr w:type="spellStart"/>
            <w:r w:rsidRPr="008C5FDE">
              <w:rPr>
                <w:rFonts w:eastAsia="Times New Roman"/>
                <w:b w:val="0"/>
                <w:bCs w:val="0"/>
                <w:color w:val="auto"/>
                <w:sz w:val="22"/>
                <w:lang w:val="uk-UA" w:eastAsia="lt-LT"/>
              </w:rPr>
              <w:t>клініках</w:t>
            </w:r>
            <w:proofErr w:type="spellEnd"/>
            <w:r w:rsidRPr="008C5FDE">
              <w:rPr>
                <w:rFonts w:eastAsia="Times New Roman"/>
                <w:b w:val="0"/>
                <w:bCs w:val="0"/>
                <w:color w:val="auto"/>
                <w:sz w:val="22"/>
                <w:lang w:val="uk-UA" w:eastAsia="lt-LT"/>
              </w:rPr>
              <w:t xml:space="preserve"> м. Київ</w:t>
            </w:r>
            <w:r w:rsidR="0023002F" w:rsidRPr="008C5FDE">
              <w:rPr>
                <w:rStyle w:val="af8"/>
                <w:rFonts w:eastAsia="Times New Roman"/>
                <w:b w:val="0"/>
                <w:bCs w:val="0"/>
                <w:color w:val="auto"/>
                <w:sz w:val="22"/>
                <w:lang w:val="uk-UA" w:eastAsia="lt-LT"/>
              </w:rPr>
              <w:footnoteReference w:id="60"/>
            </w:r>
          </w:p>
        </w:tc>
        <w:tc>
          <w:tcPr>
            <w:tcW w:w="1440" w:type="dxa"/>
            <w:hideMark/>
          </w:tcPr>
          <w:p w14:paraId="2FA27C63" w14:textId="2FE644DD" w:rsidR="00CF620C" w:rsidRPr="008C5FDE" w:rsidRDefault="004A59B6"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eastAsia="lt-LT"/>
              </w:rPr>
            </w:pPr>
            <w:r w:rsidRPr="008C5FDE">
              <w:rPr>
                <w:rFonts w:eastAsia="Times New Roman"/>
                <w:b w:val="0"/>
                <w:bCs w:val="0"/>
                <w:color w:val="auto"/>
                <w:sz w:val="22"/>
                <w:lang w:val="uk-UA" w:eastAsia="lt-LT"/>
              </w:rPr>
              <w:t>Очікувана ціна у</w:t>
            </w:r>
            <w:r w:rsidR="001E2E83" w:rsidRPr="008C5FDE">
              <w:rPr>
                <w:rFonts w:eastAsia="Times New Roman"/>
                <w:b w:val="0"/>
                <w:bCs w:val="0"/>
                <w:color w:val="auto"/>
                <w:sz w:val="22"/>
                <w:lang w:val="uk-UA" w:eastAsia="lt-LT"/>
              </w:rPr>
              <w:t xml:space="preserve"> </w:t>
            </w:r>
            <w:proofErr w:type="spellStart"/>
            <w:r w:rsidR="003C0419" w:rsidRPr="008C5FDE">
              <w:rPr>
                <w:rFonts w:eastAsia="Times New Roman"/>
                <w:b w:val="0"/>
                <w:bCs w:val="0"/>
                <w:color w:val="auto"/>
                <w:sz w:val="22"/>
                <w:lang w:val="uk-UA" w:eastAsia="lt-LT"/>
              </w:rPr>
              <w:t>Трускавец</w:t>
            </w:r>
            <w:r w:rsidRPr="008C5FDE">
              <w:rPr>
                <w:rFonts w:eastAsia="Times New Roman"/>
                <w:b w:val="0"/>
                <w:bCs w:val="0"/>
                <w:color w:val="auto"/>
                <w:sz w:val="22"/>
                <w:lang w:val="uk-UA" w:eastAsia="lt-LT"/>
              </w:rPr>
              <w:t>кій</w:t>
            </w:r>
            <w:proofErr w:type="spellEnd"/>
            <w:r w:rsidRPr="008C5FDE">
              <w:rPr>
                <w:rFonts w:eastAsia="Times New Roman"/>
                <w:b w:val="0"/>
                <w:bCs w:val="0"/>
                <w:color w:val="auto"/>
                <w:sz w:val="22"/>
                <w:lang w:val="uk-UA" w:eastAsia="lt-LT"/>
              </w:rPr>
              <w:t xml:space="preserve"> МЛ</w:t>
            </w:r>
          </w:p>
        </w:tc>
        <w:tc>
          <w:tcPr>
            <w:tcW w:w="1571" w:type="dxa"/>
            <w:hideMark/>
          </w:tcPr>
          <w:p w14:paraId="078AAC13" w14:textId="3778AB8A" w:rsidR="00CF620C" w:rsidRPr="008C5FDE" w:rsidRDefault="004A59B6"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eastAsia="lt-LT"/>
              </w:rPr>
            </w:pPr>
            <w:r w:rsidRPr="008C5FDE">
              <w:rPr>
                <w:rFonts w:eastAsia="Times New Roman"/>
                <w:b w:val="0"/>
                <w:bCs w:val="0"/>
                <w:color w:val="auto"/>
                <w:sz w:val="22"/>
                <w:lang w:val="uk-UA" w:eastAsia="lt-LT"/>
              </w:rPr>
              <w:t>К-ть запланованих процедур на місяць</w:t>
            </w:r>
          </w:p>
        </w:tc>
        <w:tc>
          <w:tcPr>
            <w:tcW w:w="1620" w:type="dxa"/>
            <w:hideMark/>
          </w:tcPr>
          <w:p w14:paraId="6DF7FAAA" w14:textId="2915F3EE" w:rsidR="00CF620C" w:rsidRPr="008C5FDE" w:rsidRDefault="004A59B6"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2"/>
                <w:lang w:val="uk-UA" w:eastAsia="lt-LT"/>
              </w:rPr>
            </w:pPr>
            <w:r w:rsidRPr="008C5FDE">
              <w:rPr>
                <w:rFonts w:eastAsia="Times New Roman"/>
                <w:b w:val="0"/>
                <w:bCs w:val="0"/>
                <w:color w:val="auto"/>
                <w:sz w:val="22"/>
                <w:lang w:val="uk-UA" w:eastAsia="lt-LT"/>
              </w:rPr>
              <w:t>Місячний дохід по окремих процедурах</w:t>
            </w:r>
            <w:r w:rsidR="000976C3" w:rsidRPr="008C5FDE">
              <w:rPr>
                <w:rStyle w:val="af8"/>
                <w:rFonts w:eastAsia="Times New Roman"/>
                <w:b w:val="0"/>
                <w:bCs w:val="0"/>
                <w:color w:val="auto"/>
                <w:sz w:val="22"/>
                <w:lang w:val="uk-UA" w:eastAsia="lt-LT"/>
              </w:rPr>
              <w:footnoteReference w:id="61"/>
            </w:r>
          </w:p>
        </w:tc>
      </w:tr>
      <w:tr w:rsidR="00801CC3" w:rsidRPr="008C5FDE" w14:paraId="177F5C95"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1CCC0C1F" w14:textId="77777777" w:rsidR="00CF620C" w:rsidRPr="008C5FDE" w:rsidRDefault="00CF620C" w:rsidP="00CF620C">
            <w:pPr>
              <w:spacing w:line="240" w:lineRule="auto"/>
              <w:ind w:firstLine="0"/>
              <w:jc w:val="left"/>
              <w:rPr>
                <w:rFonts w:eastAsia="Times New Roman"/>
                <w:b w:val="0"/>
                <w:bCs w:val="0"/>
                <w:sz w:val="22"/>
                <w:lang w:val="uk-UA" w:eastAsia="lt-LT"/>
              </w:rPr>
            </w:pPr>
            <w:r w:rsidRPr="008C5FDE">
              <w:rPr>
                <w:rFonts w:eastAsia="Times New Roman"/>
                <w:b w:val="0"/>
                <w:bCs w:val="0"/>
                <w:sz w:val="22"/>
                <w:lang w:val="uk-UA" w:eastAsia="lt-LT"/>
              </w:rPr>
              <w:t>Урологія</w:t>
            </w:r>
          </w:p>
        </w:tc>
        <w:tc>
          <w:tcPr>
            <w:tcW w:w="1400" w:type="dxa"/>
            <w:hideMark/>
          </w:tcPr>
          <w:p w14:paraId="5AF9B842"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391EA241"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67436F21"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571" w:type="dxa"/>
            <w:hideMark/>
          </w:tcPr>
          <w:p w14:paraId="210B24D3"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620" w:type="dxa"/>
            <w:noWrap/>
            <w:hideMark/>
          </w:tcPr>
          <w:p w14:paraId="43907257"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r>
      <w:tr w:rsidR="00801CC3" w:rsidRPr="008C5FDE" w14:paraId="45A62839"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0C0F85F7"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Забезпечення  ТУР-біопсії сечового міхура</w:t>
            </w:r>
          </w:p>
        </w:tc>
        <w:tc>
          <w:tcPr>
            <w:tcW w:w="1400" w:type="dxa"/>
            <w:hideMark/>
          </w:tcPr>
          <w:p w14:paraId="4A93134C" w14:textId="4A3BB8B8"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w:t>
            </w:r>
          </w:p>
        </w:tc>
        <w:tc>
          <w:tcPr>
            <w:tcW w:w="1400" w:type="dxa"/>
            <w:hideMark/>
          </w:tcPr>
          <w:p w14:paraId="075817CA" w14:textId="1F1B7073"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15000-20000</w:t>
            </w:r>
          </w:p>
        </w:tc>
        <w:tc>
          <w:tcPr>
            <w:tcW w:w="1440" w:type="dxa"/>
            <w:hideMark/>
          </w:tcPr>
          <w:p w14:paraId="5995574E" w14:textId="7AB5A9E4"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10000</w:t>
            </w:r>
          </w:p>
        </w:tc>
        <w:tc>
          <w:tcPr>
            <w:tcW w:w="1571" w:type="dxa"/>
            <w:hideMark/>
          </w:tcPr>
          <w:p w14:paraId="51432AA5"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5</w:t>
            </w:r>
          </w:p>
        </w:tc>
        <w:tc>
          <w:tcPr>
            <w:tcW w:w="1620" w:type="dxa"/>
            <w:noWrap/>
            <w:hideMark/>
          </w:tcPr>
          <w:p w14:paraId="18C7D795" w14:textId="26437FEC"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50000   </w:t>
            </w:r>
          </w:p>
        </w:tc>
      </w:tr>
      <w:tr w:rsidR="00801CC3" w:rsidRPr="008C5FDE" w14:paraId="7359624C"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1261FC49"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ТУР сечового міхура </w:t>
            </w:r>
          </w:p>
        </w:tc>
        <w:tc>
          <w:tcPr>
            <w:tcW w:w="1400" w:type="dxa"/>
            <w:hideMark/>
          </w:tcPr>
          <w:p w14:paraId="54182D5F" w14:textId="068F5063"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w:t>
            </w:r>
          </w:p>
        </w:tc>
        <w:tc>
          <w:tcPr>
            <w:tcW w:w="1400" w:type="dxa"/>
            <w:hideMark/>
          </w:tcPr>
          <w:p w14:paraId="3E917FD6" w14:textId="2F85F02A"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15000-20000</w:t>
            </w:r>
          </w:p>
        </w:tc>
        <w:tc>
          <w:tcPr>
            <w:tcW w:w="1440" w:type="dxa"/>
            <w:hideMark/>
          </w:tcPr>
          <w:p w14:paraId="6EE204EA" w14:textId="405B3CE5"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10000</w:t>
            </w:r>
          </w:p>
        </w:tc>
        <w:tc>
          <w:tcPr>
            <w:tcW w:w="1571" w:type="dxa"/>
            <w:hideMark/>
          </w:tcPr>
          <w:p w14:paraId="6FE36C7B"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02C5A50C" w14:textId="073BFB88"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40000   </w:t>
            </w:r>
          </w:p>
        </w:tc>
      </w:tr>
      <w:tr w:rsidR="00801CC3" w:rsidRPr="008C5FDE" w14:paraId="57B2097F"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471CEC81"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Забезпечення  ТУР передміхурової залози</w:t>
            </w:r>
          </w:p>
        </w:tc>
        <w:tc>
          <w:tcPr>
            <w:tcW w:w="1400" w:type="dxa"/>
            <w:hideMark/>
          </w:tcPr>
          <w:p w14:paraId="3BA9FB30" w14:textId="232D37D2"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w:t>
            </w:r>
          </w:p>
        </w:tc>
        <w:tc>
          <w:tcPr>
            <w:tcW w:w="1400" w:type="dxa"/>
            <w:hideMark/>
          </w:tcPr>
          <w:p w14:paraId="0316309D" w14:textId="18C33B99"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22000</w:t>
            </w:r>
          </w:p>
        </w:tc>
        <w:tc>
          <w:tcPr>
            <w:tcW w:w="1440" w:type="dxa"/>
            <w:hideMark/>
          </w:tcPr>
          <w:p w14:paraId="0553B827" w14:textId="14D21AED"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11000</w:t>
            </w:r>
          </w:p>
        </w:tc>
        <w:tc>
          <w:tcPr>
            <w:tcW w:w="1571" w:type="dxa"/>
            <w:hideMark/>
          </w:tcPr>
          <w:p w14:paraId="77CC5DB9"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8</w:t>
            </w:r>
          </w:p>
        </w:tc>
        <w:tc>
          <w:tcPr>
            <w:tcW w:w="1620" w:type="dxa"/>
            <w:noWrap/>
            <w:hideMark/>
          </w:tcPr>
          <w:p w14:paraId="763483D2" w14:textId="5B5FAE5E"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88000   </w:t>
            </w:r>
          </w:p>
        </w:tc>
      </w:tr>
      <w:tr w:rsidR="00801CC3" w:rsidRPr="008C5FDE" w14:paraId="71820B0C"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642330DD"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повторної ТУР сечового міхура </w:t>
            </w:r>
          </w:p>
        </w:tc>
        <w:tc>
          <w:tcPr>
            <w:tcW w:w="1400" w:type="dxa"/>
            <w:hideMark/>
          </w:tcPr>
          <w:p w14:paraId="3516856C" w14:textId="00B135CD"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10000</w:t>
            </w:r>
          </w:p>
        </w:tc>
        <w:tc>
          <w:tcPr>
            <w:tcW w:w="1400" w:type="dxa"/>
            <w:hideMark/>
          </w:tcPr>
          <w:p w14:paraId="3C0952BB" w14:textId="2969B14C"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10000</w:t>
            </w:r>
          </w:p>
        </w:tc>
        <w:tc>
          <w:tcPr>
            <w:tcW w:w="1440" w:type="dxa"/>
            <w:hideMark/>
          </w:tcPr>
          <w:p w14:paraId="4CB7A93F" w14:textId="56C37073"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8000</w:t>
            </w:r>
          </w:p>
        </w:tc>
        <w:tc>
          <w:tcPr>
            <w:tcW w:w="1571" w:type="dxa"/>
            <w:hideMark/>
          </w:tcPr>
          <w:p w14:paraId="3CE4C382"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w:t>
            </w:r>
          </w:p>
        </w:tc>
        <w:tc>
          <w:tcPr>
            <w:tcW w:w="1620" w:type="dxa"/>
            <w:noWrap/>
            <w:hideMark/>
          </w:tcPr>
          <w:p w14:paraId="2F2D221A" w14:textId="22BDC7D4"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8000   </w:t>
            </w:r>
          </w:p>
        </w:tc>
      </w:tr>
      <w:tr w:rsidR="00801CC3" w:rsidRPr="008C5FDE" w14:paraId="795288B4"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24EEAFC4"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Забезпечення оптичної уретротомії</w:t>
            </w:r>
          </w:p>
        </w:tc>
        <w:tc>
          <w:tcPr>
            <w:tcW w:w="1400" w:type="dxa"/>
            <w:hideMark/>
          </w:tcPr>
          <w:p w14:paraId="73D9B4F6" w14:textId="65A7DC4A"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12000</w:t>
            </w:r>
          </w:p>
        </w:tc>
        <w:tc>
          <w:tcPr>
            <w:tcW w:w="1400" w:type="dxa"/>
            <w:hideMark/>
          </w:tcPr>
          <w:p w14:paraId="02003B81" w14:textId="73BAFFA3"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18000</w:t>
            </w:r>
          </w:p>
        </w:tc>
        <w:tc>
          <w:tcPr>
            <w:tcW w:w="1440" w:type="dxa"/>
            <w:hideMark/>
          </w:tcPr>
          <w:p w14:paraId="5DF77A56" w14:textId="67EDFA9C"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10000</w:t>
            </w:r>
          </w:p>
        </w:tc>
        <w:tc>
          <w:tcPr>
            <w:tcW w:w="1571" w:type="dxa"/>
            <w:hideMark/>
          </w:tcPr>
          <w:p w14:paraId="7A1D111A"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w:t>
            </w:r>
          </w:p>
        </w:tc>
        <w:tc>
          <w:tcPr>
            <w:tcW w:w="1620" w:type="dxa"/>
            <w:noWrap/>
            <w:hideMark/>
          </w:tcPr>
          <w:p w14:paraId="48261DD0" w14:textId="2FB4302E"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10000   </w:t>
            </w:r>
          </w:p>
        </w:tc>
      </w:tr>
      <w:tr w:rsidR="00801CC3" w:rsidRPr="008C5FDE" w14:paraId="257D5F89"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6E5360EB"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Забезпечення біполярної ТУР передміхурової залози</w:t>
            </w:r>
          </w:p>
        </w:tc>
        <w:tc>
          <w:tcPr>
            <w:tcW w:w="1400" w:type="dxa"/>
            <w:hideMark/>
          </w:tcPr>
          <w:p w14:paraId="0FB9F735" w14:textId="2EA911B4"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20000</w:t>
            </w:r>
          </w:p>
        </w:tc>
        <w:tc>
          <w:tcPr>
            <w:tcW w:w="1400" w:type="dxa"/>
            <w:hideMark/>
          </w:tcPr>
          <w:p w14:paraId="6C4D6C04" w14:textId="2718FAB0"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28000</w:t>
            </w:r>
          </w:p>
        </w:tc>
        <w:tc>
          <w:tcPr>
            <w:tcW w:w="1440" w:type="dxa"/>
            <w:hideMark/>
          </w:tcPr>
          <w:p w14:paraId="7135C565" w14:textId="0455F2AE"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15000</w:t>
            </w:r>
          </w:p>
        </w:tc>
        <w:tc>
          <w:tcPr>
            <w:tcW w:w="1571" w:type="dxa"/>
            <w:hideMark/>
          </w:tcPr>
          <w:p w14:paraId="36E29BEB"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5</w:t>
            </w:r>
          </w:p>
        </w:tc>
        <w:tc>
          <w:tcPr>
            <w:tcW w:w="1620" w:type="dxa"/>
            <w:noWrap/>
            <w:hideMark/>
          </w:tcPr>
          <w:p w14:paraId="2E845353" w14:textId="704BAE49"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75000   </w:t>
            </w:r>
          </w:p>
        </w:tc>
      </w:tr>
      <w:tr w:rsidR="00801CC3" w:rsidRPr="008C5FDE" w14:paraId="7ED47128"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55C6D014" w14:textId="77777777" w:rsidR="00CF620C" w:rsidRPr="008C5FDE" w:rsidRDefault="00CF620C" w:rsidP="00CF620C">
            <w:pPr>
              <w:spacing w:line="240" w:lineRule="auto"/>
              <w:ind w:firstLine="0"/>
              <w:jc w:val="left"/>
              <w:rPr>
                <w:rFonts w:eastAsia="Times New Roman"/>
                <w:b w:val="0"/>
                <w:bCs w:val="0"/>
                <w:sz w:val="22"/>
                <w:lang w:val="uk-UA" w:eastAsia="lt-LT"/>
              </w:rPr>
            </w:pPr>
            <w:r w:rsidRPr="008C5FDE">
              <w:rPr>
                <w:rFonts w:eastAsia="Times New Roman"/>
                <w:b w:val="0"/>
                <w:bCs w:val="0"/>
                <w:sz w:val="22"/>
                <w:lang w:val="uk-UA" w:eastAsia="lt-LT"/>
              </w:rPr>
              <w:t>Хірургія</w:t>
            </w:r>
          </w:p>
        </w:tc>
        <w:tc>
          <w:tcPr>
            <w:tcW w:w="1400" w:type="dxa"/>
            <w:hideMark/>
          </w:tcPr>
          <w:p w14:paraId="472969C7"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1ACBE152"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1A8FBB17"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w:t>
            </w:r>
          </w:p>
        </w:tc>
        <w:tc>
          <w:tcPr>
            <w:tcW w:w="1571" w:type="dxa"/>
            <w:hideMark/>
          </w:tcPr>
          <w:p w14:paraId="170932F5"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0</w:t>
            </w:r>
          </w:p>
        </w:tc>
        <w:tc>
          <w:tcPr>
            <w:tcW w:w="1620" w:type="dxa"/>
            <w:noWrap/>
            <w:hideMark/>
          </w:tcPr>
          <w:p w14:paraId="56F48D10"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     </w:t>
            </w:r>
          </w:p>
        </w:tc>
      </w:tr>
      <w:tr w:rsidR="00801CC3" w:rsidRPr="008C5FDE" w14:paraId="2A64F5D5"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3705FD46"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лапароскопічної</w:t>
            </w:r>
            <w:proofErr w:type="spellEnd"/>
            <w:r w:rsidRPr="008C5FDE">
              <w:rPr>
                <w:rFonts w:eastAsia="Times New Roman"/>
                <w:b w:val="0"/>
                <w:sz w:val="22"/>
                <w:lang w:val="uk-UA" w:eastAsia="lt-LT"/>
              </w:rPr>
              <w:t xml:space="preserve"> </w:t>
            </w:r>
            <w:proofErr w:type="spellStart"/>
            <w:r w:rsidRPr="008C5FDE">
              <w:rPr>
                <w:rFonts w:eastAsia="Times New Roman"/>
                <w:b w:val="0"/>
                <w:sz w:val="22"/>
                <w:lang w:val="uk-UA" w:eastAsia="lt-LT"/>
              </w:rPr>
              <w:t>холецистектомії</w:t>
            </w:r>
            <w:proofErr w:type="spellEnd"/>
          </w:p>
        </w:tc>
        <w:tc>
          <w:tcPr>
            <w:tcW w:w="1400" w:type="dxa"/>
            <w:hideMark/>
          </w:tcPr>
          <w:p w14:paraId="7BD23613" w14:textId="226A25C0"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16000</w:t>
            </w:r>
          </w:p>
        </w:tc>
        <w:tc>
          <w:tcPr>
            <w:tcW w:w="1400" w:type="dxa"/>
            <w:hideMark/>
          </w:tcPr>
          <w:p w14:paraId="4A717A54" w14:textId="213CE84B"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12000-20000</w:t>
            </w:r>
          </w:p>
        </w:tc>
        <w:tc>
          <w:tcPr>
            <w:tcW w:w="1440" w:type="dxa"/>
            <w:hideMark/>
          </w:tcPr>
          <w:p w14:paraId="7E6EB311" w14:textId="38A8465C"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10000</w:t>
            </w:r>
          </w:p>
        </w:tc>
        <w:tc>
          <w:tcPr>
            <w:tcW w:w="1571" w:type="dxa"/>
            <w:hideMark/>
          </w:tcPr>
          <w:p w14:paraId="77D8891C"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22</w:t>
            </w:r>
          </w:p>
        </w:tc>
        <w:tc>
          <w:tcPr>
            <w:tcW w:w="1620" w:type="dxa"/>
            <w:noWrap/>
            <w:hideMark/>
          </w:tcPr>
          <w:p w14:paraId="4910F3C7" w14:textId="2AA00B58"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220000   </w:t>
            </w:r>
          </w:p>
        </w:tc>
      </w:tr>
      <w:tr w:rsidR="00801CC3" w:rsidRPr="008C5FDE" w14:paraId="1317A5AB"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7E37AC5D"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лапароскопічної</w:t>
            </w:r>
            <w:proofErr w:type="spellEnd"/>
            <w:r w:rsidRPr="008C5FDE">
              <w:rPr>
                <w:rFonts w:eastAsia="Times New Roman"/>
                <w:b w:val="0"/>
                <w:sz w:val="22"/>
                <w:lang w:val="uk-UA" w:eastAsia="lt-LT"/>
              </w:rPr>
              <w:t xml:space="preserve"> </w:t>
            </w:r>
            <w:proofErr w:type="spellStart"/>
            <w:r w:rsidRPr="008C5FDE">
              <w:rPr>
                <w:rFonts w:eastAsia="Times New Roman"/>
                <w:b w:val="0"/>
                <w:sz w:val="22"/>
                <w:lang w:val="uk-UA" w:eastAsia="lt-LT"/>
              </w:rPr>
              <w:t>холецистектомії</w:t>
            </w:r>
            <w:proofErr w:type="spellEnd"/>
            <w:r w:rsidRPr="008C5FDE">
              <w:rPr>
                <w:rFonts w:eastAsia="Times New Roman"/>
                <w:b w:val="0"/>
                <w:sz w:val="22"/>
                <w:lang w:val="uk-UA" w:eastAsia="lt-LT"/>
              </w:rPr>
              <w:t xml:space="preserve"> високого рівня складності  (іноземці)</w:t>
            </w:r>
          </w:p>
        </w:tc>
        <w:tc>
          <w:tcPr>
            <w:tcW w:w="1400" w:type="dxa"/>
            <w:hideMark/>
          </w:tcPr>
          <w:p w14:paraId="38DC70A2" w14:textId="2282E41E"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18000-24000</w:t>
            </w:r>
          </w:p>
        </w:tc>
        <w:tc>
          <w:tcPr>
            <w:tcW w:w="1400" w:type="dxa"/>
            <w:hideMark/>
          </w:tcPr>
          <w:p w14:paraId="7BD9D2A3" w14:textId="5A31E53F"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15000-25000</w:t>
            </w:r>
          </w:p>
        </w:tc>
        <w:tc>
          <w:tcPr>
            <w:tcW w:w="1440" w:type="dxa"/>
            <w:hideMark/>
          </w:tcPr>
          <w:p w14:paraId="6E72A49C" w14:textId="47347E6C"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14000</w:t>
            </w:r>
          </w:p>
        </w:tc>
        <w:tc>
          <w:tcPr>
            <w:tcW w:w="1571" w:type="dxa"/>
            <w:hideMark/>
          </w:tcPr>
          <w:p w14:paraId="3F21D601"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w:t>
            </w:r>
          </w:p>
        </w:tc>
        <w:tc>
          <w:tcPr>
            <w:tcW w:w="1620" w:type="dxa"/>
            <w:noWrap/>
            <w:hideMark/>
          </w:tcPr>
          <w:p w14:paraId="101BBC68" w14:textId="43E2DB96"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28000   </w:t>
            </w:r>
          </w:p>
        </w:tc>
      </w:tr>
      <w:tr w:rsidR="00801CC3" w:rsidRPr="008C5FDE" w14:paraId="1B57B7FC"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0D3B5A54"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ургентної </w:t>
            </w:r>
            <w:proofErr w:type="spellStart"/>
            <w:r w:rsidRPr="008C5FDE">
              <w:rPr>
                <w:rFonts w:eastAsia="Times New Roman"/>
                <w:b w:val="0"/>
                <w:sz w:val="22"/>
                <w:lang w:val="uk-UA" w:eastAsia="lt-LT"/>
              </w:rPr>
              <w:t>лапароскопічної</w:t>
            </w:r>
            <w:proofErr w:type="spellEnd"/>
            <w:r w:rsidRPr="008C5FDE">
              <w:rPr>
                <w:rFonts w:eastAsia="Times New Roman"/>
                <w:b w:val="0"/>
                <w:sz w:val="22"/>
                <w:lang w:val="uk-UA" w:eastAsia="lt-LT"/>
              </w:rPr>
              <w:t xml:space="preserve"> </w:t>
            </w:r>
            <w:proofErr w:type="spellStart"/>
            <w:r w:rsidRPr="008C5FDE">
              <w:rPr>
                <w:rFonts w:eastAsia="Times New Roman"/>
                <w:b w:val="0"/>
                <w:sz w:val="22"/>
                <w:lang w:val="uk-UA" w:eastAsia="lt-LT"/>
              </w:rPr>
              <w:t>апендектомії</w:t>
            </w:r>
            <w:proofErr w:type="spellEnd"/>
          </w:p>
        </w:tc>
        <w:tc>
          <w:tcPr>
            <w:tcW w:w="1400" w:type="dxa"/>
            <w:hideMark/>
          </w:tcPr>
          <w:p w14:paraId="39050DC0" w14:textId="710EE7F9"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w:t>
            </w:r>
          </w:p>
        </w:tc>
        <w:tc>
          <w:tcPr>
            <w:tcW w:w="1400" w:type="dxa"/>
            <w:hideMark/>
          </w:tcPr>
          <w:p w14:paraId="11ED524C" w14:textId="63E63D88"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20000</w:t>
            </w:r>
          </w:p>
        </w:tc>
        <w:tc>
          <w:tcPr>
            <w:tcW w:w="1440" w:type="dxa"/>
            <w:hideMark/>
          </w:tcPr>
          <w:p w14:paraId="587AF564" w14:textId="12D370D6"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10000</w:t>
            </w:r>
          </w:p>
        </w:tc>
        <w:tc>
          <w:tcPr>
            <w:tcW w:w="1571" w:type="dxa"/>
            <w:hideMark/>
          </w:tcPr>
          <w:p w14:paraId="0024D79F"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20709D85" w14:textId="549C80D5"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40000   </w:t>
            </w:r>
          </w:p>
        </w:tc>
      </w:tr>
      <w:tr w:rsidR="00801CC3" w:rsidRPr="008C5FDE" w14:paraId="78ACD540"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0F39F70C"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герніопластики</w:t>
            </w:r>
            <w:proofErr w:type="spellEnd"/>
            <w:r w:rsidRPr="008C5FDE">
              <w:rPr>
                <w:rFonts w:eastAsia="Times New Roman"/>
                <w:b w:val="0"/>
                <w:sz w:val="22"/>
                <w:lang w:val="uk-UA" w:eastAsia="lt-LT"/>
              </w:rPr>
              <w:t xml:space="preserve"> ТАПП</w:t>
            </w:r>
          </w:p>
        </w:tc>
        <w:tc>
          <w:tcPr>
            <w:tcW w:w="1400" w:type="dxa"/>
            <w:hideMark/>
          </w:tcPr>
          <w:p w14:paraId="3DC73930" w14:textId="130742F9"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w:t>
            </w:r>
          </w:p>
        </w:tc>
        <w:tc>
          <w:tcPr>
            <w:tcW w:w="1400" w:type="dxa"/>
            <w:hideMark/>
          </w:tcPr>
          <w:p w14:paraId="1EE9B843" w14:textId="18A10AE6"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25000</w:t>
            </w:r>
          </w:p>
        </w:tc>
        <w:tc>
          <w:tcPr>
            <w:tcW w:w="1440" w:type="dxa"/>
            <w:hideMark/>
          </w:tcPr>
          <w:p w14:paraId="074EA34E" w14:textId="752BD51F"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12000</w:t>
            </w:r>
          </w:p>
        </w:tc>
        <w:tc>
          <w:tcPr>
            <w:tcW w:w="1571" w:type="dxa"/>
            <w:hideMark/>
          </w:tcPr>
          <w:p w14:paraId="6EDBAD51"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w:t>
            </w:r>
          </w:p>
        </w:tc>
        <w:tc>
          <w:tcPr>
            <w:tcW w:w="1620" w:type="dxa"/>
            <w:noWrap/>
            <w:hideMark/>
          </w:tcPr>
          <w:p w14:paraId="7C94EF4A" w14:textId="2D9BEF9D"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24000   </w:t>
            </w:r>
          </w:p>
        </w:tc>
      </w:tr>
      <w:tr w:rsidR="00801CC3" w:rsidRPr="008C5FDE" w14:paraId="6DD165A5"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197E03B2"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лапароскопічного</w:t>
            </w:r>
            <w:proofErr w:type="spellEnd"/>
            <w:r w:rsidRPr="008C5FDE">
              <w:rPr>
                <w:rFonts w:eastAsia="Times New Roman"/>
                <w:b w:val="0"/>
                <w:sz w:val="22"/>
                <w:lang w:val="uk-UA" w:eastAsia="lt-LT"/>
              </w:rPr>
              <w:t xml:space="preserve"> лікування ГЕРХ</w:t>
            </w:r>
          </w:p>
        </w:tc>
        <w:tc>
          <w:tcPr>
            <w:tcW w:w="1400" w:type="dxa"/>
            <w:hideMark/>
          </w:tcPr>
          <w:p w14:paraId="1260787E" w14:textId="52441C7F"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20000</w:t>
            </w:r>
          </w:p>
        </w:tc>
        <w:tc>
          <w:tcPr>
            <w:tcW w:w="1400" w:type="dxa"/>
            <w:hideMark/>
          </w:tcPr>
          <w:p w14:paraId="19FB2F6D" w14:textId="1A061266"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30000</w:t>
            </w:r>
          </w:p>
        </w:tc>
        <w:tc>
          <w:tcPr>
            <w:tcW w:w="1440" w:type="dxa"/>
            <w:hideMark/>
          </w:tcPr>
          <w:p w14:paraId="54571E2C" w14:textId="75FC99DC"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14500</w:t>
            </w:r>
          </w:p>
        </w:tc>
        <w:tc>
          <w:tcPr>
            <w:tcW w:w="1571" w:type="dxa"/>
            <w:hideMark/>
          </w:tcPr>
          <w:p w14:paraId="2D2D52F4"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w:t>
            </w:r>
          </w:p>
        </w:tc>
        <w:tc>
          <w:tcPr>
            <w:tcW w:w="1620" w:type="dxa"/>
            <w:noWrap/>
            <w:hideMark/>
          </w:tcPr>
          <w:p w14:paraId="3ED433BB" w14:textId="76A77FB6"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29000   </w:t>
            </w:r>
          </w:p>
        </w:tc>
      </w:tr>
      <w:tr w:rsidR="00801CC3" w:rsidRPr="008C5FDE" w14:paraId="764FD6B4"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15356D8B"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лапароскопічної</w:t>
            </w:r>
            <w:proofErr w:type="spellEnd"/>
            <w:r w:rsidRPr="008C5FDE">
              <w:rPr>
                <w:rFonts w:eastAsia="Times New Roman"/>
                <w:b w:val="0"/>
                <w:sz w:val="22"/>
                <w:lang w:val="uk-UA" w:eastAsia="lt-LT"/>
              </w:rPr>
              <w:t xml:space="preserve"> </w:t>
            </w:r>
            <w:proofErr w:type="spellStart"/>
            <w:r w:rsidRPr="008C5FDE">
              <w:rPr>
                <w:rFonts w:eastAsia="Times New Roman"/>
                <w:b w:val="0"/>
                <w:sz w:val="22"/>
                <w:lang w:val="uk-UA" w:eastAsia="lt-LT"/>
              </w:rPr>
              <w:t>баріатричної</w:t>
            </w:r>
            <w:proofErr w:type="spellEnd"/>
            <w:r w:rsidRPr="008C5FDE">
              <w:rPr>
                <w:rFonts w:eastAsia="Times New Roman"/>
                <w:b w:val="0"/>
                <w:sz w:val="22"/>
                <w:lang w:val="uk-UA" w:eastAsia="lt-LT"/>
              </w:rPr>
              <w:t xml:space="preserve"> операції </w:t>
            </w:r>
          </w:p>
        </w:tc>
        <w:tc>
          <w:tcPr>
            <w:tcW w:w="1400" w:type="dxa"/>
            <w:hideMark/>
          </w:tcPr>
          <w:p w14:paraId="3DB8380D" w14:textId="12DB4D73"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20000</w:t>
            </w:r>
          </w:p>
        </w:tc>
        <w:tc>
          <w:tcPr>
            <w:tcW w:w="1400" w:type="dxa"/>
            <w:hideMark/>
          </w:tcPr>
          <w:p w14:paraId="5F4B1A4B" w14:textId="0236F0A6"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30000</w:t>
            </w:r>
          </w:p>
        </w:tc>
        <w:tc>
          <w:tcPr>
            <w:tcW w:w="1440" w:type="dxa"/>
            <w:hideMark/>
          </w:tcPr>
          <w:p w14:paraId="5F3CABB3" w14:textId="10BAC8CE"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15000</w:t>
            </w:r>
          </w:p>
        </w:tc>
        <w:tc>
          <w:tcPr>
            <w:tcW w:w="1571" w:type="dxa"/>
            <w:hideMark/>
          </w:tcPr>
          <w:p w14:paraId="3593E6EB"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w:t>
            </w:r>
          </w:p>
        </w:tc>
        <w:tc>
          <w:tcPr>
            <w:tcW w:w="1620" w:type="dxa"/>
            <w:noWrap/>
            <w:hideMark/>
          </w:tcPr>
          <w:p w14:paraId="060E86A3" w14:textId="68B638AA"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30000   </w:t>
            </w:r>
          </w:p>
        </w:tc>
      </w:tr>
      <w:tr w:rsidR="00801CC3" w:rsidRPr="008C5FDE" w14:paraId="0F5921FA"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6FECC022"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герніопластики</w:t>
            </w:r>
            <w:proofErr w:type="spellEnd"/>
            <w:r w:rsidRPr="008C5FDE">
              <w:rPr>
                <w:rFonts w:eastAsia="Times New Roman"/>
                <w:b w:val="0"/>
                <w:sz w:val="22"/>
                <w:lang w:val="uk-UA" w:eastAsia="lt-LT"/>
              </w:rPr>
              <w:t xml:space="preserve"> за Ліхтенштейном</w:t>
            </w:r>
          </w:p>
        </w:tc>
        <w:tc>
          <w:tcPr>
            <w:tcW w:w="1400" w:type="dxa"/>
            <w:hideMark/>
          </w:tcPr>
          <w:p w14:paraId="6893C538" w14:textId="31A8BA95"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10000</w:t>
            </w:r>
          </w:p>
        </w:tc>
        <w:tc>
          <w:tcPr>
            <w:tcW w:w="1400" w:type="dxa"/>
            <w:hideMark/>
          </w:tcPr>
          <w:p w14:paraId="0801F2B4" w14:textId="310AC464"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w:t>
            </w:r>
          </w:p>
        </w:tc>
        <w:tc>
          <w:tcPr>
            <w:tcW w:w="1440" w:type="dxa"/>
            <w:hideMark/>
          </w:tcPr>
          <w:p w14:paraId="4DC89272" w14:textId="051CF724"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10000</w:t>
            </w:r>
          </w:p>
        </w:tc>
        <w:tc>
          <w:tcPr>
            <w:tcW w:w="1571" w:type="dxa"/>
            <w:hideMark/>
          </w:tcPr>
          <w:p w14:paraId="22A6FBF4"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7B1C7FA0" w14:textId="4341C624"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40000   </w:t>
            </w:r>
          </w:p>
        </w:tc>
      </w:tr>
      <w:tr w:rsidR="00801CC3" w:rsidRPr="008C5FDE" w14:paraId="632D22AE"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6979293E"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герніопластики</w:t>
            </w:r>
            <w:proofErr w:type="spellEnd"/>
            <w:r w:rsidRPr="008C5FDE">
              <w:rPr>
                <w:rFonts w:eastAsia="Times New Roman"/>
                <w:b w:val="0"/>
                <w:sz w:val="22"/>
                <w:lang w:val="uk-UA" w:eastAsia="lt-LT"/>
              </w:rPr>
              <w:t xml:space="preserve"> вентральних гриж</w:t>
            </w:r>
          </w:p>
        </w:tc>
        <w:tc>
          <w:tcPr>
            <w:tcW w:w="1400" w:type="dxa"/>
            <w:hideMark/>
          </w:tcPr>
          <w:p w14:paraId="68301CEB" w14:textId="4D5B3768"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10000</w:t>
            </w:r>
          </w:p>
        </w:tc>
        <w:tc>
          <w:tcPr>
            <w:tcW w:w="1400" w:type="dxa"/>
            <w:hideMark/>
          </w:tcPr>
          <w:p w14:paraId="18D244B5" w14:textId="3F6972F0"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15000</w:t>
            </w:r>
          </w:p>
        </w:tc>
        <w:tc>
          <w:tcPr>
            <w:tcW w:w="1440" w:type="dxa"/>
            <w:hideMark/>
          </w:tcPr>
          <w:p w14:paraId="55A2855B" w14:textId="4B6B3914"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10000</w:t>
            </w:r>
          </w:p>
        </w:tc>
        <w:tc>
          <w:tcPr>
            <w:tcW w:w="1571" w:type="dxa"/>
            <w:hideMark/>
          </w:tcPr>
          <w:p w14:paraId="56E2D756"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576BF1EE" w14:textId="6B799093"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40000   </w:t>
            </w:r>
          </w:p>
        </w:tc>
      </w:tr>
      <w:tr w:rsidR="00801CC3" w:rsidRPr="008C5FDE" w14:paraId="66AE11E1"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55986AA4" w14:textId="77777777" w:rsidR="00CF620C" w:rsidRPr="008C5FDE" w:rsidRDefault="00CF620C" w:rsidP="00CF620C">
            <w:pPr>
              <w:spacing w:line="240" w:lineRule="auto"/>
              <w:ind w:firstLine="0"/>
              <w:jc w:val="left"/>
              <w:rPr>
                <w:rFonts w:eastAsia="Times New Roman"/>
                <w:b w:val="0"/>
                <w:bCs w:val="0"/>
                <w:sz w:val="22"/>
                <w:lang w:val="uk-UA" w:eastAsia="lt-LT"/>
              </w:rPr>
            </w:pPr>
            <w:r w:rsidRPr="008C5FDE">
              <w:rPr>
                <w:rFonts w:eastAsia="Times New Roman"/>
                <w:b w:val="0"/>
                <w:bCs w:val="0"/>
                <w:sz w:val="22"/>
                <w:lang w:val="uk-UA" w:eastAsia="lt-LT"/>
              </w:rPr>
              <w:t>Проктологія</w:t>
            </w:r>
          </w:p>
        </w:tc>
        <w:tc>
          <w:tcPr>
            <w:tcW w:w="1400" w:type="dxa"/>
            <w:hideMark/>
          </w:tcPr>
          <w:p w14:paraId="533FF1F7"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57326925"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43F8972B"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w:t>
            </w:r>
          </w:p>
        </w:tc>
        <w:tc>
          <w:tcPr>
            <w:tcW w:w="1571" w:type="dxa"/>
            <w:hideMark/>
          </w:tcPr>
          <w:p w14:paraId="32CC2796"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0</w:t>
            </w:r>
          </w:p>
        </w:tc>
        <w:tc>
          <w:tcPr>
            <w:tcW w:w="1620" w:type="dxa"/>
            <w:noWrap/>
            <w:hideMark/>
          </w:tcPr>
          <w:p w14:paraId="5D176C99"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     </w:t>
            </w:r>
          </w:p>
        </w:tc>
      </w:tr>
      <w:tr w:rsidR="00801CC3" w:rsidRPr="008C5FDE" w14:paraId="1216276D"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3EF0DEF2"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Забезпечення висічення анальної тріщини</w:t>
            </w:r>
          </w:p>
        </w:tc>
        <w:tc>
          <w:tcPr>
            <w:tcW w:w="1400" w:type="dxa"/>
            <w:hideMark/>
          </w:tcPr>
          <w:p w14:paraId="39A5CD92" w14:textId="31AC4F3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12000</w:t>
            </w:r>
          </w:p>
        </w:tc>
        <w:tc>
          <w:tcPr>
            <w:tcW w:w="1400" w:type="dxa"/>
            <w:hideMark/>
          </w:tcPr>
          <w:p w14:paraId="28CC23D8" w14:textId="3A67B58A"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22000</w:t>
            </w:r>
          </w:p>
        </w:tc>
        <w:tc>
          <w:tcPr>
            <w:tcW w:w="1440" w:type="dxa"/>
            <w:hideMark/>
          </w:tcPr>
          <w:p w14:paraId="3A87EC16" w14:textId="37AC50B1"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12000</w:t>
            </w:r>
          </w:p>
        </w:tc>
        <w:tc>
          <w:tcPr>
            <w:tcW w:w="1571" w:type="dxa"/>
            <w:hideMark/>
          </w:tcPr>
          <w:p w14:paraId="0B78E0F0"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3759FB9A" w14:textId="68A05CCE"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48000   </w:t>
            </w:r>
          </w:p>
        </w:tc>
      </w:tr>
      <w:tr w:rsidR="00801CC3" w:rsidRPr="008C5FDE" w14:paraId="59080D70"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76F34A53"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висічення нориці прямої кишки </w:t>
            </w:r>
          </w:p>
        </w:tc>
        <w:tc>
          <w:tcPr>
            <w:tcW w:w="1400" w:type="dxa"/>
            <w:hideMark/>
          </w:tcPr>
          <w:p w14:paraId="6E774829" w14:textId="39C5C0BC"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16</w:t>
            </w:r>
            <w:r w:rsidR="00397751" w:rsidRPr="008C5FDE">
              <w:rPr>
                <w:rFonts w:eastAsia="Times New Roman"/>
                <w:sz w:val="22"/>
                <w:lang w:val="uk-UA" w:eastAsia="lt-LT"/>
              </w:rPr>
              <w:t>,</w:t>
            </w:r>
            <w:r w:rsidRPr="008C5FDE">
              <w:rPr>
                <w:rFonts w:eastAsia="Times New Roman"/>
                <w:sz w:val="22"/>
                <w:lang w:val="uk-UA" w:eastAsia="lt-LT"/>
              </w:rPr>
              <w:t>000</w:t>
            </w:r>
          </w:p>
        </w:tc>
        <w:tc>
          <w:tcPr>
            <w:tcW w:w="1400" w:type="dxa"/>
            <w:hideMark/>
          </w:tcPr>
          <w:p w14:paraId="71185064" w14:textId="32E91BC6"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25</w:t>
            </w:r>
            <w:r w:rsidR="00397751" w:rsidRPr="008C5FDE">
              <w:rPr>
                <w:rFonts w:eastAsia="Times New Roman"/>
                <w:sz w:val="22"/>
                <w:lang w:val="uk-UA" w:eastAsia="lt-LT"/>
              </w:rPr>
              <w:t>,</w:t>
            </w:r>
            <w:r w:rsidRPr="008C5FDE">
              <w:rPr>
                <w:rFonts w:eastAsia="Times New Roman"/>
                <w:sz w:val="22"/>
                <w:lang w:val="uk-UA" w:eastAsia="lt-LT"/>
              </w:rPr>
              <w:t>000</w:t>
            </w:r>
          </w:p>
        </w:tc>
        <w:tc>
          <w:tcPr>
            <w:tcW w:w="1440" w:type="dxa"/>
            <w:hideMark/>
          </w:tcPr>
          <w:p w14:paraId="4CD10423" w14:textId="01640508"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14</w:t>
            </w:r>
            <w:r w:rsidR="003D6E7A" w:rsidRPr="008C5FDE">
              <w:rPr>
                <w:rFonts w:eastAsia="Times New Roman"/>
                <w:bCs/>
                <w:sz w:val="22"/>
                <w:lang w:val="uk-UA" w:eastAsia="lt-LT"/>
              </w:rPr>
              <w:t>,</w:t>
            </w:r>
            <w:r w:rsidRPr="008C5FDE">
              <w:rPr>
                <w:rFonts w:eastAsia="Times New Roman"/>
                <w:bCs/>
                <w:sz w:val="22"/>
                <w:lang w:val="uk-UA" w:eastAsia="lt-LT"/>
              </w:rPr>
              <w:t>000</w:t>
            </w:r>
          </w:p>
        </w:tc>
        <w:tc>
          <w:tcPr>
            <w:tcW w:w="1571" w:type="dxa"/>
            <w:hideMark/>
          </w:tcPr>
          <w:p w14:paraId="09989DA4"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w:t>
            </w:r>
          </w:p>
        </w:tc>
        <w:tc>
          <w:tcPr>
            <w:tcW w:w="1620" w:type="dxa"/>
            <w:noWrap/>
            <w:hideMark/>
          </w:tcPr>
          <w:p w14:paraId="3EE457C6" w14:textId="3E1477FA"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28</w:t>
            </w:r>
            <w:r w:rsidR="00542187" w:rsidRPr="008C5FDE">
              <w:rPr>
                <w:rFonts w:eastAsia="Times New Roman"/>
                <w:bCs/>
                <w:sz w:val="22"/>
                <w:lang w:val="uk-UA" w:eastAsia="lt-LT"/>
              </w:rPr>
              <w:t>,</w:t>
            </w:r>
            <w:r w:rsidRPr="008C5FDE">
              <w:rPr>
                <w:rFonts w:eastAsia="Times New Roman"/>
                <w:bCs/>
                <w:sz w:val="22"/>
                <w:lang w:val="uk-UA" w:eastAsia="lt-LT"/>
              </w:rPr>
              <w:t xml:space="preserve">000   </w:t>
            </w:r>
          </w:p>
        </w:tc>
      </w:tr>
      <w:tr w:rsidR="00801CC3" w:rsidRPr="008C5FDE" w14:paraId="736B6267"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24F8589B"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гемороїдектомії</w:t>
            </w:r>
            <w:proofErr w:type="spellEnd"/>
          </w:p>
        </w:tc>
        <w:tc>
          <w:tcPr>
            <w:tcW w:w="1400" w:type="dxa"/>
            <w:hideMark/>
          </w:tcPr>
          <w:p w14:paraId="666C00C2" w14:textId="727FD1E6"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12</w:t>
            </w:r>
            <w:r w:rsidR="00397751" w:rsidRPr="008C5FDE">
              <w:rPr>
                <w:rFonts w:eastAsia="Times New Roman"/>
                <w:sz w:val="22"/>
                <w:lang w:val="uk-UA" w:eastAsia="lt-LT"/>
              </w:rPr>
              <w:t>,</w:t>
            </w:r>
            <w:r w:rsidRPr="008C5FDE">
              <w:rPr>
                <w:rFonts w:eastAsia="Times New Roman"/>
                <w:sz w:val="22"/>
                <w:lang w:val="uk-UA" w:eastAsia="lt-LT"/>
              </w:rPr>
              <w:t>000</w:t>
            </w:r>
          </w:p>
        </w:tc>
        <w:tc>
          <w:tcPr>
            <w:tcW w:w="1400" w:type="dxa"/>
            <w:hideMark/>
          </w:tcPr>
          <w:p w14:paraId="5865F322" w14:textId="33DB4C2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22</w:t>
            </w:r>
            <w:r w:rsidR="00397751" w:rsidRPr="008C5FDE">
              <w:rPr>
                <w:rFonts w:eastAsia="Times New Roman"/>
                <w:sz w:val="22"/>
                <w:lang w:val="uk-UA" w:eastAsia="lt-LT"/>
              </w:rPr>
              <w:t>,</w:t>
            </w:r>
            <w:r w:rsidRPr="008C5FDE">
              <w:rPr>
                <w:rFonts w:eastAsia="Times New Roman"/>
                <w:sz w:val="22"/>
                <w:lang w:val="uk-UA" w:eastAsia="lt-LT"/>
              </w:rPr>
              <w:t>000</w:t>
            </w:r>
          </w:p>
        </w:tc>
        <w:tc>
          <w:tcPr>
            <w:tcW w:w="1440" w:type="dxa"/>
            <w:hideMark/>
          </w:tcPr>
          <w:p w14:paraId="5A2D4554" w14:textId="7521C1F2"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12</w:t>
            </w:r>
            <w:r w:rsidR="003D6E7A" w:rsidRPr="008C5FDE">
              <w:rPr>
                <w:rFonts w:eastAsia="Times New Roman"/>
                <w:bCs/>
                <w:sz w:val="22"/>
                <w:lang w:val="uk-UA" w:eastAsia="lt-LT"/>
              </w:rPr>
              <w:t>,</w:t>
            </w:r>
            <w:r w:rsidRPr="008C5FDE">
              <w:rPr>
                <w:rFonts w:eastAsia="Times New Roman"/>
                <w:bCs/>
                <w:sz w:val="22"/>
                <w:lang w:val="uk-UA" w:eastAsia="lt-LT"/>
              </w:rPr>
              <w:t>000</w:t>
            </w:r>
          </w:p>
        </w:tc>
        <w:tc>
          <w:tcPr>
            <w:tcW w:w="1571" w:type="dxa"/>
            <w:hideMark/>
          </w:tcPr>
          <w:p w14:paraId="15C98986"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6FADA3A2" w14:textId="1958EBA0"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48</w:t>
            </w:r>
            <w:r w:rsidR="00542187" w:rsidRPr="008C5FDE">
              <w:rPr>
                <w:rFonts w:eastAsia="Times New Roman"/>
                <w:bCs/>
                <w:sz w:val="22"/>
                <w:lang w:val="uk-UA" w:eastAsia="lt-LT"/>
              </w:rPr>
              <w:t>,</w:t>
            </w:r>
            <w:r w:rsidRPr="008C5FDE">
              <w:rPr>
                <w:rFonts w:eastAsia="Times New Roman"/>
                <w:bCs/>
                <w:sz w:val="22"/>
                <w:lang w:val="uk-UA" w:eastAsia="lt-LT"/>
              </w:rPr>
              <w:t xml:space="preserve">000   </w:t>
            </w:r>
          </w:p>
        </w:tc>
      </w:tr>
      <w:tr w:rsidR="00801CC3" w:rsidRPr="008C5FDE" w14:paraId="56403083"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79AB00A0"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lastRenderedPageBreak/>
              <w:t>Забезпечення висічення куприкових ходів</w:t>
            </w:r>
          </w:p>
        </w:tc>
        <w:tc>
          <w:tcPr>
            <w:tcW w:w="1400" w:type="dxa"/>
            <w:hideMark/>
          </w:tcPr>
          <w:p w14:paraId="3043FA07" w14:textId="6A50FA3A"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14000</w:t>
            </w:r>
          </w:p>
        </w:tc>
        <w:tc>
          <w:tcPr>
            <w:tcW w:w="1400" w:type="dxa"/>
            <w:hideMark/>
          </w:tcPr>
          <w:p w14:paraId="3ADBBAC8" w14:textId="3F9C7FFA"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20000</w:t>
            </w:r>
          </w:p>
        </w:tc>
        <w:tc>
          <w:tcPr>
            <w:tcW w:w="1440" w:type="dxa"/>
            <w:hideMark/>
          </w:tcPr>
          <w:p w14:paraId="1A995523" w14:textId="71E66BCA"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12000</w:t>
            </w:r>
          </w:p>
        </w:tc>
        <w:tc>
          <w:tcPr>
            <w:tcW w:w="1571" w:type="dxa"/>
            <w:hideMark/>
          </w:tcPr>
          <w:p w14:paraId="0763E853"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5</w:t>
            </w:r>
          </w:p>
        </w:tc>
        <w:tc>
          <w:tcPr>
            <w:tcW w:w="1620" w:type="dxa"/>
            <w:noWrap/>
            <w:hideMark/>
          </w:tcPr>
          <w:p w14:paraId="1ED46C01" w14:textId="2FC219A6"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60000   </w:t>
            </w:r>
          </w:p>
        </w:tc>
      </w:tr>
      <w:tr w:rsidR="00801CC3" w:rsidRPr="008C5FDE" w14:paraId="76DCA109"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7791FCBC"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Забезпечення розкриття гострого парапроктиту</w:t>
            </w:r>
          </w:p>
        </w:tc>
        <w:tc>
          <w:tcPr>
            <w:tcW w:w="1400" w:type="dxa"/>
            <w:hideMark/>
          </w:tcPr>
          <w:p w14:paraId="3699AEC2" w14:textId="445EB31F"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9000</w:t>
            </w:r>
          </w:p>
        </w:tc>
        <w:tc>
          <w:tcPr>
            <w:tcW w:w="1400" w:type="dxa"/>
            <w:hideMark/>
          </w:tcPr>
          <w:p w14:paraId="40D2290F" w14:textId="000A807C"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10000</w:t>
            </w:r>
          </w:p>
        </w:tc>
        <w:tc>
          <w:tcPr>
            <w:tcW w:w="1440" w:type="dxa"/>
            <w:hideMark/>
          </w:tcPr>
          <w:p w14:paraId="597E0375" w14:textId="2DEFCED1"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9100</w:t>
            </w:r>
          </w:p>
        </w:tc>
        <w:tc>
          <w:tcPr>
            <w:tcW w:w="1571" w:type="dxa"/>
            <w:hideMark/>
          </w:tcPr>
          <w:p w14:paraId="525785A1"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w:t>
            </w:r>
          </w:p>
        </w:tc>
        <w:tc>
          <w:tcPr>
            <w:tcW w:w="1620" w:type="dxa"/>
            <w:noWrap/>
            <w:hideMark/>
          </w:tcPr>
          <w:p w14:paraId="02AE616F" w14:textId="63DE037D"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18200   </w:t>
            </w:r>
          </w:p>
        </w:tc>
      </w:tr>
      <w:tr w:rsidR="00801CC3" w:rsidRPr="008C5FDE" w14:paraId="378051DF"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091ABB94"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степлерної</w:t>
            </w:r>
            <w:proofErr w:type="spellEnd"/>
            <w:r w:rsidRPr="008C5FDE">
              <w:rPr>
                <w:rFonts w:eastAsia="Times New Roman"/>
                <w:b w:val="0"/>
                <w:sz w:val="22"/>
                <w:lang w:val="uk-UA" w:eastAsia="lt-LT"/>
              </w:rPr>
              <w:t xml:space="preserve"> </w:t>
            </w:r>
            <w:proofErr w:type="spellStart"/>
            <w:r w:rsidRPr="008C5FDE">
              <w:rPr>
                <w:rFonts w:eastAsia="Times New Roman"/>
                <w:b w:val="0"/>
                <w:sz w:val="22"/>
                <w:lang w:val="uk-UA" w:eastAsia="lt-LT"/>
              </w:rPr>
              <w:t>гемороїдектомії</w:t>
            </w:r>
            <w:proofErr w:type="spellEnd"/>
          </w:p>
        </w:tc>
        <w:tc>
          <w:tcPr>
            <w:tcW w:w="1400" w:type="dxa"/>
            <w:hideMark/>
          </w:tcPr>
          <w:p w14:paraId="619AD722"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не роблять</w:t>
            </w:r>
          </w:p>
        </w:tc>
        <w:tc>
          <w:tcPr>
            <w:tcW w:w="1400" w:type="dxa"/>
            <w:hideMark/>
          </w:tcPr>
          <w:p w14:paraId="0C3C204D" w14:textId="5738B889"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28000</w:t>
            </w:r>
          </w:p>
        </w:tc>
        <w:tc>
          <w:tcPr>
            <w:tcW w:w="1440" w:type="dxa"/>
            <w:hideMark/>
          </w:tcPr>
          <w:p w14:paraId="79AFE17E" w14:textId="360C4FB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22000</w:t>
            </w:r>
          </w:p>
        </w:tc>
        <w:tc>
          <w:tcPr>
            <w:tcW w:w="1571" w:type="dxa"/>
            <w:hideMark/>
          </w:tcPr>
          <w:p w14:paraId="6B6A8F77"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w:t>
            </w:r>
          </w:p>
        </w:tc>
        <w:tc>
          <w:tcPr>
            <w:tcW w:w="1620" w:type="dxa"/>
            <w:noWrap/>
            <w:hideMark/>
          </w:tcPr>
          <w:p w14:paraId="720EA943" w14:textId="115AE132"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44000   </w:t>
            </w:r>
          </w:p>
        </w:tc>
      </w:tr>
      <w:tr w:rsidR="00801CC3" w:rsidRPr="008C5FDE" w14:paraId="713A7B69"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50D1AC75"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Забезпечення післяопераційного періоду</w:t>
            </w:r>
          </w:p>
        </w:tc>
        <w:tc>
          <w:tcPr>
            <w:tcW w:w="1400" w:type="dxa"/>
            <w:hideMark/>
          </w:tcPr>
          <w:p w14:paraId="16D1D32E"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0A9F5AEA"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1E6F7643" w14:textId="667DFA1A"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1200</w:t>
            </w:r>
          </w:p>
        </w:tc>
        <w:tc>
          <w:tcPr>
            <w:tcW w:w="1571" w:type="dxa"/>
            <w:hideMark/>
          </w:tcPr>
          <w:p w14:paraId="3518A51C"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0</w:t>
            </w:r>
          </w:p>
        </w:tc>
        <w:tc>
          <w:tcPr>
            <w:tcW w:w="1620" w:type="dxa"/>
            <w:noWrap/>
            <w:hideMark/>
          </w:tcPr>
          <w:p w14:paraId="0D82E291"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     </w:t>
            </w:r>
          </w:p>
        </w:tc>
      </w:tr>
      <w:tr w:rsidR="00801CC3" w:rsidRPr="008C5FDE" w14:paraId="347C43FE"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6B9D67D3" w14:textId="77777777" w:rsidR="00CF620C" w:rsidRPr="008C5FDE" w:rsidRDefault="00CF620C" w:rsidP="00CF620C">
            <w:pPr>
              <w:spacing w:line="240" w:lineRule="auto"/>
              <w:ind w:firstLine="0"/>
              <w:jc w:val="left"/>
              <w:rPr>
                <w:rFonts w:eastAsia="Times New Roman"/>
                <w:b w:val="0"/>
                <w:bCs w:val="0"/>
                <w:sz w:val="22"/>
                <w:lang w:val="uk-UA" w:eastAsia="lt-LT"/>
              </w:rPr>
            </w:pPr>
            <w:r w:rsidRPr="008C5FDE">
              <w:rPr>
                <w:rFonts w:eastAsia="Times New Roman"/>
                <w:b w:val="0"/>
                <w:bCs w:val="0"/>
                <w:sz w:val="22"/>
                <w:lang w:val="uk-UA" w:eastAsia="lt-LT"/>
              </w:rPr>
              <w:t>Гінекологія</w:t>
            </w:r>
          </w:p>
        </w:tc>
        <w:tc>
          <w:tcPr>
            <w:tcW w:w="1400" w:type="dxa"/>
            <w:hideMark/>
          </w:tcPr>
          <w:p w14:paraId="10A4ED16"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222819F8"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777902AD"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w:t>
            </w:r>
          </w:p>
        </w:tc>
        <w:tc>
          <w:tcPr>
            <w:tcW w:w="1571" w:type="dxa"/>
            <w:hideMark/>
          </w:tcPr>
          <w:p w14:paraId="7868A0E7"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0</w:t>
            </w:r>
          </w:p>
        </w:tc>
        <w:tc>
          <w:tcPr>
            <w:tcW w:w="1620" w:type="dxa"/>
            <w:noWrap/>
            <w:hideMark/>
          </w:tcPr>
          <w:p w14:paraId="60F1BA13"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     </w:t>
            </w:r>
          </w:p>
        </w:tc>
      </w:tr>
      <w:tr w:rsidR="00801CC3" w:rsidRPr="008C5FDE" w14:paraId="665A11E8"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1E493FFE"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гістероскопії</w:t>
            </w:r>
            <w:proofErr w:type="spellEnd"/>
            <w:r w:rsidRPr="008C5FDE">
              <w:rPr>
                <w:rFonts w:eastAsia="Times New Roman"/>
                <w:b w:val="0"/>
                <w:sz w:val="22"/>
                <w:lang w:val="uk-UA" w:eastAsia="lt-LT"/>
              </w:rPr>
              <w:t xml:space="preserve"> </w:t>
            </w:r>
          </w:p>
        </w:tc>
        <w:tc>
          <w:tcPr>
            <w:tcW w:w="1400" w:type="dxa"/>
            <w:hideMark/>
          </w:tcPr>
          <w:p w14:paraId="7B28A925" w14:textId="09F0A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8000</w:t>
            </w:r>
          </w:p>
        </w:tc>
        <w:tc>
          <w:tcPr>
            <w:tcW w:w="1400" w:type="dxa"/>
            <w:hideMark/>
          </w:tcPr>
          <w:p w14:paraId="61EDE148" w14:textId="705548E9"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8000</w:t>
            </w:r>
          </w:p>
        </w:tc>
        <w:tc>
          <w:tcPr>
            <w:tcW w:w="1440" w:type="dxa"/>
            <w:hideMark/>
          </w:tcPr>
          <w:p w14:paraId="7DE87645" w14:textId="12DAF3D4"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6800</w:t>
            </w:r>
          </w:p>
        </w:tc>
        <w:tc>
          <w:tcPr>
            <w:tcW w:w="1571" w:type="dxa"/>
            <w:hideMark/>
          </w:tcPr>
          <w:p w14:paraId="5A0E4394"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10</w:t>
            </w:r>
          </w:p>
        </w:tc>
        <w:tc>
          <w:tcPr>
            <w:tcW w:w="1620" w:type="dxa"/>
            <w:noWrap/>
            <w:hideMark/>
          </w:tcPr>
          <w:p w14:paraId="7043712F" w14:textId="74C8D61E"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68000   </w:t>
            </w:r>
          </w:p>
        </w:tc>
      </w:tr>
      <w:tr w:rsidR="00801CC3" w:rsidRPr="008C5FDE" w14:paraId="19472A14"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286DD89C"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гістероскопії</w:t>
            </w:r>
            <w:proofErr w:type="spellEnd"/>
            <w:r w:rsidRPr="008C5FDE">
              <w:rPr>
                <w:rFonts w:eastAsia="Times New Roman"/>
                <w:b w:val="0"/>
                <w:sz w:val="22"/>
                <w:lang w:val="uk-UA" w:eastAsia="lt-LT"/>
              </w:rPr>
              <w:t xml:space="preserve"> з </w:t>
            </w:r>
            <w:proofErr w:type="spellStart"/>
            <w:r w:rsidRPr="008C5FDE">
              <w:rPr>
                <w:rFonts w:eastAsia="Times New Roman"/>
                <w:b w:val="0"/>
                <w:sz w:val="22"/>
                <w:lang w:val="uk-UA" w:eastAsia="lt-LT"/>
              </w:rPr>
              <w:t>лапароскопічним</w:t>
            </w:r>
            <w:proofErr w:type="spellEnd"/>
            <w:r w:rsidRPr="008C5FDE">
              <w:rPr>
                <w:rFonts w:eastAsia="Times New Roman"/>
                <w:b w:val="0"/>
                <w:sz w:val="22"/>
                <w:lang w:val="uk-UA" w:eastAsia="lt-LT"/>
              </w:rPr>
              <w:t xml:space="preserve"> оперативним лікуванням у гінекології</w:t>
            </w:r>
          </w:p>
        </w:tc>
        <w:tc>
          <w:tcPr>
            <w:tcW w:w="1400" w:type="dxa"/>
            <w:hideMark/>
          </w:tcPr>
          <w:p w14:paraId="191B9EA8" w14:textId="57CB2F63"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20000</w:t>
            </w:r>
          </w:p>
        </w:tc>
        <w:tc>
          <w:tcPr>
            <w:tcW w:w="1400" w:type="dxa"/>
            <w:hideMark/>
          </w:tcPr>
          <w:p w14:paraId="53A25F88" w14:textId="28E5D7C9"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25000</w:t>
            </w:r>
          </w:p>
        </w:tc>
        <w:tc>
          <w:tcPr>
            <w:tcW w:w="1440" w:type="dxa"/>
            <w:hideMark/>
          </w:tcPr>
          <w:p w14:paraId="1737CFB5" w14:textId="1494064D"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18000</w:t>
            </w:r>
          </w:p>
        </w:tc>
        <w:tc>
          <w:tcPr>
            <w:tcW w:w="1571" w:type="dxa"/>
            <w:hideMark/>
          </w:tcPr>
          <w:p w14:paraId="53280A6D"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4224CFDD" w14:textId="0DC26801"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72000   </w:t>
            </w:r>
          </w:p>
        </w:tc>
      </w:tr>
      <w:tr w:rsidR="00801CC3" w:rsidRPr="008C5FDE" w14:paraId="7ED88241"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5A25FE1B"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лапароскопічне</w:t>
            </w:r>
            <w:proofErr w:type="spellEnd"/>
            <w:r w:rsidRPr="008C5FDE">
              <w:rPr>
                <w:rFonts w:eastAsia="Times New Roman"/>
                <w:b w:val="0"/>
                <w:sz w:val="22"/>
                <w:lang w:val="uk-UA" w:eastAsia="lt-LT"/>
              </w:rPr>
              <w:t xml:space="preserve"> оперативне лікування у гінекології</w:t>
            </w:r>
          </w:p>
        </w:tc>
        <w:tc>
          <w:tcPr>
            <w:tcW w:w="1400" w:type="dxa"/>
            <w:hideMark/>
          </w:tcPr>
          <w:p w14:paraId="7E923E87" w14:textId="761CB265"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20000</w:t>
            </w:r>
          </w:p>
        </w:tc>
        <w:tc>
          <w:tcPr>
            <w:tcW w:w="1400" w:type="dxa"/>
            <w:hideMark/>
          </w:tcPr>
          <w:p w14:paraId="4B75B063" w14:textId="45F4CA32"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25000</w:t>
            </w:r>
          </w:p>
        </w:tc>
        <w:tc>
          <w:tcPr>
            <w:tcW w:w="1440" w:type="dxa"/>
            <w:hideMark/>
          </w:tcPr>
          <w:p w14:paraId="7CFC9CCE" w14:textId="5AFDC398"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16000</w:t>
            </w:r>
          </w:p>
        </w:tc>
        <w:tc>
          <w:tcPr>
            <w:tcW w:w="1571" w:type="dxa"/>
            <w:hideMark/>
          </w:tcPr>
          <w:p w14:paraId="021878AF"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7FDA9023" w14:textId="5445797B"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64000   </w:t>
            </w:r>
          </w:p>
        </w:tc>
      </w:tr>
      <w:tr w:rsidR="00801CC3" w:rsidRPr="008C5FDE" w14:paraId="7E52B628"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5309EBFA"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надпіхвової</w:t>
            </w:r>
            <w:proofErr w:type="spellEnd"/>
            <w:r w:rsidRPr="008C5FDE">
              <w:rPr>
                <w:rFonts w:eastAsia="Times New Roman"/>
                <w:b w:val="0"/>
                <w:sz w:val="22"/>
                <w:lang w:val="uk-UA" w:eastAsia="lt-LT"/>
              </w:rPr>
              <w:t xml:space="preserve"> </w:t>
            </w:r>
            <w:proofErr w:type="spellStart"/>
            <w:r w:rsidRPr="008C5FDE">
              <w:rPr>
                <w:rFonts w:eastAsia="Times New Roman"/>
                <w:b w:val="0"/>
                <w:sz w:val="22"/>
                <w:lang w:val="uk-UA" w:eastAsia="lt-LT"/>
              </w:rPr>
              <w:t>екстерпації</w:t>
            </w:r>
            <w:proofErr w:type="spellEnd"/>
            <w:r w:rsidRPr="008C5FDE">
              <w:rPr>
                <w:rFonts w:eastAsia="Times New Roman"/>
                <w:b w:val="0"/>
                <w:sz w:val="22"/>
                <w:lang w:val="uk-UA" w:eastAsia="lt-LT"/>
              </w:rPr>
              <w:t xml:space="preserve"> матки</w:t>
            </w:r>
          </w:p>
        </w:tc>
        <w:tc>
          <w:tcPr>
            <w:tcW w:w="1400" w:type="dxa"/>
            <w:hideMark/>
          </w:tcPr>
          <w:p w14:paraId="3EAEB31B" w14:textId="085246AB"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25000</w:t>
            </w:r>
          </w:p>
        </w:tc>
        <w:tc>
          <w:tcPr>
            <w:tcW w:w="1400" w:type="dxa"/>
            <w:hideMark/>
          </w:tcPr>
          <w:p w14:paraId="4F19F21E" w14:textId="576DBF93"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30000</w:t>
            </w:r>
          </w:p>
        </w:tc>
        <w:tc>
          <w:tcPr>
            <w:tcW w:w="1440" w:type="dxa"/>
            <w:hideMark/>
          </w:tcPr>
          <w:p w14:paraId="316A4489" w14:textId="285B3FBF"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18000</w:t>
            </w:r>
          </w:p>
        </w:tc>
        <w:tc>
          <w:tcPr>
            <w:tcW w:w="1571" w:type="dxa"/>
            <w:hideMark/>
          </w:tcPr>
          <w:p w14:paraId="54D41B3A"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4</w:t>
            </w:r>
          </w:p>
        </w:tc>
        <w:tc>
          <w:tcPr>
            <w:tcW w:w="1620" w:type="dxa"/>
            <w:noWrap/>
            <w:hideMark/>
          </w:tcPr>
          <w:p w14:paraId="682569A4" w14:textId="4FA957F4"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72000   </w:t>
            </w:r>
          </w:p>
        </w:tc>
      </w:tr>
      <w:tr w:rsidR="00801CC3" w:rsidRPr="008C5FDE" w14:paraId="2F00AC69"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462306DB" w14:textId="77777777" w:rsidR="00CF620C" w:rsidRPr="008C5FDE" w:rsidRDefault="00CF620C" w:rsidP="00CF620C">
            <w:pPr>
              <w:spacing w:line="240" w:lineRule="auto"/>
              <w:ind w:firstLine="0"/>
              <w:jc w:val="left"/>
              <w:rPr>
                <w:rFonts w:eastAsia="Times New Roman"/>
                <w:b w:val="0"/>
                <w:bCs w:val="0"/>
                <w:sz w:val="22"/>
                <w:lang w:val="uk-UA" w:eastAsia="lt-LT"/>
              </w:rPr>
            </w:pPr>
            <w:r w:rsidRPr="008C5FDE">
              <w:rPr>
                <w:rFonts w:eastAsia="Times New Roman"/>
                <w:b w:val="0"/>
                <w:bCs w:val="0"/>
                <w:sz w:val="22"/>
                <w:lang w:val="uk-UA" w:eastAsia="lt-LT"/>
              </w:rPr>
              <w:t>Ендоскопія</w:t>
            </w:r>
          </w:p>
        </w:tc>
        <w:tc>
          <w:tcPr>
            <w:tcW w:w="1400" w:type="dxa"/>
            <w:hideMark/>
          </w:tcPr>
          <w:p w14:paraId="48CACFCE"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27930048"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4D7E99F4"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w:t>
            </w:r>
          </w:p>
        </w:tc>
        <w:tc>
          <w:tcPr>
            <w:tcW w:w="1571" w:type="dxa"/>
            <w:hideMark/>
          </w:tcPr>
          <w:p w14:paraId="0CE510A4"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0</w:t>
            </w:r>
          </w:p>
        </w:tc>
        <w:tc>
          <w:tcPr>
            <w:tcW w:w="1620" w:type="dxa"/>
            <w:noWrap/>
            <w:hideMark/>
          </w:tcPr>
          <w:p w14:paraId="4ABC25BD"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     </w:t>
            </w:r>
          </w:p>
        </w:tc>
      </w:tr>
      <w:tr w:rsidR="00801CC3" w:rsidRPr="008C5FDE" w14:paraId="021354CF"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noWrap/>
            <w:hideMark/>
          </w:tcPr>
          <w:p w14:paraId="47E30F70"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езофагогастродуоденоскопії</w:t>
            </w:r>
            <w:proofErr w:type="spellEnd"/>
            <w:r w:rsidRPr="008C5FDE">
              <w:rPr>
                <w:rFonts w:eastAsia="Times New Roman"/>
                <w:b w:val="0"/>
                <w:sz w:val="22"/>
                <w:lang w:val="uk-UA" w:eastAsia="lt-LT"/>
              </w:rPr>
              <w:t xml:space="preserve">  у </w:t>
            </w:r>
            <w:proofErr w:type="spellStart"/>
            <w:r w:rsidRPr="008C5FDE">
              <w:rPr>
                <w:rFonts w:eastAsia="Times New Roman"/>
                <w:b w:val="0"/>
                <w:sz w:val="22"/>
                <w:lang w:val="uk-UA" w:eastAsia="lt-LT"/>
              </w:rPr>
              <w:t>відеорежимі</w:t>
            </w:r>
            <w:proofErr w:type="spellEnd"/>
          </w:p>
        </w:tc>
        <w:tc>
          <w:tcPr>
            <w:tcW w:w="1400" w:type="dxa"/>
            <w:hideMark/>
          </w:tcPr>
          <w:p w14:paraId="6CD4069D"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900</w:t>
            </w:r>
          </w:p>
        </w:tc>
        <w:tc>
          <w:tcPr>
            <w:tcW w:w="1400" w:type="dxa"/>
            <w:hideMark/>
          </w:tcPr>
          <w:p w14:paraId="1D0EA774"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800</w:t>
            </w:r>
          </w:p>
        </w:tc>
        <w:tc>
          <w:tcPr>
            <w:tcW w:w="1440" w:type="dxa"/>
            <w:hideMark/>
          </w:tcPr>
          <w:p w14:paraId="563ACEB4"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500</w:t>
            </w:r>
          </w:p>
        </w:tc>
        <w:tc>
          <w:tcPr>
            <w:tcW w:w="1571" w:type="dxa"/>
            <w:hideMark/>
          </w:tcPr>
          <w:p w14:paraId="2918A6C2"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16</w:t>
            </w:r>
          </w:p>
        </w:tc>
        <w:tc>
          <w:tcPr>
            <w:tcW w:w="1620" w:type="dxa"/>
            <w:noWrap/>
            <w:hideMark/>
          </w:tcPr>
          <w:p w14:paraId="31C23260" w14:textId="2EA0161D"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8000   </w:t>
            </w:r>
          </w:p>
        </w:tc>
      </w:tr>
      <w:tr w:rsidR="00801CC3" w:rsidRPr="008C5FDE" w14:paraId="0BF9E928"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3AA94B10"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езофагогастродуоденоскопіх</w:t>
            </w:r>
            <w:proofErr w:type="spellEnd"/>
            <w:r w:rsidRPr="008C5FDE">
              <w:rPr>
                <w:rFonts w:eastAsia="Times New Roman"/>
                <w:b w:val="0"/>
                <w:sz w:val="22"/>
                <w:lang w:val="uk-UA" w:eastAsia="lt-LT"/>
              </w:rPr>
              <w:t xml:space="preserve"> у </w:t>
            </w:r>
            <w:proofErr w:type="spellStart"/>
            <w:r w:rsidRPr="008C5FDE">
              <w:rPr>
                <w:rFonts w:eastAsia="Times New Roman"/>
                <w:b w:val="0"/>
                <w:sz w:val="22"/>
                <w:lang w:val="uk-UA" w:eastAsia="lt-LT"/>
              </w:rPr>
              <w:t>відеорежимі</w:t>
            </w:r>
            <w:proofErr w:type="spellEnd"/>
            <w:r w:rsidRPr="008C5FDE">
              <w:rPr>
                <w:rFonts w:eastAsia="Times New Roman"/>
                <w:b w:val="0"/>
                <w:sz w:val="22"/>
                <w:lang w:val="uk-UA" w:eastAsia="lt-LT"/>
              </w:rPr>
              <w:t xml:space="preserve"> з анестезіологічним забезпеченням ( до і після обстеження)</w:t>
            </w:r>
          </w:p>
        </w:tc>
        <w:tc>
          <w:tcPr>
            <w:tcW w:w="1400" w:type="dxa"/>
            <w:hideMark/>
          </w:tcPr>
          <w:p w14:paraId="0BB171B2" w14:textId="4E7D34A5"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1800</w:t>
            </w:r>
          </w:p>
        </w:tc>
        <w:tc>
          <w:tcPr>
            <w:tcW w:w="1400" w:type="dxa"/>
            <w:hideMark/>
          </w:tcPr>
          <w:p w14:paraId="31636BB8" w14:textId="34597D2D"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2200</w:t>
            </w:r>
          </w:p>
        </w:tc>
        <w:tc>
          <w:tcPr>
            <w:tcW w:w="1440" w:type="dxa"/>
            <w:hideMark/>
          </w:tcPr>
          <w:p w14:paraId="4E283235" w14:textId="6823FC04"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1400</w:t>
            </w:r>
          </w:p>
        </w:tc>
        <w:tc>
          <w:tcPr>
            <w:tcW w:w="1571" w:type="dxa"/>
            <w:hideMark/>
          </w:tcPr>
          <w:p w14:paraId="771AF637"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8</w:t>
            </w:r>
          </w:p>
        </w:tc>
        <w:tc>
          <w:tcPr>
            <w:tcW w:w="1620" w:type="dxa"/>
            <w:noWrap/>
            <w:hideMark/>
          </w:tcPr>
          <w:p w14:paraId="60648973" w14:textId="47880908"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11200   </w:t>
            </w:r>
          </w:p>
        </w:tc>
      </w:tr>
      <w:tr w:rsidR="00801CC3" w:rsidRPr="008C5FDE" w14:paraId="755F89DB"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noWrap/>
            <w:hideMark/>
          </w:tcPr>
          <w:p w14:paraId="0D7257FC"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колоноскопії</w:t>
            </w:r>
            <w:proofErr w:type="spellEnd"/>
            <w:r w:rsidRPr="008C5FDE">
              <w:rPr>
                <w:rFonts w:eastAsia="Times New Roman"/>
                <w:b w:val="0"/>
                <w:sz w:val="22"/>
                <w:lang w:val="uk-UA" w:eastAsia="lt-LT"/>
              </w:rPr>
              <w:t xml:space="preserve"> у </w:t>
            </w:r>
            <w:proofErr w:type="spellStart"/>
            <w:r w:rsidRPr="008C5FDE">
              <w:rPr>
                <w:rFonts w:eastAsia="Times New Roman"/>
                <w:b w:val="0"/>
                <w:sz w:val="22"/>
                <w:lang w:val="uk-UA" w:eastAsia="lt-LT"/>
              </w:rPr>
              <w:t>відеорежимі</w:t>
            </w:r>
            <w:proofErr w:type="spellEnd"/>
          </w:p>
        </w:tc>
        <w:tc>
          <w:tcPr>
            <w:tcW w:w="1400" w:type="dxa"/>
            <w:hideMark/>
          </w:tcPr>
          <w:p w14:paraId="76A617B7" w14:textId="48CF611B"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1800</w:t>
            </w:r>
          </w:p>
        </w:tc>
        <w:tc>
          <w:tcPr>
            <w:tcW w:w="1400" w:type="dxa"/>
            <w:hideMark/>
          </w:tcPr>
          <w:p w14:paraId="5CE8B805" w14:textId="56CD238C"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1800</w:t>
            </w:r>
          </w:p>
        </w:tc>
        <w:tc>
          <w:tcPr>
            <w:tcW w:w="1440" w:type="dxa"/>
            <w:hideMark/>
          </w:tcPr>
          <w:p w14:paraId="66E8916C" w14:textId="16D98A6D"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1250</w:t>
            </w:r>
          </w:p>
        </w:tc>
        <w:tc>
          <w:tcPr>
            <w:tcW w:w="1571" w:type="dxa"/>
            <w:hideMark/>
          </w:tcPr>
          <w:p w14:paraId="031FD4DF"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16</w:t>
            </w:r>
          </w:p>
        </w:tc>
        <w:tc>
          <w:tcPr>
            <w:tcW w:w="1620" w:type="dxa"/>
            <w:noWrap/>
            <w:hideMark/>
          </w:tcPr>
          <w:p w14:paraId="7736336B" w14:textId="32A045E6"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20000   </w:t>
            </w:r>
          </w:p>
        </w:tc>
      </w:tr>
      <w:tr w:rsidR="00801CC3" w:rsidRPr="008C5FDE" w14:paraId="1AA8F511"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6D387C62"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xml:space="preserve">Забезпечення </w:t>
            </w:r>
            <w:proofErr w:type="spellStart"/>
            <w:r w:rsidRPr="008C5FDE">
              <w:rPr>
                <w:rFonts w:eastAsia="Times New Roman"/>
                <w:b w:val="0"/>
                <w:sz w:val="22"/>
                <w:lang w:val="uk-UA" w:eastAsia="lt-LT"/>
              </w:rPr>
              <w:t>колоноскопії</w:t>
            </w:r>
            <w:proofErr w:type="spellEnd"/>
            <w:r w:rsidRPr="008C5FDE">
              <w:rPr>
                <w:rFonts w:eastAsia="Times New Roman"/>
                <w:b w:val="0"/>
                <w:sz w:val="22"/>
                <w:lang w:val="uk-UA" w:eastAsia="lt-LT"/>
              </w:rPr>
              <w:t xml:space="preserve"> у </w:t>
            </w:r>
            <w:proofErr w:type="spellStart"/>
            <w:r w:rsidRPr="008C5FDE">
              <w:rPr>
                <w:rFonts w:eastAsia="Times New Roman"/>
                <w:b w:val="0"/>
                <w:sz w:val="22"/>
                <w:lang w:val="uk-UA" w:eastAsia="lt-LT"/>
              </w:rPr>
              <w:t>відеорежимі</w:t>
            </w:r>
            <w:proofErr w:type="spellEnd"/>
            <w:r w:rsidRPr="008C5FDE">
              <w:rPr>
                <w:rFonts w:eastAsia="Times New Roman"/>
                <w:b w:val="0"/>
                <w:sz w:val="22"/>
                <w:lang w:val="uk-UA" w:eastAsia="lt-LT"/>
              </w:rPr>
              <w:t xml:space="preserve"> з анестезіологічним забезпеченням ( до і після обстеження)</w:t>
            </w:r>
          </w:p>
        </w:tc>
        <w:tc>
          <w:tcPr>
            <w:tcW w:w="1400" w:type="dxa"/>
            <w:hideMark/>
          </w:tcPr>
          <w:p w14:paraId="2B08B61C" w14:textId="49A65B46"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3000</w:t>
            </w:r>
          </w:p>
        </w:tc>
        <w:tc>
          <w:tcPr>
            <w:tcW w:w="1400" w:type="dxa"/>
            <w:hideMark/>
          </w:tcPr>
          <w:p w14:paraId="083F296A" w14:textId="0E087AA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3000</w:t>
            </w:r>
          </w:p>
        </w:tc>
        <w:tc>
          <w:tcPr>
            <w:tcW w:w="1440" w:type="dxa"/>
            <w:hideMark/>
          </w:tcPr>
          <w:p w14:paraId="7A2487CB" w14:textId="7656138F"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2100</w:t>
            </w:r>
          </w:p>
        </w:tc>
        <w:tc>
          <w:tcPr>
            <w:tcW w:w="1571" w:type="dxa"/>
            <w:hideMark/>
          </w:tcPr>
          <w:p w14:paraId="667A711A"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8</w:t>
            </w:r>
          </w:p>
        </w:tc>
        <w:tc>
          <w:tcPr>
            <w:tcW w:w="1620" w:type="dxa"/>
            <w:noWrap/>
            <w:hideMark/>
          </w:tcPr>
          <w:p w14:paraId="0251E41E" w14:textId="5F394C4F"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16800   </w:t>
            </w:r>
          </w:p>
        </w:tc>
      </w:tr>
      <w:tr w:rsidR="00801CC3" w:rsidRPr="008C5FDE" w14:paraId="5A428653"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5ECE606C"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 </w:t>
            </w:r>
          </w:p>
        </w:tc>
        <w:tc>
          <w:tcPr>
            <w:tcW w:w="1400" w:type="dxa"/>
            <w:hideMark/>
          </w:tcPr>
          <w:p w14:paraId="2E55F883"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332B74EF"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2531C945"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w:t>
            </w:r>
          </w:p>
        </w:tc>
        <w:tc>
          <w:tcPr>
            <w:tcW w:w="1571" w:type="dxa"/>
            <w:hideMark/>
          </w:tcPr>
          <w:p w14:paraId="02032ABF"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0</w:t>
            </w:r>
          </w:p>
        </w:tc>
        <w:tc>
          <w:tcPr>
            <w:tcW w:w="1620" w:type="dxa"/>
            <w:noWrap/>
            <w:hideMark/>
          </w:tcPr>
          <w:p w14:paraId="4E8B8A39"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     </w:t>
            </w:r>
          </w:p>
        </w:tc>
      </w:tr>
      <w:tr w:rsidR="00801CC3" w:rsidRPr="008C5FDE" w14:paraId="339DD38A" w14:textId="77777777" w:rsidTr="00FA00A9">
        <w:trPr>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4527F1EC" w14:textId="77777777" w:rsidR="00CF620C" w:rsidRPr="008C5FDE" w:rsidRDefault="00CF620C" w:rsidP="00CF620C">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Травматологія</w:t>
            </w:r>
          </w:p>
        </w:tc>
        <w:tc>
          <w:tcPr>
            <w:tcW w:w="1400" w:type="dxa"/>
            <w:hideMark/>
          </w:tcPr>
          <w:p w14:paraId="2878C76C"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00" w:type="dxa"/>
            <w:hideMark/>
          </w:tcPr>
          <w:p w14:paraId="3C874829"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440" w:type="dxa"/>
            <w:hideMark/>
          </w:tcPr>
          <w:p w14:paraId="2CE82323"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w:t>
            </w:r>
          </w:p>
        </w:tc>
        <w:tc>
          <w:tcPr>
            <w:tcW w:w="1571" w:type="dxa"/>
            <w:hideMark/>
          </w:tcPr>
          <w:p w14:paraId="6098D22D"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0</w:t>
            </w:r>
          </w:p>
        </w:tc>
        <w:tc>
          <w:tcPr>
            <w:tcW w:w="1620" w:type="dxa"/>
            <w:noWrap/>
            <w:hideMark/>
          </w:tcPr>
          <w:p w14:paraId="61C3E7BB"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     </w:t>
            </w:r>
          </w:p>
        </w:tc>
      </w:tr>
      <w:tr w:rsidR="00801CC3" w:rsidRPr="008C5FDE" w14:paraId="2E9EF1A7" w14:textId="77777777" w:rsidTr="00FA00A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225" w:type="dxa"/>
            <w:hideMark/>
          </w:tcPr>
          <w:p w14:paraId="48C93078" w14:textId="77777777" w:rsidR="00CF620C" w:rsidRPr="008C5FDE" w:rsidRDefault="00CF620C" w:rsidP="00CF620C">
            <w:pPr>
              <w:spacing w:line="240" w:lineRule="auto"/>
              <w:ind w:firstLine="0"/>
              <w:jc w:val="left"/>
              <w:rPr>
                <w:rFonts w:eastAsia="Times New Roman"/>
                <w:b w:val="0"/>
                <w:sz w:val="22"/>
                <w:lang w:val="uk-UA" w:eastAsia="lt-LT"/>
              </w:rPr>
            </w:pPr>
            <w:proofErr w:type="spellStart"/>
            <w:r w:rsidRPr="008C5FDE">
              <w:rPr>
                <w:rFonts w:eastAsia="Times New Roman"/>
                <w:b w:val="0"/>
                <w:sz w:val="22"/>
                <w:lang w:val="uk-UA" w:eastAsia="lt-LT"/>
              </w:rPr>
              <w:t>Артроскопічні</w:t>
            </w:r>
            <w:proofErr w:type="spellEnd"/>
            <w:r w:rsidRPr="008C5FDE">
              <w:rPr>
                <w:rFonts w:eastAsia="Times New Roman"/>
                <w:b w:val="0"/>
                <w:sz w:val="22"/>
                <w:lang w:val="uk-UA" w:eastAsia="lt-LT"/>
              </w:rPr>
              <w:t xml:space="preserve"> операції </w:t>
            </w:r>
          </w:p>
        </w:tc>
        <w:tc>
          <w:tcPr>
            <w:tcW w:w="1400" w:type="dxa"/>
            <w:hideMark/>
          </w:tcPr>
          <w:p w14:paraId="6955558A" w14:textId="34315A2D"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24000</w:t>
            </w:r>
          </w:p>
        </w:tc>
        <w:tc>
          <w:tcPr>
            <w:tcW w:w="1400" w:type="dxa"/>
            <w:hideMark/>
          </w:tcPr>
          <w:p w14:paraId="09BF8932" w14:textId="645D4444"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26000</w:t>
            </w:r>
          </w:p>
        </w:tc>
        <w:tc>
          <w:tcPr>
            <w:tcW w:w="1440" w:type="dxa"/>
            <w:hideMark/>
          </w:tcPr>
          <w:p w14:paraId="13FEF286" w14:textId="6910CF53"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16000</w:t>
            </w:r>
          </w:p>
        </w:tc>
        <w:tc>
          <w:tcPr>
            <w:tcW w:w="1571" w:type="dxa"/>
            <w:hideMark/>
          </w:tcPr>
          <w:p w14:paraId="36AAAA5D"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6</w:t>
            </w:r>
          </w:p>
        </w:tc>
        <w:tc>
          <w:tcPr>
            <w:tcW w:w="1620" w:type="dxa"/>
            <w:noWrap/>
            <w:hideMark/>
          </w:tcPr>
          <w:p w14:paraId="4C5687A7" w14:textId="44EE8F33"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2"/>
                <w:lang w:val="uk-UA" w:eastAsia="lt-LT"/>
              </w:rPr>
            </w:pPr>
            <w:r w:rsidRPr="008C5FDE">
              <w:rPr>
                <w:rFonts w:eastAsia="Times New Roman"/>
                <w:bCs/>
                <w:sz w:val="22"/>
                <w:lang w:val="uk-UA" w:eastAsia="lt-LT"/>
              </w:rPr>
              <w:t xml:space="preserve">           96000   </w:t>
            </w:r>
          </w:p>
        </w:tc>
      </w:tr>
      <w:tr w:rsidR="00801CC3" w:rsidRPr="008C5FDE" w14:paraId="55AC00C4" w14:textId="77777777" w:rsidTr="00FA00A9">
        <w:trPr>
          <w:trHeight w:val="276"/>
        </w:trPr>
        <w:tc>
          <w:tcPr>
            <w:cnfStyle w:val="001000000000" w:firstRow="0" w:lastRow="0" w:firstColumn="1" w:lastColumn="0" w:oddVBand="0" w:evenVBand="0" w:oddHBand="0" w:evenHBand="0" w:firstRowFirstColumn="0" w:firstRowLastColumn="0" w:lastRowFirstColumn="0" w:lastRowLastColumn="0"/>
            <w:tcW w:w="7225" w:type="dxa"/>
            <w:noWrap/>
            <w:hideMark/>
          </w:tcPr>
          <w:p w14:paraId="22A9614C" w14:textId="3078744B" w:rsidR="00CF620C" w:rsidRPr="008C5FDE" w:rsidRDefault="004A59B6" w:rsidP="00CF620C">
            <w:pPr>
              <w:spacing w:line="240" w:lineRule="auto"/>
              <w:ind w:firstLine="0"/>
              <w:jc w:val="left"/>
              <w:rPr>
                <w:rFonts w:eastAsia="Times New Roman"/>
                <w:bCs w:val="0"/>
                <w:sz w:val="22"/>
                <w:lang w:val="uk-UA" w:eastAsia="lt-LT"/>
              </w:rPr>
            </w:pPr>
            <w:r w:rsidRPr="008C5FDE">
              <w:rPr>
                <w:rFonts w:eastAsia="Times New Roman"/>
                <w:bCs w:val="0"/>
                <w:sz w:val="22"/>
                <w:lang w:val="uk-UA" w:eastAsia="lt-LT"/>
              </w:rPr>
              <w:t>Загальна кількість на місяць</w:t>
            </w:r>
            <w:r w:rsidR="00A57FE8" w:rsidRPr="008C5FDE">
              <w:rPr>
                <w:rFonts w:eastAsia="Times New Roman"/>
                <w:bCs w:val="0"/>
                <w:sz w:val="22"/>
                <w:lang w:val="uk-UA" w:eastAsia="lt-LT"/>
              </w:rPr>
              <w:t xml:space="preserve"> (</w:t>
            </w:r>
            <w:r w:rsidRPr="008C5FDE">
              <w:rPr>
                <w:rFonts w:eastAsia="Times New Roman"/>
                <w:bCs w:val="0"/>
                <w:sz w:val="22"/>
                <w:lang w:val="uk-UA" w:eastAsia="lt-LT"/>
              </w:rPr>
              <w:t>хірург. операції та процедури</w:t>
            </w:r>
            <w:r w:rsidR="00A57FE8" w:rsidRPr="008C5FDE">
              <w:rPr>
                <w:rFonts w:eastAsia="Times New Roman"/>
                <w:bCs w:val="0"/>
                <w:sz w:val="22"/>
                <w:lang w:val="uk-UA" w:eastAsia="lt-LT"/>
              </w:rPr>
              <w:t>):</w:t>
            </w:r>
          </w:p>
        </w:tc>
        <w:tc>
          <w:tcPr>
            <w:tcW w:w="1400" w:type="dxa"/>
            <w:noWrap/>
            <w:hideMark/>
          </w:tcPr>
          <w:p w14:paraId="57065AFA"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400" w:type="dxa"/>
            <w:noWrap/>
            <w:hideMark/>
          </w:tcPr>
          <w:p w14:paraId="29DD15C5"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440" w:type="dxa"/>
            <w:noWrap/>
            <w:hideMark/>
          </w:tcPr>
          <w:p w14:paraId="2198DE17"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 </w:t>
            </w:r>
          </w:p>
        </w:tc>
        <w:tc>
          <w:tcPr>
            <w:tcW w:w="1571" w:type="dxa"/>
            <w:noWrap/>
            <w:hideMark/>
          </w:tcPr>
          <w:p w14:paraId="008CE2B0"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161</w:t>
            </w:r>
          </w:p>
        </w:tc>
        <w:tc>
          <w:tcPr>
            <w:tcW w:w="1620" w:type="dxa"/>
            <w:noWrap/>
            <w:hideMark/>
          </w:tcPr>
          <w:p w14:paraId="37E1349B" w14:textId="6BB4B9BB"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 xml:space="preserve">      1396200   </w:t>
            </w:r>
          </w:p>
        </w:tc>
      </w:tr>
      <w:tr w:rsidR="00801CC3" w:rsidRPr="008C5FDE" w14:paraId="6310C84F" w14:textId="77777777" w:rsidTr="00FA00A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225" w:type="dxa"/>
            <w:noWrap/>
            <w:hideMark/>
          </w:tcPr>
          <w:p w14:paraId="42A63811" w14:textId="2C2DD217" w:rsidR="00CF620C" w:rsidRPr="008C5FDE" w:rsidRDefault="004A59B6" w:rsidP="00CF620C">
            <w:pPr>
              <w:spacing w:line="240" w:lineRule="auto"/>
              <w:ind w:firstLine="0"/>
              <w:jc w:val="left"/>
              <w:rPr>
                <w:rFonts w:eastAsia="Times New Roman"/>
                <w:sz w:val="22"/>
                <w:lang w:val="uk-UA" w:eastAsia="lt-LT"/>
              </w:rPr>
            </w:pPr>
            <w:r w:rsidRPr="008C5FDE">
              <w:rPr>
                <w:rFonts w:eastAsia="Times New Roman"/>
                <w:sz w:val="22"/>
                <w:lang w:val="uk-UA" w:eastAsia="lt-LT"/>
              </w:rPr>
              <w:t>Співвідношення операцій</w:t>
            </w:r>
            <w:r w:rsidR="00A57FE8" w:rsidRPr="008C5FDE">
              <w:rPr>
                <w:rFonts w:eastAsia="Times New Roman"/>
                <w:sz w:val="22"/>
                <w:lang w:val="uk-UA" w:eastAsia="lt-LT"/>
              </w:rPr>
              <w:t>/</w:t>
            </w:r>
            <w:r w:rsidR="00AF1FC3" w:rsidRPr="008C5FDE">
              <w:rPr>
                <w:rFonts w:eastAsia="Times New Roman"/>
                <w:sz w:val="22"/>
                <w:lang w:val="uk-UA" w:eastAsia="lt-LT"/>
              </w:rPr>
              <w:t>:</w:t>
            </w:r>
          </w:p>
        </w:tc>
        <w:tc>
          <w:tcPr>
            <w:tcW w:w="1400" w:type="dxa"/>
            <w:noWrap/>
            <w:hideMark/>
          </w:tcPr>
          <w:p w14:paraId="7DC1CE59"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400" w:type="dxa"/>
            <w:noWrap/>
            <w:hideMark/>
          </w:tcPr>
          <w:p w14:paraId="0F1614EF"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440" w:type="dxa"/>
            <w:noWrap/>
            <w:hideMark/>
          </w:tcPr>
          <w:p w14:paraId="5D2DDE2D"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571" w:type="dxa"/>
            <w:noWrap/>
            <w:hideMark/>
          </w:tcPr>
          <w:p w14:paraId="43B15DE2"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56%</w:t>
            </w:r>
          </w:p>
        </w:tc>
        <w:tc>
          <w:tcPr>
            <w:tcW w:w="1620" w:type="dxa"/>
            <w:noWrap/>
            <w:hideMark/>
          </w:tcPr>
          <w:p w14:paraId="066B7269"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r>
      <w:tr w:rsidR="00801CC3" w:rsidRPr="008C5FDE" w14:paraId="38D50F36" w14:textId="77777777" w:rsidTr="00FA00A9">
        <w:trPr>
          <w:trHeight w:val="276"/>
        </w:trPr>
        <w:tc>
          <w:tcPr>
            <w:cnfStyle w:val="001000000000" w:firstRow="0" w:lastRow="0" w:firstColumn="1" w:lastColumn="0" w:oddVBand="0" w:evenVBand="0" w:oddHBand="0" w:evenHBand="0" w:firstRowFirstColumn="0" w:firstRowLastColumn="0" w:lastRowFirstColumn="0" w:lastRowLastColumn="0"/>
            <w:tcW w:w="7225" w:type="dxa"/>
            <w:noWrap/>
            <w:hideMark/>
          </w:tcPr>
          <w:p w14:paraId="15E17850" w14:textId="7DB38061" w:rsidR="00CF620C" w:rsidRPr="008C5FDE" w:rsidRDefault="004A59B6" w:rsidP="00CF620C">
            <w:pPr>
              <w:spacing w:line="240" w:lineRule="auto"/>
              <w:ind w:firstLine="0"/>
              <w:jc w:val="left"/>
              <w:rPr>
                <w:rFonts w:eastAsia="Times New Roman"/>
                <w:sz w:val="22"/>
                <w:lang w:val="uk-UA" w:eastAsia="lt-LT"/>
              </w:rPr>
            </w:pPr>
            <w:r w:rsidRPr="008C5FDE">
              <w:rPr>
                <w:rFonts w:eastAsia="Times New Roman"/>
                <w:sz w:val="22"/>
                <w:lang w:val="uk-UA" w:eastAsia="lt-LT"/>
              </w:rPr>
              <w:t>Разом, включно з хірург. операціями:</w:t>
            </w:r>
          </w:p>
        </w:tc>
        <w:tc>
          <w:tcPr>
            <w:tcW w:w="1400" w:type="dxa"/>
            <w:noWrap/>
            <w:hideMark/>
          </w:tcPr>
          <w:p w14:paraId="05D140F9"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400" w:type="dxa"/>
            <w:noWrap/>
            <w:hideMark/>
          </w:tcPr>
          <w:p w14:paraId="47B654DE"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440" w:type="dxa"/>
            <w:noWrap/>
            <w:hideMark/>
          </w:tcPr>
          <w:p w14:paraId="38E29C45"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c>
          <w:tcPr>
            <w:tcW w:w="1571" w:type="dxa"/>
            <w:noWrap/>
            <w:hideMark/>
          </w:tcPr>
          <w:p w14:paraId="6891D1D0"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90</w:t>
            </w:r>
          </w:p>
        </w:tc>
        <w:tc>
          <w:tcPr>
            <w:tcW w:w="1620" w:type="dxa"/>
            <w:noWrap/>
            <w:hideMark/>
          </w:tcPr>
          <w:p w14:paraId="3D2B1518"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 </w:t>
            </w:r>
          </w:p>
        </w:tc>
      </w:tr>
    </w:tbl>
    <w:p w14:paraId="60B56E1F" w14:textId="77777777" w:rsidR="00801CC3" w:rsidRPr="008C5FDE" w:rsidRDefault="00801CC3" w:rsidP="00FA00A9">
      <w:pPr>
        <w:ind w:firstLine="0"/>
        <w:rPr>
          <w:highlight w:val="yellow"/>
          <w:lang w:val="uk-UA"/>
        </w:rPr>
        <w:sectPr w:rsidR="00801CC3" w:rsidRPr="008C5FDE" w:rsidSect="00801CC3">
          <w:headerReference w:type="default" r:id="rId42"/>
          <w:footerReference w:type="default" r:id="rId43"/>
          <w:pgSz w:w="16838" w:h="11906" w:orient="landscape" w:code="9"/>
          <w:pgMar w:top="1440" w:right="1440" w:bottom="1701" w:left="1134" w:header="709" w:footer="709" w:gutter="0"/>
          <w:cols w:space="1296"/>
          <w:titlePg/>
          <w:docGrid w:linePitch="360"/>
        </w:sectPr>
      </w:pPr>
    </w:p>
    <w:p w14:paraId="2B4E7D7F" w14:textId="165DE227" w:rsidR="00195BBB" w:rsidRPr="008C5FDE" w:rsidRDefault="004A59B6" w:rsidP="00AB792D">
      <w:pPr>
        <w:pStyle w:val="3"/>
        <w:numPr>
          <w:ilvl w:val="2"/>
          <w:numId w:val="94"/>
        </w:numPr>
        <w:rPr>
          <w:lang w:val="uk-UA"/>
        </w:rPr>
      </w:pPr>
      <w:bookmarkStart w:id="320" w:name="_Toc529124857"/>
      <w:r w:rsidRPr="008C5FDE">
        <w:rPr>
          <w:lang w:val="uk-UA"/>
        </w:rPr>
        <w:lastRenderedPageBreak/>
        <w:t>Поточні витрати</w:t>
      </w:r>
      <w:bookmarkEnd w:id="320"/>
    </w:p>
    <w:p w14:paraId="7D3129A1" w14:textId="77777777" w:rsidR="00FB1570" w:rsidRPr="008C5FDE" w:rsidRDefault="00FB1570" w:rsidP="0016133A">
      <w:pPr>
        <w:rPr>
          <w:lang w:val="uk-UA"/>
        </w:rPr>
      </w:pPr>
    </w:p>
    <w:p w14:paraId="6217040A" w14:textId="6F0EA22F" w:rsidR="0089725C" w:rsidRPr="008C5FDE" w:rsidRDefault="00454A25" w:rsidP="00261309">
      <w:pPr>
        <w:rPr>
          <w:szCs w:val="24"/>
          <w:lang w:val="uk-UA"/>
        </w:rPr>
      </w:pPr>
      <w:r w:rsidRPr="008C5FDE">
        <w:rPr>
          <w:szCs w:val="24"/>
          <w:lang w:val="uk-UA"/>
        </w:rPr>
        <w:t xml:space="preserve">Операційні витрати об'єкту оцінювалися на основі технічних характеристик </w:t>
      </w:r>
      <w:r w:rsidR="00BB3057" w:rsidRPr="008C5FDE">
        <w:rPr>
          <w:szCs w:val="24"/>
          <w:lang w:val="uk-UA"/>
        </w:rPr>
        <w:t>О</w:t>
      </w:r>
      <w:r w:rsidRPr="008C5FDE">
        <w:rPr>
          <w:szCs w:val="24"/>
          <w:lang w:val="uk-UA"/>
        </w:rPr>
        <w:t xml:space="preserve">б'єкта, тобто </w:t>
      </w:r>
      <w:r w:rsidR="00BB3057" w:rsidRPr="008C5FDE">
        <w:rPr>
          <w:szCs w:val="24"/>
          <w:lang w:val="uk-UA"/>
        </w:rPr>
        <w:t>сфери</w:t>
      </w:r>
      <w:r w:rsidRPr="008C5FDE">
        <w:rPr>
          <w:szCs w:val="24"/>
          <w:lang w:val="uk-UA"/>
        </w:rPr>
        <w:t xml:space="preserve">, </w:t>
      </w:r>
      <w:r w:rsidR="00BB3057" w:rsidRPr="008C5FDE">
        <w:rPr>
          <w:szCs w:val="24"/>
          <w:lang w:val="uk-UA"/>
        </w:rPr>
        <w:t xml:space="preserve">даних про </w:t>
      </w:r>
      <w:r w:rsidRPr="008C5FDE">
        <w:rPr>
          <w:szCs w:val="24"/>
          <w:lang w:val="uk-UA"/>
        </w:rPr>
        <w:t>очікуван</w:t>
      </w:r>
      <w:r w:rsidR="00BB3057" w:rsidRPr="008C5FDE">
        <w:rPr>
          <w:szCs w:val="24"/>
          <w:lang w:val="uk-UA"/>
        </w:rPr>
        <w:t>е</w:t>
      </w:r>
      <w:r w:rsidRPr="008C5FDE">
        <w:rPr>
          <w:szCs w:val="24"/>
          <w:lang w:val="uk-UA"/>
        </w:rPr>
        <w:t xml:space="preserve"> споживання енергоресурсів</w:t>
      </w:r>
      <w:r w:rsidR="00BB3057" w:rsidRPr="008C5FDE">
        <w:rPr>
          <w:szCs w:val="24"/>
          <w:lang w:val="uk-UA"/>
        </w:rPr>
        <w:t xml:space="preserve"> та</w:t>
      </w:r>
      <w:r w:rsidRPr="008C5FDE">
        <w:rPr>
          <w:szCs w:val="24"/>
          <w:lang w:val="uk-UA"/>
        </w:rPr>
        <w:t xml:space="preserve"> інженерн</w:t>
      </w:r>
      <w:r w:rsidR="00BB3057" w:rsidRPr="008C5FDE">
        <w:rPr>
          <w:szCs w:val="24"/>
          <w:lang w:val="uk-UA"/>
        </w:rPr>
        <w:t>і</w:t>
      </w:r>
      <w:r w:rsidRPr="008C5FDE">
        <w:rPr>
          <w:szCs w:val="24"/>
          <w:lang w:val="uk-UA"/>
        </w:rPr>
        <w:t xml:space="preserve"> рішен</w:t>
      </w:r>
      <w:r w:rsidR="00BB3057" w:rsidRPr="008C5FDE">
        <w:rPr>
          <w:szCs w:val="24"/>
          <w:lang w:val="uk-UA"/>
        </w:rPr>
        <w:t>ня (</w:t>
      </w:r>
      <w:r w:rsidRPr="008C5FDE">
        <w:rPr>
          <w:szCs w:val="24"/>
          <w:lang w:val="uk-UA"/>
        </w:rPr>
        <w:t>за інформацією, наданою міською адміністрацією Трускавц</w:t>
      </w:r>
      <w:r w:rsidR="00BB3057" w:rsidRPr="008C5FDE">
        <w:rPr>
          <w:szCs w:val="24"/>
          <w:lang w:val="uk-UA"/>
        </w:rPr>
        <w:t>я)</w:t>
      </w:r>
      <w:r w:rsidRPr="008C5FDE">
        <w:rPr>
          <w:szCs w:val="24"/>
          <w:lang w:val="uk-UA"/>
        </w:rPr>
        <w:t xml:space="preserve">, </w:t>
      </w:r>
      <w:r w:rsidR="00BB3057" w:rsidRPr="008C5FDE">
        <w:rPr>
          <w:szCs w:val="24"/>
          <w:lang w:val="uk-UA"/>
        </w:rPr>
        <w:t xml:space="preserve">та </w:t>
      </w:r>
      <w:r w:rsidRPr="008C5FDE">
        <w:rPr>
          <w:szCs w:val="24"/>
          <w:lang w:val="uk-UA"/>
        </w:rPr>
        <w:t>опитуван</w:t>
      </w:r>
      <w:r w:rsidR="00BB3057" w:rsidRPr="008C5FDE">
        <w:rPr>
          <w:szCs w:val="24"/>
          <w:lang w:val="uk-UA"/>
        </w:rPr>
        <w:t>ь</w:t>
      </w:r>
      <w:r w:rsidRPr="008C5FDE">
        <w:rPr>
          <w:szCs w:val="24"/>
          <w:lang w:val="uk-UA"/>
        </w:rPr>
        <w:t xml:space="preserve"> приватних операторів. </w:t>
      </w:r>
      <w:r w:rsidR="00BB3057" w:rsidRPr="008C5FDE">
        <w:rPr>
          <w:szCs w:val="24"/>
          <w:lang w:val="uk-UA"/>
        </w:rPr>
        <w:t>Оцінка в</w:t>
      </w:r>
      <w:r w:rsidRPr="008C5FDE">
        <w:rPr>
          <w:szCs w:val="24"/>
          <w:lang w:val="uk-UA"/>
        </w:rPr>
        <w:t>ищезазначен</w:t>
      </w:r>
      <w:r w:rsidR="00BB3057" w:rsidRPr="008C5FDE">
        <w:rPr>
          <w:szCs w:val="24"/>
          <w:lang w:val="uk-UA"/>
        </w:rPr>
        <w:t>их</w:t>
      </w:r>
      <w:r w:rsidRPr="008C5FDE">
        <w:rPr>
          <w:szCs w:val="24"/>
          <w:lang w:val="uk-UA"/>
        </w:rPr>
        <w:t xml:space="preserve"> річн</w:t>
      </w:r>
      <w:r w:rsidR="00BB3057" w:rsidRPr="008C5FDE">
        <w:rPr>
          <w:szCs w:val="24"/>
          <w:lang w:val="uk-UA"/>
        </w:rPr>
        <w:t>их</w:t>
      </w:r>
      <w:r w:rsidRPr="008C5FDE">
        <w:rPr>
          <w:szCs w:val="24"/>
          <w:lang w:val="uk-UA"/>
        </w:rPr>
        <w:t xml:space="preserve"> витрат на експлуатацію та обслуговування Об'єкта </w:t>
      </w:r>
      <w:r w:rsidR="00BB3057" w:rsidRPr="008C5FDE">
        <w:rPr>
          <w:szCs w:val="24"/>
          <w:lang w:val="uk-UA"/>
        </w:rPr>
        <w:t>наведена</w:t>
      </w:r>
      <w:r w:rsidRPr="008C5FDE">
        <w:rPr>
          <w:szCs w:val="24"/>
          <w:lang w:val="uk-UA"/>
        </w:rPr>
        <w:t xml:space="preserve"> </w:t>
      </w:r>
      <w:r w:rsidR="00BB3057" w:rsidRPr="008C5FDE">
        <w:rPr>
          <w:szCs w:val="24"/>
          <w:lang w:val="uk-UA"/>
        </w:rPr>
        <w:t>у</w:t>
      </w:r>
      <w:r w:rsidRPr="008C5FDE">
        <w:rPr>
          <w:szCs w:val="24"/>
          <w:lang w:val="uk-UA"/>
        </w:rPr>
        <w:t xml:space="preserve"> </w:t>
      </w:r>
      <w:r w:rsidR="00BB3057" w:rsidRPr="008C5FDE">
        <w:rPr>
          <w:szCs w:val="24"/>
          <w:lang w:val="uk-UA"/>
        </w:rPr>
        <w:t>Т</w:t>
      </w:r>
      <w:r w:rsidRPr="008C5FDE">
        <w:rPr>
          <w:szCs w:val="24"/>
          <w:lang w:val="uk-UA"/>
        </w:rPr>
        <w:t>абл</w:t>
      </w:r>
      <w:r w:rsidR="00BB3057" w:rsidRPr="008C5FDE">
        <w:rPr>
          <w:szCs w:val="24"/>
          <w:lang w:val="uk-UA"/>
        </w:rPr>
        <w:t>.</w:t>
      </w:r>
      <w:r w:rsidRPr="008C5FDE">
        <w:rPr>
          <w:szCs w:val="24"/>
          <w:lang w:val="uk-UA"/>
        </w:rPr>
        <w:t xml:space="preserve"> 18 нижче.</w:t>
      </w:r>
    </w:p>
    <w:p w14:paraId="2802EBE5" w14:textId="77777777" w:rsidR="00A31A02" w:rsidRPr="008C5FDE" w:rsidRDefault="00A31A02" w:rsidP="0016133A">
      <w:pPr>
        <w:rPr>
          <w:szCs w:val="24"/>
          <w:lang w:val="uk-UA"/>
        </w:rPr>
      </w:pPr>
    </w:p>
    <w:p w14:paraId="13207820" w14:textId="0670E6AC" w:rsidR="00A31A02" w:rsidRPr="008C5FDE" w:rsidRDefault="00540433" w:rsidP="00A31A02">
      <w:pPr>
        <w:ind w:firstLine="708"/>
        <w:rPr>
          <w:b/>
          <w:sz w:val="22"/>
          <w:lang w:val="uk-UA"/>
        </w:rPr>
      </w:pPr>
      <w:bookmarkStart w:id="321" w:name="_Toc529124925"/>
      <w:r w:rsidRPr="008C5FDE">
        <w:rPr>
          <w:b/>
          <w:sz w:val="22"/>
          <w:lang w:val="uk-UA"/>
        </w:rPr>
        <w:t xml:space="preserve">Табл. </w:t>
      </w:r>
      <w:r w:rsidR="00A31A02" w:rsidRPr="008C5FDE">
        <w:rPr>
          <w:b/>
          <w:sz w:val="22"/>
          <w:lang w:val="uk-UA"/>
        </w:rPr>
        <w:fldChar w:fldCharType="begin"/>
      </w:r>
      <w:r w:rsidR="00A31A02" w:rsidRPr="008C5FDE">
        <w:rPr>
          <w:b/>
          <w:sz w:val="22"/>
          <w:lang w:val="uk-UA"/>
        </w:rPr>
        <w:instrText xml:space="preserve"> SEQ Lentelė \* ARABIC </w:instrText>
      </w:r>
      <w:r w:rsidR="00A31A02" w:rsidRPr="008C5FDE">
        <w:rPr>
          <w:b/>
          <w:sz w:val="22"/>
          <w:lang w:val="uk-UA"/>
        </w:rPr>
        <w:fldChar w:fldCharType="separate"/>
      </w:r>
      <w:r w:rsidR="00384609" w:rsidRPr="008C5FDE">
        <w:rPr>
          <w:b/>
          <w:sz w:val="22"/>
          <w:lang w:val="uk-UA"/>
        </w:rPr>
        <w:t>18</w:t>
      </w:r>
      <w:r w:rsidR="00A31A02" w:rsidRPr="008C5FDE">
        <w:rPr>
          <w:b/>
          <w:sz w:val="22"/>
          <w:lang w:val="uk-UA"/>
        </w:rPr>
        <w:fldChar w:fldCharType="end"/>
      </w:r>
      <w:r w:rsidR="00A31A02" w:rsidRPr="008C5FDE">
        <w:rPr>
          <w:rFonts w:cs="Calibri"/>
          <w:b/>
          <w:bCs/>
          <w:sz w:val="22"/>
          <w:lang w:val="uk-UA"/>
        </w:rPr>
        <w:t xml:space="preserve">. </w:t>
      </w:r>
      <w:r w:rsidR="00BB3057" w:rsidRPr="008C5FDE">
        <w:rPr>
          <w:rFonts w:cs="Calibri"/>
          <w:bCs/>
          <w:sz w:val="22"/>
          <w:lang w:val="uk-UA"/>
        </w:rPr>
        <w:t>Місячна вартість експлуатації та обслуговування Об’єкта.</w:t>
      </w:r>
      <w:r w:rsidR="000976C3" w:rsidRPr="008C5FDE">
        <w:rPr>
          <w:rStyle w:val="af8"/>
          <w:rFonts w:cs="Calibri"/>
          <w:bCs/>
          <w:sz w:val="22"/>
          <w:lang w:val="uk-UA"/>
        </w:rPr>
        <w:footnoteReference w:id="62"/>
      </w:r>
      <w:bookmarkEnd w:id="321"/>
    </w:p>
    <w:tbl>
      <w:tblPr>
        <w:tblStyle w:val="3sraolentel2parykinimas1"/>
        <w:tblW w:w="8415" w:type="dxa"/>
        <w:tblInd w:w="279" w:type="dxa"/>
        <w:tblLook w:val="04A0" w:firstRow="1" w:lastRow="0" w:firstColumn="1" w:lastColumn="0" w:noHBand="0" w:noVBand="1"/>
      </w:tblPr>
      <w:tblGrid>
        <w:gridCol w:w="2934"/>
        <w:gridCol w:w="278"/>
        <w:gridCol w:w="278"/>
        <w:gridCol w:w="3437"/>
        <w:gridCol w:w="1488"/>
      </w:tblGrid>
      <w:tr w:rsidR="00706DAC" w:rsidRPr="008C5FDE" w14:paraId="2A45260A" w14:textId="77777777" w:rsidTr="00090C28">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3490" w:type="dxa"/>
            <w:gridSpan w:val="3"/>
            <w:noWrap/>
          </w:tcPr>
          <w:p w14:paraId="5FAD257C" w14:textId="2A77B722" w:rsidR="00706DAC" w:rsidRPr="008C5FDE" w:rsidRDefault="00BB3057" w:rsidP="00CF620C">
            <w:pPr>
              <w:spacing w:line="240" w:lineRule="auto"/>
              <w:ind w:firstLine="0"/>
              <w:jc w:val="left"/>
              <w:rPr>
                <w:rFonts w:eastAsia="Times New Roman"/>
                <w:sz w:val="22"/>
                <w:lang w:val="uk-UA" w:eastAsia="lt-LT"/>
              </w:rPr>
            </w:pPr>
            <w:r w:rsidRPr="008C5FDE">
              <w:rPr>
                <w:rFonts w:eastAsia="Times New Roman"/>
                <w:sz w:val="22"/>
                <w:lang w:val="uk-UA" w:eastAsia="lt-LT"/>
              </w:rPr>
              <w:t>Вартість</w:t>
            </w:r>
          </w:p>
        </w:tc>
        <w:tc>
          <w:tcPr>
            <w:tcW w:w="3437" w:type="dxa"/>
            <w:noWrap/>
          </w:tcPr>
          <w:p w14:paraId="1083F94A" w14:textId="77777777" w:rsidR="00706DAC" w:rsidRPr="008C5FDE" w:rsidRDefault="00706DAC"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p>
        </w:tc>
        <w:tc>
          <w:tcPr>
            <w:tcW w:w="1488" w:type="dxa"/>
            <w:noWrap/>
          </w:tcPr>
          <w:p w14:paraId="31FF4D4C" w14:textId="7B081F95" w:rsidR="00706DAC" w:rsidRPr="008C5FDE" w:rsidRDefault="00BB3057" w:rsidP="00706DAC">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b w:val="0"/>
                <w:bCs w:val="0"/>
                <w:sz w:val="22"/>
                <w:lang w:val="uk-UA" w:eastAsia="lt-LT"/>
              </w:rPr>
            </w:pPr>
            <w:r w:rsidRPr="008C5FDE">
              <w:rPr>
                <w:rFonts w:eastAsia="Times New Roman"/>
                <w:b w:val="0"/>
                <w:bCs w:val="0"/>
                <w:sz w:val="22"/>
                <w:lang w:val="uk-UA" w:eastAsia="lt-LT"/>
              </w:rPr>
              <w:t>Грн.</w:t>
            </w:r>
          </w:p>
        </w:tc>
      </w:tr>
      <w:tr w:rsidR="00706DAC" w:rsidRPr="008C5FDE" w14:paraId="2005C9C7" w14:textId="77777777" w:rsidTr="00090C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hideMark/>
          </w:tcPr>
          <w:p w14:paraId="39D127C6" w14:textId="77777777" w:rsidR="00CF620C" w:rsidRPr="008C5FDE" w:rsidRDefault="00706DAC" w:rsidP="00CF620C">
            <w:pPr>
              <w:spacing w:line="240" w:lineRule="auto"/>
              <w:ind w:firstLine="0"/>
              <w:jc w:val="left"/>
              <w:rPr>
                <w:rFonts w:eastAsia="Times New Roman"/>
                <w:b w:val="0"/>
                <w:i/>
                <w:sz w:val="22"/>
                <w:lang w:val="uk-UA" w:eastAsia="lt-LT"/>
              </w:rPr>
            </w:pPr>
            <w:proofErr w:type="spellStart"/>
            <w:r w:rsidRPr="008C5FDE">
              <w:rPr>
                <w:rFonts w:eastAsia="Times New Roman"/>
                <w:b w:val="0"/>
                <w:i/>
                <w:sz w:val="22"/>
                <w:lang w:val="uk-UA" w:eastAsia="lt-LT"/>
              </w:rPr>
              <w:t>B</w:t>
            </w:r>
            <w:r w:rsidR="00CF620C" w:rsidRPr="008C5FDE">
              <w:rPr>
                <w:rFonts w:eastAsia="Times New Roman"/>
                <w:b w:val="0"/>
                <w:i/>
                <w:sz w:val="22"/>
                <w:lang w:val="uk-UA" w:eastAsia="lt-LT"/>
              </w:rPr>
              <w:t>итрати</w:t>
            </w:r>
            <w:proofErr w:type="spellEnd"/>
            <w:r w:rsidR="00CF620C" w:rsidRPr="008C5FDE">
              <w:rPr>
                <w:rFonts w:eastAsia="Times New Roman"/>
                <w:b w:val="0"/>
                <w:i/>
                <w:sz w:val="22"/>
                <w:lang w:val="uk-UA" w:eastAsia="lt-LT"/>
              </w:rPr>
              <w:t xml:space="preserve"> на електроенергію </w:t>
            </w:r>
          </w:p>
        </w:tc>
        <w:tc>
          <w:tcPr>
            <w:tcW w:w="3437" w:type="dxa"/>
            <w:noWrap/>
            <w:hideMark/>
          </w:tcPr>
          <w:p w14:paraId="27EF9E1D"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2E918771" w14:textId="46C69F20"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4800   </w:t>
            </w:r>
          </w:p>
        </w:tc>
      </w:tr>
      <w:tr w:rsidR="00706DAC" w:rsidRPr="008C5FDE" w14:paraId="1B8233AF" w14:textId="77777777" w:rsidTr="00090C28">
        <w:trPr>
          <w:trHeight w:val="276"/>
        </w:trPr>
        <w:tc>
          <w:tcPr>
            <w:cnfStyle w:val="001000000000" w:firstRow="0" w:lastRow="0" w:firstColumn="1" w:lastColumn="0" w:oddVBand="0" w:evenVBand="0" w:oddHBand="0" w:evenHBand="0" w:firstRowFirstColumn="0" w:firstRowLastColumn="0" w:lastRowFirstColumn="0" w:lastRowLastColumn="0"/>
            <w:tcW w:w="6927" w:type="dxa"/>
            <w:gridSpan w:val="4"/>
            <w:noWrap/>
            <w:hideMark/>
          </w:tcPr>
          <w:p w14:paraId="191A94F6" w14:textId="544F6B20"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витрати на холо</w:t>
            </w:r>
            <w:r w:rsidR="00BB3057" w:rsidRPr="008C5FDE">
              <w:rPr>
                <w:rFonts w:eastAsia="Times New Roman"/>
                <w:b w:val="0"/>
                <w:i/>
                <w:sz w:val="22"/>
                <w:lang w:val="uk-UA" w:eastAsia="lt-LT"/>
              </w:rPr>
              <w:t>д</w:t>
            </w:r>
            <w:r w:rsidRPr="008C5FDE">
              <w:rPr>
                <w:rFonts w:eastAsia="Times New Roman"/>
                <w:b w:val="0"/>
                <w:i/>
                <w:sz w:val="22"/>
                <w:lang w:val="uk-UA" w:eastAsia="lt-LT"/>
              </w:rPr>
              <w:t xml:space="preserve">не водопостачання і каналізацію (водовідведення) </w:t>
            </w:r>
          </w:p>
        </w:tc>
        <w:tc>
          <w:tcPr>
            <w:tcW w:w="1488" w:type="dxa"/>
            <w:noWrap/>
            <w:hideMark/>
          </w:tcPr>
          <w:p w14:paraId="2BD167A7" w14:textId="4A7AAE7A"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2500   </w:t>
            </w:r>
          </w:p>
        </w:tc>
      </w:tr>
      <w:tr w:rsidR="00706DAC" w:rsidRPr="008C5FDE" w14:paraId="278C9A5D" w14:textId="77777777" w:rsidTr="00090C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hideMark/>
          </w:tcPr>
          <w:p w14:paraId="6D057506" w14:textId="77777777"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витрати на опалення</w:t>
            </w:r>
          </w:p>
        </w:tc>
        <w:tc>
          <w:tcPr>
            <w:tcW w:w="3437" w:type="dxa"/>
            <w:noWrap/>
            <w:hideMark/>
          </w:tcPr>
          <w:p w14:paraId="056746B8"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6610A4BB" w14:textId="4CD3690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21200   </w:t>
            </w:r>
          </w:p>
        </w:tc>
      </w:tr>
      <w:tr w:rsidR="00706DAC" w:rsidRPr="008C5FDE" w14:paraId="2DE4C061" w14:textId="77777777" w:rsidTr="00090C28">
        <w:trPr>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hideMark/>
          </w:tcPr>
          <w:p w14:paraId="580AA1FF" w14:textId="77777777"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експлуатаційні витрати</w:t>
            </w:r>
          </w:p>
        </w:tc>
        <w:tc>
          <w:tcPr>
            <w:tcW w:w="3437" w:type="dxa"/>
            <w:noWrap/>
            <w:hideMark/>
          </w:tcPr>
          <w:p w14:paraId="2AF5A707"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2D1586E5" w14:textId="6570FDF8"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1600   </w:t>
            </w:r>
          </w:p>
        </w:tc>
      </w:tr>
      <w:tr w:rsidR="00706DAC" w:rsidRPr="008C5FDE" w14:paraId="0BC6EDD5" w14:textId="77777777" w:rsidTr="00090C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hideMark/>
          </w:tcPr>
          <w:p w14:paraId="3BB52420" w14:textId="77777777"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витрати на вивіз сміття</w:t>
            </w:r>
          </w:p>
        </w:tc>
        <w:tc>
          <w:tcPr>
            <w:tcW w:w="3437" w:type="dxa"/>
            <w:noWrap/>
            <w:hideMark/>
          </w:tcPr>
          <w:p w14:paraId="2F37C621"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09B8A60D"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500   </w:t>
            </w:r>
          </w:p>
        </w:tc>
      </w:tr>
      <w:tr w:rsidR="00706DAC" w:rsidRPr="008C5FDE" w14:paraId="7E7AAEF7" w14:textId="77777777" w:rsidTr="00090C28">
        <w:trPr>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hideMark/>
          </w:tcPr>
          <w:p w14:paraId="699EC531" w14:textId="7C460DAA"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меди</w:t>
            </w:r>
            <w:r w:rsidR="00BB3057" w:rsidRPr="008C5FDE">
              <w:rPr>
                <w:rFonts w:eastAsia="Times New Roman"/>
                <w:b w:val="0"/>
                <w:i/>
                <w:sz w:val="22"/>
                <w:lang w:val="uk-UA" w:eastAsia="lt-LT"/>
              </w:rPr>
              <w:t>чні</w:t>
            </w:r>
            <w:r w:rsidRPr="008C5FDE">
              <w:rPr>
                <w:rFonts w:eastAsia="Times New Roman"/>
                <w:b w:val="0"/>
                <w:i/>
                <w:sz w:val="22"/>
                <w:lang w:val="uk-UA" w:eastAsia="lt-LT"/>
              </w:rPr>
              <w:t xml:space="preserve"> матер</w:t>
            </w:r>
            <w:r w:rsidR="00BB3057" w:rsidRPr="008C5FDE">
              <w:rPr>
                <w:rFonts w:eastAsia="Times New Roman"/>
                <w:b w:val="0"/>
                <w:i/>
                <w:sz w:val="22"/>
                <w:lang w:val="uk-UA" w:eastAsia="lt-LT"/>
              </w:rPr>
              <w:t>і</w:t>
            </w:r>
            <w:r w:rsidRPr="008C5FDE">
              <w:rPr>
                <w:rFonts w:eastAsia="Times New Roman"/>
                <w:b w:val="0"/>
                <w:i/>
                <w:sz w:val="22"/>
                <w:lang w:val="uk-UA" w:eastAsia="lt-LT"/>
              </w:rPr>
              <w:t>ал</w:t>
            </w:r>
            <w:r w:rsidR="00BB3057" w:rsidRPr="008C5FDE">
              <w:rPr>
                <w:rFonts w:eastAsia="Times New Roman"/>
                <w:b w:val="0"/>
                <w:i/>
                <w:sz w:val="22"/>
                <w:lang w:val="uk-UA" w:eastAsia="lt-LT"/>
              </w:rPr>
              <w:t>и</w:t>
            </w:r>
          </w:p>
        </w:tc>
        <w:tc>
          <w:tcPr>
            <w:tcW w:w="3437" w:type="dxa"/>
            <w:noWrap/>
            <w:hideMark/>
          </w:tcPr>
          <w:p w14:paraId="0AFFC737"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118A375D" w14:textId="3ACBF76C" w:rsidR="00CF620C" w:rsidRPr="008C5FDE" w:rsidRDefault="00311EFA" w:rsidP="00311EF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46052</w:t>
            </w:r>
            <w:r w:rsidR="00CF620C" w:rsidRPr="008C5FDE">
              <w:rPr>
                <w:rFonts w:eastAsia="Times New Roman"/>
                <w:bCs/>
                <w:i/>
                <w:sz w:val="22"/>
                <w:lang w:val="uk-UA" w:eastAsia="lt-LT"/>
              </w:rPr>
              <w:t xml:space="preserve">   </w:t>
            </w:r>
          </w:p>
        </w:tc>
      </w:tr>
      <w:tr w:rsidR="00706DAC" w:rsidRPr="008C5FDE" w14:paraId="0EEC6800" w14:textId="77777777" w:rsidTr="00090C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927" w:type="dxa"/>
            <w:gridSpan w:val="4"/>
            <w:noWrap/>
            <w:hideMark/>
          </w:tcPr>
          <w:p w14:paraId="4397452C" w14:textId="10EE94CF"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платеж</w:t>
            </w:r>
            <w:r w:rsidR="00BB3057" w:rsidRPr="008C5FDE">
              <w:rPr>
                <w:rFonts w:eastAsia="Times New Roman"/>
                <w:b w:val="0"/>
                <w:i/>
                <w:sz w:val="22"/>
                <w:lang w:val="uk-UA" w:eastAsia="lt-LT"/>
              </w:rPr>
              <w:t>і</w:t>
            </w:r>
            <w:r w:rsidRPr="008C5FDE">
              <w:rPr>
                <w:rFonts w:eastAsia="Times New Roman"/>
                <w:b w:val="0"/>
                <w:i/>
                <w:sz w:val="22"/>
                <w:lang w:val="uk-UA" w:eastAsia="lt-LT"/>
              </w:rPr>
              <w:t xml:space="preserve"> </w:t>
            </w:r>
            <w:r w:rsidR="00BB3057" w:rsidRPr="008C5FDE">
              <w:rPr>
                <w:rFonts w:eastAsia="Times New Roman"/>
                <w:b w:val="0"/>
                <w:i/>
                <w:sz w:val="22"/>
                <w:lang w:val="uk-UA" w:eastAsia="lt-LT"/>
              </w:rPr>
              <w:t>до міської лікарні на медичні дослідження</w:t>
            </w:r>
            <w:r w:rsidRPr="008C5FDE">
              <w:rPr>
                <w:rFonts w:eastAsia="Times New Roman"/>
                <w:b w:val="0"/>
                <w:i/>
                <w:sz w:val="22"/>
                <w:lang w:val="uk-UA" w:eastAsia="lt-LT"/>
              </w:rPr>
              <w:t xml:space="preserve">  </w:t>
            </w:r>
          </w:p>
        </w:tc>
        <w:tc>
          <w:tcPr>
            <w:tcW w:w="1488" w:type="dxa"/>
            <w:noWrap/>
            <w:hideMark/>
          </w:tcPr>
          <w:p w14:paraId="1D45842D" w14:textId="5F84692B"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10000   </w:t>
            </w:r>
          </w:p>
        </w:tc>
      </w:tr>
      <w:tr w:rsidR="00706DAC" w:rsidRPr="008C5FDE" w14:paraId="1863BAAA" w14:textId="77777777" w:rsidTr="00090C28">
        <w:trPr>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hideMark/>
          </w:tcPr>
          <w:p w14:paraId="1E5E7D93" w14:textId="6DD1400D" w:rsidR="00CF620C" w:rsidRPr="008C5FDE" w:rsidRDefault="00BB3057"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у</w:t>
            </w:r>
            <w:r w:rsidR="00CF620C" w:rsidRPr="008C5FDE">
              <w:rPr>
                <w:rFonts w:eastAsia="Times New Roman"/>
                <w:b w:val="0"/>
                <w:i/>
                <w:sz w:val="22"/>
                <w:lang w:val="uk-UA" w:eastAsia="lt-LT"/>
              </w:rPr>
              <w:t>правл</w:t>
            </w:r>
            <w:r w:rsidRPr="008C5FDE">
              <w:rPr>
                <w:rFonts w:eastAsia="Times New Roman"/>
                <w:b w:val="0"/>
                <w:i/>
                <w:sz w:val="22"/>
                <w:lang w:val="uk-UA" w:eastAsia="lt-LT"/>
              </w:rPr>
              <w:t>іння та</w:t>
            </w:r>
            <w:r w:rsidR="00CF620C" w:rsidRPr="008C5FDE">
              <w:rPr>
                <w:rFonts w:eastAsia="Times New Roman"/>
                <w:b w:val="0"/>
                <w:i/>
                <w:sz w:val="22"/>
                <w:lang w:val="uk-UA" w:eastAsia="lt-LT"/>
              </w:rPr>
              <w:t xml:space="preserve"> продаж</w:t>
            </w:r>
            <w:r w:rsidRPr="008C5FDE">
              <w:rPr>
                <w:rFonts w:eastAsia="Times New Roman"/>
                <w:b w:val="0"/>
                <w:i/>
                <w:sz w:val="22"/>
                <w:lang w:val="uk-UA" w:eastAsia="lt-LT"/>
              </w:rPr>
              <w:t>і</w:t>
            </w:r>
            <w:r w:rsidR="00CF620C" w:rsidRPr="008C5FDE">
              <w:rPr>
                <w:rFonts w:eastAsia="Times New Roman"/>
                <w:b w:val="0"/>
                <w:i/>
                <w:sz w:val="22"/>
                <w:lang w:val="uk-UA" w:eastAsia="lt-LT"/>
              </w:rPr>
              <w:t xml:space="preserve"> </w:t>
            </w:r>
          </w:p>
        </w:tc>
        <w:tc>
          <w:tcPr>
            <w:tcW w:w="3437" w:type="dxa"/>
            <w:noWrap/>
            <w:hideMark/>
          </w:tcPr>
          <w:p w14:paraId="2A04455F"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00E6269B" w14:textId="3DDFCC64" w:rsidR="00CF620C" w:rsidRPr="008C5FDE" w:rsidRDefault="00CF620C"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w:t>
            </w:r>
            <w:r w:rsidR="00311EFA" w:rsidRPr="008C5FDE">
              <w:rPr>
                <w:rFonts w:eastAsia="Times New Roman"/>
                <w:bCs/>
                <w:i/>
                <w:sz w:val="22"/>
                <w:lang w:val="uk-UA" w:eastAsia="lt-LT"/>
              </w:rPr>
              <w:t>30</w:t>
            </w:r>
            <w:r w:rsidRPr="008C5FDE">
              <w:rPr>
                <w:rFonts w:eastAsia="Times New Roman"/>
                <w:bCs/>
                <w:i/>
                <w:sz w:val="22"/>
                <w:lang w:val="uk-UA" w:eastAsia="lt-LT"/>
              </w:rPr>
              <w:t xml:space="preserve">000   </w:t>
            </w:r>
          </w:p>
        </w:tc>
      </w:tr>
      <w:tr w:rsidR="00706DAC" w:rsidRPr="008C5FDE" w14:paraId="205760AC" w14:textId="77777777" w:rsidTr="00090C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212" w:type="dxa"/>
            <w:gridSpan w:val="2"/>
            <w:noWrap/>
            <w:hideMark/>
          </w:tcPr>
          <w:p w14:paraId="44FCC1A2" w14:textId="5C8CB8F6"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ре</w:t>
            </w:r>
            <w:r w:rsidR="00BB3057" w:rsidRPr="008C5FDE">
              <w:rPr>
                <w:rFonts w:eastAsia="Times New Roman"/>
                <w:b w:val="0"/>
                <w:i/>
                <w:sz w:val="22"/>
                <w:lang w:val="uk-UA" w:eastAsia="lt-LT"/>
              </w:rPr>
              <w:t>і</w:t>
            </w:r>
            <w:r w:rsidRPr="008C5FDE">
              <w:rPr>
                <w:rFonts w:eastAsia="Times New Roman"/>
                <w:b w:val="0"/>
                <w:i/>
                <w:sz w:val="22"/>
                <w:lang w:val="uk-UA" w:eastAsia="lt-LT"/>
              </w:rPr>
              <w:t>нвестиц</w:t>
            </w:r>
            <w:r w:rsidR="00BB3057" w:rsidRPr="008C5FDE">
              <w:rPr>
                <w:rFonts w:eastAsia="Times New Roman"/>
                <w:b w:val="0"/>
                <w:i/>
                <w:sz w:val="22"/>
                <w:lang w:val="uk-UA" w:eastAsia="lt-LT"/>
              </w:rPr>
              <w:t>ії</w:t>
            </w:r>
            <w:r w:rsidRPr="008C5FDE">
              <w:rPr>
                <w:rFonts w:eastAsia="Times New Roman"/>
                <w:b w:val="0"/>
                <w:i/>
                <w:sz w:val="22"/>
                <w:lang w:val="uk-UA" w:eastAsia="lt-LT"/>
              </w:rPr>
              <w:t xml:space="preserve"> </w:t>
            </w:r>
          </w:p>
        </w:tc>
        <w:tc>
          <w:tcPr>
            <w:tcW w:w="278" w:type="dxa"/>
            <w:noWrap/>
            <w:hideMark/>
          </w:tcPr>
          <w:p w14:paraId="2F9D39D5"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3437" w:type="dxa"/>
            <w:noWrap/>
            <w:hideMark/>
          </w:tcPr>
          <w:p w14:paraId="3DC07799"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1BB8EC8B" w14:textId="75C37135" w:rsidR="00CF620C" w:rsidRPr="008C5FDE" w:rsidRDefault="00CF620C"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2</w:t>
            </w:r>
            <w:r w:rsidR="00311EFA" w:rsidRPr="008C5FDE">
              <w:rPr>
                <w:rFonts w:eastAsia="Times New Roman"/>
                <w:bCs/>
                <w:i/>
                <w:sz w:val="22"/>
                <w:lang w:val="uk-UA" w:eastAsia="lt-LT"/>
              </w:rPr>
              <w:t>6464</w:t>
            </w:r>
            <w:r w:rsidRPr="008C5FDE">
              <w:rPr>
                <w:rFonts w:eastAsia="Times New Roman"/>
                <w:bCs/>
                <w:i/>
                <w:sz w:val="22"/>
                <w:lang w:val="uk-UA" w:eastAsia="lt-LT"/>
              </w:rPr>
              <w:t xml:space="preserve">   </w:t>
            </w:r>
          </w:p>
        </w:tc>
      </w:tr>
      <w:tr w:rsidR="00706DAC" w:rsidRPr="008C5FDE" w14:paraId="1BFB76B9" w14:textId="77777777" w:rsidTr="00090C28">
        <w:trPr>
          <w:trHeight w:val="276"/>
        </w:trPr>
        <w:tc>
          <w:tcPr>
            <w:cnfStyle w:val="001000000000" w:firstRow="0" w:lastRow="0" w:firstColumn="1" w:lastColumn="0" w:oddVBand="0" w:evenVBand="0" w:oddHBand="0" w:evenHBand="0" w:firstRowFirstColumn="0" w:firstRowLastColumn="0" w:lastRowFirstColumn="0" w:lastRowLastColumn="0"/>
            <w:tcW w:w="2934" w:type="dxa"/>
            <w:noWrap/>
            <w:hideMark/>
          </w:tcPr>
          <w:p w14:paraId="53246799" w14:textId="11E9E052" w:rsidR="00CF620C" w:rsidRPr="008C5FDE" w:rsidRDefault="00BB3057"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облік</w:t>
            </w:r>
          </w:p>
        </w:tc>
        <w:tc>
          <w:tcPr>
            <w:tcW w:w="278" w:type="dxa"/>
            <w:noWrap/>
            <w:hideMark/>
          </w:tcPr>
          <w:p w14:paraId="36A72C81"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278" w:type="dxa"/>
            <w:noWrap/>
            <w:hideMark/>
          </w:tcPr>
          <w:p w14:paraId="4663151F" w14:textId="77777777" w:rsidR="00CF620C" w:rsidRPr="008C5FDE" w:rsidRDefault="00CF620C" w:rsidP="00CF620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3437" w:type="dxa"/>
            <w:noWrap/>
            <w:hideMark/>
          </w:tcPr>
          <w:p w14:paraId="622E324E"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214CD7B1" w14:textId="1B191A6E"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7000   </w:t>
            </w:r>
          </w:p>
        </w:tc>
      </w:tr>
      <w:tr w:rsidR="00706DAC" w:rsidRPr="008C5FDE" w14:paraId="1A81F9DB" w14:textId="77777777" w:rsidTr="00090C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212" w:type="dxa"/>
            <w:gridSpan w:val="2"/>
            <w:noWrap/>
            <w:hideMark/>
          </w:tcPr>
          <w:p w14:paraId="19064D62" w14:textId="24B141B8" w:rsidR="00CF620C" w:rsidRPr="008C5FDE" w:rsidRDefault="00CF620C"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страх</w:t>
            </w:r>
            <w:r w:rsidR="005A1BDB" w:rsidRPr="008C5FDE">
              <w:rPr>
                <w:rFonts w:eastAsia="Times New Roman"/>
                <w:b w:val="0"/>
                <w:i/>
                <w:sz w:val="22"/>
                <w:lang w:val="uk-UA" w:eastAsia="lt-LT"/>
              </w:rPr>
              <w:t>у</w:t>
            </w:r>
            <w:r w:rsidRPr="008C5FDE">
              <w:rPr>
                <w:rFonts w:eastAsia="Times New Roman"/>
                <w:b w:val="0"/>
                <w:i/>
                <w:sz w:val="22"/>
                <w:lang w:val="uk-UA" w:eastAsia="lt-LT"/>
              </w:rPr>
              <w:t>ван</w:t>
            </w:r>
            <w:r w:rsidR="005A1BDB" w:rsidRPr="008C5FDE">
              <w:rPr>
                <w:rFonts w:eastAsia="Times New Roman"/>
                <w:b w:val="0"/>
                <w:i/>
                <w:sz w:val="22"/>
                <w:lang w:val="uk-UA" w:eastAsia="lt-LT"/>
              </w:rPr>
              <w:t>ня</w:t>
            </w:r>
            <w:r w:rsidRPr="008C5FDE">
              <w:rPr>
                <w:rFonts w:eastAsia="Times New Roman"/>
                <w:b w:val="0"/>
                <w:i/>
                <w:sz w:val="22"/>
                <w:lang w:val="uk-UA" w:eastAsia="lt-LT"/>
              </w:rPr>
              <w:t xml:space="preserve"> </w:t>
            </w:r>
          </w:p>
        </w:tc>
        <w:tc>
          <w:tcPr>
            <w:tcW w:w="278" w:type="dxa"/>
            <w:noWrap/>
            <w:hideMark/>
          </w:tcPr>
          <w:p w14:paraId="21D36898" w14:textId="77777777" w:rsidR="00CF620C" w:rsidRPr="008C5FDE" w:rsidRDefault="00CF620C" w:rsidP="00CF620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3437" w:type="dxa"/>
            <w:noWrap/>
            <w:hideMark/>
          </w:tcPr>
          <w:p w14:paraId="46604757" w14:textId="77777777"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769DB051" w14:textId="65DAEF3E" w:rsidR="00CF620C" w:rsidRPr="008C5FDE" w:rsidRDefault="00CF620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7000   </w:t>
            </w:r>
          </w:p>
        </w:tc>
      </w:tr>
      <w:tr w:rsidR="00706DAC" w:rsidRPr="008C5FDE" w14:paraId="12370569" w14:textId="77777777" w:rsidTr="00090C28">
        <w:trPr>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hideMark/>
          </w:tcPr>
          <w:p w14:paraId="075B05BA" w14:textId="33330153" w:rsidR="00CF620C" w:rsidRPr="008C5FDE" w:rsidRDefault="005A1BDB" w:rsidP="00CF620C">
            <w:pPr>
              <w:spacing w:line="240" w:lineRule="auto"/>
              <w:ind w:firstLine="0"/>
              <w:jc w:val="left"/>
              <w:rPr>
                <w:rFonts w:eastAsia="Times New Roman"/>
                <w:b w:val="0"/>
                <w:i/>
                <w:sz w:val="22"/>
                <w:lang w:val="uk-UA" w:eastAsia="lt-LT"/>
              </w:rPr>
            </w:pPr>
            <w:r w:rsidRPr="008C5FDE">
              <w:rPr>
                <w:rFonts w:eastAsia="Times New Roman"/>
                <w:b w:val="0"/>
                <w:i/>
                <w:sz w:val="22"/>
                <w:lang w:val="uk-UA" w:eastAsia="lt-LT"/>
              </w:rPr>
              <w:t>о</w:t>
            </w:r>
            <w:r w:rsidR="00CF620C" w:rsidRPr="008C5FDE">
              <w:rPr>
                <w:rFonts w:eastAsia="Times New Roman"/>
                <w:b w:val="0"/>
                <w:i/>
                <w:sz w:val="22"/>
                <w:lang w:val="uk-UA" w:eastAsia="lt-LT"/>
              </w:rPr>
              <w:t>ф</w:t>
            </w:r>
            <w:r w:rsidRPr="008C5FDE">
              <w:rPr>
                <w:rFonts w:eastAsia="Times New Roman"/>
                <w:b w:val="0"/>
                <w:i/>
                <w:sz w:val="22"/>
                <w:lang w:val="uk-UA" w:eastAsia="lt-LT"/>
              </w:rPr>
              <w:t>і</w:t>
            </w:r>
            <w:r w:rsidR="00CF620C" w:rsidRPr="008C5FDE">
              <w:rPr>
                <w:rFonts w:eastAsia="Times New Roman"/>
                <w:b w:val="0"/>
                <w:i/>
                <w:sz w:val="22"/>
                <w:lang w:val="uk-UA" w:eastAsia="lt-LT"/>
              </w:rPr>
              <w:t>сн</w:t>
            </w:r>
            <w:r w:rsidRPr="008C5FDE">
              <w:rPr>
                <w:rFonts w:eastAsia="Times New Roman"/>
                <w:b w:val="0"/>
                <w:i/>
                <w:sz w:val="22"/>
                <w:lang w:val="uk-UA" w:eastAsia="lt-LT"/>
              </w:rPr>
              <w:t>і витрати</w:t>
            </w:r>
            <w:r w:rsidR="00CF620C" w:rsidRPr="008C5FDE">
              <w:rPr>
                <w:rFonts w:eastAsia="Times New Roman"/>
                <w:b w:val="0"/>
                <w:i/>
                <w:sz w:val="22"/>
                <w:lang w:val="uk-UA" w:eastAsia="lt-LT"/>
              </w:rPr>
              <w:t xml:space="preserve"> </w:t>
            </w:r>
          </w:p>
        </w:tc>
        <w:tc>
          <w:tcPr>
            <w:tcW w:w="3437" w:type="dxa"/>
            <w:noWrap/>
            <w:hideMark/>
          </w:tcPr>
          <w:p w14:paraId="49F768C4" w14:textId="77777777"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i/>
                <w:sz w:val="22"/>
                <w:lang w:val="uk-UA" w:eastAsia="lt-LT"/>
              </w:rPr>
            </w:pPr>
            <w:r w:rsidRPr="008C5FDE">
              <w:rPr>
                <w:rFonts w:eastAsia="Times New Roman"/>
                <w:i/>
                <w:sz w:val="22"/>
                <w:lang w:val="uk-UA" w:eastAsia="lt-LT"/>
              </w:rPr>
              <w:t> </w:t>
            </w:r>
          </w:p>
        </w:tc>
        <w:tc>
          <w:tcPr>
            <w:tcW w:w="1488" w:type="dxa"/>
            <w:noWrap/>
            <w:hideMark/>
          </w:tcPr>
          <w:p w14:paraId="337B09E3" w14:textId="4DB0F038" w:rsidR="00CF620C" w:rsidRPr="008C5FDE" w:rsidRDefault="00CF620C" w:rsidP="00CF620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i/>
                <w:sz w:val="22"/>
                <w:lang w:val="uk-UA" w:eastAsia="lt-LT"/>
              </w:rPr>
            </w:pPr>
            <w:r w:rsidRPr="008C5FDE">
              <w:rPr>
                <w:rFonts w:eastAsia="Times New Roman"/>
                <w:bCs/>
                <w:i/>
                <w:sz w:val="22"/>
                <w:lang w:val="uk-UA" w:eastAsia="lt-LT"/>
              </w:rPr>
              <w:t xml:space="preserve">           5000   </w:t>
            </w:r>
          </w:p>
        </w:tc>
      </w:tr>
      <w:tr w:rsidR="00706DAC" w:rsidRPr="008C5FDE" w14:paraId="3A9CD726" w14:textId="77777777" w:rsidTr="00090C2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490" w:type="dxa"/>
            <w:gridSpan w:val="3"/>
            <w:noWrap/>
          </w:tcPr>
          <w:p w14:paraId="63D74C9B" w14:textId="08480550" w:rsidR="00706DAC" w:rsidRPr="008C5FDE" w:rsidRDefault="002B073C" w:rsidP="00CF620C">
            <w:pPr>
              <w:spacing w:line="240" w:lineRule="auto"/>
              <w:ind w:firstLine="0"/>
              <w:jc w:val="left"/>
              <w:rPr>
                <w:rFonts w:eastAsia="Times New Roman"/>
                <w:sz w:val="22"/>
                <w:lang w:val="uk-UA" w:eastAsia="lt-LT"/>
              </w:rPr>
            </w:pPr>
            <w:r w:rsidRPr="008C5FDE">
              <w:rPr>
                <w:rFonts w:eastAsia="Times New Roman"/>
                <w:sz w:val="22"/>
                <w:lang w:val="uk-UA" w:eastAsia="lt-LT"/>
              </w:rPr>
              <w:t>Разом:</w:t>
            </w:r>
          </w:p>
        </w:tc>
        <w:tc>
          <w:tcPr>
            <w:tcW w:w="3437" w:type="dxa"/>
            <w:noWrap/>
          </w:tcPr>
          <w:p w14:paraId="55A2D0BE" w14:textId="77777777" w:rsidR="00706DAC" w:rsidRPr="008C5FDE" w:rsidRDefault="00706DAC" w:rsidP="00CF620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p>
        </w:tc>
        <w:tc>
          <w:tcPr>
            <w:tcW w:w="1488" w:type="dxa"/>
            <w:noWrap/>
          </w:tcPr>
          <w:p w14:paraId="622EDB38" w14:textId="17FC70A8" w:rsidR="00706DAC" w:rsidRPr="008C5FDE" w:rsidRDefault="00706DAC" w:rsidP="00311EFA">
            <w:pPr>
              <w:spacing w:line="240" w:lineRule="auto"/>
              <w:ind w:right="90" w:firstLine="0"/>
              <w:jc w:val="right"/>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1</w:t>
            </w:r>
            <w:r w:rsidR="00311EFA" w:rsidRPr="008C5FDE">
              <w:rPr>
                <w:rFonts w:eastAsia="Times New Roman"/>
                <w:b/>
                <w:bCs/>
                <w:sz w:val="22"/>
                <w:lang w:val="uk-UA" w:eastAsia="lt-LT"/>
              </w:rPr>
              <w:t>62116</w:t>
            </w:r>
          </w:p>
        </w:tc>
      </w:tr>
    </w:tbl>
    <w:p w14:paraId="2DF6A48C" w14:textId="77777777" w:rsidR="00CF620C" w:rsidRPr="008C5FDE" w:rsidRDefault="00CF620C" w:rsidP="0016133A">
      <w:pPr>
        <w:rPr>
          <w:szCs w:val="24"/>
          <w:lang w:val="uk-UA"/>
        </w:rPr>
      </w:pPr>
    </w:p>
    <w:p w14:paraId="47A1C3FC" w14:textId="60625115" w:rsidR="00454A25" w:rsidRPr="008C5FDE" w:rsidRDefault="005A1BDB" w:rsidP="00454A25">
      <w:pPr>
        <w:rPr>
          <w:szCs w:val="24"/>
          <w:lang w:val="uk-UA"/>
        </w:rPr>
      </w:pPr>
      <w:r w:rsidRPr="008C5FDE">
        <w:rPr>
          <w:szCs w:val="24"/>
          <w:lang w:val="uk-UA"/>
        </w:rPr>
        <w:t>О</w:t>
      </w:r>
      <w:r w:rsidR="00454A25" w:rsidRPr="008C5FDE">
        <w:rPr>
          <w:szCs w:val="24"/>
          <w:lang w:val="uk-UA"/>
        </w:rPr>
        <w:t>цінк</w:t>
      </w:r>
      <w:r w:rsidRPr="008C5FDE">
        <w:rPr>
          <w:szCs w:val="24"/>
          <w:lang w:val="uk-UA"/>
        </w:rPr>
        <w:t>а</w:t>
      </w:r>
      <w:r w:rsidR="00454A25" w:rsidRPr="008C5FDE">
        <w:rPr>
          <w:szCs w:val="24"/>
          <w:lang w:val="uk-UA"/>
        </w:rPr>
        <w:t xml:space="preserve"> можливих платежів приватн</w:t>
      </w:r>
      <w:r w:rsidRPr="008C5FDE">
        <w:rPr>
          <w:szCs w:val="24"/>
          <w:lang w:val="uk-UA"/>
        </w:rPr>
        <w:t>ого</w:t>
      </w:r>
      <w:r w:rsidR="00454A25" w:rsidRPr="008C5FDE">
        <w:rPr>
          <w:szCs w:val="24"/>
          <w:lang w:val="uk-UA"/>
        </w:rPr>
        <w:t xml:space="preserve"> партнер</w:t>
      </w:r>
      <w:r w:rsidRPr="008C5FDE">
        <w:rPr>
          <w:szCs w:val="24"/>
          <w:lang w:val="uk-UA"/>
        </w:rPr>
        <w:t>а</w:t>
      </w:r>
      <w:r w:rsidR="00454A25" w:rsidRPr="008C5FDE">
        <w:rPr>
          <w:szCs w:val="24"/>
          <w:lang w:val="uk-UA"/>
        </w:rPr>
        <w:t xml:space="preserve"> </w:t>
      </w:r>
      <w:r w:rsidRPr="008C5FDE">
        <w:rPr>
          <w:szCs w:val="24"/>
          <w:lang w:val="uk-UA"/>
        </w:rPr>
        <w:t>Державному</w:t>
      </w:r>
      <w:r w:rsidR="00454A25" w:rsidRPr="008C5FDE">
        <w:rPr>
          <w:szCs w:val="24"/>
          <w:lang w:val="uk-UA"/>
        </w:rPr>
        <w:t xml:space="preserve"> суб'єк</w:t>
      </w:r>
      <w:r w:rsidRPr="008C5FDE">
        <w:rPr>
          <w:szCs w:val="24"/>
          <w:lang w:val="uk-UA"/>
        </w:rPr>
        <w:t>ту</w:t>
      </w:r>
      <w:r w:rsidR="00454A25" w:rsidRPr="008C5FDE">
        <w:rPr>
          <w:szCs w:val="24"/>
          <w:lang w:val="uk-UA"/>
        </w:rPr>
        <w:t xml:space="preserve"> </w:t>
      </w:r>
      <w:r w:rsidRPr="008C5FDE">
        <w:rPr>
          <w:szCs w:val="24"/>
          <w:lang w:val="uk-UA"/>
        </w:rPr>
        <w:t xml:space="preserve">проводилася з урахуванням </w:t>
      </w:r>
      <w:r w:rsidR="00454A25" w:rsidRPr="008C5FDE">
        <w:rPr>
          <w:szCs w:val="24"/>
          <w:lang w:val="uk-UA"/>
        </w:rPr>
        <w:t>дв</w:t>
      </w:r>
      <w:r w:rsidRPr="008C5FDE">
        <w:rPr>
          <w:szCs w:val="24"/>
          <w:lang w:val="uk-UA"/>
        </w:rPr>
        <w:t>ох</w:t>
      </w:r>
      <w:r w:rsidR="00454A25" w:rsidRPr="008C5FDE">
        <w:rPr>
          <w:szCs w:val="24"/>
          <w:lang w:val="uk-UA"/>
        </w:rPr>
        <w:t xml:space="preserve"> </w:t>
      </w:r>
      <w:r w:rsidRPr="008C5FDE">
        <w:rPr>
          <w:szCs w:val="24"/>
          <w:lang w:val="uk-UA"/>
        </w:rPr>
        <w:t>типів</w:t>
      </w:r>
      <w:r w:rsidR="00454A25" w:rsidRPr="008C5FDE">
        <w:rPr>
          <w:szCs w:val="24"/>
          <w:lang w:val="uk-UA"/>
        </w:rPr>
        <w:t xml:space="preserve"> платежів</w:t>
      </w:r>
      <w:r w:rsidRPr="008C5FDE">
        <w:rPr>
          <w:szCs w:val="24"/>
          <w:lang w:val="uk-UA"/>
        </w:rPr>
        <w:t>:</w:t>
      </w:r>
      <w:r w:rsidR="00454A25" w:rsidRPr="008C5FDE">
        <w:rPr>
          <w:szCs w:val="24"/>
          <w:lang w:val="uk-UA"/>
        </w:rPr>
        <w:t xml:space="preserve"> оренд</w:t>
      </w:r>
      <w:r w:rsidRPr="008C5FDE">
        <w:rPr>
          <w:szCs w:val="24"/>
          <w:lang w:val="uk-UA"/>
        </w:rPr>
        <w:t>ної плати</w:t>
      </w:r>
      <w:r w:rsidR="00454A25" w:rsidRPr="008C5FDE">
        <w:rPr>
          <w:szCs w:val="24"/>
          <w:lang w:val="uk-UA"/>
        </w:rPr>
        <w:t xml:space="preserve"> </w:t>
      </w:r>
      <w:r w:rsidRPr="008C5FDE">
        <w:rPr>
          <w:szCs w:val="24"/>
          <w:lang w:val="uk-UA"/>
        </w:rPr>
        <w:t>за</w:t>
      </w:r>
      <w:r w:rsidR="00454A25" w:rsidRPr="008C5FDE">
        <w:rPr>
          <w:szCs w:val="24"/>
          <w:lang w:val="uk-UA"/>
        </w:rPr>
        <w:t xml:space="preserve"> реконструйован</w:t>
      </w:r>
      <w:r w:rsidRPr="008C5FDE">
        <w:rPr>
          <w:szCs w:val="24"/>
          <w:lang w:val="uk-UA"/>
        </w:rPr>
        <w:t>і</w:t>
      </w:r>
      <w:r w:rsidR="00454A25" w:rsidRPr="008C5FDE">
        <w:rPr>
          <w:szCs w:val="24"/>
          <w:lang w:val="uk-UA"/>
        </w:rPr>
        <w:t xml:space="preserve"> приміщен</w:t>
      </w:r>
      <w:r w:rsidRPr="008C5FDE">
        <w:rPr>
          <w:szCs w:val="24"/>
          <w:lang w:val="uk-UA"/>
        </w:rPr>
        <w:t>ня</w:t>
      </w:r>
      <w:r w:rsidR="00454A25" w:rsidRPr="008C5FDE">
        <w:rPr>
          <w:szCs w:val="24"/>
          <w:lang w:val="uk-UA"/>
        </w:rPr>
        <w:t xml:space="preserve"> та оренд</w:t>
      </w:r>
      <w:r w:rsidRPr="008C5FDE">
        <w:rPr>
          <w:szCs w:val="24"/>
          <w:lang w:val="uk-UA"/>
        </w:rPr>
        <w:t>ної</w:t>
      </w:r>
      <w:r w:rsidR="00454A25" w:rsidRPr="008C5FDE">
        <w:rPr>
          <w:szCs w:val="24"/>
          <w:lang w:val="uk-UA"/>
        </w:rPr>
        <w:t xml:space="preserve"> </w:t>
      </w:r>
      <w:r w:rsidRPr="008C5FDE">
        <w:rPr>
          <w:szCs w:val="24"/>
          <w:lang w:val="uk-UA"/>
        </w:rPr>
        <w:t xml:space="preserve">плати за </w:t>
      </w:r>
      <w:r w:rsidR="00454A25" w:rsidRPr="008C5FDE">
        <w:rPr>
          <w:szCs w:val="24"/>
          <w:lang w:val="uk-UA"/>
        </w:rPr>
        <w:t>Хірургічн</w:t>
      </w:r>
      <w:r w:rsidRPr="008C5FDE">
        <w:rPr>
          <w:szCs w:val="24"/>
          <w:lang w:val="uk-UA"/>
        </w:rPr>
        <w:t>і</w:t>
      </w:r>
      <w:r w:rsidR="00454A25" w:rsidRPr="008C5FDE">
        <w:rPr>
          <w:szCs w:val="24"/>
          <w:lang w:val="uk-UA"/>
        </w:rPr>
        <w:t xml:space="preserve"> приміщен</w:t>
      </w:r>
      <w:r w:rsidRPr="008C5FDE">
        <w:rPr>
          <w:szCs w:val="24"/>
          <w:lang w:val="uk-UA"/>
        </w:rPr>
        <w:t>ня, орендовані</w:t>
      </w:r>
      <w:r w:rsidR="00454A25" w:rsidRPr="008C5FDE">
        <w:rPr>
          <w:szCs w:val="24"/>
          <w:lang w:val="uk-UA"/>
        </w:rPr>
        <w:t xml:space="preserve"> як комплекс на 2-му поверсі (за погодинною ставкою, включ</w:t>
      </w:r>
      <w:r w:rsidRPr="008C5FDE">
        <w:rPr>
          <w:szCs w:val="24"/>
          <w:lang w:val="uk-UA"/>
        </w:rPr>
        <w:t>но з</w:t>
      </w:r>
      <w:r w:rsidR="00454A25" w:rsidRPr="008C5FDE">
        <w:rPr>
          <w:szCs w:val="24"/>
          <w:lang w:val="uk-UA"/>
        </w:rPr>
        <w:t xml:space="preserve"> обладнання</w:t>
      </w:r>
      <w:r w:rsidRPr="008C5FDE">
        <w:rPr>
          <w:szCs w:val="24"/>
          <w:lang w:val="uk-UA"/>
        </w:rPr>
        <w:t>м</w:t>
      </w:r>
      <w:r w:rsidR="00454A25" w:rsidRPr="008C5FDE">
        <w:rPr>
          <w:szCs w:val="24"/>
          <w:lang w:val="uk-UA"/>
        </w:rPr>
        <w:t xml:space="preserve"> та комунальн</w:t>
      </w:r>
      <w:r w:rsidRPr="008C5FDE">
        <w:rPr>
          <w:szCs w:val="24"/>
          <w:lang w:val="uk-UA"/>
        </w:rPr>
        <w:t>ими</w:t>
      </w:r>
      <w:r w:rsidR="00454A25" w:rsidRPr="008C5FDE">
        <w:rPr>
          <w:szCs w:val="24"/>
          <w:lang w:val="uk-UA"/>
        </w:rPr>
        <w:t xml:space="preserve"> послуг</w:t>
      </w:r>
      <w:r w:rsidRPr="008C5FDE">
        <w:rPr>
          <w:szCs w:val="24"/>
          <w:lang w:val="uk-UA"/>
        </w:rPr>
        <w:t>ам</w:t>
      </w:r>
      <w:r w:rsidR="00454A25" w:rsidRPr="008C5FDE">
        <w:rPr>
          <w:szCs w:val="24"/>
          <w:lang w:val="uk-UA"/>
        </w:rPr>
        <w:t>и).</w:t>
      </w:r>
    </w:p>
    <w:p w14:paraId="5F8DB340" w14:textId="688A6868" w:rsidR="0059029C" w:rsidRPr="008C5FDE" w:rsidRDefault="00454A25" w:rsidP="00454A25">
      <w:pPr>
        <w:rPr>
          <w:szCs w:val="24"/>
          <w:lang w:val="uk-UA"/>
        </w:rPr>
      </w:pPr>
      <w:r w:rsidRPr="008C5FDE">
        <w:rPr>
          <w:szCs w:val="24"/>
          <w:lang w:val="uk-UA"/>
        </w:rPr>
        <w:t xml:space="preserve">Оскільки кількість запланованих процедур та операцій становить 161, а одна процедура/операція триває близько 2 годин, </w:t>
      </w:r>
      <w:r w:rsidR="00C5162E" w:rsidRPr="008C5FDE">
        <w:rPr>
          <w:szCs w:val="24"/>
          <w:lang w:val="uk-UA"/>
        </w:rPr>
        <w:t xml:space="preserve">часова </w:t>
      </w:r>
      <w:r w:rsidRPr="008C5FDE">
        <w:rPr>
          <w:szCs w:val="24"/>
          <w:lang w:val="uk-UA"/>
        </w:rPr>
        <w:t>потреба у хірургічних приміщен</w:t>
      </w:r>
      <w:r w:rsidR="00C5162E" w:rsidRPr="008C5FDE">
        <w:rPr>
          <w:szCs w:val="24"/>
          <w:lang w:val="uk-UA"/>
        </w:rPr>
        <w:t>нях</w:t>
      </w:r>
      <w:r w:rsidRPr="008C5FDE">
        <w:rPr>
          <w:szCs w:val="24"/>
          <w:lang w:val="uk-UA"/>
        </w:rPr>
        <w:t xml:space="preserve"> складає 322 години на місяць (</w:t>
      </w:r>
      <w:r w:rsidR="00C5162E" w:rsidRPr="008C5FDE">
        <w:rPr>
          <w:szCs w:val="24"/>
          <w:lang w:val="uk-UA"/>
        </w:rPr>
        <w:t>А</w:t>
      </w:r>
      <w:r w:rsidRPr="008C5FDE">
        <w:rPr>
          <w:szCs w:val="24"/>
          <w:lang w:val="uk-UA"/>
        </w:rPr>
        <w:t>льтернатива I). Ставки оренд</w:t>
      </w:r>
      <w:r w:rsidR="00C5162E" w:rsidRPr="008C5FDE">
        <w:rPr>
          <w:szCs w:val="24"/>
          <w:lang w:val="uk-UA"/>
        </w:rPr>
        <w:t>ної плати за</w:t>
      </w:r>
      <w:r w:rsidRPr="008C5FDE">
        <w:rPr>
          <w:szCs w:val="24"/>
          <w:lang w:val="uk-UA"/>
        </w:rPr>
        <w:t xml:space="preserve"> приміщен</w:t>
      </w:r>
      <w:r w:rsidR="00C5162E" w:rsidRPr="008C5FDE">
        <w:rPr>
          <w:szCs w:val="24"/>
          <w:lang w:val="uk-UA"/>
        </w:rPr>
        <w:t>ня</w:t>
      </w:r>
      <w:r w:rsidRPr="008C5FDE">
        <w:rPr>
          <w:szCs w:val="24"/>
          <w:lang w:val="uk-UA"/>
        </w:rPr>
        <w:t xml:space="preserve"> оцін</w:t>
      </w:r>
      <w:r w:rsidR="00C5162E" w:rsidRPr="008C5FDE">
        <w:rPr>
          <w:szCs w:val="24"/>
          <w:lang w:val="uk-UA"/>
        </w:rPr>
        <w:t>ювалися</w:t>
      </w:r>
      <w:r w:rsidRPr="008C5FDE">
        <w:rPr>
          <w:szCs w:val="24"/>
          <w:lang w:val="uk-UA"/>
        </w:rPr>
        <w:t xml:space="preserve"> шляхом моделювання </w:t>
      </w:r>
      <w:r w:rsidR="00B91FCD" w:rsidRPr="008C5FDE">
        <w:rPr>
          <w:szCs w:val="24"/>
          <w:lang w:val="uk-UA"/>
        </w:rPr>
        <w:t xml:space="preserve">терміну </w:t>
      </w:r>
      <w:r w:rsidRPr="008C5FDE">
        <w:rPr>
          <w:szCs w:val="24"/>
          <w:lang w:val="uk-UA"/>
        </w:rPr>
        <w:t xml:space="preserve">окупності та необхідних </w:t>
      </w:r>
      <w:r w:rsidR="00B91FCD" w:rsidRPr="008C5FDE">
        <w:rPr>
          <w:szCs w:val="24"/>
          <w:lang w:val="uk-UA"/>
        </w:rPr>
        <w:t xml:space="preserve">рівнів доходності </w:t>
      </w:r>
      <w:r w:rsidRPr="008C5FDE">
        <w:rPr>
          <w:szCs w:val="24"/>
          <w:lang w:val="uk-UA"/>
        </w:rPr>
        <w:t>Проекту</w:t>
      </w:r>
      <w:r w:rsidR="0059029C" w:rsidRPr="008C5FDE">
        <w:rPr>
          <w:szCs w:val="24"/>
          <w:lang w:val="uk-UA"/>
        </w:rPr>
        <w:t>.</w:t>
      </w:r>
    </w:p>
    <w:p w14:paraId="27D59F26" w14:textId="77777777" w:rsidR="0056269D" w:rsidRPr="008C5FDE" w:rsidRDefault="0056269D" w:rsidP="0056269D">
      <w:pPr>
        <w:ind w:firstLine="708"/>
        <w:rPr>
          <w:szCs w:val="24"/>
          <w:lang w:val="uk-UA"/>
        </w:rPr>
      </w:pPr>
    </w:p>
    <w:p w14:paraId="49473013" w14:textId="7A6876B1" w:rsidR="0056269D" w:rsidRPr="008C5FDE" w:rsidRDefault="00540433" w:rsidP="0056269D">
      <w:pPr>
        <w:ind w:firstLine="708"/>
        <w:rPr>
          <w:sz w:val="22"/>
          <w:lang w:val="uk-UA"/>
        </w:rPr>
      </w:pPr>
      <w:bookmarkStart w:id="322" w:name="_Toc529124926"/>
      <w:r w:rsidRPr="008C5FDE">
        <w:rPr>
          <w:b/>
          <w:sz w:val="22"/>
          <w:lang w:val="uk-UA"/>
        </w:rPr>
        <w:t xml:space="preserve">Табл. </w:t>
      </w:r>
      <w:r w:rsidR="0056269D" w:rsidRPr="008C5FDE">
        <w:rPr>
          <w:b/>
          <w:sz w:val="22"/>
          <w:lang w:val="uk-UA"/>
        </w:rPr>
        <w:fldChar w:fldCharType="begin"/>
      </w:r>
      <w:r w:rsidR="0056269D" w:rsidRPr="008C5FDE">
        <w:rPr>
          <w:b/>
          <w:sz w:val="22"/>
          <w:lang w:val="uk-UA"/>
        </w:rPr>
        <w:instrText xml:space="preserve"> SEQ Lentelė \* ARABIC </w:instrText>
      </w:r>
      <w:r w:rsidR="0056269D" w:rsidRPr="008C5FDE">
        <w:rPr>
          <w:b/>
          <w:sz w:val="22"/>
          <w:lang w:val="uk-UA"/>
        </w:rPr>
        <w:fldChar w:fldCharType="separate"/>
      </w:r>
      <w:r w:rsidR="00384609" w:rsidRPr="008C5FDE">
        <w:rPr>
          <w:b/>
          <w:sz w:val="22"/>
          <w:lang w:val="uk-UA"/>
        </w:rPr>
        <w:t>19</w:t>
      </w:r>
      <w:r w:rsidR="0056269D" w:rsidRPr="008C5FDE">
        <w:rPr>
          <w:b/>
          <w:sz w:val="22"/>
          <w:lang w:val="uk-UA"/>
        </w:rPr>
        <w:fldChar w:fldCharType="end"/>
      </w:r>
      <w:r w:rsidR="0056269D" w:rsidRPr="008C5FDE">
        <w:rPr>
          <w:rFonts w:cs="Calibri"/>
          <w:b/>
          <w:bCs/>
          <w:sz w:val="22"/>
          <w:lang w:val="uk-UA"/>
        </w:rPr>
        <w:t xml:space="preserve">. </w:t>
      </w:r>
      <w:r w:rsidR="00B91FCD" w:rsidRPr="008C5FDE">
        <w:rPr>
          <w:rFonts w:cs="Calibri"/>
          <w:bCs/>
          <w:sz w:val="22"/>
          <w:lang w:val="uk-UA"/>
        </w:rPr>
        <w:t>Місячні</w:t>
      </w:r>
      <w:r w:rsidR="00B91FCD" w:rsidRPr="008C5FDE">
        <w:rPr>
          <w:rFonts w:cs="Calibri"/>
          <w:b/>
          <w:bCs/>
          <w:sz w:val="22"/>
          <w:lang w:val="uk-UA"/>
        </w:rPr>
        <w:t xml:space="preserve"> </w:t>
      </w:r>
      <w:r w:rsidR="00B91FCD" w:rsidRPr="008C5FDE">
        <w:rPr>
          <w:rFonts w:cs="Calibri"/>
          <w:bCs/>
          <w:sz w:val="22"/>
          <w:lang w:val="uk-UA"/>
        </w:rPr>
        <w:t>ставки орендної плати.</w:t>
      </w:r>
      <w:r w:rsidR="000976C3" w:rsidRPr="008C5FDE">
        <w:rPr>
          <w:rStyle w:val="af8"/>
          <w:rFonts w:cs="Calibri"/>
          <w:bCs/>
          <w:sz w:val="22"/>
          <w:lang w:val="uk-UA"/>
        </w:rPr>
        <w:footnoteReference w:id="63"/>
      </w:r>
      <w:bookmarkEnd w:id="322"/>
    </w:p>
    <w:tbl>
      <w:tblPr>
        <w:tblStyle w:val="3sraolentel2parykinimas1"/>
        <w:tblW w:w="8784" w:type="dxa"/>
        <w:tblLook w:val="04A0" w:firstRow="1" w:lastRow="0" w:firstColumn="1" w:lastColumn="0" w:noHBand="0" w:noVBand="1"/>
      </w:tblPr>
      <w:tblGrid>
        <w:gridCol w:w="2861"/>
        <w:gridCol w:w="271"/>
        <w:gridCol w:w="271"/>
        <w:gridCol w:w="1128"/>
        <w:gridCol w:w="1387"/>
        <w:gridCol w:w="1176"/>
        <w:gridCol w:w="1690"/>
      </w:tblGrid>
      <w:tr w:rsidR="0056269D" w:rsidRPr="008C5FDE" w14:paraId="72568756" w14:textId="77777777" w:rsidTr="0056269D">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2861" w:type="dxa"/>
            <w:noWrap/>
            <w:hideMark/>
          </w:tcPr>
          <w:p w14:paraId="4B0C1661" w14:textId="5EA82456" w:rsidR="0056269D" w:rsidRPr="008C5FDE" w:rsidRDefault="0056269D" w:rsidP="00090C28">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 </w:t>
            </w:r>
            <w:r w:rsidR="00B91FCD" w:rsidRPr="008C5FDE">
              <w:rPr>
                <w:rFonts w:eastAsia="Times New Roman"/>
                <w:color w:val="auto"/>
                <w:sz w:val="22"/>
                <w:lang w:val="uk-UA" w:eastAsia="lt-LT"/>
              </w:rPr>
              <w:t>Тип оренди</w:t>
            </w:r>
          </w:p>
        </w:tc>
        <w:tc>
          <w:tcPr>
            <w:tcW w:w="1670" w:type="dxa"/>
            <w:gridSpan w:val="3"/>
            <w:noWrap/>
          </w:tcPr>
          <w:p w14:paraId="29C35A09" w14:textId="44894565" w:rsidR="0056269D" w:rsidRPr="008C5FDE" w:rsidRDefault="00B91FCD" w:rsidP="00A8133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Вартість</w:t>
            </w:r>
          </w:p>
        </w:tc>
        <w:tc>
          <w:tcPr>
            <w:tcW w:w="1387" w:type="dxa"/>
            <w:noWrap/>
            <w:hideMark/>
          </w:tcPr>
          <w:p w14:paraId="4661DA18" w14:textId="60BB2718" w:rsidR="0056269D" w:rsidRPr="008C5FDE" w:rsidRDefault="00B91FCD" w:rsidP="0056269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Одиниця</w:t>
            </w:r>
          </w:p>
        </w:tc>
        <w:tc>
          <w:tcPr>
            <w:tcW w:w="1176" w:type="dxa"/>
            <w:noWrap/>
            <w:hideMark/>
          </w:tcPr>
          <w:p w14:paraId="32F8A7DB" w14:textId="4251E45E" w:rsidR="0056269D" w:rsidRPr="008C5FDE" w:rsidRDefault="00B91FCD" w:rsidP="0056269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К-ть</w:t>
            </w:r>
          </w:p>
        </w:tc>
        <w:tc>
          <w:tcPr>
            <w:tcW w:w="1690" w:type="dxa"/>
            <w:noWrap/>
            <w:hideMark/>
          </w:tcPr>
          <w:p w14:paraId="084C4DEF" w14:textId="5753F314" w:rsidR="0056269D" w:rsidRPr="008C5FDE" w:rsidRDefault="00B91FCD" w:rsidP="0056269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Разом за місяць, грн.</w:t>
            </w:r>
          </w:p>
        </w:tc>
      </w:tr>
      <w:tr w:rsidR="0056269D" w:rsidRPr="008C5FDE" w14:paraId="013DB9AB" w14:textId="77777777" w:rsidTr="0056269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403" w:type="dxa"/>
            <w:gridSpan w:val="3"/>
            <w:noWrap/>
            <w:hideMark/>
          </w:tcPr>
          <w:p w14:paraId="7C92F350" w14:textId="200B9ADE" w:rsidR="0056269D" w:rsidRPr="008C5FDE" w:rsidRDefault="00B91FCD" w:rsidP="00497B1E">
            <w:pPr>
              <w:spacing w:line="240" w:lineRule="auto"/>
              <w:ind w:firstLine="0"/>
              <w:jc w:val="left"/>
              <w:rPr>
                <w:rFonts w:eastAsia="Times New Roman"/>
                <w:sz w:val="22"/>
                <w:lang w:val="uk-UA" w:eastAsia="lt-LT"/>
              </w:rPr>
            </w:pPr>
            <w:r w:rsidRPr="008C5FDE">
              <w:rPr>
                <w:rFonts w:eastAsia="Times New Roman"/>
                <w:sz w:val="22"/>
                <w:lang w:val="uk-UA" w:eastAsia="lt-LT"/>
              </w:rPr>
              <w:t>Оренда хірургічних приміщень</w:t>
            </w:r>
          </w:p>
        </w:tc>
        <w:tc>
          <w:tcPr>
            <w:tcW w:w="1128" w:type="dxa"/>
            <w:noWrap/>
            <w:hideMark/>
          </w:tcPr>
          <w:p w14:paraId="2C8D34AE" w14:textId="77777777" w:rsidR="0056269D" w:rsidRPr="008C5FDE" w:rsidRDefault="00265E24" w:rsidP="00A813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100</w:t>
            </w:r>
          </w:p>
        </w:tc>
        <w:tc>
          <w:tcPr>
            <w:tcW w:w="1387" w:type="dxa"/>
            <w:noWrap/>
            <w:hideMark/>
          </w:tcPr>
          <w:p w14:paraId="402AD15A" w14:textId="34C57F10" w:rsidR="0056269D" w:rsidRPr="008C5FDE" w:rsidRDefault="00B91FCD" w:rsidP="005626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год.</w:t>
            </w:r>
          </w:p>
        </w:tc>
        <w:tc>
          <w:tcPr>
            <w:tcW w:w="1176" w:type="dxa"/>
            <w:noWrap/>
            <w:hideMark/>
          </w:tcPr>
          <w:p w14:paraId="45AE30E1" w14:textId="30146790" w:rsidR="0056269D" w:rsidRPr="008C5FDE" w:rsidRDefault="0056269D" w:rsidP="005626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322</w:t>
            </w:r>
            <w:r w:rsidR="00B91FCD" w:rsidRPr="008C5FDE">
              <w:rPr>
                <w:rFonts w:eastAsia="Times New Roman"/>
                <w:sz w:val="22"/>
                <w:lang w:val="uk-UA" w:eastAsia="lt-LT"/>
              </w:rPr>
              <w:t>,</w:t>
            </w:r>
            <w:r w:rsidRPr="008C5FDE">
              <w:rPr>
                <w:rFonts w:eastAsia="Times New Roman"/>
                <w:sz w:val="22"/>
                <w:lang w:val="uk-UA" w:eastAsia="lt-LT"/>
              </w:rPr>
              <w:t>00</w:t>
            </w:r>
          </w:p>
        </w:tc>
        <w:tc>
          <w:tcPr>
            <w:tcW w:w="1690" w:type="dxa"/>
            <w:noWrap/>
            <w:hideMark/>
          </w:tcPr>
          <w:p w14:paraId="4695F0A5" w14:textId="1C0E62DD" w:rsidR="0056269D" w:rsidRPr="008C5FDE" w:rsidRDefault="0056269D" w:rsidP="00265E2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xml:space="preserve">         </w:t>
            </w:r>
            <w:r w:rsidR="00265E24" w:rsidRPr="008C5FDE">
              <w:rPr>
                <w:rFonts w:eastAsia="Times New Roman"/>
                <w:sz w:val="22"/>
                <w:lang w:val="uk-UA" w:eastAsia="lt-LT"/>
              </w:rPr>
              <w:t>32200</w:t>
            </w:r>
            <w:r w:rsidRPr="008C5FDE">
              <w:rPr>
                <w:rFonts w:eastAsia="Times New Roman"/>
                <w:sz w:val="22"/>
                <w:lang w:val="uk-UA" w:eastAsia="lt-LT"/>
              </w:rPr>
              <w:t xml:space="preserve">   </w:t>
            </w:r>
          </w:p>
        </w:tc>
      </w:tr>
      <w:tr w:rsidR="0056269D" w:rsidRPr="008C5FDE" w14:paraId="218040F3" w14:textId="77777777" w:rsidTr="0056269D">
        <w:trPr>
          <w:trHeight w:val="286"/>
        </w:trPr>
        <w:tc>
          <w:tcPr>
            <w:cnfStyle w:val="001000000000" w:firstRow="0" w:lastRow="0" w:firstColumn="1" w:lastColumn="0" w:oddVBand="0" w:evenVBand="0" w:oddHBand="0" w:evenHBand="0" w:firstRowFirstColumn="0" w:firstRowLastColumn="0" w:lastRowFirstColumn="0" w:lastRowLastColumn="0"/>
            <w:tcW w:w="3403" w:type="dxa"/>
            <w:gridSpan w:val="3"/>
            <w:noWrap/>
            <w:hideMark/>
          </w:tcPr>
          <w:p w14:paraId="380892CA" w14:textId="52D0A579" w:rsidR="0056269D" w:rsidRPr="008C5FDE" w:rsidRDefault="00B91FCD" w:rsidP="0070579F">
            <w:pPr>
              <w:spacing w:line="240" w:lineRule="auto"/>
              <w:ind w:firstLine="0"/>
              <w:jc w:val="left"/>
              <w:rPr>
                <w:rFonts w:eastAsia="Times New Roman"/>
                <w:sz w:val="22"/>
                <w:lang w:val="uk-UA" w:eastAsia="lt-LT"/>
              </w:rPr>
            </w:pPr>
            <w:r w:rsidRPr="008C5FDE">
              <w:rPr>
                <w:rFonts w:eastAsia="Times New Roman"/>
                <w:sz w:val="22"/>
                <w:lang w:val="uk-UA" w:eastAsia="lt-LT"/>
              </w:rPr>
              <w:t xml:space="preserve">Оренда Приміщень </w:t>
            </w:r>
          </w:p>
        </w:tc>
        <w:tc>
          <w:tcPr>
            <w:tcW w:w="1128" w:type="dxa"/>
            <w:noWrap/>
            <w:hideMark/>
          </w:tcPr>
          <w:p w14:paraId="3BF415AB" w14:textId="77777777" w:rsidR="0056269D" w:rsidRPr="008C5FDE" w:rsidRDefault="0056269D" w:rsidP="00A813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30</w:t>
            </w:r>
          </w:p>
        </w:tc>
        <w:tc>
          <w:tcPr>
            <w:tcW w:w="1387" w:type="dxa"/>
            <w:noWrap/>
            <w:hideMark/>
          </w:tcPr>
          <w:p w14:paraId="1DF00E99" w14:textId="761D2AB0" w:rsidR="0056269D" w:rsidRPr="008C5FDE" w:rsidRDefault="00B91FCD" w:rsidP="0056269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proofErr w:type="spellStart"/>
            <w:r w:rsidRPr="008C5FDE">
              <w:rPr>
                <w:rFonts w:eastAsia="Times New Roman"/>
                <w:b/>
                <w:bCs/>
                <w:sz w:val="22"/>
                <w:lang w:val="uk-UA" w:eastAsia="lt-LT"/>
              </w:rPr>
              <w:t>кв</w:t>
            </w:r>
            <w:proofErr w:type="spellEnd"/>
            <w:r w:rsidR="000B3AAF" w:rsidRPr="008C5FDE">
              <w:rPr>
                <w:rFonts w:eastAsia="Times New Roman"/>
                <w:b/>
                <w:bCs/>
                <w:sz w:val="22"/>
                <w:lang w:val="uk-UA" w:eastAsia="lt-LT"/>
              </w:rPr>
              <w:t xml:space="preserve">. </w:t>
            </w:r>
            <w:r w:rsidRPr="008C5FDE">
              <w:rPr>
                <w:rFonts w:eastAsia="Times New Roman"/>
                <w:b/>
                <w:bCs/>
                <w:sz w:val="22"/>
                <w:lang w:val="uk-UA" w:eastAsia="lt-LT"/>
              </w:rPr>
              <w:t>м</w:t>
            </w:r>
            <w:r w:rsidR="000B3AAF" w:rsidRPr="008C5FDE">
              <w:rPr>
                <w:rFonts w:eastAsia="Times New Roman"/>
                <w:b/>
                <w:bCs/>
                <w:sz w:val="22"/>
                <w:lang w:val="uk-UA" w:eastAsia="lt-LT"/>
              </w:rPr>
              <w:t>.</w:t>
            </w:r>
            <w:r w:rsidR="0056269D" w:rsidRPr="008C5FDE">
              <w:rPr>
                <w:rFonts w:eastAsia="Times New Roman"/>
                <w:b/>
                <w:bCs/>
                <w:sz w:val="22"/>
                <w:lang w:val="uk-UA" w:eastAsia="lt-LT"/>
              </w:rPr>
              <w:t xml:space="preserve"> </w:t>
            </w:r>
          </w:p>
        </w:tc>
        <w:tc>
          <w:tcPr>
            <w:tcW w:w="1176" w:type="dxa"/>
            <w:noWrap/>
            <w:hideMark/>
          </w:tcPr>
          <w:p w14:paraId="1D6CD661" w14:textId="3B3AC760" w:rsidR="0056269D" w:rsidRPr="008C5FDE" w:rsidRDefault="00265E24" w:rsidP="00265E2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474</w:t>
            </w:r>
            <w:r w:rsidR="00B91FCD" w:rsidRPr="008C5FDE">
              <w:rPr>
                <w:rFonts w:eastAsia="Times New Roman"/>
                <w:sz w:val="22"/>
                <w:lang w:val="uk-UA" w:eastAsia="lt-LT"/>
              </w:rPr>
              <w:t>,</w:t>
            </w:r>
            <w:r w:rsidRPr="008C5FDE">
              <w:rPr>
                <w:rFonts w:eastAsia="Times New Roman"/>
                <w:sz w:val="22"/>
                <w:lang w:val="uk-UA" w:eastAsia="lt-LT"/>
              </w:rPr>
              <w:t>38</w:t>
            </w:r>
          </w:p>
        </w:tc>
        <w:tc>
          <w:tcPr>
            <w:tcW w:w="1690" w:type="dxa"/>
            <w:noWrap/>
            <w:hideMark/>
          </w:tcPr>
          <w:p w14:paraId="7369160F" w14:textId="6EF371AD" w:rsidR="0056269D" w:rsidRPr="008C5FDE" w:rsidRDefault="0056269D" w:rsidP="00265E2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xml:space="preserve">         </w:t>
            </w:r>
            <w:r w:rsidR="00265E24" w:rsidRPr="008C5FDE">
              <w:rPr>
                <w:rFonts w:eastAsia="Times New Roman"/>
                <w:sz w:val="22"/>
                <w:lang w:val="uk-UA" w:eastAsia="lt-LT"/>
              </w:rPr>
              <w:t>14231</w:t>
            </w:r>
            <w:r w:rsidRPr="008C5FDE">
              <w:rPr>
                <w:rFonts w:eastAsia="Times New Roman"/>
                <w:sz w:val="22"/>
                <w:lang w:val="uk-UA" w:eastAsia="lt-LT"/>
              </w:rPr>
              <w:t xml:space="preserve">   </w:t>
            </w:r>
          </w:p>
        </w:tc>
      </w:tr>
      <w:tr w:rsidR="0056269D" w:rsidRPr="008C5FDE" w14:paraId="56CC9E7A" w14:textId="77777777" w:rsidTr="0056269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61" w:type="dxa"/>
            <w:noWrap/>
            <w:hideMark/>
          </w:tcPr>
          <w:p w14:paraId="50487BB9" w14:textId="6746D541" w:rsidR="0056269D" w:rsidRPr="008C5FDE" w:rsidRDefault="00B91FCD" w:rsidP="0056269D">
            <w:pPr>
              <w:spacing w:line="240" w:lineRule="auto"/>
              <w:ind w:firstLine="0"/>
              <w:jc w:val="left"/>
              <w:rPr>
                <w:rFonts w:eastAsia="Times New Roman"/>
                <w:sz w:val="22"/>
                <w:lang w:val="uk-UA" w:eastAsia="lt-LT"/>
              </w:rPr>
            </w:pPr>
            <w:r w:rsidRPr="008C5FDE">
              <w:rPr>
                <w:rFonts w:eastAsia="Times New Roman"/>
                <w:sz w:val="22"/>
                <w:lang w:val="uk-UA" w:eastAsia="lt-LT"/>
              </w:rPr>
              <w:t>Загальні концесійні витрати</w:t>
            </w:r>
            <w:r w:rsidR="00265E24" w:rsidRPr="008C5FDE">
              <w:rPr>
                <w:rFonts w:eastAsia="Times New Roman"/>
                <w:sz w:val="22"/>
                <w:lang w:val="uk-UA" w:eastAsia="lt-LT"/>
              </w:rPr>
              <w:t xml:space="preserve"> (</w:t>
            </w:r>
            <w:r w:rsidRPr="008C5FDE">
              <w:rPr>
                <w:rFonts w:eastAsia="Times New Roman"/>
                <w:sz w:val="22"/>
                <w:lang w:val="uk-UA" w:eastAsia="lt-LT"/>
              </w:rPr>
              <w:t>Альтернатива</w:t>
            </w:r>
            <w:r w:rsidR="009905F3" w:rsidRPr="008C5FDE">
              <w:rPr>
                <w:rFonts w:eastAsia="Times New Roman"/>
                <w:sz w:val="22"/>
                <w:lang w:val="uk-UA" w:eastAsia="lt-LT"/>
              </w:rPr>
              <w:t xml:space="preserve"> </w:t>
            </w:r>
            <w:r w:rsidR="00265E24" w:rsidRPr="008C5FDE">
              <w:rPr>
                <w:rFonts w:eastAsia="Times New Roman"/>
                <w:sz w:val="22"/>
                <w:lang w:val="uk-UA" w:eastAsia="lt-LT"/>
              </w:rPr>
              <w:t>I)</w:t>
            </w:r>
          </w:p>
        </w:tc>
        <w:tc>
          <w:tcPr>
            <w:tcW w:w="271" w:type="dxa"/>
            <w:noWrap/>
            <w:hideMark/>
          </w:tcPr>
          <w:p w14:paraId="07BF530F" w14:textId="77777777" w:rsidR="0056269D" w:rsidRPr="008C5FDE" w:rsidRDefault="0056269D" w:rsidP="0056269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 </w:t>
            </w:r>
          </w:p>
        </w:tc>
        <w:tc>
          <w:tcPr>
            <w:tcW w:w="271" w:type="dxa"/>
            <w:noWrap/>
            <w:hideMark/>
          </w:tcPr>
          <w:p w14:paraId="51E21AAC" w14:textId="77777777" w:rsidR="0056269D" w:rsidRPr="008C5FDE" w:rsidRDefault="0056269D" w:rsidP="0056269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 </w:t>
            </w:r>
          </w:p>
        </w:tc>
        <w:tc>
          <w:tcPr>
            <w:tcW w:w="1128" w:type="dxa"/>
            <w:noWrap/>
            <w:hideMark/>
          </w:tcPr>
          <w:p w14:paraId="6A262979" w14:textId="77777777" w:rsidR="0056269D" w:rsidRPr="008C5FDE" w:rsidRDefault="0056269D" w:rsidP="00A813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p>
        </w:tc>
        <w:tc>
          <w:tcPr>
            <w:tcW w:w="1387" w:type="dxa"/>
            <w:noWrap/>
            <w:hideMark/>
          </w:tcPr>
          <w:p w14:paraId="551203DD" w14:textId="77777777" w:rsidR="0056269D" w:rsidRPr="008C5FDE" w:rsidRDefault="0056269D" w:rsidP="0056269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176" w:type="dxa"/>
            <w:noWrap/>
            <w:hideMark/>
          </w:tcPr>
          <w:p w14:paraId="2F2B0742" w14:textId="77777777" w:rsidR="0056269D" w:rsidRPr="008C5FDE" w:rsidRDefault="0056269D" w:rsidP="0056269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690" w:type="dxa"/>
            <w:noWrap/>
            <w:hideMark/>
          </w:tcPr>
          <w:p w14:paraId="20C23DE1" w14:textId="0C5CFF4C" w:rsidR="0056269D" w:rsidRPr="008C5FDE" w:rsidRDefault="0056269D"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 xml:space="preserve">        </w:t>
            </w:r>
            <w:r w:rsidR="00311EFA" w:rsidRPr="008C5FDE">
              <w:rPr>
                <w:rFonts w:eastAsia="Times New Roman"/>
                <w:b/>
                <w:bCs/>
                <w:sz w:val="22"/>
                <w:lang w:val="uk-UA" w:eastAsia="lt-LT"/>
              </w:rPr>
              <w:t>46431</w:t>
            </w:r>
            <w:r w:rsidRPr="008C5FDE">
              <w:rPr>
                <w:rFonts w:eastAsia="Times New Roman"/>
                <w:b/>
                <w:bCs/>
                <w:sz w:val="22"/>
                <w:lang w:val="uk-UA" w:eastAsia="lt-LT"/>
              </w:rPr>
              <w:t xml:space="preserve">   </w:t>
            </w:r>
          </w:p>
        </w:tc>
      </w:tr>
      <w:tr w:rsidR="00706BD5" w:rsidRPr="008C5FDE" w14:paraId="4E7D8378" w14:textId="77777777" w:rsidTr="0056269D">
        <w:trPr>
          <w:trHeight w:val="286"/>
        </w:trPr>
        <w:tc>
          <w:tcPr>
            <w:cnfStyle w:val="001000000000" w:firstRow="0" w:lastRow="0" w:firstColumn="1" w:lastColumn="0" w:oddVBand="0" w:evenVBand="0" w:oddHBand="0" w:evenHBand="0" w:firstRowFirstColumn="0" w:firstRowLastColumn="0" w:lastRowFirstColumn="0" w:lastRowLastColumn="0"/>
            <w:tcW w:w="2861" w:type="dxa"/>
            <w:noWrap/>
          </w:tcPr>
          <w:p w14:paraId="02E8A1F0" w14:textId="0B5C5246" w:rsidR="00706BD5" w:rsidRPr="008C5FDE" w:rsidRDefault="00B91FCD" w:rsidP="0070579F">
            <w:pPr>
              <w:spacing w:line="240" w:lineRule="auto"/>
              <w:ind w:firstLine="0"/>
              <w:jc w:val="left"/>
              <w:rPr>
                <w:rFonts w:eastAsia="Times New Roman"/>
                <w:sz w:val="22"/>
                <w:lang w:val="uk-UA" w:eastAsia="lt-LT"/>
              </w:rPr>
            </w:pPr>
            <w:r w:rsidRPr="008C5FDE">
              <w:rPr>
                <w:rFonts w:eastAsia="Times New Roman"/>
                <w:sz w:val="22"/>
                <w:lang w:val="uk-UA" w:eastAsia="lt-LT"/>
              </w:rPr>
              <w:t>Оренда хірургічних приміщень</w:t>
            </w:r>
          </w:p>
        </w:tc>
        <w:tc>
          <w:tcPr>
            <w:tcW w:w="271" w:type="dxa"/>
            <w:noWrap/>
          </w:tcPr>
          <w:p w14:paraId="31993214" w14:textId="77777777" w:rsidR="00706BD5" w:rsidRPr="008C5FDE" w:rsidRDefault="00706BD5" w:rsidP="00706BD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p>
        </w:tc>
        <w:tc>
          <w:tcPr>
            <w:tcW w:w="271" w:type="dxa"/>
            <w:noWrap/>
          </w:tcPr>
          <w:p w14:paraId="5D230474" w14:textId="77777777" w:rsidR="00706BD5" w:rsidRPr="008C5FDE" w:rsidRDefault="00706BD5" w:rsidP="00706BD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p>
        </w:tc>
        <w:tc>
          <w:tcPr>
            <w:tcW w:w="1128" w:type="dxa"/>
            <w:noWrap/>
          </w:tcPr>
          <w:p w14:paraId="236EC928" w14:textId="77777777" w:rsidR="00706BD5" w:rsidRPr="008C5FDE" w:rsidRDefault="00706BD5" w:rsidP="00A8133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100</w:t>
            </w:r>
          </w:p>
        </w:tc>
        <w:tc>
          <w:tcPr>
            <w:tcW w:w="1387" w:type="dxa"/>
            <w:noWrap/>
          </w:tcPr>
          <w:p w14:paraId="6C27D666" w14:textId="2E221240" w:rsidR="00706BD5" w:rsidRPr="008C5FDE" w:rsidRDefault="00B91FCD"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год.</w:t>
            </w:r>
          </w:p>
        </w:tc>
        <w:tc>
          <w:tcPr>
            <w:tcW w:w="1176" w:type="dxa"/>
            <w:noWrap/>
          </w:tcPr>
          <w:p w14:paraId="4F590336" w14:textId="5E7943FA" w:rsidR="00706BD5" w:rsidRPr="008C5FDE" w:rsidRDefault="00706BD5"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B91FCD" w:rsidRPr="008C5FDE">
              <w:rPr>
                <w:rFonts w:eastAsia="Times New Roman"/>
                <w:sz w:val="22"/>
                <w:lang w:val="uk-UA" w:eastAsia="lt-LT"/>
              </w:rPr>
              <w:t>,</w:t>
            </w:r>
            <w:r w:rsidRPr="008C5FDE">
              <w:rPr>
                <w:rFonts w:eastAsia="Times New Roman"/>
                <w:sz w:val="22"/>
                <w:lang w:val="uk-UA" w:eastAsia="lt-LT"/>
              </w:rPr>
              <w:t>0</w:t>
            </w:r>
          </w:p>
        </w:tc>
        <w:tc>
          <w:tcPr>
            <w:tcW w:w="1690" w:type="dxa"/>
            <w:noWrap/>
          </w:tcPr>
          <w:p w14:paraId="24DD07B5" w14:textId="77777777" w:rsidR="00706BD5" w:rsidRPr="008C5FDE" w:rsidRDefault="00706BD5"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w:t>
            </w:r>
          </w:p>
        </w:tc>
      </w:tr>
      <w:tr w:rsidR="00706BD5" w:rsidRPr="008C5FDE" w14:paraId="34885AF1" w14:textId="77777777" w:rsidTr="0056269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61" w:type="dxa"/>
            <w:noWrap/>
          </w:tcPr>
          <w:p w14:paraId="40296ED5" w14:textId="543728F3" w:rsidR="00706BD5" w:rsidRPr="008C5FDE" w:rsidRDefault="00B91FCD" w:rsidP="0070579F">
            <w:pPr>
              <w:spacing w:line="240" w:lineRule="auto"/>
              <w:ind w:firstLine="0"/>
              <w:jc w:val="left"/>
              <w:rPr>
                <w:rFonts w:eastAsia="Times New Roman"/>
                <w:sz w:val="22"/>
                <w:lang w:val="uk-UA" w:eastAsia="lt-LT"/>
              </w:rPr>
            </w:pPr>
            <w:r w:rsidRPr="008C5FDE">
              <w:rPr>
                <w:rFonts w:eastAsia="Times New Roman"/>
                <w:sz w:val="22"/>
                <w:lang w:val="uk-UA" w:eastAsia="lt-LT"/>
              </w:rPr>
              <w:t>Оренда Приміщень</w:t>
            </w:r>
          </w:p>
        </w:tc>
        <w:tc>
          <w:tcPr>
            <w:tcW w:w="271" w:type="dxa"/>
            <w:noWrap/>
          </w:tcPr>
          <w:p w14:paraId="108DABDC" w14:textId="77777777" w:rsidR="00706BD5" w:rsidRPr="008C5FDE" w:rsidRDefault="00706BD5" w:rsidP="00706BD5">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p>
        </w:tc>
        <w:tc>
          <w:tcPr>
            <w:tcW w:w="271" w:type="dxa"/>
            <w:noWrap/>
          </w:tcPr>
          <w:p w14:paraId="2606DF88" w14:textId="77777777" w:rsidR="00706BD5" w:rsidRPr="008C5FDE" w:rsidRDefault="00706BD5" w:rsidP="00706BD5">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p>
        </w:tc>
        <w:tc>
          <w:tcPr>
            <w:tcW w:w="1128" w:type="dxa"/>
            <w:noWrap/>
          </w:tcPr>
          <w:p w14:paraId="70BA1841" w14:textId="77777777" w:rsidR="00706BD5" w:rsidRPr="008C5FDE" w:rsidRDefault="00706BD5" w:rsidP="00A8133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30</w:t>
            </w:r>
          </w:p>
        </w:tc>
        <w:tc>
          <w:tcPr>
            <w:tcW w:w="1387" w:type="dxa"/>
            <w:noWrap/>
          </w:tcPr>
          <w:p w14:paraId="2E416A21" w14:textId="0644CB4C" w:rsidR="00706BD5" w:rsidRPr="008C5FDE" w:rsidRDefault="00B91FCD" w:rsidP="00706B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proofErr w:type="spellStart"/>
            <w:r w:rsidRPr="008C5FDE">
              <w:rPr>
                <w:rFonts w:eastAsia="Times New Roman"/>
                <w:b/>
                <w:bCs/>
                <w:sz w:val="22"/>
                <w:lang w:val="uk-UA" w:eastAsia="lt-LT"/>
              </w:rPr>
              <w:t>кв</w:t>
            </w:r>
            <w:proofErr w:type="spellEnd"/>
            <w:r w:rsidR="000B3AAF" w:rsidRPr="008C5FDE">
              <w:rPr>
                <w:rFonts w:eastAsia="Times New Roman"/>
                <w:b/>
                <w:bCs/>
                <w:sz w:val="22"/>
                <w:lang w:val="uk-UA" w:eastAsia="lt-LT"/>
              </w:rPr>
              <w:t xml:space="preserve">. </w:t>
            </w:r>
            <w:r w:rsidRPr="008C5FDE">
              <w:rPr>
                <w:rFonts w:eastAsia="Times New Roman"/>
                <w:b/>
                <w:bCs/>
                <w:sz w:val="22"/>
                <w:lang w:val="uk-UA" w:eastAsia="lt-LT"/>
              </w:rPr>
              <w:t>м</w:t>
            </w:r>
            <w:r w:rsidR="000B3AAF" w:rsidRPr="008C5FDE">
              <w:rPr>
                <w:rFonts w:eastAsia="Times New Roman"/>
                <w:b/>
                <w:bCs/>
                <w:sz w:val="22"/>
                <w:lang w:val="uk-UA" w:eastAsia="lt-LT"/>
              </w:rPr>
              <w:t>.</w:t>
            </w:r>
          </w:p>
        </w:tc>
        <w:tc>
          <w:tcPr>
            <w:tcW w:w="1176" w:type="dxa"/>
            <w:noWrap/>
          </w:tcPr>
          <w:p w14:paraId="1E9138DA" w14:textId="28F36249" w:rsidR="00706BD5" w:rsidRPr="008C5FDE" w:rsidRDefault="00706BD5" w:rsidP="00706B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474</w:t>
            </w:r>
            <w:r w:rsidR="00B91FCD" w:rsidRPr="008C5FDE">
              <w:rPr>
                <w:rFonts w:eastAsia="Times New Roman"/>
                <w:sz w:val="22"/>
                <w:lang w:val="uk-UA" w:eastAsia="lt-LT"/>
              </w:rPr>
              <w:t>,</w:t>
            </w:r>
            <w:r w:rsidRPr="008C5FDE">
              <w:rPr>
                <w:rFonts w:eastAsia="Times New Roman"/>
                <w:sz w:val="22"/>
                <w:lang w:val="uk-UA" w:eastAsia="lt-LT"/>
              </w:rPr>
              <w:t>38</w:t>
            </w:r>
          </w:p>
        </w:tc>
        <w:tc>
          <w:tcPr>
            <w:tcW w:w="1690" w:type="dxa"/>
            <w:noWrap/>
          </w:tcPr>
          <w:p w14:paraId="443EB3E6" w14:textId="66BACD6A" w:rsidR="00706BD5" w:rsidRPr="008C5FDE" w:rsidRDefault="00706BD5" w:rsidP="00706B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xml:space="preserve">         14231   </w:t>
            </w:r>
          </w:p>
        </w:tc>
      </w:tr>
      <w:tr w:rsidR="00706BD5" w:rsidRPr="008C5FDE" w14:paraId="6B7FC5DD" w14:textId="77777777" w:rsidTr="0056269D">
        <w:trPr>
          <w:trHeight w:val="286"/>
        </w:trPr>
        <w:tc>
          <w:tcPr>
            <w:cnfStyle w:val="001000000000" w:firstRow="0" w:lastRow="0" w:firstColumn="1" w:lastColumn="0" w:oddVBand="0" w:evenVBand="0" w:oddHBand="0" w:evenHBand="0" w:firstRowFirstColumn="0" w:firstRowLastColumn="0" w:lastRowFirstColumn="0" w:lastRowLastColumn="0"/>
            <w:tcW w:w="2861" w:type="dxa"/>
            <w:noWrap/>
          </w:tcPr>
          <w:p w14:paraId="6E15A7F7" w14:textId="212CAB95" w:rsidR="00706BD5" w:rsidRPr="008C5FDE" w:rsidRDefault="00B91FCD" w:rsidP="00706BD5">
            <w:pPr>
              <w:spacing w:line="240" w:lineRule="auto"/>
              <w:ind w:firstLine="0"/>
              <w:jc w:val="left"/>
              <w:rPr>
                <w:rFonts w:eastAsia="Times New Roman"/>
                <w:sz w:val="22"/>
                <w:lang w:val="uk-UA" w:eastAsia="lt-LT"/>
              </w:rPr>
            </w:pPr>
            <w:r w:rsidRPr="008C5FDE">
              <w:rPr>
                <w:rFonts w:eastAsia="Times New Roman"/>
                <w:sz w:val="22"/>
                <w:lang w:val="uk-UA" w:eastAsia="lt-LT"/>
              </w:rPr>
              <w:lastRenderedPageBreak/>
              <w:t xml:space="preserve">Загальні концесійні витрати (Альтернатива </w:t>
            </w:r>
            <w:r w:rsidR="00706BD5" w:rsidRPr="008C5FDE">
              <w:rPr>
                <w:rFonts w:eastAsia="Times New Roman"/>
                <w:sz w:val="22"/>
                <w:lang w:val="uk-UA" w:eastAsia="lt-LT"/>
              </w:rPr>
              <w:t>I</w:t>
            </w:r>
            <w:r w:rsidR="00A8133A" w:rsidRPr="008C5FDE">
              <w:rPr>
                <w:rFonts w:eastAsia="Times New Roman"/>
                <w:sz w:val="22"/>
                <w:lang w:val="uk-UA" w:eastAsia="lt-LT"/>
              </w:rPr>
              <w:t>I</w:t>
            </w:r>
            <w:r w:rsidR="00706BD5" w:rsidRPr="008C5FDE">
              <w:rPr>
                <w:rFonts w:eastAsia="Times New Roman"/>
                <w:sz w:val="22"/>
                <w:lang w:val="uk-UA" w:eastAsia="lt-LT"/>
              </w:rPr>
              <w:t>)</w:t>
            </w:r>
          </w:p>
        </w:tc>
        <w:tc>
          <w:tcPr>
            <w:tcW w:w="271" w:type="dxa"/>
            <w:noWrap/>
          </w:tcPr>
          <w:p w14:paraId="4FD99575" w14:textId="77777777" w:rsidR="00706BD5" w:rsidRPr="008C5FDE" w:rsidRDefault="00706BD5" w:rsidP="00706BD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p>
        </w:tc>
        <w:tc>
          <w:tcPr>
            <w:tcW w:w="271" w:type="dxa"/>
            <w:noWrap/>
          </w:tcPr>
          <w:p w14:paraId="6947848A" w14:textId="77777777" w:rsidR="00706BD5" w:rsidRPr="008C5FDE" w:rsidRDefault="00706BD5" w:rsidP="00706BD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p>
        </w:tc>
        <w:tc>
          <w:tcPr>
            <w:tcW w:w="1128" w:type="dxa"/>
            <w:noWrap/>
          </w:tcPr>
          <w:p w14:paraId="77B49691" w14:textId="77777777" w:rsidR="00706BD5" w:rsidRPr="008C5FDE" w:rsidRDefault="00706BD5"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p>
        </w:tc>
        <w:tc>
          <w:tcPr>
            <w:tcW w:w="1387" w:type="dxa"/>
            <w:noWrap/>
          </w:tcPr>
          <w:p w14:paraId="66014337" w14:textId="77777777" w:rsidR="00706BD5" w:rsidRPr="008C5FDE" w:rsidRDefault="00706BD5" w:rsidP="00706BD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p>
        </w:tc>
        <w:tc>
          <w:tcPr>
            <w:tcW w:w="1176" w:type="dxa"/>
            <w:noWrap/>
          </w:tcPr>
          <w:p w14:paraId="597C8FA3" w14:textId="77777777" w:rsidR="00706BD5" w:rsidRPr="008C5FDE" w:rsidRDefault="00706BD5"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p>
        </w:tc>
        <w:tc>
          <w:tcPr>
            <w:tcW w:w="1690" w:type="dxa"/>
            <w:noWrap/>
          </w:tcPr>
          <w:p w14:paraId="1A9F4752" w14:textId="27674E4D" w:rsidR="00706BD5" w:rsidRPr="008C5FDE" w:rsidRDefault="00706BD5"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rFonts w:eastAsia="Times New Roman"/>
                <w:b/>
                <w:bCs/>
                <w:sz w:val="22"/>
                <w:lang w:val="uk-UA" w:eastAsia="lt-LT"/>
              </w:rPr>
              <w:t xml:space="preserve">         14231   </w:t>
            </w:r>
          </w:p>
        </w:tc>
      </w:tr>
    </w:tbl>
    <w:p w14:paraId="1FD6AE84" w14:textId="77777777" w:rsidR="0056269D" w:rsidRPr="008C5FDE" w:rsidRDefault="0056269D" w:rsidP="0016133A">
      <w:pPr>
        <w:rPr>
          <w:szCs w:val="24"/>
          <w:lang w:val="uk-UA"/>
        </w:rPr>
      </w:pPr>
    </w:p>
    <w:p w14:paraId="6B2FCAFF" w14:textId="29BEA248" w:rsidR="004109DC" w:rsidRPr="008C5FDE" w:rsidRDefault="00454A25" w:rsidP="0016133A">
      <w:pPr>
        <w:rPr>
          <w:szCs w:val="24"/>
          <w:lang w:val="uk-UA"/>
        </w:rPr>
      </w:pPr>
      <w:r w:rsidRPr="008C5FDE">
        <w:rPr>
          <w:szCs w:val="24"/>
          <w:lang w:val="uk-UA"/>
        </w:rPr>
        <w:t xml:space="preserve">Для оцінки кількості працівників </w:t>
      </w:r>
      <w:r w:rsidR="00B91FCD" w:rsidRPr="008C5FDE">
        <w:rPr>
          <w:szCs w:val="24"/>
          <w:lang w:val="uk-UA"/>
        </w:rPr>
        <w:t>на О</w:t>
      </w:r>
      <w:r w:rsidRPr="008C5FDE">
        <w:rPr>
          <w:szCs w:val="24"/>
          <w:lang w:val="uk-UA"/>
        </w:rPr>
        <w:t>б'єкті бул</w:t>
      </w:r>
      <w:r w:rsidR="00B91FCD" w:rsidRPr="008C5FDE">
        <w:rPr>
          <w:szCs w:val="24"/>
          <w:lang w:val="uk-UA"/>
        </w:rPr>
        <w:t>и</w:t>
      </w:r>
      <w:r w:rsidRPr="008C5FDE">
        <w:rPr>
          <w:szCs w:val="24"/>
          <w:lang w:val="uk-UA"/>
        </w:rPr>
        <w:t xml:space="preserve"> </w:t>
      </w:r>
      <w:r w:rsidR="00B91FCD" w:rsidRPr="008C5FDE">
        <w:rPr>
          <w:szCs w:val="24"/>
          <w:lang w:val="uk-UA"/>
        </w:rPr>
        <w:t xml:space="preserve">проведені </w:t>
      </w:r>
      <w:r w:rsidRPr="008C5FDE">
        <w:rPr>
          <w:szCs w:val="24"/>
          <w:lang w:val="uk-UA"/>
        </w:rPr>
        <w:t>опит</w:t>
      </w:r>
      <w:r w:rsidR="00B91FCD" w:rsidRPr="008C5FDE">
        <w:rPr>
          <w:szCs w:val="24"/>
          <w:lang w:val="uk-UA"/>
        </w:rPr>
        <w:t>ування</w:t>
      </w:r>
      <w:r w:rsidRPr="008C5FDE">
        <w:rPr>
          <w:szCs w:val="24"/>
          <w:lang w:val="uk-UA"/>
        </w:rPr>
        <w:t xml:space="preserve"> </w:t>
      </w:r>
      <w:proofErr w:type="spellStart"/>
      <w:r w:rsidRPr="008C5FDE">
        <w:rPr>
          <w:szCs w:val="24"/>
          <w:lang w:val="uk-UA"/>
        </w:rPr>
        <w:t>клінік</w:t>
      </w:r>
      <w:proofErr w:type="spellEnd"/>
      <w:r w:rsidRPr="008C5FDE">
        <w:rPr>
          <w:szCs w:val="24"/>
          <w:lang w:val="uk-UA"/>
        </w:rPr>
        <w:t xml:space="preserve"> аналогічного розміру </w:t>
      </w:r>
      <w:r w:rsidR="00B91FCD" w:rsidRPr="008C5FDE">
        <w:rPr>
          <w:szCs w:val="24"/>
          <w:lang w:val="uk-UA"/>
        </w:rPr>
        <w:t>у</w:t>
      </w:r>
      <w:r w:rsidRPr="008C5FDE">
        <w:rPr>
          <w:szCs w:val="24"/>
          <w:lang w:val="uk-UA"/>
        </w:rPr>
        <w:t xml:space="preserve"> Литві та Україні. Оцінка в</w:t>
      </w:r>
      <w:r w:rsidR="00B91FCD" w:rsidRPr="008C5FDE">
        <w:rPr>
          <w:szCs w:val="24"/>
          <w:lang w:val="uk-UA"/>
        </w:rPr>
        <w:t>итрат на оплату праці</w:t>
      </w:r>
      <w:r w:rsidRPr="008C5FDE">
        <w:rPr>
          <w:szCs w:val="24"/>
          <w:lang w:val="uk-UA"/>
        </w:rPr>
        <w:t xml:space="preserve"> базувалас</w:t>
      </w:r>
      <w:r w:rsidR="00B91FCD" w:rsidRPr="008C5FDE">
        <w:rPr>
          <w:szCs w:val="24"/>
          <w:lang w:val="uk-UA"/>
        </w:rPr>
        <w:t>я</w:t>
      </w:r>
      <w:r w:rsidRPr="008C5FDE">
        <w:rPr>
          <w:szCs w:val="24"/>
          <w:lang w:val="uk-UA"/>
        </w:rPr>
        <w:t xml:space="preserve"> на </w:t>
      </w:r>
      <w:r w:rsidR="00B91FCD" w:rsidRPr="008C5FDE">
        <w:rPr>
          <w:szCs w:val="24"/>
          <w:lang w:val="uk-UA"/>
        </w:rPr>
        <w:t>відкритих</w:t>
      </w:r>
      <w:r w:rsidRPr="008C5FDE">
        <w:rPr>
          <w:szCs w:val="24"/>
          <w:lang w:val="uk-UA"/>
        </w:rPr>
        <w:t xml:space="preserve"> даних про середн</w:t>
      </w:r>
      <w:r w:rsidR="00B91FCD" w:rsidRPr="008C5FDE">
        <w:rPr>
          <w:szCs w:val="24"/>
          <w:lang w:val="uk-UA"/>
        </w:rPr>
        <w:t>і розміри</w:t>
      </w:r>
      <w:r w:rsidRPr="008C5FDE">
        <w:rPr>
          <w:szCs w:val="24"/>
          <w:lang w:val="uk-UA"/>
        </w:rPr>
        <w:t xml:space="preserve"> </w:t>
      </w:r>
      <w:r w:rsidR="00B91FCD" w:rsidRPr="008C5FDE">
        <w:rPr>
          <w:szCs w:val="24"/>
          <w:lang w:val="uk-UA"/>
        </w:rPr>
        <w:t>оплати праці у галузі охорони здоров’я в</w:t>
      </w:r>
      <w:r w:rsidRPr="008C5FDE">
        <w:rPr>
          <w:szCs w:val="24"/>
          <w:lang w:val="uk-UA"/>
        </w:rPr>
        <w:t xml:space="preserve"> Україні. </w:t>
      </w:r>
      <w:r w:rsidR="00B91FCD" w:rsidRPr="008C5FDE">
        <w:rPr>
          <w:szCs w:val="24"/>
          <w:lang w:val="uk-UA"/>
        </w:rPr>
        <w:t>Додатково серед</w:t>
      </w:r>
      <w:r w:rsidRPr="008C5FDE">
        <w:rPr>
          <w:szCs w:val="24"/>
          <w:lang w:val="uk-UA"/>
        </w:rPr>
        <w:t xml:space="preserve"> приватн</w:t>
      </w:r>
      <w:r w:rsidR="00B91FCD" w:rsidRPr="008C5FDE">
        <w:rPr>
          <w:szCs w:val="24"/>
          <w:lang w:val="uk-UA"/>
        </w:rPr>
        <w:t>их</w:t>
      </w:r>
      <w:r w:rsidRPr="008C5FDE">
        <w:rPr>
          <w:szCs w:val="24"/>
          <w:lang w:val="uk-UA"/>
        </w:rPr>
        <w:t xml:space="preserve"> компані</w:t>
      </w:r>
      <w:r w:rsidR="00B91FCD" w:rsidRPr="008C5FDE">
        <w:rPr>
          <w:szCs w:val="24"/>
          <w:lang w:val="uk-UA"/>
        </w:rPr>
        <w:t>й</w:t>
      </w:r>
      <w:r w:rsidRPr="008C5FDE">
        <w:rPr>
          <w:szCs w:val="24"/>
          <w:lang w:val="uk-UA"/>
        </w:rPr>
        <w:t xml:space="preserve">, </w:t>
      </w:r>
      <w:r w:rsidR="00B91FCD" w:rsidRPr="008C5FDE">
        <w:rPr>
          <w:szCs w:val="24"/>
          <w:lang w:val="uk-UA"/>
        </w:rPr>
        <w:t>які</w:t>
      </w:r>
      <w:r w:rsidRPr="008C5FDE">
        <w:rPr>
          <w:szCs w:val="24"/>
          <w:lang w:val="uk-UA"/>
        </w:rPr>
        <w:t xml:space="preserve"> працюють у Трускавц</w:t>
      </w:r>
      <w:r w:rsidR="00B91FCD" w:rsidRPr="008C5FDE">
        <w:rPr>
          <w:szCs w:val="24"/>
          <w:lang w:val="uk-UA"/>
        </w:rPr>
        <w:t>і</w:t>
      </w:r>
      <w:r w:rsidRPr="008C5FDE">
        <w:rPr>
          <w:szCs w:val="24"/>
          <w:lang w:val="uk-UA"/>
        </w:rPr>
        <w:t>, бул</w:t>
      </w:r>
      <w:r w:rsidR="00B91FCD" w:rsidRPr="008C5FDE">
        <w:rPr>
          <w:szCs w:val="24"/>
          <w:lang w:val="uk-UA"/>
        </w:rPr>
        <w:t>о проведене опитування щодо їхньої готовності</w:t>
      </w:r>
      <w:r w:rsidRPr="008C5FDE">
        <w:rPr>
          <w:szCs w:val="24"/>
          <w:lang w:val="uk-UA"/>
        </w:rPr>
        <w:t xml:space="preserve"> випла</w:t>
      </w:r>
      <w:r w:rsidR="00B91FCD" w:rsidRPr="008C5FDE">
        <w:rPr>
          <w:szCs w:val="24"/>
          <w:lang w:val="uk-UA"/>
        </w:rPr>
        <w:t>чува</w:t>
      </w:r>
      <w:r w:rsidRPr="008C5FDE">
        <w:rPr>
          <w:szCs w:val="24"/>
          <w:lang w:val="uk-UA"/>
        </w:rPr>
        <w:t>ти відповідну заробітну плату своїм потенційним працівникам</w:t>
      </w:r>
      <w:r w:rsidR="004109DC" w:rsidRPr="008C5FDE">
        <w:rPr>
          <w:szCs w:val="24"/>
          <w:lang w:val="uk-UA"/>
        </w:rPr>
        <w:t>.</w:t>
      </w:r>
    </w:p>
    <w:p w14:paraId="1AA8FE2F" w14:textId="77777777" w:rsidR="0056269D" w:rsidRPr="008C5FDE" w:rsidRDefault="0056269D" w:rsidP="0016133A">
      <w:pPr>
        <w:rPr>
          <w:szCs w:val="24"/>
          <w:lang w:val="uk-UA"/>
        </w:rPr>
      </w:pPr>
    </w:p>
    <w:p w14:paraId="602C122F" w14:textId="332F9AAF" w:rsidR="007A21E0" w:rsidRPr="008C5FDE" w:rsidRDefault="00540433" w:rsidP="007A21E0">
      <w:pPr>
        <w:ind w:firstLine="708"/>
        <w:rPr>
          <w:b/>
          <w:sz w:val="22"/>
          <w:lang w:val="uk-UA"/>
        </w:rPr>
      </w:pPr>
      <w:bookmarkStart w:id="323" w:name="_Toc529124927"/>
      <w:r w:rsidRPr="008C5FDE">
        <w:rPr>
          <w:b/>
          <w:sz w:val="22"/>
          <w:lang w:val="uk-UA"/>
        </w:rPr>
        <w:t xml:space="preserve">Табл. </w:t>
      </w:r>
      <w:r w:rsidR="007A21E0" w:rsidRPr="008C5FDE">
        <w:rPr>
          <w:b/>
          <w:sz w:val="22"/>
          <w:lang w:val="uk-UA"/>
        </w:rPr>
        <w:fldChar w:fldCharType="begin"/>
      </w:r>
      <w:r w:rsidR="007A21E0" w:rsidRPr="008C5FDE">
        <w:rPr>
          <w:b/>
          <w:sz w:val="22"/>
          <w:lang w:val="uk-UA"/>
        </w:rPr>
        <w:instrText xml:space="preserve"> SEQ Lentelė \* ARABIC </w:instrText>
      </w:r>
      <w:r w:rsidR="007A21E0" w:rsidRPr="008C5FDE">
        <w:rPr>
          <w:b/>
          <w:sz w:val="22"/>
          <w:lang w:val="uk-UA"/>
        </w:rPr>
        <w:fldChar w:fldCharType="separate"/>
      </w:r>
      <w:r w:rsidR="00384609" w:rsidRPr="008C5FDE">
        <w:rPr>
          <w:b/>
          <w:sz w:val="22"/>
          <w:lang w:val="uk-UA"/>
        </w:rPr>
        <w:t>20</w:t>
      </w:r>
      <w:r w:rsidR="007A21E0" w:rsidRPr="008C5FDE">
        <w:rPr>
          <w:b/>
          <w:sz w:val="22"/>
          <w:lang w:val="uk-UA"/>
        </w:rPr>
        <w:fldChar w:fldCharType="end"/>
      </w:r>
      <w:r w:rsidR="007A21E0" w:rsidRPr="008C5FDE">
        <w:rPr>
          <w:rFonts w:cs="Calibri"/>
          <w:b/>
          <w:bCs/>
          <w:sz w:val="22"/>
          <w:lang w:val="uk-UA"/>
        </w:rPr>
        <w:t xml:space="preserve">. </w:t>
      </w:r>
      <w:r w:rsidR="00B91FCD" w:rsidRPr="008C5FDE">
        <w:rPr>
          <w:rFonts w:cs="Calibri"/>
          <w:bCs/>
          <w:sz w:val="22"/>
          <w:lang w:val="uk-UA"/>
        </w:rPr>
        <w:t>Місячні витрати на оплату праці</w:t>
      </w:r>
      <w:r w:rsidR="000976C3" w:rsidRPr="008C5FDE">
        <w:rPr>
          <w:rStyle w:val="af8"/>
          <w:rFonts w:cs="Calibri"/>
          <w:bCs/>
          <w:sz w:val="22"/>
          <w:lang w:val="uk-UA"/>
        </w:rPr>
        <w:footnoteReference w:id="64"/>
      </w:r>
      <w:r w:rsidR="007A21E0" w:rsidRPr="008C5FDE">
        <w:rPr>
          <w:rFonts w:cs="Calibri"/>
          <w:bCs/>
          <w:sz w:val="22"/>
          <w:lang w:val="uk-UA"/>
        </w:rPr>
        <w:t>.</w:t>
      </w:r>
      <w:bookmarkEnd w:id="323"/>
    </w:p>
    <w:tbl>
      <w:tblPr>
        <w:tblStyle w:val="3sraolentel2parykinimas1"/>
        <w:tblW w:w="9247" w:type="dxa"/>
        <w:tblInd w:w="279" w:type="dxa"/>
        <w:tblLook w:val="04A0" w:firstRow="1" w:lastRow="0" w:firstColumn="1" w:lastColumn="0" w:noHBand="0" w:noVBand="1"/>
      </w:tblPr>
      <w:tblGrid>
        <w:gridCol w:w="4384"/>
        <w:gridCol w:w="1488"/>
        <w:gridCol w:w="1443"/>
        <w:gridCol w:w="2018"/>
      </w:tblGrid>
      <w:tr w:rsidR="00D800E6" w:rsidRPr="008C5FDE" w14:paraId="16FD4884" w14:textId="77777777" w:rsidTr="00090C28">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4384" w:type="dxa"/>
            <w:noWrap/>
            <w:hideMark/>
          </w:tcPr>
          <w:p w14:paraId="15C28F5C" w14:textId="28B5B368" w:rsidR="00CF620C" w:rsidRPr="008C5FDE" w:rsidRDefault="00B91FCD" w:rsidP="00CF620C">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Спеціальність</w:t>
            </w:r>
          </w:p>
        </w:tc>
        <w:tc>
          <w:tcPr>
            <w:tcW w:w="1488" w:type="dxa"/>
            <w:noWrap/>
          </w:tcPr>
          <w:p w14:paraId="640280AE" w14:textId="739737AF" w:rsidR="00CF620C" w:rsidRPr="008C5FDE" w:rsidRDefault="00B91FCD"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Місячна заробітна плата після сплати податків</w:t>
            </w:r>
          </w:p>
        </w:tc>
        <w:tc>
          <w:tcPr>
            <w:tcW w:w="1357" w:type="dxa"/>
            <w:noWrap/>
          </w:tcPr>
          <w:p w14:paraId="4F0F7F42" w14:textId="6E93D40F" w:rsidR="00CF620C" w:rsidRPr="008C5FDE" w:rsidRDefault="00B91FCD"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К-ть працівників</w:t>
            </w:r>
          </w:p>
        </w:tc>
        <w:tc>
          <w:tcPr>
            <w:tcW w:w="2018" w:type="dxa"/>
            <w:noWrap/>
          </w:tcPr>
          <w:p w14:paraId="2091DDF8" w14:textId="03754104" w:rsidR="00CF620C" w:rsidRPr="008C5FDE" w:rsidRDefault="00B91FCD" w:rsidP="00CF62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2"/>
                <w:lang w:val="uk-UA" w:eastAsia="lt-LT"/>
              </w:rPr>
            </w:pPr>
            <w:r w:rsidRPr="008C5FDE">
              <w:rPr>
                <w:rFonts w:eastAsia="Times New Roman"/>
                <w:color w:val="auto"/>
                <w:sz w:val="22"/>
                <w:lang w:val="uk-UA" w:eastAsia="lt-LT"/>
              </w:rPr>
              <w:t>Разом за місяць</w:t>
            </w:r>
            <w:r w:rsidR="00090C28" w:rsidRPr="008C5FDE">
              <w:rPr>
                <w:rFonts w:eastAsia="Times New Roman"/>
                <w:color w:val="auto"/>
                <w:sz w:val="22"/>
                <w:lang w:val="uk-UA" w:eastAsia="lt-LT"/>
              </w:rPr>
              <w:t xml:space="preserve"> </w:t>
            </w:r>
            <w:r w:rsidR="00D800E6" w:rsidRPr="008C5FDE">
              <w:rPr>
                <w:rFonts w:eastAsia="Times New Roman"/>
                <w:color w:val="auto"/>
                <w:sz w:val="22"/>
                <w:lang w:val="uk-UA" w:eastAsia="lt-LT"/>
              </w:rPr>
              <w:t>(</w:t>
            </w:r>
            <w:r w:rsidRPr="008C5FDE">
              <w:rPr>
                <w:rFonts w:eastAsia="Times New Roman"/>
                <w:color w:val="auto"/>
                <w:sz w:val="22"/>
                <w:lang w:val="uk-UA" w:eastAsia="lt-LT"/>
              </w:rPr>
              <w:t>без урахування податків</w:t>
            </w:r>
            <w:r w:rsidR="00D800E6" w:rsidRPr="008C5FDE">
              <w:rPr>
                <w:rFonts w:eastAsia="Times New Roman"/>
                <w:color w:val="auto"/>
                <w:sz w:val="22"/>
                <w:lang w:val="uk-UA" w:eastAsia="lt-LT"/>
              </w:rPr>
              <w:t>)</w:t>
            </w:r>
          </w:p>
        </w:tc>
      </w:tr>
      <w:tr w:rsidR="00311EFA" w:rsidRPr="008C5FDE" w14:paraId="743C46C9" w14:textId="77777777" w:rsidTr="00090C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0DD3A621" w14:textId="3357AAD7" w:rsidR="00311EFA" w:rsidRPr="008C5FDE" w:rsidRDefault="00B91FCD"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Лікар-</w:t>
            </w:r>
            <w:r w:rsidR="00311EFA" w:rsidRPr="008C5FDE">
              <w:rPr>
                <w:rFonts w:eastAsia="Times New Roman"/>
                <w:i/>
                <w:iCs/>
                <w:sz w:val="22"/>
                <w:lang w:val="uk-UA" w:eastAsia="lt-LT"/>
              </w:rPr>
              <w:t>х</w:t>
            </w:r>
            <w:r w:rsidRPr="008C5FDE">
              <w:rPr>
                <w:rFonts w:eastAsia="Times New Roman"/>
                <w:i/>
                <w:iCs/>
                <w:sz w:val="22"/>
                <w:lang w:val="uk-UA" w:eastAsia="lt-LT"/>
              </w:rPr>
              <w:t>і</w:t>
            </w:r>
            <w:r w:rsidR="00311EFA" w:rsidRPr="008C5FDE">
              <w:rPr>
                <w:rFonts w:eastAsia="Times New Roman"/>
                <w:i/>
                <w:iCs/>
                <w:sz w:val="22"/>
                <w:lang w:val="uk-UA" w:eastAsia="lt-LT"/>
              </w:rPr>
              <w:t>рург</w:t>
            </w:r>
          </w:p>
        </w:tc>
        <w:tc>
          <w:tcPr>
            <w:tcW w:w="1488" w:type="dxa"/>
            <w:noWrap/>
            <w:vAlign w:val="center"/>
            <w:hideMark/>
          </w:tcPr>
          <w:p w14:paraId="0B98FFFB" w14:textId="24450B4E"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 xml:space="preserve">         35 000   </w:t>
            </w:r>
          </w:p>
        </w:tc>
        <w:tc>
          <w:tcPr>
            <w:tcW w:w="1357" w:type="dxa"/>
            <w:noWrap/>
            <w:vAlign w:val="center"/>
            <w:hideMark/>
          </w:tcPr>
          <w:p w14:paraId="07A0F84F" w14:textId="3F7AF8C5"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8</w:t>
            </w:r>
          </w:p>
        </w:tc>
        <w:tc>
          <w:tcPr>
            <w:tcW w:w="2018" w:type="dxa"/>
            <w:noWrap/>
            <w:vAlign w:val="center"/>
            <w:hideMark/>
          </w:tcPr>
          <w:p w14:paraId="4562A40C" w14:textId="6CD7FB99"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      280 000   </w:t>
            </w:r>
          </w:p>
        </w:tc>
      </w:tr>
      <w:tr w:rsidR="00311EFA" w:rsidRPr="008C5FDE" w14:paraId="3F39D2E8" w14:textId="77777777" w:rsidTr="00090C28">
        <w:trPr>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47747279" w14:textId="77777777" w:rsidR="00311EFA" w:rsidRPr="008C5FDE" w:rsidRDefault="00311EFA" w:rsidP="00311EFA">
            <w:pPr>
              <w:spacing w:line="240" w:lineRule="auto"/>
              <w:ind w:firstLineChars="200" w:firstLine="442"/>
              <w:jc w:val="left"/>
              <w:rPr>
                <w:rFonts w:eastAsia="Times New Roman"/>
                <w:i/>
                <w:iCs/>
                <w:sz w:val="22"/>
                <w:lang w:val="uk-UA" w:eastAsia="lt-LT"/>
              </w:rPr>
            </w:pPr>
            <w:proofErr w:type="spellStart"/>
            <w:r w:rsidRPr="008C5FDE">
              <w:rPr>
                <w:rFonts w:eastAsia="Times New Roman"/>
                <w:i/>
                <w:iCs/>
                <w:sz w:val="22"/>
                <w:lang w:val="uk-UA" w:eastAsia="lt-LT"/>
              </w:rPr>
              <w:t>Медсестри</w:t>
            </w:r>
            <w:proofErr w:type="spellEnd"/>
          </w:p>
        </w:tc>
        <w:tc>
          <w:tcPr>
            <w:tcW w:w="1488" w:type="dxa"/>
            <w:noWrap/>
            <w:vAlign w:val="center"/>
            <w:hideMark/>
          </w:tcPr>
          <w:p w14:paraId="595863B2" w14:textId="773E4B52"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 xml:space="preserve">         12 000   </w:t>
            </w:r>
          </w:p>
        </w:tc>
        <w:tc>
          <w:tcPr>
            <w:tcW w:w="1357" w:type="dxa"/>
            <w:noWrap/>
            <w:vAlign w:val="center"/>
            <w:hideMark/>
          </w:tcPr>
          <w:p w14:paraId="2EF59867" w14:textId="45977492"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7</w:t>
            </w:r>
          </w:p>
        </w:tc>
        <w:tc>
          <w:tcPr>
            <w:tcW w:w="2018" w:type="dxa"/>
            <w:noWrap/>
            <w:vAlign w:val="center"/>
            <w:hideMark/>
          </w:tcPr>
          <w:p w14:paraId="1EE4811C" w14:textId="1F43CBEC"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        84 000   </w:t>
            </w:r>
          </w:p>
        </w:tc>
      </w:tr>
      <w:tr w:rsidR="00311EFA" w:rsidRPr="008C5FDE" w14:paraId="2249C762" w14:textId="77777777" w:rsidTr="00090C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285CEFEA"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 xml:space="preserve">Молодші </w:t>
            </w:r>
            <w:proofErr w:type="spellStart"/>
            <w:r w:rsidRPr="008C5FDE">
              <w:rPr>
                <w:rFonts w:eastAsia="Times New Roman"/>
                <w:i/>
                <w:iCs/>
                <w:sz w:val="22"/>
                <w:lang w:val="uk-UA" w:eastAsia="lt-LT"/>
              </w:rPr>
              <w:t>медсестри</w:t>
            </w:r>
            <w:proofErr w:type="spellEnd"/>
          </w:p>
        </w:tc>
        <w:tc>
          <w:tcPr>
            <w:tcW w:w="1488" w:type="dxa"/>
            <w:noWrap/>
            <w:vAlign w:val="center"/>
            <w:hideMark/>
          </w:tcPr>
          <w:p w14:paraId="106CB17D" w14:textId="2CABD379"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 xml:space="preserve">           9 582   </w:t>
            </w:r>
          </w:p>
        </w:tc>
        <w:tc>
          <w:tcPr>
            <w:tcW w:w="1357" w:type="dxa"/>
            <w:noWrap/>
            <w:vAlign w:val="center"/>
            <w:hideMark/>
          </w:tcPr>
          <w:p w14:paraId="34E1B4D8" w14:textId="648195C7"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7</w:t>
            </w:r>
          </w:p>
        </w:tc>
        <w:tc>
          <w:tcPr>
            <w:tcW w:w="2018" w:type="dxa"/>
            <w:noWrap/>
            <w:vAlign w:val="center"/>
            <w:hideMark/>
          </w:tcPr>
          <w:p w14:paraId="51E3914B" w14:textId="11BC21CA"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        67 074   </w:t>
            </w:r>
          </w:p>
        </w:tc>
      </w:tr>
      <w:tr w:rsidR="00311EFA" w:rsidRPr="008C5FDE" w14:paraId="162E2542" w14:textId="77777777" w:rsidTr="00090C28">
        <w:trPr>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0372CBFA"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Технічний персонал + охорона</w:t>
            </w:r>
          </w:p>
        </w:tc>
        <w:tc>
          <w:tcPr>
            <w:tcW w:w="1488" w:type="dxa"/>
            <w:noWrap/>
            <w:vAlign w:val="center"/>
            <w:hideMark/>
          </w:tcPr>
          <w:p w14:paraId="6607F356" w14:textId="4CDD5160"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 xml:space="preserve">           9 582   </w:t>
            </w:r>
          </w:p>
        </w:tc>
        <w:tc>
          <w:tcPr>
            <w:tcW w:w="1357" w:type="dxa"/>
            <w:noWrap/>
            <w:vAlign w:val="center"/>
            <w:hideMark/>
          </w:tcPr>
          <w:p w14:paraId="5A0F08F3" w14:textId="2CC5E04F"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2</w:t>
            </w:r>
          </w:p>
        </w:tc>
        <w:tc>
          <w:tcPr>
            <w:tcW w:w="2018" w:type="dxa"/>
            <w:noWrap/>
            <w:vAlign w:val="center"/>
            <w:hideMark/>
          </w:tcPr>
          <w:p w14:paraId="0DD742E6" w14:textId="78CE68A2"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        19 164   </w:t>
            </w:r>
          </w:p>
        </w:tc>
      </w:tr>
      <w:tr w:rsidR="00311EFA" w:rsidRPr="008C5FDE" w14:paraId="55E8E621" w14:textId="77777777" w:rsidTr="00090C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03581532"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Терапевт</w:t>
            </w:r>
          </w:p>
        </w:tc>
        <w:tc>
          <w:tcPr>
            <w:tcW w:w="1488" w:type="dxa"/>
            <w:noWrap/>
            <w:vAlign w:val="center"/>
            <w:hideMark/>
          </w:tcPr>
          <w:p w14:paraId="6531C5D3" w14:textId="52C23770"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 xml:space="preserve">           9 582   </w:t>
            </w:r>
          </w:p>
        </w:tc>
        <w:tc>
          <w:tcPr>
            <w:tcW w:w="1357" w:type="dxa"/>
            <w:noWrap/>
            <w:vAlign w:val="center"/>
            <w:hideMark/>
          </w:tcPr>
          <w:p w14:paraId="417F255D" w14:textId="438FD89E"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1</w:t>
            </w:r>
          </w:p>
        </w:tc>
        <w:tc>
          <w:tcPr>
            <w:tcW w:w="2018" w:type="dxa"/>
            <w:noWrap/>
            <w:vAlign w:val="center"/>
            <w:hideMark/>
          </w:tcPr>
          <w:p w14:paraId="45C94856" w14:textId="48C524BB"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          9 582   </w:t>
            </w:r>
          </w:p>
        </w:tc>
      </w:tr>
      <w:tr w:rsidR="00311EFA" w:rsidRPr="008C5FDE" w14:paraId="6D111E35" w14:textId="77777777" w:rsidTr="00090C28">
        <w:trPr>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62D1667D"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Мед реєстратор</w:t>
            </w:r>
          </w:p>
        </w:tc>
        <w:tc>
          <w:tcPr>
            <w:tcW w:w="1488" w:type="dxa"/>
            <w:noWrap/>
            <w:vAlign w:val="center"/>
            <w:hideMark/>
          </w:tcPr>
          <w:p w14:paraId="1655B5D6" w14:textId="13BD189B"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 xml:space="preserve">           9 582   </w:t>
            </w:r>
          </w:p>
        </w:tc>
        <w:tc>
          <w:tcPr>
            <w:tcW w:w="1357" w:type="dxa"/>
            <w:noWrap/>
            <w:vAlign w:val="center"/>
            <w:hideMark/>
          </w:tcPr>
          <w:p w14:paraId="712D7FD9" w14:textId="4DD54A5B"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2</w:t>
            </w:r>
          </w:p>
        </w:tc>
        <w:tc>
          <w:tcPr>
            <w:tcW w:w="2018" w:type="dxa"/>
            <w:noWrap/>
            <w:vAlign w:val="center"/>
            <w:hideMark/>
          </w:tcPr>
          <w:p w14:paraId="798E8F01" w14:textId="2D6082F1"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        19 164   </w:t>
            </w:r>
          </w:p>
        </w:tc>
      </w:tr>
      <w:tr w:rsidR="00311EFA" w:rsidRPr="008C5FDE" w14:paraId="29367817" w14:textId="77777777" w:rsidTr="00090C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44C0D968"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Оператор ІТ систем</w:t>
            </w:r>
          </w:p>
        </w:tc>
        <w:tc>
          <w:tcPr>
            <w:tcW w:w="1488" w:type="dxa"/>
            <w:noWrap/>
            <w:vAlign w:val="center"/>
            <w:hideMark/>
          </w:tcPr>
          <w:p w14:paraId="356131E4" w14:textId="1E10895C"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 xml:space="preserve">           9 582   </w:t>
            </w:r>
          </w:p>
        </w:tc>
        <w:tc>
          <w:tcPr>
            <w:tcW w:w="1357" w:type="dxa"/>
            <w:noWrap/>
            <w:vAlign w:val="center"/>
            <w:hideMark/>
          </w:tcPr>
          <w:p w14:paraId="6CC3B9C3" w14:textId="68D58C0B"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1</w:t>
            </w:r>
          </w:p>
        </w:tc>
        <w:tc>
          <w:tcPr>
            <w:tcW w:w="2018" w:type="dxa"/>
            <w:noWrap/>
            <w:vAlign w:val="center"/>
            <w:hideMark/>
          </w:tcPr>
          <w:p w14:paraId="2BBA680D" w14:textId="070EFBD8"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          9 582   </w:t>
            </w:r>
          </w:p>
        </w:tc>
      </w:tr>
      <w:tr w:rsidR="00311EFA" w:rsidRPr="008C5FDE" w14:paraId="2C11EDDF" w14:textId="77777777" w:rsidTr="00090C28">
        <w:trPr>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29A9DB21"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Інструктор ЛФК</w:t>
            </w:r>
          </w:p>
        </w:tc>
        <w:tc>
          <w:tcPr>
            <w:tcW w:w="1488" w:type="dxa"/>
            <w:noWrap/>
            <w:vAlign w:val="center"/>
            <w:hideMark/>
          </w:tcPr>
          <w:p w14:paraId="7448537B" w14:textId="082E6C5A"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 xml:space="preserve">           9 582   </w:t>
            </w:r>
          </w:p>
        </w:tc>
        <w:tc>
          <w:tcPr>
            <w:tcW w:w="1357" w:type="dxa"/>
            <w:noWrap/>
            <w:vAlign w:val="center"/>
            <w:hideMark/>
          </w:tcPr>
          <w:p w14:paraId="15B7955D" w14:textId="1C4A6CA4"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1</w:t>
            </w:r>
          </w:p>
        </w:tc>
        <w:tc>
          <w:tcPr>
            <w:tcW w:w="2018" w:type="dxa"/>
            <w:noWrap/>
            <w:vAlign w:val="center"/>
            <w:hideMark/>
          </w:tcPr>
          <w:p w14:paraId="3EE9D80B" w14:textId="40D7CD83"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          9 582   </w:t>
            </w:r>
          </w:p>
        </w:tc>
      </w:tr>
      <w:tr w:rsidR="00311EFA" w:rsidRPr="008C5FDE" w14:paraId="0855AB71" w14:textId="77777777" w:rsidTr="00090C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46DF4F9D"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Головна медсестра</w:t>
            </w:r>
          </w:p>
        </w:tc>
        <w:tc>
          <w:tcPr>
            <w:tcW w:w="1488" w:type="dxa"/>
            <w:noWrap/>
            <w:vAlign w:val="center"/>
            <w:hideMark/>
          </w:tcPr>
          <w:p w14:paraId="7FFE1E6F" w14:textId="749F0C88"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 xml:space="preserve">         17 000   </w:t>
            </w:r>
          </w:p>
        </w:tc>
        <w:tc>
          <w:tcPr>
            <w:tcW w:w="1357" w:type="dxa"/>
            <w:noWrap/>
            <w:vAlign w:val="center"/>
            <w:hideMark/>
          </w:tcPr>
          <w:p w14:paraId="52E297D0" w14:textId="578FC7A6"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lt-LT"/>
              </w:rPr>
            </w:pPr>
            <w:r w:rsidRPr="008C5FDE">
              <w:rPr>
                <w:b/>
                <w:bCs/>
                <w:sz w:val="22"/>
                <w:lang w:val="uk-UA"/>
              </w:rPr>
              <w:t>1</w:t>
            </w:r>
          </w:p>
        </w:tc>
        <w:tc>
          <w:tcPr>
            <w:tcW w:w="2018" w:type="dxa"/>
            <w:noWrap/>
            <w:vAlign w:val="center"/>
            <w:hideMark/>
          </w:tcPr>
          <w:p w14:paraId="59E6DA68" w14:textId="6FAA1430" w:rsidR="00311EFA" w:rsidRPr="008C5FDE" w:rsidRDefault="00311EFA" w:rsidP="00311EF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        17 000   </w:t>
            </w:r>
          </w:p>
        </w:tc>
      </w:tr>
      <w:tr w:rsidR="00311EFA" w:rsidRPr="008C5FDE" w14:paraId="3CB995F3" w14:textId="77777777" w:rsidTr="00090C28">
        <w:trPr>
          <w:trHeight w:val="288"/>
        </w:trPr>
        <w:tc>
          <w:tcPr>
            <w:cnfStyle w:val="001000000000" w:firstRow="0" w:lastRow="0" w:firstColumn="1" w:lastColumn="0" w:oddVBand="0" w:evenVBand="0" w:oddHBand="0" w:evenHBand="0" w:firstRowFirstColumn="0" w:firstRowLastColumn="0" w:lastRowFirstColumn="0" w:lastRowLastColumn="0"/>
            <w:tcW w:w="4384" w:type="dxa"/>
            <w:noWrap/>
            <w:hideMark/>
          </w:tcPr>
          <w:p w14:paraId="599EB17E" w14:textId="77777777" w:rsidR="00311EFA" w:rsidRPr="008C5FDE" w:rsidRDefault="00311EFA" w:rsidP="00311EFA">
            <w:pPr>
              <w:spacing w:line="240" w:lineRule="auto"/>
              <w:ind w:firstLineChars="200" w:firstLine="442"/>
              <w:jc w:val="left"/>
              <w:rPr>
                <w:rFonts w:eastAsia="Times New Roman"/>
                <w:i/>
                <w:iCs/>
                <w:sz w:val="22"/>
                <w:lang w:val="uk-UA" w:eastAsia="lt-LT"/>
              </w:rPr>
            </w:pPr>
            <w:r w:rsidRPr="008C5FDE">
              <w:rPr>
                <w:rFonts w:eastAsia="Times New Roman"/>
                <w:i/>
                <w:iCs/>
                <w:sz w:val="22"/>
                <w:lang w:val="uk-UA" w:eastAsia="lt-LT"/>
              </w:rPr>
              <w:t>Менеджер по рекламі і продажам:</w:t>
            </w:r>
          </w:p>
        </w:tc>
        <w:tc>
          <w:tcPr>
            <w:tcW w:w="1488" w:type="dxa"/>
            <w:noWrap/>
            <w:vAlign w:val="center"/>
            <w:hideMark/>
          </w:tcPr>
          <w:p w14:paraId="380C0564" w14:textId="1A4583F2"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 xml:space="preserve">         12 000   </w:t>
            </w:r>
          </w:p>
        </w:tc>
        <w:tc>
          <w:tcPr>
            <w:tcW w:w="1357" w:type="dxa"/>
            <w:noWrap/>
            <w:vAlign w:val="center"/>
            <w:hideMark/>
          </w:tcPr>
          <w:p w14:paraId="4037A645" w14:textId="71A64F4E"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lt-LT"/>
              </w:rPr>
            </w:pPr>
            <w:r w:rsidRPr="008C5FDE">
              <w:rPr>
                <w:b/>
                <w:bCs/>
                <w:sz w:val="22"/>
                <w:lang w:val="uk-UA"/>
              </w:rPr>
              <w:t>1</w:t>
            </w:r>
          </w:p>
        </w:tc>
        <w:tc>
          <w:tcPr>
            <w:tcW w:w="2018" w:type="dxa"/>
            <w:noWrap/>
            <w:vAlign w:val="center"/>
            <w:hideMark/>
          </w:tcPr>
          <w:p w14:paraId="31F26FD9" w14:textId="110103D1" w:rsidR="00311EFA" w:rsidRPr="008C5FDE" w:rsidRDefault="00311EFA" w:rsidP="00311EF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        12 000   </w:t>
            </w:r>
          </w:p>
        </w:tc>
      </w:tr>
    </w:tbl>
    <w:p w14:paraId="36BA5502" w14:textId="77777777" w:rsidR="0089725C" w:rsidRPr="008C5FDE" w:rsidRDefault="0089725C" w:rsidP="0016133A">
      <w:pPr>
        <w:rPr>
          <w:szCs w:val="24"/>
          <w:lang w:val="uk-UA"/>
        </w:rPr>
      </w:pPr>
    </w:p>
    <w:p w14:paraId="413173C3" w14:textId="6C82ADCC" w:rsidR="00AA01BD" w:rsidRPr="008C5FDE" w:rsidRDefault="00454A25" w:rsidP="0016133A">
      <w:pPr>
        <w:rPr>
          <w:szCs w:val="24"/>
          <w:lang w:val="uk-UA"/>
        </w:rPr>
      </w:pPr>
      <w:r w:rsidRPr="008C5FDE">
        <w:rPr>
          <w:szCs w:val="24"/>
          <w:lang w:val="uk-UA"/>
        </w:rPr>
        <w:t>Вищезазначені ставки заробітної плати розраховані для Альтернативи I, тобто для 161 процедури, в</w:t>
      </w:r>
      <w:r w:rsidR="00B91FCD" w:rsidRPr="008C5FDE">
        <w:rPr>
          <w:szCs w:val="24"/>
          <w:lang w:val="uk-UA"/>
        </w:rPr>
        <w:t xml:space="preserve"> т. ч., </w:t>
      </w:r>
      <w:r w:rsidRPr="008C5FDE">
        <w:rPr>
          <w:szCs w:val="24"/>
          <w:lang w:val="uk-UA"/>
        </w:rPr>
        <w:t xml:space="preserve">90 операцій. Загальне зменшення фонду заробітної плати на 35% застосовується </w:t>
      </w:r>
      <w:r w:rsidR="00B91FCD" w:rsidRPr="008C5FDE">
        <w:rPr>
          <w:szCs w:val="24"/>
          <w:lang w:val="uk-UA"/>
        </w:rPr>
        <w:t>для А</w:t>
      </w:r>
      <w:r w:rsidRPr="008C5FDE">
        <w:rPr>
          <w:szCs w:val="24"/>
          <w:lang w:val="uk-UA"/>
        </w:rPr>
        <w:t xml:space="preserve">льтернативи II, оскільки в рамках </w:t>
      </w:r>
      <w:r w:rsidR="00B91FCD" w:rsidRPr="008C5FDE">
        <w:rPr>
          <w:szCs w:val="24"/>
          <w:lang w:val="uk-UA"/>
        </w:rPr>
        <w:t>неї</w:t>
      </w:r>
      <w:r w:rsidRPr="008C5FDE">
        <w:rPr>
          <w:szCs w:val="24"/>
          <w:lang w:val="uk-UA"/>
        </w:rPr>
        <w:t xml:space="preserve"> пров</w:t>
      </w:r>
      <w:r w:rsidR="00B91FCD" w:rsidRPr="008C5FDE">
        <w:rPr>
          <w:szCs w:val="24"/>
          <w:lang w:val="uk-UA"/>
        </w:rPr>
        <w:t>о</w:t>
      </w:r>
      <w:r w:rsidRPr="008C5FDE">
        <w:rPr>
          <w:szCs w:val="24"/>
          <w:lang w:val="uk-UA"/>
        </w:rPr>
        <w:t>д</w:t>
      </w:r>
      <w:r w:rsidR="00B91FCD" w:rsidRPr="008C5FDE">
        <w:rPr>
          <w:szCs w:val="24"/>
          <w:lang w:val="uk-UA"/>
        </w:rPr>
        <w:t>итиметься на</w:t>
      </w:r>
      <w:r w:rsidRPr="008C5FDE">
        <w:rPr>
          <w:szCs w:val="24"/>
          <w:lang w:val="uk-UA"/>
        </w:rPr>
        <w:t xml:space="preserve"> 35% менше процедур та операцій</w:t>
      </w:r>
      <w:r w:rsidR="00090C28" w:rsidRPr="008C5FDE">
        <w:rPr>
          <w:szCs w:val="24"/>
          <w:lang w:val="uk-UA"/>
        </w:rPr>
        <w:t>.</w:t>
      </w:r>
    </w:p>
    <w:p w14:paraId="01734998" w14:textId="77777777" w:rsidR="0089725C" w:rsidRPr="008C5FDE" w:rsidRDefault="0089725C" w:rsidP="0016133A">
      <w:pPr>
        <w:rPr>
          <w:lang w:val="uk-UA"/>
        </w:rPr>
      </w:pPr>
    </w:p>
    <w:p w14:paraId="3EDB0DDB" w14:textId="762C03CB" w:rsidR="00195BBB" w:rsidRPr="008C5FDE" w:rsidRDefault="00B91FCD" w:rsidP="00AB792D">
      <w:pPr>
        <w:pStyle w:val="3"/>
        <w:numPr>
          <w:ilvl w:val="2"/>
          <w:numId w:val="94"/>
        </w:numPr>
        <w:rPr>
          <w:lang w:val="uk-UA"/>
        </w:rPr>
      </w:pPr>
      <w:bookmarkStart w:id="324" w:name="_Toc529124858"/>
      <w:r w:rsidRPr="008C5FDE">
        <w:rPr>
          <w:lang w:val="uk-UA"/>
        </w:rPr>
        <w:t>Податки</w:t>
      </w:r>
      <w:bookmarkEnd w:id="324"/>
    </w:p>
    <w:p w14:paraId="79142853" w14:textId="4E5F7CB9" w:rsidR="00C079E9" w:rsidRPr="008C5FDE" w:rsidRDefault="00454A25" w:rsidP="00C079E9">
      <w:pPr>
        <w:rPr>
          <w:lang w:val="uk-UA"/>
        </w:rPr>
      </w:pPr>
      <w:r w:rsidRPr="008C5FDE">
        <w:rPr>
          <w:lang w:val="uk-UA"/>
        </w:rPr>
        <w:t xml:space="preserve">Надання медичних послуг в Україні </w:t>
      </w:r>
      <w:r w:rsidR="00C86C83" w:rsidRPr="008C5FDE">
        <w:rPr>
          <w:lang w:val="uk-UA"/>
        </w:rPr>
        <w:t>оподатковується ПДВ за нульовою ставкою</w:t>
      </w:r>
      <w:r w:rsidR="00C079E9" w:rsidRPr="008C5FDE">
        <w:rPr>
          <w:lang w:val="uk-UA"/>
        </w:rPr>
        <w:t>.</w:t>
      </w:r>
      <w:r w:rsidR="0062281E" w:rsidRPr="008C5FDE">
        <w:rPr>
          <w:rStyle w:val="af8"/>
          <w:lang w:val="uk-UA"/>
        </w:rPr>
        <w:footnoteReference w:id="65"/>
      </w:r>
      <w:r w:rsidR="008F7867" w:rsidRPr="008C5FDE">
        <w:rPr>
          <w:lang w:val="uk-UA"/>
        </w:rPr>
        <w:t xml:space="preserve"> </w:t>
      </w:r>
      <w:r w:rsidR="00C079E9" w:rsidRPr="008C5FDE">
        <w:rPr>
          <w:lang w:val="uk-UA"/>
        </w:rPr>
        <w:t xml:space="preserve">Ті самі принципи </w:t>
      </w:r>
      <w:r w:rsidR="00C86C83" w:rsidRPr="008C5FDE">
        <w:rPr>
          <w:lang w:val="uk-UA"/>
        </w:rPr>
        <w:t>на</w:t>
      </w:r>
      <w:r w:rsidR="00C079E9" w:rsidRPr="008C5FDE">
        <w:rPr>
          <w:lang w:val="uk-UA"/>
        </w:rPr>
        <w:t xml:space="preserve">рахування ПДВ </w:t>
      </w:r>
      <w:r w:rsidR="00C86C83" w:rsidRPr="008C5FDE">
        <w:rPr>
          <w:lang w:val="uk-UA"/>
        </w:rPr>
        <w:t>використані</w:t>
      </w:r>
      <w:r w:rsidR="00C079E9" w:rsidRPr="008C5FDE">
        <w:rPr>
          <w:lang w:val="uk-UA"/>
        </w:rPr>
        <w:t xml:space="preserve"> </w:t>
      </w:r>
      <w:r w:rsidR="00C86C83" w:rsidRPr="008C5FDE">
        <w:rPr>
          <w:lang w:val="uk-UA"/>
        </w:rPr>
        <w:t>у</w:t>
      </w:r>
      <w:r w:rsidR="00C079E9" w:rsidRPr="008C5FDE">
        <w:rPr>
          <w:lang w:val="uk-UA"/>
        </w:rPr>
        <w:t xml:space="preserve"> розрахунках Проекту, незалежно від того, чи буде проект впроваджуватися державним</w:t>
      </w:r>
      <w:r w:rsidR="00C86C83" w:rsidRPr="008C5FDE">
        <w:rPr>
          <w:lang w:val="uk-UA"/>
        </w:rPr>
        <w:t>, а чи</w:t>
      </w:r>
      <w:r w:rsidR="00C079E9" w:rsidRPr="008C5FDE">
        <w:rPr>
          <w:lang w:val="uk-UA"/>
        </w:rPr>
        <w:t xml:space="preserve"> приватним суб'єктом.</w:t>
      </w:r>
    </w:p>
    <w:p w14:paraId="155BE673" w14:textId="627B4641" w:rsidR="00C079E9" w:rsidRPr="008C5FDE" w:rsidRDefault="00754A9F" w:rsidP="00C079E9">
      <w:pPr>
        <w:rPr>
          <w:lang w:val="uk-UA"/>
        </w:rPr>
      </w:pPr>
      <w:r w:rsidRPr="008C5FDE">
        <w:rPr>
          <w:lang w:val="uk-UA"/>
        </w:rPr>
        <w:t>Медичні п</w:t>
      </w:r>
      <w:r w:rsidR="00C079E9" w:rsidRPr="008C5FDE">
        <w:rPr>
          <w:lang w:val="uk-UA"/>
        </w:rPr>
        <w:t>ослуг</w:t>
      </w:r>
      <w:r w:rsidRPr="008C5FDE">
        <w:rPr>
          <w:lang w:val="uk-UA"/>
        </w:rPr>
        <w:t>и</w:t>
      </w:r>
      <w:r w:rsidR="00C079E9" w:rsidRPr="008C5FDE">
        <w:rPr>
          <w:lang w:val="uk-UA"/>
        </w:rPr>
        <w:t xml:space="preserve"> не </w:t>
      </w:r>
      <w:r w:rsidRPr="008C5FDE">
        <w:rPr>
          <w:lang w:val="uk-UA"/>
        </w:rPr>
        <w:t>обкладаються жодними</w:t>
      </w:r>
      <w:r w:rsidR="00C079E9" w:rsidRPr="008C5FDE">
        <w:rPr>
          <w:lang w:val="uk-UA"/>
        </w:rPr>
        <w:t xml:space="preserve"> додатковим</w:t>
      </w:r>
      <w:r w:rsidRPr="008C5FDE">
        <w:rPr>
          <w:lang w:val="uk-UA"/>
        </w:rPr>
        <w:t>и</w:t>
      </w:r>
      <w:r w:rsidR="00C079E9" w:rsidRPr="008C5FDE">
        <w:rPr>
          <w:lang w:val="uk-UA"/>
        </w:rPr>
        <w:t xml:space="preserve"> місцевим</w:t>
      </w:r>
      <w:r w:rsidRPr="008C5FDE">
        <w:rPr>
          <w:lang w:val="uk-UA"/>
        </w:rPr>
        <w:t>и</w:t>
      </w:r>
      <w:r w:rsidR="00C079E9" w:rsidRPr="008C5FDE">
        <w:rPr>
          <w:lang w:val="uk-UA"/>
        </w:rPr>
        <w:t xml:space="preserve"> зборам</w:t>
      </w:r>
      <w:r w:rsidRPr="008C5FDE">
        <w:rPr>
          <w:lang w:val="uk-UA"/>
        </w:rPr>
        <w:t>и</w:t>
      </w:r>
      <w:r w:rsidR="00C079E9" w:rsidRPr="008C5FDE">
        <w:rPr>
          <w:lang w:val="uk-UA"/>
        </w:rPr>
        <w:t>; отже, податков</w:t>
      </w:r>
      <w:r w:rsidR="001B7E67" w:rsidRPr="008C5FDE">
        <w:rPr>
          <w:lang w:val="uk-UA"/>
        </w:rPr>
        <w:t>е</w:t>
      </w:r>
      <w:r w:rsidR="00C079E9" w:rsidRPr="008C5FDE">
        <w:rPr>
          <w:lang w:val="uk-UA"/>
        </w:rPr>
        <w:t xml:space="preserve"> </w:t>
      </w:r>
      <w:r w:rsidR="001B7E67" w:rsidRPr="008C5FDE">
        <w:rPr>
          <w:lang w:val="uk-UA"/>
        </w:rPr>
        <w:t>навантаження</w:t>
      </w:r>
      <w:r w:rsidR="00C079E9" w:rsidRPr="008C5FDE">
        <w:rPr>
          <w:lang w:val="uk-UA"/>
        </w:rPr>
        <w:t xml:space="preserve"> не залежить від </w:t>
      </w:r>
      <w:r w:rsidR="001B7E67" w:rsidRPr="008C5FDE">
        <w:rPr>
          <w:lang w:val="uk-UA"/>
        </w:rPr>
        <w:t>юридичного</w:t>
      </w:r>
      <w:r w:rsidR="00C079E9" w:rsidRPr="008C5FDE">
        <w:rPr>
          <w:lang w:val="uk-UA"/>
        </w:rPr>
        <w:t xml:space="preserve"> статусу </w:t>
      </w:r>
      <w:r w:rsidR="001B7E67" w:rsidRPr="008C5FDE">
        <w:rPr>
          <w:lang w:val="uk-UA"/>
        </w:rPr>
        <w:t>надавача</w:t>
      </w:r>
      <w:r w:rsidR="00C079E9" w:rsidRPr="008C5FDE">
        <w:rPr>
          <w:lang w:val="uk-UA"/>
        </w:rPr>
        <w:t xml:space="preserve"> послуг. Надання послуг не </w:t>
      </w:r>
      <w:r w:rsidR="001B7E67" w:rsidRPr="008C5FDE">
        <w:rPr>
          <w:lang w:val="uk-UA"/>
        </w:rPr>
        <w:t>обкладається жодними іншими спеціальними</w:t>
      </w:r>
      <w:r w:rsidR="00C079E9" w:rsidRPr="008C5FDE">
        <w:rPr>
          <w:lang w:val="uk-UA"/>
        </w:rPr>
        <w:t xml:space="preserve"> податк</w:t>
      </w:r>
      <w:r w:rsidR="001B7E67" w:rsidRPr="008C5FDE">
        <w:rPr>
          <w:lang w:val="uk-UA"/>
        </w:rPr>
        <w:t>ам</w:t>
      </w:r>
      <w:r w:rsidR="00C079E9" w:rsidRPr="008C5FDE">
        <w:rPr>
          <w:lang w:val="uk-UA"/>
        </w:rPr>
        <w:t>и, пов'язан</w:t>
      </w:r>
      <w:r w:rsidR="001B7E67" w:rsidRPr="008C5FDE">
        <w:rPr>
          <w:lang w:val="uk-UA"/>
        </w:rPr>
        <w:t>ими</w:t>
      </w:r>
      <w:r w:rsidR="00C079E9" w:rsidRPr="008C5FDE">
        <w:rPr>
          <w:lang w:val="uk-UA"/>
        </w:rPr>
        <w:t xml:space="preserve"> з наданням послуг.</w:t>
      </w:r>
    </w:p>
    <w:p w14:paraId="6A402BC7" w14:textId="268F8B41" w:rsidR="002A36BE" w:rsidRPr="008C5FDE" w:rsidRDefault="001B7E67" w:rsidP="00C079E9">
      <w:pPr>
        <w:rPr>
          <w:lang w:val="uk-UA"/>
        </w:rPr>
      </w:pPr>
      <w:r w:rsidRPr="008C5FDE">
        <w:rPr>
          <w:lang w:val="uk-UA"/>
        </w:rPr>
        <w:t>Трудові доходи обкладаються</w:t>
      </w:r>
      <w:r w:rsidR="00C079E9" w:rsidRPr="008C5FDE">
        <w:rPr>
          <w:lang w:val="uk-UA"/>
        </w:rPr>
        <w:t xml:space="preserve"> податк</w:t>
      </w:r>
      <w:r w:rsidRPr="008C5FDE">
        <w:rPr>
          <w:lang w:val="uk-UA"/>
        </w:rPr>
        <w:t>ом</w:t>
      </w:r>
      <w:r w:rsidR="00C079E9" w:rsidRPr="008C5FDE">
        <w:rPr>
          <w:lang w:val="uk-UA"/>
        </w:rPr>
        <w:t xml:space="preserve"> на прибуток </w:t>
      </w:r>
      <w:r w:rsidRPr="008C5FDE">
        <w:rPr>
          <w:lang w:val="uk-UA"/>
        </w:rPr>
        <w:t>(</w:t>
      </w:r>
      <w:r w:rsidR="00C079E9" w:rsidRPr="008C5FDE">
        <w:rPr>
          <w:lang w:val="uk-UA"/>
        </w:rPr>
        <w:t>18%</w:t>
      </w:r>
      <w:r w:rsidRPr="008C5FDE">
        <w:rPr>
          <w:lang w:val="uk-UA"/>
        </w:rPr>
        <w:t>)</w:t>
      </w:r>
      <w:r w:rsidR="00C079E9" w:rsidRPr="008C5FDE">
        <w:rPr>
          <w:lang w:val="uk-UA"/>
        </w:rPr>
        <w:t xml:space="preserve">, </w:t>
      </w:r>
      <w:r w:rsidRPr="008C5FDE">
        <w:rPr>
          <w:lang w:val="uk-UA"/>
        </w:rPr>
        <w:t xml:space="preserve">внеском на </w:t>
      </w:r>
      <w:r w:rsidR="00844674" w:rsidRPr="008C5FDE">
        <w:rPr>
          <w:lang w:val="uk-UA"/>
        </w:rPr>
        <w:t>обов’язкове</w:t>
      </w:r>
      <w:r w:rsidRPr="008C5FDE">
        <w:rPr>
          <w:lang w:val="uk-UA"/>
        </w:rPr>
        <w:t xml:space="preserve"> со</w:t>
      </w:r>
      <w:r w:rsidR="00C079E9" w:rsidRPr="008C5FDE">
        <w:rPr>
          <w:lang w:val="uk-UA"/>
        </w:rPr>
        <w:t xml:space="preserve">ціальне страхування </w:t>
      </w:r>
      <w:r w:rsidRPr="008C5FDE">
        <w:rPr>
          <w:lang w:val="uk-UA"/>
        </w:rPr>
        <w:t>(</w:t>
      </w:r>
      <w:r w:rsidR="00C079E9" w:rsidRPr="008C5FDE">
        <w:rPr>
          <w:lang w:val="uk-UA"/>
        </w:rPr>
        <w:t>22%</w:t>
      </w:r>
      <w:r w:rsidRPr="008C5FDE">
        <w:rPr>
          <w:lang w:val="uk-UA"/>
        </w:rPr>
        <w:t>)</w:t>
      </w:r>
      <w:r w:rsidR="00C079E9" w:rsidRPr="008C5FDE">
        <w:rPr>
          <w:lang w:val="uk-UA"/>
        </w:rPr>
        <w:t xml:space="preserve"> та військов</w:t>
      </w:r>
      <w:r w:rsidRPr="008C5FDE">
        <w:rPr>
          <w:lang w:val="uk-UA"/>
        </w:rPr>
        <w:t>им</w:t>
      </w:r>
      <w:r w:rsidR="00C079E9" w:rsidRPr="008C5FDE">
        <w:rPr>
          <w:lang w:val="uk-UA"/>
        </w:rPr>
        <w:t xml:space="preserve"> </w:t>
      </w:r>
      <w:r w:rsidRPr="008C5FDE">
        <w:rPr>
          <w:lang w:val="uk-UA"/>
        </w:rPr>
        <w:t>збором</w:t>
      </w:r>
      <w:r w:rsidR="00C079E9" w:rsidRPr="008C5FDE">
        <w:rPr>
          <w:lang w:val="uk-UA"/>
        </w:rPr>
        <w:t xml:space="preserve"> </w:t>
      </w:r>
      <w:r w:rsidRPr="008C5FDE">
        <w:rPr>
          <w:lang w:val="uk-UA"/>
        </w:rPr>
        <w:t>(</w:t>
      </w:r>
      <w:r w:rsidR="00C079E9" w:rsidRPr="008C5FDE">
        <w:rPr>
          <w:lang w:val="uk-UA"/>
        </w:rPr>
        <w:t>1,5%</w:t>
      </w:r>
      <w:r w:rsidRPr="008C5FDE">
        <w:rPr>
          <w:lang w:val="uk-UA"/>
        </w:rPr>
        <w:t>)</w:t>
      </w:r>
      <w:r w:rsidR="002A36BE" w:rsidRPr="008C5FDE">
        <w:rPr>
          <w:lang w:val="uk-UA"/>
        </w:rPr>
        <w:t>.</w:t>
      </w:r>
    </w:p>
    <w:p w14:paraId="5A16D6E6" w14:textId="77777777" w:rsidR="00CF620C" w:rsidRPr="008C5FDE" w:rsidRDefault="00CF620C" w:rsidP="0016133A">
      <w:pPr>
        <w:rPr>
          <w:lang w:val="uk-UA"/>
        </w:rPr>
      </w:pPr>
    </w:p>
    <w:p w14:paraId="393F2307" w14:textId="783BA611" w:rsidR="0062281E" w:rsidRPr="008C5FDE" w:rsidRDefault="00540433" w:rsidP="00384609">
      <w:pPr>
        <w:ind w:firstLine="426"/>
        <w:rPr>
          <w:sz w:val="22"/>
          <w:lang w:val="uk-UA"/>
        </w:rPr>
      </w:pPr>
      <w:bookmarkStart w:id="325" w:name="_Toc529124928"/>
      <w:r w:rsidRPr="008C5FDE">
        <w:rPr>
          <w:b/>
          <w:sz w:val="22"/>
          <w:lang w:val="uk-UA"/>
        </w:rPr>
        <w:t xml:space="preserve">Табл. </w:t>
      </w:r>
      <w:r w:rsidR="0062281E" w:rsidRPr="008C5FDE">
        <w:rPr>
          <w:b/>
          <w:sz w:val="22"/>
          <w:lang w:val="uk-UA"/>
        </w:rPr>
        <w:fldChar w:fldCharType="begin"/>
      </w:r>
      <w:r w:rsidR="0062281E" w:rsidRPr="008C5FDE">
        <w:rPr>
          <w:b/>
          <w:sz w:val="22"/>
          <w:lang w:val="uk-UA"/>
        </w:rPr>
        <w:instrText xml:space="preserve"> SEQ Lentelė \* ARABIC </w:instrText>
      </w:r>
      <w:r w:rsidR="0062281E" w:rsidRPr="008C5FDE">
        <w:rPr>
          <w:b/>
          <w:sz w:val="22"/>
          <w:lang w:val="uk-UA"/>
        </w:rPr>
        <w:fldChar w:fldCharType="separate"/>
      </w:r>
      <w:r w:rsidR="00384609" w:rsidRPr="008C5FDE">
        <w:rPr>
          <w:b/>
          <w:sz w:val="22"/>
          <w:lang w:val="uk-UA"/>
        </w:rPr>
        <w:t>21</w:t>
      </w:r>
      <w:r w:rsidR="0062281E" w:rsidRPr="008C5FDE">
        <w:rPr>
          <w:b/>
          <w:sz w:val="22"/>
          <w:lang w:val="uk-UA"/>
        </w:rPr>
        <w:fldChar w:fldCharType="end"/>
      </w:r>
      <w:r w:rsidR="0062281E" w:rsidRPr="008C5FDE">
        <w:rPr>
          <w:rFonts w:cs="Calibri"/>
          <w:b/>
          <w:bCs/>
          <w:sz w:val="22"/>
          <w:lang w:val="uk-UA"/>
        </w:rPr>
        <w:t xml:space="preserve">. </w:t>
      </w:r>
      <w:r w:rsidR="001B7E67" w:rsidRPr="008C5FDE">
        <w:rPr>
          <w:rFonts w:cs="Calibri"/>
          <w:bCs/>
          <w:sz w:val="22"/>
          <w:lang w:val="uk-UA"/>
        </w:rPr>
        <w:t>Основні ставки податків</w:t>
      </w:r>
      <w:r w:rsidR="00E85541" w:rsidRPr="008C5FDE">
        <w:rPr>
          <w:rFonts w:cs="Calibri"/>
          <w:bCs/>
          <w:sz w:val="22"/>
          <w:lang w:val="uk-UA"/>
        </w:rPr>
        <w:t>.</w:t>
      </w:r>
      <w:bookmarkEnd w:id="325"/>
      <w:r w:rsidR="00384609" w:rsidRPr="008C5FDE">
        <w:rPr>
          <w:rFonts w:cs="Calibri"/>
          <w:bCs/>
          <w:sz w:val="22"/>
          <w:lang w:val="uk-UA"/>
        </w:rPr>
        <w:t xml:space="preserve"> </w:t>
      </w:r>
    </w:p>
    <w:tbl>
      <w:tblPr>
        <w:tblStyle w:val="3sraolentel2parykinimas1"/>
        <w:tblW w:w="4673" w:type="dxa"/>
        <w:tblInd w:w="279" w:type="dxa"/>
        <w:tblLook w:val="04A0" w:firstRow="1" w:lastRow="0" w:firstColumn="1" w:lastColumn="0" w:noHBand="0" w:noVBand="1"/>
      </w:tblPr>
      <w:tblGrid>
        <w:gridCol w:w="2292"/>
        <w:gridCol w:w="1077"/>
        <w:gridCol w:w="1304"/>
      </w:tblGrid>
      <w:tr w:rsidR="00CF620C" w:rsidRPr="008C5FDE" w14:paraId="1BBDEDD6" w14:textId="77777777" w:rsidTr="00090C28">
        <w:trPr>
          <w:cnfStyle w:val="100000000000" w:firstRow="1" w:lastRow="0" w:firstColumn="0" w:lastColumn="0" w:oddVBand="0" w:evenVBand="0" w:oddHBand="0" w:evenHBand="0" w:firstRowFirstColumn="0" w:firstRowLastColumn="0" w:lastRowFirstColumn="0" w:lastRowLastColumn="0"/>
          <w:trHeight w:val="388"/>
        </w:trPr>
        <w:tc>
          <w:tcPr>
            <w:cnfStyle w:val="001000000100" w:firstRow="0" w:lastRow="0" w:firstColumn="1" w:lastColumn="0" w:oddVBand="0" w:evenVBand="0" w:oddHBand="0" w:evenHBand="0" w:firstRowFirstColumn="1" w:firstRowLastColumn="0" w:lastRowFirstColumn="0" w:lastRowLastColumn="0"/>
            <w:tcW w:w="2292" w:type="dxa"/>
            <w:noWrap/>
            <w:hideMark/>
          </w:tcPr>
          <w:p w14:paraId="462F857B" w14:textId="1E40C47B" w:rsidR="00CF620C" w:rsidRPr="008C5FDE" w:rsidRDefault="001B7E67" w:rsidP="000976C3">
            <w:pPr>
              <w:ind w:firstLine="0"/>
              <w:rPr>
                <w:rFonts w:eastAsia="Times New Roman"/>
                <w:b w:val="0"/>
                <w:color w:val="auto"/>
                <w:sz w:val="22"/>
                <w:lang w:val="uk-UA"/>
              </w:rPr>
            </w:pPr>
            <w:r w:rsidRPr="008C5FDE">
              <w:rPr>
                <w:rFonts w:eastAsia="Times New Roman"/>
                <w:b w:val="0"/>
                <w:color w:val="auto"/>
                <w:sz w:val="22"/>
                <w:lang w:val="uk-UA"/>
              </w:rPr>
              <w:lastRenderedPageBreak/>
              <w:t>Податок на прибуток підприємств</w:t>
            </w:r>
          </w:p>
        </w:tc>
        <w:tc>
          <w:tcPr>
            <w:tcW w:w="1077" w:type="dxa"/>
          </w:tcPr>
          <w:p w14:paraId="28209388" w14:textId="44BCB086" w:rsidR="00CF620C" w:rsidRPr="008C5FDE" w:rsidRDefault="00CF620C" w:rsidP="000976C3">
            <w:pPr>
              <w:spacing w:line="240" w:lineRule="auto"/>
              <w:ind w:firstLine="0"/>
              <w:cnfStyle w:val="100000000000" w:firstRow="1" w:lastRow="0" w:firstColumn="0" w:lastColumn="0" w:oddVBand="0" w:evenVBand="0" w:oddHBand="0" w:evenHBand="0" w:firstRowFirstColumn="0" w:firstRowLastColumn="0" w:lastRowFirstColumn="0" w:lastRowLastColumn="0"/>
              <w:rPr>
                <w:b w:val="0"/>
                <w:bCs w:val="0"/>
                <w:color w:val="auto"/>
                <w:sz w:val="22"/>
                <w:lang w:val="uk-UA"/>
              </w:rPr>
            </w:pPr>
            <w:r w:rsidRPr="008C5FDE">
              <w:rPr>
                <w:b w:val="0"/>
                <w:bCs w:val="0"/>
                <w:color w:val="auto"/>
                <w:sz w:val="22"/>
                <w:lang w:val="uk-UA"/>
              </w:rPr>
              <w:t>18</w:t>
            </w:r>
            <w:r w:rsidR="001B7E67" w:rsidRPr="008C5FDE">
              <w:rPr>
                <w:b w:val="0"/>
                <w:bCs w:val="0"/>
                <w:color w:val="auto"/>
                <w:sz w:val="22"/>
                <w:lang w:val="uk-UA"/>
              </w:rPr>
              <w:t>,</w:t>
            </w:r>
            <w:r w:rsidRPr="008C5FDE">
              <w:rPr>
                <w:b w:val="0"/>
                <w:bCs w:val="0"/>
                <w:color w:val="auto"/>
                <w:sz w:val="22"/>
                <w:lang w:val="uk-UA"/>
              </w:rPr>
              <w:t>0%</w:t>
            </w:r>
          </w:p>
        </w:tc>
        <w:tc>
          <w:tcPr>
            <w:tcW w:w="1304" w:type="dxa"/>
            <w:noWrap/>
            <w:hideMark/>
          </w:tcPr>
          <w:p w14:paraId="04C885B4" w14:textId="77777777" w:rsidR="00CF620C" w:rsidRPr="008C5FDE" w:rsidRDefault="00CF620C" w:rsidP="0080662E">
            <w:pPr>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auto"/>
                <w:sz w:val="22"/>
                <w:lang w:val="uk-UA"/>
              </w:rPr>
            </w:pPr>
          </w:p>
        </w:tc>
      </w:tr>
      <w:tr w:rsidR="00CF620C" w:rsidRPr="008C5FDE" w14:paraId="27E0DA20" w14:textId="77777777" w:rsidTr="00090C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noWrap/>
          </w:tcPr>
          <w:p w14:paraId="6059DAFF" w14:textId="17F0F1F3" w:rsidR="00CF620C" w:rsidRPr="008C5FDE" w:rsidRDefault="001B7E67" w:rsidP="000976C3">
            <w:pPr>
              <w:ind w:firstLine="0"/>
              <w:rPr>
                <w:rFonts w:eastAsia="Times New Roman"/>
                <w:b w:val="0"/>
                <w:sz w:val="22"/>
                <w:lang w:val="uk-UA"/>
              </w:rPr>
            </w:pPr>
            <w:r w:rsidRPr="008C5FDE">
              <w:rPr>
                <w:rFonts w:eastAsia="Times New Roman"/>
                <w:b w:val="0"/>
                <w:sz w:val="22"/>
                <w:lang w:val="uk-UA"/>
              </w:rPr>
              <w:t>Податок на трудові доходи</w:t>
            </w:r>
          </w:p>
        </w:tc>
        <w:tc>
          <w:tcPr>
            <w:tcW w:w="1077" w:type="dxa"/>
          </w:tcPr>
          <w:p w14:paraId="72334193" w14:textId="714D514B" w:rsidR="00CF620C" w:rsidRPr="008C5FDE" w:rsidRDefault="00CF620C" w:rsidP="000976C3">
            <w:pPr>
              <w:spacing w:line="240" w:lineRule="auto"/>
              <w:ind w:firstLine="0"/>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41</w:t>
            </w:r>
            <w:r w:rsidR="001B7E67" w:rsidRPr="008C5FDE">
              <w:rPr>
                <w:bCs/>
                <w:sz w:val="22"/>
                <w:lang w:val="uk-UA"/>
              </w:rPr>
              <w:t>,</w:t>
            </w:r>
            <w:r w:rsidRPr="008C5FDE">
              <w:rPr>
                <w:bCs/>
                <w:sz w:val="22"/>
                <w:lang w:val="uk-UA"/>
              </w:rPr>
              <w:t>5%</w:t>
            </w:r>
          </w:p>
        </w:tc>
        <w:tc>
          <w:tcPr>
            <w:tcW w:w="1304" w:type="dxa"/>
            <w:noWrap/>
          </w:tcPr>
          <w:p w14:paraId="3367958C" w14:textId="77777777" w:rsidR="00CF620C" w:rsidRPr="008C5FDE" w:rsidRDefault="00CF620C" w:rsidP="0080662E">
            <w:pPr>
              <w:cnfStyle w:val="000000100000" w:firstRow="0" w:lastRow="0" w:firstColumn="0" w:lastColumn="0" w:oddVBand="0" w:evenVBand="0" w:oddHBand="1" w:evenHBand="0" w:firstRowFirstColumn="0" w:firstRowLastColumn="0" w:lastRowFirstColumn="0" w:lastRowLastColumn="0"/>
              <w:rPr>
                <w:rFonts w:eastAsia="Times New Roman"/>
                <w:sz w:val="22"/>
                <w:lang w:val="uk-UA"/>
              </w:rPr>
            </w:pPr>
          </w:p>
        </w:tc>
      </w:tr>
      <w:tr w:rsidR="00CF620C" w:rsidRPr="008C5FDE" w14:paraId="028532EB" w14:textId="77777777" w:rsidTr="00090C28">
        <w:trPr>
          <w:trHeight w:val="300"/>
        </w:trPr>
        <w:tc>
          <w:tcPr>
            <w:cnfStyle w:val="001000000000" w:firstRow="0" w:lastRow="0" w:firstColumn="1" w:lastColumn="0" w:oddVBand="0" w:evenVBand="0" w:oddHBand="0" w:evenHBand="0" w:firstRowFirstColumn="0" w:firstRowLastColumn="0" w:lastRowFirstColumn="0" w:lastRowLastColumn="0"/>
            <w:tcW w:w="2292" w:type="dxa"/>
            <w:noWrap/>
          </w:tcPr>
          <w:p w14:paraId="781CD54A" w14:textId="3C2DE9EE" w:rsidR="00CF620C" w:rsidRPr="008C5FDE" w:rsidRDefault="001B7E67" w:rsidP="000976C3">
            <w:pPr>
              <w:ind w:firstLine="0"/>
              <w:rPr>
                <w:rFonts w:eastAsia="Times New Roman"/>
                <w:b w:val="0"/>
                <w:sz w:val="22"/>
                <w:lang w:val="uk-UA"/>
              </w:rPr>
            </w:pPr>
            <w:r w:rsidRPr="008C5FDE">
              <w:rPr>
                <w:rFonts w:eastAsia="Times New Roman"/>
                <w:b w:val="0"/>
                <w:sz w:val="22"/>
                <w:lang w:val="uk-UA"/>
              </w:rPr>
              <w:t>ПДВ</w:t>
            </w:r>
          </w:p>
        </w:tc>
        <w:tc>
          <w:tcPr>
            <w:tcW w:w="1077" w:type="dxa"/>
          </w:tcPr>
          <w:p w14:paraId="052F65A8" w14:textId="77777777" w:rsidR="00CF620C" w:rsidRPr="008C5FDE" w:rsidRDefault="007A21E0" w:rsidP="000976C3">
            <w:pPr>
              <w:ind w:firstLine="0"/>
              <w:cnfStyle w:val="000000000000" w:firstRow="0" w:lastRow="0" w:firstColumn="0" w:lastColumn="0" w:oddVBand="0" w:evenVBand="0" w:oddHBand="0" w:evenHBand="0" w:firstRowFirstColumn="0" w:firstRowLastColumn="0" w:lastRowFirstColumn="0" w:lastRowLastColumn="0"/>
              <w:rPr>
                <w:rFonts w:eastAsia="Times New Roman"/>
                <w:sz w:val="22"/>
                <w:lang w:val="uk-UA"/>
              </w:rPr>
            </w:pPr>
            <w:r w:rsidRPr="008C5FDE">
              <w:rPr>
                <w:rFonts w:eastAsia="Times New Roman"/>
                <w:sz w:val="22"/>
                <w:lang w:val="uk-UA"/>
              </w:rPr>
              <w:t>0%</w:t>
            </w:r>
          </w:p>
        </w:tc>
        <w:tc>
          <w:tcPr>
            <w:tcW w:w="1304" w:type="dxa"/>
            <w:noWrap/>
          </w:tcPr>
          <w:p w14:paraId="065B958F" w14:textId="77777777" w:rsidR="00CF620C" w:rsidRPr="008C5FDE" w:rsidRDefault="00CF620C" w:rsidP="0080662E">
            <w:pPr>
              <w:cnfStyle w:val="000000000000" w:firstRow="0" w:lastRow="0" w:firstColumn="0" w:lastColumn="0" w:oddVBand="0" w:evenVBand="0" w:oddHBand="0" w:evenHBand="0" w:firstRowFirstColumn="0" w:firstRowLastColumn="0" w:lastRowFirstColumn="0" w:lastRowLastColumn="0"/>
              <w:rPr>
                <w:rFonts w:eastAsia="Times New Roman"/>
                <w:sz w:val="22"/>
                <w:lang w:val="uk-UA"/>
              </w:rPr>
            </w:pPr>
          </w:p>
        </w:tc>
      </w:tr>
    </w:tbl>
    <w:p w14:paraId="4AFF1C0A" w14:textId="77777777" w:rsidR="00CF620C" w:rsidRPr="008C5FDE" w:rsidRDefault="00CF620C" w:rsidP="0016133A">
      <w:pPr>
        <w:rPr>
          <w:lang w:val="uk-UA"/>
        </w:rPr>
      </w:pPr>
    </w:p>
    <w:p w14:paraId="37E38E17" w14:textId="77777777" w:rsidR="008E0108" w:rsidRPr="008C5FDE" w:rsidRDefault="008E0108" w:rsidP="0016133A">
      <w:pPr>
        <w:rPr>
          <w:lang w:val="uk-UA"/>
        </w:rPr>
      </w:pPr>
    </w:p>
    <w:p w14:paraId="2FCEECC3" w14:textId="2720A9FC" w:rsidR="00195BBB" w:rsidRPr="008C5FDE" w:rsidRDefault="001B7E67" w:rsidP="00AB792D">
      <w:pPr>
        <w:pStyle w:val="3"/>
        <w:numPr>
          <w:ilvl w:val="2"/>
          <w:numId w:val="94"/>
        </w:numPr>
        <w:rPr>
          <w:lang w:val="uk-UA"/>
        </w:rPr>
      </w:pPr>
      <w:bookmarkStart w:id="326" w:name="_Toc529124859"/>
      <w:r w:rsidRPr="008C5FDE">
        <w:rPr>
          <w:lang w:val="uk-UA"/>
        </w:rPr>
        <w:t>Фінансування</w:t>
      </w:r>
      <w:bookmarkEnd w:id="326"/>
    </w:p>
    <w:p w14:paraId="7BDBA194" w14:textId="132CD51A" w:rsidR="00C079E9" w:rsidRPr="008C5FDE" w:rsidRDefault="00C079E9" w:rsidP="00C079E9">
      <w:pPr>
        <w:rPr>
          <w:lang w:val="uk-UA"/>
        </w:rPr>
      </w:pPr>
      <w:r w:rsidRPr="008C5FDE">
        <w:rPr>
          <w:lang w:val="uk-UA"/>
        </w:rPr>
        <w:t>Для забезпечення фінансування Проекту</w:t>
      </w:r>
      <w:r w:rsidR="006837FC" w:rsidRPr="008C5FDE">
        <w:rPr>
          <w:lang w:val="uk-UA"/>
        </w:rPr>
        <w:t xml:space="preserve"> його</w:t>
      </w:r>
      <w:r w:rsidRPr="008C5FDE">
        <w:rPr>
          <w:lang w:val="uk-UA"/>
        </w:rPr>
        <w:t xml:space="preserve"> ініціатор, як правило, спочатку оцінює </w:t>
      </w:r>
      <w:r w:rsidR="00FE1DC6" w:rsidRPr="008C5FDE">
        <w:rPr>
          <w:lang w:val="uk-UA"/>
        </w:rPr>
        <w:t>потреби у</w:t>
      </w:r>
      <w:r w:rsidRPr="008C5FDE">
        <w:rPr>
          <w:lang w:val="uk-UA"/>
        </w:rPr>
        <w:t xml:space="preserve"> фінансуванн</w:t>
      </w:r>
      <w:r w:rsidR="00FE1DC6" w:rsidRPr="008C5FDE">
        <w:rPr>
          <w:lang w:val="uk-UA"/>
        </w:rPr>
        <w:t>і</w:t>
      </w:r>
      <w:r w:rsidRPr="008C5FDE">
        <w:rPr>
          <w:lang w:val="uk-UA"/>
        </w:rPr>
        <w:t xml:space="preserve"> та можливості фінансування власни</w:t>
      </w:r>
      <w:r w:rsidR="00FE1DC6" w:rsidRPr="008C5FDE">
        <w:rPr>
          <w:lang w:val="uk-UA"/>
        </w:rPr>
        <w:t>м</w:t>
      </w:r>
      <w:r w:rsidRPr="008C5FDE">
        <w:rPr>
          <w:lang w:val="uk-UA"/>
        </w:rPr>
        <w:t xml:space="preserve"> кошт</w:t>
      </w:r>
      <w:r w:rsidR="00FE1DC6" w:rsidRPr="008C5FDE">
        <w:rPr>
          <w:lang w:val="uk-UA"/>
        </w:rPr>
        <w:t>ом</w:t>
      </w:r>
      <w:r w:rsidRPr="008C5FDE">
        <w:rPr>
          <w:lang w:val="uk-UA"/>
        </w:rPr>
        <w:t xml:space="preserve">. </w:t>
      </w:r>
      <w:r w:rsidR="00FE1DC6" w:rsidRPr="008C5FDE">
        <w:rPr>
          <w:lang w:val="uk-UA"/>
        </w:rPr>
        <w:t>За</w:t>
      </w:r>
      <w:r w:rsidRPr="008C5FDE">
        <w:rPr>
          <w:lang w:val="uk-UA"/>
        </w:rPr>
        <w:t xml:space="preserve"> Альтернативою I початкові інвестиції складуть приблизно 8309 млн.</w:t>
      </w:r>
      <w:r w:rsidR="00FE1DC6" w:rsidRPr="008C5FDE">
        <w:rPr>
          <w:lang w:val="uk-UA"/>
        </w:rPr>
        <w:t xml:space="preserve"> г</w:t>
      </w:r>
      <w:r w:rsidRPr="008C5FDE">
        <w:rPr>
          <w:lang w:val="uk-UA"/>
        </w:rPr>
        <w:t>рн.</w:t>
      </w:r>
      <w:r w:rsidR="00FE1DC6" w:rsidRPr="008C5FDE">
        <w:rPr>
          <w:lang w:val="uk-UA"/>
        </w:rPr>
        <w:t>,</w:t>
      </w:r>
      <w:r w:rsidRPr="008C5FDE">
        <w:rPr>
          <w:lang w:val="uk-UA"/>
        </w:rPr>
        <w:t xml:space="preserve"> </w:t>
      </w:r>
      <w:r w:rsidR="00FE1DC6" w:rsidRPr="008C5FDE">
        <w:rPr>
          <w:lang w:val="uk-UA"/>
        </w:rPr>
        <w:t>б</w:t>
      </w:r>
      <w:r w:rsidRPr="008C5FDE">
        <w:rPr>
          <w:lang w:val="uk-UA"/>
        </w:rPr>
        <w:t xml:space="preserve">ез ПДВ, </w:t>
      </w:r>
      <w:r w:rsidR="00FE1DC6" w:rsidRPr="008C5FDE">
        <w:rPr>
          <w:lang w:val="uk-UA"/>
        </w:rPr>
        <w:t>що мають</w:t>
      </w:r>
      <w:r w:rsidRPr="008C5FDE">
        <w:rPr>
          <w:lang w:val="uk-UA"/>
        </w:rPr>
        <w:t xml:space="preserve"> бути вкладені протягом одного року. Враховуючи той факт, що така </w:t>
      </w:r>
      <w:r w:rsidR="00FE1DC6" w:rsidRPr="008C5FDE">
        <w:rPr>
          <w:lang w:val="uk-UA"/>
        </w:rPr>
        <w:t>сума</w:t>
      </w:r>
      <w:r w:rsidRPr="008C5FDE">
        <w:rPr>
          <w:lang w:val="uk-UA"/>
        </w:rPr>
        <w:t xml:space="preserve"> </w:t>
      </w:r>
      <w:r w:rsidR="00844674" w:rsidRPr="008C5FDE">
        <w:rPr>
          <w:lang w:val="uk-UA"/>
        </w:rPr>
        <w:t>вільних</w:t>
      </w:r>
      <w:r w:rsidRPr="008C5FDE">
        <w:rPr>
          <w:lang w:val="uk-UA"/>
        </w:rPr>
        <w:t xml:space="preserve"> коштів </w:t>
      </w:r>
      <w:r w:rsidR="00FE1DC6" w:rsidRPr="008C5FDE">
        <w:rPr>
          <w:lang w:val="uk-UA"/>
        </w:rPr>
        <w:t xml:space="preserve">у </w:t>
      </w:r>
      <w:r w:rsidRPr="008C5FDE">
        <w:rPr>
          <w:lang w:val="uk-UA"/>
        </w:rPr>
        <w:t>бюджеті міста</w:t>
      </w:r>
      <w:r w:rsidR="00FE1DC6" w:rsidRPr="008C5FDE">
        <w:rPr>
          <w:lang w:val="uk-UA"/>
        </w:rPr>
        <w:t xml:space="preserve"> не передбачена,</w:t>
      </w:r>
      <w:r w:rsidRPr="008C5FDE">
        <w:rPr>
          <w:lang w:val="uk-UA"/>
        </w:rPr>
        <w:t xml:space="preserve"> </w:t>
      </w:r>
      <w:r w:rsidR="00FE1DC6" w:rsidRPr="008C5FDE">
        <w:rPr>
          <w:lang w:val="uk-UA"/>
        </w:rPr>
        <w:t>можна</w:t>
      </w:r>
      <w:r w:rsidRPr="008C5FDE">
        <w:rPr>
          <w:lang w:val="uk-UA"/>
        </w:rPr>
        <w:t xml:space="preserve"> припустити, що </w:t>
      </w:r>
      <w:r w:rsidR="00FE1DC6" w:rsidRPr="008C5FDE">
        <w:rPr>
          <w:lang w:val="uk-UA"/>
        </w:rPr>
        <w:t>Д</w:t>
      </w:r>
      <w:r w:rsidRPr="008C5FDE">
        <w:rPr>
          <w:lang w:val="uk-UA"/>
        </w:rPr>
        <w:t>ержавн</w:t>
      </w:r>
      <w:r w:rsidR="00FE1DC6" w:rsidRPr="008C5FDE">
        <w:rPr>
          <w:lang w:val="uk-UA"/>
        </w:rPr>
        <w:t>ому</w:t>
      </w:r>
      <w:r w:rsidRPr="008C5FDE">
        <w:rPr>
          <w:lang w:val="uk-UA"/>
        </w:rPr>
        <w:t xml:space="preserve"> сектор</w:t>
      </w:r>
      <w:r w:rsidR="00FE1DC6" w:rsidRPr="008C5FDE">
        <w:rPr>
          <w:lang w:val="uk-UA"/>
        </w:rPr>
        <w:t>у</w:t>
      </w:r>
      <w:r w:rsidRPr="008C5FDE">
        <w:rPr>
          <w:lang w:val="uk-UA"/>
        </w:rPr>
        <w:t xml:space="preserve"> (</w:t>
      </w:r>
      <w:r w:rsidR="003903BF" w:rsidRPr="008C5FDE">
        <w:rPr>
          <w:lang w:val="uk-UA"/>
        </w:rPr>
        <w:t>Лікарн</w:t>
      </w:r>
      <w:r w:rsidR="00FE1DC6" w:rsidRPr="008C5FDE">
        <w:rPr>
          <w:lang w:val="uk-UA"/>
        </w:rPr>
        <w:t>і</w:t>
      </w:r>
      <w:r w:rsidRPr="008C5FDE">
        <w:rPr>
          <w:lang w:val="uk-UA"/>
        </w:rPr>
        <w:t xml:space="preserve"> </w:t>
      </w:r>
      <w:r w:rsidR="00844674" w:rsidRPr="008C5FDE">
        <w:rPr>
          <w:lang w:val="uk-UA"/>
        </w:rPr>
        <w:t>чи</w:t>
      </w:r>
      <w:r w:rsidRPr="008C5FDE">
        <w:rPr>
          <w:lang w:val="uk-UA"/>
        </w:rPr>
        <w:t xml:space="preserve"> міс</w:t>
      </w:r>
      <w:r w:rsidR="00FE1DC6" w:rsidRPr="008C5FDE">
        <w:rPr>
          <w:lang w:val="uk-UA"/>
        </w:rPr>
        <w:t>ькій владі</w:t>
      </w:r>
      <w:r w:rsidRPr="008C5FDE">
        <w:rPr>
          <w:lang w:val="uk-UA"/>
        </w:rPr>
        <w:t xml:space="preserve">) </w:t>
      </w:r>
      <w:r w:rsidR="00FE1DC6" w:rsidRPr="008C5FDE">
        <w:rPr>
          <w:lang w:val="uk-UA"/>
        </w:rPr>
        <w:t>для забезпечення фінансування Проекту доведеться брати</w:t>
      </w:r>
      <w:r w:rsidRPr="008C5FDE">
        <w:rPr>
          <w:lang w:val="uk-UA"/>
        </w:rPr>
        <w:t xml:space="preserve"> </w:t>
      </w:r>
      <w:r w:rsidRPr="008C5FDE">
        <w:rPr>
          <w:b/>
          <w:lang w:val="uk-UA"/>
        </w:rPr>
        <w:t>довгостроков</w:t>
      </w:r>
      <w:r w:rsidR="00FE1DC6" w:rsidRPr="008C5FDE">
        <w:rPr>
          <w:b/>
          <w:lang w:val="uk-UA"/>
        </w:rPr>
        <w:t>ий</w:t>
      </w:r>
      <w:r w:rsidRPr="008C5FDE">
        <w:rPr>
          <w:b/>
          <w:lang w:val="uk-UA"/>
        </w:rPr>
        <w:t xml:space="preserve"> </w:t>
      </w:r>
      <w:r w:rsidR="00FE1DC6" w:rsidRPr="008C5FDE">
        <w:rPr>
          <w:b/>
          <w:lang w:val="uk-UA"/>
        </w:rPr>
        <w:t>кредит</w:t>
      </w:r>
      <w:r w:rsidRPr="008C5FDE">
        <w:rPr>
          <w:lang w:val="uk-UA"/>
        </w:rPr>
        <w:t xml:space="preserve">. Таким чином, якщо </w:t>
      </w:r>
      <w:r w:rsidR="00FE1DC6" w:rsidRPr="008C5FDE">
        <w:rPr>
          <w:lang w:val="uk-UA"/>
        </w:rPr>
        <w:t>міська влада</w:t>
      </w:r>
      <w:r w:rsidRPr="008C5FDE">
        <w:rPr>
          <w:lang w:val="uk-UA"/>
        </w:rPr>
        <w:t xml:space="preserve"> вирішить фінансувати Проект власни</w:t>
      </w:r>
      <w:r w:rsidR="00FE1DC6" w:rsidRPr="008C5FDE">
        <w:rPr>
          <w:lang w:val="uk-UA"/>
        </w:rPr>
        <w:t>м</w:t>
      </w:r>
      <w:r w:rsidRPr="008C5FDE">
        <w:rPr>
          <w:lang w:val="uk-UA"/>
        </w:rPr>
        <w:t xml:space="preserve"> кошт</w:t>
      </w:r>
      <w:r w:rsidR="00FE1DC6" w:rsidRPr="008C5FDE">
        <w:rPr>
          <w:lang w:val="uk-UA"/>
        </w:rPr>
        <w:t>ом</w:t>
      </w:r>
      <w:r w:rsidRPr="008C5FDE">
        <w:rPr>
          <w:lang w:val="uk-UA"/>
        </w:rPr>
        <w:t xml:space="preserve">, </w:t>
      </w:r>
      <w:r w:rsidR="00FE1DC6" w:rsidRPr="008C5FDE">
        <w:rPr>
          <w:lang w:val="uk-UA"/>
        </w:rPr>
        <w:t>вона муситиме</w:t>
      </w:r>
      <w:r w:rsidRPr="008C5FDE">
        <w:rPr>
          <w:lang w:val="uk-UA"/>
        </w:rPr>
        <w:t xml:space="preserve"> не </w:t>
      </w:r>
      <w:r w:rsidR="00FE1DC6" w:rsidRPr="008C5FDE">
        <w:rPr>
          <w:lang w:val="uk-UA"/>
        </w:rPr>
        <w:t>просто</w:t>
      </w:r>
      <w:r w:rsidRPr="008C5FDE">
        <w:rPr>
          <w:lang w:val="uk-UA"/>
        </w:rPr>
        <w:t xml:space="preserve"> взяти додатковий довгостроковий кредит, але</w:t>
      </w:r>
      <w:r w:rsidR="00FE1DC6" w:rsidRPr="008C5FDE">
        <w:rPr>
          <w:lang w:val="uk-UA"/>
        </w:rPr>
        <w:t xml:space="preserve"> кредит на більшу суму з урахуванням необхідності</w:t>
      </w:r>
      <w:r w:rsidRPr="008C5FDE">
        <w:rPr>
          <w:lang w:val="uk-UA"/>
        </w:rPr>
        <w:t xml:space="preserve"> </w:t>
      </w:r>
      <w:r w:rsidR="00FE1DC6" w:rsidRPr="008C5FDE">
        <w:rPr>
          <w:lang w:val="uk-UA"/>
        </w:rPr>
        <w:t>фінансування інших потреб Трускавця у 2019 р.</w:t>
      </w:r>
      <w:r w:rsidRPr="008C5FDE">
        <w:rPr>
          <w:lang w:val="uk-UA"/>
        </w:rPr>
        <w:t xml:space="preserve"> </w:t>
      </w:r>
      <w:r w:rsidR="00FE1DC6" w:rsidRPr="008C5FDE">
        <w:rPr>
          <w:lang w:val="uk-UA"/>
        </w:rPr>
        <w:t>В</w:t>
      </w:r>
      <w:r w:rsidRPr="008C5FDE">
        <w:rPr>
          <w:lang w:val="uk-UA"/>
        </w:rPr>
        <w:t>важаємо, що так</w:t>
      </w:r>
      <w:r w:rsidR="00FE1DC6" w:rsidRPr="008C5FDE">
        <w:rPr>
          <w:lang w:val="uk-UA"/>
        </w:rPr>
        <w:t>ий спосіб</w:t>
      </w:r>
      <w:r w:rsidRPr="008C5FDE">
        <w:rPr>
          <w:lang w:val="uk-UA"/>
        </w:rPr>
        <w:t xml:space="preserve"> фінансування (власни</w:t>
      </w:r>
      <w:r w:rsidR="00FE1DC6" w:rsidRPr="008C5FDE">
        <w:rPr>
          <w:lang w:val="uk-UA"/>
        </w:rPr>
        <w:t>м</w:t>
      </w:r>
      <w:r w:rsidRPr="008C5FDE">
        <w:rPr>
          <w:lang w:val="uk-UA"/>
        </w:rPr>
        <w:t xml:space="preserve"> кошт</w:t>
      </w:r>
      <w:r w:rsidR="00FE1DC6" w:rsidRPr="008C5FDE">
        <w:rPr>
          <w:lang w:val="uk-UA"/>
        </w:rPr>
        <w:t>ом</w:t>
      </w:r>
      <w:r w:rsidRPr="008C5FDE">
        <w:rPr>
          <w:lang w:val="uk-UA"/>
        </w:rPr>
        <w:t xml:space="preserve">) є необґрунтованим і </w:t>
      </w:r>
      <w:r w:rsidR="00FE1DC6" w:rsidRPr="008C5FDE">
        <w:rPr>
          <w:lang w:val="uk-UA"/>
        </w:rPr>
        <w:t>фактично</w:t>
      </w:r>
      <w:r w:rsidRPr="008C5FDE">
        <w:rPr>
          <w:lang w:val="uk-UA"/>
        </w:rPr>
        <w:t xml:space="preserve"> </w:t>
      </w:r>
      <w:r w:rsidR="00FE1DC6" w:rsidRPr="008C5FDE">
        <w:rPr>
          <w:lang w:val="uk-UA"/>
        </w:rPr>
        <w:t xml:space="preserve">економічно </w:t>
      </w:r>
      <w:r w:rsidRPr="008C5FDE">
        <w:rPr>
          <w:lang w:val="uk-UA"/>
        </w:rPr>
        <w:t>не</w:t>
      </w:r>
      <w:r w:rsidR="00FE1DC6" w:rsidRPr="008C5FDE">
        <w:rPr>
          <w:lang w:val="uk-UA"/>
        </w:rPr>
        <w:t>доцільним</w:t>
      </w:r>
      <w:r w:rsidRPr="008C5FDE">
        <w:rPr>
          <w:lang w:val="uk-UA"/>
        </w:rPr>
        <w:t>.</w:t>
      </w:r>
    </w:p>
    <w:p w14:paraId="33D2B143" w14:textId="74B1F86E" w:rsidR="00C079E9" w:rsidRPr="008C5FDE" w:rsidRDefault="00FF13E1" w:rsidP="00C079E9">
      <w:pPr>
        <w:rPr>
          <w:lang w:val="uk-UA"/>
        </w:rPr>
      </w:pPr>
      <w:r w:rsidRPr="008C5FDE">
        <w:rPr>
          <w:lang w:val="uk-UA"/>
        </w:rPr>
        <w:t>За даними</w:t>
      </w:r>
      <w:r w:rsidR="00C079E9" w:rsidRPr="008C5FDE">
        <w:rPr>
          <w:lang w:val="uk-UA"/>
        </w:rPr>
        <w:t xml:space="preserve"> опитування</w:t>
      </w:r>
      <w:r w:rsidRPr="008C5FDE">
        <w:rPr>
          <w:lang w:val="uk-UA"/>
        </w:rPr>
        <w:t>, проведеного серед</w:t>
      </w:r>
      <w:r w:rsidR="00C079E9" w:rsidRPr="008C5FDE">
        <w:rPr>
          <w:lang w:val="uk-UA"/>
        </w:rPr>
        <w:t xml:space="preserve"> кредитних установ</w:t>
      </w:r>
      <w:r w:rsidRPr="008C5FDE">
        <w:rPr>
          <w:lang w:val="uk-UA"/>
        </w:rPr>
        <w:t>, а</w:t>
      </w:r>
      <w:r w:rsidR="00C079E9" w:rsidRPr="008C5FDE">
        <w:rPr>
          <w:lang w:val="uk-UA"/>
        </w:rPr>
        <w:t xml:space="preserve"> та</w:t>
      </w:r>
      <w:r w:rsidRPr="008C5FDE">
        <w:rPr>
          <w:lang w:val="uk-UA"/>
        </w:rPr>
        <w:t>кож</w:t>
      </w:r>
      <w:r w:rsidR="00C079E9" w:rsidRPr="008C5FDE">
        <w:rPr>
          <w:lang w:val="uk-UA"/>
        </w:rPr>
        <w:t xml:space="preserve"> консультацій з експертами, </w:t>
      </w:r>
      <w:r w:rsidR="00AC1763" w:rsidRPr="008C5FDE">
        <w:rPr>
          <w:lang w:val="uk-UA"/>
        </w:rPr>
        <w:t xml:space="preserve">залученими до </w:t>
      </w:r>
      <w:r w:rsidR="00C079E9" w:rsidRPr="008C5FDE">
        <w:rPr>
          <w:lang w:val="uk-UA"/>
        </w:rPr>
        <w:t>підготов</w:t>
      </w:r>
      <w:r w:rsidR="00AC1763" w:rsidRPr="008C5FDE">
        <w:rPr>
          <w:lang w:val="uk-UA"/>
        </w:rPr>
        <w:t>ки</w:t>
      </w:r>
      <w:r w:rsidR="00C079E9" w:rsidRPr="008C5FDE">
        <w:rPr>
          <w:lang w:val="uk-UA"/>
        </w:rPr>
        <w:t xml:space="preserve"> цього </w:t>
      </w:r>
      <w:r w:rsidR="00887923" w:rsidRPr="008C5FDE">
        <w:rPr>
          <w:lang w:val="uk-UA"/>
        </w:rPr>
        <w:t>ТЕО</w:t>
      </w:r>
      <w:r w:rsidR="00C079E9" w:rsidRPr="008C5FDE">
        <w:rPr>
          <w:lang w:val="uk-UA"/>
        </w:rPr>
        <w:t xml:space="preserve">, </w:t>
      </w:r>
      <w:r w:rsidR="00AC1763" w:rsidRPr="008C5FDE">
        <w:rPr>
          <w:lang w:val="uk-UA"/>
        </w:rPr>
        <w:t>треба</w:t>
      </w:r>
      <w:r w:rsidR="00C079E9" w:rsidRPr="008C5FDE">
        <w:rPr>
          <w:lang w:val="uk-UA"/>
        </w:rPr>
        <w:t xml:space="preserve"> </w:t>
      </w:r>
      <w:r w:rsidR="00AC1763" w:rsidRPr="008C5FDE">
        <w:rPr>
          <w:lang w:val="uk-UA"/>
        </w:rPr>
        <w:t>взяти до уваги</w:t>
      </w:r>
      <w:r w:rsidR="00C079E9" w:rsidRPr="008C5FDE">
        <w:rPr>
          <w:lang w:val="uk-UA"/>
        </w:rPr>
        <w:t>, що максимальн</w:t>
      </w:r>
      <w:r w:rsidR="00AC1763" w:rsidRPr="008C5FDE">
        <w:rPr>
          <w:lang w:val="uk-UA"/>
        </w:rPr>
        <w:t>ий</w:t>
      </w:r>
      <w:r w:rsidR="00C079E9" w:rsidRPr="008C5FDE">
        <w:rPr>
          <w:lang w:val="uk-UA"/>
        </w:rPr>
        <w:t xml:space="preserve"> </w:t>
      </w:r>
      <w:r w:rsidR="00AC1763" w:rsidRPr="008C5FDE">
        <w:rPr>
          <w:lang w:val="uk-UA"/>
        </w:rPr>
        <w:t>рівень</w:t>
      </w:r>
      <w:r w:rsidR="00C079E9" w:rsidRPr="008C5FDE">
        <w:rPr>
          <w:lang w:val="uk-UA"/>
        </w:rPr>
        <w:t xml:space="preserve"> фінансування Проекту боргом </w:t>
      </w:r>
      <w:r w:rsidR="00AC1763" w:rsidRPr="008C5FDE">
        <w:rPr>
          <w:lang w:val="uk-UA"/>
        </w:rPr>
        <w:t xml:space="preserve">першої черги </w:t>
      </w:r>
      <w:r w:rsidR="00C079E9" w:rsidRPr="008C5FDE">
        <w:rPr>
          <w:lang w:val="uk-UA"/>
        </w:rPr>
        <w:t>може становити 70</w:t>
      </w:r>
      <w:r w:rsidR="00AC1763" w:rsidRPr="008C5FDE">
        <w:rPr>
          <w:lang w:val="uk-UA"/>
        </w:rPr>
        <w:t>%</w:t>
      </w:r>
      <w:r w:rsidR="00C079E9" w:rsidRPr="008C5FDE">
        <w:rPr>
          <w:lang w:val="uk-UA"/>
        </w:rPr>
        <w:t>.</w:t>
      </w:r>
    </w:p>
    <w:p w14:paraId="170ECB3C" w14:textId="4759E4A7" w:rsidR="00E6397C" w:rsidRPr="008C5FDE" w:rsidRDefault="00C079E9" w:rsidP="00C079E9">
      <w:pPr>
        <w:rPr>
          <w:lang w:val="uk-UA"/>
        </w:rPr>
      </w:pPr>
      <w:r w:rsidRPr="008C5FDE">
        <w:rPr>
          <w:lang w:val="uk-UA"/>
        </w:rPr>
        <w:t>Іншим джерелом фінансування мож</w:t>
      </w:r>
      <w:r w:rsidR="00430CEB" w:rsidRPr="008C5FDE">
        <w:rPr>
          <w:lang w:val="uk-UA"/>
        </w:rPr>
        <w:t xml:space="preserve">уть </w:t>
      </w:r>
      <w:r w:rsidRPr="008C5FDE">
        <w:rPr>
          <w:lang w:val="uk-UA"/>
        </w:rPr>
        <w:t xml:space="preserve">бути </w:t>
      </w:r>
      <w:r w:rsidRPr="008C5FDE">
        <w:rPr>
          <w:b/>
          <w:lang w:val="uk-UA"/>
        </w:rPr>
        <w:t>приватн</w:t>
      </w:r>
      <w:r w:rsidR="00430CEB" w:rsidRPr="008C5FDE">
        <w:rPr>
          <w:b/>
          <w:lang w:val="uk-UA"/>
        </w:rPr>
        <w:t>і</w:t>
      </w:r>
      <w:r w:rsidRPr="008C5FDE">
        <w:rPr>
          <w:b/>
          <w:lang w:val="uk-UA"/>
        </w:rPr>
        <w:t xml:space="preserve"> к</w:t>
      </w:r>
      <w:r w:rsidR="00430CEB" w:rsidRPr="008C5FDE">
        <w:rPr>
          <w:b/>
          <w:lang w:val="uk-UA"/>
        </w:rPr>
        <w:t>ошти</w:t>
      </w:r>
      <w:r w:rsidRPr="008C5FDE">
        <w:rPr>
          <w:lang w:val="uk-UA"/>
        </w:rPr>
        <w:t xml:space="preserve">. Застосування моделі державно-приватного партнерства може стати одним із найбільш </w:t>
      </w:r>
      <w:r w:rsidR="002F5CAE" w:rsidRPr="008C5FDE">
        <w:rPr>
          <w:lang w:val="uk-UA"/>
        </w:rPr>
        <w:t>прийнятних</w:t>
      </w:r>
      <w:r w:rsidRPr="008C5FDE">
        <w:rPr>
          <w:lang w:val="uk-UA"/>
        </w:rPr>
        <w:t xml:space="preserve"> способів залучення приватних ноу-хау та капіталу. Проект повністю відповідає вимогам щодо проектів державно-приватного партнерства: надаються громадські послуги, проект має довгостроковий характер, потребує інвестицій </w:t>
      </w:r>
      <w:r w:rsidR="00213467" w:rsidRPr="008C5FDE">
        <w:rPr>
          <w:lang w:val="uk-UA"/>
        </w:rPr>
        <w:t>у</w:t>
      </w:r>
      <w:r w:rsidRPr="008C5FDE">
        <w:rPr>
          <w:lang w:val="uk-UA"/>
        </w:rPr>
        <w:t xml:space="preserve"> ремонт інфраструктури. </w:t>
      </w:r>
      <w:r w:rsidR="00213467" w:rsidRPr="008C5FDE">
        <w:rPr>
          <w:lang w:val="uk-UA"/>
        </w:rPr>
        <w:t>Відповідно,</w:t>
      </w:r>
      <w:r w:rsidRPr="008C5FDE">
        <w:rPr>
          <w:lang w:val="uk-UA"/>
        </w:rPr>
        <w:t xml:space="preserve"> може бути обраний приватний суб'єкт</w:t>
      </w:r>
      <w:r w:rsidR="00CC461F" w:rsidRPr="008C5FDE">
        <w:rPr>
          <w:lang w:val="uk-UA"/>
        </w:rPr>
        <w:t xml:space="preserve"> з </w:t>
      </w:r>
      <w:r w:rsidRPr="008C5FDE">
        <w:rPr>
          <w:lang w:val="uk-UA"/>
        </w:rPr>
        <w:t>велики</w:t>
      </w:r>
      <w:r w:rsidR="00CC461F" w:rsidRPr="008C5FDE">
        <w:rPr>
          <w:lang w:val="uk-UA"/>
        </w:rPr>
        <w:t>м</w:t>
      </w:r>
      <w:r w:rsidRPr="008C5FDE">
        <w:rPr>
          <w:lang w:val="uk-UA"/>
        </w:rPr>
        <w:t xml:space="preserve"> досвід</w:t>
      </w:r>
      <w:r w:rsidR="00CC461F" w:rsidRPr="008C5FDE">
        <w:rPr>
          <w:lang w:val="uk-UA"/>
        </w:rPr>
        <w:t>ом</w:t>
      </w:r>
      <w:r w:rsidRPr="008C5FDE">
        <w:rPr>
          <w:lang w:val="uk-UA"/>
        </w:rPr>
        <w:t xml:space="preserve"> розроб</w:t>
      </w:r>
      <w:r w:rsidR="00CC461F" w:rsidRPr="008C5FDE">
        <w:rPr>
          <w:lang w:val="uk-UA"/>
        </w:rPr>
        <w:t>ки</w:t>
      </w:r>
      <w:r w:rsidRPr="008C5FDE">
        <w:rPr>
          <w:lang w:val="uk-UA"/>
        </w:rPr>
        <w:t xml:space="preserve"> інженерних об'єктів та нагляду за </w:t>
      </w:r>
      <w:r w:rsidR="00CC461F" w:rsidRPr="008C5FDE">
        <w:rPr>
          <w:lang w:val="uk-UA"/>
        </w:rPr>
        <w:t>експлуатацією комунальних</w:t>
      </w:r>
      <w:r w:rsidRPr="008C5FDE">
        <w:rPr>
          <w:lang w:val="uk-UA"/>
        </w:rPr>
        <w:t xml:space="preserve"> об'єкт</w:t>
      </w:r>
      <w:r w:rsidR="00CC461F" w:rsidRPr="008C5FDE">
        <w:rPr>
          <w:lang w:val="uk-UA"/>
        </w:rPr>
        <w:t>ів</w:t>
      </w:r>
      <w:r w:rsidRPr="008C5FDE">
        <w:rPr>
          <w:lang w:val="uk-UA"/>
        </w:rPr>
        <w:t xml:space="preserve">. </w:t>
      </w:r>
      <w:r w:rsidR="00CC461F" w:rsidRPr="008C5FDE">
        <w:rPr>
          <w:lang w:val="uk-UA"/>
        </w:rPr>
        <w:t>З метою</w:t>
      </w:r>
      <w:r w:rsidRPr="008C5FDE">
        <w:rPr>
          <w:lang w:val="uk-UA"/>
        </w:rPr>
        <w:t xml:space="preserve"> </w:t>
      </w:r>
      <w:r w:rsidR="00CC461F" w:rsidRPr="008C5FDE">
        <w:rPr>
          <w:lang w:val="uk-UA"/>
        </w:rPr>
        <w:t>виконання</w:t>
      </w:r>
      <w:r w:rsidRPr="008C5FDE">
        <w:rPr>
          <w:lang w:val="uk-UA"/>
        </w:rPr>
        <w:t xml:space="preserve"> проекту </w:t>
      </w:r>
      <w:r w:rsidR="00CC461F" w:rsidRPr="008C5FDE">
        <w:rPr>
          <w:lang w:val="uk-UA"/>
        </w:rPr>
        <w:t>у форматі</w:t>
      </w:r>
      <w:r w:rsidRPr="008C5FDE">
        <w:rPr>
          <w:lang w:val="uk-UA"/>
        </w:rPr>
        <w:t xml:space="preserve"> ДПП </w:t>
      </w:r>
      <w:r w:rsidR="003903BF" w:rsidRPr="008C5FDE">
        <w:rPr>
          <w:lang w:val="uk-UA"/>
        </w:rPr>
        <w:t>Лікарн</w:t>
      </w:r>
      <w:r w:rsidRPr="008C5FDE">
        <w:rPr>
          <w:lang w:val="uk-UA"/>
        </w:rPr>
        <w:t xml:space="preserve">я </w:t>
      </w:r>
      <w:r w:rsidR="00CC461F" w:rsidRPr="008C5FDE">
        <w:rPr>
          <w:lang w:val="uk-UA"/>
        </w:rPr>
        <w:t xml:space="preserve">могла б </w:t>
      </w:r>
      <w:r w:rsidRPr="008C5FDE">
        <w:rPr>
          <w:lang w:val="uk-UA"/>
        </w:rPr>
        <w:t>придба</w:t>
      </w:r>
      <w:r w:rsidR="00CC461F" w:rsidRPr="008C5FDE">
        <w:rPr>
          <w:lang w:val="uk-UA"/>
        </w:rPr>
        <w:t>ти</w:t>
      </w:r>
      <w:r w:rsidRPr="008C5FDE">
        <w:rPr>
          <w:lang w:val="uk-UA"/>
        </w:rPr>
        <w:t xml:space="preserve"> послуги зі створення та надання медичних послуг, за як</w:t>
      </w:r>
      <w:r w:rsidR="00CC461F" w:rsidRPr="008C5FDE">
        <w:rPr>
          <w:lang w:val="uk-UA"/>
        </w:rPr>
        <w:t>і</w:t>
      </w:r>
      <w:r w:rsidRPr="008C5FDE">
        <w:rPr>
          <w:lang w:val="uk-UA"/>
        </w:rPr>
        <w:t xml:space="preserve">, згідно з цим дослідженням, нічого не потрібно </w:t>
      </w:r>
      <w:r w:rsidR="00CC461F" w:rsidRPr="008C5FDE">
        <w:rPr>
          <w:lang w:val="uk-UA"/>
        </w:rPr>
        <w:t xml:space="preserve">було б </w:t>
      </w:r>
      <w:r w:rsidRPr="008C5FDE">
        <w:rPr>
          <w:lang w:val="uk-UA"/>
        </w:rPr>
        <w:t xml:space="preserve">платити. Таким чином, </w:t>
      </w:r>
      <w:r w:rsidR="00CC461F" w:rsidRPr="008C5FDE">
        <w:rPr>
          <w:lang w:val="uk-UA"/>
        </w:rPr>
        <w:t xml:space="preserve">Державний сектор може уникнути потреби робити </w:t>
      </w:r>
      <w:r w:rsidRPr="008C5FDE">
        <w:rPr>
          <w:lang w:val="uk-UA"/>
        </w:rPr>
        <w:t>основн</w:t>
      </w:r>
      <w:r w:rsidR="00CC461F" w:rsidRPr="008C5FDE">
        <w:rPr>
          <w:lang w:val="uk-UA"/>
        </w:rPr>
        <w:t>і</w:t>
      </w:r>
      <w:r w:rsidRPr="008C5FDE">
        <w:rPr>
          <w:lang w:val="uk-UA"/>
        </w:rPr>
        <w:t xml:space="preserve"> початков</w:t>
      </w:r>
      <w:r w:rsidR="00CC461F" w:rsidRPr="008C5FDE">
        <w:rPr>
          <w:lang w:val="uk-UA"/>
        </w:rPr>
        <w:t>і</w:t>
      </w:r>
      <w:r w:rsidRPr="008C5FDE">
        <w:rPr>
          <w:lang w:val="uk-UA"/>
        </w:rPr>
        <w:t xml:space="preserve"> інвестиці</w:t>
      </w:r>
      <w:r w:rsidR="00CC461F" w:rsidRPr="008C5FDE">
        <w:rPr>
          <w:lang w:val="uk-UA"/>
        </w:rPr>
        <w:t>ї</w:t>
      </w:r>
      <w:r w:rsidRPr="008C5FDE">
        <w:rPr>
          <w:lang w:val="uk-UA"/>
        </w:rPr>
        <w:t xml:space="preserve">, </w:t>
      </w:r>
      <w:r w:rsidR="00564BC7" w:rsidRPr="008C5FDE">
        <w:rPr>
          <w:lang w:val="uk-UA"/>
        </w:rPr>
        <w:t>а</w:t>
      </w:r>
      <w:r w:rsidRPr="008C5FDE">
        <w:rPr>
          <w:lang w:val="uk-UA"/>
        </w:rPr>
        <w:t xml:space="preserve"> Приватн</w:t>
      </w:r>
      <w:r w:rsidR="00564BC7" w:rsidRPr="008C5FDE">
        <w:rPr>
          <w:lang w:val="uk-UA"/>
        </w:rPr>
        <w:t>е</w:t>
      </w:r>
      <w:r w:rsidRPr="008C5FDE">
        <w:rPr>
          <w:lang w:val="uk-UA"/>
        </w:rPr>
        <w:t xml:space="preserve"> </w:t>
      </w:r>
      <w:r w:rsidR="00564BC7" w:rsidRPr="008C5FDE">
        <w:rPr>
          <w:lang w:val="uk-UA"/>
        </w:rPr>
        <w:t>підприємство</w:t>
      </w:r>
      <w:r w:rsidRPr="008C5FDE">
        <w:rPr>
          <w:lang w:val="uk-UA"/>
        </w:rPr>
        <w:t xml:space="preserve"> буде зацікавлена </w:t>
      </w:r>
      <w:r w:rsidR="00564BC7" w:rsidRPr="008C5FDE">
        <w:rPr>
          <w:lang w:val="uk-UA"/>
        </w:rPr>
        <w:t>у</w:t>
      </w:r>
      <w:r w:rsidRPr="008C5FDE">
        <w:rPr>
          <w:lang w:val="uk-UA"/>
        </w:rPr>
        <w:t xml:space="preserve"> наданні високоякісних послуг </w:t>
      </w:r>
      <w:r w:rsidR="00564BC7" w:rsidRPr="008C5FDE">
        <w:rPr>
          <w:lang w:val="uk-UA"/>
        </w:rPr>
        <w:t xml:space="preserve">аж </w:t>
      </w:r>
      <w:r w:rsidRPr="008C5FDE">
        <w:rPr>
          <w:lang w:val="uk-UA"/>
        </w:rPr>
        <w:t xml:space="preserve">до закінчення строку дії договору. Незважаючи на те, що </w:t>
      </w:r>
      <w:r w:rsidR="00564BC7" w:rsidRPr="008C5FDE">
        <w:rPr>
          <w:lang w:val="uk-UA"/>
        </w:rPr>
        <w:t xml:space="preserve">Державний сектор уникне необхідності брати </w:t>
      </w:r>
      <w:r w:rsidRPr="008C5FDE">
        <w:rPr>
          <w:lang w:val="uk-UA"/>
        </w:rPr>
        <w:t xml:space="preserve">банківські позики та </w:t>
      </w:r>
      <w:r w:rsidR="00564BC7" w:rsidRPr="008C5FDE">
        <w:rPr>
          <w:lang w:val="uk-UA"/>
        </w:rPr>
        <w:t xml:space="preserve">нести </w:t>
      </w:r>
      <w:r w:rsidRPr="008C5FDE">
        <w:rPr>
          <w:lang w:val="uk-UA"/>
        </w:rPr>
        <w:t xml:space="preserve">пов'язані з </w:t>
      </w:r>
      <w:r w:rsidR="00564BC7" w:rsidRPr="008C5FDE">
        <w:rPr>
          <w:lang w:val="uk-UA"/>
        </w:rPr>
        <w:t>цим</w:t>
      </w:r>
      <w:r w:rsidRPr="008C5FDE">
        <w:rPr>
          <w:lang w:val="uk-UA"/>
        </w:rPr>
        <w:t xml:space="preserve"> додаткові витрати (</w:t>
      </w:r>
      <w:r w:rsidR="00564BC7" w:rsidRPr="008C5FDE">
        <w:rPr>
          <w:lang w:val="uk-UA"/>
        </w:rPr>
        <w:t>сплату</w:t>
      </w:r>
      <w:r w:rsidRPr="008C5FDE">
        <w:rPr>
          <w:lang w:val="uk-UA"/>
        </w:rPr>
        <w:t xml:space="preserve"> відсотків), </w:t>
      </w:r>
      <w:r w:rsidR="00564BC7" w:rsidRPr="008C5FDE">
        <w:rPr>
          <w:lang w:val="uk-UA"/>
        </w:rPr>
        <w:t>П</w:t>
      </w:r>
      <w:r w:rsidRPr="008C5FDE">
        <w:rPr>
          <w:lang w:val="uk-UA"/>
        </w:rPr>
        <w:t xml:space="preserve">роект </w:t>
      </w:r>
      <w:r w:rsidR="00564BC7" w:rsidRPr="008C5FDE">
        <w:rPr>
          <w:lang w:val="uk-UA"/>
        </w:rPr>
        <w:t>має</w:t>
      </w:r>
      <w:r w:rsidRPr="008C5FDE">
        <w:rPr>
          <w:lang w:val="uk-UA"/>
        </w:rPr>
        <w:t xml:space="preserve"> гарантувати </w:t>
      </w:r>
      <w:r w:rsidR="00564BC7" w:rsidRPr="008C5FDE">
        <w:rPr>
          <w:lang w:val="uk-UA"/>
        </w:rPr>
        <w:t xml:space="preserve">Приватному підприємству </w:t>
      </w:r>
      <w:r w:rsidRPr="008C5FDE">
        <w:rPr>
          <w:lang w:val="uk-UA"/>
        </w:rPr>
        <w:t>відповідну рентабельність інвестицій.</w:t>
      </w:r>
    </w:p>
    <w:p w14:paraId="5555735B" w14:textId="6C0DA35D" w:rsidR="005E5301" w:rsidRPr="008C5FDE" w:rsidRDefault="00C079E9" w:rsidP="00B979E6">
      <w:pPr>
        <w:rPr>
          <w:lang w:val="uk-UA"/>
        </w:rPr>
      </w:pPr>
      <w:r w:rsidRPr="008C5FDE">
        <w:rPr>
          <w:lang w:val="uk-UA"/>
        </w:rPr>
        <w:t xml:space="preserve">З </w:t>
      </w:r>
      <w:r w:rsidR="00564BC7" w:rsidRPr="008C5FDE">
        <w:rPr>
          <w:lang w:val="uk-UA"/>
        </w:rPr>
        <w:t xml:space="preserve">урахуванням </w:t>
      </w:r>
      <w:r w:rsidRPr="008C5FDE">
        <w:rPr>
          <w:lang w:val="uk-UA"/>
        </w:rPr>
        <w:t>вище</w:t>
      </w:r>
      <w:r w:rsidR="00564BC7" w:rsidRPr="008C5FDE">
        <w:rPr>
          <w:lang w:val="uk-UA"/>
        </w:rPr>
        <w:t>зазначеного</w:t>
      </w:r>
      <w:r w:rsidRPr="008C5FDE">
        <w:rPr>
          <w:lang w:val="uk-UA"/>
        </w:rPr>
        <w:t xml:space="preserve"> передбачається, що Приватн</w:t>
      </w:r>
      <w:r w:rsidR="00564BC7" w:rsidRPr="008C5FDE">
        <w:rPr>
          <w:lang w:val="uk-UA"/>
        </w:rPr>
        <w:t>е підприємств</w:t>
      </w:r>
      <w:r w:rsidRPr="008C5FDE">
        <w:rPr>
          <w:lang w:val="uk-UA"/>
        </w:rPr>
        <w:t xml:space="preserve">, </w:t>
      </w:r>
      <w:r w:rsidR="00564BC7" w:rsidRPr="008C5FDE">
        <w:rPr>
          <w:lang w:val="uk-UA"/>
        </w:rPr>
        <w:t>яке</w:t>
      </w:r>
      <w:r w:rsidRPr="008C5FDE">
        <w:rPr>
          <w:lang w:val="uk-UA"/>
        </w:rPr>
        <w:t xml:space="preserve"> інвестує в Об'єкт, користувати</w:t>
      </w:r>
      <w:r w:rsidR="00564BC7" w:rsidRPr="008C5FDE">
        <w:rPr>
          <w:lang w:val="uk-UA"/>
        </w:rPr>
        <w:t>меться</w:t>
      </w:r>
      <w:r w:rsidRPr="008C5FDE">
        <w:rPr>
          <w:lang w:val="uk-UA"/>
        </w:rPr>
        <w:t xml:space="preserve"> банківськ</w:t>
      </w:r>
      <w:r w:rsidR="00564BC7" w:rsidRPr="008C5FDE">
        <w:rPr>
          <w:lang w:val="uk-UA"/>
        </w:rPr>
        <w:t>ими</w:t>
      </w:r>
      <w:r w:rsidRPr="008C5FDE">
        <w:rPr>
          <w:lang w:val="uk-UA"/>
        </w:rPr>
        <w:t xml:space="preserve"> послуг</w:t>
      </w:r>
      <w:r w:rsidR="00564BC7" w:rsidRPr="008C5FDE">
        <w:rPr>
          <w:lang w:val="uk-UA"/>
        </w:rPr>
        <w:t>ам</w:t>
      </w:r>
      <w:r w:rsidRPr="008C5FDE">
        <w:rPr>
          <w:lang w:val="uk-UA"/>
        </w:rPr>
        <w:t xml:space="preserve">и. </w:t>
      </w:r>
      <w:r w:rsidR="00564BC7" w:rsidRPr="008C5FDE">
        <w:rPr>
          <w:lang w:val="uk-UA"/>
        </w:rPr>
        <w:t>Буде оформлена б</w:t>
      </w:r>
      <w:r w:rsidRPr="008C5FDE">
        <w:rPr>
          <w:lang w:val="uk-UA"/>
        </w:rPr>
        <w:t>анківськ</w:t>
      </w:r>
      <w:r w:rsidR="00564BC7" w:rsidRPr="008C5FDE">
        <w:rPr>
          <w:lang w:val="uk-UA"/>
        </w:rPr>
        <w:t>а позика</w:t>
      </w:r>
      <w:r w:rsidRPr="008C5FDE">
        <w:rPr>
          <w:lang w:val="uk-UA"/>
        </w:rPr>
        <w:t xml:space="preserve"> у євро</w:t>
      </w:r>
      <w:r w:rsidR="00564BC7" w:rsidRPr="008C5FDE">
        <w:rPr>
          <w:lang w:val="uk-UA"/>
        </w:rPr>
        <w:t>, яку треба буде</w:t>
      </w:r>
      <w:r w:rsidRPr="008C5FDE">
        <w:rPr>
          <w:lang w:val="uk-UA"/>
        </w:rPr>
        <w:t xml:space="preserve"> п</w:t>
      </w:r>
      <w:r w:rsidR="00564BC7" w:rsidRPr="008C5FDE">
        <w:rPr>
          <w:lang w:val="uk-UA"/>
        </w:rPr>
        <w:t>овернути</w:t>
      </w:r>
      <w:r w:rsidRPr="008C5FDE">
        <w:rPr>
          <w:lang w:val="uk-UA"/>
        </w:rPr>
        <w:t xml:space="preserve"> через 15 років. Припущення </w:t>
      </w:r>
      <w:r w:rsidR="00564BC7" w:rsidRPr="008C5FDE">
        <w:rPr>
          <w:lang w:val="uk-UA"/>
        </w:rPr>
        <w:t>стосовно</w:t>
      </w:r>
      <w:r w:rsidRPr="008C5FDE">
        <w:rPr>
          <w:lang w:val="uk-UA"/>
        </w:rPr>
        <w:t xml:space="preserve"> банківського фінансування Проекту</w:t>
      </w:r>
      <w:r w:rsidR="00564BC7" w:rsidRPr="008C5FDE">
        <w:rPr>
          <w:lang w:val="uk-UA"/>
        </w:rPr>
        <w:t xml:space="preserve"> </w:t>
      </w:r>
      <w:r w:rsidRPr="008C5FDE">
        <w:rPr>
          <w:lang w:val="uk-UA"/>
        </w:rPr>
        <w:t>наведені нижче</w:t>
      </w:r>
      <w:r w:rsidR="005E5301" w:rsidRPr="008C5FDE">
        <w:rPr>
          <w:lang w:val="uk-UA"/>
        </w:rPr>
        <w:t>.</w:t>
      </w:r>
    </w:p>
    <w:p w14:paraId="7C2B8D35" w14:textId="77777777" w:rsidR="00C263CE" w:rsidRPr="008C5FDE" w:rsidRDefault="00C263CE" w:rsidP="0016133A">
      <w:pPr>
        <w:rPr>
          <w:lang w:val="uk-UA"/>
        </w:rPr>
      </w:pPr>
    </w:p>
    <w:p w14:paraId="2DD52450" w14:textId="4E5C9DCD" w:rsidR="00164076" w:rsidRPr="008C5FDE" w:rsidRDefault="00540433" w:rsidP="0016133A">
      <w:pPr>
        <w:pStyle w:val="af9"/>
        <w:spacing w:after="0"/>
        <w:rPr>
          <w:b w:val="0"/>
          <w:sz w:val="22"/>
          <w:lang w:val="uk-UA"/>
        </w:rPr>
      </w:pPr>
      <w:bookmarkStart w:id="327" w:name="_Toc529124929"/>
      <w:r w:rsidRPr="008C5FDE">
        <w:rPr>
          <w:sz w:val="22"/>
          <w:lang w:val="uk-UA"/>
        </w:rPr>
        <w:t xml:space="preserve">Табл. </w:t>
      </w:r>
      <w:r w:rsidR="00174BE5" w:rsidRPr="008C5FDE">
        <w:rPr>
          <w:sz w:val="22"/>
          <w:lang w:val="uk-UA"/>
        </w:rPr>
        <w:fldChar w:fldCharType="begin"/>
      </w:r>
      <w:r w:rsidR="00174BE5" w:rsidRPr="008C5FDE">
        <w:rPr>
          <w:sz w:val="22"/>
          <w:lang w:val="uk-UA"/>
        </w:rPr>
        <w:instrText xml:space="preserve"> SEQ Lentelė \* ARABIC </w:instrText>
      </w:r>
      <w:r w:rsidR="00174BE5" w:rsidRPr="008C5FDE">
        <w:rPr>
          <w:sz w:val="22"/>
          <w:lang w:val="uk-UA"/>
        </w:rPr>
        <w:fldChar w:fldCharType="separate"/>
      </w:r>
      <w:r w:rsidR="00384609" w:rsidRPr="008C5FDE">
        <w:rPr>
          <w:sz w:val="22"/>
          <w:lang w:val="uk-UA"/>
        </w:rPr>
        <w:t>22</w:t>
      </w:r>
      <w:r w:rsidR="00174BE5" w:rsidRPr="008C5FDE">
        <w:rPr>
          <w:sz w:val="22"/>
          <w:lang w:val="uk-UA"/>
        </w:rPr>
        <w:fldChar w:fldCharType="end"/>
      </w:r>
      <w:r w:rsidR="00174BE5" w:rsidRPr="008C5FDE">
        <w:rPr>
          <w:sz w:val="22"/>
          <w:lang w:val="uk-UA"/>
        </w:rPr>
        <w:t xml:space="preserve">. </w:t>
      </w:r>
      <w:r w:rsidR="00564BC7" w:rsidRPr="008C5FDE">
        <w:rPr>
          <w:b w:val="0"/>
          <w:sz w:val="22"/>
          <w:lang w:val="uk-UA"/>
        </w:rPr>
        <w:t>Припущення щодо умов банківського фінансування.</w:t>
      </w:r>
      <w:r w:rsidR="00384609" w:rsidRPr="008C5FDE">
        <w:rPr>
          <w:rStyle w:val="af8"/>
          <w:b w:val="0"/>
          <w:sz w:val="22"/>
          <w:lang w:val="uk-UA"/>
        </w:rPr>
        <w:footnoteReference w:id="66"/>
      </w:r>
      <w:bookmarkEnd w:id="327"/>
    </w:p>
    <w:tbl>
      <w:tblPr>
        <w:tblStyle w:val="120"/>
        <w:tblW w:w="8926" w:type="dxa"/>
        <w:tblLook w:val="04A0" w:firstRow="1" w:lastRow="0" w:firstColumn="1" w:lastColumn="0" w:noHBand="0" w:noVBand="1"/>
      </w:tblPr>
      <w:tblGrid>
        <w:gridCol w:w="3397"/>
        <w:gridCol w:w="1701"/>
        <w:gridCol w:w="3828"/>
      </w:tblGrid>
      <w:tr w:rsidR="003231FC" w:rsidRPr="008C5FDE" w14:paraId="34585F2A" w14:textId="77777777" w:rsidTr="00FB1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4DEE6DA" w14:textId="4612CFF4" w:rsidR="003231FC" w:rsidRPr="008C5FDE" w:rsidRDefault="00564BC7" w:rsidP="009B7C82">
            <w:pPr>
              <w:ind w:firstLine="0"/>
              <w:rPr>
                <w:sz w:val="22"/>
                <w:lang w:val="uk-UA"/>
              </w:rPr>
            </w:pPr>
            <w:r w:rsidRPr="008C5FDE">
              <w:rPr>
                <w:sz w:val="22"/>
                <w:lang w:val="uk-UA"/>
              </w:rPr>
              <w:lastRenderedPageBreak/>
              <w:t>Обсяги банківського фінансування</w:t>
            </w:r>
          </w:p>
        </w:tc>
        <w:tc>
          <w:tcPr>
            <w:tcW w:w="1701" w:type="dxa"/>
          </w:tcPr>
          <w:p w14:paraId="564B3893" w14:textId="77777777" w:rsidR="003231FC" w:rsidRPr="008C5FDE" w:rsidRDefault="00174BE5" w:rsidP="00CE5F34">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7</w:t>
            </w:r>
            <w:r w:rsidR="00CE5F34" w:rsidRPr="008C5FDE">
              <w:rPr>
                <w:sz w:val="22"/>
                <w:lang w:val="uk-UA"/>
              </w:rPr>
              <w:t>0</w:t>
            </w:r>
            <w:r w:rsidRPr="008C5FDE">
              <w:rPr>
                <w:sz w:val="22"/>
                <w:lang w:val="uk-UA"/>
              </w:rPr>
              <w:t>%</w:t>
            </w:r>
          </w:p>
        </w:tc>
        <w:tc>
          <w:tcPr>
            <w:tcW w:w="3828" w:type="dxa"/>
          </w:tcPr>
          <w:p w14:paraId="1EC63127" w14:textId="4BD39DAE" w:rsidR="003231FC" w:rsidRPr="008C5FDE" w:rsidRDefault="00564BC7" w:rsidP="009B7C82">
            <w:pPr>
              <w:ind w:firstLine="0"/>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Ринкова практика</w:t>
            </w:r>
            <w:r w:rsidR="00F91A9F" w:rsidRPr="008C5FDE">
              <w:rPr>
                <w:sz w:val="22"/>
                <w:lang w:val="uk-UA"/>
              </w:rPr>
              <w:t xml:space="preserve">, </w:t>
            </w:r>
            <w:r w:rsidRPr="008C5FDE">
              <w:rPr>
                <w:sz w:val="22"/>
                <w:lang w:val="uk-UA"/>
              </w:rPr>
              <w:t>колегіальні співставлення</w:t>
            </w:r>
          </w:p>
        </w:tc>
      </w:tr>
      <w:tr w:rsidR="003231FC" w:rsidRPr="008C5FDE" w14:paraId="07E84196" w14:textId="77777777" w:rsidTr="00FB1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D47985D" w14:textId="3119D532" w:rsidR="003231FC" w:rsidRPr="008C5FDE" w:rsidRDefault="00564BC7" w:rsidP="0016133A">
            <w:pPr>
              <w:ind w:firstLine="0"/>
              <w:rPr>
                <w:sz w:val="22"/>
                <w:lang w:val="uk-UA"/>
              </w:rPr>
            </w:pPr>
            <w:r w:rsidRPr="008C5FDE">
              <w:rPr>
                <w:sz w:val="22"/>
                <w:lang w:val="uk-UA"/>
              </w:rPr>
              <w:t>Ставка по кредиту банку</w:t>
            </w:r>
          </w:p>
        </w:tc>
        <w:tc>
          <w:tcPr>
            <w:tcW w:w="1701" w:type="dxa"/>
          </w:tcPr>
          <w:p w14:paraId="7EACF3E9" w14:textId="77777777" w:rsidR="003231FC" w:rsidRPr="008C5FDE" w:rsidRDefault="00CE5F34" w:rsidP="0016133A">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9</w:t>
            </w:r>
            <w:r w:rsidR="00174BE5" w:rsidRPr="008C5FDE">
              <w:rPr>
                <w:sz w:val="22"/>
                <w:lang w:val="uk-UA"/>
              </w:rPr>
              <w:t>%</w:t>
            </w:r>
          </w:p>
        </w:tc>
        <w:tc>
          <w:tcPr>
            <w:tcW w:w="3828" w:type="dxa"/>
          </w:tcPr>
          <w:p w14:paraId="4C162077" w14:textId="11BFE55E" w:rsidR="003231FC" w:rsidRPr="008C5FDE" w:rsidRDefault="00564BC7" w:rsidP="009B7C82">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НБУ</w:t>
            </w:r>
            <w:r w:rsidR="00174BE5" w:rsidRPr="008C5FDE">
              <w:rPr>
                <w:rStyle w:val="af8"/>
                <w:sz w:val="22"/>
                <w:lang w:val="uk-UA"/>
              </w:rPr>
              <w:footnoteReference w:id="67"/>
            </w:r>
            <w:r w:rsidR="00CE5F34" w:rsidRPr="008C5FDE">
              <w:rPr>
                <w:sz w:val="22"/>
                <w:lang w:val="uk-UA"/>
              </w:rPr>
              <w:t xml:space="preserve">, </w:t>
            </w:r>
            <w:r w:rsidRPr="008C5FDE">
              <w:rPr>
                <w:sz w:val="22"/>
                <w:lang w:val="uk-UA"/>
              </w:rPr>
              <w:t>оцінка ризику</w:t>
            </w:r>
          </w:p>
        </w:tc>
      </w:tr>
      <w:tr w:rsidR="003231FC" w:rsidRPr="008C5FDE" w14:paraId="7EF88BD7" w14:textId="77777777" w:rsidTr="00FB1570">
        <w:tc>
          <w:tcPr>
            <w:cnfStyle w:val="001000000000" w:firstRow="0" w:lastRow="0" w:firstColumn="1" w:lastColumn="0" w:oddVBand="0" w:evenVBand="0" w:oddHBand="0" w:evenHBand="0" w:firstRowFirstColumn="0" w:firstRowLastColumn="0" w:lastRowFirstColumn="0" w:lastRowLastColumn="0"/>
            <w:tcW w:w="3397" w:type="dxa"/>
          </w:tcPr>
          <w:p w14:paraId="7428CE7D" w14:textId="15DB93BF" w:rsidR="003231FC" w:rsidRPr="008C5FDE" w:rsidRDefault="00564BC7" w:rsidP="009B7C82">
            <w:pPr>
              <w:ind w:firstLine="0"/>
              <w:rPr>
                <w:sz w:val="22"/>
                <w:lang w:val="uk-UA"/>
              </w:rPr>
            </w:pPr>
            <w:r w:rsidRPr="008C5FDE">
              <w:rPr>
                <w:sz w:val="22"/>
                <w:lang w:val="uk-UA"/>
              </w:rPr>
              <w:t>Термін кредитної угоди</w:t>
            </w:r>
          </w:p>
        </w:tc>
        <w:tc>
          <w:tcPr>
            <w:tcW w:w="1701" w:type="dxa"/>
          </w:tcPr>
          <w:p w14:paraId="5C8677B0" w14:textId="79DD5222" w:rsidR="003231FC" w:rsidRPr="008C5FDE" w:rsidRDefault="00174BE5" w:rsidP="00CE5F34">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15 </w:t>
            </w:r>
            <w:r w:rsidR="00564BC7" w:rsidRPr="008C5FDE">
              <w:rPr>
                <w:sz w:val="22"/>
                <w:lang w:val="uk-UA"/>
              </w:rPr>
              <w:t>років</w:t>
            </w:r>
          </w:p>
        </w:tc>
        <w:tc>
          <w:tcPr>
            <w:tcW w:w="3828" w:type="dxa"/>
          </w:tcPr>
          <w:p w14:paraId="2DAA7288" w14:textId="6CFA9D28" w:rsidR="003231FC" w:rsidRPr="008C5FDE" w:rsidRDefault="00564BC7" w:rsidP="009B7C82">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Ринкова практика </w:t>
            </w:r>
            <w:r w:rsidR="00E52750" w:rsidRPr="008C5FDE">
              <w:rPr>
                <w:sz w:val="22"/>
                <w:lang w:val="uk-UA"/>
              </w:rPr>
              <w:t>ДПП</w:t>
            </w:r>
            <w:r w:rsidR="00EC38C2" w:rsidRPr="008C5FDE">
              <w:rPr>
                <w:sz w:val="22"/>
                <w:lang w:val="uk-UA"/>
              </w:rPr>
              <w:t xml:space="preserve">, </w:t>
            </w:r>
            <w:r w:rsidRPr="008C5FDE">
              <w:rPr>
                <w:sz w:val="22"/>
                <w:lang w:val="uk-UA"/>
              </w:rPr>
              <w:t>колегіальні співставлення</w:t>
            </w:r>
          </w:p>
        </w:tc>
      </w:tr>
      <w:tr w:rsidR="00384CD2" w:rsidRPr="008C5FDE" w14:paraId="2A78C7EF" w14:textId="77777777" w:rsidTr="00FB1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019BF67" w14:textId="7BC01F31" w:rsidR="00384CD2" w:rsidRPr="008C5FDE" w:rsidRDefault="00890928" w:rsidP="0016133A">
            <w:pPr>
              <w:ind w:firstLine="0"/>
              <w:rPr>
                <w:sz w:val="22"/>
                <w:lang w:val="uk-UA"/>
              </w:rPr>
            </w:pPr>
            <w:r w:rsidRPr="008C5FDE">
              <w:rPr>
                <w:sz w:val="22"/>
                <w:lang w:val="uk-UA"/>
              </w:rPr>
              <w:t>Відтермінування повернення</w:t>
            </w:r>
          </w:p>
        </w:tc>
        <w:tc>
          <w:tcPr>
            <w:tcW w:w="1701" w:type="dxa"/>
          </w:tcPr>
          <w:p w14:paraId="16D0957B" w14:textId="2597113B" w:rsidR="00384CD2" w:rsidRPr="008C5FDE" w:rsidRDefault="00384CD2" w:rsidP="00CE5F34">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w:t>
            </w:r>
            <w:r w:rsidR="009B7C82" w:rsidRPr="008C5FDE">
              <w:rPr>
                <w:sz w:val="22"/>
                <w:lang w:val="uk-UA"/>
              </w:rPr>
              <w:t xml:space="preserve"> </w:t>
            </w:r>
            <w:r w:rsidR="00890928" w:rsidRPr="008C5FDE">
              <w:rPr>
                <w:sz w:val="22"/>
                <w:lang w:val="uk-UA"/>
              </w:rPr>
              <w:t>рік</w:t>
            </w:r>
          </w:p>
        </w:tc>
        <w:tc>
          <w:tcPr>
            <w:tcW w:w="3828" w:type="dxa"/>
          </w:tcPr>
          <w:p w14:paraId="5B0358F6" w14:textId="77777777" w:rsidR="00384CD2" w:rsidRPr="008C5FDE" w:rsidRDefault="00384CD2" w:rsidP="00CE5F34">
            <w:pPr>
              <w:ind w:firstLine="0"/>
              <w:cnfStyle w:val="000000100000" w:firstRow="0" w:lastRow="0" w:firstColumn="0" w:lastColumn="0" w:oddVBand="0" w:evenVBand="0" w:oddHBand="1" w:evenHBand="0" w:firstRowFirstColumn="0" w:firstRowLastColumn="0" w:lastRowFirstColumn="0" w:lastRowLastColumn="0"/>
              <w:rPr>
                <w:sz w:val="22"/>
                <w:lang w:val="uk-UA"/>
              </w:rPr>
            </w:pPr>
          </w:p>
        </w:tc>
      </w:tr>
      <w:tr w:rsidR="00384CD2" w:rsidRPr="008C5FDE" w14:paraId="5FD22B9B" w14:textId="77777777" w:rsidTr="00FB1570">
        <w:tc>
          <w:tcPr>
            <w:cnfStyle w:val="001000000000" w:firstRow="0" w:lastRow="0" w:firstColumn="1" w:lastColumn="0" w:oddVBand="0" w:evenVBand="0" w:oddHBand="0" w:evenHBand="0" w:firstRowFirstColumn="0" w:firstRowLastColumn="0" w:lastRowFirstColumn="0" w:lastRowLastColumn="0"/>
            <w:tcW w:w="3397" w:type="dxa"/>
          </w:tcPr>
          <w:p w14:paraId="769AEB3F" w14:textId="487660BD" w:rsidR="00384CD2" w:rsidRPr="008C5FDE" w:rsidRDefault="00564BC7" w:rsidP="0016133A">
            <w:pPr>
              <w:ind w:firstLine="0"/>
              <w:rPr>
                <w:sz w:val="22"/>
                <w:lang w:val="uk-UA"/>
              </w:rPr>
            </w:pPr>
            <w:r w:rsidRPr="008C5FDE">
              <w:rPr>
                <w:sz w:val="22"/>
                <w:lang w:val="uk-UA"/>
              </w:rPr>
              <w:t>Вартість банківського обслуговування</w:t>
            </w:r>
          </w:p>
        </w:tc>
        <w:tc>
          <w:tcPr>
            <w:tcW w:w="1701" w:type="dxa"/>
          </w:tcPr>
          <w:p w14:paraId="303FBE68" w14:textId="010F296C" w:rsidR="00384CD2" w:rsidRPr="008C5FDE" w:rsidRDefault="00384CD2" w:rsidP="00CE5F34">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w:t>
            </w:r>
            <w:r w:rsidR="00564BC7" w:rsidRPr="008C5FDE">
              <w:rPr>
                <w:sz w:val="22"/>
                <w:lang w:val="uk-UA"/>
              </w:rPr>
              <w:t>,</w:t>
            </w:r>
            <w:r w:rsidRPr="008C5FDE">
              <w:rPr>
                <w:sz w:val="22"/>
                <w:lang w:val="uk-UA"/>
              </w:rPr>
              <w:t>5%</w:t>
            </w:r>
          </w:p>
        </w:tc>
        <w:tc>
          <w:tcPr>
            <w:tcW w:w="3828" w:type="dxa"/>
          </w:tcPr>
          <w:p w14:paraId="187872A0" w14:textId="77777777" w:rsidR="00384CD2" w:rsidRPr="008C5FDE" w:rsidRDefault="00384CD2" w:rsidP="00CE5F34">
            <w:pPr>
              <w:ind w:firstLine="0"/>
              <w:cnfStyle w:val="000000000000" w:firstRow="0" w:lastRow="0" w:firstColumn="0" w:lastColumn="0" w:oddVBand="0" w:evenVBand="0" w:oddHBand="0" w:evenHBand="0" w:firstRowFirstColumn="0" w:firstRowLastColumn="0" w:lastRowFirstColumn="0" w:lastRowLastColumn="0"/>
              <w:rPr>
                <w:sz w:val="22"/>
                <w:lang w:val="uk-UA"/>
              </w:rPr>
            </w:pPr>
          </w:p>
        </w:tc>
      </w:tr>
    </w:tbl>
    <w:p w14:paraId="1CDFBE17" w14:textId="77777777" w:rsidR="00FD0132" w:rsidRPr="008C5FDE" w:rsidRDefault="00FD0132" w:rsidP="0016133A">
      <w:pPr>
        <w:rPr>
          <w:szCs w:val="24"/>
          <w:lang w:val="uk-UA"/>
        </w:rPr>
      </w:pPr>
    </w:p>
    <w:p w14:paraId="71734060" w14:textId="044A22A0" w:rsidR="00445DC5" w:rsidRPr="008C5FDE" w:rsidRDefault="00C079E9" w:rsidP="0016133A">
      <w:pPr>
        <w:rPr>
          <w:szCs w:val="24"/>
          <w:lang w:val="uk-UA"/>
        </w:rPr>
      </w:pPr>
      <w:r w:rsidRPr="008C5FDE">
        <w:rPr>
          <w:szCs w:val="24"/>
          <w:lang w:val="uk-UA"/>
        </w:rPr>
        <w:t xml:space="preserve">Для цілей розрахунку можливої банківської </w:t>
      </w:r>
      <w:r w:rsidR="00C8651E" w:rsidRPr="008C5FDE">
        <w:rPr>
          <w:szCs w:val="24"/>
          <w:lang w:val="uk-UA"/>
        </w:rPr>
        <w:t>відсоткової</w:t>
      </w:r>
      <w:r w:rsidRPr="008C5FDE">
        <w:rPr>
          <w:szCs w:val="24"/>
          <w:lang w:val="uk-UA"/>
        </w:rPr>
        <w:t xml:space="preserve"> ставки </w:t>
      </w:r>
      <w:r w:rsidR="00C8651E" w:rsidRPr="008C5FDE">
        <w:rPr>
          <w:szCs w:val="24"/>
          <w:lang w:val="uk-UA"/>
        </w:rPr>
        <w:t>для П</w:t>
      </w:r>
      <w:r w:rsidRPr="008C5FDE">
        <w:rPr>
          <w:szCs w:val="24"/>
          <w:lang w:val="uk-UA"/>
        </w:rPr>
        <w:t>риватно</w:t>
      </w:r>
      <w:r w:rsidR="00C8651E" w:rsidRPr="008C5FDE">
        <w:rPr>
          <w:szCs w:val="24"/>
          <w:lang w:val="uk-UA"/>
        </w:rPr>
        <w:t>го</w:t>
      </w:r>
      <w:r w:rsidRPr="008C5FDE">
        <w:rPr>
          <w:szCs w:val="24"/>
          <w:lang w:val="uk-UA"/>
        </w:rPr>
        <w:t xml:space="preserve"> підприємств</w:t>
      </w:r>
      <w:r w:rsidR="00C8651E" w:rsidRPr="008C5FDE">
        <w:rPr>
          <w:szCs w:val="24"/>
          <w:lang w:val="uk-UA"/>
        </w:rPr>
        <w:t>а</w:t>
      </w:r>
      <w:r w:rsidRPr="008C5FDE">
        <w:rPr>
          <w:szCs w:val="24"/>
          <w:lang w:val="uk-UA"/>
        </w:rPr>
        <w:t xml:space="preserve"> було використано інформацію про середні відсоткові ставки </w:t>
      </w:r>
      <w:r w:rsidR="00C8651E" w:rsidRPr="008C5FDE">
        <w:rPr>
          <w:szCs w:val="24"/>
          <w:lang w:val="uk-UA"/>
        </w:rPr>
        <w:t xml:space="preserve">за </w:t>
      </w:r>
      <w:r w:rsidRPr="008C5FDE">
        <w:rPr>
          <w:szCs w:val="24"/>
          <w:lang w:val="uk-UA"/>
        </w:rPr>
        <w:t>позик</w:t>
      </w:r>
      <w:r w:rsidR="00C8651E" w:rsidRPr="008C5FDE">
        <w:rPr>
          <w:szCs w:val="24"/>
          <w:lang w:val="uk-UA"/>
        </w:rPr>
        <w:t>ами</w:t>
      </w:r>
      <w:r w:rsidRPr="008C5FDE">
        <w:rPr>
          <w:szCs w:val="24"/>
          <w:lang w:val="uk-UA"/>
        </w:rPr>
        <w:t xml:space="preserve"> у євро (7,7%), надані банком України.</w:t>
      </w:r>
      <w:r w:rsidR="00C263CE" w:rsidRPr="008C5FDE">
        <w:rPr>
          <w:szCs w:val="24"/>
          <w:vertAlign w:val="superscript"/>
          <w:lang w:val="uk-UA"/>
        </w:rPr>
        <w:t>58</w:t>
      </w:r>
      <w:r w:rsidR="0089725C" w:rsidRPr="008C5FDE">
        <w:rPr>
          <w:szCs w:val="24"/>
          <w:lang w:val="uk-UA"/>
        </w:rPr>
        <w:t xml:space="preserve"> </w:t>
      </w:r>
      <w:r w:rsidRPr="008C5FDE">
        <w:rPr>
          <w:szCs w:val="24"/>
          <w:lang w:val="uk-UA"/>
        </w:rPr>
        <w:t>Враховуючи, що 15</w:t>
      </w:r>
      <w:r w:rsidR="00C8651E" w:rsidRPr="008C5FDE">
        <w:rPr>
          <w:szCs w:val="24"/>
          <w:lang w:val="uk-UA"/>
        </w:rPr>
        <w:t xml:space="preserve">-річний термін кредитування перевищує </w:t>
      </w:r>
      <w:r w:rsidRPr="008C5FDE">
        <w:rPr>
          <w:szCs w:val="24"/>
          <w:lang w:val="uk-UA"/>
        </w:rPr>
        <w:t>стандартн</w:t>
      </w:r>
      <w:r w:rsidR="00C8651E" w:rsidRPr="008C5FDE">
        <w:rPr>
          <w:szCs w:val="24"/>
          <w:lang w:val="uk-UA"/>
        </w:rPr>
        <w:t xml:space="preserve">і </w:t>
      </w:r>
      <w:r w:rsidR="00844674" w:rsidRPr="008C5FDE">
        <w:rPr>
          <w:szCs w:val="24"/>
          <w:lang w:val="uk-UA"/>
        </w:rPr>
        <w:t>строки</w:t>
      </w:r>
      <w:r w:rsidRPr="008C5FDE">
        <w:rPr>
          <w:szCs w:val="24"/>
          <w:lang w:val="uk-UA"/>
        </w:rPr>
        <w:t xml:space="preserve">, були розраховані </w:t>
      </w:r>
      <w:r w:rsidR="00C8651E" w:rsidRPr="008C5FDE">
        <w:rPr>
          <w:szCs w:val="24"/>
          <w:lang w:val="uk-UA"/>
        </w:rPr>
        <w:t xml:space="preserve">більш високі відсотки </w:t>
      </w:r>
      <w:r w:rsidRPr="008C5FDE">
        <w:rPr>
          <w:szCs w:val="24"/>
          <w:lang w:val="uk-UA"/>
        </w:rPr>
        <w:t>(</w:t>
      </w:r>
      <w:r w:rsidR="00C8651E" w:rsidRPr="008C5FDE">
        <w:rPr>
          <w:szCs w:val="24"/>
          <w:lang w:val="uk-UA"/>
        </w:rPr>
        <w:t xml:space="preserve">з </w:t>
      </w:r>
      <w:r w:rsidRPr="008C5FDE">
        <w:rPr>
          <w:szCs w:val="24"/>
          <w:lang w:val="uk-UA"/>
        </w:rPr>
        <w:t xml:space="preserve">1,3% </w:t>
      </w:r>
      <w:r w:rsidR="00C8651E" w:rsidRPr="008C5FDE">
        <w:rPr>
          <w:szCs w:val="24"/>
          <w:lang w:val="uk-UA"/>
        </w:rPr>
        <w:t>надбавко</w:t>
      </w:r>
      <w:r w:rsidR="00890928" w:rsidRPr="008C5FDE">
        <w:rPr>
          <w:szCs w:val="24"/>
          <w:lang w:val="uk-UA"/>
        </w:rPr>
        <w:t>ю</w:t>
      </w:r>
      <w:r w:rsidR="009B7C82" w:rsidRPr="008C5FDE">
        <w:rPr>
          <w:szCs w:val="24"/>
          <w:lang w:val="uk-UA"/>
        </w:rPr>
        <w:t>)</w:t>
      </w:r>
      <w:r w:rsidR="00445DC5" w:rsidRPr="008C5FDE">
        <w:rPr>
          <w:szCs w:val="24"/>
          <w:lang w:val="uk-UA"/>
        </w:rPr>
        <w:t>.</w:t>
      </w:r>
    </w:p>
    <w:p w14:paraId="743DA7BE" w14:textId="77777777" w:rsidR="005A4448" w:rsidRPr="008C5FDE" w:rsidRDefault="005A4448" w:rsidP="0016133A">
      <w:pPr>
        <w:rPr>
          <w:szCs w:val="24"/>
          <w:lang w:val="uk-UA"/>
        </w:rPr>
      </w:pPr>
    </w:p>
    <w:p w14:paraId="7C5928F1" w14:textId="7F0AA230" w:rsidR="00835E03" w:rsidRPr="008C5FDE" w:rsidRDefault="00540433" w:rsidP="00835E03">
      <w:pPr>
        <w:pStyle w:val="af9"/>
        <w:spacing w:after="0"/>
        <w:rPr>
          <w:b w:val="0"/>
          <w:sz w:val="22"/>
          <w:szCs w:val="22"/>
          <w:lang w:val="uk-UA"/>
        </w:rPr>
      </w:pPr>
      <w:bookmarkStart w:id="328" w:name="_Toc529124930"/>
      <w:r w:rsidRPr="008C5FDE">
        <w:rPr>
          <w:sz w:val="22"/>
          <w:szCs w:val="22"/>
          <w:lang w:val="uk-UA"/>
        </w:rPr>
        <w:t xml:space="preserve">Табл. </w:t>
      </w:r>
      <w:r w:rsidR="00835E03" w:rsidRPr="008C5FDE">
        <w:rPr>
          <w:sz w:val="22"/>
          <w:szCs w:val="22"/>
          <w:lang w:val="uk-UA"/>
        </w:rPr>
        <w:fldChar w:fldCharType="begin"/>
      </w:r>
      <w:r w:rsidR="00835E03" w:rsidRPr="008C5FDE">
        <w:rPr>
          <w:sz w:val="22"/>
          <w:szCs w:val="22"/>
          <w:lang w:val="uk-UA"/>
        </w:rPr>
        <w:instrText xml:space="preserve"> SEQ Lentelė \* ARABIC </w:instrText>
      </w:r>
      <w:r w:rsidR="00835E03" w:rsidRPr="008C5FDE">
        <w:rPr>
          <w:sz w:val="22"/>
          <w:szCs w:val="22"/>
          <w:lang w:val="uk-UA"/>
        </w:rPr>
        <w:fldChar w:fldCharType="separate"/>
      </w:r>
      <w:r w:rsidR="00384609" w:rsidRPr="008C5FDE">
        <w:rPr>
          <w:sz w:val="22"/>
          <w:szCs w:val="22"/>
          <w:lang w:val="uk-UA"/>
        </w:rPr>
        <w:t>23</w:t>
      </w:r>
      <w:r w:rsidR="00835E03" w:rsidRPr="008C5FDE">
        <w:rPr>
          <w:sz w:val="22"/>
          <w:szCs w:val="22"/>
          <w:lang w:val="uk-UA"/>
        </w:rPr>
        <w:fldChar w:fldCharType="end"/>
      </w:r>
      <w:r w:rsidR="00835E03" w:rsidRPr="008C5FDE">
        <w:rPr>
          <w:sz w:val="22"/>
          <w:szCs w:val="22"/>
          <w:lang w:val="uk-UA"/>
        </w:rPr>
        <w:t xml:space="preserve">. </w:t>
      </w:r>
      <w:r w:rsidR="00C8651E" w:rsidRPr="008C5FDE">
        <w:rPr>
          <w:b w:val="0"/>
          <w:sz w:val="22"/>
          <w:szCs w:val="22"/>
          <w:lang w:val="uk-UA"/>
        </w:rPr>
        <w:t>Підсумкові</w:t>
      </w:r>
      <w:r w:rsidR="00C8651E" w:rsidRPr="008C5FDE">
        <w:rPr>
          <w:sz w:val="22"/>
          <w:szCs w:val="22"/>
          <w:lang w:val="uk-UA"/>
        </w:rPr>
        <w:t xml:space="preserve"> </w:t>
      </w:r>
      <w:r w:rsidR="00C8651E" w:rsidRPr="008C5FDE">
        <w:rPr>
          <w:b w:val="0"/>
          <w:sz w:val="22"/>
          <w:szCs w:val="22"/>
          <w:lang w:val="uk-UA"/>
        </w:rPr>
        <w:t>відомості про використання коштів і джерела фінансування</w:t>
      </w:r>
      <w:r w:rsidR="00835E03" w:rsidRPr="008C5FDE">
        <w:rPr>
          <w:b w:val="0"/>
          <w:sz w:val="22"/>
          <w:szCs w:val="22"/>
          <w:lang w:val="uk-UA"/>
        </w:rPr>
        <w:t>.</w:t>
      </w:r>
      <w:bookmarkEnd w:id="328"/>
    </w:p>
    <w:tbl>
      <w:tblPr>
        <w:tblStyle w:val="3sraolentel2parykinimas1"/>
        <w:tblW w:w="6941" w:type="dxa"/>
        <w:tblInd w:w="421" w:type="dxa"/>
        <w:tblLook w:val="04A0" w:firstRow="1" w:lastRow="0" w:firstColumn="1" w:lastColumn="0" w:noHBand="0" w:noVBand="1"/>
      </w:tblPr>
      <w:tblGrid>
        <w:gridCol w:w="1538"/>
        <w:gridCol w:w="1188"/>
        <w:gridCol w:w="56"/>
        <w:gridCol w:w="1132"/>
        <w:gridCol w:w="1644"/>
        <w:gridCol w:w="1644"/>
      </w:tblGrid>
      <w:tr w:rsidR="00835E03" w:rsidRPr="008C5FDE" w14:paraId="2D624298" w14:textId="77777777" w:rsidTr="008661CD">
        <w:trPr>
          <w:cnfStyle w:val="100000000000" w:firstRow="1" w:lastRow="0" w:firstColumn="0" w:lastColumn="0" w:oddVBand="0" w:evenVBand="0" w:oddHBand="0" w:evenHBand="0" w:firstRowFirstColumn="0" w:firstRowLastColumn="0" w:lastRowFirstColumn="0" w:lastRowLastColumn="0"/>
          <w:trHeight w:val="286"/>
        </w:trPr>
        <w:tc>
          <w:tcPr>
            <w:cnfStyle w:val="001000000100" w:firstRow="0" w:lastRow="0" w:firstColumn="1" w:lastColumn="0" w:oddVBand="0" w:evenVBand="0" w:oddHBand="0" w:evenHBand="0" w:firstRowFirstColumn="1" w:firstRowLastColumn="0" w:lastRowFirstColumn="0" w:lastRowLastColumn="0"/>
            <w:tcW w:w="3914" w:type="dxa"/>
            <w:gridSpan w:val="4"/>
            <w:noWrap/>
          </w:tcPr>
          <w:p w14:paraId="0384AEC0" w14:textId="20E6E276" w:rsidR="00835E03" w:rsidRPr="008C5FDE" w:rsidRDefault="00890928" w:rsidP="00835E03">
            <w:pPr>
              <w:spacing w:line="240" w:lineRule="auto"/>
              <w:ind w:firstLine="0"/>
              <w:rPr>
                <w:rFonts w:eastAsia="Times New Roman"/>
                <w:color w:val="000000" w:themeColor="text1"/>
                <w:sz w:val="22"/>
                <w:lang w:val="uk-UA" w:eastAsia="lt-LT"/>
              </w:rPr>
            </w:pPr>
            <w:r w:rsidRPr="008C5FDE">
              <w:rPr>
                <w:rFonts w:eastAsia="Times New Roman"/>
                <w:bCs w:val="0"/>
                <w:color w:val="000000" w:themeColor="text1"/>
                <w:sz w:val="22"/>
                <w:lang w:val="uk-UA" w:eastAsia="lt-LT"/>
              </w:rPr>
              <w:t>Стаття фінансування</w:t>
            </w:r>
            <w:r w:rsidR="009B7C82" w:rsidRPr="008C5FDE">
              <w:rPr>
                <w:rFonts w:eastAsia="Times New Roman"/>
                <w:bCs w:val="0"/>
                <w:color w:val="000000" w:themeColor="text1"/>
                <w:sz w:val="22"/>
                <w:lang w:val="uk-UA" w:eastAsia="lt-LT"/>
              </w:rPr>
              <w:t xml:space="preserve">, </w:t>
            </w:r>
            <w:r w:rsidR="00090943" w:rsidRPr="008C5FDE">
              <w:rPr>
                <w:rFonts w:eastAsia="Times New Roman"/>
                <w:bCs w:val="0"/>
                <w:color w:val="000000" w:themeColor="text1"/>
                <w:sz w:val="22"/>
                <w:lang w:val="uk-UA" w:eastAsia="lt-LT"/>
              </w:rPr>
              <w:t>тис. грн.</w:t>
            </w:r>
          </w:p>
        </w:tc>
        <w:tc>
          <w:tcPr>
            <w:tcW w:w="1433" w:type="dxa"/>
            <w:noWrap/>
          </w:tcPr>
          <w:p w14:paraId="14309F58" w14:textId="4E62515B" w:rsidR="00835E03" w:rsidRPr="008C5FDE" w:rsidRDefault="00653DA0" w:rsidP="00384CD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2"/>
                <w:lang w:val="uk-UA" w:eastAsia="lt-LT"/>
              </w:rPr>
            </w:pPr>
            <w:r w:rsidRPr="008C5FDE">
              <w:rPr>
                <w:rFonts w:eastAsia="Times New Roman"/>
                <w:bCs w:val="0"/>
                <w:color w:val="000000" w:themeColor="text1"/>
                <w:sz w:val="22"/>
                <w:lang w:val="uk-UA" w:eastAsia="lt-LT"/>
              </w:rPr>
              <w:t>Альтернатива I</w:t>
            </w:r>
          </w:p>
        </w:tc>
        <w:tc>
          <w:tcPr>
            <w:tcW w:w="1594" w:type="dxa"/>
          </w:tcPr>
          <w:p w14:paraId="285DB129" w14:textId="748233B6" w:rsidR="00835E03" w:rsidRPr="008C5FDE" w:rsidRDefault="00653DA0" w:rsidP="00384CD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2"/>
                <w:lang w:val="uk-UA" w:eastAsia="lt-LT"/>
              </w:rPr>
            </w:pPr>
            <w:r w:rsidRPr="008C5FDE">
              <w:rPr>
                <w:rFonts w:eastAsia="Times New Roman"/>
                <w:bCs w:val="0"/>
                <w:color w:val="000000" w:themeColor="text1"/>
                <w:sz w:val="22"/>
                <w:lang w:val="uk-UA" w:eastAsia="lt-LT"/>
              </w:rPr>
              <w:t>Альтернатива I</w:t>
            </w:r>
            <w:r w:rsidR="00835E03" w:rsidRPr="008C5FDE">
              <w:rPr>
                <w:rFonts w:eastAsia="Times New Roman"/>
                <w:bCs w:val="0"/>
                <w:color w:val="000000" w:themeColor="text1"/>
                <w:sz w:val="22"/>
                <w:lang w:val="uk-UA" w:eastAsia="lt-LT"/>
              </w:rPr>
              <w:t>I</w:t>
            </w:r>
          </w:p>
        </w:tc>
      </w:tr>
      <w:tr w:rsidR="00835E03" w:rsidRPr="008C5FDE" w14:paraId="06E6242B" w14:textId="77777777" w:rsidTr="008661C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914" w:type="dxa"/>
            <w:gridSpan w:val="4"/>
            <w:noWrap/>
            <w:hideMark/>
          </w:tcPr>
          <w:p w14:paraId="2DA18CBF" w14:textId="0A0DD9FB" w:rsidR="00835E03" w:rsidRPr="008C5FDE" w:rsidRDefault="00890928" w:rsidP="00835E03">
            <w:pPr>
              <w:spacing w:line="240" w:lineRule="auto"/>
              <w:ind w:firstLine="0"/>
              <w:jc w:val="left"/>
              <w:rPr>
                <w:rFonts w:eastAsia="Times New Roman"/>
                <w:b w:val="0"/>
                <w:bCs w:val="0"/>
                <w:color w:val="000000" w:themeColor="text1"/>
                <w:sz w:val="22"/>
                <w:lang w:val="uk-UA" w:eastAsia="lt-LT"/>
              </w:rPr>
            </w:pPr>
            <w:r w:rsidRPr="008C5FDE">
              <w:rPr>
                <w:rFonts w:eastAsia="Times New Roman"/>
                <w:color w:val="000000" w:themeColor="text1"/>
                <w:sz w:val="22"/>
                <w:lang w:val="uk-UA" w:eastAsia="lt-LT"/>
              </w:rPr>
              <w:t xml:space="preserve">Усі інвестиції </w:t>
            </w:r>
          </w:p>
        </w:tc>
        <w:tc>
          <w:tcPr>
            <w:tcW w:w="1433" w:type="dxa"/>
            <w:noWrap/>
            <w:hideMark/>
          </w:tcPr>
          <w:p w14:paraId="29A158D3" w14:textId="2F7CD043" w:rsidR="00835E03" w:rsidRPr="008C5FDE" w:rsidRDefault="00835E03" w:rsidP="00706B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2"/>
                <w:lang w:val="uk-UA" w:eastAsia="lt-LT"/>
              </w:rPr>
            </w:pPr>
            <w:r w:rsidRPr="008C5FDE">
              <w:rPr>
                <w:rFonts w:eastAsia="Times New Roman"/>
                <w:b/>
                <w:bCs/>
                <w:color w:val="000000" w:themeColor="text1"/>
                <w:sz w:val="22"/>
                <w:lang w:val="uk-UA" w:eastAsia="lt-LT"/>
              </w:rPr>
              <w:t>9</w:t>
            </w:r>
            <w:r w:rsidR="00706BD5" w:rsidRPr="008C5FDE">
              <w:rPr>
                <w:rFonts w:eastAsia="Times New Roman"/>
                <w:b/>
                <w:bCs/>
                <w:color w:val="000000" w:themeColor="text1"/>
                <w:sz w:val="22"/>
                <w:lang w:val="uk-UA" w:eastAsia="lt-LT"/>
              </w:rPr>
              <w:t>530</w:t>
            </w:r>
          </w:p>
        </w:tc>
        <w:tc>
          <w:tcPr>
            <w:tcW w:w="1594" w:type="dxa"/>
          </w:tcPr>
          <w:p w14:paraId="2DD95D89" w14:textId="6437AD0C" w:rsidR="00835E03" w:rsidRPr="008C5FDE" w:rsidRDefault="00835E03" w:rsidP="00706B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2"/>
                <w:lang w:val="uk-UA" w:eastAsia="lt-LT"/>
              </w:rPr>
            </w:pPr>
            <w:r w:rsidRPr="008C5FDE">
              <w:rPr>
                <w:rFonts w:eastAsia="Times New Roman"/>
                <w:b/>
                <w:bCs/>
                <w:color w:val="000000" w:themeColor="text1"/>
                <w:sz w:val="22"/>
                <w:lang w:val="uk-UA" w:eastAsia="lt-LT"/>
              </w:rPr>
              <w:t>11</w:t>
            </w:r>
            <w:r w:rsidR="00706BD5" w:rsidRPr="008C5FDE">
              <w:rPr>
                <w:rFonts w:eastAsia="Times New Roman"/>
                <w:b/>
                <w:bCs/>
                <w:color w:val="000000" w:themeColor="text1"/>
                <w:sz w:val="22"/>
                <w:lang w:val="uk-UA" w:eastAsia="lt-LT"/>
              </w:rPr>
              <w:t>524</w:t>
            </w:r>
          </w:p>
        </w:tc>
      </w:tr>
      <w:tr w:rsidR="00835E03" w:rsidRPr="008C5FDE" w14:paraId="64D98279" w14:textId="77777777" w:rsidTr="008661CD">
        <w:trPr>
          <w:trHeight w:val="272"/>
        </w:trPr>
        <w:tc>
          <w:tcPr>
            <w:cnfStyle w:val="001000000000" w:firstRow="0" w:lastRow="0" w:firstColumn="1" w:lastColumn="0" w:oddVBand="0" w:evenVBand="0" w:oddHBand="0" w:evenHBand="0" w:firstRowFirstColumn="0" w:firstRowLastColumn="0" w:lastRowFirstColumn="0" w:lastRowLastColumn="0"/>
            <w:tcW w:w="3914" w:type="dxa"/>
            <w:gridSpan w:val="4"/>
            <w:noWrap/>
            <w:hideMark/>
          </w:tcPr>
          <w:p w14:paraId="46063F77" w14:textId="54B7097A" w:rsidR="00835E03" w:rsidRPr="008C5FDE" w:rsidRDefault="00890928" w:rsidP="00835E03">
            <w:pPr>
              <w:spacing w:line="240" w:lineRule="auto"/>
              <w:ind w:firstLine="0"/>
              <w:jc w:val="left"/>
              <w:rPr>
                <w:rFonts w:eastAsia="Times New Roman"/>
                <w:b w:val="0"/>
                <w:bCs w:val="0"/>
                <w:color w:val="000000" w:themeColor="text1"/>
                <w:sz w:val="22"/>
                <w:lang w:val="uk-UA" w:eastAsia="lt-LT"/>
              </w:rPr>
            </w:pPr>
            <w:r w:rsidRPr="008C5FDE">
              <w:rPr>
                <w:rFonts w:eastAsia="Times New Roman"/>
                <w:color w:val="000000" w:themeColor="text1"/>
                <w:sz w:val="22"/>
                <w:lang w:val="uk-UA" w:eastAsia="lt-LT"/>
              </w:rPr>
              <w:t>Капіталізація відсотків</w:t>
            </w:r>
          </w:p>
        </w:tc>
        <w:tc>
          <w:tcPr>
            <w:tcW w:w="1433" w:type="dxa"/>
            <w:noWrap/>
            <w:hideMark/>
          </w:tcPr>
          <w:p w14:paraId="78BD9AC2" w14:textId="77777777" w:rsidR="00835E03" w:rsidRPr="008C5FDE" w:rsidRDefault="00835E03"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30</w:t>
            </w:r>
            <w:r w:rsidR="00706BD5" w:rsidRPr="008C5FDE">
              <w:rPr>
                <w:rFonts w:eastAsia="Times New Roman"/>
                <w:color w:val="000000" w:themeColor="text1"/>
                <w:sz w:val="22"/>
                <w:lang w:val="uk-UA" w:eastAsia="lt-LT"/>
              </w:rPr>
              <w:t>0</w:t>
            </w:r>
          </w:p>
        </w:tc>
        <w:tc>
          <w:tcPr>
            <w:tcW w:w="1594" w:type="dxa"/>
          </w:tcPr>
          <w:p w14:paraId="1CE6FF36" w14:textId="77777777" w:rsidR="00835E03" w:rsidRPr="008C5FDE" w:rsidRDefault="00706BD5"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356</w:t>
            </w:r>
          </w:p>
        </w:tc>
      </w:tr>
      <w:tr w:rsidR="00FD0132" w:rsidRPr="008C5FDE" w14:paraId="0B07ACA9" w14:textId="77777777" w:rsidTr="008661CD">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914" w:type="dxa"/>
            <w:gridSpan w:val="4"/>
            <w:noWrap/>
            <w:hideMark/>
          </w:tcPr>
          <w:p w14:paraId="076F3D38" w14:textId="5C4AFEF9" w:rsidR="00FD0132" w:rsidRPr="008C5FDE" w:rsidRDefault="00890928" w:rsidP="00835E03">
            <w:pPr>
              <w:spacing w:line="240" w:lineRule="auto"/>
              <w:ind w:firstLine="0"/>
              <w:jc w:val="left"/>
              <w:rPr>
                <w:rFonts w:eastAsia="Times New Roman"/>
                <w:color w:val="000000" w:themeColor="text1"/>
                <w:sz w:val="22"/>
                <w:lang w:val="uk-UA" w:eastAsia="lt-LT"/>
              </w:rPr>
            </w:pPr>
            <w:r w:rsidRPr="008C5FDE">
              <w:rPr>
                <w:rFonts w:eastAsia="Times New Roman"/>
                <w:color w:val="000000" w:themeColor="text1"/>
                <w:sz w:val="22"/>
                <w:lang w:val="uk-UA" w:eastAsia="lt-LT"/>
              </w:rPr>
              <w:t>Будівельні видатки</w:t>
            </w:r>
          </w:p>
        </w:tc>
        <w:tc>
          <w:tcPr>
            <w:tcW w:w="1433" w:type="dxa"/>
            <w:noWrap/>
            <w:hideMark/>
          </w:tcPr>
          <w:p w14:paraId="518C37FA" w14:textId="624E6D49" w:rsidR="00FD0132" w:rsidRPr="008C5FDE" w:rsidRDefault="00FD0132" w:rsidP="00384CD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8558</w:t>
            </w:r>
          </w:p>
        </w:tc>
        <w:tc>
          <w:tcPr>
            <w:tcW w:w="1594" w:type="dxa"/>
          </w:tcPr>
          <w:p w14:paraId="0B4C593A" w14:textId="75C36647" w:rsidR="00FD0132" w:rsidRPr="008C5FDE" w:rsidRDefault="00FD0132" w:rsidP="00384CD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10875</w:t>
            </w:r>
          </w:p>
        </w:tc>
      </w:tr>
      <w:tr w:rsidR="00FD0132" w:rsidRPr="008C5FDE" w14:paraId="443897B5" w14:textId="77777777" w:rsidTr="008661CD">
        <w:trPr>
          <w:trHeight w:val="272"/>
        </w:trPr>
        <w:tc>
          <w:tcPr>
            <w:cnfStyle w:val="001000000000" w:firstRow="0" w:lastRow="0" w:firstColumn="1" w:lastColumn="0" w:oddVBand="0" w:evenVBand="0" w:oddHBand="0" w:evenHBand="0" w:firstRowFirstColumn="0" w:firstRowLastColumn="0" w:lastRowFirstColumn="0" w:lastRowLastColumn="0"/>
            <w:tcW w:w="2726" w:type="dxa"/>
            <w:gridSpan w:val="2"/>
            <w:noWrap/>
            <w:hideMark/>
          </w:tcPr>
          <w:p w14:paraId="407797C7" w14:textId="218754F7" w:rsidR="00FD0132" w:rsidRPr="008C5FDE" w:rsidRDefault="00890928" w:rsidP="00384CD2">
            <w:pPr>
              <w:spacing w:line="240" w:lineRule="auto"/>
              <w:ind w:firstLine="0"/>
              <w:jc w:val="left"/>
              <w:rPr>
                <w:rFonts w:eastAsia="Times New Roman"/>
                <w:color w:val="000000" w:themeColor="text1"/>
                <w:sz w:val="22"/>
                <w:lang w:val="uk-UA" w:eastAsia="lt-LT"/>
              </w:rPr>
            </w:pPr>
            <w:r w:rsidRPr="008C5FDE">
              <w:rPr>
                <w:rFonts w:eastAsia="Times New Roman"/>
                <w:color w:val="000000" w:themeColor="text1"/>
                <w:sz w:val="22"/>
                <w:lang w:val="uk-UA" w:eastAsia="lt-LT"/>
              </w:rPr>
              <w:t xml:space="preserve">Витрати </w:t>
            </w:r>
            <w:proofErr w:type="spellStart"/>
            <w:r w:rsidRPr="008C5FDE">
              <w:rPr>
                <w:rFonts w:eastAsia="Times New Roman"/>
                <w:color w:val="000000" w:themeColor="text1"/>
                <w:sz w:val="22"/>
                <w:lang w:val="uk-UA" w:eastAsia="lt-LT"/>
              </w:rPr>
              <w:t>прив</w:t>
            </w:r>
            <w:proofErr w:type="spellEnd"/>
            <w:r w:rsidRPr="008C5FDE">
              <w:rPr>
                <w:rFonts w:eastAsia="Times New Roman"/>
                <w:color w:val="000000" w:themeColor="text1"/>
                <w:sz w:val="22"/>
                <w:lang w:val="uk-UA" w:eastAsia="lt-LT"/>
              </w:rPr>
              <w:t xml:space="preserve">. </w:t>
            </w:r>
            <w:proofErr w:type="spellStart"/>
            <w:r w:rsidRPr="008C5FDE">
              <w:rPr>
                <w:rFonts w:eastAsia="Times New Roman"/>
                <w:color w:val="000000" w:themeColor="text1"/>
                <w:sz w:val="22"/>
                <w:lang w:val="uk-UA" w:eastAsia="lt-LT"/>
              </w:rPr>
              <w:t>підпр</w:t>
            </w:r>
            <w:proofErr w:type="spellEnd"/>
            <w:r w:rsidRPr="008C5FDE">
              <w:rPr>
                <w:rFonts w:eastAsia="Times New Roman"/>
                <w:color w:val="000000" w:themeColor="text1"/>
                <w:sz w:val="22"/>
                <w:lang w:val="uk-UA" w:eastAsia="lt-LT"/>
              </w:rPr>
              <w:t>.</w:t>
            </w:r>
            <w:r w:rsidR="00845C94" w:rsidRPr="008C5FDE">
              <w:rPr>
                <w:rFonts w:eastAsia="Times New Roman"/>
                <w:color w:val="000000" w:themeColor="text1"/>
                <w:sz w:val="22"/>
                <w:lang w:val="uk-UA" w:eastAsia="lt-LT"/>
              </w:rPr>
              <w:t xml:space="preserve"> </w:t>
            </w:r>
            <w:proofErr w:type="spellStart"/>
            <w:r w:rsidR="00845C94" w:rsidRPr="008C5FDE">
              <w:rPr>
                <w:rFonts w:eastAsia="Times New Roman"/>
                <w:color w:val="000000" w:themeColor="text1"/>
                <w:sz w:val="22"/>
                <w:lang w:val="uk-UA" w:eastAsia="lt-LT"/>
              </w:rPr>
              <w:t>costs</w:t>
            </w:r>
            <w:proofErr w:type="spellEnd"/>
          </w:p>
        </w:tc>
        <w:tc>
          <w:tcPr>
            <w:tcW w:w="1188" w:type="dxa"/>
            <w:gridSpan w:val="2"/>
            <w:noWrap/>
            <w:hideMark/>
          </w:tcPr>
          <w:p w14:paraId="4706729A" w14:textId="77777777" w:rsidR="00FD0132" w:rsidRPr="008C5FDE" w:rsidRDefault="00FD0132"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433" w:type="dxa"/>
            <w:noWrap/>
            <w:hideMark/>
          </w:tcPr>
          <w:p w14:paraId="5D675875" w14:textId="77777777" w:rsidR="00FD0132" w:rsidRPr="008C5FDE" w:rsidRDefault="00706BD5"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574</w:t>
            </w:r>
          </w:p>
        </w:tc>
        <w:tc>
          <w:tcPr>
            <w:tcW w:w="1594" w:type="dxa"/>
          </w:tcPr>
          <w:p w14:paraId="60B96A87" w14:textId="77777777" w:rsidR="00FD0132" w:rsidRPr="008C5FDE" w:rsidRDefault="00FD0132"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1</w:t>
            </w:r>
            <w:r w:rsidR="00706BD5" w:rsidRPr="008C5FDE">
              <w:rPr>
                <w:rFonts w:eastAsia="Times New Roman"/>
                <w:color w:val="000000" w:themeColor="text1"/>
                <w:sz w:val="22"/>
                <w:lang w:val="uk-UA" w:eastAsia="lt-LT"/>
              </w:rPr>
              <w:t>76</w:t>
            </w:r>
          </w:p>
        </w:tc>
      </w:tr>
      <w:tr w:rsidR="00FD0132" w:rsidRPr="008C5FDE" w14:paraId="208E7C5B" w14:textId="77777777" w:rsidTr="008661CD">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726" w:type="dxa"/>
            <w:gridSpan w:val="2"/>
            <w:noWrap/>
            <w:hideMark/>
          </w:tcPr>
          <w:p w14:paraId="4A20CC5A" w14:textId="03EE600E" w:rsidR="00FD0132" w:rsidRPr="008C5FDE" w:rsidRDefault="00890928" w:rsidP="00384CD2">
            <w:pPr>
              <w:spacing w:line="240" w:lineRule="auto"/>
              <w:ind w:firstLine="0"/>
              <w:jc w:val="left"/>
              <w:rPr>
                <w:rFonts w:eastAsia="Times New Roman"/>
                <w:color w:val="000000" w:themeColor="text1"/>
                <w:sz w:val="22"/>
                <w:lang w:val="uk-UA" w:eastAsia="lt-LT"/>
              </w:rPr>
            </w:pPr>
            <w:r w:rsidRPr="008C5FDE">
              <w:rPr>
                <w:rFonts w:eastAsia="Times New Roman"/>
                <w:color w:val="000000" w:themeColor="text1"/>
                <w:sz w:val="22"/>
                <w:lang w:val="uk-UA" w:eastAsia="lt-LT"/>
              </w:rPr>
              <w:t>Комісія за кредитом</w:t>
            </w:r>
          </w:p>
        </w:tc>
        <w:tc>
          <w:tcPr>
            <w:tcW w:w="1188" w:type="dxa"/>
            <w:gridSpan w:val="2"/>
            <w:noWrap/>
            <w:hideMark/>
          </w:tcPr>
          <w:p w14:paraId="674C6B1D" w14:textId="77777777" w:rsidR="00FD0132" w:rsidRPr="008C5FDE" w:rsidRDefault="00FD0132" w:rsidP="00384CD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433" w:type="dxa"/>
            <w:noWrap/>
            <w:hideMark/>
          </w:tcPr>
          <w:p w14:paraId="79B6303E" w14:textId="77777777" w:rsidR="00FD0132" w:rsidRPr="008C5FDE" w:rsidRDefault="00706BD5" w:rsidP="00384CD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98</w:t>
            </w:r>
          </w:p>
        </w:tc>
        <w:tc>
          <w:tcPr>
            <w:tcW w:w="1594" w:type="dxa"/>
          </w:tcPr>
          <w:p w14:paraId="5D65AC43" w14:textId="77777777" w:rsidR="00FD0132" w:rsidRPr="008C5FDE" w:rsidRDefault="00FD0132" w:rsidP="00706B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11</w:t>
            </w:r>
            <w:r w:rsidR="00706BD5" w:rsidRPr="008C5FDE">
              <w:rPr>
                <w:rFonts w:eastAsia="Times New Roman"/>
                <w:color w:val="000000" w:themeColor="text1"/>
                <w:sz w:val="22"/>
                <w:lang w:val="uk-UA" w:eastAsia="lt-LT"/>
              </w:rPr>
              <w:t>7</w:t>
            </w:r>
          </w:p>
        </w:tc>
      </w:tr>
      <w:tr w:rsidR="00FD0132" w:rsidRPr="008C5FDE" w14:paraId="6E42E6AF" w14:textId="77777777" w:rsidTr="008661CD">
        <w:trPr>
          <w:trHeight w:val="272"/>
        </w:trPr>
        <w:tc>
          <w:tcPr>
            <w:cnfStyle w:val="001000000000" w:firstRow="0" w:lastRow="0" w:firstColumn="1" w:lastColumn="0" w:oddVBand="0" w:evenVBand="0" w:oddHBand="0" w:evenHBand="0" w:firstRowFirstColumn="0" w:firstRowLastColumn="0" w:lastRowFirstColumn="0" w:lastRowLastColumn="0"/>
            <w:tcW w:w="1538" w:type="dxa"/>
            <w:noWrap/>
            <w:hideMark/>
          </w:tcPr>
          <w:p w14:paraId="154565C2" w14:textId="77777777" w:rsidR="00FD0132" w:rsidRPr="008C5FDE" w:rsidRDefault="00FD0132" w:rsidP="00384CD2">
            <w:pPr>
              <w:spacing w:line="240" w:lineRule="auto"/>
              <w:ind w:firstLine="0"/>
              <w:jc w:val="left"/>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188" w:type="dxa"/>
            <w:noWrap/>
            <w:hideMark/>
          </w:tcPr>
          <w:p w14:paraId="225D8DE2" w14:textId="77777777" w:rsidR="00FD0132" w:rsidRPr="008C5FDE" w:rsidRDefault="00FD0132" w:rsidP="00384CD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188" w:type="dxa"/>
            <w:gridSpan w:val="2"/>
            <w:noWrap/>
            <w:hideMark/>
          </w:tcPr>
          <w:p w14:paraId="7A18D8BC" w14:textId="77777777" w:rsidR="00FD0132" w:rsidRPr="008C5FDE" w:rsidRDefault="00FD0132"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433" w:type="dxa"/>
            <w:noWrap/>
            <w:hideMark/>
          </w:tcPr>
          <w:p w14:paraId="263FA8FF" w14:textId="77777777" w:rsidR="00FD0132" w:rsidRPr="008C5FDE" w:rsidRDefault="00FD0132"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594" w:type="dxa"/>
          </w:tcPr>
          <w:p w14:paraId="73430C7C" w14:textId="77777777" w:rsidR="00FD0132" w:rsidRPr="008C5FDE" w:rsidRDefault="00FD0132"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p>
        </w:tc>
      </w:tr>
      <w:tr w:rsidR="00835E03" w:rsidRPr="008C5FDE" w14:paraId="2A546F38" w14:textId="77777777" w:rsidTr="008661C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782" w:type="dxa"/>
            <w:gridSpan w:val="3"/>
            <w:noWrap/>
            <w:hideMark/>
          </w:tcPr>
          <w:p w14:paraId="1798A84F" w14:textId="3AB0AC90" w:rsidR="00835E03" w:rsidRPr="008C5FDE" w:rsidRDefault="00890928" w:rsidP="00384CD2">
            <w:pPr>
              <w:spacing w:line="240" w:lineRule="auto"/>
              <w:ind w:firstLine="0"/>
              <w:jc w:val="left"/>
              <w:rPr>
                <w:rFonts w:eastAsia="Times New Roman"/>
                <w:b w:val="0"/>
                <w:bCs w:val="0"/>
                <w:color w:val="000000" w:themeColor="text1"/>
                <w:sz w:val="22"/>
                <w:lang w:val="uk-UA" w:eastAsia="lt-LT"/>
              </w:rPr>
            </w:pPr>
            <w:r w:rsidRPr="008C5FDE">
              <w:rPr>
                <w:rFonts w:eastAsia="Times New Roman"/>
                <w:color w:val="000000" w:themeColor="text1"/>
                <w:sz w:val="22"/>
                <w:lang w:val="uk-UA" w:eastAsia="lt-LT"/>
              </w:rPr>
              <w:t>Джерела фінансування</w:t>
            </w:r>
            <w:r w:rsidR="00845C94" w:rsidRPr="008C5FDE">
              <w:rPr>
                <w:rFonts w:eastAsia="Times New Roman"/>
                <w:color w:val="000000" w:themeColor="text1"/>
                <w:sz w:val="22"/>
                <w:lang w:val="uk-UA" w:eastAsia="lt-LT"/>
              </w:rPr>
              <w:t xml:space="preserve"> </w:t>
            </w:r>
            <w:proofErr w:type="spellStart"/>
            <w:r w:rsidR="00845C94" w:rsidRPr="008C5FDE">
              <w:rPr>
                <w:rFonts w:eastAsia="Times New Roman"/>
                <w:color w:val="000000" w:themeColor="text1"/>
                <w:sz w:val="22"/>
                <w:lang w:val="uk-UA" w:eastAsia="lt-LT"/>
              </w:rPr>
              <w:t>funding</w:t>
            </w:r>
            <w:proofErr w:type="spellEnd"/>
          </w:p>
        </w:tc>
        <w:tc>
          <w:tcPr>
            <w:tcW w:w="2565" w:type="dxa"/>
            <w:gridSpan w:val="2"/>
            <w:noWrap/>
            <w:hideMark/>
          </w:tcPr>
          <w:p w14:paraId="567DA55B" w14:textId="46F69DEB" w:rsidR="00835E03" w:rsidRPr="008C5FDE" w:rsidRDefault="00835E03" w:rsidP="00F57C8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2"/>
                <w:lang w:val="uk-UA" w:eastAsia="lt-LT"/>
              </w:rPr>
            </w:pPr>
            <w:r w:rsidRPr="008C5FDE">
              <w:rPr>
                <w:rFonts w:eastAsia="Times New Roman"/>
                <w:b/>
                <w:bCs/>
                <w:color w:val="000000" w:themeColor="text1"/>
                <w:sz w:val="22"/>
                <w:lang w:val="uk-UA" w:eastAsia="lt-LT"/>
              </w:rPr>
              <w:t xml:space="preserve">                     9</w:t>
            </w:r>
            <w:r w:rsidR="00F57C8B" w:rsidRPr="008C5FDE">
              <w:rPr>
                <w:rFonts w:eastAsia="Times New Roman"/>
                <w:b/>
                <w:bCs/>
                <w:color w:val="000000" w:themeColor="text1"/>
                <w:sz w:val="22"/>
                <w:lang w:val="uk-UA" w:eastAsia="lt-LT"/>
              </w:rPr>
              <w:t>530</w:t>
            </w:r>
          </w:p>
        </w:tc>
        <w:tc>
          <w:tcPr>
            <w:tcW w:w="1594" w:type="dxa"/>
          </w:tcPr>
          <w:p w14:paraId="2D3D78EA" w14:textId="7E15242C" w:rsidR="00835E03" w:rsidRPr="008C5FDE" w:rsidRDefault="00835E03" w:rsidP="00706B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2"/>
                <w:lang w:val="uk-UA" w:eastAsia="lt-LT"/>
              </w:rPr>
            </w:pPr>
            <w:r w:rsidRPr="008C5FDE">
              <w:rPr>
                <w:rFonts w:eastAsia="Times New Roman"/>
                <w:b/>
                <w:bCs/>
                <w:color w:val="000000" w:themeColor="text1"/>
                <w:sz w:val="22"/>
                <w:lang w:val="uk-UA" w:eastAsia="lt-LT"/>
              </w:rPr>
              <w:t>11</w:t>
            </w:r>
            <w:r w:rsidR="00706BD5" w:rsidRPr="008C5FDE">
              <w:rPr>
                <w:rFonts w:eastAsia="Times New Roman"/>
                <w:b/>
                <w:bCs/>
                <w:color w:val="000000" w:themeColor="text1"/>
                <w:sz w:val="22"/>
                <w:lang w:val="uk-UA" w:eastAsia="lt-LT"/>
              </w:rPr>
              <w:t>524</w:t>
            </w:r>
            <w:r w:rsidRPr="008C5FDE">
              <w:rPr>
                <w:rFonts w:eastAsia="Times New Roman"/>
                <w:b/>
                <w:bCs/>
                <w:color w:val="000000" w:themeColor="text1"/>
                <w:sz w:val="22"/>
                <w:lang w:val="uk-UA" w:eastAsia="lt-LT"/>
              </w:rPr>
              <w:t xml:space="preserve"> </w:t>
            </w:r>
          </w:p>
        </w:tc>
      </w:tr>
      <w:tr w:rsidR="00FD0132" w:rsidRPr="008C5FDE" w14:paraId="06FC0656" w14:textId="77777777" w:rsidTr="008661CD">
        <w:trPr>
          <w:trHeight w:val="272"/>
        </w:trPr>
        <w:tc>
          <w:tcPr>
            <w:cnfStyle w:val="001000000000" w:firstRow="0" w:lastRow="0" w:firstColumn="1" w:lastColumn="0" w:oddVBand="0" w:evenVBand="0" w:oddHBand="0" w:evenHBand="0" w:firstRowFirstColumn="0" w:firstRowLastColumn="0" w:lastRowFirstColumn="0" w:lastRowLastColumn="0"/>
            <w:tcW w:w="2782" w:type="dxa"/>
            <w:gridSpan w:val="3"/>
            <w:noWrap/>
            <w:hideMark/>
          </w:tcPr>
          <w:p w14:paraId="043B7264" w14:textId="72AF71A3" w:rsidR="00FD0132" w:rsidRPr="008C5FDE" w:rsidRDefault="00890928" w:rsidP="00384CD2">
            <w:pPr>
              <w:spacing w:line="240" w:lineRule="auto"/>
              <w:ind w:firstLine="0"/>
              <w:jc w:val="left"/>
              <w:rPr>
                <w:rFonts w:eastAsia="Times New Roman"/>
                <w:color w:val="000000" w:themeColor="text1"/>
                <w:sz w:val="22"/>
                <w:lang w:val="uk-UA" w:eastAsia="lt-LT"/>
              </w:rPr>
            </w:pPr>
            <w:r w:rsidRPr="008C5FDE">
              <w:rPr>
                <w:rFonts w:eastAsia="Times New Roman"/>
                <w:color w:val="000000" w:themeColor="text1"/>
                <w:sz w:val="22"/>
                <w:lang w:val="uk-UA" w:eastAsia="lt-LT"/>
              </w:rPr>
              <w:t>Субсидія</w:t>
            </w:r>
          </w:p>
        </w:tc>
        <w:tc>
          <w:tcPr>
            <w:tcW w:w="2565" w:type="dxa"/>
            <w:gridSpan w:val="2"/>
            <w:noWrap/>
            <w:hideMark/>
          </w:tcPr>
          <w:p w14:paraId="77A01EE5" w14:textId="77777777" w:rsidR="00FD0132" w:rsidRPr="008C5FDE" w:rsidRDefault="00835E03"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xml:space="preserve">                    </w:t>
            </w:r>
            <w:r w:rsidR="00FD0132" w:rsidRPr="008C5FDE">
              <w:rPr>
                <w:rFonts w:eastAsia="Times New Roman"/>
                <w:color w:val="000000" w:themeColor="text1"/>
                <w:sz w:val="22"/>
                <w:lang w:val="uk-UA" w:eastAsia="lt-LT"/>
              </w:rPr>
              <w:t>0</w:t>
            </w:r>
          </w:p>
        </w:tc>
        <w:tc>
          <w:tcPr>
            <w:tcW w:w="1594" w:type="dxa"/>
          </w:tcPr>
          <w:p w14:paraId="54CE3CB6" w14:textId="77777777" w:rsidR="00FD0132" w:rsidRPr="008C5FDE" w:rsidRDefault="00FD0132" w:rsidP="00384CD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0</w:t>
            </w:r>
          </w:p>
        </w:tc>
      </w:tr>
      <w:tr w:rsidR="00835E03" w:rsidRPr="008C5FDE" w14:paraId="3E37A69B" w14:textId="77777777" w:rsidTr="008661CD">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782" w:type="dxa"/>
            <w:gridSpan w:val="3"/>
            <w:noWrap/>
            <w:hideMark/>
          </w:tcPr>
          <w:p w14:paraId="0D8BBA28" w14:textId="648CC5DF" w:rsidR="00835E03" w:rsidRPr="008C5FDE" w:rsidRDefault="00890928" w:rsidP="00384CD2">
            <w:pPr>
              <w:spacing w:line="240" w:lineRule="auto"/>
              <w:ind w:firstLine="0"/>
              <w:jc w:val="left"/>
              <w:rPr>
                <w:rFonts w:eastAsia="Times New Roman"/>
                <w:b w:val="0"/>
                <w:bCs w:val="0"/>
                <w:color w:val="000000" w:themeColor="text1"/>
                <w:sz w:val="22"/>
                <w:lang w:val="uk-UA" w:eastAsia="lt-LT"/>
              </w:rPr>
            </w:pPr>
            <w:r w:rsidRPr="008C5FDE">
              <w:rPr>
                <w:rFonts w:eastAsia="Times New Roman"/>
                <w:color w:val="000000" w:themeColor="text1"/>
                <w:sz w:val="22"/>
                <w:lang w:val="uk-UA" w:eastAsia="lt-LT"/>
              </w:rPr>
              <w:t>Капітал</w:t>
            </w:r>
          </w:p>
        </w:tc>
        <w:tc>
          <w:tcPr>
            <w:tcW w:w="2565" w:type="dxa"/>
            <w:gridSpan w:val="2"/>
            <w:noWrap/>
            <w:hideMark/>
          </w:tcPr>
          <w:p w14:paraId="44714AC0" w14:textId="0C19AA18" w:rsidR="00835E03" w:rsidRPr="008C5FDE" w:rsidRDefault="00835E03" w:rsidP="00384CD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xml:space="preserve">                    2567</w:t>
            </w:r>
          </w:p>
        </w:tc>
        <w:tc>
          <w:tcPr>
            <w:tcW w:w="1594" w:type="dxa"/>
          </w:tcPr>
          <w:p w14:paraId="494D86C2" w14:textId="4F9F02CE" w:rsidR="00835E03" w:rsidRPr="008C5FDE" w:rsidRDefault="00835E03" w:rsidP="00384CD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3263</w:t>
            </w:r>
          </w:p>
        </w:tc>
      </w:tr>
      <w:tr w:rsidR="00FD0132" w:rsidRPr="008C5FDE" w14:paraId="147CBA37" w14:textId="77777777" w:rsidTr="008661CD">
        <w:trPr>
          <w:trHeight w:val="272"/>
        </w:trPr>
        <w:tc>
          <w:tcPr>
            <w:cnfStyle w:val="001000000000" w:firstRow="0" w:lastRow="0" w:firstColumn="1" w:lastColumn="0" w:oddVBand="0" w:evenVBand="0" w:oddHBand="0" w:evenHBand="0" w:firstRowFirstColumn="0" w:firstRowLastColumn="0" w:lastRowFirstColumn="0" w:lastRowLastColumn="0"/>
            <w:tcW w:w="2782" w:type="dxa"/>
            <w:gridSpan w:val="3"/>
            <w:noWrap/>
            <w:hideMark/>
          </w:tcPr>
          <w:p w14:paraId="77FF51E3" w14:textId="2E99D638" w:rsidR="00FD0132" w:rsidRPr="008C5FDE" w:rsidRDefault="00890928" w:rsidP="00384CD2">
            <w:pPr>
              <w:spacing w:line="240" w:lineRule="auto"/>
              <w:ind w:firstLine="0"/>
              <w:jc w:val="left"/>
              <w:rPr>
                <w:rFonts w:eastAsia="Times New Roman"/>
                <w:color w:val="000000" w:themeColor="text1"/>
                <w:sz w:val="22"/>
                <w:lang w:val="uk-UA" w:eastAsia="lt-LT"/>
              </w:rPr>
            </w:pPr>
            <w:r w:rsidRPr="008C5FDE">
              <w:rPr>
                <w:rFonts w:eastAsia="Times New Roman"/>
                <w:color w:val="000000" w:themeColor="text1"/>
                <w:sz w:val="22"/>
                <w:lang w:val="uk-UA" w:eastAsia="lt-LT"/>
              </w:rPr>
              <w:t>Позика</w:t>
            </w:r>
          </w:p>
        </w:tc>
        <w:tc>
          <w:tcPr>
            <w:tcW w:w="2565" w:type="dxa"/>
            <w:gridSpan w:val="2"/>
            <w:noWrap/>
            <w:hideMark/>
          </w:tcPr>
          <w:p w14:paraId="18F5598B" w14:textId="5EBBFA9C" w:rsidR="00FD0132" w:rsidRPr="008C5FDE" w:rsidRDefault="00835E03"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xml:space="preserve">                    </w:t>
            </w:r>
            <w:r w:rsidR="00706BD5" w:rsidRPr="008C5FDE">
              <w:rPr>
                <w:rFonts w:eastAsia="Times New Roman"/>
                <w:color w:val="000000" w:themeColor="text1"/>
                <w:sz w:val="22"/>
                <w:lang w:val="uk-UA" w:eastAsia="lt-LT"/>
              </w:rPr>
              <w:t>6963</w:t>
            </w:r>
          </w:p>
        </w:tc>
        <w:tc>
          <w:tcPr>
            <w:tcW w:w="1594" w:type="dxa"/>
          </w:tcPr>
          <w:p w14:paraId="1778E883" w14:textId="6C8A0B76" w:rsidR="00FD0132" w:rsidRPr="008C5FDE" w:rsidRDefault="00FD0132" w:rsidP="00706BD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8</w:t>
            </w:r>
            <w:r w:rsidR="00706BD5" w:rsidRPr="008C5FDE">
              <w:rPr>
                <w:rFonts w:eastAsia="Times New Roman"/>
                <w:color w:val="000000" w:themeColor="text1"/>
                <w:sz w:val="22"/>
                <w:lang w:val="uk-UA" w:eastAsia="lt-LT"/>
              </w:rPr>
              <w:t>261</w:t>
            </w:r>
          </w:p>
        </w:tc>
      </w:tr>
    </w:tbl>
    <w:p w14:paraId="1000948B" w14:textId="77777777" w:rsidR="00384CD2" w:rsidRPr="008C5FDE" w:rsidRDefault="00384CD2" w:rsidP="0016133A">
      <w:pPr>
        <w:rPr>
          <w:szCs w:val="24"/>
          <w:lang w:val="uk-UA"/>
        </w:rPr>
      </w:pPr>
    </w:p>
    <w:p w14:paraId="3AB6AF1F" w14:textId="60211AF6" w:rsidR="00245E01" w:rsidRPr="008C5FDE" w:rsidRDefault="00890928" w:rsidP="0016133A">
      <w:pPr>
        <w:rPr>
          <w:szCs w:val="24"/>
          <w:lang w:val="uk-UA"/>
        </w:rPr>
      </w:pPr>
      <w:r w:rsidRPr="008C5FDE">
        <w:rPr>
          <w:szCs w:val="24"/>
          <w:lang w:val="uk-UA"/>
        </w:rPr>
        <w:t>Р</w:t>
      </w:r>
      <w:r w:rsidR="00C079E9" w:rsidRPr="008C5FDE">
        <w:rPr>
          <w:szCs w:val="24"/>
          <w:lang w:val="uk-UA"/>
        </w:rPr>
        <w:t>озрах</w:t>
      </w:r>
      <w:r w:rsidRPr="008C5FDE">
        <w:rPr>
          <w:szCs w:val="24"/>
          <w:lang w:val="uk-UA"/>
        </w:rPr>
        <w:t>овані</w:t>
      </w:r>
      <w:r w:rsidR="00C079E9" w:rsidRPr="008C5FDE">
        <w:rPr>
          <w:szCs w:val="24"/>
          <w:lang w:val="uk-UA"/>
        </w:rPr>
        <w:t xml:space="preserve"> </w:t>
      </w:r>
      <w:r w:rsidRPr="008C5FDE">
        <w:rPr>
          <w:szCs w:val="24"/>
          <w:lang w:val="uk-UA"/>
        </w:rPr>
        <w:t>коефіцієнти</w:t>
      </w:r>
      <w:r w:rsidR="00C079E9" w:rsidRPr="008C5FDE">
        <w:rPr>
          <w:szCs w:val="24"/>
          <w:lang w:val="uk-UA"/>
        </w:rPr>
        <w:t xml:space="preserve"> обслуговування боргу </w:t>
      </w:r>
      <w:proofErr w:type="spellStart"/>
      <w:r w:rsidRPr="008C5FDE">
        <w:rPr>
          <w:szCs w:val="24"/>
          <w:lang w:val="uk-UA"/>
        </w:rPr>
        <w:t>підсумково</w:t>
      </w:r>
      <w:proofErr w:type="spellEnd"/>
      <w:r w:rsidRPr="008C5FDE">
        <w:rPr>
          <w:szCs w:val="24"/>
          <w:lang w:val="uk-UA"/>
        </w:rPr>
        <w:t xml:space="preserve"> наведені</w:t>
      </w:r>
      <w:r w:rsidR="00C079E9" w:rsidRPr="008C5FDE">
        <w:rPr>
          <w:szCs w:val="24"/>
          <w:lang w:val="uk-UA"/>
        </w:rPr>
        <w:t xml:space="preserve"> </w:t>
      </w:r>
      <w:r w:rsidRPr="008C5FDE">
        <w:rPr>
          <w:szCs w:val="24"/>
          <w:lang w:val="uk-UA"/>
        </w:rPr>
        <w:t>у</w:t>
      </w:r>
      <w:r w:rsidR="00C079E9" w:rsidRPr="008C5FDE">
        <w:rPr>
          <w:szCs w:val="24"/>
          <w:lang w:val="uk-UA"/>
        </w:rPr>
        <w:t xml:space="preserve"> </w:t>
      </w:r>
      <w:r w:rsidRPr="008C5FDE">
        <w:rPr>
          <w:szCs w:val="24"/>
          <w:lang w:val="uk-UA"/>
        </w:rPr>
        <w:t>Т</w:t>
      </w:r>
      <w:r w:rsidR="00C079E9" w:rsidRPr="008C5FDE">
        <w:rPr>
          <w:szCs w:val="24"/>
          <w:lang w:val="uk-UA"/>
        </w:rPr>
        <w:t>аб</w:t>
      </w:r>
      <w:r w:rsidR="00844674">
        <w:rPr>
          <w:szCs w:val="24"/>
          <w:lang w:val="uk-UA"/>
        </w:rPr>
        <w:t>л</w:t>
      </w:r>
      <w:r w:rsidRPr="008C5FDE">
        <w:rPr>
          <w:szCs w:val="24"/>
          <w:lang w:val="uk-UA"/>
        </w:rPr>
        <w:t>.</w:t>
      </w:r>
      <w:r w:rsidR="00C079E9" w:rsidRPr="008C5FDE">
        <w:rPr>
          <w:szCs w:val="24"/>
          <w:lang w:val="uk-UA"/>
        </w:rPr>
        <w:t xml:space="preserve"> 24 нижче. Слід підкреслити, що </w:t>
      </w:r>
      <w:r w:rsidR="00844674" w:rsidRPr="008C5FDE">
        <w:rPr>
          <w:szCs w:val="24"/>
          <w:lang w:val="uk-UA"/>
        </w:rPr>
        <w:t>для</w:t>
      </w:r>
      <w:r w:rsidR="00C079E9" w:rsidRPr="008C5FDE">
        <w:rPr>
          <w:szCs w:val="24"/>
          <w:lang w:val="uk-UA"/>
        </w:rPr>
        <w:t xml:space="preserve"> обох альтернатив </w:t>
      </w:r>
      <w:r w:rsidR="00844674" w:rsidRPr="008C5FDE">
        <w:rPr>
          <w:szCs w:val="24"/>
          <w:lang w:val="uk-UA"/>
        </w:rPr>
        <w:t>коефіцієнти</w:t>
      </w:r>
      <w:r w:rsidRPr="008C5FDE">
        <w:rPr>
          <w:szCs w:val="24"/>
          <w:lang w:val="uk-UA"/>
        </w:rPr>
        <w:t xml:space="preserve"> покриття</w:t>
      </w:r>
      <w:r w:rsidR="00C079E9" w:rsidRPr="008C5FDE">
        <w:rPr>
          <w:szCs w:val="24"/>
          <w:lang w:val="uk-UA"/>
        </w:rPr>
        <w:t xml:space="preserve"> </w:t>
      </w:r>
      <w:r w:rsidRPr="008C5FDE">
        <w:rPr>
          <w:szCs w:val="24"/>
          <w:lang w:val="uk-UA"/>
        </w:rPr>
        <w:t xml:space="preserve">кредитної заборгованості за погашення </w:t>
      </w:r>
      <w:r w:rsidR="00C079E9" w:rsidRPr="008C5FDE">
        <w:rPr>
          <w:szCs w:val="24"/>
          <w:lang w:val="uk-UA"/>
        </w:rPr>
        <w:t>є прийнятними та до</w:t>
      </w:r>
      <w:r w:rsidRPr="008C5FDE">
        <w:rPr>
          <w:szCs w:val="24"/>
          <w:lang w:val="uk-UA"/>
        </w:rPr>
        <w:t>волі</w:t>
      </w:r>
      <w:r w:rsidR="00C079E9" w:rsidRPr="008C5FDE">
        <w:rPr>
          <w:szCs w:val="24"/>
          <w:lang w:val="uk-UA"/>
        </w:rPr>
        <w:t xml:space="preserve"> безпечними.</w:t>
      </w:r>
    </w:p>
    <w:p w14:paraId="5B4A73CF" w14:textId="77777777" w:rsidR="00835E03" w:rsidRPr="008C5FDE" w:rsidRDefault="00835E03" w:rsidP="0016133A">
      <w:pPr>
        <w:rPr>
          <w:szCs w:val="24"/>
          <w:lang w:val="uk-UA"/>
        </w:rPr>
      </w:pPr>
    </w:p>
    <w:p w14:paraId="5249A31E" w14:textId="563AC2B7" w:rsidR="00835E03" w:rsidRPr="008C5FDE" w:rsidRDefault="00540433" w:rsidP="00835E03">
      <w:pPr>
        <w:pStyle w:val="af9"/>
        <w:spacing w:after="0"/>
        <w:rPr>
          <w:b w:val="0"/>
          <w:sz w:val="22"/>
          <w:szCs w:val="22"/>
          <w:lang w:val="uk-UA"/>
        </w:rPr>
      </w:pPr>
      <w:bookmarkStart w:id="329" w:name="_Toc529124931"/>
      <w:r w:rsidRPr="008C5FDE">
        <w:rPr>
          <w:sz w:val="22"/>
          <w:szCs w:val="22"/>
          <w:lang w:val="uk-UA"/>
        </w:rPr>
        <w:t xml:space="preserve">Табл. </w:t>
      </w:r>
      <w:r w:rsidR="00835E03" w:rsidRPr="008C5FDE">
        <w:rPr>
          <w:sz w:val="22"/>
          <w:szCs w:val="22"/>
          <w:lang w:val="uk-UA"/>
        </w:rPr>
        <w:fldChar w:fldCharType="begin"/>
      </w:r>
      <w:r w:rsidR="00835E03" w:rsidRPr="008C5FDE">
        <w:rPr>
          <w:sz w:val="22"/>
          <w:szCs w:val="22"/>
          <w:lang w:val="uk-UA"/>
        </w:rPr>
        <w:instrText xml:space="preserve"> SEQ Lentelė \* ARABIC </w:instrText>
      </w:r>
      <w:r w:rsidR="00835E03" w:rsidRPr="008C5FDE">
        <w:rPr>
          <w:sz w:val="22"/>
          <w:szCs w:val="22"/>
          <w:lang w:val="uk-UA"/>
        </w:rPr>
        <w:fldChar w:fldCharType="separate"/>
      </w:r>
      <w:r w:rsidR="00384609" w:rsidRPr="008C5FDE">
        <w:rPr>
          <w:sz w:val="22"/>
          <w:szCs w:val="22"/>
          <w:lang w:val="uk-UA"/>
        </w:rPr>
        <w:t>24</w:t>
      </w:r>
      <w:r w:rsidR="00835E03" w:rsidRPr="008C5FDE">
        <w:rPr>
          <w:sz w:val="22"/>
          <w:szCs w:val="22"/>
          <w:lang w:val="uk-UA"/>
        </w:rPr>
        <w:fldChar w:fldCharType="end"/>
      </w:r>
      <w:r w:rsidR="00835E03" w:rsidRPr="008C5FDE">
        <w:rPr>
          <w:sz w:val="22"/>
          <w:szCs w:val="22"/>
          <w:lang w:val="uk-UA"/>
        </w:rPr>
        <w:t xml:space="preserve">. </w:t>
      </w:r>
      <w:r w:rsidR="00890928" w:rsidRPr="008C5FDE">
        <w:rPr>
          <w:b w:val="0"/>
          <w:sz w:val="22"/>
          <w:szCs w:val="22"/>
          <w:lang w:val="uk-UA"/>
        </w:rPr>
        <w:t>Підсумкові</w:t>
      </w:r>
      <w:r w:rsidR="00890928" w:rsidRPr="008C5FDE">
        <w:rPr>
          <w:sz w:val="22"/>
          <w:szCs w:val="22"/>
          <w:lang w:val="uk-UA"/>
        </w:rPr>
        <w:t xml:space="preserve"> </w:t>
      </w:r>
      <w:r w:rsidR="00890928" w:rsidRPr="008C5FDE">
        <w:rPr>
          <w:b w:val="0"/>
          <w:sz w:val="22"/>
          <w:szCs w:val="22"/>
          <w:lang w:val="uk-UA"/>
        </w:rPr>
        <w:t>коефіцієнти обслуговування боргу</w:t>
      </w:r>
      <w:r w:rsidR="00835E03" w:rsidRPr="008C5FDE">
        <w:rPr>
          <w:b w:val="0"/>
          <w:sz w:val="22"/>
          <w:szCs w:val="22"/>
          <w:lang w:val="uk-UA"/>
        </w:rPr>
        <w:t>.</w:t>
      </w:r>
      <w:bookmarkEnd w:id="329"/>
    </w:p>
    <w:tbl>
      <w:tblPr>
        <w:tblStyle w:val="GridTable5Dark-Accent21"/>
        <w:tblW w:w="8926" w:type="dxa"/>
        <w:tblLook w:val="04A0" w:firstRow="1" w:lastRow="0" w:firstColumn="1" w:lastColumn="0" w:noHBand="0" w:noVBand="1"/>
      </w:tblPr>
      <w:tblGrid>
        <w:gridCol w:w="5807"/>
        <w:gridCol w:w="1644"/>
        <w:gridCol w:w="1644"/>
      </w:tblGrid>
      <w:tr w:rsidR="0043394D" w:rsidRPr="008C5FDE" w14:paraId="1CA0E25E" w14:textId="77777777" w:rsidTr="00C263CE">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807" w:type="dxa"/>
            <w:noWrap/>
          </w:tcPr>
          <w:p w14:paraId="6E038FCF" w14:textId="37420223" w:rsidR="0043394D" w:rsidRPr="008C5FDE" w:rsidRDefault="00890928" w:rsidP="0043394D">
            <w:pPr>
              <w:spacing w:line="240" w:lineRule="auto"/>
              <w:ind w:firstLine="0"/>
              <w:jc w:val="left"/>
              <w:rPr>
                <w:rFonts w:eastAsia="Times New Roman"/>
                <w:sz w:val="22"/>
                <w:lang w:val="uk-UA" w:eastAsia="lt-LT"/>
              </w:rPr>
            </w:pPr>
            <w:r w:rsidRPr="008C5FDE">
              <w:rPr>
                <w:rFonts w:eastAsia="Times New Roman"/>
                <w:sz w:val="22"/>
                <w:lang w:val="uk-UA" w:eastAsia="lt-LT"/>
              </w:rPr>
              <w:t>Співвідношення</w:t>
            </w:r>
          </w:p>
        </w:tc>
        <w:tc>
          <w:tcPr>
            <w:tcW w:w="1559" w:type="dxa"/>
            <w:noWrap/>
          </w:tcPr>
          <w:p w14:paraId="19B0F735" w14:textId="19CEB6D0" w:rsidR="0043394D" w:rsidRPr="008C5FDE" w:rsidRDefault="00653DA0" w:rsidP="00835E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Альтернатива I</w:t>
            </w:r>
          </w:p>
        </w:tc>
        <w:tc>
          <w:tcPr>
            <w:tcW w:w="1560" w:type="dxa"/>
          </w:tcPr>
          <w:p w14:paraId="35085B3C" w14:textId="27C8CE8A" w:rsidR="0043394D" w:rsidRPr="008C5FDE" w:rsidRDefault="00653DA0" w:rsidP="00835E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sz w:val="22"/>
                <w:lang w:val="uk-UA"/>
              </w:rPr>
            </w:pPr>
            <w:r w:rsidRPr="008C5FDE">
              <w:rPr>
                <w:bCs w:val="0"/>
                <w:sz w:val="22"/>
                <w:lang w:val="uk-UA"/>
              </w:rPr>
              <w:t>Альтернатива I</w:t>
            </w:r>
            <w:r w:rsidR="0043394D" w:rsidRPr="008C5FDE">
              <w:rPr>
                <w:bCs w:val="0"/>
                <w:sz w:val="22"/>
                <w:lang w:val="uk-UA"/>
              </w:rPr>
              <w:t>I</w:t>
            </w:r>
          </w:p>
        </w:tc>
      </w:tr>
      <w:tr w:rsidR="0043394D" w:rsidRPr="008C5FDE" w14:paraId="308C3ABE" w14:textId="77777777" w:rsidTr="00C263C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6318F442" w14:textId="4A4F77FB" w:rsidR="005A4448" w:rsidRPr="008C5FDE" w:rsidRDefault="00662747" w:rsidP="0043394D">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Заборгованість</w:t>
            </w:r>
            <w:r w:rsidR="005A4448" w:rsidRPr="008C5FDE">
              <w:rPr>
                <w:rFonts w:eastAsia="Times New Roman" w:cs="Times New Roman"/>
                <w:b w:val="0"/>
                <w:color w:val="000000" w:themeColor="text1"/>
                <w:sz w:val="22"/>
                <w:lang w:val="uk-UA" w:eastAsia="lt-LT"/>
              </w:rPr>
              <w:t>/</w:t>
            </w:r>
            <w:r w:rsidRPr="008C5FDE">
              <w:rPr>
                <w:rFonts w:eastAsia="Times New Roman" w:cs="Times New Roman"/>
                <w:b w:val="0"/>
                <w:color w:val="000000" w:themeColor="text1"/>
                <w:sz w:val="22"/>
                <w:lang w:val="uk-UA" w:eastAsia="lt-LT"/>
              </w:rPr>
              <w:t>співвідношення заборгованості до власного капіталу на момент завершення будівництва</w:t>
            </w:r>
          </w:p>
        </w:tc>
        <w:tc>
          <w:tcPr>
            <w:tcW w:w="1559" w:type="dxa"/>
            <w:noWrap/>
            <w:hideMark/>
          </w:tcPr>
          <w:p w14:paraId="4F5F6616" w14:textId="0A541B78" w:rsidR="005A4448" w:rsidRPr="008C5FDE" w:rsidRDefault="005A4448" w:rsidP="00A57E8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2"/>
                <w:lang w:val="uk-UA" w:eastAsia="lt-LT"/>
              </w:rPr>
            </w:pPr>
            <w:r w:rsidRPr="008C5FDE">
              <w:rPr>
                <w:rFonts w:eastAsia="Times New Roman" w:cs="Times New Roman"/>
                <w:b/>
                <w:color w:val="000000" w:themeColor="text1"/>
                <w:sz w:val="22"/>
                <w:lang w:val="uk-UA" w:eastAsia="lt-LT"/>
              </w:rPr>
              <w:t>73</w:t>
            </w:r>
            <w:r w:rsidR="00662747" w:rsidRPr="008C5FDE">
              <w:rPr>
                <w:rFonts w:eastAsia="Times New Roman" w:cs="Times New Roman"/>
                <w:b/>
                <w:color w:val="000000" w:themeColor="text1"/>
                <w:sz w:val="22"/>
                <w:lang w:val="uk-UA" w:eastAsia="lt-LT"/>
              </w:rPr>
              <w:t>,</w:t>
            </w:r>
            <w:r w:rsidR="00A57E88" w:rsidRPr="008C5FDE">
              <w:rPr>
                <w:rFonts w:eastAsia="Times New Roman" w:cs="Times New Roman"/>
                <w:b/>
                <w:color w:val="000000" w:themeColor="text1"/>
                <w:sz w:val="22"/>
                <w:lang w:val="uk-UA" w:eastAsia="lt-LT"/>
              </w:rPr>
              <w:t>06</w:t>
            </w:r>
            <w:r w:rsidRPr="008C5FDE">
              <w:rPr>
                <w:rFonts w:eastAsia="Times New Roman" w:cs="Times New Roman"/>
                <w:b/>
                <w:color w:val="000000" w:themeColor="text1"/>
                <w:sz w:val="22"/>
                <w:lang w:val="uk-UA" w:eastAsia="lt-LT"/>
              </w:rPr>
              <w:t>%</w:t>
            </w:r>
          </w:p>
        </w:tc>
        <w:tc>
          <w:tcPr>
            <w:tcW w:w="1560" w:type="dxa"/>
          </w:tcPr>
          <w:p w14:paraId="19DC393B" w14:textId="5CE501AD" w:rsidR="005A4448" w:rsidRPr="008C5FDE" w:rsidRDefault="0043394D" w:rsidP="00A57E8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22"/>
                <w:lang w:val="uk-UA"/>
              </w:rPr>
            </w:pPr>
            <w:r w:rsidRPr="008C5FDE">
              <w:rPr>
                <w:rFonts w:cs="Times New Roman"/>
                <w:b/>
                <w:bCs/>
                <w:color w:val="000000" w:themeColor="text1"/>
                <w:sz w:val="22"/>
                <w:lang w:val="uk-UA"/>
              </w:rPr>
              <w:t xml:space="preserve">          </w:t>
            </w:r>
            <w:r w:rsidR="005A4448" w:rsidRPr="008C5FDE">
              <w:rPr>
                <w:rFonts w:cs="Times New Roman"/>
                <w:b/>
                <w:bCs/>
                <w:color w:val="000000" w:themeColor="text1"/>
                <w:sz w:val="22"/>
                <w:lang w:val="uk-UA"/>
              </w:rPr>
              <w:t>71</w:t>
            </w:r>
            <w:r w:rsidR="00662747" w:rsidRPr="008C5FDE">
              <w:rPr>
                <w:rFonts w:cs="Times New Roman"/>
                <w:b/>
                <w:bCs/>
                <w:color w:val="000000" w:themeColor="text1"/>
                <w:sz w:val="22"/>
                <w:lang w:val="uk-UA"/>
              </w:rPr>
              <w:t>,</w:t>
            </w:r>
            <w:r w:rsidR="005A4448" w:rsidRPr="008C5FDE">
              <w:rPr>
                <w:rFonts w:cs="Times New Roman"/>
                <w:b/>
                <w:bCs/>
                <w:color w:val="000000" w:themeColor="text1"/>
                <w:sz w:val="22"/>
                <w:lang w:val="uk-UA"/>
              </w:rPr>
              <w:t>6</w:t>
            </w:r>
            <w:r w:rsidR="00A57E88" w:rsidRPr="008C5FDE">
              <w:rPr>
                <w:rFonts w:cs="Times New Roman"/>
                <w:b/>
                <w:bCs/>
                <w:color w:val="000000" w:themeColor="text1"/>
                <w:sz w:val="22"/>
                <w:lang w:val="uk-UA"/>
              </w:rPr>
              <w:t>9</w:t>
            </w:r>
            <w:r w:rsidR="005A4448" w:rsidRPr="008C5FDE">
              <w:rPr>
                <w:rFonts w:cs="Times New Roman"/>
                <w:b/>
                <w:bCs/>
                <w:color w:val="000000" w:themeColor="text1"/>
                <w:sz w:val="22"/>
                <w:lang w:val="uk-UA"/>
              </w:rPr>
              <w:t>%</w:t>
            </w:r>
          </w:p>
        </w:tc>
      </w:tr>
      <w:tr w:rsidR="0043394D" w:rsidRPr="008C5FDE" w14:paraId="30D12E77" w14:textId="77777777" w:rsidTr="00C263CE">
        <w:trPr>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0EB6483E" w14:textId="1BE49617" w:rsidR="005A4448" w:rsidRPr="008C5FDE" w:rsidRDefault="00662747" w:rsidP="0043394D">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Мінімальний</w:t>
            </w:r>
            <w:r w:rsidR="005A4448" w:rsidRPr="008C5FDE">
              <w:rPr>
                <w:rFonts w:eastAsia="Times New Roman" w:cs="Times New Roman"/>
                <w:b w:val="0"/>
                <w:color w:val="000000" w:themeColor="text1"/>
                <w:sz w:val="22"/>
                <w:lang w:val="uk-UA" w:eastAsia="lt-LT"/>
              </w:rPr>
              <w:t xml:space="preserve"> </w:t>
            </w:r>
            <w:r w:rsidR="00052EFF" w:rsidRPr="008C5FDE">
              <w:rPr>
                <w:rFonts w:eastAsia="Times New Roman" w:cs="Times New Roman"/>
                <w:b w:val="0"/>
                <w:color w:val="000000" w:themeColor="text1"/>
                <w:sz w:val="22"/>
                <w:lang w:val="uk-UA" w:eastAsia="lt-LT"/>
              </w:rPr>
              <w:t>СКПОБ (середній коефіцієнт покриття обслуговування боргу)</w:t>
            </w:r>
          </w:p>
        </w:tc>
        <w:tc>
          <w:tcPr>
            <w:tcW w:w="1559" w:type="dxa"/>
            <w:noWrap/>
            <w:hideMark/>
          </w:tcPr>
          <w:p w14:paraId="01FE355D" w14:textId="79966F55" w:rsidR="005A4448" w:rsidRPr="008C5FDE" w:rsidRDefault="00A57E88"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2"/>
                <w:lang w:val="uk-UA" w:eastAsia="lt-LT"/>
              </w:rPr>
            </w:pPr>
            <w:r w:rsidRPr="008C5FDE">
              <w:rPr>
                <w:rFonts w:eastAsia="Times New Roman" w:cs="Times New Roman"/>
                <w:bCs/>
                <w:color w:val="000000" w:themeColor="text1"/>
                <w:sz w:val="22"/>
                <w:lang w:val="uk-UA" w:eastAsia="lt-LT"/>
              </w:rPr>
              <w:t>3</w:t>
            </w:r>
            <w:r w:rsidR="00662747" w:rsidRPr="008C5FDE">
              <w:rPr>
                <w:rFonts w:eastAsia="Times New Roman" w:cs="Times New Roman"/>
                <w:bCs/>
                <w:color w:val="000000" w:themeColor="text1"/>
                <w:sz w:val="22"/>
                <w:lang w:val="uk-UA" w:eastAsia="lt-LT"/>
              </w:rPr>
              <w:t>,</w:t>
            </w:r>
            <w:r w:rsidRPr="008C5FDE">
              <w:rPr>
                <w:rFonts w:eastAsia="Times New Roman" w:cs="Times New Roman"/>
                <w:bCs/>
                <w:color w:val="000000" w:themeColor="text1"/>
                <w:sz w:val="22"/>
                <w:lang w:val="uk-UA" w:eastAsia="lt-LT"/>
              </w:rPr>
              <w:t>27</w:t>
            </w:r>
          </w:p>
        </w:tc>
        <w:tc>
          <w:tcPr>
            <w:tcW w:w="1560" w:type="dxa"/>
          </w:tcPr>
          <w:p w14:paraId="1051E52A" w14:textId="1B152392" w:rsidR="005A4448" w:rsidRPr="008C5FDE" w:rsidRDefault="0086790A" w:rsidP="00311EFA">
            <w:pPr>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2"/>
                <w:lang w:val="uk-UA"/>
              </w:rPr>
            </w:pPr>
            <w:r w:rsidRPr="008C5FDE">
              <w:rPr>
                <w:rFonts w:cs="Times New Roman"/>
                <w:bCs/>
                <w:color w:val="000000" w:themeColor="text1"/>
                <w:sz w:val="22"/>
                <w:lang w:val="uk-UA"/>
              </w:rPr>
              <w:t>1</w:t>
            </w:r>
            <w:r w:rsidR="00662747" w:rsidRPr="008C5FDE">
              <w:rPr>
                <w:rFonts w:cs="Times New Roman"/>
                <w:bCs/>
                <w:color w:val="000000" w:themeColor="text1"/>
                <w:sz w:val="22"/>
                <w:lang w:val="uk-UA"/>
              </w:rPr>
              <w:t>,</w:t>
            </w:r>
            <w:r w:rsidR="00A57E88" w:rsidRPr="008C5FDE">
              <w:rPr>
                <w:rFonts w:cs="Times New Roman"/>
                <w:bCs/>
                <w:color w:val="000000" w:themeColor="text1"/>
                <w:sz w:val="22"/>
                <w:lang w:val="uk-UA"/>
              </w:rPr>
              <w:t>4</w:t>
            </w:r>
            <w:r w:rsidR="00311EFA" w:rsidRPr="008C5FDE">
              <w:rPr>
                <w:rFonts w:cs="Times New Roman"/>
                <w:bCs/>
                <w:color w:val="000000" w:themeColor="text1"/>
                <w:sz w:val="22"/>
                <w:lang w:val="uk-UA"/>
              </w:rPr>
              <w:t>2</w:t>
            </w:r>
          </w:p>
        </w:tc>
      </w:tr>
      <w:tr w:rsidR="0043394D" w:rsidRPr="008C5FDE" w14:paraId="1EA6CC29" w14:textId="77777777" w:rsidTr="00C263C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63F04A2B" w14:textId="6006B1A3" w:rsidR="005A4448" w:rsidRPr="008C5FDE" w:rsidRDefault="00052EFF" w:rsidP="0043394D">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 xml:space="preserve">Мінімальний КПЗСДК (коефіцієнт покриття </w:t>
            </w:r>
            <w:proofErr w:type="spellStart"/>
            <w:r w:rsidRPr="008C5FDE">
              <w:rPr>
                <w:rFonts w:eastAsia="Times New Roman" w:cs="Times New Roman"/>
                <w:b w:val="0"/>
                <w:color w:val="000000" w:themeColor="text1"/>
                <w:sz w:val="22"/>
                <w:lang w:val="uk-UA" w:eastAsia="lt-LT"/>
              </w:rPr>
              <w:t>зобовязань</w:t>
            </w:r>
            <w:proofErr w:type="spellEnd"/>
            <w:r w:rsidRPr="008C5FDE">
              <w:rPr>
                <w:rFonts w:eastAsia="Times New Roman" w:cs="Times New Roman"/>
                <w:b w:val="0"/>
                <w:color w:val="000000" w:themeColor="text1"/>
                <w:sz w:val="22"/>
                <w:lang w:val="uk-UA" w:eastAsia="lt-LT"/>
              </w:rPr>
              <w:t xml:space="preserve"> на протязі строку дії кредиту)</w:t>
            </w:r>
          </w:p>
        </w:tc>
        <w:tc>
          <w:tcPr>
            <w:tcW w:w="1559" w:type="dxa"/>
            <w:noWrap/>
            <w:hideMark/>
          </w:tcPr>
          <w:p w14:paraId="145A43A4" w14:textId="177911B3" w:rsidR="005A4448" w:rsidRPr="008C5FDE" w:rsidRDefault="00A57E88" w:rsidP="00A57E8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2"/>
                <w:lang w:val="uk-UA" w:eastAsia="lt-LT"/>
              </w:rPr>
            </w:pPr>
            <w:r w:rsidRPr="008C5FDE">
              <w:rPr>
                <w:rFonts w:eastAsia="Times New Roman" w:cs="Times New Roman"/>
                <w:bCs/>
                <w:color w:val="000000" w:themeColor="text1"/>
                <w:sz w:val="22"/>
                <w:lang w:val="uk-UA" w:eastAsia="lt-LT"/>
              </w:rPr>
              <w:t>4</w:t>
            </w:r>
            <w:r w:rsidR="00662747" w:rsidRPr="008C5FDE">
              <w:rPr>
                <w:rFonts w:eastAsia="Times New Roman" w:cs="Times New Roman"/>
                <w:bCs/>
                <w:color w:val="000000" w:themeColor="text1"/>
                <w:sz w:val="22"/>
                <w:lang w:val="uk-UA" w:eastAsia="lt-LT"/>
              </w:rPr>
              <w:t>,</w:t>
            </w:r>
            <w:r w:rsidRPr="008C5FDE">
              <w:rPr>
                <w:rFonts w:eastAsia="Times New Roman" w:cs="Times New Roman"/>
                <w:bCs/>
                <w:color w:val="000000" w:themeColor="text1"/>
                <w:sz w:val="22"/>
                <w:lang w:val="uk-UA" w:eastAsia="lt-LT"/>
              </w:rPr>
              <w:t>92</w:t>
            </w:r>
          </w:p>
        </w:tc>
        <w:tc>
          <w:tcPr>
            <w:tcW w:w="1560" w:type="dxa"/>
          </w:tcPr>
          <w:p w14:paraId="65E1B342" w14:textId="58BE2236" w:rsidR="005A4448" w:rsidRPr="008C5FDE" w:rsidRDefault="005A4448" w:rsidP="00311EFA">
            <w:pPr>
              <w:jc w:val="center"/>
              <w:cnfStyle w:val="000000100000" w:firstRow="0" w:lastRow="0" w:firstColumn="0" w:lastColumn="0" w:oddVBand="0" w:evenVBand="0" w:oddHBand="1" w:evenHBand="0" w:firstRowFirstColumn="0" w:firstRowLastColumn="0" w:lastRowFirstColumn="0" w:lastRowLastColumn="0"/>
              <w:rPr>
                <w:rFonts w:cs="Times New Roman"/>
                <w:bCs/>
                <w:color w:val="000000" w:themeColor="text1"/>
                <w:sz w:val="22"/>
                <w:lang w:val="uk-UA"/>
              </w:rPr>
            </w:pPr>
            <w:r w:rsidRPr="008C5FDE">
              <w:rPr>
                <w:rFonts w:cs="Times New Roman"/>
                <w:bCs/>
                <w:color w:val="000000" w:themeColor="text1"/>
                <w:sz w:val="22"/>
                <w:lang w:val="uk-UA"/>
              </w:rPr>
              <w:t>2</w:t>
            </w:r>
            <w:r w:rsidR="00662747" w:rsidRPr="008C5FDE">
              <w:rPr>
                <w:rFonts w:cs="Times New Roman"/>
                <w:bCs/>
                <w:color w:val="000000" w:themeColor="text1"/>
                <w:sz w:val="22"/>
                <w:lang w:val="uk-UA"/>
              </w:rPr>
              <w:t>,</w:t>
            </w:r>
            <w:r w:rsidR="00A57E88" w:rsidRPr="008C5FDE">
              <w:rPr>
                <w:rFonts w:cs="Times New Roman"/>
                <w:bCs/>
                <w:color w:val="000000" w:themeColor="text1"/>
                <w:sz w:val="22"/>
                <w:lang w:val="uk-UA"/>
              </w:rPr>
              <w:t>4</w:t>
            </w:r>
            <w:r w:rsidR="00311EFA" w:rsidRPr="008C5FDE">
              <w:rPr>
                <w:rFonts w:cs="Times New Roman"/>
                <w:bCs/>
                <w:color w:val="000000" w:themeColor="text1"/>
                <w:sz w:val="22"/>
                <w:lang w:val="uk-UA"/>
              </w:rPr>
              <w:t>1</w:t>
            </w:r>
          </w:p>
        </w:tc>
      </w:tr>
      <w:tr w:rsidR="0043394D" w:rsidRPr="008C5FDE" w14:paraId="63E0665B" w14:textId="77777777" w:rsidTr="00C263CE">
        <w:trPr>
          <w:trHeight w:val="286"/>
        </w:trPr>
        <w:tc>
          <w:tcPr>
            <w:cnfStyle w:val="001000000000" w:firstRow="0" w:lastRow="0" w:firstColumn="1" w:lastColumn="0" w:oddVBand="0" w:evenVBand="0" w:oddHBand="0" w:evenHBand="0" w:firstRowFirstColumn="0" w:firstRowLastColumn="0" w:lastRowFirstColumn="0" w:lastRowLastColumn="0"/>
            <w:tcW w:w="5807" w:type="dxa"/>
            <w:noWrap/>
            <w:hideMark/>
          </w:tcPr>
          <w:p w14:paraId="7FF30AEC" w14:textId="3327F3D2" w:rsidR="005A4448" w:rsidRPr="008C5FDE" w:rsidRDefault="00052EFF" w:rsidP="0043394D">
            <w:pPr>
              <w:spacing w:line="240" w:lineRule="auto"/>
              <w:ind w:firstLine="0"/>
              <w:jc w:val="left"/>
              <w:rPr>
                <w:rFonts w:eastAsia="Times New Roman" w:cs="Times New Roman"/>
                <w:b w:val="0"/>
                <w:color w:val="000000" w:themeColor="text1"/>
                <w:sz w:val="22"/>
                <w:lang w:val="uk-UA" w:eastAsia="lt-LT"/>
              </w:rPr>
            </w:pPr>
            <w:r w:rsidRPr="008C5FDE">
              <w:rPr>
                <w:rFonts w:eastAsia="Times New Roman" w:cs="Times New Roman"/>
                <w:b w:val="0"/>
                <w:color w:val="000000" w:themeColor="text1"/>
                <w:sz w:val="22"/>
                <w:lang w:val="uk-UA" w:eastAsia="lt-LT"/>
              </w:rPr>
              <w:t xml:space="preserve">Мінімальний КПЗСВП (коефіцієнт покриття </w:t>
            </w:r>
            <w:proofErr w:type="spellStart"/>
            <w:r w:rsidRPr="008C5FDE">
              <w:rPr>
                <w:rFonts w:eastAsia="Times New Roman" w:cs="Times New Roman"/>
                <w:b w:val="0"/>
                <w:color w:val="000000" w:themeColor="text1"/>
                <w:sz w:val="22"/>
                <w:lang w:val="uk-UA" w:eastAsia="lt-LT"/>
              </w:rPr>
              <w:t>зобовязань</w:t>
            </w:r>
            <w:proofErr w:type="spellEnd"/>
            <w:r w:rsidRPr="008C5FDE">
              <w:rPr>
                <w:rFonts w:eastAsia="Times New Roman" w:cs="Times New Roman"/>
                <w:b w:val="0"/>
                <w:color w:val="000000" w:themeColor="text1"/>
                <w:sz w:val="22"/>
                <w:lang w:val="uk-UA" w:eastAsia="lt-LT"/>
              </w:rPr>
              <w:t xml:space="preserve"> на протязі строку виконання проекту)</w:t>
            </w:r>
          </w:p>
        </w:tc>
        <w:tc>
          <w:tcPr>
            <w:tcW w:w="1559" w:type="dxa"/>
            <w:noWrap/>
            <w:hideMark/>
          </w:tcPr>
          <w:p w14:paraId="29F6EB42" w14:textId="77E5790B" w:rsidR="005A4448" w:rsidRPr="008C5FDE" w:rsidRDefault="00A57E88"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2"/>
                <w:lang w:val="uk-UA" w:eastAsia="lt-LT"/>
              </w:rPr>
            </w:pPr>
            <w:r w:rsidRPr="008C5FDE">
              <w:rPr>
                <w:rFonts w:eastAsia="Times New Roman" w:cs="Times New Roman"/>
                <w:bCs/>
                <w:color w:val="000000" w:themeColor="text1"/>
                <w:sz w:val="22"/>
                <w:lang w:val="uk-UA" w:eastAsia="lt-LT"/>
              </w:rPr>
              <w:t>6</w:t>
            </w:r>
            <w:r w:rsidR="00662747" w:rsidRPr="008C5FDE">
              <w:rPr>
                <w:rFonts w:eastAsia="Times New Roman" w:cs="Times New Roman"/>
                <w:bCs/>
                <w:color w:val="000000" w:themeColor="text1"/>
                <w:sz w:val="22"/>
                <w:lang w:val="uk-UA" w:eastAsia="lt-LT"/>
              </w:rPr>
              <w:t>,</w:t>
            </w:r>
            <w:r w:rsidRPr="008C5FDE">
              <w:rPr>
                <w:rFonts w:eastAsia="Times New Roman" w:cs="Times New Roman"/>
                <w:bCs/>
                <w:color w:val="000000" w:themeColor="text1"/>
                <w:sz w:val="22"/>
                <w:lang w:val="uk-UA" w:eastAsia="lt-LT"/>
              </w:rPr>
              <w:t>72</w:t>
            </w:r>
          </w:p>
        </w:tc>
        <w:tc>
          <w:tcPr>
            <w:tcW w:w="1560" w:type="dxa"/>
          </w:tcPr>
          <w:p w14:paraId="00AC0FA2" w14:textId="6FDC6D3C" w:rsidR="005A4448" w:rsidRPr="008C5FDE" w:rsidRDefault="005A4448" w:rsidP="00311EFA">
            <w:pPr>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2"/>
                <w:lang w:val="uk-UA"/>
              </w:rPr>
            </w:pPr>
            <w:r w:rsidRPr="008C5FDE">
              <w:rPr>
                <w:rFonts w:cs="Times New Roman"/>
                <w:bCs/>
                <w:color w:val="000000" w:themeColor="text1"/>
                <w:sz w:val="22"/>
                <w:lang w:val="uk-UA"/>
              </w:rPr>
              <w:t>3</w:t>
            </w:r>
            <w:r w:rsidR="00662747" w:rsidRPr="008C5FDE">
              <w:rPr>
                <w:rFonts w:cs="Times New Roman"/>
                <w:bCs/>
                <w:color w:val="000000" w:themeColor="text1"/>
                <w:sz w:val="22"/>
                <w:lang w:val="uk-UA"/>
              </w:rPr>
              <w:t>,</w:t>
            </w:r>
            <w:r w:rsidR="00311EFA" w:rsidRPr="008C5FDE">
              <w:rPr>
                <w:rFonts w:cs="Times New Roman"/>
                <w:bCs/>
                <w:color w:val="000000" w:themeColor="text1"/>
                <w:sz w:val="22"/>
                <w:lang w:val="uk-UA"/>
              </w:rPr>
              <w:t>2</w:t>
            </w:r>
            <w:r w:rsidR="00A57E88" w:rsidRPr="008C5FDE">
              <w:rPr>
                <w:rFonts w:cs="Times New Roman"/>
                <w:bCs/>
                <w:color w:val="000000" w:themeColor="text1"/>
                <w:sz w:val="22"/>
                <w:lang w:val="uk-UA"/>
              </w:rPr>
              <w:t>8</w:t>
            </w:r>
          </w:p>
        </w:tc>
      </w:tr>
    </w:tbl>
    <w:p w14:paraId="7990C18C" w14:textId="77777777" w:rsidR="008661CD" w:rsidRPr="008C5FDE" w:rsidRDefault="008661CD" w:rsidP="0065690C">
      <w:pPr>
        <w:rPr>
          <w:rFonts w:eastAsia="Times New Roman"/>
          <w:color w:val="000000"/>
          <w:lang w:val="uk-UA"/>
        </w:rPr>
      </w:pPr>
    </w:p>
    <w:p w14:paraId="0AC7505E" w14:textId="3C80F816" w:rsidR="00C079E9" w:rsidRPr="008C5FDE" w:rsidRDefault="00241DF2" w:rsidP="00C079E9">
      <w:pPr>
        <w:rPr>
          <w:rFonts w:eastAsia="Times New Roman"/>
          <w:color w:val="000000"/>
          <w:lang w:val="uk-UA"/>
        </w:rPr>
      </w:pPr>
      <w:r w:rsidRPr="008C5FDE">
        <w:rPr>
          <w:rFonts w:eastAsia="Times New Roman"/>
          <w:color w:val="000000"/>
          <w:lang w:val="uk-UA"/>
        </w:rPr>
        <w:lastRenderedPageBreak/>
        <w:t>СКПОБ</w:t>
      </w:r>
      <w:r w:rsidR="00C079E9" w:rsidRPr="008C5FDE">
        <w:rPr>
          <w:rFonts w:eastAsia="Times New Roman"/>
          <w:color w:val="000000"/>
          <w:lang w:val="uk-UA"/>
        </w:rPr>
        <w:t xml:space="preserve"> (</w:t>
      </w:r>
      <w:r w:rsidRPr="008C5FDE">
        <w:rPr>
          <w:rFonts w:eastAsia="Times New Roman"/>
          <w:i/>
          <w:color w:val="000000"/>
          <w:lang w:val="uk-UA"/>
        </w:rPr>
        <w:t>платіжні</w:t>
      </w:r>
      <w:r w:rsidR="00C079E9" w:rsidRPr="008C5FDE">
        <w:rPr>
          <w:rFonts w:eastAsia="Times New Roman"/>
          <w:i/>
          <w:color w:val="000000"/>
          <w:lang w:val="uk-UA"/>
        </w:rPr>
        <w:t xml:space="preserve"> потоки на обслуговування боргу/</w:t>
      </w:r>
      <w:r w:rsidRPr="008C5FDE">
        <w:rPr>
          <w:rFonts w:eastAsia="Times New Roman"/>
          <w:i/>
          <w:color w:val="000000"/>
          <w:lang w:val="uk-UA"/>
        </w:rPr>
        <w:t xml:space="preserve">вартість </w:t>
      </w:r>
      <w:r w:rsidR="00C079E9" w:rsidRPr="008C5FDE">
        <w:rPr>
          <w:rFonts w:eastAsia="Times New Roman"/>
          <w:i/>
          <w:color w:val="000000"/>
          <w:lang w:val="uk-UA"/>
        </w:rPr>
        <w:t>обслуговування боргу за рік</w:t>
      </w:r>
      <w:r w:rsidR="00C079E9" w:rsidRPr="008C5FDE">
        <w:rPr>
          <w:rFonts w:eastAsia="Times New Roman"/>
          <w:color w:val="000000"/>
          <w:lang w:val="uk-UA"/>
        </w:rPr>
        <w:t xml:space="preserve">) </w:t>
      </w:r>
      <w:r w:rsidRPr="008C5FDE">
        <w:rPr>
          <w:rFonts w:eastAsia="Times New Roman"/>
          <w:color w:val="000000"/>
          <w:lang w:val="uk-UA"/>
        </w:rPr>
        <w:t>–</w:t>
      </w:r>
      <w:r w:rsidR="00C079E9" w:rsidRPr="008C5FDE">
        <w:rPr>
          <w:rFonts w:eastAsia="Times New Roman"/>
          <w:color w:val="000000"/>
          <w:lang w:val="uk-UA"/>
        </w:rPr>
        <w:t xml:space="preserve"> </w:t>
      </w:r>
      <w:r w:rsidRPr="008C5FDE">
        <w:rPr>
          <w:rFonts w:eastAsia="Times New Roman"/>
          <w:color w:val="000000"/>
          <w:lang w:val="uk-UA"/>
        </w:rPr>
        <w:t xml:space="preserve">абревіатура, яка означає </w:t>
      </w:r>
      <w:r w:rsidR="00C079E9" w:rsidRPr="008C5FDE">
        <w:rPr>
          <w:rFonts w:eastAsia="Times New Roman"/>
          <w:color w:val="000000"/>
          <w:lang w:val="uk-UA"/>
        </w:rPr>
        <w:t>середн</w:t>
      </w:r>
      <w:r w:rsidRPr="008C5FDE">
        <w:rPr>
          <w:rFonts w:eastAsia="Times New Roman"/>
          <w:color w:val="000000"/>
          <w:lang w:val="uk-UA"/>
        </w:rPr>
        <w:t>ій коефіцієнт покриття на</w:t>
      </w:r>
      <w:r w:rsidR="00C079E9" w:rsidRPr="008C5FDE">
        <w:rPr>
          <w:rFonts w:eastAsia="Times New Roman"/>
          <w:color w:val="000000"/>
          <w:lang w:val="uk-UA"/>
        </w:rPr>
        <w:t xml:space="preserve"> обслуговування боргу. Це співвідношення розраховується на щорічній основі, </w:t>
      </w:r>
      <w:r w:rsidR="00194650" w:rsidRPr="008C5FDE">
        <w:rPr>
          <w:rFonts w:eastAsia="Times New Roman"/>
          <w:color w:val="000000"/>
          <w:lang w:val="uk-UA"/>
        </w:rPr>
        <w:t>аби</w:t>
      </w:r>
      <w:r w:rsidR="00C079E9" w:rsidRPr="008C5FDE">
        <w:rPr>
          <w:rFonts w:eastAsia="Times New Roman"/>
          <w:color w:val="000000"/>
          <w:lang w:val="uk-UA"/>
        </w:rPr>
        <w:t xml:space="preserve"> оцінити, чи має компанія</w:t>
      </w:r>
      <w:r w:rsidR="00194650" w:rsidRPr="008C5FDE">
        <w:rPr>
          <w:rFonts w:eastAsia="Times New Roman"/>
          <w:color w:val="000000"/>
          <w:lang w:val="uk-UA"/>
        </w:rPr>
        <w:t>-виконавець</w:t>
      </w:r>
      <w:r w:rsidR="00C079E9" w:rsidRPr="008C5FDE">
        <w:rPr>
          <w:rFonts w:eastAsia="Times New Roman"/>
          <w:color w:val="000000"/>
          <w:lang w:val="uk-UA"/>
        </w:rPr>
        <w:t xml:space="preserve"> проект</w:t>
      </w:r>
      <w:r w:rsidR="00194650" w:rsidRPr="008C5FDE">
        <w:rPr>
          <w:rFonts w:eastAsia="Times New Roman"/>
          <w:color w:val="000000"/>
          <w:lang w:val="uk-UA"/>
        </w:rPr>
        <w:t>у</w:t>
      </w:r>
      <w:r w:rsidR="00C079E9" w:rsidRPr="008C5FDE">
        <w:rPr>
          <w:rFonts w:eastAsia="Times New Roman"/>
          <w:color w:val="000000"/>
          <w:lang w:val="uk-UA"/>
        </w:rPr>
        <w:t xml:space="preserve"> достатні фінансові ресурси для управління кредитом </w:t>
      </w:r>
      <w:r w:rsidR="00194650" w:rsidRPr="008C5FDE">
        <w:rPr>
          <w:rFonts w:eastAsia="Times New Roman"/>
          <w:color w:val="000000"/>
          <w:lang w:val="uk-UA"/>
        </w:rPr>
        <w:t>(</w:t>
      </w:r>
      <w:r w:rsidR="00C079E9" w:rsidRPr="008C5FDE">
        <w:rPr>
          <w:rFonts w:eastAsia="Times New Roman"/>
          <w:color w:val="000000"/>
          <w:lang w:val="uk-UA"/>
        </w:rPr>
        <w:t>своєчасно</w:t>
      </w:r>
      <w:r w:rsidR="00194650" w:rsidRPr="008C5FDE">
        <w:rPr>
          <w:rFonts w:eastAsia="Times New Roman"/>
          <w:color w:val="000000"/>
          <w:lang w:val="uk-UA"/>
        </w:rPr>
        <w:t>ї</w:t>
      </w:r>
      <w:r w:rsidR="00C079E9" w:rsidRPr="008C5FDE">
        <w:rPr>
          <w:rFonts w:eastAsia="Times New Roman"/>
          <w:color w:val="000000"/>
          <w:lang w:val="uk-UA"/>
        </w:rPr>
        <w:t xml:space="preserve"> виплати </w:t>
      </w:r>
      <w:r w:rsidR="00194650" w:rsidRPr="008C5FDE">
        <w:rPr>
          <w:rFonts w:eastAsia="Times New Roman"/>
          <w:color w:val="000000"/>
          <w:lang w:val="uk-UA"/>
        </w:rPr>
        <w:t>відсотків</w:t>
      </w:r>
      <w:r w:rsidR="00C079E9" w:rsidRPr="008C5FDE">
        <w:rPr>
          <w:rFonts w:eastAsia="Times New Roman"/>
          <w:color w:val="000000"/>
          <w:lang w:val="uk-UA"/>
        </w:rPr>
        <w:t xml:space="preserve"> та річних </w:t>
      </w:r>
      <w:r w:rsidR="00194650" w:rsidRPr="008C5FDE">
        <w:rPr>
          <w:rFonts w:eastAsia="Times New Roman"/>
          <w:color w:val="000000"/>
          <w:lang w:val="uk-UA"/>
        </w:rPr>
        <w:t>внесків на погашення тіла)</w:t>
      </w:r>
      <w:r w:rsidR="00C079E9" w:rsidRPr="008C5FDE">
        <w:rPr>
          <w:rFonts w:eastAsia="Times New Roman"/>
          <w:color w:val="000000"/>
          <w:lang w:val="uk-UA"/>
        </w:rPr>
        <w:t>.</w:t>
      </w:r>
    </w:p>
    <w:p w14:paraId="1B62D9B4" w14:textId="7E090D18" w:rsidR="00C079E9" w:rsidRPr="008C5FDE" w:rsidRDefault="00194650" w:rsidP="00C079E9">
      <w:pPr>
        <w:rPr>
          <w:rFonts w:eastAsia="Times New Roman"/>
          <w:color w:val="000000"/>
          <w:lang w:val="uk-UA"/>
        </w:rPr>
      </w:pPr>
      <w:r w:rsidRPr="008C5FDE">
        <w:rPr>
          <w:rFonts w:eastAsia="Times New Roman"/>
          <w:color w:val="000000" w:themeColor="text1"/>
          <w:sz w:val="22"/>
          <w:lang w:val="uk-UA" w:eastAsia="lt-LT"/>
        </w:rPr>
        <w:t>КПЗСДК</w:t>
      </w:r>
      <w:r w:rsidR="00C079E9" w:rsidRPr="008C5FDE">
        <w:rPr>
          <w:rFonts w:eastAsia="Times New Roman"/>
          <w:color w:val="000000"/>
          <w:lang w:val="uk-UA"/>
        </w:rPr>
        <w:t>, тобто коефіцієнт</w:t>
      </w:r>
      <w:r w:rsidRPr="008C5FDE">
        <w:rPr>
          <w:lang w:val="uk-UA"/>
        </w:rPr>
        <w:t xml:space="preserve"> </w:t>
      </w:r>
      <w:r w:rsidRPr="008C5FDE">
        <w:rPr>
          <w:rFonts w:eastAsia="Times New Roman"/>
          <w:color w:val="000000"/>
          <w:lang w:val="uk-UA"/>
        </w:rPr>
        <w:t>покриття зобов’язань на протязі строку дії кредиту</w:t>
      </w:r>
      <w:r w:rsidR="00C079E9" w:rsidRPr="008C5FDE">
        <w:rPr>
          <w:rFonts w:eastAsia="Times New Roman"/>
          <w:color w:val="000000"/>
          <w:lang w:val="uk-UA"/>
        </w:rPr>
        <w:t xml:space="preserve">, </w:t>
      </w:r>
      <w:r w:rsidRPr="008C5FDE">
        <w:rPr>
          <w:rFonts w:eastAsia="Times New Roman"/>
          <w:color w:val="000000"/>
          <w:lang w:val="uk-UA"/>
        </w:rPr>
        <w:t>є</w:t>
      </w:r>
      <w:r w:rsidR="00C079E9" w:rsidRPr="008C5FDE">
        <w:rPr>
          <w:rFonts w:eastAsia="Times New Roman"/>
          <w:color w:val="000000"/>
          <w:lang w:val="uk-UA"/>
        </w:rPr>
        <w:t xml:space="preserve"> фінансови</w:t>
      </w:r>
      <w:r w:rsidRPr="008C5FDE">
        <w:rPr>
          <w:rFonts w:eastAsia="Times New Roman"/>
          <w:color w:val="000000"/>
          <w:lang w:val="uk-UA"/>
        </w:rPr>
        <w:t>м</w:t>
      </w:r>
      <w:r w:rsidR="00C079E9" w:rsidRPr="008C5FDE">
        <w:rPr>
          <w:rFonts w:eastAsia="Times New Roman"/>
          <w:color w:val="000000"/>
          <w:lang w:val="uk-UA"/>
        </w:rPr>
        <w:t xml:space="preserve"> коефіцієнт</w:t>
      </w:r>
      <w:r w:rsidRPr="008C5FDE">
        <w:rPr>
          <w:rFonts w:eastAsia="Times New Roman"/>
          <w:color w:val="000000"/>
          <w:lang w:val="uk-UA"/>
        </w:rPr>
        <w:t>ом</w:t>
      </w:r>
      <w:r w:rsidR="00C079E9" w:rsidRPr="008C5FDE">
        <w:rPr>
          <w:rFonts w:eastAsia="Times New Roman"/>
          <w:color w:val="000000"/>
          <w:lang w:val="uk-UA"/>
        </w:rPr>
        <w:t xml:space="preserve">, </w:t>
      </w:r>
      <w:r w:rsidRPr="008C5FDE">
        <w:rPr>
          <w:rFonts w:eastAsia="Times New Roman"/>
          <w:color w:val="000000"/>
          <w:lang w:val="uk-UA"/>
        </w:rPr>
        <w:t>що</w:t>
      </w:r>
      <w:r w:rsidR="00C079E9" w:rsidRPr="008C5FDE">
        <w:rPr>
          <w:rFonts w:eastAsia="Times New Roman"/>
          <w:color w:val="000000"/>
          <w:lang w:val="uk-UA"/>
        </w:rPr>
        <w:t xml:space="preserve"> використовується для оцінки здатності позичальника повертати (покривати) </w:t>
      </w:r>
      <w:r w:rsidRPr="008C5FDE">
        <w:rPr>
          <w:rFonts w:eastAsia="Times New Roman"/>
          <w:color w:val="000000"/>
          <w:lang w:val="uk-UA"/>
        </w:rPr>
        <w:t>залишок по</w:t>
      </w:r>
      <w:r w:rsidR="00C079E9" w:rsidRPr="008C5FDE">
        <w:rPr>
          <w:rFonts w:eastAsia="Times New Roman"/>
          <w:color w:val="000000"/>
          <w:lang w:val="uk-UA"/>
        </w:rPr>
        <w:t xml:space="preserve"> кредиту з грошових </w:t>
      </w:r>
      <w:r w:rsidRPr="008C5FDE">
        <w:rPr>
          <w:rFonts w:eastAsia="Times New Roman"/>
          <w:color w:val="000000"/>
          <w:lang w:val="uk-UA"/>
        </w:rPr>
        <w:t>надходжень</w:t>
      </w:r>
      <w:r w:rsidR="00C079E9" w:rsidRPr="008C5FDE">
        <w:rPr>
          <w:rFonts w:eastAsia="Times New Roman"/>
          <w:color w:val="000000"/>
          <w:lang w:val="uk-UA"/>
        </w:rPr>
        <w:t xml:space="preserve"> </w:t>
      </w:r>
      <w:r w:rsidRPr="008C5FDE">
        <w:rPr>
          <w:rFonts w:eastAsia="Times New Roman"/>
          <w:color w:val="000000"/>
          <w:lang w:val="uk-UA"/>
        </w:rPr>
        <w:t>уп</w:t>
      </w:r>
      <w:r w:rsidR="00C079E9" w:rsidRPr="008C5FDE">
        <w:rPr>
          <w:rFonts w:eastAsia="Times New Roman"/>
          <w:color w:val="000000"/>
          <w:lang w:val="uk-UA"/>
        </w:rPr>
        <w:t>ро</w:t>
      </w:r>
      <w:r w:rsidRPr="008C5FDE">
        <w:rPr>
          <w:rFonts w:eastAsia="Times New Roman"/>
          <w:color w:val="000000"/>
          <w:lang w:val="uk-UA"/>
        </w:rPr>
        <w:t>довж</w:t>
      </w:r>
      <w:r w:rsidR="00C079E9" w:rsidRPr="008C5FDE">
        <w:rPr>
          <w:rFonts w:eastAsia="Times New Roman"/>
          <w:color w:val="000000"/>
          <w:lang w:val="uk-UA"/>
        </w:rPr>
        <w:t xml:space="preserve"> </w:t>
      </w:r>
      <w:r w:rsidRPr="008C5FDE">
        <w:rPr>
          <w:rFonts w:eastAsia="Times New Roman"/>
          <w:color w:val="000000"/>
          <w:lang w:val="uk-UA"/>
        </w:rPr>
        <w:t>решти строку дії кредиту</w:t>
      </w:r>
      <w:r w:rsidR="00C079E9" w:rsidRPr="008C5FDE">
        <w:rPr>
          <w:rFonts w:eastAsia="Times New Roman"/>
          <w:color w:val="000000"/>
          <w:lang w:val="uk-UA"/>
        </w:rPr>
        <w:t xml:space="preserve">. </w:t>
      </w:r>
      <w:r w:rsidRPr="008C5FDE">
        <w:rPr>
          <w:rFonts w:eastAsia="Times New Roman"/>
          <w:color w:val="000000" w:themeColor="text1"/>
          <w:sz w:val="22"/>
          <w:lang w:val="uk-UA" w:eastAsia="lt-LT"/>
        </w:rPr>
        <w:t>КПЗСДК</w:t>
      </w:r>
      <w:r w:rsidRPr="008C5FDE">
        <w:rPr>
          <w:rFonts w:eastAsia="Times New Roman"/>
          <w:color w:val="000000"/>
          <w:lang w:val="uk-UA"/>
        </w:rPr>
        <w:t xml:space="preserve"> </w:t>
      </w:r>
      <w:r w:rsidR="00C079E9" w:rsidRPr="008C5FDE">
        <w:rPr>
          <w:rFonts w:eastAsia="Times New Roman"/>
          <w:color w:val="000000"/>
          <w:lang w:val="uk-UA"/>
        </w:rPr>
        <w:t>розраховується ділення</w:t>
      </w:r>
      <w:r w:rsidRPr="008C5FDE">
        <w:rPr>
          <w:rFonts w:eastAsia="Times New Roman"/>
          <w:color w:val="000000"/>
          <w:lang w:val="uk-UA"/>
        </w:rPr>
        <w:t xml:space="preserve">м </w:t>
      </w:r>
      <w:r w:rsidR="00C079E9" w:rsidRPr="008C5FDE">
        <w:rPr>
          <w:rFonts w:eastAsia="Times New Roman"/>
          <w:color w:val="000000"/>
          <w:lang w:val="uk-UA"/>
        </w:rPr>
        <w:t xml:space="preserve">чистої </w:t>
      </w:r>
      <w:r w:rsidRPr="008C5FDE">
        <w:rPr>
          <w:rFonts w:eastAsia="Times New Roman"/>
          <w:color w:val="000000"/>
          <w:lang w:val="uk-UA"/>
        </w:rPr>
        <w:t>приведеної</w:t>
      </w:r>
      <w:r w:rsidR="00C079E9" w:rsidRPr="008C5FDE">
        <w:rPr>
          <w:rFonts w:eastAsia="Times New Roman"/>
          <w:color w:val="000000"/>
          <w:lang w:val="uk-UA"/>
        </w:rPr>
        <w:t xml:space="preserve"> вартості грошових </w:t>
      </w:r>
      <w:r w:rsidRPr="008C5FDE">
        <w:rPr>
          <w:rFonts w:eastAsia="Times New Roman"/>
          <w:color w:val="000000"/>
          <w:lang w:val="uk-UA"/>
        </w:rPr>
        <w:t>надходжень на виплату (покриття) кредиту впродовж решти строку дії кредиту</w:t>
      </w:r>
      <w:r w:rsidR="00C079E9" w:rsidRPr="008C5FDE">
        <w:rPr>
          <w:rFonts w:eastAsia="Times New Roman"/>
          <w:color w:val="000000"/>
          <w:lang w:val="uk-UA"/>
        </w:rPr>
        <w:t xml:space="preserve"> на </w:t>
      </w:r>
      <w:r w:rsidRPr="008C5FDE">
        <w:rPr>
          <w:rFonts w:eastAsia="Times New Roman"/>
          <w:color w:val="000000"/>
          <w:lang w:val="uk-UA"/>
        </w:rPr>
        <w:t xml:space="preserve">непогашений </w:t>
      </w:r>
      <w:r w:rsidR="00C079E9" w:rsidRPr="008C5FDE">
        <w:rPr>
          <w:rFonts w:eastAsia="Times New Roman"/>
          <w:color w:val="000000"/>
          <w:lang w:val="uk-UA"/>
        </w:rPr>
        <w:t xml:space="preserve">залишок </w:t>
      </w:r>
      <w:r w:rsidRPr="008C5FDE">
        <w:rPr>
          <w:rFonts w:eastAsia="Times New Roman"/>
          <w:color w:val="000000"/>
          <w:lang w:val="uk-UA"/>
        </w:rPr>
        <w:t>за кредитом</w:t>
      </w:r>
      <w:r w:rsidR="00C079E9" w:rsidRPr="008C5FDE">
        <w:rPr>
          <w:rFonts w:eastAsia="Times New Roman"/>
          <w:color w:val="000000"/>
          <w:lang w:val="uk-UA"/>
        </w:rPr>
        <w:t xml:space="preserve">. </w:t>
      </w:r>
      <w:r w:rsidRPr="008C5FDE">
        <w:rPr>
          <w:rFonts w:eastAsia="Times New Roman"/>
          <w:color w:val="000000"/>
          <w:lang w:val="uk-UA"/>
        </w:rPr>
        <w:t>Цей в</w:t>
      </w:r>
      <w:r w:rsidR="00C079E9" w:rsidRPr="008C5FDE">
        <w:rPr>
          <w:rFonts w:eastAsia="Times New Roman"/>
          <w:color w:val="000000"/>
          <w:lang w:val="uk-UA"/>
        </w:rPr>
        <w:t>ищезазначен</w:t>
      </w:r>
      <w:r w:rsidRPr="008C5FDE">
        <w:rPr>
          <w:rFonts w:eastAsia="Times New Roman"/>
          <w:color w:val="000000"/>
          <w:lang w:val="uk-UA"/>
        </w:rPr>
        <w:t>ий</w:t>
      </w:r>
      <w:r w:rsidR="00C079E9" w:rsidRPr="008C5FDE">
        <w:rPr>
          <w:rFonts w:eastAsia="Times New Roman"/>
          <w:color w:val="000000"/>
          <w:lang w:val="uk-UA"/>
        </w:rPr>
        <w:t xml:space="preserve"> </w:t>
      </w:r>
      <w:r w:rsidRPr="008C5FDE">
        <w:rPr>
          <w:rFonts w:eastAsia="Times New Roman"/>
          <w:color w:val="000000"/>
          <w:lang w:val="uk-UA"/>
        </w:rPr>
        <w:t>показник</w:t>
      </w:r>
      <w:r w:rsidR="00C079E9" w:rsidRPr="008C5FDE">
        <w:rPr>
          <w:rFonts w:eastAsia="Times New Roman"/>
          <w:color w:val="000000"/>
          <w:lang w:val="uk-UA"/>
        </w:rPr>
        <w:t xml:space="preserve"> розраховується </w:t>
      </w:r>
      <w:r w:rsidRPr="008C5FDE">
        <w:rPr>
          <w:rFonts w:eastAsia="Times New Roman"/>
          <w:color w:val="000000"/>
          <w:lang w:val="uk-UA"/>
        </w:rPr>
        <w:t>для</w:t>
      </w:r>
      <w:r w:rsidR="00C079E9" w:rsidRPr="008C5FDE">
        <w:rPr>
          <w:rFonts w:eastAsia="Times New Roman"/>
          <w:color w:val="000000"/>
          <w:lang w:val="uk-UA"/>
        </w:rPr>
        <w:t xml:space="preserve"> кожно</w:t>
      </w:r>
      <w:r w:rsidRPr="008C5FDE">
        <w:rPr>
          <w:rFonts w:eastAsia="Times New Roman"/>
          <w:color w:val="000000"/>
          <w:lang w:val="uk-UA"/>
        </w:rPr>
        <w:t>го</w:t>
      </w:r>
      <w:r w:rsidR="00C079E9" w:rsidRPr="008C5FDE">
        <w:rPr>
          <w:rFonts w:eastAsia="Times New Roman"/>
          <w:color w:val="000000"/>
          <w:lang w:val="uk-UA"/>
        </w:rPr>
        <w:t xml:space="preserve"> ро</w:t>
      </w:r>
      <w:r w:rsidRPr="008C5FDE">
        <w:rPr>
          <w:rFonts w:eastAsia="Times New Roman"/>
          <w:color w:val="000000"/>
          <w:lang w:val="uk-UA"/>
        </w:rPr>
        <w:t>ку виконання</w:t>
      </w:r>
      <w:r w:rsidR="00C079E9" w:rsidRPr="008C5FDE">
        <w:rPr>
          <w:rFonts w:eastAsia="Times New Roman"/>
          <w:color w:val="000000"/>
          <w:lang w:val="uk-UA"/>
        </w:rPr>
        <w:t xml:space="preserve"> проекту, доки </w:t>
      </w:r>
      <w:r w:rsidRPr="008C5FDE">
        <w:rPr>
          <w:rFonts w:eastAsia="Times New Roman"/>
          <w:color w:val="000000"/>
          <w:lang w:val="uk-UA"/>
        </w:rPr>
        <w:t xml:space="preserve">лишаються </w:t>
      </w:r>
      <w:r w:rsidR="00C079E9" w:rsidRPr="008C5FDE">
        <w:rPr>
          <w:rFonts w:eastAsia="Times New Roman"/>
          <w:color w:val="000000"/>
          <w:lang w:val="uk-UA"/>
        </w:rPr>
        <w:t>фінансов</w:t>
      </w:r>
      <w:r w:rsidRPr="008C5FDE">
        <w:rPr>
          <w:rFonts w:eastAsia="Times New Roman"/>
          <w:color w:val="000000"/>
          <w:lang w:val="uk-UA"/>
        </w:rPr>
        <w:t>і</w:t>
      </w:r>
      <w:r w:rsidR="00C079E9" w:rsidRPr="008C5FDE">
        <w:rPr>
          <w:rFonts w:eastAsia="Times New Roman"/>
          <w:color w:val="000000"/>
          <w:lang w:val="uk-UA"/>
        </w:rPr>
        <w:t xml:space="preserve"> зобов'язан</w:t>
      </w:r>
      <w:r w:rsidRPr="008C5FDE">
        <w:rPr>
          <w:rFonts w:eastAsia="Times New Roman"/>
          <w:color w:val="000000"/>
          <w:lang w:val="uk-UA"/>
        </w:rPr>
        <w:t>ня</w:t>
      </w:r>
      <w:r w:rsidR="00C079E9" w:rsidRPr="008C5FDE">
        <w:rPr>
          <w:rFonts w:eastAsia="Times New Roman"/>
          <w:color w:val="000000"/>
          <w:lang w:val="uk-UA"/>
        </w:rPr>
        <w:t xml:space="preserve">. На відміну від </w:t>
      </w:r>
      <w:r w:rsidRPr="008C5FDE">
        <w:rPr>
          <w:rFonts w:eastAsia="Times New Roman"/>
          <w:color w:val="000000"/>
          <w:lang w:val="uk-UA"/>
        </w:rPr>
        <w:t>СКПОБ</w:t>
      </w:r>
      <w:r w:rsidR="00C079E9" w:rsidRPr="008C5FDE">
        <w:rPr>
          <w:rFonts w:eastAsia="Times New Roman"/>
          <w:color w:val="000000"/>
          <w:lang w:val="uk-UA"/>
        </w:rPr>
        <w:t xml:space="preserve">, </w:t>
      </w:r>
      <w:r w:rsidRPr="008C5FDE">
        <w:rPr>
          <w:rFonts w:eastAsia="Times New Roman"/>
          <w:color w:val="000000" w:themeColor="text1"/>
          <w:sz w:val="22"/>
          <w:lang w:val="uk-UA" w:eastAsia="lt-LT"/>
        </w:rPr>
        <w:t>КПЗСДК</w:t>
      </w:r>
      <w:r w:rsidRPr="008C5FDE">
        <w:rPr>
          <w:rFonts w:eastAsia="Times New Roman"/>
          <w:color w:val="000000"/>
          <w:lang w:val="uk-UA"/>
        </w:rPr>
        <w:t xml:space="preserve"> </w:t>
      </w:r>
      <w:r w:rsidR="00C079E9" w:rsidRPr="008C5FDE">
        <w:rPr>
          <w:rFonts w:eastAsia="Times New Roman"/>
          <w:color w:val="000000"/>
          <w:lang w:val="uk-UA"/>
        </w:rPr>
        <w:t xml:space="preserve">розраховується не для оцінки достатності фінансових потоків </w:t>
      </w:r>
      <w:r w:rsidR="008F73FB" w:rsidRPr="008C5FDE">
        <w:rPr>
          <w:rFonts w:eastAsia="Times New Roman"/>
          <w:color w:val="000000"/>
          <w:lang w:val="uk-UA"/>
        </w:rPr>
        <w:t>упродовж</w:t>
      </w:r>
      <w:r w:rsidR="00C079E9" w:rsidRPr="008C5FDE">
        <w:rPr>
          <w:rFonts w:eastAsia="Times New Roman"/>
          <w:color w:val="000000"/>
          <w:lang w:val="uk-UA"/>
        </w:rPr>
        <w:t xml:space="preserve"> періоду, а для </w:t>
      </w:r>
      <w:r w:rsidR="008F73FB" w:rsidRPr="008C5FDE">
        <w:rPr>
          <w:rFonts w:eastAsia="Times New Roman"/>
          <w:color w:val="000000"/>
          <w:lang w:val="uk-UA"/>
        </w:rPr>
        <w:t xml:space="preserve">оцінки </w:t>
      </w:r>
      <w:r w:rsidR="00C079E9" w:rsidRPr="008C5FDE">
        <w:rPr>
          <w:rFonts w:eastAsia="Times New Roman"/>
          <w:color w:val="000000"/>
          <w:lang w:val="uk-UA"/>
        </w:rPr>
        <w:t xml:space="preserve">фінансових </w:t>
      </w:r>
      <w:r w:rsidR="008F73FB" w:rsidRPr="008C5FDE">
        <w:rPr>
          <w:rFonts w:eastAsia="Times New Roman"/>
          <w:color w:val="000000"/>
          <w:lang w:val="uk-UA"/>
        </w:rPr>
        <w:t>надходжень впродовж решти строку кредиту (у скільки разів обсяги надходжень перевищують видатки на обслуговування кредиту)</w:t>
      </w:r>
      <w:r w:rsidR="00C079E9" w:rsidRPr="008C5FDE">
        <w:rPr>
          <w:rFonts w:eastAsia="Times New Roman"/>
          <w:color w:val="000000"/>
          <w:lang w:val="uk-UA"/>
        </w:rPr>
        <w:t>.</w:t>
      </w:r>
    </w:p>
    <w:p w14:paraId="2AB1683C" w14:textId="7D5E7501" w:rsidR="0065690C" w:rsidRPr="008C5FDE" w:rsidRDefault="00194650" w:rsidP="00C079E9">
      <w:pPr>
        <w:rPr>
          <w:rFonts w:eastAsia="Times New Roman"/>
          <w:color w:val="000000"/>
          <w:lang w:val="uk-UA"/>
        </w:rPr>
      </w:pPr>
      <w:r w:rsidRPr="008C5FDE">
        <w:rPr>
          <w:rFonts w:eastAsia="Times New Roman"/>
          <w:color w:val="000000" w:themeColor="text1"/>
          <w:sz w:val="22"/>
          <w:lang w:val="uk-UA" w:eastAsia="lt-LT"/>
        </w:rPr>
        <w:t>КПЗСВП</w:t>
      </w:r>
      <w:r w:rsidR="00C079E9" w:rsidRPr="008C5FDE">
        <w:rPr>
          <w:rFonts w:eastAsia="Times New Roman"/>
          <w:color w:val="000000"/>
          <w:lang w:val="uk-UA"/>
        </w:rPr>
        <w:t xml:space="preserve">, тобто </w:t>
      </w:r>
      <w:r w:rsidR="008F73FB" w:rsidRPr="008C5FDE">
        <w:rPr>
          <w:rFonts w:eastAsia="Times New Roman"/>
          <w:color w:val="000000"/>
          <w:lang w:val="uk-UA"/>
        </w:rPr>
        <w:t xml:space="preserve">коефіцієнт покриття </w:t>
      </w:r>
      <w:r w:rsidR="00844674" w:rsidRPr="008C5FDE">
        <w:rPr>
          <w:rFonts w:eastAsia="Times New Roman"/>
          <w:color w:val="000000"/>
          <w:lang w:val="uk-UA"/>
        </w:rPr>
        <w:t>зобов’язань</w:t>
      </w:r>
      <w:r w:rsidR="008F73FB" w:rsidRPr="008C5FDE">
        <w:rPr>
          <w:rFonts w:eastAsia="Times New Roman"/>
          <w:color w:val="000000"/>
          <w:lang w:val="uk-UA"/>
        </w:rPr>
        <w:t xml:space="preserve"> на протязі строку виконання проекту</w:t>
      </w:r>
      <w:r w:rsidR="00C079E9" w:rsidRPr="008C5FDE">
        <w:rPr>
          <w:rFonts w:eastAsia="Times New Roman"/>
          <w:color w:val="000000"/>
          <w:lang w:val="uk-UA"/>
        </w:rPr>
        <w:t xml:space="preserve">, є показником, </w:t>
      </w:r>
      <w:r w:rsidR="008F73FB" w:rsidRPr="008C5FDE">
        <w:rPr>
          <w:rFonts w:eastAsia="Times New Roman"/>
          <w:color w:val="000000"/>
          <w:lang w:val="uk-UA"/>
        </w:rPr>
        <w:t>що</w:t>
      </w:r>
      <w:r w:rsidR="00C079E9" w:rsidRPr="008C5FDE">
        <w:rPr>
          <w:rFonts w:eastAsia="Times New Roman"/>
          <w:color w:val="000000"/>
          <w:lang w:val="uk-UA"/>
        </w:rPr>
        <w:t xml:space="preserve"> </w:t>
      </w:r>
      <w:r w:rsidR="008F73FB" w:rsidRPr="008C5FDE">
        <w:rPr>
          <w:rFonts w:eastAsia="Times New Roman"/>
          <w:color w:val="000000"/>
          <w:lang w:val="uk-UA"/>
        </w:rPr>
        <w:t>у</w:t>
      </w:r>
      <w:r w:rsidR="00C079E9" w:rsidRPr="008C5FDE">
        <w:rPr>
          <w:rFonts w:eastAsia="Times New Roman"/>
          <w:color w:val="000000"/>
          <w:lang w:val="uk-UA"/>
        </w:rPr>
        <w:t xml:space="preserve"> принципі повторює </w:t>
      </w:r>
      <w:r w:rsidR="008F73FB" w:rsidRPr="008C5FDE">
        <w:rPr>
          <w:rFonts w:eastAsia="Times New Roman"/>
          <w:color w:val="000000"/>
          <w:lang w:val="uk-UA"/>
        </w:rPr>
        <w:t>КПЗСДК</w:t>
      </w:r>
      <w:r w:rsidR="00C079E9" w:rsidRPr="008C5FDE">
        <w:rPr>
          <w:rFonts w:eastAsia="Times New Roman"/>
          <w:color w:val="000000"/>
          <w:lang w:val="uk-UA"/>
        </w:rPr>
        <w:t xml:space="preserve">, але включає </w:t>
      </w:r>
      <w:r w:rsidR="00643CED" w:rsidRPr="008C5FDE">
        <w:rPr>
          <w:rFonts w:eastAsia="Times New Roman"/>
          <w:color w:val="000000"/>
          <w:lang w:val="uk-UA"/>
        </w:rPr>
        <w:t xml:space="preserve">в себе </w:t>
      </w:r>
      <w:r w:rsidR="00C079E9" w:rsidRPr="008C5FDE">
        <w:rPr>
          <w:rFonts w:eastAsia="Times New Roman"/>
          <w:color w:val="000000"/>
          <w:lang w:val="uk-UA"/>
        </w:rPr>
        <w:t xml:space="preserve">позитивні фінансові потоки не тільки </w:t>
      </w:r>
      <w:r w:rsidR="00643CED" w:rsidRPr="008C5FDE">
        <w:rPr>
          <w:rFonts w:eastAsia="Times New Roman"/>
          <w:color w:val="000000"/>
          <w:lang w:val="uk-UA"/>
        </w:rPr>
        <w:t>на</w:t>
      </w:r>
      <w:r w:rsidR="00C079E9" w:rsidRPr="008C5FDE">
        <w:rPr>
          <w:rFonts w:eastAsia="Times New Roman"/>
          <w:color w:val="000000"/>
          <w:lang w:val="uk-UA"/>
        </w:rPr>
        <w:t xml:space="preserve"> період погашення кредиту, але також і після </w:t>
      </w:r>
      <w:r w:rsidR="00643CED" w:rsidRPr="008C5FDE">
        <w:rPr>
          <w:rFonts w:eastAsia="Times New Roman"/>
          <w:color w:val="000000"/>
          <w:lang w:val="uk-UA"/>
        </w:rPr>
        <w:t>нього</w:t>
      </w:r>
      <w:r w:rsidR="00C079E9" w:rsidRPr="008C5FDE">
        <w:rPr>
          <w:rFonts w:eastAsia="Times New Roman"/>
          <w:color w:val="000000"/>
          <w:lang w:val="uk-UA"/>
        </w:rPr>
        <w:t xml:space="preserve">, тобто протягом усього періоду </w:t>
      </w:r>
      <w:r w:rsidR="00643CED" w:rsidRPr="008C5FDE">
        <w:rPr>
          <w:rFonts w:eastAsia="Times New Roman"/>
          <w:color w:val="000000"/>
          <w:lang w:val="uk-UA"/>
        </w:rPr>
        <w:t xml:space="preserve">виконання </w:t>
      </w:r>
      <w:r w:rsidR="00C079E9" w:rsidRPr="008C5FDE">
        <w:rPr>
          <w:rFonts w:eastAsia="Times New Roman"/>
          <w:color w:val="000000"/>
          <w:lang w:val="uk-UA"/>
        </w:rPr>
        <w:t xml:space="preserve">проекту. </w:t>
      </w:r>
      <w:r w:rsidR="00643CED" w:rsidRPr="008C5FDE">
        <w:rPr>
          <w:rFonts w:eastAsia="Times New Roman"/>
          <w:color w:val="000000"/>
          <w:lang w:val="uk-UA"/>
        </w:rPr>
        <w:t xml:space="preserve">Зазначене вище </w:t>
      </w:r>
      <w:r w:rsidR="00C079E9" w:rsidRPr="008C5FDE">
        <w:rPr>
          <w:rFonts w:eastAsia="Times New Roman"/>
          <w:color w:val="000000"/>
          <w:lang w:val="uk-UA"/>
        </w:rPr>
        <w:t xml:space="preserve">співвідношення </w:t>
      </w:r>
      <w:r w:rsidR="00643CED" w:rsidRPr="008C5FDE">
        <w:rPr>
          <w:rFonts w:eastAsia="Times New Roman"/>
          <w:color w:val="000000"/>
          <w:lang w:val="uk-UA"/>
        </w:rPr>
        <w:t>несе інформацію</w:t>
      </w:r>
      <w:r w:rsidR="00C079E9" w:rsidRPr="008C5FDE">
        <w:rPr>
          <w:rFonts w:eastAsia="Times New Roman"/>
          <w:color w:val="000000"/>
          <w:lang w:val="uk-UA"/>
        </w:rPr>
        <w:t xml:space="preserve"> про майбутні </w:t>
      </w:r>
      <w:r w:rsidR="00643CED" w:rsidRPr="008C5FDE">
        <w:rPr>
          <w:rFonts w:eastAsia="Times New Roman"/>
          <w:color w:val="000000"/>
          <w:lang w:val="uk-UA"/>
        </w:rPr>
        <w:t xml:space="preserve">надходження </w:t>
      </w:r>
      <w:r w:rsidR="00C079E9" w:rsidRPr="008C5FDE">
        <w:rPr>
          <w:rFonts w:eastAsia="Times New Roman"/>
          <w:color w:val="000000"/>
          <w:lang w:val="uk-UA"/>
        </w:rPr>
        <w:t xml:space="preserve">проекту після </w:t>
      </w:r>
      <w:r w:rsidR="00643CED" w:rsidRPr="008C5FDE">
        <w:rPr>
          <w:rFonts w:eastAsia="Times New Roman"/>
          <w:color w:val="000000"/>
          <w:lang w:val="uk-UA"/>
        </w:rPr>
        <w:t>виплати кредиту й є</w:t>
      </w:r>
      <w:r w:rsidR="00C079E9" w:rsidRPr="008C5FDE">
        <w:rPr>
          <w:rFonts w:eastAsia="Times New Roman"/>
          <w:color w:val="000000"/>
          <w:lang w:val="uk-UA"/>
        </w:rPr>
        <w:t xml:space="preserve"> співвідношення</w:t>
      </w:r>
      <w:r w:rsidR="00643CED" w:rsidRPr="008C5FDE">
        <w:rPr>
          <w:rFonts w:eastAsia="Times New Roman"/>
          <w:color w:val="000000"/>
          <w:lang w:val="uk-UA"/>
        </w:rPr>
        <w:t>м</w:t>
      </w:r>
      <w:r w:rsidR="00C079E9" w:rsidRPr="008C5FDE">
        <w:rPr>
          <w:rFonts w:eastAsia="Times New Roman"/>
          <w:color w:val="000000"/>
          <w:lang w:val="uk-UA"/>
        </w:rPr>
        <w:t xml:space="preserve"> між </w:t>
      </w:r>
      <w:r w:rsidR="00643CED" w:rsidRPr="008C5FDE">
        <w:rPr>
          <w:rFonts w:eastAsia="Times New Roman"/>
          <w:color w:val="000000"/>
          <w:lang w:val="uk-UA"/>
        </w:rPr>
        <w:t>надходженнями та сумами на</w:t>
      </w:r>
      <w:r w:rsidR="00C079E9" w:rsidRPr="008C5FDE">
        <w:rPr>
          <w:rFonts w:eastAsia="Times New Roman"/>
          <w:color w:val="000000"/>
          <w:lang w:val="uk-UA"/>
        </w:rPr>
        <w:t xml:space="preserve"> погашення </w:t>
      </w:r>
      <w:r w:rsidR="00643CED" w:rsidRPr="008C5FDE">
        <w:rPr>
          <w:rFonts w:eastAsia="Times New Roman"/>
          <w:color w:val="000000"/>
          <w:lang w:val="uk-UA"/>
        </w:rPr>
        <w:t xml:space="preserve">кредитних зобов’язань перед </w:t>
      </w:r>
      <w:r w:rsidR="00C079E9" w:rsidRPr="008C5FDE">
        <w:rPr>
          <w:rFonts w:eastAsia="Times New Roman"/>
          <w:color w:val="000000"/>
          <w:lang w:val="uk-UA"/>
        </w:rPr>
        <w:t>фінансов</w:t>
      </w:r>
      <w:r w:rsidR="00643CED" w:rsidRPr="008C5FDE">
        <w:rPr>
          <w:rFonts w:eastAsia="Times New Roman"/>
          <w:color w:val="000000"/>
          <w:lang w:val="uk-UA"/>
        </w:rPr>
        <w:t>ою</w:t>
      </w:r>
      <w:r w:rsidR="00C079E9" w:rsidRPr="008C5FDE">
        <w:rPr>
          <w:rFonts w:eastAsia="Times New Roman"/>
          <w:color w:val="000000"/>
          <w:lang w:val="uk-UA"/>
        </w:rPr>
        <w:t xml:space="preserve"> установ</w:t>
      </w:r>
      <w:r w:rsidR="00643CED" w:rsidRPr="008C5FDE">
        <w:rPr>
          <w:rFonts w:eastAsia="Times New Roman"/>
          <w:color w:val="000000"/>
          <w:lang w:val="uk-UA"/>
        </w:rPr>
        <w:t>ою</w:t>
      </w:r>
      <w:r w:rsidR="00C079E9" w:rsidRPr="008C5FDE">
        <w:rPr>
          <w:rFonts w:eastAsia="Times New Roman"/>
          <w:color w:val="000000"/>
          <w:lang w:val="uk-UA"/>
        </w:rPr>
        <w:t xml:space="preserve">. </w:t>
      </w:r>
      <w:r w:rsidR="00643CED" w:rsidRPr="008C5FDE">
        <w:rPr>
          <w:rFonts w:eastAsia="Times New Roman"/>
          <w:color w:val="000000"/>
          <w:lang w:val="uk-UA"/>
        </w:rPr>
        <w:t>М</w:t>
      </w:r>
      <w:r w:rsidR="00C079E9" w:rsidRPr="008C5FDE">
        <w:rPr>
          <w:rFonts w:eastAsia="Times New Roman"/>
          <w:color w:val="000000"/>
          <w:lang w:val="uk-UA"/>
        </w:rPr>
        <w:t>іжнародн</w:t>
      </w:r>
      <w:r w:rsidR="00643CED" w:rsidRPr="008C5FDE">
        <w:rPr>
          <w:rFonts w:eastAsia="Times New Roman"/>
          <w:color w:val="000000"/>
          <w:lang w:val="uk-UA"/>
        </w:rPr>
        <w:t xml:space="preserve">а </w:t>
      </w:r>
      <w:r w:rsidR="00C079E9" w:rsidRPr="008C5FDE">
        <w:rPr>
          <w:rFonts w:eastAsia="Times New Roman"/>
          <w:color w:val="000000"/>
          <w:lang w:val="uk-UA"/>
        </w:rPr>
        <w:t>практик</w:t>
      </w:r>
      <w:r w:rsidR="00643CED" w:rsidRPr="008C5FDE">
        <w:rPr>
          <w:rFonts w:eastAsia="Times New Roman"/>
          <w:color w:val="000000"/>
          <w:lang w:val="uk-UA"/>
        </w:rPr>
        <w:t>а зазвичай вимагає, або</w:t>
      </w:r>
      <w:r w:rsidR="00C079E9" w:rsidRPr="008C5FDE">
        <w:rPr>
          <w:rFonts w:eastAsia="Times New Roman"/>
          <w:color w:val="000000"/>
          <w:lang w:val="uk-UA"/>
        </w:rPr>
        <w:t xml:space="preserve"> </w:t>
      </w:r>
      <w:r w:rsidR="008F73FB" w:rsidRPr="008C5FDE">
        <w:rPr>
          <w:rFonts w:eastAsia="Times New Roman"/>
          <w:color w:val="000000"/>
          <w:lang w:val="uk-UA"/>
        </w:rPr>
        <w:t>КПЗСВП</w:t>
      </w:r>
      <w:r w:rsidR="00C079E9" w:rsidRPr="008C5FDE">
        <w:rPr>
          <w:rFonts w:eastAsia="Times New Roman"/>
          <w:color w:val="000000"/>
          <w:lang w:val="uk-UA"/>
        </w:rPr>
        <w:t xml:space="preserve"> </w:t>
      </w:r>
      <w:r w:rsidR="00643CED" w:rsidRPr="008C5FDE">
        <w:rPr>
          <w:rFonts w:eastAsia="Times New Roman"/>
          <w:color w:val="000000"/>
          <w:lang w:val="uk-UA"/>
        </w:rPr>
        <w:t>був не</w:t>
      </w:r>
      <w:r w:rsidR="00C079E9" w:rsidRPr="008C5FDE">
        <w:rPr>
          <w:rFonts w:eastAsia="Times New Roman"/>
          <w:color w:val="000000"/>
          <w:lang w:val="uk-UA"/>
        </w:rPr>
        <w:t xml:space="preserve"> нижчим</w:t>
      </w:r>
      <w:r w:rsidR="00643CED" w:rsidRPr="008C5FDE">
        <w:rPr>
          <w:rFonts w:eastAsia="Times New Roman"/>
          <w:color w:val="000000"/>
          <w:lang w:val="uk-UA"/>
        </w:rPr>
        <w:t xml:space="preserve"> за</w:t>
      </w:r>
      <w:r w:rsidR="00C079E9" w:rsidRPr="008C5FDE">
        <w:rPr>
          <w:rFonts w:eastAsia="Times New Roman"/>
          <w:color w:val="000000"/>
          <w:lang w:val="uk-UA"/>
        </w:rPr>
        <w:t xml:space="preserve"> ніж </w:t>
      </w:r>
      <w:r w:rsidR="008F73FB" w:rsidRPr="008C5FDE">
        <w:rPr>
          <w:rFonts w:eastAsia="Times New Roman"/>
          <w:color w:val="000000"/>
          <w:lang w:val="uk-UA"/>
        </w:rPr>
        <w:t xml:space="preserve">КПЗСДК </w:t>
      </w:r>
      <w:r w:rsidR="00C079E9" w:rsidRPr="008C5FDE">
        <w:rPr>
          <w:rFonts w:eastAsia="Times New Roman"/>
          <w:color w:val="000000"/>
          <w:lang w:val="uk-UA"/>
        </w:rPr>
        <w:t xml:space="preserve">. Крім того, </w:t>
      </w:r>
      <w:r w:rsidR="00643CED" w:rsidRPr="008C5FDE">
        <w:rPr>
          <w:rFonts w:eastAsia="Times New Roman"/>
          <w:color w:val="000000"/>
          <w:lang w:val="uk-UA"/>
        </w:rPr>
        <w:t>для</w:t>
      </w:r>
      <w:r w:rsidR="00C079E9" w:rsidRPr="008C5FDE">
        <w:rPr>
          <w:rFonts w:eastAsia="Times New Roman"/>
          <w:color w:val="000000"/>
          <w:lang w:val="uk-UA"/>
        </w:rPr>
        <w:t xml:space="preserve"> окремих випадк</w:t>
      </w:r>
      <w:r w:rsidR="00643CED" w:rsidRPr="008C5FDE">
        <w:rPr>
          <w:rFonts w:eastAsia="Times New Roman"/>
          <w:color w:val="000000"/>
          <w:lang w:val="uk-UA"/>
        </w:rPr>
        <w:t xml:space="preserve">ів </w:t>
      </w:r>
      <w:r w:rsidR="00C079E9" w:rsidRPr="008C5FDE">
        <w:rPr>
          <w:rFonts w:eastAsia="Times New Roman"/>
          <w:color w:val="000000"/>
          <w:lang w:val="uk-UA"/>
        </w:rPr>
        <w:t>мінімальн</w:t>
      </w:r>
      <w:r w:rsidR="00643CED" w:rsidRPr="008C5FDE">
        <w:rPr>
          <w:rFonts w:eastAsia="Times New Roman"/>
          <w:color w:val="000000"/>
          <w:lang w:val="uk-UA"/>
        </w:rPr>
        <w:t xml:space="preserve">е необхідне значення </w:t>
      </w:r>
      <w:r w:rsidR="008F73FB" w:rsidRPr="008C5FDE">
        <w:rPr>
          <w:rFonts w:eastAsia="Times New Roman"/>
          <w:color w:val="000000"/>
          <w:lang w:val="uk-UA"/>
        </w:rPr>
        <w:t>КПЗСВП</w:t>
      </w:r>
      <w:r w:rsidR="00C079E9" w:rsidRPr="008C5FDE">
        <w:rPr>
          <w:rFonts w:eastAsia="Times New Roman"/>
          <w:color w:val="000000"/>
          <w:lang w:val="uk-UA"/>
        </w:rPr>
        <w:t xml:space="preserve"> </w:t>
      </w:r>
      <w:r w:rsidR="00643CED" w:rsidRPr="008C5FDE">
        <w:rPr>
          <w:rFonts w:eastAsia="Times New Roman"/>
          <w:color w:val="000000"/>
          <w:lang w:val="uk-UA"/>
        </w:rPr>
        <w:t xml:space="preserve">має дорівнювати </w:t>
      </w:r>
      <w:r w:rsidR="00C079E9" w:rsidRPr="008C5FDE">
        <w:rPr>
          <w:rFonts w:eastAsia="Times New Roman"/>
          <w:color w:val="000000"/>
          <w:lang w:val="uk-UA"/>
        </w:rPr>
        <w:t xml:space="preserve">1,7, тоді як </w:t>
      </w:r>
      <w:r w:rsidR="008F73FB" w:rsidRPr="008C5FDE">
        <w:rPr>
          <w:rFonts w:eastAsia="Times New Roman"/>
          <w:color w:val="000000"/>
          <w:lang w:val="uk-UA"/>
        </w:rPr>
        <w:t xml:space="preserve">КПЗСДК </w:t>
      </w:r>
      <w:r w:rsidR="00C079E9" w:rsidRPr="008C5FDE">
        <w:rPr>
          <w:rFonts w:eastAsia="Times New Roman"/>
          <w:color w:val="000000"/>
          <w:lang w:val="uk-UA"/>
        </w:rPr>
        <w:t>може бути меншим за 1</w:t>
      </w:r>
      <w:r w:rsidR="00643CED" w:rsidRPr="008C5FDE">
        <w:rPr>
          <w:rFonts w:eastAsia="Times New Roman"/>
          <w:color w:val="000000"/>
          <w:lang w:val="uk-UA"/>
        </w:rPr>
        <w:t>,</w:t>
      </w:r>
      <w:r w:rsidR="00C079E9" w:rsidRPr="008C5FDE">
        <w:rPr>
          <w:rFonts w:eastAsia="Times New Roman"/>
          <w:color w:val="000000"/>
          <w:lang w:val="uk-UA"/>
        </w:rPr>
        <w:t>7</w:t>
      </w:r>
      <w:r w:rsidR="0065690C" w:rsidRPr="008C5FDE">
        <w:rPr>
          <w:rFonts w:eastAsia="Times New Roman"/>
          <w:color w:val="000000"/>
          <w:lang w:val="uk-UA"/>
        </w:rPr>
        <w:t>.</w:t>
      </w:r>
    </w:p>
    <w:p w14:paraId="72F87C91" w14:textId="77777777" w:rsidR="0089725C" w:rsidRPr="008C5FDE" w:rsidRDefault="0089725C" w:rsidP="0016133A">
      <w:pPr>
        <w:rPr>
          <w:lang w:val="uk-UA"/>
        </w:rPr>
      </w:pPr>
    </w:p>
    <w:p w14:paraId="41CFBE69" w14:textId="28BE52C5" w:rsidR="00195BBB" w:rsidRPr="008C5FDE" w:rsidRDefault="00643CED" w:rsidP="00AB792D">
      <w:pPr>
        <w:pStyle w:val="2"/>
        <w:numPr>
          <w:ilvl w:val="1"/>
          <w:numId w:val="94"/>
        </w:numPr>
        <w:pBdr>
          <w:bottom w:val="single" w:sz="12" w:space="1" w:color="F79646"/>
        </w:pBdr>
        <w:tabs>
          <w:tab w:val="left" w:pos="567"/>
        </w:tabs>
        <w:ind w:left="567" w:hanging="567"/>
        <w:rPr>
          <w:lang w:val="uk-UA"/>
        </w:rPr>
      </w:pPr>
      <w:bookmarkStart w:id="330" w:name="_Toc439766723"/>
      <w:bookmarkStart w:id="331" w:name="_Toc450812149"/>
      <w:bookmarkStart w:id="332" w:name="_Toc451820735"/>
      <w:bookmarkStart w:id="333" w:name="_Toc529124860"/>
      <w:r w:rsidRPr="008C5FDE">
        <w:rPr>
          <w:lang w:val="uk-UA"/>
        </w:rPr>
        <w:t>Фінансові показники Проекту</w:t>
      </w:r>
      <w:bookmarkEnd w:id="330"/>
      <w:bookmarkEnd w:id="331"/>
      <w:bookmarkEnd w:id="332"/>
      <w:bookmarkEnd w:id="333"/>
    </w:p>
    <w:p w14:paraId="26254A0E" w14:textId="53980769" w:rsidR="00C079E9" w:rsidRPr="008C5FDE" w:rsidRDefault="00C079E9" w:rsidP="00C079E9">
      <w:pPr>
        <w:rPr>
          <w:szCs w:val="24"/>
          <w:lang w:val="uk-UA"/>
        </w:rPr>
      </w:pPr>
      <w:r w:rsidRPr="008C5FDE">
        <w:rPr>
          <w:szCs w:val="24"/>
          <w:lang w:val="uk-UA"/>
        </w:rPr>
        <w:t xml:space="preserve">З метою оцінки потенційної привабливості Проекту </w:t>
      </w:r>
      <w:r w:rsidR="00A27F8B" w:rsidRPr="008C5FDE">
        <w:rPr>
          <w:szCs w:val="24"/>
          <w:lang w:val="uk-UA"/>
        </w:rPr>
        <w:t xml:space="preserve">для </w:t>
      </w:r>
      <w:r w:rsidRPr="008C5FDE">
        <w:rPr>
          <w:szCs w:val="24"/>
          <w:lang w:val="uk-UA"/>
        </w:rPr>
        <w:t>приватни</w:t>
      </w:r>
      <w:r w:rsidR="00A27F8B" w:rsidRPr="008C5FDE">
        <w:rPr>
          <w:szCs w:val="24"/>
          <w:lang w:val="uk-UA"/>
        </w:rPr>
        <w:t>х</w:t>
      </w:r>
      <w:r w:rsidRPr="008C5FDE">
        <w:rPr>
          <w:szCs w:val="24"/>
          <w:lang w:val="uk-UA"/>
        </w:rPr>
        <w:t xml:space="preserve"> інвестор</w:t>
      </w:r>
      <w:r w:rsidR="00A27F8B" w:rsidRPr="008C5FDE">
        <w:rPr>
          <w:szCs w:val="24"/>
          <w:lang w:val="uk-UA"/>
        </w:rPr>
        <w:t>ів</w:t>
      </w:r>
      <w:r w:rsidRPr="008C5FDE">
        <w:rPr>
          <w:szCs w:val="24"/>
          <w:lang w:val="uk-UA"/>
        </w:rPr>
        <w:t xml:space="preserve"> була розроблена </w:t>
      </w:r>
      <w:r w:rsidR="00A27F8B" w:rsidRPr="008C5FDE">
        <w:rPr>
          <w:szCs w:val="24"/>
          <w:lang w:val="uk-UA"/>
        </w:rPr>
        <w:t>Ф</w:t>
      </w:r>
      <w:r w:rsidRPr="008C5FDE">
        <w:rPr>
          <w:szCs w:val="24"/>
          <w:lang w:val="uk-UA"/>
        </w:rPr>
        <w:t xml:space="preserve">інансова модель Проекту на </w:t>
      </w:r>
      <w:r w:rsidR="00A27F8B" w:rsidRPr="008C5FDE">
        <w:rPr>
          <w:szCs w:val="24"/>
          <w:lang w:val="uk-UA"/>
        </w:rPr>
        <w:t>основі</w:t>
      </w:r>
      <w:r w:rsidRPr="008C5FDE">
        <w:rPr>
          <w:szCs w:val="24"/>
          <w:lang w:val="uk-UA"/>
        </w:rPr>
        <w:t xml:space="preserve"> описаних вище припущень. </w:t>
      </w:r>
      <w:r w:rsidR="00A27F8B" w:rsidRPr="008C5FDE">
        <w:rPr>
          <w:szCs w:val="24"/>
          <w:lang w:val="uk-UA"/>
        </w:rPr>
        <w:t xml:space="preserve">Модель </w:t>
      </w:r>
      <w:r w:rsidRPr="008C5FDE">
        <w:rPr>
          <w:szCs w:val="24"/>
          <w:lang w:val="uk-UA"/>
        </w:rPr>
        <w:t>оцін</w:t>
      </w:r>
      <w:r w:rsidR="00A27F8B" w:rsidRPr="008C5FDE">
        <w:rPr>
          <w:szCs w:val="24"/>
          <w:lang w:val="uk-UA"/>
        </w:rPr>
        <w:t>ю</w:t>
      </w:r>
      <w:r w:rsidR="005B1797" w:rsidRPr="008C5FDE">
        <w:rPr>
          <w:szCs w:val="24"/>
          <w:lang w:val="uk-UA"/>
        </w:rPr>
        <w:t>вала</w:t>
      </w:r>
      <w:r w:rsidRPr="008C5FDE">
        <w:rPr>
          <w:szCs w:val="24"/>
          <w:lang w:val="uk-UA"/>
        </w:rPr>
        <w:t xml:space="preserve"> фінансові аспекти створення Об'єкт</w:t>
      </w:r>
      <w:r w:rsidR="00A27F8B" w:rsidRPr="008C5FDE">
        <w:rPr>
          <w:szCs w:val="24"/>
          <w:lang w:val="uk-UA"/>
        </w:rPr>
        <w:t>у з</w:t>
      </w:r>
      <w:r w:rsidRPr="008C5FDE">
        <w:rPr>
          <w:szCs w:val="24"/>
          <w:lang w:val="uk-UA"/>
        </w:rPr>
        <w:t xml:space="preserve"> </w:t>
      </w:r>
      <w:r w:rsidR="00A27F8B" w:rsidRPr="008C5FDE">
        <w:rPr>
          <w:szCs w:val="24"/>
          <w:lang w:val="uk-UA"/>
        </w:rPr>
        <w:t>ур</w:t>
      </w:r>
      <w:r w:rsidRPr="008C5FDE">
        <w:rPr>
          <w:szCs w:val="24"/>
          <w:lang w:val="uk-UA"/>
        </w:rPr>
        <w:t>ах</w:t>
      </w:r>
      <w:r w:rsidR="00A27F8B" w:rsidRPr="008C5FDE">
        <w:rPr>
          <w:szCs w:val="24"/>
          <w:lang w:val="uk-UA"/>
        </w:rPr>
        <w:t>уванням</w:t>
      </w:r>
      <w:r w:rsidRPr="008C5FDE">
        <w:rPr>
          <w:szCs w:val="24"/>
          <w:lang w:val="uk-UA"/>
        </w:rPr>
        <w:t xml:space="preserve"> термін</w:t>
      </w:r>
      <w:r w:rsidR="00A27F8B" w:rsidRPr="008C5FDE">
        <w:rPr>
          <w:szCs w:val="24"/>
          <w:lang w:val="uk-UA"/>
        </w:rPr>
        <w:t>ів</w:t>
      </w:r>
      <w:r w:rsidRPr="008C5FDE">
        <w:rPr>
          <w:szCs w:val="24"/>
          <w:lang w:val="uk-UA"/>
        </w:rPr>
        <w:t xml:space="preserve"> та пов'язані з </w:t>
      </w:r>
      <w:r w:rsidR="00A27F8B" w:rsidRPr="008C5FDE">
        <w:rPr>
          <w:szCs w:val="24"/>
          <w:lang w:val="uk-UA"/>
        </w:rPr>
        <w:t>цим</w:t>
      </w:r>
      <w:r w:rsidRPr="008C5FDE">
        <w:rPr>
          <w:szCs w:val="24"/>
          <w:lang w:val="uk-UA"/>
        </w:rPr>
        <w:t xml:space="preserve"> витрат. </w:t>
      </w:r>
      <w:r w:rsidR="005B1797" w:rsidRPr="008C5FDE">
        <w:rPr>
          <w:szCs w:val="24"/>
          <w:lang w:val="uk-UA"/>
        </w:rPr>
        <w:t>Т</w:t>
      </w:r>
      <w:r w:rsidRPr="008C5FDE">
        <w:rPr>
          <w:szCs w:val="24"/>
          <w:lang w:val="uk-UA"/>
        </w:rPr>
        <w:t xml:space="preserve">акож </w:t>
      </w:r>
      <w:r w:rsidR="005B1797" w:rsidRPr="008C5FDE">
        <w:rPr>
          <w:szCs w:val="24"/>
          <w:lang w:val="uk-UA"/>
        </w:rPr>
        <w:t xml:space="preserve">оцінювалися власні </w:t>
      </w:r>
      <w:r w:rsidRPr="008C5FDE">
        <w:rPr>
          <w:szCs w:val="24"/>
          <w:lang w:val="uk-UA"/>
        </w:rPr>
        <w:t xml:space="preserve">інвестиції </w:t>
      </w:r>
      <w:r w:rsidR="005B1797" w:rsidRPr="008C5FDE">
        <w:rPr>
          <w:szCs w:val="24"/>
          <w:lang w:val="uk-UA"/>
        </w:rPr>
        <w:t>П</w:t>
      </w:r>
      <w:r w:rsidRPr="008C5FDE">
        <w:rPr>
          <w:szCs w:val="24"/>
          <w:lang w:val="uk-UA"/>
        </w:rPr>
        <w:t>риватного підприємства та використання банківських позик.</w:t>
      </w:r>
    </w:p>
    <w:p w14:paraId="7F96B826" w14:textId="44FFCF31" w:rsidR="00C079E9" w:rsidRPr="008C5FDE" w:rsidRDefault="00C079E9" w:rsidP="00C079E9">
      <w:pPr>
        <w:rPr>
          <w:szCs w:val="24"/>
          <w:lang w:val="uk-UA"/>
        </w:rPr>
      </w:pPr>
      <w:r w:rsidRPr="008C5FDE">
        <w:rPr>
          <w:szCs w:val="24"/>
          <w:lang w:val="uk-UA"/>
        </w:rPr>
        <w:t xml:space="preserve">Оцінка інвестицій, грошових потоків, використання фінансових джерел та повернення позики, електронні таблиці щодо </w:t>
      </w:r>
      <w:r w:rsidR="006326F0" w:rsidRPr="008C5FDE">
        <w:rPr>
          <w:szCs w:val="24"/>
          <w:lang w:val="uk-UA"/>
        </w:rPr>
        <w:t>надходжень</w:t>
      </w:r>
      <w:r w:rsidRPr="008C5FDE">
        <w:rPr>
          <w:szCs w:val="24"/>
          <w:lang w:val="uk-UA"/>
        </w:rPr>
        <w:t xml:space="preserve"> приватного підприємств</w:t>
      </w:r>
      <w:r w:rsidR="006326F0" w:rsidRPr="008C5FDE">
        <w:rPr>
          <w:szCs w:val="24"/>
          <w:lang w:val="uk-UA"/>
        </w:rPr>
        <w:t>а</w:t>
      </w:r>
      <w:r w:rsidRPr="008C5FDE">
        <w:rPr>
          <w:szCs w:val="24"/>
          <w:lang w:val="uk-UA"/>
        </w:rPr>
        <w:t xml:space="preserve"> (виплата дивідендів), </w:t>
      </w:r>
      <w:r w:rsidR="006326F0" w:rsidRPr="008C5FDE">
        <w:rPr>
          <w:szCs w:val="24"/>
          <w:lang w:val="uk-UA"/>
        </w:rPr>
        <w:t>звіту про прибутки (видатки) та балансовий звіт</w:t>
      </w:r>
      <w:r w:rsidRPr="008C5FDE">
        <w:rPr>
          <w:szCs w:val="24"/>
          <w:lang w:val="uk-UA"/>
        </w:rPr>
        <w:t xml:space="preserve"> приватного підприємства моделю</w:t>
      </w:r>
      <w:r w:rsidR="006326F0" w:rsidRPr="008C5FDE">
        <w:rPr>
          <w:szCs w:val="24"/>
          <w:lang w:val="uk-UA"/>
        </w:rPr>
        <w:t>валися на основі</w:t>
      </w:r>
      <w:r w:rsidRPr="008C5FDE">
        <w:rPr>
          <w:szCs w:val="24"/>
          <w:lang w:val="uk-UA"/>
        </w:rPr>
        <w:t xml:space="preserve"> припущень. Вище</w:t>
      </w:r>
      <w:r w:rsidR="006326F0" w:rsidRPr="008C5FDE">
        <w:rPr>
          <w:szCs w:val="24"/>
          <w:lang w:val="uk-UA"/>
        </w:rPr>
        <w:t>згада</w:t>
      </w:r>
      <w:r w:rsidRPr="008C5FDE">
        <w:rPr>
          <w:szCs w:val="24"/>
          <w:lang w:val="uk-UA"/>
        </w:rPr>
        <w:t xml:space="preserve">ні звіти містяться у Фінансовій моделі Проекту </w:t>
      </w:r>
      <w:r w:rsidR="006326F0" w:rsidRPr="008C5FDE">
        <w:rPr>
          <w:szCs w:val="24"/>
          <w:lang w:val="uk-UA"/>
        </w:rPr>
        <w:t>(у Додатку</w:t>
      </w:r>
      <w:r w:rsidRPr="008C5FDE">
        <w:rPr>
          <w:szCs w:val="24"/>
          <w:lang w:val="uk-UA"/>
        </w:rPr>
        <w:t xml:space="preserve"> до цього </w:t>
      </w:r>
      <w:r w:rsidR="00887923" w:rsidRPr="008C5FDE">
        <w:rPr>
          <w:szCs w:val="24"/>
          <w:lang w:val="uk-UA"/>
        </w:rPr>
        <w:t>ТЕО</w:t>
      </w:r>
      <w:r w:rsidR="006326F0" w:rsidRPr="008C5FDE">
        <w:rPr>
          <w:szCs w:val="24"/>
          <w:lang w:val="uk-UA"/>
        </w:rPr>
        <w:t>) й тому окремо не повторюються</w:t>
      </w:r>
      <w:r w:rsidRPr="008C5FDE">
        <w:rPr>
          <w:szCs w:val="24"/>
          <w:lang w:val="uk-UA"/>
        </w:rPr>
        <w:t xml:space="preserve"> </w:t>
      </w:r>
      <w:r w:rsidR="006326F0" w:rsidRPr="008C5FDE">
        <w:rPr>
          <w:szCs w:val="24"/>
          <w:lang w:val="uk-UA"/>
        </w:rPr>
        <w:t>у</w:t>
      </w:r>
      <w:r w:rsidRPr="008C5FDE">
        <w:rPr>
          <w:szCs w:val="24"/>
          <w:lang w:val="uk-UA"/>
        </w:rPr>
        <w:t xml:space="preserve"> цьому документі.</w:t>
      </w:r>
    </w:p>
    <w:p w14:paraId="54238B6E" w14:textId="39252CD2" w:rsidR="00C079E9" w:rsidRPr="008C5FDE" w:rsidRDefault="00C079E9" w:rsidP="00C079E9">
      <w:pPr>
        <w:rPr>
          <w:szCs w:val="24"/>
          <w:lang w:val="uk-UA"/>
        </w:rPr>
      </w:pPr>
      <w:r w:rsidRPr="008C5FDE">
        <w:rPr>
          <w:szCs w:val="24"/>
          <w:lang w:val="uk-UA"/>
        </w:rPr>
        <w:t>Для цілей оцінки привабливості Проекту для інвестор</w:t>
      </w:r>
      <w:r w:rsidR="00886F05" w:rsidRPr="008C5FDE">
        <w:rPr>
          <w:szCs w:val="24"/>
          <w:lang w:val="uk-UA"/>
        </w:rPr>
        <w:t>ів</w:t>
      </w:r>
      <w:r w:rsidRPr="008C5FDE">
        <w:rPr>
          <w:szCs w:val="24"/>
          <w:lang w:val="uk-UA"/>
        </w:rPr>
        <w:t xml:space="preserve"> було розраховано внутрішню норму прибутку Проекту та </w:t>
      </w:r>
      <w:r w:rsidR="005542C2" w:rsidRPr="008C5FDE">
        <w:rPr>
          <w:szCs w:val="24"/>
          <w:lang w:val="uk-UA"/>
        </w:rPr>
        <w:t xml:space="preserve">розміри </w:t>
      </w:r>
      <w:r w:rsidRPr="008C5FDE">
        <w:rPr>
          <w:szCs w:val="24"/>
          <w:lang w:val="uk-UA"/>
        </w:rPr>
        <w:t>власн</w:t>
      </w:r>
      <w:r w:rsidR="005542C2" w:rsidRPr="008C5FDE">
        <w:rPr>
          <w:szCs w:val="24"/>
          <w:lang w:val="uk-UA"/>
        </w:rPr>
        <w:t>ого</w:t>
      </w:r>
      <w:r w:rsidRPr="008C5FDE">
        <w:rPr>
          <w:szCs w:val="24"/>
          <w:lang w:val="uk-UA"/>
        </w:rPr>
        <w:t xml:space="preserve"> капітал</w:t>
      </w:r>
      <w:r w:rsidR="005542C2" w:rsidRPr="008C5FDE">
        <w:rPr>
          <w:szCs w:val="24"/>
          <w:lang w:val="uk-UA"/>
        </w:rPr>
        <w:t>у</w:t>
      </w:r>
      <w:r w:rsidRPr="008C5FDE">
        <w:rPr>
          <w:szCs w:val="24"/>
          <w:lang w:val="uk-UA"/>
        </w:rPr>
        <w:t>.</w:t>
      </w:r>
    </w:p>
    <w:p w14:paraId="7233C319" w14:textId="488F7CC3" w:rsidR="007F1921" w:rsidRPr="008C5FDE" w:rsidRDefault="00C079E9" w:rsidP="00C079E9">
      <w:pPr>
        <w:rPr>
          <w:szCs w:val="24"/>
          <w:lang w:val="uk-UA"/>
        </w:rPr>
      </w:pPr>
      <w:r w:rsidRPr="008C5FDE">
        <w:rPr>
          <w:szCs w:val="24"/>
          <w:lang w:val="uk-UA"/>
        </w:rPr>
        <w:t xml:space="preserve">Опитування учасників ринку, проведене авторами </w:t>
      </w:r>
      <w:r w:rsidR="005542C2" w:rsidRPr="008C5FDE">
        <w:rPr>
          <w:szCs w:val="24"/>
          <w:lang w:val="uk-UA"/>
        </w:rPr>
        <w:t>у</w:t>
      </w:r>
      <w:r w:rsidRPr="008C5FDE">
        <w:rPr>
          <w:szCs w:val="24"/>
          <w:lang w:val="uk-UA"/>
        </w:rPr>
        <w:t xml:space="preserve"> липні 2018 року, показало, що очікувана прибутковість такого проекту на ринку має </w:t>
      </w:r>
      <w:r w:rsidR="001E306E" w:rsidRPr="008C5FDE">
        <w:rPr>
          <w:szCs w:val="24"/>
          <w:lang w:val="uk-UA"/>
        </w:rPr>
        <w:t>бути</w:t>
      </w:r>
      <w:r w:rsidRPr="008C5FDE">
        <w:rPr>
          <w:szCs w:val="24"/>
          <w:lang w:val="uk-UA"/>
        </w:rPr>
        <w:t xml:space="preserve"> від 35%. Табл</w:t>
      </w:r>
      <w:r w:rsidR="001E306E" w:rsidRPr="008C5FDE">
        <w:rPr>
          <w:szCs w:val="24"/>
          <w:lang w:val="uk-UA"/>
        </w:rPr>
        <w:t>.</w:t>
      </w:r>
      <w:r w:rsidRPr="008C5FDE">
        <w:rPr>
          <w:szCs w:val="24"/>
          <w:lang w:val="uk-UA"/>
        </w:rPr>
        <w:t xml:space="preserve"> 25 дозволяє припустити, що у випадку обох альтернатив рентабельність відповіда</w:t>
      </w:r>
      <w:r w:rsidR="001E306E" w:rsidRPr="008C5FDE">
        <w:rPr>
          <w:szCs w:val="24"/>
          <w:lang w:val="uk-UA"/>
        </w:rPr>
        <w:t>тиме</w:t>
      </w:r>
      <w:r w:rsidRPr="008C5FDE">
        <w:rPr>
          <w:szCs w:val="24"/>
          <w:lang w:val="uk-UA"/>
        </w:rPr>
        <w:t xml:space="preserve"> очікуванням ринку, тобто</w:t>
      </w:r>
      <w:r w:rsidR="001E306E" w:rsidRPr="008C5FDE">
        <w:rPr>
          <w:szCs w:val="24"/>
          <w:lang w:val="uk-UA"/>
        </w:rPr>
        <w:t>,</w:t>
      </w:r>
      <w:r w:rsidRPr="008C5FDE">
        <w:rPr>
          <w:szCs w:val="24"/>
          <w:lang w:val="uk-UA"/>
        </w:rPr>
        <w:t xml:space="preserve"> у випадку Альтернативи I внутрішня норма рентабельності власного капіталу становит</w:t>
      </w:r>
      <w:r w:rsidR="001E306E" w:rsidRPr="008C5FDE">
        <w:rPr>
          <w:szCs w:val="24"/>
          <w:lang w:val="uk-UA"/>
        </w:rPr>
        <w:t>име</w:t>
      </w:r>
      <w:r w:rsidRPr="008C5FDE">
        <w:rPr>
          <w:szCs w:val="24"/>
          <w:lang w:val="uk-UA"/>
        </w:rPr>
        <w:t xml:space="preserve"> 86,6%, </w:t>
      </w:r>
      <w:r w:rsidR="001E306E" w:rsidRPr="008C5FDE">
        <w:rPr>
          <w:szCs w:val="24"/>
          <w:lang w:val="uk-UA"/>
        </w:rPr>
        <w:t xml:space="preserve">а </w:t>
      </w:r>
      <w:r w:rsidRPr="008C5FDE">
        <w:rPr>
          <w:szCs w:val="24"/>
          <w:lang w:val="uk-UA"/>
        </w:rPr>
        <w:t xml:space="preserve">у випадку </w:t>
      </w:r>
      <w:r w:rsidR="001E306E" w:rsidRPr="008C5FDE">
        <w:rPr>
          <w:szCs w:val="24"/>
          <w:lang w:val="uk-UA"/>
        </w:rPr>
        <w:t>А</w:t>
      </w:r>
      <w:r w:rsidRPr="008C5FDE">
        <w:rPr>
          <w:szCs w:val="24"/>
          <w:lang w:val="uk-UA"/>
        </w:rPr>
        <w:t>льтернативи II - 29,3%.</w:t>
      </w:r>
    </w:p>
    <w:p w14:paraId="46D08114" w14:textId="77777777" w:rsidR="007F1921" w:rsidRPr="008C5FDE" w:rsidRDefault="007F1921" w:rsidP="0016133A">
      <w:pPr>
        <w:rPr>
          <w:lang w:val="uk-UA"/>
        </w:rPr>
      </w:pPr>
    </w:p>
    <w:p w14:paraId="47F4C4CA" w14:textId="356161DF" w:rsidR="0043394D" w:rsidRPr="008C5FDE" w:rsidRDefault="00540433" w:rsidP="006E7986">
      <w:pPr>
        <w:pStyle w:val="af9"/>
        <w:spacing w:after="0"/>
        <w:rPr>
          <w:b w:val="0"/>
          <w:sz w:val="22"/>
          <w:szCs w:val="22"/>
          <w:lang w:val="uk-UA"/>
        </w:rPr>
      </w:pPr>
      <w:bookmarkStart w:id="334" w:name="_Toc529124932"/>
      <w:r w:rsidRPr="008C5FDE">
        <w:rPr>
          <w:sz w:val="22"/>
          <w:szCs w:val="22"/>
          <w:lang w:val="uk-UA"/>
        </w:rPr>
        <w:t xml:space="preserve">Табл. </w:t>
      </w:r>
      <w:r w:rsidR="006E7986" w:rsidRPr="008C5FDE">
        <w:rPr>
          <w:sz w:val="22"/>
          <w:szCs w:val="22"/>
          <w:lang w:val="uk-UA"/>
        </w:rPr>
        <w:fldChar w:fldCharType="begin"/>
      </w:r>
      <w:r w:rsidR="006E7986" w:rsidRPr="008C5FDE">
        <w:rPr>
          <w:sz w:val="22"/>
          <w:szCs w:val="22"/>
          <w:lang w:val="uk-UA"/>
        </w:rPr>
        <w:instrText xml:space="preserve"> SEQ Lentelė \* ARABIC </w:instrText>
      </w:r>
      <w:r w:rsidR="006E7986" w:rsidRPr="008C5FDE">
        <w:rPr>
          <w:sz w:val="22"/>
          <w:szCs w:val="22"/>
          <w:lang w:val="uk-UA"/>
        </w:rPr>
        <w:fldChar w:fldCharType="separate"/>
      </w:r>
      <w:r w:rsidR="00384609" w:rsidRPr="008C5FDE">
        <w:rPr>
          <w:sz w:val="22"/>
          <w:szCs w:val="22"/>
          <w:lang w:val="uk-UA"/>
        </w:rPr>
        <w:t>25</w:t>
      </w:r>
      <w:r w:rsidR="006E7986" w:rsidRPr="008C5FDE">
        <w:rPr>
          <w:sz w:val="22"/>
          <w:szCs w:val="22"/>
          <w:lang w:val="uk-UA"/>
        </w:rPr>
        <w:fldChar w:fldCharType="end"/>
      </w:r>
      <w:r w:rsidR="006E7986" w:rsidRPr="008C5FDE">
        <w:rPr>
          <w:sz w:val="22"/>
          <w:szCs w:val="22"/>
          <w:lang w:val="uk-UA"/>
        </w:rPr>
        <w:t xml:space="preserve">. </w:t>
      </w:r>
      <w:r w:rsidR="001E306E" w:rsidRPr="008C5FDE">
        <w:rPr>
          <w:b w:val="0"/>
          <w:sz w:val="22"/>
          <w:szCs w:val="22"/>
          <w:lang w:val="uk-UA"/>
        </w:rPr>
        <w:t>Підсумковий</w:t>
      </w:r>
      <w:r w:rsidR="001E306E" w:rsidRPr="008C5FDE">
        <w:rPr>
          <w:sz w:val="22"/>
          <w:szCs w:val="22"/>
          <w:lang w:val="uk-UA"/>
        </w:rPr>
        <w:t xml:space="preserve"> </w:t>
      </w:r>
      <w:r w:rsidR="001E306E" w:rsidRPr="008C5FDE">
        <w:rPr>
          <w:b w:val="0"/>
          <w:sz w:val="22"/>
          <w:szCs w:val="22"/>
          <w:lang w:val="uk-UA"/>
        </w:rPr>
        <w:t>аналіз показників окупності Проекту</w:t>
      </w:r>
      <w:r w:rsidR="0091734E" w:rsidRPr="008C5FDE">
        <w:rPr>
          <w:b w:val="0"/>
          <w:sz w:val="22"/>
          <w:szCs w:val="22"/>
          <w:lang w:val="uk-UA"/>
        </w:rPr>
        <w:t>.</w:t>
      </w:r>
      <w:bookmarkEnd w:id="334"/>
    </w:p>
    <w:tbl>
      <w:tblPr>
        <w:tblStyle w:val="4sraolentel2parykinimas1"/>
        <w:tblW w:w="8930" w:type="dxa"/>
        <w:tblInd w:w="-147" w:type="dxa"/>
        <w:tblLook w:val="04A0" w:firstRow="1" w:lastRow="0" w:firstColumn="1" w:lastColumn="0" w:noHBand="0" w:noVBand="1"/>
      </w:tblPr>
      <w:tblGrid>
        <w:gridCol w:w="1337"/>
        <w:gridCol w:w="1337"/>
        <w:gridCol w:w="1578"/>
        <w:gridCol w:w="284"/>
        <w:gridCol w:w="1194"/>
        <w:gridCol w:w="1701"/>
        <w:gridCol w:w="1644"/>
      </w:tblGrid>
      <w:tr w:rsidR="00C263CE" w:rsidRPr="008C5FDE" w14:paraId="404999AA" w14:textId="77777777" w:rsidTr="00E85541">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tcPr>
          <w:p w14:paraId="142E6223" w14:textId="5C8D1E8B" w:rsidR="00C263CE" w:rsidRPr="008C5FDE" w:rsidRDefault="001E306E" w:rsidP="006E7986">
            <w:pPr>
              <w:spacing w:line="240" w:lineRule="auto"/>
              <w:ind w:firstLine="0"/>
              <w:jc w:val="left"/>
              <w:rPr>
                <w:rFonts w:eastAsia="Times New Roman"/>
                <w:sz w:val="22"/>
                <w:lang w:val="uk-UA" w:eastAsia="lt-LT"/>
              </w:rPr>
            </w:pPr>
            <w:r w:rsidRPr="008C5FDE">
              <w:rPr>
                <w:rFonts w:eastAsia="Times New Roman"/>
                <w:sz w:val="22"/>
                <w:lang w:val="uk-UA" w:eastAsia="lt-LT"/>
              </w:rPr>
              <w:lastRenderedPageBreak/>
              <w:t>Індикатор</w:t>
            </w:r>
          </w:p>
        </w:tc>
        <w:tc>
          <w:tcPr>
            <w:tcW w:w="1194" w:type="dxa"/>
          </w:tcPr>
          <w:p w14:paraId="527789A4" w14:textId="77777777" w:rsidR="00C263CE" w:rsidRPr="008C5FDE" w:rsidRDefault="00C263CE" w:rsidP="006E798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p>
        </w:tc>
        <w:tc>
          <w:tcPr>
            <w:tcW w:w="1701" w:type="dxa"/>
            <w:noWrap/>
          </w:tcPr>
          <w:p w14:paraId="4EE849DE" w14:textId="1AA37F40" w:rsidR="00C263CE" w:rsidRPr="008C5FDE" w:rsidRDefault="00653DA0" w:rsidP="006E798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Альтернатива I</w:t>
            </w:r>
          </w:p>
        </w:tc>
        <w:tc>
          <w:tcPr>
            <w:tcW w:w="1499" w:type="dxa"/>
          </w:tcPr>
          <w:p w14:paraId="4066BC10" w14:textId="22FA57C0" w:rsidR="00C263CE" w:rsidRPr="008C5FDE" w:rsidRDefault="00653DA0" w:rsidP="006E798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Cs w:val="0"/>
                <w:sz w:val="22"/>
                <w:lang w:val="uk-UA"/>
              </w:rPr>
            </w:pPr>
            <w:r w:rsidRPr="008C5FDE">
              <w:rPr>
                <w:bCs w:val="0"/>
                <w:sz w:val="22"/>
                <w:lang w:val="uk-UA"/>
              </w:rPr>
              <w:t>Альтернатива I</w:t>
            </w:r>
            <w:r w:rsidR="00C263CE" w:rsidRPr="008C5FDE">
              <w:rPr>
                <w:bCs w:val="0"/>
                <w:sz w:val="22"/>
                <w:lang w:val="uk-UA"/>
              </w:rPr>
              <w:t>I</w:t>
            </w:r>
          </w:p>
        </w:tc>
      </w:tr>
      <w:tr w:rsidR="00C263CE" w:rsidRPr="008C5FDE" w14:paraId="1935C21E" w14:textId="77777777" w:rsidTr="00E8554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6298DF27" w14:textId="0EA3A193" w:rsidR="00C263CE" w:rsidRPr="008C5FDE" w:rsidRDefault="000024F4" w:rsidP="006E7986">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ВНП</w:t>
            </w:r>
            <w:r w:rsidR="00C263CE"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Проекту після сплати податків</w:t>
            </w:r>
            <w:r w:rsidR="00455966" w:rsidRPr="008C5FDE">
              <w:rPr>
                <w:rFonts w:eastAsia="Times New Roman"/>
                <w:b w:val="0"/>
                <w:color w:val="000000" w:themeColor="text1"/>
                <w:sz w:val="22"/>
                <w:lang w:val="uk-UA" w:eastAsia="lt-LT"/>
              </w:rPr>
              <w:t xml:space="preserve"> </w:t>
            </w:r>
            <w:r w:rsidR="00364D94" w:rsidRPr="008C5FDE">
              <w:rPr>
                <w:rFonts w:eastAsia="Times New Roman"/>
                <w:b w:val="0"/>
                <w:color w:val="000000" w:themeColor="text1"/>
                <w:sz w:val="22"/>
                <w:lang w:val="uk-UA" w:eastAsia="lt-LT"/>
              </w:rPr>
              <w:t>(</w:t>
            </w:r>
            <w:r w:rsidR="001E306E" w:rsidRPr="008C5FDE">
              <w:rPr>
                <w:rFonts w:eastAsia="Times New Roman"/>
                <w:b w:val="0"/>
                <w:color w:val="000000" w:themeColor="text1"/>
                <w:sz w:val="22"/>
                <w:lang w:val="uk-UA" w:eastAsia="lt-LT"/>
              </w:rPr>
              <w:t>номінальна</w:t>
            </w:r>
            <w:r w:rsidR="00364D94" w:rsidRPr="008C5FDE">
              <w:rPr>
                <w:rFonts w:eastAsia="Times New Roman"/>
                <w:b w:val="0"/>
                <w:color w:val="000000" w:themeColor="text1"/>
                <w:sz w:val="22"/>
                <w:lang w:val="uk-UA" w:eastAsia="lt-LT"/>
              </w:rPr>
              <w:t>)</w:t>
            </w:r>
          </w:p>
        </w:tc>
        <w:tc>
          <w:tcPr>
            <w:tcW w:w="1194" w:type="dxa"/>
          </w:tcPr>
          <w:p w14:paraId="1DB5D78D" w14:textId="3DDE3FAA" w:rsidR="00C263CE" w:rsidRPr="008C5FDE" w:rsidRDefault="000024F4" w:rsidP="00A57E8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723AB" w:rsidRPr="008C5FDE">
              <w:rPr>
                <w:rFonts w:eastAsia="Times New Roman"/>
                <w:bCs/>
                <w:color w:val="000000" w:themeColor="text1"/>
                <w:sz w:val="22"/>
                <w:lang w:val="uk-UA" w:eastAsia="lt-LT"/>
              </w:rPr>
              <w:t>(П)</w:t>
            </w:r>
          </w:p>
        </w:tc>
        <w:tc>
          <w:tcPr>
            <w:tcW w:w="1701" w:type="dxa"/>
            <w:noWrap/>
            <w:hideMark/>
          </w:tcPr>
          <w:p w14:paraId="641B03C7" w14:textId="044FF5BC" w:rsidR="00C263CE" w:rsidRPr="008C5FDE" w:rsidRDefault="00C263CE" w:rsidP="00A57E8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40</w:t>
            </w:r>
            <w:r w:rsidR="001E306E"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9%</w:t>
            </w:r>
          </w:p>
        </w:tc>
        <w:tc>
          <w:tcPr>
            <w:tcW w:w="1499" w:type="dxa"/>
          </w:tcPr>
          <w:p w14:paraId="7B6CD509" w14:textId="65B5A892" w:rsidR="00C263CE" w:rsidRPr="008C5FDE" w:rsidRDefault="00C263CE" w:rsidP="008F44E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21</w:t>
            </w:r>
            <w:r w:rsidR="001E306E" w:rsidRPr="008C5FDE">
              <w:rPr>
                <w:rFonts w:eastAsia="Times New Roman"/>
                <w:bCs/>
                <w:color w:val="000000" w:themeColor="text1"/>
                <w:sz w:val="22"/>
                <w:lang w:val="uk-UA" w:eastAsia="lt-LT"/>
              </w:rPr>
              <w:t>,</w:t>
            </w:r>
            <w:r w:rsidR="008F44ED" w:rsidRPr="008C5FDE">
              <w:rPr>
                <w:rFonts w:eastAsia="Times New Roman"/>
                <w:bCs/>
                <w:color w:val="000000" w:themeColor="text1"/>
                <w:sz w:val="22"/>
                <w:lang w:val="uk-UA" w:eastAsia="lt-LT"/>
              </w:rPr>
              <w:t>2</w:t>
            </w:r>
            <w:r w:rsidRPr="008C5FDE">
              <w:rPr>
                <w:rFonts w:eastAsia="Times New Roman"/>
                <w:bCs/>
                <w:color w:val="000000" w:themeColor="text1"/>
                <w:sz w:val="22"/>
                <w:lang w:val="uk-UA" w:eastAsia="lt-LT"/>
              </w:rPr>
              <w:t>%</w:t>
            </w:r>
          </w:p>
        </w:tc>
      </w:tr>
      <w:tr w:rsidR="00C263CE" w:rsidRPr="008C5FDE" w14:paraId="7FA7F2D9" w14:textId="77777777" w:rsidTr="00E85541">
        <w:trPr>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3E64B883" w14:textId="274A5066" w:rsidR="00C263CE" w:rsidRPr="008C5FDE" w:rsidRDefault="000024F4" w:rsidP="006E7986">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ВНП</w:t>
            </w:r>
            <w:r w:rsidR="00364D94"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 xml:space="preserve">Проекту після сплати податків </w:t>
            </w:r>
            <w:r w:rsidR="00364D94" w:rsidRPr="008C5FDE">
              <w:rPr>
                <w:rFonts w:eastAsia="Times New Roman"/>
                <w:b w:val="0"/>
                <w:color w:val="000000" w:themeColor="text1"/>
                <w:sz w:val="22"/>
                <w:lang w:val="uk-UA" w:eastAsia="lt-LT"/>
              </w:rPr>
              <w:t>(</w:t>
            </w:r>
            <w:r w:rsidR="001E306E" w:rsidRPr="008C5FDE">
              <w:rPr>
                <w:rFonts w:eastAsia="Times New Roman"/>
                <w:b w:val="0"/>
                <w:color w:val="000000" w:themeColor="text1"/>
                <w:sz w:val="22"/>
                <w:lang w:val="uk-UA" w:eastAsia="lt-LT"/>
              </w:rPr>
              <w:t>реальна</w:t>
            </w:r>
            <w:r w:rsidR="00364D94" w:rsidRPr="008C5FDE">
              <w:rPr>
                <w:rFonts w:eastAsia="Times New Roman"/>
                <w:b w:val="0"/>
                <w:color w:val="000000" w:themeColor="text1"/>
                <w:sz w:val="22"/>
                <w:lang w:val="uk-UA" w:eastAsia="lt-LT"/>
              </w:rPr>
              <w:t>)</w:t>
            </w:r>
          </w:p>
        </w:tc>
        <w:tc>
          <w:tcPr>
            <w:tcW w:w="1194" w:type="dxa"/>
          </w:tcPr>
          <w:p w14:paraId="39075B99" w14:textId="4F7313A0" w:rsidR="00C263CE" w:rsidRPr="008C5FDE" w:rsidRDefault="000024F4"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723AB" w:rsidRPr="008C5FDE">
              <w:rPr>
                <w:rFonts w:eastAsia="Times New Roman"/>
                <w:bCs/>
                <w:color w:val="000000" w:themeColor="text1"/>
                <w:sz w:val="22"/>
                <w:lang w:val="uk-UA" w:eastAsia="lt-LT"/>
              </w:rPr>
              <w:t>(П)</w:t>
            </w:r>
          </w:p>
        </w:tc>
        <w:tc>
          <w:tcPr>
            <w:tcW w:w="1701" w:type="dxa"/>
            <w:noWrap/>
            <w:hideMark/>
          </w:tcPr>
          <w:p w14:paraId="6A51C689" w14:textId="3F642200" w:rsidR="00C263CE" w:rsidRPr="008C5FDE" w:rsidRDefault="00C263CE"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36</w:t>
            </w:r>
            <w:r w:rsidR="001E306E"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8%</w:t>
            </w:r>
          </w:p>
        </w:tc>
        <w:tc>
          <w:tcPr>
            <w:tcW w:w="1499" w:type="dxa"/>
          </w:tcPr>
          <w:p w14:paraId="5E3A5A52" w14:textId="736C513B" w:rsidR="00C263CE" w:rsidRPr="008C5FDE" w:rsidRDefault="00C263CE" w:rsidP="008F44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1</w:t>
            </w:r>
            <w:r w:rsidR="008F44ED" w:rsidRPr="008C5FDE">
              <w:rPr>
                <w:rFonts w:eastAsia="Times New Roman"/>
                <w:bCs/>
                <w:color w:val="000000" w:themeColor="text1"/>
                <w:sz w:val="22"/>
                <w:lang w:val="uk-UA" w:eastAsia="lt-LT"/>
              </w:rPr>
              <w:t>7</w:t>
            </w:r>
            <w:r w:rsidR="001E306E" w:rsidRPr="008C5FDE">
              <w:rPr>
                <w:rFonts w:eastAsia="Times New Roman"/>
                <w:bCs/>
                <w:color w:val="000000" w:themeColor="text1"/>
                <w:sz w:val="22"/>
                <w:lang w:val="uk-UA" w:eastAsia="lt-LT"/>
              </w:rPr>
              <w:t>,</w:t>
            </w:r>
            <w:r w:rsidR="008F44ED" w:rsidRPr="008C5FDE">
              <w:rPr>
                <w:rFonts w:eastAsia="Times New Roman"/>
                <w:bCs/>
                <w:color w:val="000000" w:themeColor="text1"/>
                <w:sz w:val="22"/>
                <w:lang w:val="uk-UA" w:eastAsia="lt-LT"/>
              </w:rPr>
              <w:t>6</w:t>
            </w:r>
            <w:r w:rsidRPr="008C5FDE">
              <w:rPr>
                <w:rFonts w:eastAsia="Times New Roman"/>
                <w:bCs/>
                <w:color w:val="000000" w:themeColor="text1"/>
                <w:sz w:val="22"/>
                <w:lang w:val="uk-UA" w:eastAsia="lt-LT"/>
              </w:rPr>
              <w:t>%</w:t>
            </w:r>
          </w:p>
        </w:tc>
      </w:tr>
      <w:tr w:rsidR="00C263CE" w:rsidRPr="008C5FDE" w14:paraId="2CD6F012" w14:textId="77777777" w:rsidTr="00E8554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691C60B9" w14:textId="5F8B8D2C" w:rsidR="00C263CE" w:rsidRPr="008C5FDE" w:rsidRDefault="001E306E" w:rsidP="006E7986">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Період окупності</w:t>
            </w:r>
            <w:r w:rsidR="00364D94" w:rsidRPr="008C5FDE">
              <w:rPr>
                <w:rFonts w:eastAsia="Times New Roman"/>
                <w:b w:val="0"/>
                <w:color w:val="000000" w:themeColor="text1"/>
                <w:sz w:val="22"/>
                <w:lang w:val="uk-UA" w:eastAsia="lt-LT"/>
              </w:rPr>
              <w:t xml:space="preserve"> (</w:t>
            </w:r>
            <w:r w:rsidRPr="008C5FDE">
              <w:rPr>
                <w:rFonts w:eastAsia="Times New Roman"/>
                <w:b w:val="0"/>
                <w:color w:val="000000" w:themeColor="text1"/>
                <w:sz w:val="22"/>
                <w:lang w:val="uk-UA" w:eastAsia="lt-LT"/>
              </w:rPr>
              <w:t>років</w:t>
            </w:r>
            <w:r w:rsidR="00364D94" w:rsidRPr="008C5FDE">
              <w:rPr>
                <w:rFonts w:eastAsia="Times New Roman"/>
                <w:b w:val="0"/>
                <w:color w:val="000000" w:themeColor="text1"/>
                <w:sz w:val="22"/>
                <w:lang w:val="uk-UA" w:eastAsia="lt-LT"/>
              </w:rPr>
              <w:t>)</w:t>
            </w:r>
          </w:p>
        </w:tc>
        <w:tc>
          <w:tcPr>
            <w:tcW w:w="1194" w:type="dxa"/>
          </w:tcPr>
          <w:p w14:paraId="00B776A6" w14:textId="3A8F7387" w:rsidR="00C263CE" w:rsidRPr="008C5FDE" w:rsidRDefault="001E306E" w:rsidP="006E79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ПОР</w:t>
            </w:r>
          </w:p>
        </w:tc>
        <w:tc>
          <w:tcPr>
            <w:tcW w:w="1701" w:type="dxa"/>
            <w:noWrap/>
            <w:hideMark/>
          </w:tcPr>
          <w:p w14:paraId="194F5ED4" w14:textId="25FF8680" w:rsidR="00C263CE" w:rsidRPr="008C5FDE" w:rsidRDefault="00311EFA" w:rsidP="006E79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1+3</w:t>
            </w:r>
          </w:p>
        </w:tc>
        <w:tc>
          <w:tcPr>
            <w:tcW w:w="1499" w:type="dxa"/>
          </w:tcPr>
          <w:p w14:paraId="14F5980D" w14:textId="6360674C" w:rsidR="00C263CE" w:rsidRPr="008C5FDE" w:rsidRDefault="008F44ED" w:rsidP="006E79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1+</w:t>
            </w:r>
            <w:r w:rsidR="00C263CE" w:rsidRPr="008C5FDE">
              <w:rPr>
                <w:rFonts w:eastAsia="Times New Roman"/>
                <w:bCs/>
                <w:color w:val="000000" w:themeColor="text1"/>
                <w:sz w:val="22"/>
                <w:lang w:val="uk-UA" w:eastAsia="lt-LT"/>
              </w:rPr>
              <w:t>6</w:t>
            </w:r>
          </w:p>
        </w:tc>
      </w:tr>
      <w:tr w:rsidR="00C263CE" w:rsidRPr="008C5FDE" w14:paraId="33B2BCF5" w14:textId="77777777" w:rsidTr="00E85541">
        <w:trPr>
          <w:trHeight w:val="286"/>
        </w:trPr>
        <w:tc>
          <w:tcPr>
            <w:cnfStyle w:val="001000000000" w:firstRow="0" w:lastRow="0" w:firstColumn="1" w:lastColumn="0" w:oddVBand="0" w:evenVBand="0" w:oddHBand="0" w:evenHBand="0" w:firstRowFirstColumn="0" w:firstRowLastColumn="0" w:lastRowFirstColumn="0" w:lastRowLastColumn="0"/>
            <w:tcW w:w="2674" w:type="dxa"/>
            <w:gridSpan w:val="2"/>
            <w:noWrap/>
            <w:hideMark/>
          </w:tcPr>
          <w:p w14:paraId="4CC4AD5B" w14:textId="07F37533" w:rsidR="00C263CE" w:rsidRPr="008C5FDE" w:rsidRDefault="000024F4" w:rsidP="006E7986">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ЧПВ</w:t>
            </w:r>
            <w:r w:rsidR="00C263CE"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Проекту</w:t>
            </w:r>
            <w:r w:rsidR="00555173" w:rsidRPr="008C5FDE">
              <w:rPr>
                <w:rFonts w:eastAsia="Times New Roman"/>
                <w:b w:val="0"/>
                <w:color w:val="000000" w:themeColor="text1"/>
                <w:sz w:val="22"/>
                <w:lang w:val="uk-UA" w:eastAsia="lt-LT"/>
              </w:rPr>
              <w:t xml:space="preserve"> </w:t>
            </w:r>
            <w:r w:rsidR="00C263CE" w:rsidRPr="008C5FDE">
              <w:rPr>
                <w:rFonts w:eastAsia="Times New Roman"/>
                <w:b w:val="0"/>
                <w:color w:val="000000" w:themeColor="text1"/>
                <w:sz w:val="22"/>
                <w:lang w:val="uk-UA" w:eastAsia="lt-LT"/>
              </w:rPr>
              <w:t>(</w:t>
            </w:r>
            <w:r w:rsidR="00090943" w:rsidRPr="008C5FDE">
              <w:rPr>
                <w:rFonts w:eastAsia="Times New Roman"/>
                <w:b w:val="0"/>
                <w:color w:val="000000" w:themeColor="text1"/>
                <w:sz w:val="22"/>
                <w:lang w:val="uk-UA" w:eastAsia="lt-LT"/>
              </w:rPr>
              <w:t>тис. грн.</w:t>
            </w:r>
            <w:r w:rsidR="00C263CE" w:rsidRPr="008C5FDE">
              <w:rPr>
                <w:rFonts w:eastAsia="Times New Roman"/>
                <w:b w:val="0"/>
                <w:color w:val="000000" w:themeColor="text1"/>
                <w:sz w:val="22"/>
                <w:lang w:val="uk-UA" w:eastAsia="lt-LT"/>
              </w:rPr>
              <w:t>)</w:t>
            </w:r>
          </w:p>
        </w:tc>
        <w:tc>
          <w:tcPr>
            <w:tcW w:w="1578" w:type="dxa"/>
            <w:noWrap/>
            <w:hideMark/>
          </w:tcPr>
          <w:p w14:paraId="303B50D7" w14:textId="77777777" w:rsidR="00C263CE" w:rsidRPr="008C5FDE" w:rsidRDefault="00C263CE" w:rsidP="006E79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284" w:type="dxa"/>
            <w:noWrap/>
            <w:hideMark/>
          </w:tcPr>
          <w:p w14:paraId="6E9922EB" w14:textId="77777777" w:rsidR="00C263CE" w:rsidRPr="008C5FDE" w:rsidRDefault="00C263CE" w:rsidP="006E798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 </w:t>
            </w:r>
          </w:p>
        </w:tc>
        <w:tc>
          <w:tcPr>
            <w:tcW w:w="1194" w:type="dxa"/>
          </w:tcPr>
          <w:p w14:paraId="03DD70E9" w14:textId="758FA182" w:rsidR="00C263CE" w:rsidRPr="008C5FDE" w:rsidRDefault="000024F4"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ЧПВ</w:t>
            </w:r>
            <w:r w:rsidR="00A723AB" w:rsidRPr="008C5FDE">
              <w:rPr>
                <w:rFonts w:eastAsia="Times New Roman"/>
                <w:bCs/>
                <w:color w:val="000000" w:themeColor="text1"/>
                <w:sz w:val="22"/>
                <w:lang w:val="uk-UA" w:eastAsia="lt-LT"/>
              </w:rPr>
              <w:t>(П)</w:t>
            </w:r>
          </w:p>
        </w:tc>
        <w:tc>
          <w:tcPr>
            <w:tcW w:w="1701" w:type="dxa"/>
            <w:noWrap/>
            <w:hideMark/>
          </w:tcPr>
          <w:p w14:paraId="61413E89" w14:textId="2C4FE447" w:rsidR="00C263CE" w:rsidRPr="008C5FDE" w:rsidRDefault="00C263CE"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20328</w:t>
            </w:r>
          </w:p>
        </w:tc>
        <w:tc>
          <w:tcPr>
            <w:tcW w:w="1499" w:type="dxa"/>
          </w:tcPr>
          <w:p w14:paraId="1F08E7D6" w14:textId="0FF5304B" w:rsidR="00C263CE" w:rsidRPr="008C5FDE" w:rsidRDefault="00C263CE" w:rsidP="008F44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6</w:t>
            </w:r>
            <w:r w:rsidR="008F44ED" w:rsidRPr="008C5FDE">
              <w:rPr>
                <w:rFonts w:eastAsia="Times New Roman"/>
                <w:bCs/>
                <w:color w:val="000000" w:themeColor="text1"/>
                <w:sz w:val="22"/>
                <w:lang w:val="uk-UA" w:eastAsia="lt-LT"/>
              </w:rPr>
              <w:t>436</w:t>
            </w:r>
          </w:p>
        </w:tc>
      </w:tr>
      <w:tr w:rsidR="00C263CE" w:rsidRPr="008C5FDE" w14:paraId="539FB3AC" w14:textId="77777777" w:rsidTr="00E8554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252" w:type="dxa"/>
            <w:gridSpan w:val="3"/>
            <w:noWrap/>
            <w:hideMark/>
          </w:tcPr>
          <w:p w14:paraId="6B07D007" w14:textId="4C0A455B" w:rsidR="00C263CE" w:rsidRPr="008C5FDE" w:rsidRDefault="000024F4" w:rsidP="00A57E88">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ЧПВ</w:t>
            </w:r>
            <w:r w:rsidR="00C263CE"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майна</w:t>
            </w:r>
            <w:r w:rsidR="00555173" w:rsidRPr="008C5FDE">
              <w:rPr>
                <w:rFonts w:eastAsia="Times New Roman"/>
                <w:b w:val="0"/>
                <w:color w:val="000000" w:themeColor="text1"/>
                <w:sz w:val="22"/>
                <w:lang w:val="uk-UA" w:eastAsia="lt-LT"/>
              </w:rPr>
              <w:t xml:space="preserve"> </w:t>
            </w:r>
            <w:r w:rsidR="00C263CE" w:rsidRPr="008C5FDE">
              <w:rPr>
                <w:rFonts w:eastAsia="Times New Roman"/>
                <w:b w:val="0"/>
                <w:color w:val="000000" w:themeColor="text1"/>
                <w:sz w:val="22"/>
                <w:lang w:val="uk-UA" w:eastAsia="lt-LT"/>
              </w:rPr>
              <w:t>(</w:t>
            </w:r>
            <w:r w:rsidR="00090943" w:rsidRPr="008C5FDE">
              <w:rPr>
                <w:rFonts w:eastAsia="Times New Roman"/>
                <w:b w:val="0"/>
                <w:color w:val="000000" w:themeColor="text1"/>
                <w:sz w:val="22"/>
                <w:lang w:val="uk-UA" w:eastAsia="lt-LT"/>
              </w:rPr>
              <w:t>тис. грн.</w:t>
            </w:r>
            <w:r w:rsidR="00C263CE" w:rsidRPr="008C5FDE">
              <w:rPr>
                <w:rFonts w:eastAsia="Times New Roman"/>
                <w:b w:val="0"/>
                <w:color w:val="000000" w:themeColor="text1"/>
                <w:sz w:val="22"/>
                <w:lang w:val="uk-UA" w:eastAsia="lt-LT"/>
              </w:rPr>
              <w:t xml:space="preserve">) </w:t>
            </w:r>
            <w:r w:rsidR="00C263CE" w:rsidRPr="008C5FDE">
              <w:rPr>
                <w:rFonts w:eastAsia="Times New Roman"/>
                <w:bCs w:val="0"/>
                <w:color w:val="000000" w:themeColor="text1"/>
                <w:sz w:val="22"/>
                <w:lang w:val="uk-UA" w:eastAsia="lt-LT"/>
              </w:rPr>
              <w:t> </w:t>
            </w:r>
          </w:p>
        </w:tc>
        <w:tc>
          <w:tcPr>
            <w:tcW w:w="284" w:type="dxa"/>
            <w:noWrap/>
            <w:hideMark/>
          </w:tcPr>
          <w:p w14:paraId="25C49242" w14:textId="77777777" w:rsidR="00C263CE" w:rsidRPr="008C5FDE" w:rsidRDefault="00C263CE" w:rsidP="006E7986">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194" w:type="dxa"/>
          </w:tcPr>
          <w:p w14:paraId="012BAF3E" w14:textId="2548003D" w:rsidR="00C263CE" w:rsidRPr="008C5FDE" w:rsidRDefault="000024F4" w:rsidP="00C263C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ЧПВ</w:t>
            </w:r>
            <w:r w:rsidR="00A723AB" w:rsidRPr="008C5FDE">
              <w:rPr>
                <w:rFonts w:eastAsia="Times New Roman"/>
                <w:color w:val="000000" w:themeColor="text1"/>
                <w:sz w:val="22"/>
                <w:lang w:val="uk-UA" w:eastAsia="lt-LT"/>
              </w:rPr>
              <w:t>(К)</w:t>
            </w:r>
          </w:p>
        </w:tc>
        <w:tc>
          <w:tcPr>
            <w:tcW w:w="1701" w:type="dxa"/>
            <w:noWrap/>
            <w:hideMark/>
          </w:tcPr>
          <w:p w14:paraId="03EE9905" w14:textId="729CF988" w:rsidR="00C263CE" w:rsidRPr="008C5FDE" w:rsidRDefault="00C263CE" w:rsidP="006E7986">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14070</w:t>
            </w:r>
          </w:p>
        </w:tc>
        <w:tc>
          <w:tcPr>
            <w:tcW w:w="1499" w:type="dxa"/>
          </w:tcPr>
          <w:p w14:paraId="737110D5" w14:textId="4C4A5F13" w:rsidR="00C263CE" w:rsidRPr="008C5FDE" w:rsidRDefault="00C263CE" w:rsidP="008F44ED">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xml:space="preserve">       4</w:t>
            </w:r>
            <w:r w:rsidR="008F44ED" w:rsidRPr="008C5FDE">
              <w:rPr>
                <w:rFonts w:eastAsia="Times New Roman"/>
                <w:color w:val="000000" w:themeColor="text1"/>
                <w:sz w:val="22"/>
                <w:lang w:val="uk-UA" w:eastAsia="lt-LT"/>
              </w:rPr>
              <w:t>222</w:t>
            </w:r>
          </w:p>
        </w:tc>
      </w:tr>
      <w:tr w:rsidR="00C263CE" w:rsidRPr="008C5FDE" w14:paraId="31AB5697" w14:textId="77777777" w:rsidTr="00E85541">
        <w:trPr>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30BCA47A" w14:textId="79684DFE" w:rsidR="00C263CE" w:rsidRPr="008C5FDE" w:rsidRDefault="001E306E" w:rsidP="00A57E88">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Сума дивідендів, номінальна, без дисконту</w:t>
            </w:r>
            <w:r w:rsidR="00555173" w:rsidRPr="008C5FDE">
              <w:rPr>
                <w:rFonts w:eastAsia="Times New Roman"/>
                <w:b w:val="0"/>
                <w:color w:val="000000" w:themeColor="text1"/>
                <w:sz w:val="22"/>
                <w:lang w:val="uk-UA" w:eastAsia="lt-LT"/>
              </w:rPr>
              <w:t xml:space="preserve"> </w:t>
            </w:r>
            <w:r w:rsidR="00C263CE" w:rsidRPr="008C5FDE">
              <w:rPr>
                <w:rFonts w:eastAsia="Times New Roman"/>
                <w:b w:val="0"/>
                <w:color w:val="000000" w:themeColor="text1"/>
                <w:sz w:val="22"/>
                <w:lang w:val="uk-UA" w:eastAsia="lt-LT"/>
              </w:rPr>
              <w:t>(</w:t>
            </w:r>
            <w:r w:rsidR="00090943" w:rsidRPr="008C5FDE">
              <w:rPr>
                <w:rFonts w:eastAsia="Times New Roman"/>
                <w:b w:val="0"/>
                <w:color w:val="000000" w:themeColor="text1"/>
                <w:sz w:val="22"/>
                <w:lang w:val="uk-UA" w:eastAsia="lt-LT"/>
              </w:rPr>
              <w:t>тис. грн.</w:t>
            </w:r>
            <w:r w:rsidR="00C263CE" w:rsidRPr="008C5FDE">
              <w:rPr>
                <w:rFonts w:eastAsia="Times New Roman"/>
                <w:b w:val="0"/>
                <w:color w:val="000000" w:themeColor="text1"/>
                <w:sz w:val="22"/>
                <w:lang w:val="uk-UA" w:eastAsia="lt-LT"/>
              </w:rPr>
              <w:t>)</w:t>
            </w:r>
          </w:p>
        </w:tc>
        <w:tc>
          <w:tcPr>
            <w:tcW w:w="1194" w:type="dxa"/>
          </w:tcPr>
          <w:p w14:paraId="4FFEB1BD" w14:textId="77777777" w:rsidR="00C263CE" w:rsidRPr="008C5FDE" w:rsidRDefault="00C263CE"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p>
        </w:tc>
        <w:tc>
          <w:tcPr>
            <w:tcW w:w="1701" w:type="dxa"/>
            <w:noWrap/>
            <w:hideMark/>
          </w:tcPr>
          <w:p w14:paraId="78F57C32" w14:textId="0B1DC2C2" w:rsidR="00C263CE" w:rsidRPr="008C5FDE" w:rsidRDefault="00C263CE"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73955</w:t>
            </w:r>
          </w:p>
        </w:tc>
        <w:tc>
          <w:tcPr>
            <w:tcW w:w="1499" w:type="dxa"/>
          </w:tcPr>
          <w:p w14:paraId="7CAA7083" w14:textId="5C2E2DB9" w:rsidR="00C263CE" w:rsidRPr="008C5FDE" w:rsidRDefault="00C263CE" w:rsidP="008F44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3</w:t>
            </w:r>
            <w:r w:rsidR="008F44ED" w:rsidRPr="008C5FDE">
              <w:rPr>
                <w:rFonts w:eastAsia="Times New Roman"/>
                <w:bCs/>
                <w:color w:val="000000" w:themeColor="text1"/>
                <w:sz w:val="22"/>
                <w:lang w:val="uk-UA" w:eastAsia="lt-LT"/>
              </w:rPr>
              <w:t>5977</w:t>
            </w:r>
          </w:p>
        </w:tc>
      </w:tr>
      <w:tr w:rsidR="00C263CE" w:rsidRPr="008C5FDE" w14:paraId="0CF1E6D7" w14:textId="77777777" w:rsidTr="00E8554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337" w:type="dxa"/>
            <w:noWrap/>
            <w:hideMark/>
          </w:tcPr>
          <w:p w14:paraId="1525A238" w14:textId="77777777" w:rsidR="00C263CE" w:rsidRPr="008C5FDE" w:rsidRDefault="00C263CE" w:rsidP="006E7986">
            <w:pPr>
              <w:spacing w:line="240" w:lineRule="auto"/>
              <w:ind w:firstLine="0"/>
              <w:jc w:val="left"/>
              <w:rPr>
                <w:rFonts w:eastAsia="Times New Roman"/>
                <w:b w:val="0"/>
                <w:color w:val="000000" w:themeColor="text1"/>
                <w:sz w:val="22"/>
                <w:lang w:val="uk-UA" w:eastAsia="lt-LT"/>
              </w:rPr>
            </w:pPr>
            <w:r w:rsidRPr="008C5FDE">
              <w:rPr>
                <w:rFonts w:eastAsia="Times New Roman"/>
                <w:b w:val="0"/>
                <w:color w:val="000000" w:themeColor="text1"/>
                <w:sz w:val="22"/>
                <w:lang w:val="uk-UA" w:eastAsia="lt-LT"/>
              </w:rPr>
              <w:t> </w:t>
            </w:r>
          </w:p>
        </w:tc>
        <w:tc>
          <w:tcPr>
            <w:tcW w:w="1337" w:type="dxa"/>
            <w:noWrap/>
            <w:hideMark/>
          </w:tcPr>
          <w:p w14:paraId="5FCCFD22" w14:textId="77777777" w:rsidR="00C263CE" w:rsidRPr="008C5FDE" w:rsidRDefault="00C263CE" w:rsidP="006E7986">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578" w:type="dxa"/>
            <w:noWrap/>
            <w:hideMark/>
          </w:tcPr>
          <w:p w14:paraId="5617E36F" w14:textId="77777777" w:rsidR="00C263CE" w:rsidRPr="008C5FDE" w:rsidRDefault="00C263CE" w:rsidP="006E79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 </w:t>
            </w:r>
          </w:p>
        </w:tc>
        <w:tc>
          <w:tcPr>
            <w:tcW w:w="284" w:type="dxa"/>
            <w:noWrap/>
            <w:hideMark/>
          </w:tcPr>
          <w:p w14:paraId="6D7CEA3F" w14:textId="77777777" w:rsidR="00C263CE" w:rsidRPr="008C5FDE" w:rsidRDefault="00C263CE" w:rsidP="006E7986">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194" w:type="dxa"/>
          </w:tcPr>
          <w:p w14:paraId="6C335351" w14:textId="77777777" w:rsidR="00C263CE" w:rsidRPr="008C5FDE" w:rsidRDefault="00C263CE" w:rsidP="006E79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p>
        </w:tc>
        <w:tc>
          <w:tcPr>
            <w:tcW w:w="1701" w:type="dxa"/>
            <w:noWrap/>
            <w:hideMark/>
          </w:tcPr>
          <w:p w14:paraId="081041F1" w14:textId="77777777" w:rsidR="00C263CE" w:rsidRPr="008C5FDE" w:rsidRDefault="00C263CE" w:rsidP="006E79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r w:rsidRPr="008C5FDE">
              <w:rPr>
                <w:rFonts w:eastAsia="Times New Roman"/>
                <w:color w:val="000000" w:themeColor="text1"/>
                <w:sz w:val="22"/>
                <w:lang w:val="uk-UA" w:eastAsia="lt-LT"/>
              </w:rPr>
              <w:t> </w:t>
            </w:r>
          </w:p>
        </w:tc>
        <w:tc>
          <w:tcPr>
            <w:tcW w:w="1499" w:type="dxa"/>
          </w:tcPr>
          <w:p w14:paraId="72BE633C" w14:textId="77777777" w:rsidR="00C263CE" w:rsidRPr="008C5FDE" w:rsidRDefault="00C263CE" w:rsidP="006E79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2"/>
                <w:lang w:val="uk-UA" w:eastAsia="lt-LT"/>
              </w:rPr>
            </w:pPr>
          </w:p>
        </w:tc>
      </w:tr>
      <w:tr w:rsidR="00C263CE" w:rsidRPr="008C5FDE" w14:paraId="290A2681" w14:textId="77777777" w:rsidTr="00E85541">
        <w:trPr>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37318B44" w14:textId="0368163C" w:rsidR="00C263CE" w:rsidRPr="008C5FDE" w:rsidRDefault="000024F4" w:rsidP="006E7986">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ВНП</w:t>
            </w:r>
            <w:r w:rsidR="00A25EAB"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капіталу після сплати податків</w:t>
            </w:r>
            <w:r w:rsidR="00A25EAB"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номінальна</w:t>
            </w:r>
            <w:r w:rsidR="00A25EAB" w:rsidRPr="008C5FDE">
              <w:rPr>
                <w:rFonts w:eastAsia="Times New Roman"/>
                <w:b w:val="0"/>
                <w:color w:val="000000" w:themeColor="text1"/>
                <w:sz w:val="22"/>
                <w:lang w:val="uk-UA" w:eastAsia="lt-LT"/>
              </w:rPr>
              <w:t>)</w:t>
            </w:r>
          </w:p>
        </w:tc>
        <w:tc>
          <w:tcPr>
            <w:tcW w:w="1194" w:type="dxa"/>
          </w:tcPr>
          <w:p w14:paraId="02B87C49" w14:textId="21D6283A" w:rsidR="00C263CE" w:rsidRPr="008C5FDE" w:rsidRDefault="000024F4"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723AB" w:rsidRPr="008C5FDE">
              <w:rPr>
                <w:rFonts w:eastAsia="Times New Roman"/>
                <w:bCs/>
                <w:color w:val="000000" w:themeColor="text1"/>
                <w:sz w:val="22"/>
                <w:lang w:val="uk-UA" w:eastAsia="lt-LT"/>
              </w:rPr>
              <w:t>(К)</w:t>
            </w:r>
          </w:p>
        </w:tc>
        <w:tc>
          <w:tcPr>
            <w:tcW w:w="1701" w:type="dxa"/>
            <w:noWrap/>
            <w:hideMark/>
          </w:tcPr>
          <w:p w14:paraId="7A84A20E" w14:textId="1B395C14" w:rsidR="00C263CE" w:rsidRPr="008C5FDE" w:rsidRDefault="00C263CE" w:rsidP="00A57E8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86</w:t>
            </w:r>
            <w:r w:rsidR="001E306E"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6</w:t>
            </w:r>
            <w:r w:rsidR="00295726" w:rsidRPr="008C5FDE">
              <w:rPr>
                <w:rFonts w:eastAsia="Times New Roman"/>
                <w:bCs/>
                <w:color w:val="000000" w:themeColor="text1"/>
                <w:sz w:val="22"/>
                <w:lang w:val="uk-UA" w:eastAsia="lt-LT"/>
              </w:rPr>
              <w:t>3</w:t>
            </w:r>
            <w:r w:rsidRPr="008C5FDE">
              <w:rPr>
                <w:rFonts w:eastAsia="Times New Roman"/>
                <w:bCs/>
                <w:color w:val="000000" w:themeColor="text1"/>
                <w:sz w:val="22"/>
                <w:lang w:val="uk-UA" w:eastAsia="lt-LT"/>
              </w:rPr>
              <w:t>%</w:t>
            </w:r>
          </w:p>
        </w:tc>
        <w:tc>
          <w:tcPr>
            <w:tcW w:w="1499" w:type="dxa"/>
          </w:tcPr>
          <w:p w14:paraId="4D49F35D" w14:textId="20A2F7AE" w:rsidR="00C263CE" w:rsidRPr="008C5FDE" w:rsidRDefault="00C263CE" w:rsidP="008F44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3</w:t>
            </w:r>
            <w:r w:rsidR="008F44ED" w:rsidRPr="008C5FDE">
              <w:rPr>
                <w:rFonts w:eastAsia="Times New Roman"/>
                <w:bCs/>
                <w:color w:val="000000" w:themeColor="text1"/>
                <w:sz w:val="22"/>
                <w:lang w:val="uk-UA" w:eastAsia="lt-LT"/>
              </w:rPr>
              <w:t>3</w:t>
            </w:r>
            <w:r w:rsidR="001E306E" w:rsidRPr="008C5FDE">
              <w:rPr>
                <w:rFonts w:eastAsia="Times New Roman"/>
                <w:bCs/>
                <w:color w:val="000000" w:themeColor="text1"/>
                <w:sz w:val="22"/>
                <w:lang w:val="uk-UA" w:eastAsia="lt-LT"/>
              </w:rPr>
              <w:t>,</w:t>
            </w:r>
            <w:r w:rsidR="008F44ED" w:rsidRPr="008C5FDE">
              <w:rPr>
                <w:rFonts w:eastAsia="Times New Roman"/>
                <w:bCs/>
                <w:color w:val="000000" w:themeColor="text1"/>
                <w:sz w:val="22"/>
                <w:lang w:val="uk-UA" w:eastAsia="lt-LT"/>
              </w:rPr>
              <w:t>20</w:t>
            </w:r>
            <w:r w:rsidRPr="008C5FDE">
              <w:rPr>
                <w:rFonts w:eastAsia="Times New Roman"/>
                <w:bCs/>
                <w:color w:val="000000" w:themeColor="text1"/>
                <w:sz w:val="22"/>
                <w:lang w:val="uk-UA" w:eastAsia="lt-LT"/>
              </w:rPr>
              <w:t>%</w:t>
            </w:r>
          </w:p>
        </w:tc>
      </w:tr>
      <w:tr w:rsidR="00C263CE" w:rsidRPr="008C5FDE" w14:paraId="414729E3" w14:textId="77777777" w:rsidTr="00E8554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hideMark/>
          </w:tcPr>
          <w:p w14:paraId="0573F60A" w14:textId="7A5175BC" w:rsidR="00C263CE" w:rsidRPr="008C5FDE" w:rsidRDefault="000024F4" w:rsidP="006E7986">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ВНП</w:t>
            </w:r>
            <w:r w:rsidR="00A25EAB"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 xml:space="preserve">капіталу після сплати податків </w:t>
            </w:r>
            <w:r w:rsidR="00A25EAB" w:rsidRPr="008C5FDE">
              <w:rPr>
                <w:rFonts w:eastAsia="Times New Roman"/>
                <w:b w:val="0"/>
                <w:color w:val="000000" w:themeColor="text1"/>
                <w:sz w:val="22"/>
                <w:lang w:val="uk-UA" w:eastAsia="lt-LT"/>
              </w:rPr>
              <w:t>(</w:t>
            </w:r>
            <w:r w:rsidR="001E306E" w:rsidRPr="008C5FDE">
              <w:rPr>
                <w:rFonts w:eastAsia="Times New Roman"/>
                <w:b w:val="0"/>
                <w:color w:val="000000" w:themeColor="text1"/>
                <w:sz w:val="22"/>
                <w:lang w:val="uk-UA" w:eastAsia="lt-LT"/>
              </w:rPr>
              <w:t>реальна</w:t>
            </w:r>
            <w:r w:rsidR="00A25EAB" w:rsidRPr="008C5FDE">
              <w:rPr>
                <w:rFonts w:eastAsia="Times New Roman"/>
                <w:b w:val="0"/>
                <w:color w:val="000000" w:themeColor="text1"/>
                <w:sz w:val="22"/>
                <w:lang w:val="uk-UA" w:eastAsia="lt-LT"/>
              </w:rPr>
              <w:t>)</w:t>
            </w:r>
          </w:p>
        </w:tc>
        <w:tc>
          <w:tcPr>
            <w:tcW w:w="1194" w:type="dxa"/>
          </w:tcPr>
          <w:p w14:paraId="4CB28292" w14:textId="27AB17A6" w:rsidR="00C263CE" w:rsidRPr="008C5FDE" w:rsidRDefault="000024F4" w:rsidP="00A57E8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723AB" w:rsidRPr="008C5FDE">
              <w:rPr>
                <w:rFonts w:eastAsia="Times New Roman"/>
                <w:bCs/>
                <w:color w:val="000000" w:themeColor="text1"/>
                <w:sz w:val="22"/>
                <w:lang w:val="uk-UA" w:eastAsia="lt-LT"/>
              </w:rPr>
              <w:t>(К)</w:t>
            </w:r>
          </w:p>
        </w:tc>
        <w:tc>
          <w:tcPr>
            <w:tcW w:w="1701" w:type="dxa"/>
            <w:noWrap/>
            <w:hideMark/>
          </w:tcPr>
          <w:p w14:paraId="774809EE" w14:textId="48CA0BD7" w:rsidR="00C263CE" w:rsidRPr="008C5FDE" w:rsidRDefault="00C263CE" w:rsidP="00A57E8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81</w:t>
            </w:r>
            <w:r w:rsidR="00B87DFF"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2</w:t>
            </w:r>
            <w:r w:rsidR="00295726" w:rsidRPr="008C5FDE">
              <w:rPr>
                <w:rFonts w:eastAsia="Times New Roman"/>
                <w:bCs/>
                <w:color w:val="000000" w:themeColor="text1"/>
                <w:sz w:val="22"/>
                <w:lang w:val="uk-UA" w:eastAsia="lt-LT"/>
              </w:rPr>
              <w:t>0</w:t>
            </w:r>
            <w:r w:rsidRPr="008C5FDE">
              <w:rPr>
                <w:rFonts w:eastAsia="Times New Roman"/>
                <w:bCs/>
                <w:color w:val="000000" w:themeColor="text1"/>
                <w:sz w:val="22"/>
                <w:lang w:val="uk-UA" w:eastAsia="lt-LT"/>
              </w:rPr>
              <w:t>%</w:t>
            </w:r>
          </w:p>
        </w:tc>
        <w:tc>
          <w:tcPr>
            <w:tcW w:w="1499" w:type="dxa"/>
          </w:tcPr>
          <w:p w14:paraId="21B1E912" w14:textId="7FC84E55" w:rsidR="00C263CE" w:rsidRPr="008C5FDE" w:rsidRDefault="008F44ED" w:rsidP="008F44E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29</w:t>
            </w:r>
            <w:r w:rsidR="00B87DFF"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32</w:t>
            </w:r>
            <w:r w:rsidR="00C263CE" w:rsidRPr="008C5FDE">
              <w:rPr>
                <w:rFonts w:eastAsia="Times New Roman"/>
                <w:bCs/>
                <w:color w:val="000000" w:themeColor="text1"/>
                <w:sz w:val="22"/>
                <w:lang w:val="uk-UA" w:eastAsia="lt-LT"/>
              </w:rPr>
              <w:t>%</w:t>
            </w:r>
          </w:p>
        </w:tc>
      </w:tr>
      <w:tr w:rsidR="00B040F1" w:rsidRPr="008C5FDE" w14:paraId="7D83C528" w14:textId="77777777" w:rsidTr="00E85541">
        <w:trPr>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tcPr>
          <w:p w14:paraId="621EB4D7" w14:textId="3EAF791E" w:rsidR="00B040F1" w:rsidRPr="008C5FDE" w:rsidRDefault="000024F4" w:rsidP="00B040F1">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ВНП</w:t>
            </w:r>
            <w:r w:rsidR="00B040F1"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 xml:space="preserve">капіталу після сплати податків </w:t>
            </w:r>
            <w:r w:rsidR="00B040F1" w:rsidRPr="008C5FDE">
              <w:rPr>
                <w:rFonts w:eastAsia="Times New Roman"/>
                <w:b w:val="0"/>
                <w:color w:val="000000" w:themeColor="text1"/>
                <w:sz w:val="22"/>
                <w:lang w:val="uk-UA" w:eastAsia="lt-LT"/>
              </w:rPr>
              <w:t>(</w:t>
            </w:r>
            <w:r w:rsidR="001E306E" w:rsidRPr="008C5FDE">
              <w:rPr>
                <w:rFonts w:eastAsia="Times New Roman"/>
                <w:b w:val="0"/>
                <w:color w:val="000000" w:themeColor="text1"/>
                <w:sz w:val="22"/>
                <w:lang w:val="uk-UA" w:eastAsia="lt-LT"/>
              </w:rPr>
              <w:t>номінальна</w:t>
            </w:r>
            <w:r w:rsidR="00B040F1" w:rsidRPr="008C5FDE">
              <w:rPr>
                <w:rFonts w:eastAsia="Times New Roman"/>
                <w:b w:val="0"/>
                <w:color w:val="000000" w:themeColor="text1"/>
                <w:sz w:val="22"/>
                <w:lang w:val="uk-UA" w:eastAsia="lt-LT"/>
              </w:rPr>
              <w:t>)</w:t>
            </w:r>
            <w:r w:rsidR="0093640A"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 xml:space="preserve">за </w:t>
            </w:r>
            <w:r w:rsidR="0093640A" w:rsidRPr="008C5FDE">
              <w:rPr>
                <w:rFonts w:eastAsia="Times New Roman"/>
                <w:b w:val="0"/>
                <w:color w:val="000000" w:themeColor="text1"/>
                <w:sz w:val="22"/>
                <w:lang w:val="uk-UA" w:eastAsia="lt-LT"/>
              </w:rPr>
              <w:t>15</w:t>
            </w:r>
            <w:r w:rsidR="001E306E" w:rsidRPr="008C5FDE">
              <w:rPr>
                <w:rFonts w:eastAsia="Times New Roman"/>
                <w:b w:val="0"/>
                <w:color w:val="000000" w:themeColor="text1"/>
                <w:sz w:val="22"/>
                <w:lang w:val="uk-UA" w:eastAsia="lt-LT"/>
              </w:rPr>
              <w:t>-річний період</w:t>
            </w:r>
          </w:p>
        </w:tc>
        <w:tc>
          <w:tcPr>
            <w:tcW w:w="1194" w:type="dxa"/>
          </w:tcPr>
          <w:p w14:paraId="4F0C91F8" w14:textId="2C26A6FB" w:rsidR="00B040F1" w:rsidRPr="008C5FDE" w:rsidRDefault="000024F4" w:rsidP="00B040F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723AB" w:rsidRPr="008C5FDE">
              <w:rPr>
                <w:rFonts w:eastAsia="Times New Roman"/>
                <w:bCs/>
                <w:color w:val="000000" w:themeColor="text1"/>
                <w:sz w:val="22"/>
                <w:lang w:val="uk-UA" w:eastAsia="lt-LT"/>
              </w:rPr>
              <w:t>(К)</w:t>
            </w:r>
            <w:r w:rsidR="00B040F1" w:rsidRPr="008C5FDE">
              <w:rPr>
                <w:rFonts w:eastAsia="Times New Roman"/>
                <w:bCs/>
                <w:color w:val="000000" w:themeColor="text1"/>
                <w:sz w:val="22"/>
                <w:lang w:val="uk-UA" w:eastAsia="lt-LT"/>
              </w:rPr>
              <w:t>15</w:t>
            </w:r>
          </w:p>
        </w:tc>
        <w:tc>
          <w:tcPr>
            <w:tcW w:w="1701" w:type="dxa"/>
            <w:noWrap/>
          </w:tcPr>
          <w:p w14:paraId="3048A638" w14:textId="31873DB3" w:rsidR="00B040F1" w:rsidRPr="008C5FDE" w:rsidRDefault="00B040F1" w:rsidP="00B040F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86</w:t>
            </w:r>
            <w:r w:rsidR="00B87DFF"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60%</w:t>
            </w:r>
          </w:p>
        </w:tc>
        <w:tc>
          <w:tcPr>
            <w:tcW w:w="1499" w:type="dxa"/>
          </w:tcPr>
          <w:p w14:paraId="6E1D84FD" w14:textId="2E4173B8" w:rsidR="00B040F1" w:rsidRPr="008C5FDE" w:rsidRDefault="008F44ED" w:rsidP="008F44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31</w:t>
            </w:r>
            <w:r w:rsidR="00B87DFF"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86</w:t>
            </w:r>
            <w:r w:rsidR="00B040F1" w:rsidRPr="008C5FDE">
              <w:rPr>
                <w:rFonts w:eastAsia="Times New Roman"/>
                <w:bCs/>
                <w:color w:val="000000" w:themeColor="text1"/>
                <w:sz w:val="22"/>
                <w:lang w:val="uk-UA" w:eastAsia="lt-LT"/>
              </w:rPr>
              <w:t>%</w:t>
            </w:r>
          </w:p>
        </w:tc>
      </w:tr>
      <w:tr w:rsidR="00B040F1" w:rsidRPr="008C5FDE" w14:paraId="1FCCD8F3" w14:textId="77777777" w:rsidTr="00E8554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536" w:type="dxa"/>
            <w:gridSpan w:val="4"/>
            <w:noWrap/>
          </w:tcPr>
          <w:p w14:paraId="432F9B6C" w14:textId="7894F136" w:rsidR="00B040F1" w:rsidRPr="008C5FDE" w:rsidRDefault="000024F4" w:rsidP="00B040F1">
            <w:pPr>
              <w:spacing w:line="240" w:lineRule="auto"/>
              <w:ind w:firstLine="0"/>
              <w:jc w:val="left"/>
              <w:rPr>
                <w:rFonts w:eastAsia="Times New Roman"/>
                <w:bCs w:val="0"/>
                <w:color w:val="000000" w:themeColor="text1"/>
                <w:sz w:val="22"/>
                <w:lang w:val="uk-UA" w:eastAsia="lt-LT"/>
              </w:rPr>
            </w:pPr>
            <w:r w:rsidRPr="008C5FDE">
              <w:rPr>
                <w:rFonts w:eastAsia="Times New Roman"/>
                <w:b w:val="0"/>
                <w:color w:val="000000" w:themeColor="text1"/>
                <w:sz w:val="22"/>
                <w:lang w:val="uk-UA" w:eastAsia="lt-LT"/>
              </w:rPr>
              <w:t>ВНП</w:t>
            </w:r>
            <w:r w:rsidR="00B040F1" w:rsidRPr="008C5FDE">
              <w:rPr>
                <w:rFonts w:eastAsia="Times New Roman"/>
                <w:b w:val="0"/>
                <w:color w:val="000000" w:themeColor="text1"/>
                <w:sz w:val="22"/>
                <w:lang w:val="uk-UA" w:eastAsia="lt-LT"/>
              </w:rPr>
              <w:t xml:space="preserve"> </w:t>
            </w:r>
            <w:r w:rsidR="001E306E" w:rsidRPr="008C5FDE">
              <w:rPr>
                <w:rFonts w:eastAsia="Times New Roman"/>
                <w:b w:val="0"/>
                <w:color w:val="000000" w:themeColor="text1"/>
                <w:sz w:val="22"/>
                <w:lang w:val="uk-UA" w:eastAsia="lt-LT"/>
              </w:rPr>
              <w:t xml:space="preserve">капіталу після сплати податків </w:t>
            </w:r>
            <w:r w:rsidR="00B040F1" w:rsidRPr="008C5FDE">
              <w:rPr>
                <w:rFonts w:eastAsia="Times New Roman"/>
                <w:b w:val="0"/>
                <w:color w:val="000000" w:themeColor="text1"/>
                <w:sz w:val="22"/>
                <w:lang w:val="uk-UA" w:eastAsia="lt-LT"/>
              </w:rPr>
              <w:t>(</w:t>
            </w:r>
            <w:r w:rsidR="001E306E" w:rsidRPr="008C5FDE">
              <w:rPr>
                <w:rFonts w:eastAsia="Times New Roman"/>
                <w:b w:val="0"/>
                <w:color w:val="000000" w:themeColor="text1"/>
                <w:sz w:val="22"/>
                <w:lang w:val="uk-UA" w:eastAsia="lt-LT"/>
              </w:rPr>
              <w:t>реальна), за 15-річний період</w:t>
            </w:r>
          </w:p>
        </w:tc>
        <w:tc>
          <w:tcPr>
            <w:tcW w:w="1194" w:type="dxa"/>
          </w:tcPr>
          <w:p w14:paraId="146A5CDF" w14:textId="06918D41" w:rsidR="00B040F1" w:rsidRPr="008C5FDE" w:rsidRDefault="000024F4" w:rsidP="00B040F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ВНП</w:t>
            </w:r>
            <w:r w:rsidR="00A723AB" w:rsidRPr="008C5FDE">
              <w:rPr>
                <w:rFonts w:eastAsia="Times New Roman"/>
                <w:bCs/>
                <w:color w:val="000000" w:themeColor="text1"/>
                <w:sz w:val="22"/>
                <w:lang w:val="uk-UA" w:eastAsia="lt-LT"/>
              </w:rPr>
              <w:t>(К)</w:t>
            </w:r>
            <w:r w:rsidR="00B040F1" w:rsidRPr="008C5FDE">
              <w:rPr>
                <w:rFonts w:eastAsia="Times New Roman"/>
                <w:bCs/>
                <w:color w:val="000000" w:themeColor="text1"/>
                <w:sz w:val="22"/>
                <w:lang w:val="uk-UA" w:eastAsia="lt-LT"/>
              </w:rPr>
              <w:t>15</w:t>
            </w:r>
          </w:p>
        </w:tc>
        <w:tc>
          <w:tcPr>
            <w:tcW w:w="1701" w:type="dxa"/>
            <w:noWrap/>
          </w:tcPr>
          <w:p w14:paraId="4F799A4C" w14:textId="1718BCB3" w:rsidR="00B040F1" w:rsidRPr="008C5FDE" w:rsidRDefault="00B040F1" w:rsidP="00B040F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81</w:t>
            </w:r>
            <w:r w:rsidR="00B87DFF"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17%</w:t>
            </w:r>
          </w:p>
        </w:tc>
        <w:tc>
          <w:tcPr>
            <w:tcW w:w="1499" w:type="dxa"/>
          </w:tcPr>
          <w:p w14:paraId="072133CC" w14:textId="65E9D79F" w:rsidR="00B040F1" w:rsidRPr="008C5FDE" w:rsidRDefault="008F44ED" w:rsidP="008F44E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themeColor="text1"/>
                <w:sz w:val="22"/>
                <w:lang w:val="uk-UA" w:eastAsia="lt-LT"/>
              </w:rPr>
            </w:pPr>
            <w:r w:rsidRPr="008C5FDE">
              <w:rPr>
                <w:rFonts w:eastAsia="Times New Roman"/>
                <w:bCs/>
                <w:color w:val="000000" w:themeColor="text1"/>
                <w:sz w:val="22"/>
                <w:lang w:val="uk-UA" w:eastAsia="lt-LT"/>
              </w:rPr>
              <w:t>28</w:t>
            </w:r>
            <w:r w:rsidR="00B87DFF" w:rsidRPr="008C5FDE">
              <w:rPr>
                <w:rFonts w:eastAsia="Times New Roman"/>
                <w:bCs/>
                <w:color w:val="000000" w:themeColor="text1"/>
                <w:sz w:val="22"/>
                <w:lang w:val="uk-UA" w:eastAsia="lt-LT"/>
              </w:rPr>
              <w:t>,</w:t>
            </w:r>
            <w:r w:rsidRPr="008C5FDE">
              <w:rPr>
                <w:rFonts w:eastAsia="Times New Roman"/>
                <w:bCs/>
                <w:color w:val="000000" w:themeColor="text1"/>
                <w:sz w:val="22"/>
                <w:lang w:val="uk-UA" w:eastAsia="lt-LT"/>
              </w:rPr>
              <w:t>02</w:t>
            </w:r>
            <w:r w:rsidR="00B040F1" w:rsidRPr="008C5FDE">
              <w:rPr>
                <w:rFonts w:eastAsia="Times New Roman"/>
                <w:bCs/>
                <w:color w:val="000000" w:themeColor="text1"/>
                <w:sz w:val="22"/>
                <w:lang w:val="uk-UA" w:eastAsia="lt-LT"/>
              </w:rPr>
              <w:t>%</w:t>
            </w:r>
          </w:p>
        </w:tc>
      </w:tr>
    </w:tbl>
    <w:p w14:paraId="10ABB2D4" w14:textId="575DDEA8" w:rsidR="00E85541" w:rsidRPr="008C5FDE" w:rsidRDefault="00C75A8A" w:rsidP="00E85541">
      <w:pPr>
        <w:rPr>
          <w:szCs w:val="24"/>
          <w:lang w:val="uk-UA"/>
        </w:rPr>
      </w:pPr>
      <w:r w:rsidRPr="008C5FDE">
        <w:rPr>
          <w:i/>
          <w:sz w:val="22"/>
          <w:lang w:val="uk-UA"/>
        </w:rPr>
        <w:t>Складено авторами</w:t>
      </w:r>
      <w:r w:rsidR="00E85541" w:rsidRPr="008C5FDE">
        <w:rPr>
          <w:i/>
          <w:sz w:val="22"/>
          <w:lang w:val="uk-UA"/>
        </w:rPr>
        <w:t>.</w:t>
      </w:r>
    </w:p>
    <w:p w14:paraId="5276AE94" w14:textId="3FC70B58" w:rsidR="001F59E7" w:rsidRPr="008C5FDE" w:rsidRDefault="001F59E7" w:rsidP="001F59E7">
      <w:pPr>
        <w:rPr>
          <w:lang w:val="uk-UA"/>
        </w:rPr>
      </w:pPr>
      <w:r w:rsidRPr="008C5FDE">
        <w:rPr>
          <w:lang w:val="uk-UA"/>
        </w:rPr>
        <w:t xml:space="preserve">Зважаючи на вищезазначені розрахунки, слід зробити висновок про те, що </w:t>
      </w:r>
      <w:r w:rsidR="00B87DFF" w:rsidRPr="008C5FDE">
        <w:rPr>
          <w:lang w:val="uk-UA"/>
        </w:rPr>
        <w:t xml:space="preserve">для потенційного приватного інвестора </w:t>
      </w:r>
      <w:r w:rsidRPr="008C5FDE">
        <w:rPr>
          <w:lang w:val="uk-UA"/>
        </w:rPr>
        <w:t xml:space="preserve">Альтернатива I є дешевшою і більш </w:t>
      </w:r>
      <w:r w:rsidR="00B87DFF" w:rsidRPr="008C5FDE">
        <w:rPr>
          <w:lang w:val="uk-UA"/>
        </w:rPr>
        <w:t>прибутковою</w:t>
      </w:r>
      <w:r w:rsidRPr="008C5FDE">
        <w:rPr>
          <w:lang w:val="uk-UA"/>
        </w:rPr>
        <w:t>.</w:t>
      </w:r>
    </w:p>
    <w:p w14:paraId="2E1447A5" w14:textId="0A233A6B" w:rsidR="001F59E7" w:rsidRPr="008C5FDE" w:rsidRDefault="001F59E7" w:rsidP="001F59E7">
      <w:pPr>
        <w:rPr>
          <w:lang w:val="uk-UA"/>
        </w:rPr>
      </w:pPr>
      <w:r w:rsidRPr="008C5FDE">
        <w:rPr>
          <w:lang w:val="uk-UA"/>
        </w:rPr>
        <w:t xml:space="preserve">Загалом можна сказати, що проект </w:t>
      </w:r>
      <w:r w:rsidR="00B87DFF" w:rsidRPr="008C5FDE">
        <w:rPr>
          <w:lang w:val="uk-UA"/>
        </w:rPr>
        <w:t xml:space="preserve">може </w:t>
      </w:r>
      <w:r w:rsidRPr="008C5FDE">
        <w:rPr>
          <w:lang w:val="uk-UA"/>
        </w:rPr>
        <w:t>бу</w:t>
      </w:r>
      <w:r w:rsidR="00B87DFF" w:rsidRPr="008C5FDE">
        <w:rPr>
          <w:lang w:val="uk-UA"/>
        </w:rPr>
        <w:t>ти</w:t>
      </w:r>
      <w:r w:rsidRPr="008C5FDE">
        <w:rPr>
          <w:lang w:val="uk-UA"/>
        </w:rPr>
        <w:t xml:space="preserve"> привабливим. Окрім значень фінансових</w:t>
      </w:r>
      <w:r w:rsidR="00B87DFF" w:rsidRPr="008C5FDE">
        <w:rPr>
          <w:lang w:val="uk-UA"/>
        </w:rPr>
        <w:t xml:space="preserve"> показників</w:t>
      </w:r>
      <w:r w:rsidRPr="008C5FDE">
        <w:rPr>
          <w:lang w:val="uk-UA"/>
        </w:rPr>
        <w:t xml:space="preserve"> та коефіцієнтів окупності, приватний інвестор також </w:t>
      </w:r>
      <w:r w:rsidR="00B87DFF" w:rsidRPr="008C5FDE">
        <w:rPr>
          <w:lang w:val="uk-UA"/>
        </w:rPr>
        <w:t>має</w:t>
      </w:r>
      <w:r w:rsidRPr="008C5FDE">
        <w:rPr>
          <w:lang w:val="uk-UA"/>
        </w:rPr>
        <w:t xml:space="preserve"> оцінити наступні «м'які» причини інвест</w:t>
      </w:r>
      <w:r w:rsidR="00B87DFF" w:rsidRPr="008C5FDE">
        <w:rPr>
          <w:lang w:val="uk-UA"/>
        </w:rPr>
        <w:t>увати</w:t>
      </w:r>
      <w:r w:rsidRPr="008C5FDE">
        <w:rPr>
          <w:lang w:val="uk-UA"/>
        </w:rPr>
        <w:t>:</w:t>
      </w:r>
    </w:p>
    <w:p w14:paraId="5B0D63A6" w14:textId="07215F02" w:rsidR="001F59E7" w:rsidRPr="008C5FDE" w:rsidRDefault="001F59E7" w:rsidP="001F59E7">
      <w:pPr>
        <w:numPr>
          <w:ilvl w:val="0"/>
          <w:numId w:val="10"/>
        </w:numPr>
        <w:spacing w:line="240" w:lineRule="auto"/>
        <w:rPr>
          <w:szCs w:val="24"/>
          <w:lang w:val="uk-UA"/>
        </w:rPr>
      </w:pPr>
      <w:r w:rsidRPr="008C5FDE">
        <w:rPr>
          <w:szCs w:val="24"/>
          <w:lang w:val="uk-UA"/>
        </w:rPr>
        <w:t xml:space="preserve">можливість інвестування в унікальний медичний об'єкт </w:t>
      </w:r>
      <w:r w:rsidR="00C90540" w:rsidRPr="008C5FDE">
        <w:rPr>
          <w:szCs w:val="24"/>
          <w:lang w:val="uk-UA"/>
        </w:rPr>
        <w:t>на</w:t>
      </w:r>
      <w:r w:rsidRPr="008C5FDE">
        <w:rPr>
          <w:szCs w:val="24"/>
          <w:lang w:val="uk-UA"/>
        </w:rPr>
        <w:t xml:space="preserve"> Західній Україні;</w:t>
      </w:r>
    </w:p>
    <w:p w14:paraId="2BB4C7EC" w14:textId="69A94CB8" w:rsidR="001F59E7" w:rsidRPr="008C5FDE" w:rsidRDefault="001F59E7" w:rsidP="001F59E7">
      <w:pPr>
        <w:numPr>
          <w:ilvl w:val="0"/>
          <w:numId w:val="10"/>
        </w:numPr>
        <w:spacing w:line="240" w:lineRule="auto"/>
        <w:rPr>
          <w:szCs w:val="24"/>
          <w:lang w:val="uk-UA"/>
        </w:rPr>
      </w:pPr>
      <w:r w:rsidRPr="008C5FDE">
        <w:rPr>
          <w:szCs w:val="24"/>
          <w:lang w:val="uk-UA"/>
        </w:rPr>
        <w:t>можливість планування найсучасніших інженерних рішень, які дозволять економічно використовувати енергоресурси п</w:t>
      </w:r>
      <w:r w:rsidR="00C90540" w:rsidRPr="008C5FDE">
        <w:rPr>
          <w:szCs w:val="24"/>
          <w:lang w:val="uk-UA"/>
        </w:rPr>
        <w:t>ід час</w:t>
      </w:r>
      <w:r w:rsidRPr="008C5FDE">
        <w:rPr>
          <w:szCs w:val="24"/>
          <w:lang w:val="uk-UA"/>
        </w:rPr>
        <w:t xml:space="preserve"> експлуатації </w:t>
      </w:r>
      <w:r w:rsidR="00C90540" w:rsidRPr="008C5FDE">
        <w:rPr>
          <w:szCs w:val="24"/>
          <w:lang w:val="uk-UA"/>
        </w:rPr>
        <w:t>О</w:t>
      </w:r>
      <w:r w:rsidRPr="008C5FDE">
        <w:rPr>
          <w:szCs w:val="24"/>
          <w:lang w:val="uk-UA"/>
        </w:rPr>
        <w:t>б'єкта, таким чином мінімізуючи можливий вплив сезонності витрат;</w:t>
      </w:r>
    </w:p>
    <w:p w14:paraId="516682CC" w14:textId="05754E35" w:rsidR="001F59E7" w:rsidRPr="008C5FDE" w:rsidRDefault="001F59E7" w:rsidP="001F59E7">
      <w:pPr>
        <w:numPr>
          <w:ilvl w:val="0"/>
          <w:numId w:val="10"/>
        </w:numPr>
        <w:spacing w:line="240" w:lineRule="auto"/>
        <w:rPr>
          <w:szCs w:val="24"/>
          <w:lang w:val="uk-UA"/>
        </w:rPr>
      </w:pPr>
      <w:r w:rsidRPr="008C5FDE">
        <w:rPr>
          <w:szCs w:val="24"/>
          <w:lang w:val="uk-UA"/>
        </w:rPr>
        <w:t xml:space="preserve">можливість використовувати потенціал клієнтів із Західного регіону </w:t>
      </w:r>
      <w:r w:rsidR="00C90540" w:rsidRPr="008C5FDE">
        <w:rPr>
          <w:szCs w:val="24"/>
          <w:lang w:val="uk-UA"/>
        </w:rPr>
        <w:t>ЄС і</w:t>
      </w:r>
      <w:r w:rsidRPr="008C5FDE">
        <w:rPr>
          <w:szCs w:val="24"/>
          <w:lang w:val="uk-UA"/>
        </w:rPr>
        <w:t xml:space="preserve"> Польщі</w:t>
      </w:r>
      <w:r w:rsidR="00C90540" w:rsidRPr="008C5FDE">
        <w:rPr>
          <w:szCs w:val="24"/>
          <w:lang w:val="uk-UA"/>
        </w:rPr>
        <w:t>, також інши</w:t>
      </w:r>
      <w:r w:rsidRPr="008C5FDE">
        <w:rPr>
          <w:szCs w:val="24"/>
          <w:lang w:val="uk-UA"/>
        </w:rPr>
        <w:t>х туристів Трускавця шляхом правильного та професійного управління об'єктом;</w:t>
      </w:r>
    </w:p>
    <w:p w14:paraId="103E9115" w14:textId="543C2B9F" w:rsidR="001F59E7" w:rsidRPr="008C5FDE" w:rsidRDefault="001F59E7" w:rsidP="001F59E7">
      <w:pPr>
        <w:numPr>
          <w:ilvl w:val="0"/>
          <w:numId w:val="10"/>
        </w:numPr>
        <w:spacing w:line="240" w:lineRule="auto"/>
        <w:rPr>
          <w:szCs w:val="24"/>
          <w:lang w:val="uk-UA"/>
        </w:rPr>
      </w:pPr>
      <w:r w:rsidRPr="008C5FDE">
        <w:rPr>
          <w:szCs w:val="24"/>
          <w:lang w:val="uk-UA"/>
        </w:rPr>
        <w:t>можливість збільшення попередньо оціненого доходу та фінансово</w:t>
      </w:r>
      <w:r w:rsidR="00C90540" w:rsidRPr="008C5FDE">
        <w:rPr>
          <w:szCs w:val="24"/>
          <w:lang w:val="uk-UA"/>
        </w:rPr>
        <w:t>ї</w:t>
      </w:r>
      <w:r w:rsidRPr="008C5FDE">
        <w:rPr>
          <w:szCs w:val="24"/>
          <w:lang w:val="uk-UA"/>
        </w:rPr>
        <w:t xml:space="preserve"> прибутк</w:t>
      </w:r>
      <w:r w:rsidR="00C90540" w:rsidRPr="008C5FDE">
        <w:rPr>
          <w:szCs w:val="24"/>
          <w:lang w:val="uk-UA"/>
        </w:rPr>
        <w:t>овості</w:t>
      </w:r>
      <w:r w:rsidRPr="008C5FDE">
        <w:rPr>
          <w:szCs w:val="24"/>
          <w:lang w:val="uk-UA"/>
        </w:rPr>
        <w:t xml:space="preserve"> Проекту шляхом експлуатації Об'єкту на власний розсуд, належного ціноутворення, співпраці з міською </w:t>
      </w:r>
      <w:r w:rsidR="003903BF" w:rsidRPr="008C5FDE">
        <w:rPr>
          <w:szCs w:val="24"/>
          <w:lang w:val="uk-UA"/>
        </w:rPr>
        <w:t>Лікарн</w:t>
      </w:r>
      <w:r w:rsidRPr="008C5FDE">
        <w:rPr>
          <w:szCs w:val="24"/>
          <w:lang w:val="uk-UA"/>
        </w:rPr>
        <w:t>ею, різними медичними організаціями, муніципалітетом т</w:t>
      </w:r>
      <w:r w:rsidR="00C90540" w:rsidRPr="008C5FDE">
        <w:rPr>
          <w:szCs w:val="24"/>
          <w:lang w:val="uk-UA"/>
        </w:rPr>
        <w:t>ощо</w:t>
      </w:r>
      <w:r w:rsidRPr="008C5FDE">
        <w:rPr>
          <w:szCs w:val="24"/>
          <w:lang w:val="uk-UA"/>
        </w:rPr>
        <w:t>.</w:t>
      </w:r>
    </w:p>
    <w:p w14:paraId="0FA68CA9" w14:textId="7E5ADB97" w:rsidR="00C51EBA" w:rsidRPr="008C5FDE" w:rsidRDefault="00C90540" w:rsidP="00AB792D">
      <w:pPr>
        <w:pStyle w:val="1"/>
        <w:numPr>
          <w:ilvl w:val="0"/>
          <w:numId w:val="13"/>
        </w:numPr>
        <w:pBdr>
          <w:bottom w:val="single" w:sz="12" w:space="1" w:color="F79646"/>
        </w:pBdr>
        <w:rPr>
          <w:lang w:val="uk-UA"/>
        </w:rPr>
      </w:pPr>
      <w:bookmarkStart w:id="335" w:name="_Toc439766728"/>
      <w:bookmarkStart w:id="336" w:name="_Toc450812153"/>
      <w:bookmarkStart w:id="337" w:name="_Toc451820739"/>
      <w:bookmarkStart w:id="338" w:name="_Toc529124861"/>
      <w:r w:rsidRPr="008C5FDE">
        <w:rPr>
          <w:caps w:val="0"/>
          <w:lang w:val="uk-UA"/>
        </w:rPr>
        <w:lastRenderedPageBreak/>
        <w:t>АНАЛІЗ СОЦІАЛЬНО-ЕКОНОМІЧН</w:t>
      </w:r>
      <w:r w:rsidR="004D10DC" w:rsidRPr="008C5FDE">
        <w:rPr>
          <w:caps w:val="0"/>
          <w:lang w:val="uk-UA"/>
        </w:rPr>
        <w:t>ОЇ ЕФЕКТИВНОСТІ</w:t>
      </w:r>
      <w:bookmarkEnd w:id="335"/>
      <w:bookmarkEnd w:id="336"/>
      <w:bookmarkEnd w:id="337"/>
      <w:bookmarkEnd w:id="338"/>
    </w:p>
    <w:p w14:paraId="036EF0D0" w14:textId="77777777" w:rsidR="007F1921" w:rsidRPr="008C5FDE" w:rsidRDefault="007F1921" w:rsidP="0016133A">
      <w:pPr>
        <w:rPr>
          <w:lang w:val="uk-UA"/>
        </w:rPr>
      </w:pPr>
    </w:p>
    <w:p w14:paraId="178C5990" w14:textId="12132EB2" w:rsidR="00C079E9" w:rsidRPr="008C5FDE" w:rsidRDefault="00C079E9" w:rsidP="00C079E9">
      <w:pPr>
        <w:rPr>
          <w:lang w:val="uk-UA"/>
        </w:rPr>
      </w:pPr>
      <w:r w:rsidRPr="008C5FDE">
        <w:rPr>
          <w:lang w:val="uk-UA"/>
        </w:rPr>
        <w:t xml:space="preserve">Оскільки </w:t>
      </w:r>
      <w:r w:rsidR="00366AC4" w:rsidRPr="008C5FDE">
        <w:rPr>
          <w:lang w:val="uk-UA"/>
        </w:rPr>
        <w:t xml:space="preserve">виконання Проекту передбачає надання </w:t>
      </w:r>
      <w:r w:rsidRPr="008C5FDE">
        <w:rPr>
          <w:lang w:val="uk-UA"/>
        </w:rPr>
        <w:t>громадськ</w:t>
      </w:r>
      <w:r w:rsidR="00366AC4" w:rsidRPr="008C5FDE">
        <w:rPr>
          <w:lang w:val="uk-UA"/>
        </w:rPr>
        <w:t>их</w:t>
      </w:r>
      <w:r w:rsidRPr="008C5FDE">
        <w:rPr>
          <w:lang w:val="uk-UA"/>
        </w:rPr>
        <w:t xml:space="preserve"> послуг, </w:t>
      </w:r>
      <w:r w:rsidR="00366AC4" w:rsidRPr="008C5FDE">
        <w:rPr>
          <w:lang w:val="uk-UA"/>
        </w:rPr>
        <w:t>П</w:t>
      </w:r>
      <w:r w:rsidRPr="008C5FDE">
        <w:rPr>
          <w:lang w:val="uk-UA"/>
        </w:rPr>
        <w:t>роект розглядається як</w:t>
      </w:r>
      <w:r w:rsidR="004D10DC" w:rsidRPr="008C5FDE">
        <w:rPr>
          <w:lang w:val="uk-UA"/>
        </w:rPr>
        <w:t xml:space="preserve"> такий, що є за природою</w:t>
      </w:r>
      <w:r w:rsidRPr="008C5FDE">
        <w:rPr>
          <w:lang w:val="uk-UA"/>
        </w:rPr>
        <w:t xml:space="preserve"> соціально </w:t>
      </w:r>
      <w:r w:rsidR="004D10DC" w:rsidRPr="008C5FDE">
        <w:rPr>
          <w:lang w:val="uk-UA"/>
        </w:rPr>
        <w:t>спрямованим. Відповідно</w:t>
      </w:r>
      <w:r w:rsidRPr="008C5FDE">
        <w:rPr>
          <w:lang w:val="uk-UA"/>
        </w:rPr>
        <w:t xml:space="preserve">, </w:t>
      </w:r>
      <w:r w:rsidR="004D10DC" w:rsidRPr="008C5FDE">
        <w:rPr>
          <w:lang w:val="uk-UA"/>
        </w:rPr>
        <w:t>видається доцільним</w:t>
      </w:r>
      <w:r w:rsidRPr="008C5FDE">
        <w:rPr>
          <w:lang w:val="uk-UA"/>
        </w:rPr>
        <w:t xml:space="preserve"> проводити не </w:t>
      </w:r>
      <w:r w:rsidR="004D10DC" w:rsidRPr="008C5FDE">
        <w:rPr>
          <w:lang w:val="uk-UA"/>
        </w:rPr>
        <w:t xml:space="preserve">лише </w:t>
      </w:r>
      <w:r w:rsidRPr="008C5FDE">
        <w:rPr>
          <w:lang w:val="uk-UA"/>
        </w:rPr>
        <w:t xml:space="preserve">фінансовий аналіз вибраних альтернатив, але </w:t>
      </w:r>
      <w:r w:rsidR="004D10DC" w:rsidRPr="008C5FDE">
        <w:rPr>
          <w:lang w:val="uk-UA"/>
        </w:rPr>
        <w:t xml:space="preserve">також </w:t>
      </w:r>
      <w:r w:rsidRPr="008C5FDE">
        <w:rPr>
          <w:lang w:val="uk-UA"/>
        </w:rPr>
        <w:t>аналіз соціально-економічно</w:t>
      </w:r>
      <w:r w:rsidR="004D10DC" w:rsidRPr="008C5FDE">
        <w:rPr>
          <w:lang w:val="uk-UA"/>
        </w:rPr>
        <w:t>ї</w:t>
      </w:r>
      <w:r w:rsidRPr="008C5FDE">
        <w:rPr>
          <w:lang w:val="uk-UA"/>
        </w:rPr>
        <w:t xml:space="preserve"> ефект</w:t>
      </w:r>
      <w:r w:rsidR="004D10DC" w:rsidRPr="008C5FDE">
        <w:rPr>
          <w:lang w:val="uk-UA"/>
        </w:rPr>
        <w:t>ивності</w:t>
      </w:r>
      <w:r w:rsidRPr="008C5FDE">
        <w:rPr>
          <w:lang w:val="uk-UA"/>
        </w:rPr>
        <w:t xml:space="preserve">, </w:t>
      </w:r>
      <w:r w:rsidR="004D10DC" w:rsidRPr="008C5FDE">
        <w:rPr>
          <w:lang w:val="uk-UA"/>
        </w:rPr>
        <w:t xml:space="preserve"> виходячи з пр</w:t>
      </w:r>
      <w:r w:rsidRPr="008C5FDE">
        <w:rPr>
          <w:lang w:val="uk-UA"/>
        </w:rPr>
        <w:t>ипу</w:t>
      </w:r>
      <w:r w:rsidR="004D10DC" w:rsidRPr="008C5FDE">
        <w:rPr>
          <w:lang w:val="uk-UA"/>
        </w:rPr>
        <w:t>щення про доцільність виконання</w:t>
      </w:r>
      <w:r w:rsidRPr="008C5FDE">
        <w:rPr>
          <w:lang w:val="uk-UA"/>
        </w:rPr>
        <w:t xml:space="preserve"> не </w:t>
      </w:r>
      <w:r w:rsidR="004D10DC" w:rsidRPr="008C5FDE">
        <w:rPr>
          <w:lang w:val="uk-UA"/>
        </w:rPr>
        <w:t>лише</w:t>
      </w:r>
      <w:r w:rsidRPr="008C5FDE">
        <w:rPr>
          <w:lang w:val="uk-UA"/>
        </w:rPr>
        <w:t xml:space="preserve"> найдешевш</w:t>
      </w:r>
      <w:r w:rsidR="004D10DC" w:rsidRPr="008C5FDE">
        <w:rPr>
          <w:lang w:val="uk-UA"/>
        </w:rPr>
        <w:t>ої</w:t>
      </w:r>
      <w:r w:rsidRPr="008C5FDE">
        <w:rPr>
          <w:lang w:val="uk-UA"/>
        </w:rPr>
        <w:t>, але й найбільш економічно вигідн</w:t>
      </w:r>
      <w:r w:rsidR="004D10DC" w:rsidRPr="008C5FDE">
        <w:rPr>
          <w:lang w:val="uk-UA"/>
        </w:rPr>
        <w:t>ої</w:t>
      </w:r>
      <w:r w:rsidRPr="008C5FDE">
        <w:rPr>
          <w:lang w:val="uk-UA"/>
        </w:rPr>
        <w:t xml:space="preserve"> альтернатив</w:t>
      </w:r>
      <w:r w:rsidR="004D10DC" w:rsidRPr="008C5FDE">
        <w:rPr>
          <w:lang w:val="uk-UA"/>
        </w:rPr>
        <w:t>и</w:t>
      </w:r>
      <w:r w:rsidRPr="008C5FDE">
        <w:rPr>
          <w:lang w:val="uk-UA"/>
        </w:rPr>
        <w:t>.</w:t>
      </w:r>
    </w:p>
    <w:p w14:paraId="599A7061" w14:textId="01AFE8D9" w:rsidR="00A51CB9" w:rsidRPr="008C5FDE" w:rsidRDefault="00C079E9" w:rsidP="00A51CB9">
      <w:pPr>
        <w:rPr>
          <w:lang w:val="uk-UA"/>
        </w:rPr>
      </w:pPr>
      <w:r w:rsidRPr="008C5FDE">
        <w:rPr>
          <w:lang w:val="uk-UA"/>
        </w:rPr>
        <w:t xml:space="preserve">Соціально-економічний аналіз спрямований на оцінку соціально-економічних показників Проекту. Соціально-економічний аналіз оцінює внесок Проекту в національне економічне процвітання. </w:t>
      </w:r>
      <w:r w:rsidR="00A51CB9" w:rsidRPr="008C5FDE">
        <w:rPr>
          <w:lang w:val="uk-UA"/>
        </w:rPr>
        <w:t>Основними показниками оцінки економічних соціальних наслідків є економічна чиста приведена вартість (ЕПВВ), внутрішня економічна норма доходності (ВЕНД) та співвідношення економічної ефективності витрат (СЕЕВ).</w:t>
      </w:r>
    </w:p>
    <w:p w14:paraId="210BB7E4" w14:textId="14D62F2E" w:rsidR="00A51CB9" w:rsidRPr="008C5FDE" w:rsidRDefault="00A51CB9" w:rsidP="00A51CB9">
      <w:pPr>
        <w:rPr>
          <w:lang w:val="uk-UA"/>
        </w:rPr>
      </w:pPr>
      <w:r w:rsidRPr="008C5FDE">
        <w:rPr>
          <w:lang w:val="uk-UA"/>
        </w:rPr>
        <w:t>Розрахунки соціально-економічних переваг у грошовому вираженні оцінюють користь чи шкоду суспільству, які несе Проект</w:t>
      </w:r>
    </w:p>
    <w:p w14:paraId="0F5FBA65" w14:textId="77777777" w:rsidR="00965179" w:rsidRPr="008C5FDE" w:rsidRDefault="00965179" w:rsidP="0016133A">
      <w:pPr>
        <w:rPr>
          <w:lang w:val="uk-UA"/>
        </w:rPr>
      </w:pPr>
    </w:p>
    <w:p w14:paraId="667E5E0D" w14:textId="280CCFC4" w:rsidR="00C51EBA" w:rsidRPr="008C5FDE" w:rsidRDefault="000462BF" w:rsidP="00AB792D">
      <w:pPr>
        <w:pStyle w:val="2"/>
        <w:numPr>
          <w:ilvl w:val="1"/>
          <w:numId w:val="13"/>
        </w:numPr>
        <w:pBdr>
          <w:bottom w:val="single" w:sz="12" w:space="1" w:color="F79646"/>
        </w:pBdr>
        <w:tabs>
          <w:tab w:val="left" w:pos="567"/>
        </w:tabs>
        <w:ind w:left="567" w:hanging="567"/>
        <w:rPr>
          <w:lang w:val="uk-UA"/>
        </w:rPr>
      </w:pPr>
      <w:bookmarkStart w:id="339" w:name="_Toc439766729"/>
      <w:bookmarkStart w:id="340" w:name="_Toc450812154"/>
      <w:bookmarkStart w:id="341" w:name="_Toc451820740"/>
      <w:bookmarkStart w:id="342" w:name="_Toc529124862"/>
      <w:r w:rsidRPr="008C5FDE">
        <w:rPr>
          <w:lang w:val="uk-UA"/>
        </w:rPr>
        <w:t>Конверсі</w:t>
      </w:r>
      <w:r w:rsidR="00A51CB9" w:rsidRPr="008C5FDE">
        <w:rPr>
          <w:lang w:val="uk-UA"/>
        </w:rPr>
        <w:t>я ринкових цін в економічно вигідні ціни</w:t>
      </w:r>
      <w:bookmarkEnd w:id="339"/>
      <w:bookmarkEnd w:id="340"/>
      <w:bookmarkEnd w:id="341"/>
      <w:bookmarkEnd w:id="342"/>
    </w:p>
    <w:p w14:paraId="476FD072" w14:textId="4BAD5992" w:rsidR="00C079E9" w:rsidRPr="008C5FDE" w:rsidRDefault="001001D2" w:rsidP="00C079E9">
      <w:pPr>
        <w:rPr>
          <w:lang w:val="uk-UA"/>
        </w:rPr>
      </w:pPr>
      <w:r w:rsidRPr="008C5FDE">
        <w:rPr>
          <w:lang w:val="uk-UA"/>
        </w:rPr>
        <w:t>На п</w:t>
      </w:r>
      <w:r w:rsidR="00C079E9" w:rsidRPr="008C5FDE">
        <w:rPr>
          <w:lang w:val="uk-UA"/>
        </w:rPr>
        <w:t xml:space="preserve">отоки, оцінені </w:t>
      </w:r>
      <w:r w:rsidRPr="008C5FDE">
        <w:rPr>
          <w:lang w:val="uk-UA"/>
        </w:rPr>
        <w:t>у рамках</w:t>
      </w:r>
      <w:r w:rsidR="00C079E9" w:rsidRPr="008C5FDE">
        <w:rPr>
          <w:lang w:val="uk-UA"/>
        </w:rPr>
        <w:t xml:space="preserve"> фінансов</w:t>
      </w:r>
      <w:r w:rsidRPr="008C5FDE">
        <w:rPr>
          <w:lang w:val="uk-UA"/>
        </w:rPr>
        <w:t>ого</w:t>
      </w:r>
      <w:r w:rsidR="00C079E9" w:rsidRPr="008C5FDE">
        <w:rPr>
          <w:lang w:val="uk-UA"/>
        </w:rPr>
        <w:t xml:space="preserve"> аналіз</w:t>
      </w:r>
      <w:r w:rsidRPr="008C5FDE">
        <w:rPr>
          <w:lang w:val="uk-UA"/>
        </w:rPr>
        <w:t>у</w:t>
      </w:r>
      <w:r w:rsidR="00C079E9" w:rsidRPr="008C5FDE">
        <w:rPr>
          <w:lang w:val="uk-UA"/>
        </w:rPr>
        <w:t xml:space="preserve">, можуть впливати конкурентоспроможність, податкове середовище та інші фактори, </w:t>
      </w:r>
      <w:r w:rsidRPr="008C5FDE">
        <w:rPr>
          <w:lang w:val="uk-UA"/>
        </w:rPr>
        <w:t xml:space="preserve">через </w:t>
      </w:r>
      <w:r w:rsidR="00C079E9" w:rsidRPr="008C5FDE">
        <w:rPr>
          <w:lang w:val="uk-UA"/>
        </w:rPr>
        <w:t>як</w:t>
      </w:r>
      <w:r w:rsidRPr="008C5FDE">
        <w:rPr>
          <w:lang w:val="uk-UA"/>
        </w:rPr>
        <w:t>і</w:t>
      </w:r>
      <w:r w:rsidR="00C079E9" w:rsidRPr="008C5FDE">
        <w:rPr>
          <w:lang w:val="uk-UA"/>
        </w:rPr>
        <w:t xml:space="preserve"> оцін</w:t>
      </w:r>
      <w:r w:rsidRPr="008C5FDE">
        <w:rPr>
          <w:lang w:val="uk-UA"/>
        </w:rPr>
        <w:t>ювані</w:t>
      </w:r>
      <w:r w:rsidR="00C079E9" w:rsidRPr="008C5FDE">
        <w:rPr>
          <w:lang w:val="uk-UA"/>
        </w:rPr>
        <w:t xml:space="preserve"> у фінансовому аналізі</w:t>
      </w:r>
      <w:r w:rsidRPr="008C5FDE">
        <w:rPr>
          <w:lang w:val="uk-UA"/>
        </w:rPr>
        <w:t xml:space="preserve"> грошові потоки можуть </w:t>
      </w:r>
      <w:r w:rsidR="00C079E9" w:rsidRPr="008C5FDE">
        <w:rPr>
          <w:lang w:val="uk-UA"/>
        </w:rPr>
        <w:t>не відображат</w:t>
      </w:r>
      <w:r w:rsidRPr="008C5FDE">
        <w:rPr>
          <w:lang w:val="uk-UA"/>
        </w:rPr>
        <w:t>и</w:t>
      </w:r>
      <w:r w:rsidR="00C079E9" w:rsidRPr="008C5FDE">
        <w:rPr>
          <w:lang w:val="uk-UA"/>
        </w:rPr>
        <w:t xml:space="preserve"> справедлив</w:t>
      </w:r>
      <w:r w:rsidRPr="008C5FDE">
        <w:rPr>
          <w:lang w:val="uk-UA"/>
        </w:rPr>
        <w:t>ої</w:t>
      </w:r>
      <w:r w:rsidR="00C079E9" w:rsidRPr="008C5FDE">
        <w:rPr>
          <w:lang w:val="uk-UA"/>
        </w:rPr>
        <w:t xml:space="preserve"> варт</w:t>
      </w:r>
      <w:r w:rsidRPr="008C5FDE">
        <w:rPr>
          <w:lang w:val="uk-UA"/>
        </w:rPr>
        <w:t>о</w:t>
      </w:r>
      <w:r w:rsidR="00C079E9" w:rsidRPr="008C5FDE">
        <w:rPr>
          <w:lang w:val="uk-UA"/>
        </w:rPr>
        <w:t>с</w:t>
      </w:r>
      <w:r w:rsidRPr="008C5FDE">
        <w:rPr>
          <w:lang w:val="uk-UA"/>
        </w:rPr>
        <w:t>ті</w:t>
      </w:r>
      <w:r w:rsidR="00C079E9" w:rsidRPr="008C5FDE">
        <w:rPr>
          <w:lang w:val="uk-UA"/>
        </w:rPr>
        <w:t xml:space="preserve">. </w:t>
      </w:r>
      <w:r w:rsidRPr="008C5FDE">
        <w:rPr>
          <w:lang w:val="uk-UA"/>
        </w:rPr>
        <w:t>Д</w:t>
      </w:r>
      <w:r w:rsidR="00C079E9" w:rsidRPr="008C5FDE">
        <w:rPr>
          <w:lang w:val="uk-UA"/>
        </w:rPr>
        <w:t xml:space="preserve">ля </w:t>
      </w:r>
      <w:r w:rsidRPr="008C5FDE">
        <w:rPr>
          <w:lang w:val="uk-UA"/>
        </w:rPr>
        <w:t xml:space="preserve">цілей </w:t>
      </w:r>
      <w:r w:rsidR="00C079E9" w:rsidRPr="008C5FDE">
        <w:rPr>
          <w:lang w:val="uk-UA"/>
        </w:rPr>
        <w:t>соціально-економічного аналізу</w:t>
      </w:r>
      <w:r w:rsidRPr="008C5FDE">
        <w:rPr>
          <w:lang w:val="uk-UA"/>
        </w:rPr>
        <w:t xml:space="preserve"> повинні використовуватися не фінансові, але економічні грошові потоки</w:t>
      </w:r>
      <w:r w:rsidR="00C079E9" w:rsidRPr="008C5FDE">
        <w:rPr>
          <w:lang w:val="uk-UA"/>
        </w:rPr>
        <w:t xml:space="preserve">; отже, грошові потоки фінансового аналізу </w:t>
      </w:r>
      <w:r w:rsidRPr="008C5FDE">
        <w:rPr>
          <w:lang w:val="uk-UA"/>
        </w:rPr>
        <w:t>мають</w:t>
      </w:r>
      <w:r w:rsidR="00C079E9" w:rsidRPr="008C5FDE">
        <w:rPr>
          <w:lang w:val="uk-UA"/>
        </w:rPr>
        <w:t xml:space="preserve"> бути скориговані </w:t>
      </w:r>
      <w:r w:rsidRPr="008C5FDE">
        <w:rPr>
          <w:lang w:val="uk-UA"/>
        </w:rPr>
        <w:t xml:space="preserve">з допомогою </w:t>
      </w:r>
      <w:r w:rsidR="00C079E9" w:rsidRPr="008C5FDE">
        <w:rPr>
          <w:lang w:val="uk-UA"/>
        </w:rPr>
        <w:t>відповідн</w:t>
      </w:r>
      <w:r w:rsidRPr="008C5FDE">
        <w:rPr>
          <w:lang w:val="uk-UA"/>
        </w:rPr>
        <w:t>их</w:t>
      </w:r>
      <w:r w:rsidR="00C079E9" w:rsidRPr="008C5FDE">
        <w:rPr>
          <w:lang w:val="uk-UA"/>
        </w:rPr>
        <w:t xml:space="preserve"> коефіцієнтів </w:t>
      </w:r>
      <w:r w:rsidR="000462BF" w:rsidRPr="008C5FDE">
        <w:rPr>
          <w:lang w:val="uk-UA"/>
        </w:rPr>
        <w:t>конверсі</w:t>
      </w:r>
      <w:r w:rsidR="00C079E9" w:rsidRPr="008C5FDE">
        <w:rPr>
          <w:lang w:val="uk-UA"/>
        </w:rPr>
        <w:t xml:space="preserve">ї. </w:t>
      </w:r>
      <w:r w:rsidRPr="008C5FDE">
        <w:rPr>
          <w:lang w:val="uk-UA"/>
        </w:rPr>
        <w:t>Зазначе</w:t>
      </w:r>
      <w:r w:rsidR="00C079E9" w:rsidRPr="008C5FDE">
        <w:rPr>
          <w:lang w:val="uk-UA"/>
        </w:rPr>
        <w:t xml:space="preserve">ний крок називається </w:t>
      </w:r>
      <w:r w:rsidR="000462BF" w:rsidRPr="008C5FDE">
        <w:rPr>
          <w:lang w:val="uk-UA"/>
        </w:rPr>
        <w:t>конверсі</w:t>
      </w:r>
      <w:r w:rsidRPr="008C5FDE">
        <w:rPr>
          <w:lang w:val="uk-UA"/>
        </w:rPr>
        <w:t>єю</w:t>
      </w:r>
      <w:r w:rsidR="00C079E9" w:rsidRPr="008C5FDE">
        <w:rPr>
          <w:lang w:val="uk-UA"/>
        </w:rPr>
        <w:t xml:space="preserve">. </w:t>
      </w:r>
      <w:r w:rsidRPr="008C5FDE">
        <w:rPr>
          <w:lang w:val="uk-UA"/>
        </w:rPr>
        <w:t xml:space="preserve">Крім цього, </w:t>
      </w:r>
      <w:r w:rsidR="00C079E9" w:rsidRPr="008C5FDE">
        <w:rPr>
          <w:lang w:val="uk-UA"/>
        </w:rPr>
        <w:t xml:space="preserve">оцінені у </w:t>
      </w:r>
      <w:r w:rsidRPr="008C5FDE">
        <w:rPr>
          <w:lang w:val="uk-UA"/>
        </w:rPr>
        <w:t xml:space="preserve">цьому </w:t>
      </w:r>
      <w:r w:rsidR="00C079E9" w:rsidRPr="008C5FDE">
        <w:rPr>
          <w:lang w:val="uk-UA"/>
        </w:rPr>
        <w:t>фінансовому аналізі</w:t>
      </w:r>
      <w:r w:rsidRPr="008C5FDE">
        <w:rPr>
          <w:lang w:val="uk-UA"/>
        </w:rPr>
        <w:t xml:space="preserve"> грошові потоки</w:t>
      </w:r>
      <w:r w:rsidR="00C079E9" w:rsidRPr="008C5FDE">
        <w:rPr>
          <w:lang w:val="uk-UA"/>
        </w:rPr>
        <w:t xml:space="preserve"> також перерахов</w:t>
      </w:r>
      <w:r w:rsidRPr="008C5FDE">
        <w:rPr>
          <w:lang w:val="uk-UA"/>
        </w:rPr>
        <w:t>ані</w:t>
      </w:r>
      <w:r w:rsidR="00C079E9" w:rsidRPr="008C5FDE">
        <w:rPr>
          <w:lang w:val="uk-UA"/>
        </w:rPr>
        <w:t xml:space="preserve"> шляхом </w:t>
      </w:r>
      <w:r w:rsidRPr="008C5FDE">
        <w:rPr>
          <w:lang w:val="uk-UA"/>
        </w:rPr>
        <w:t>виключення сум</w:t>
      </w:r>
      <w:r w:rsidR="00C079E9" w:rsidRPr="008C5FDE">
        <w:rPr>
          <w:lang w:val="uk-UA"/>
        </w:rPr>
        <w:t xml:space="preserve"> податків.</w:t>
      </w:r>
    </w:p>
    <w:p w14:paraId="279C78D0" w14:textId="6B68DA36" w:rsidR="00C079E9" w:rsidRPr="008C5FDE" w:rsidRDefault="00C079E9" w:rsidP="00C079E9">
      <w:pPr>
        <w:rPr>
          <w:lang w:val="uk-UA"/>
        </w:rPr>
      </w:pPr>
      <w:r w:rsidRPr="008C5FDE">
        <w:rPr>
          <w:lang w:val="uk-UA"/>
        </w:rPr>
        <w:t xml:space="preserve">Метою цього етапу є визначення коефіцієнтів (мультиплікаторів), </w:t>
      </w:r>
      <w:r w:rsidR="001001D2" w:rsidRPr="008C5FDE">
        <w:rPr>
          <w:lang w:val="uk-UA"/>
        </w:rPr>
        <w:t xml:space="preserve">які </w:t>
      </w:r>
      <w:r w:rsidRPr="008C5FDE">
        <w:rPr>
          <w:lang w:val="uk-UA"/>
        </w:rPr>
        <w:t>забезпечують перехід від ринк</w:t>
      </w:r>
      <w:r w:rsidR="001001D2" w:rsidRPr="008C5FDE">
        <w:rPr>
          <w:lang w:val="uk-UA"/>
        </w:rPr>
        <w:t>ових</w:t>
      </w:r>
      <w:r w:rsidRPr="008C5FDE">
        <w:rPr>
          <w:lang w:val="uk-UA"/>
        </w:rPr>
        <w:t xml:space="preserve"> до оціночних </w:t>
      </w:r>
      <w:r w:rsidR="001001D2" w:rsidRPr="008C5FDE">
        <w:rPr>
          <w:lang w:val="uk-UA"/>
        </w:rPr>
        <w:t>значень з</w:t>
      </w:r>
      <w:r w:rsidRPr="008C5FDE">
        <w:rPr>
          <w:lang w:val="uk-UA"/>
        </w:rPr>
        <w:t xml:space="preserve"> </w:t>
      </w:r>
      <w:r w:rsidR="000462BF" w:rsidRPr="008C5FDE">
        <w:rPr>
          <w:lang w:val="uk-UA"/>
        </w:rPr>
        <w:t>конверсі</w:t>
      </w:r>
      <w:r w:rsidR="001001D2" w:rsidRPr="008C5FDE">
        <w:rPr>
          <w:lang w:val="uk-UA"/>
        </w:rPr>
        <w:t>єю</w:t>
      </w:r>
      <w:r w:rsidRPr="008C5FDE">
        <w:rPr>
          <w:lang w:val="uk-UA"/>
        </w:rPr>
        <w:t xml:space="preserve"> фінансових грошових потоків </w:t>
      </w:r>
      <w:r w:rsidR="001001D2" w:rsidRPr="008C5FDE">
        <w:rPr>
          <w:lang w:val="uk-UA"/>
        </w:rPr>
        <w:t>у</w:t>
      </w:r>
      <w:r w:rsidRPr="008C5FDE">
        <w:rPr>
          <w:lang w:val="uk-UA"/>
        </w:rPr>
        <w:t xml:space="preserve"> економічні грошові потоки </w:t>
      </w:r>
      <w:r w:rsidR="001001D2" w:rsidRPr="008C5FDE">
        <w:rPr>
          <w:lang w:val="uk-UA"/>
        </w:rPr>
        <w:t>і</w:t>
      </w:r>
      <w:r w:rsidRPr="008C5FDE">
        <w:rPr>
          <w:lang w:val="uk-UA"/>
        </w:rPr>
        <w:t xml:space="preserve"> розрахунк</w:t>
      </w:r>
      <w:r w:rsidR="001001D2" w:rsidRPr="008C5FDE">
        <w:rPr>
          <w:lang w:val="uk-UA"/>
        </w:rPr>
        <w:t>ом</w:t>
      </w:r>
      <w:r w:rsidRPr="008C5FDE">
        <w:rPr>
          <w:lang w:val="uk-UA"/>
        </w:rPr>
        <w:t xml:space="preserve"> економічних </w:t>
      </w:r>
      <w:r w:rsidR="001001D2" w:rsidRPr="008C5FDE">
        <w:rPr>
          <w:lang w:val="uk-UA"/>
        </w:rPr>
        <w:t>значень</w:t>
      </w:r>
      <w:r w:rsidRPr="008C5FDE">
        <w:rPr>
          <w:lang w:val="uk-UA"/>
        </w:rPr>
        <w:t>.</w:t>
      </w:r>
    </w:p>
    <w:p w14:paraId="2D3D2A3D" w14:textId="484329A5" w:rsidR="00FD0C12" w:rsidRPr="008C5FDE" w:rsidRDefault="00C079E9" w:rsidP="00C079E9">
      <w:pPr>
        <w:rPr>
          <w:lang w:val="uk-UA"/>
        </w:rPr>
      </w:pPr>
      <w:r w:rsidRPr="008C5FDE">
        <w:rPr>
          <w:lang w:val="uk-UA"/>
        </w:rPr>
        <w:t xml:space="preserve">Для цілей </w:t>
      </w:r>
      <w:r w:rsidR="000462BF" w:rsidRPr="008C5FDE">
        <w:rPr>
          <w:lang w:val="uk-UA"/>
        </w:rPr>
        <w:t>конверсі</w:t>
      </w:r>
      <w:r w:rsidRPr="008C5FDE">
        <w:rPr>
          <w:lang w:val="uk-UA"/>
        </w:rPr>
        <w:t xml:space="preserve">ї використовуються ті </w:t>
      </w:r>
      <w:r w:rsidR="001001D2" w:rsidRPr="008C5FDE">
        <w:rPr>
          <w:lang w:val="uk-UA"/>
        </w:rPr>
        <w:t>самі</w:t>
      </w:r>
      <w:r w:rsidRPr="008C5FDE">
        <w:rPr>
          <w:lang w:val="uk-UA"/>
        </w:rPr>
        <w:t xml:space="preserve"> грошові потоки, які використовувалис</w:t>
      </w:r>
      <w:r w:rsidR="001001D2" w:rsidRPr="008C5FDE">
        <w:rPr>
          <w:lang w:val="uk-UA"/>
        </w:rPr>
        <w:t>я</w:t>
      </w:r>
      <w:r w:rsidRPr="008C5FDE">
        <w:rPr>
          <w:lang w:val="uk-UA"/>
        </w:rPr>
        <w:t xml:space="preserve"> </w:t>
      </w:r>
      <w:r w:rsidR="001001D2" w:rsidRPr="008C5FDE">
        <w:rPr>
          <w:lang w:val="uk-UA"/>
        </w:rPr>
        <w:t>для</w:t>
      </w:r>
      <w:r w:rsidRPr="008C5FDE">
        <w:rPr>
          <w:lang w:val="uk-UA"/>
        </w:rPr>
        <w:t xml:space="preserve"> розрахунку </w:t>
      </w:r>
      <w:r w:rsidR="001001D2" w:rsidRPr="008C5FDE">
        <w:rPr>
          <w:lang w:val="uk-UA"/>
        </w:rPr>
        <w:t xml:space="preserve">показників </w:t>
      </w:r>
      <w:r w:rsidR="000024F4" w:rsidRPr="008C5FDE">
        <w:rPr>
          <w:lang w:val="uk-UA"/>
        </w:rPr>
        <w:t>ЧПВ</w:t>
      </w:r>
      <w:r w:rsidRPr="008C5FDE">
        <w:rPr>
          <w:lang w:val="uk-UA"/>
        </w:rPr>
        <w:t xml:space="preserve"> та </w:t>
      </w:r>
      <w:r w:rsidR="000024F4" w:rsidRPr="008C5FDE">
        <w:rPr>
          <w:lang w:val="uk-UA"/>
        </w:rPr>
        <w:t>ВНП</w:t>
      </w:r>
      <w:r w:rsidRPr="008C5FDE">
        <w:rPr>
          <w:lang w:val="uk-UA"/>
        </w:rPr>
        <w:t xml:space="preserve">. Коефіцієнти </w:t>
      </w:r>
      <w:r w:rsidR="000462BF" w:rsidRPr="008C5FDE">
        <w:rPr>
          <w:lang w:val="uk-UA"/>
        </w:rPr>
        <w:t>конверсі</w:t>
      </w:r>
      <w:r w:rsidRPr="008C5FDE">
        <w:rPr>
          <w:lang w:val="uk-UA"/>
        </w:rPr>
        <w:t>ї використовуються наступним чином</w:t>
      </w:r>
      <w:r w:rsidR="00FD0C12" w:rsidRPr="008C5FDE">
        <w:rPr>
          <w:lang w:val="uk-UA"/>
        </w:rPr>
        <w:t>:</w:t>
      </w:r>
    </w:p>
    <w:p w14:paraId="503971B0" w14:textId="455C6D78" w:rsidR="00C079E9" w:rsidRPr="008C5FDE" w:rsidRDefault="001001D2" w:rsidP="00C079E9">
      <w:pPr>
        <w:pStyle w:val="a4"/>
        <w:numPr>
          <w:ilvl w:val="0"/>
          <w:numId w:val="89"/>
        </w:numPr>
        <w:tabs>
          <w:tab w:val="left" w:pos="851"/>
        </w:tabs>
        <w:ind w:left="851" w:hanging="284"/>
        <w:rPr>
          <w:lang w:val="uk-UA"/>
        </w:rPr>
      </w:pPr>
      <w:r w:rsidRPr="008C5FDE">
        <w:rPr>
          <w:lang w:val="uk-UA"/>
        </w:rPr>
        <w:t xml:space="preserve">для </w:t>
      </w:r>
      <w:r w:rsidR="00C079E9" w:rsidRPr="008C5FDE">
        <w:rPr>
          <w:lang w:val="uk-UA"/>
        </w:rPr>
        <w:t>виключ</w:t>
      </w:r>
      <w:r w:rsidRPr="008C5FDE">
        <w:rPr>
          <w:lang w:val="uk-UA"/>
        </w:rPr>
        <w:t>ення</w:t>
      </w:r>
      <w:r w:rsidR="00C079E9" w:rsidRPr="008C5FDE">
        <w:rPr>
          <w:lang w:val="uk-UA"/>
        </w:rPr>
        <w:t xml:space="preserve"> ПДВ, якщо </w:t>
      </w:r>
      <w:r w:rsidRPr="008C5FDE">
        <w:rPr>
          <w:lang w:val="uk-UA"/>
        </w:rPr>
        <w:t>він</w:t>
      </w:r>
      <w:r w:rsidR="00C079E9" w:rsidRPr="008C5FDE">
        <w:rPr>
          <w:lang w:val="uk-UA"/>
        </w:rPr>
        <w:t xml:space="preserve"> включ</w:t>
      </w:r>
      <w:r w:rsidRPr="008C5FDE">
        <w:rPr>
          <w:lang w:val="uk-UA"/>
        </w:rPr>
        <w:t>ався</w:t>
      </w:r>
      <w:r w:rsidR="00C079E9" w:rsidRPr="008C5FDE">
        <w:rPr>
          <w:lang w:val="uk-UA"/>
        </w:rPr>
        <w:t xml:space="preserve"> до вартості інвестицій, товарів та послуг, митних зборів, акцизів та діючих субсидій. </w:t>
      </w:r>
      <w:r w:rsidRPr="008C5FDE">
        <w:rPr>
          <w:lang w:val="uk-UA"/>
        </w:rPr>
        <w:t xml:space="preserve">Оскільки </w:t>
      </w:r>
      <w:r w:rsidR="00C079E9" w:rsidRPr="008C5FDE">
        <w:rPr>
          <w:lang w:val="uk-UA"/>
        </w:rPr>
        <w:t>ПДВ не включа</w:t>
      </w:r>
      <w:r w:rsidRPr="008C5FDE">
        <w:rPr>
          <w:lang w:val="uk-UA"/>
        </w:rPr>
        <w:t>в</w:t>
      </w:r>
      <w:r w:rsidR="00C079E9" w:rsidRPr="008C5FDE">
        <w:rPr>
          <w:lang w:val="uk-UA"/>
        </w:rPr>
        <w:t>ся до фінансових розрахунків</w:t>
      </w:r>
      <w:r w:rsidRPr="008C5FDE">
        <w:rPr>
          <w:lang w:val="uk-UA"/>
        </w:rPr>
        <w:t xml:space="preserve">, зроблених у </w:t>
      </w:r>
      <w:r w:rsidR="00C079E9" w:rsidRPr="008C5FDE">
        <w:rPr>
          <w:lang w:val="uk-UA"/>
        </w:rPr>
        <w:t>цьо</w:t>
      </w:r>
      <w:r w:rsidRPr="008C5FDE">
        <w:rPr>
          <w:lang w:val="uk-UA"/>
        </w:rPr>
        <w:t>му</w:t>
      </w:r>
      <w:r w:rsidR="00C079E9" w:rsidRPr="008C5FDE">
        <w:rPr>
          <w:lang w:val="uk-UA"/>
        </w:rPr>
        <w:t xml:space="preserve"> Техніко-економічно</w:t>
      </w:r>
      <w:r w:rsidRPr="008C5FDE">
        <w:rPr>
          <w:lang w:val="uk-UA"/>
        </w:rPr>
        <w:t>му</w:t>
      </w:r>
      <w:r w:rsidR="00C079E9" w:rsidRPr="008C5FDE">
        <w:rPr>
          <w:lang w:val="uk-UA"/>
        </w:rPr>
        <w:t xml:space="preserve"> обґрунтуванн</w:t>
      </w:r>
      <w:r w:rsidRPr="008C5FDE">
        <w:rPr>
          <w:lang w:val="uk-UA"/>
        </w:rPr>
        <w:t xml:space="preserve">і, його дія не </w:t>
      </w:r>
      <w:proofErr w:type="spellStart"/>
      <w:r w:rsidRPr="008C5FDE">
        <w:rPr>
          <w:lang w:val="uk-UA"/>
        </w:rPr>
        <w:t>не</w:t>
      </w:r>
      <w:proofErr w:type="spellEnd"/>
      <w:r w:rsidRPr="008C5FDE">
        <w:rPr>
          <w:lang w:val="uk-UA"/>
        </w:rPr>
        <w:t xml:space="preserve"> підлягає скасуванню</w:t>
      </w:r>
      <w:r w:rsidR="00C079E9" w:rsidRPr="008C5FDE">
        <w:rPr>
          <w:lang w:val="uk-UA"/>
        </w:rPr>
        <w:t>;</w:t>
      </w:r>
    </w:p>
    <w:p w14:paraId="3D5A2976" w14:textId="76EDC7F1" w:rsidR="00C079E9" w:rsidRPr="008C5FDE" w:rsidRDefault="001001D2" w:rsidP="00C079E9">
      <w:pPr>
        <w:pStyle w:val="a4"/>
        <w:numPr>
          <w:ilvl w:val="0"/>
          <w:numId w:val="89"/>
        </w:numPr>
        <w:tabs>
          <w:tab w:val="left" w:pos="851"/>
        </w:tabs>
        <w:ind w:left="851" w:hanging="284"/>
        <w:rPr>
          <w:lang w:val="uk-UA"/>
        </w:rPr>
      </w:pPr>
      <w:r w:rsidRPr="008C5FDE">
        <w:rPr>
          <w:lang w:val="uk-UA"/>
        </w:rPr>
        <w:t xml:space="preserve">значення </w:t>
      </w:r>
      <w:r w:rsidR="00C079E9" w:rsidRPr="008C5FDE">
        <w:rPr>
          <w:lang w:val="uk-UA"/>
        </w:rPr>
        <w:t>коефіцієнт</w:t>
      </w:r>
      <w:r w:rsidRPr="008C5FDE">
        <w:rPr>
          <w:lang w:val="uk-UA"/>
        </w:rPr>
        <w:t>у</w:t>
      </w:r>
      <w:r w:rsidR="00C079E9" w:rsidRPr="008C5FDE">
        <w:rPr>
          <w:lang w:val="uk-UA"/>
        </w:rPr>
        <w:t xml:space="preserve"> </w:t>
      </w:r>
      <w:r w:rsidR="000462BF" w:rsidRPr="008C5FDE">
        <w:rPr>
          <w:lang w:val="uk-UA"/>
        </w:rPr>
        <w:t>конверсі</w:t>
      </w:r>
      <w:r w:rsidR="00A2676C" w:rsidRPr="008C5FDE">
        <w:rPr>
          <w:lang w:val="uk-UA"/>
        </w:rPr>
        <w:t>ї</w:t>
      </w:r>
      <w:r w:rsidR="00C079E9" w:rsidRPr="008C5FDE">
        <w:rPr>
          <w:lang w:val="uk-UA"/>
        </w:rPr>
        <w:t xml:space="preserve"> застосову</w:t>
      </w:r>
      <w:r w:rsidRPr="008C5FDE">
        <w:rPr>
          <w:lang w:val="uk-UA"/>
        </w:rPr>
        <w:t>ю</w:t>
      </w:r>
      <w:r w:rsidR="00C079E9" w:rsidRPr="008C5FDE">
        <w:rPr>
          <w:lang w:val="uk-UA"/>
        </w:rPr>
        <w:t xml:space="preserve">ться до кожної групи товарів та послуг відповідно до </w:t>
      </w:r>
      <w:r w:rsidR="00A2676C" w:rsidRPr="008C5FDE">
        <w:rPr>
          <w:lang w:val="uk-UA"/>
        </w:rPr>
        <w:t>напрямків</w:t>
      </w:r>
      <w:r w:rsidR="00C079E9" w:rsidRPr="008C5FDE">
        <w:rPr>
          <w:lang w:val="uk-UA"/>
        </w:rPr>
        <w:t xml:space="preserve"> економічної діяльності</w:t>
      </w:r>
      <w:r w:rsidR="00A2676C" w:rsidRPr="008C5FDE">
        <w:rPr>
          <w:lang w:val="uk-UA"/>
        </w:rPr>
        <w:t>.</w:t>
      </w:r>
    </w:p>
    <w:p w14:paraId="0B316A3F" w14:textId="2C58C0F2" w:rsidR="00ED461A" w:rsidRPr="008C5FDE" w:rsidRDefault="00C079E9" w:rsidP="00C079E9">
      <w:pPr>
        <w:rPr>
          <w:lang w:val="uk-UA"/>
        </w:rPr>
      </w:pPr>
      <w:r w:rsidRPr="008C5FDE">
        <w:rPr>
          <w:lang w:val="uk-UA"/>
        </w:rPr>
        <w:t>Грошові потоки у фінансовому аналізі є основою економічного аналізу. Після</w:t>
      </w:r>
      <w:r w:rsidR="00A2676C" w:rsidRPr="008C5FDE">
        <w:rPr>
          <w:lang w:val="uk-UA"/>
        </w:rPr>
        <w:t xml:space="preserve"> колегіального</w:t>
      </w:r>
      <w:r w:rsidRPr="008C5FDE">
        <w:rPr>
          <w:lang w:val="uk-UA"/>
        </w:rPr>
        <w:t xml:space="preserve"> </w:t>
      </w:r>
      <w:r w:rsidR="00A2676C" w:rsidRPr="008C5FDE">
        <w:rPr>
          <w:lang w:val="uk-UA"/>
        </w:rPr>
        <w:t>співставлення</w:t>
      </w:r>
      <w:r w:rsidRPr="008C5FDE">
        <w:rPr>
          <w:lang w:val="uk-UA"/>
        </w:rPr>
        <w:t xml:space="preserve"> д</w:t>
      </w:r>
      <w:r w:rsidR="00A2676C" w:rsidRPr="008C5FDE">
        <w:rPr>
          <w:lang w:val="uk-UA"/>
        </w:rPr>
        <w:t xml:space="preserve">о </w:t>
      </w:r>
      <w:r w:rsidRPr="008C5FDE">
        <w:rPr>
          <w:lang w:val="uk-UA"/>
        </w:rPr>
        <w:t>всіх фінансових витрат та доходів бу</w:t>
      </w:r>
      <w:r w:rsidR="00A2676C" w:rsidRPr="008C5FDE">
        <w:rPr>
          <w:lang w:val="uk-UA"/>
        </w:rPr>
        <w:t>в застосований</w:t>
      </w:r>
      <w:r w:rsidRPr="008C5FDE">
        <w:rPr>
          <w:lang w:val="uk-UA"/>
        </w:rPr>
        <w:t xml:space="preserve"> коефіцієнт </w:t>
      </w:r>
      <w:r w:rsidR="000462BF" w:rsidRPr="008C5FDE">
        <w:rPr>
          <w:lang w:val="uk-UA"/>
        </w:rPr>
        <w:t>конверсі</w:t>
      </w:r>
      <w:r w:rsidRPr="008C5FDE">
        <w:rPr>
          <w:lang w:val="uk-UA"/>
        </w:rPr>
        <w:t xml:space="preserve">ї 0,9. </w:t>
      </w:r>
      <w:r w:rsidR="00A2676C" w:rsidRPr="008C5FDE">
        <w:rPr>
          <w:lang w:val="uk-UA"/>
        </w:rPr>
        <w:t>Підсумки аналізу</w:t>
      </w:r>
      <w:r w:rsidRPr="008C5FDE">
        <w:rPr>
          <w:lang w:val="uk-UA"/>
        </w:rPr>
        <w:t xml:space="preserve"> економі</w:t>
      </w:r>
      <w:r w:rsidR="00A2676C" w:rsidRPr="008C5FDE">
        <w:rPr>
          <w:lang w:val="uk-UA"/>
        </w:rPr>
        <w:t>чн</w:t>
      </w:r>
      <w:r w:rsidRPr="008C5FDE">
        <w:rPr>
          <w:lang w:val="uk-UA"/>
        </w:rPr>
        <w:t>о-фінансов</w:t>
      </w:r>
      <w:r w:rsidR="00A2676C" w:rsidRPr="008C5FDE">
        <w:rPr>
          <w:lang w:val="uk-UA"/>
        </w:rPr>
        <w:t>их потоків наведені нижче</w:t>
      </w:r>
      <w:r w:rsidRPr="008C5FDE">
        <w:rPr>
          <w:lang w:val="uk-UA"/>
        </w:rPr>
        <w:t>.</w:t>
      </w:r>
    </w:p>
    <w:p w14:paraId="4DD0E5A5" w14:textId="77777777" w:rsidR="00602A65" w:rsidRPr="008C5FDE" w:rsidRDefault="00602A65" w:rsidP="00733A55">
      <w:pPr>
        <w:tabs>
          <w:tab w:val="left" w:pos="567"/>
        </w:tabs>
        <w:ind w:firstLine="0"/>
        <w:rPr>
          <w:lang w:val="uk-UA"/>
        </w:rPr>
      </w:pPr>
    </w:p>
    <w:p w14:paraId="6206C0BC" w14:textId="5E3F60F7" w:rsidR="00733A55" w:rsidRPr="008C5FDE" w:rsidRDefault="00540433" w:rsidP="00733A55">
      <w:pPr>
        <w:pStyle w:val="af9"/>
        <w:spacing w:after="0"/>
        <w:rPr>
          <w:b w:val="0"/>
          <w:sz w:val="22"/>
          <w:szCs w:val="22"/>
          <w:lang w:val="uk-UA"/>
        </w:rPr>
      </w:pPr>
      <w:bookmarkStart w:id="343" w:name="_Toc529124933"/>
      <w:r w:rsidRPr="008C5FDE">
        <w:rPr>
          <w:sz w:val="22"/>
          <w:szCs w:val="22"/>
          <w:lang w:val="uk-UA"/>
        </w:rPr>
        <w:lastRenderedPageBreak/>
        <w:t xml:space="preserve">Табл. </w:t>
      </w:r>
      <w:r w:rsidR="00733A55" w:rsidRPr="008C5FDE">
        <w:rPr>
          <w:sz w:val="22"/>
          <w:szCs w:val="22"/>
          <w:lang w:val="uk-UA"/>
        </w:rPr>
        <w:fldChar w:fldCharType="begin"/>
      </w:r>
      <w:r w:rsidR="00733A55" w:rsidRPr="008C5FDE">
        <w:rPr>
          <w:sz w:val="22"/>
          <w:szCs w:val="22"/>
          <w:lang w:val="uk-UA"/>
        </w:rPr>
        <w:instrText xml:space="preserve"> SEQ Lentelė \* ARABIC </w:instrText>
      </w:r>
      <w:r w:rsidR="00733A55" w:rsidRPr="008C5FDE">
        <w:rPr>
          <w:sz w:val="22"/>
          <w:szCs w:val="22"/>
          <w:lang w:val="uk-UA"/>
        </w:rPr>
        <w:fldChar w:fldCharType="separate"/>
      </w:r>
      <w:r w:rsidR="00384609" w:rsidRPr="008C5FDE">
        <w:rPr>
          <w:sz w:val="22"/>
          <w:szCs w:val="22"/>
          <w:lang w:val="uk-UA"/>
        </w:rPr>
        <w:t>26</w:t>
      </w:r>
      <w:r w:rsidR="00733A55" w:rsidRPr="008C5FDE">
        <w:rPr>
          <w:sz w:val="22"/>
          <w:szCs w:val="22"/>
          <w:lang w:val="uk-UA"/>
        </w:rPr>
        <w:fldChar w:fldCharType="end"/>
      </w:r>
      <w:r w:rsidR="00733A55" w:rsidRPr="008C5FDE">
        <w:rPr>
          <w:sz w:val="22"/>
          <w:szCs w:val="22"/>
          <w:lang w:val="uk-UA"/>
        </w:rPr>
        <w:t xml:space="preserve">. </w:t>
      </w:r>
      <w:r w:rsidR="000462BF" w:rsidRPr="008C5FDE">
        <w:rPr>
          <w:b w:val="0"/>
          <w:sz w:val="22"/>
          <w:szCs w:val="22"/>
          <w:lang w:val="uk-UA"/>
        </w:rPr>
        <w:t>Економічно-фінансові потоки і коефіцієнти конверсії.</w:t>
      </w:r>
      <w:r w:rsidR="00295726" w:rsidRPr="008C5FDE">
        <w:rPr>
          <w:rStyle w:val="af8"/>
          <w:b w:val="0"/>
          <w:sz w:val="22"/>
          <w:szCs w:val="22"/>
          <w:lang w:val="uk-UA"/>
        </w:rPr>
        <w:footnoteReference w:id="68"/>
      </w:r>
      <w:bookmarkEnd w:id="343"/>
    </w:p>
    <w:tbl>
      <w:tblPr>
        <w:tblStyle w:val="3sraolentel2parykinimas1"/>
        <w:tblW w:w="8565" w:type="dxa"/>
        <w:tblInd w:w="-5" w:type="dxa"/>
        <w:tblLook w:val="04A0" w:firstRow="1" w:lastRow="0" w:firstColumn="1" w:lastColumn="0" w:noHBand="0" w:noVBand="1"/>
      </w:tblPr>
      <w:tblGrid>
        <w:gridCol w:w="1747"/>
        <w:gridCol w:w="1372"/>
        <w:gridCol w:w="1924"/>
        <w:gridCol w:w="2045"/>
        <w:gridCol w:w="1477"/>
      </w:tblGrid>
      <w:tr w:rsidR="00A57E88" w:rsidRPr="008C5FDE" w14:paraId="63E6376F" w14:textId="77777777" w:rsidTr="00A11FC4">
        <w:trPr>
          <w:cnfStyle w:val="100000000000" w:firstRow="1" w:lastRow="0" w:firstColumn="0" w:lastColumn="0" w:oddVBand="0" w:evenVBand="0" w:oddHBand="0" w:evenHBand="0" w:firstRowFirstColumn="0" w:firstRowLastColumn="0" w:lastRowFirstColumn="0" w:lastRowLastColumn="0"/>
          <w:trHeight w:val="544"/>
        </w:trPr>
        <w:tc>
          <w:tcPr>
            <w:cnfStyle w:val="001000000100" w:firstRow="0" w:lastRow="0" w:firstColumn="1" w:lastColumn="0" w:oddVBand="0" w:evenVBand="0" w:oddHBand="0" w:evenHBand="0" w:firstRowFirstColumn="1" w:firstRowLastColumn="0" w:lastRowFirstColumn="0" w:lastRowLastColumn="0"/>
            <w:tcW w:w="3119" w:type="dxa"/>
            <w:gridSpan w:val="2"/>
            <w:noWrap/>
            <w:hideMark/>
          </w:tcPr>
          <w:p w14:paraId="42CA5FCF" w14:textId="0ECF1225" w:rsidR="00A57E88" w:rsidRPr="008C5FDE" w:rsidRDefault="000462BF" w:rsidP="002C4F67">
            <w:pPr>
              <w:spacing w:line="240" w:lineRule="auto"/>
              <w:ind w:firstLine="0"/>
              <w:jc w:val="left"/>
              <w:rPr>
                <w:rFonts w:eastAsia="Times New Roman"/>
                <w:sz w:val="22"/>
                <w:lang w:val="uk-UA" w:eastAsia="lt-LT"/>
              </w:rPr>
            </w:pPr>
            <w:r w:rsidRPr="008C5FDE">
              <w:rPr>
                <w:rFonts w:eastAsia="Times New Roman"/>
                <w:sz w:val="22"/>
                <w:lang w:val="uk-UA" w:eastAsia="lt-LT"/>
              </w:rPr>
              <w:t>Заголовок фінансового потоку</w:t>
            </w:r>
          </w:p>
        </w:tc>
        <w:tc>
          <w:tcPr>
            <w:tcW w:w="1924" w:type="dxa"/>
            <w:noWrap/>
            <w:hideMark/>
          </w:tcPr>
          <w:p w14:paraId="68CA688E" w14:textId="28312889" w:rsidR="00A57E88" w:rsidRPr="008C5FDE" w:rsidRDefault="000024F4" w:rsidP="00733A5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ЧПВ</w:t>
            </w:r>
            <w:r w:rsidR="00A57E88" w:rsidRPr="008C5FDE">
              <w:rPr>
                <w:rFonts w:eastAsia="Times New Roman"/>
                <w:sz w:val="22"/>
                <w:lang w:val="uk-UA" w:eastAsia="lt-LT"/>
              </w:rPr>
              <w:t xml:space="preserve">, </w:t>
            </w:r>
            <w:r w:rsidR="00090943" w:rsidRPr="008C5FDE">
              <w:rPr>
                <w:rFonts w:eastAsia="Times New Roman"/>
                <w:sz w:val="22"/>
                <w:lang w:val="uk-UA" w:eastAsia="lt-LT"/>
              </w:rPr>
              <w:t>тис. грн.</w:t>
            </w:r>
            <w:r w:rsidR="002C4F67" w:rsidRPr="008C5FDE">
              <w:rPr>
                <w:rFonts w:eastAsia="Times New Roman"/>
                <w:sz w:val="22"/>
                <w:lang w:val="uk-UA" w:eastAsia="lt-LT"/>
              </w:rPr>
              <w:t xml:space="preserve"> </w:t>
            </w:r>
            <w:r w:rsidR="00A57E88" w:rsidRPr="008C5FDE">
              <w:rPr>
                <w:rFonts w:eastAsia="Times New Roman"/>
                <w:sz w:val="22"/>
                <w:lang w:val="uk-UA" w:eastAsia="lt-LT"/>
              </w:rPr>
              <w:t>(</w:t>
            </w:r>
            <w:r w:rsidR="000462BF" w:rsidRPr="008C5FDE">
              <w:rPr>
                <w:rFonts w:eastAsia="Times New Roman"/>
                <w:sz w:val="22"/>
                <w:lang w:val="uk-UA" w:eastAsia="lt-LT"/>
              </w:rPr>
              <w:t>Альтернатива</w:t>
            </w:r>
            <w:r w:rsidR="002C4F67" w:rsidRPr="008C5FDE">
              <w:rPr>
                <w:rFonts w:eastAsia="Times New Roman"/>
                <w:sz w:val="22"/>
                <w:lang w:val="uk-UA" w:eastAsia="lt-LT"/>
              </w:rPr>
              <w:t xml:space="preserve"> </w:t>
            </w:r>
            <w:r w:rsidR="00A57E88" w:rsidRPr="008C5FDE">
              <w:rPr>
                <w:rFonts w:eastAsia="Times New Roman"/>
                <w:sz w:val="22"/>
                <w:lang w:val="uk-UA" w:eastAsia="lt-LT"/>
              </w:rPr>
              <w:t>I)</w:t>
            </w:r>
          </w:p>
        </w:tc>
        <w:tc>
          <w:tcPr>
            <w:tcW w:w="2045" w:type="dxa"/>
          </w:tcPr>
          <w:p w14:paraId="381A000E" w14:textId="22D3927A" w:rsidR="00A57E88" w:rsidRPr="008C5FDE" w:rsidRDefault="000024F4" w:rsidP="00733A5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ЧПВ</w:t>
            </w:r>
            <w:r w:rsidR="00A11FC4" w:rsidRPr="008C5FDE">
              <w:rPr>
                <w:rFonts w:eastAsia="Times New Roman"/>
                <w:sz w:val="22"/>
                <w:lang w:val="uk-UA" w:eastAsia="lt-LT"/>
              </w:rPr>
              <w:t xml:space="preserve">, </w:t>
            </w:r>
            <w:r w:rsidR="00090943" w:rsidRPr="008C5FDE">
              <w:rPr>
                <w:rFonts w:eastAsia="Times New Roman"/>
                <w:sz w:val="22"/>
                <w:lang w:val="uk-UA" w:eastAsia="lt-LT"/>
              </w:rPr>
              <w:t>тис. грн.</w:t>
            </w:r>
            <w:r w:rsidR="00A11FC4" w:rsidRPr="008C5FDE">
              <w:rPr>
                <w:rFonts w:eastAsia="Times New Roman"/>
                <w:sz w:val="22"/>
                <w:lang w:val="uk-UA" w:eastAsia="lt-LT"/>
              </w:rPr>
              <w:t xml:space="preserve"> (</w:t>
            </w:r>
            <w:r w:rsidR="000462BF" w:rsidRPr="008C5FDE">
              <w:rPr>
                <w:rFonts w:eastAsia="Times New Roman"/>
                <w:sz w:val="22"/>
                <w:lang w:val="uk-UA" w:eastAsia="lt-LT"/>
              </w:rPr>
              <w:t xml:space="preserve">Альтернатива </w:t>
            </w:r>
            <w:r w:rsidR="00A11FC4" w:rsidRPr="008C5FDE">
              <w:rPr>
                <w:rFonts w:eastAsia="Times New Roman"/>
                <w:sz w:val="22"/>
                <w:lang w:val="uk-UA" w:eastAsia="lt-LT"/>
              </w:rPr>
              <w:t>I)</w:t>
            </w:r>
          </w:p>
        </w:tc>
        <w:tc>
          <w:tcPr>
            <w:tcW w:w="1477" w:type="dxa"/>
            <w:hideMark/>
          </w:tcPr>
          <w:p w14:paraId="5880E536" w14:textId="399E6D1D" w:rsidR="00A57E88" w:rsidRPr="008C5FDE" w:rsidRDefault="000462BF" w:rsidP="00733A5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Коефіцієнт конверсії</w:t>
            </w:r>
          </w:p>
        </w:tc>
      </w:tr>
      <w:tr w:rsidR="00A57E88" w:rsidRPr="008C5FDE" w14:paraId="2B16F520" w14:textId="77777777" w:rsidTr="00A11FC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19" w:type="dxa"/>
            <w:gridSpan w:val="2"/>
            <w:noWrap/>
            <w:hideMark/>
          </w:tcPr>
          <w:p w14:paraId="11E98FF8" w14:textId="2A43E850" w:rsidR="00A57E88" w:rsidRPr="008C5FDE" w:rsidRDefault="000462BF" w:rsidP="00733A55">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Інвестиції</w:t>
            </w:r>
          </w:p>
        </w:tc>
        <w:tc>
          <w:tcPr>
            <w:tcW w:w="1924" w:type="dxa"/>
            <w:noWrap/>
            <w:hideMark/>
          </w:tcPr>
          <w:p w14:paraId="4844CD1F" w14:textId="1CD07039" w:rsidR="00A57E88" w:rsidRPr="008C5FDE" w:rsidRDefault="00A57E88" w:rsidP="00A57E8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-87503</w:t>
            </w:r>
          </w:p>
        </w:tc>
        <w:tc>
          <w:tcPr>
            <w:tcW w:w="2045" w:type="dxa"/>
          </w:tcPr>
          <w:p w14:paraId="127E08AA" w14:textId="036E038B" w:rsidR="00A57E88" w:rsidRPr="008C5FDE" w:rsidRDefault="00A57E88" w:rsidP="00A57E8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-105809</w:t>
            </w:r>
          </w:p>
        </w:tc>
        <w:tc>
          <w:tcPr>
            <w:tcW w:w="1477" w:type="dxa"/>
            <w:noWrap/>
            <w:hideMark/>
          </w:tcPr>
          <w:p w14:paraId="081F128A" w14:textId="2E8A8DE4" w:rsidR="00A57E88" w:rsidRPr="008C5FDE" w:rsidRDefault="00A57E88" w:rsidP="00733A5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09</w:t>
            </w:r>
          </w:p>
        </w:tc>
      </w:tr>
      <w:tr w:rsidR="00A57E88" w:rsidRPr="008C5FDE" w14:paraId="415DD58B" w14:textId="77777777" w:rsidTr="00A11FC4">
        <w:trPr>
          <w:trHeight w:val="272"/>
        </w:trPr>
        <w:tc>
          <w:tcPr>
            <w:cnfStyle w:val="001000000000" w:firstRow="0" w:lastRow="0" w:firstColumn="1" w:lastColumn="0" w:oddVBand="0" w:evenVBand="0" w:oddHBand="0" w:evenHBand="0" w:firstRowFirstColumn="0" w:firstRowLastColumn="0" w:lastRowFirstColumn="0" w:lastRowLastColumn="0"/>
            <w:tcW w:w="3119" w:type="dxa"/>
            <w:gridSpan w:val="2"/>
            <w:noWrap/>
            <w:hideMark/>
          </w:tcPr>
          <w:p w14:paraId="2AC6A0EC" w14:textId="002E4990" w:rsidR="00A57E88" w:rsidRPr="008C5FDE" w:rsidRDefault="000462BF" w:rsidP="00733A55">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Залишкова вартість інвестицій</w:t>
            </w:r>
          </w:p>
        </w:tc>
        <w:tc>
          <w:tcPr>
            <w:tcW w:w="1924" w:type="dxa"/>
            <w:noWrap/>
            <w:hideMark/>
          </w:tcPr>
          <w:p w14:paraId="21183E7A" w14:textId="1472259E" w:rsidR="00A57E88" w:rsidRPr="008C5FDE" w:rsidRDefault="00A57E88" w:rsidP="00733A5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00</w:t>
            </w:r>
          </w:p>
        </w:tc>
        <w:tc>
          <w:tcPr>
            <w:tcW w:w="2045" w:type="dxa"/>
          </w:tcPr>
          <w:p w14:paraId="3A217F66" w14:textId="7A19E44E" w:rsidR="00A57E88" w:rsidRPr="008C5FDE" w:rsidRDefault="00A57E88" w:rsidP="00A57E8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00</w:t>
            </w:r>
          </w:p>
        </w:tc>
        <w:tc>
          <w:tcPr>
            <w:tcW w:w="1477" w:type="dxa"/>
            <w:noWrap/>
            <w:hideMark/>
          </w:tcPr>
          <w:p w14:paraId="322144EC" w14:textId="4E58703B" w:rsidR="00A57E88" w:rsidRPr="008C5FDE" w:rsidRDefault="00A57E88" w:rsidP="00733A5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09</w:t>
            </w:r>
          </w:p>
        </w:tc>
      </w:tr>
      <w:tr w:rsidR="00A57E88" w:rsidRPr="008C5FDE" w14:paraId="677D9FF8" w14:textId="77777777" w:rsidTr="00A11FC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47" w:type="dxa"/>
            <w:noWrap/>
            <w:hideMark/>
          </w:tcPr>
          <w:p w14:paraId="47D61E19" w14:textId="28FB3479" w:rsidR="00A57E88" w:rsidRPr="008C5FDE" w:rsidRDefault="000462BF" w:rsidP="00733A55">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Доходи</w:t>
            </w:r>
          </w:p>
        </w:tc>
        <w:tc>
          <w:tcPr>
            <w:tcW w:w="1372" w:type="dxa"/>
            <w:noWrap/>
            <w:hideMark/>
          </w:tcPr>
          <w:p w14:paraId="7C4D6E6F" w14:textId="77777777" w:rsidR="00A57E88" w:rsidRPr="008C5FDE" w:rsidRDefault="00A57E88" w:rsidP="00733A55">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924" w:type="dxa"/>
            <w:noWrap/>
            <w:hideMark/>
          </w:tcPr>
          <w:p w14:paraId="419291DC" w14:textId="31D676DA" w:rsidR="00A57E88" w:rsidRPr="008C5FDE" w:rsidRDefault="00A57E88" w:rsidP="00733A5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827985</w:t>
            </w:r>
          </w:p>
        </w:tc>
        <w:tc>
          <w:tcPr>
            <w:tcW w:w="2045" w:type="dxa"/>
          </w:tcPr>
          <w:p w14:paraId="2EF27060" w14:textId="0B9A66DC" w:rsidR="00A57E88" w:rsidRPr="008C5FDE" w:rsidRDefault="00A57E88" w:rsidP="00A57E8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545111</w:t>
            </w:r>
          </w:p>
        </w:tc>
        <w:tc>
          <w:tcPr>
            <w:tcW w:w="1477" w:type="dxa"/>
            <w:noWrap/>
            <w:hideMark/>
          </w:tcPr>
          <w:p w14:paraId="25CDE958" w14:textId="3D68BB59" w:rsidR="00A57E88" w:rsidRPr="008C5FDE" w:rsidRDefault="00A57E88" w:rsidP="00733A5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09</w:t>
            </w:r>
          </w:p>
        </w:tc>
      </w:tr>
      <w:tr w:rsidR="00A57E88" w:rsidRPr="008C5FDE" w14:paraId="789FABE0" w14:textId="77777777" w:rsidTr="00A11FC4">
        <w:trPr>
          <w:trHeight w:val="272"/>
        </w:trPr>
        <w:tc>
          <w:tcPr>
            <w:cnfStyle w:val="001000000000" w:firstRow="0" w:lastRow="0" w:firstColumn="1" w:lastColumn="0" w:oddVBand="0" w:evenVBand="0" w:oddHBand="0" w:evenHBand="0" w:firstRowFirstColumn="0" w:firstRowLastColumn="0" w:lastRowFirstColumn="0" w:lastRowLastColumn="0"/>
            <w:tcW w:w="1747" w:type="dxa"/>
            <w:noWrap/>
            <w:hideMark/>
          </w:tcPr>
          <w:p w14:paraId="596EE67A" w14:textId="04F2CD8E" w:rsidR="00A57E88" w:rsidRPr="008C5FDE" w:rsidRDefault="000462BF" w:rsidP="00733A55">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Видатки</w:t>
            </w:r>
          </w:p>
        </w:tc>
        <w:tc>
          <w:tcPr>
            <w:tcW w:w="1372" w:type="dxa"/>
            <w:noWrap/>
            <w:hideMark/>
          </w:tcPr>
          <w:p w14:paraId="0E8CBA0E" w14:textId="77777777" w:rsidR="00A57E88" w:rsidRPr="008C5FDE" w:rsidRDefault="00A57E88" w:rsidP="00733A5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w:t>
            </w:r>
          </w:p>
        </w:tc>
        <w:tc>
          <w:tcPr>
            <w:tcW w:w="1924" w:type="dxa"/>
            <w:noWrap/>
            <w:hideMark/>
          </w:tcPr>
          <w:p w14:paraId="47CA557F" w14:textId="75E80C5C" w:rsidR="00A57E88" w:rsidRPr="008C5FDE" w:rsidRDefault="00A57E88" w:rsidP="00A57E8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-492382</w:t>
            </w:r>
          </w:p>
        </w:tc>
        <w:tc>
          <w:tcPr>
            <w:tcW w:w="2045" w:type="dxa"/>
          </w:tcPr>
          <w:p w14:paraId="383EBBA2" w14:textId="622F2D1E" w:rsidR="00A57E88" w:rsidRPr="008C5FDE" w:rsidRDefault="00A57E88" w:rsidP="008F44E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-35</w:t>
            </w:r>
            <w:r w:rsidR="008F44ED" w:rsidRPr="008C5FDE">
              <w:rPr>
                <w:rFonts w:eastAsia="Times New Roman"/>
                <w:sz w:val="22"/>
                <w:lang w:val="uk-UA" w:eastAsia="lt-LT"/>
              </w:rPr>
              <w:t>6653</w:t>
            </w:r>
          </w:p>
        </w:tc>
        <w:tc>
          <w:tcPr>
            <w:tcW w:w="1477" w:type="dxa"/>
            <w:noWrap/>
            <w:hideMark/>
          </w:tcPr>
          <w:p w14:paraId="59B10F2A" w14:textId="46E2AFF0" w:rsidR="00A57E88" w:rsidRPr="008C5FDE" w:rsidRDefault="00A57E88" w:rsidP="00733A5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09</w:t>
            </w:r>
          </w:p>
        </w:tc>
      </w:tr>
      <w:tr w:rsidR="00A57E88" w:rsidRPr="008C5FDE" w14:paraId="0AA20A35" w14:textId="77777777" w:rsidTr="00A11FC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47" w:type="dxa"/>
            <w:noWrap/>
          </w:tcPr>
          <w:p w14:paraId="2091A69D" w14:textId="037F27EE" w:rsidR="00A57E88" w:rsidRPr="008C5FDE" w:rsidRDefault="002B073C" w:rsidP="00733A55">
            <w:pPr>
              <w:spacing w:line="240" w:lineRule="auto"/>
              <w:ind w:firstLine="0"/>
              <w:jc w:val="left"/>
              <w:rPr>
                <w:rFonts w:eastAsia="Times New Roman"/>
                <w:sz w:val="22"/>
                <w:lang w:val="uk-UA" w:eastAsia="lt-LT"/>
              </w:rPr>
            </w:pPr>
            <w:r w:rsidRPr="008C5FDE">
              <w:rPr>
                <w:rFonts w:eastAsia="Times New Roman"/>
                <w:sz w:val="22"/>
                <w:lang w:val="uk-UA" w:eastAsia="lt-LT"/>
              </w:rPr>
              <w:t>Разом:</w:t>
            </w:r>
          </w:p>
        </w:tc>
        <w:tc>
          <w:tcPr>
            <w:tcW w:w="1372" w:type="dxa"/>
            <w:noWrap/>
          </w:tcPr>
          <w:p w14:paraId="0EB1A0CA" w14:textId="77777777" w:rsidR="00A57E88" w:rsidRPr="008C5FDE" w:rsidRDefault="00A57E88" w:rsidP="00733A55">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p>
        </w:tc>
        <w:tc>
          <w:tcPr>
            <w:tcW w:w="1924" w:type="dxa"/>
            <w:noWrap/>
          </w:tcPr>
          <w:p w14:paraId="4F72315C" w14:textId="01847471" w:rsidR="00A57E88" w:rsidRPr="008C5FDE" w:rsidRDefault="00A57E88" w:rsidP="00A57E8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color w:val="000066"/>
                <w:sz w:val="22"/>
                <w:lang w:val="uk-UA" w:eastAsia="lt-LT"/>
              </w:rPr>
              <w:t>248101</w:t>
            </w:r>
          </w:p>
        </w:tc>
        <w:tc>
          <w:tcPr>
            <w:tcW w:w="2045" w:type="dxa"/>
          </w:tcPr>
          <w:p w14:paraId="6ADC774D" w14:textId="5173B5E4" w:rsidR="00A57E88" w:rsidRPr="008C5FDE" w:rsidRDefault="00A57E88" w:rsidP="008F44E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8</w:t>
            </w:r>
            <w:r w:rsidR="008F44ED" w:rsidRPr="008C5FDE">
              <w:rPr>
                <w:rFonts w:eastAsia="Times New Roman"/>
                <w:b/>
                <w:sz w:val="22"/>
                <w:lang w:val="uk-UA" w:eastAsia="lt-LT"/>
              </w:rPr>
              <w:t>2649</w:t>
            </w:r>
          </w:p>
        </w:tc>
        <w:tc>
          <w:tcPr>
            <w:tcW w:w="1477" w:type="dxa"/>
            <w:noWrap/>
          </w:tcPr>
          <w:p w14:paraId="26D9BFDB" w14:textId="77777777" w:rsidR="00A57E88" w:rsidRPr="008C5FDE" w:rsidRDefault="00A57E88" w:rsidP="00733A5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p>
        </w:tc>
      </w:tr>
    </w:tbl>
    <w:p w14:paraId="056E37F9" w14:textId="77777777" w:rsidR="00733A55" w:rsidRPr="008C5FDE" w:rsidRDefault="00733A55" w:rsidP="00733A55">
      <w:pPr>
        <w:tabs>
          <w:tab w:val="left" w:pos="567"/>
        </w:tabs>
        <w:ind w:firstLine="0"/>
        <w:rPr>
          <w:lang w:val="uk-UA"/>
        </w:rPr>
      </w:pPr>
    </w:p>
    <w:p w14:paraId="7065FF14" w14:textId="77777777" w:rsidR="00965179" w:rsidRPr="008C5FDE" w:rsidRDefault="00C755E0" w:rsidP="0016133A">
      <w:pPr>
        <w:tabs>
          <w:tab w:val="left" w:pos="851"/>
        </w:tabs>
        <w:rPr>
          <w:lang w:val="uk-UA"/>
        </w:rPr>
      </w:pPr>
      <w:r w:rsidRPr="008C5FDE">
        <w:rPr>
          <w:lang w:val="uk-UA"/>
        </w:rPr>
        <w:t xml:space="preserve"> </w:t>
      </w:r>
    </w:p>
    <w:p w14:paraId="13F7A83E" w14:textId="1688F267" w:rsidR="002325C5" w:rsidRPr="008C5FDE" w:rsidRDefault="000462BF" w:rsidP="00AB792D">
      <w:pPr>
        <w:pStyle w:val="2"/>
        <w:numPr>
          <w:ilvl w:val="1"/>
          <w:numId w:val="13"/>
        </w:numPr>
        <w:pBdr>
          <w:bottom w:val="single" w:sz="12" w:space="1" w:color="F79646"/>
        </w:pBdr>
        <w:tabs>
          <w:tab w:val="left" w:pos="567"/>
        </w:tabs>
        <w:ind w:left="567" w:hanging="567"/>
        <w:rPr>
          <w:lang w:val="uk-UA"/>
        </w:rPr>
      </w:pPr>
      <w:bookmarkStart w:id="344" w:name="_Toc529124863"/>
      <w:r w:rsidRPr="008C5FDE">
        <w:rPr>
          <w:lang w:val="uk-UA"/>
        </w:rPr>
        <w:t>Економічні показники</w:t>
      </w:r>
      <w:bookmarkEnd w:id="344"/>
    </w:p>
    <w:p w14:paraId="70C4069F" w14:textId="61BEC993" w:rsidR="00C079E9" w:rsidRPr="008C5FDE" w:rsidRDefault="00C079E9" w:rsidP="00C079E9">
      <w:pPr>
        <w:tabs>
          <w:tab w:val="left" w:pos="851"/>
        </w:tabs>
        <w:rPr>
          <w:lang w:val="uk-UA"/>
        </w:rPr>
      </w:pPr>
      <w:r w:rsidRPr="008C5FDE">
        <w:rPr>
          <w:lang w:val="uk-UA"/>
        </w:rPr>
        <w:t xml:space="preserve">Соціально-економічна </w:t>
      </w:r>
      <w:r w:rsidR="008572D3" w:rsidRPr="008C5FDE">
        <w:rPr>
          <w:lang w:val="uk-UA"/>
        </w:rPr>
        <w:t>ефективність визначає</w:t>
      </w:r>
      <w:r w:rsidRPr="008C5FDE">
        <w:rPr>
          <w:lang w:val="uk-UA"/>
        </w:rPr>
        <w:t xml:space="preserve"> </w:t>
      </w:r>
      <w:r w:rsidR="008572D3" w:rsidRPr="008C5FDE">
        <w:rPr>
          <w:lang w:val="uk-UA"/>
        </w:rPr>
        <w:t xml:space="preserve">суспільний </w:t>
      </w:r>
      <w:r w:rsidRPr="008C5FDE">
        <w:rPr>
          <w:lang w:val="uk-UA"/>
        </w:rPr>
        <w:t xml:space="preserve">вплив </w:t>
      </w:r>
      <w:r w:rsidR="008572D3" w:rsidRPr="008C5FDE">
        <w:rPr>
          <w:lang w:val="uk-UA"/>
        </w:rPr>
        <w:t>виконання</w:t>
      </w:r>
      <w:r w:rsidRPr="008C5FDE">
        <w:rPr>
          <w:lang w:val="uk-UA"/>
        </w:rPr>
        <w:t xml:space="preserve"> Проекту. Компоненти економічної </w:t>
      </w:r>
      <w:r w:rsidR="00525E0A" w:rsidRPr="008C5FDE">
        <w:rPr>
          <w:lang w:val="uk-UA"/>
        </w:rPr>
        <w:t xml:space="preserve">ефективності </w:t>
      </w:r>
      <w:r w:rsidRPr="008C5FDE">
        <w:rPr>
          <w:lang w:val="uk-UA"/>
        </w:rPr>
        <w:t>можуть мати грошов</w:t>
      </w:r>
      <w:r w:rsidR="00525E0A" w:rsidRPr="008C5FDE">
        <w:rPr>
          <w:lang w:val="uk-UA"/>
        </w:rPr>
        <w:t>е</w:t>
      </w:r>
      <w:r w:rsidRPr="008C5FDE">
        <w:rPr>
          <w:lang w:val="uk-UA"/>
        </w:rPr>
        <w:t xml:space="preserve"> </w:t>
      </w:r>
      <w:r w:rsidR="00525E0A" w:rsidRPr="008C5FDE">
        <w:rPr>
          <w:lang w:val="uk-UA"/>
        </w:rPr>
        <w:t xml:space="preserve">вираження </w:t>
      </w:r>
      <w:r w:rsidRPr="008C5FDE">
        <w:rPr>
          <w:lang w:val="uk-UA"/>
        </w:rPr>
        <w:t>(</w:t>
      </w:r>
      <w:r w:rsidR="00525E0A" w:rsidRPr="008C5FDE">
        <w:rPr>
          <w:lang w:val="uk-UA"/>
        </w:rPr>
        <w:t>значення</w:t>
      </w:r>
      <w:r w:rsidRPr="008C5FDE">
        <w:rPr>
          <w:lang w:val="uk-UA"/>
        </w:rPr>
        <w:t>) або не оцінюватися у грошовому вираженні. Економічна оцінка компонентів у грошов</w:t>
      </w:r>
      <w:r w:rsidR="00525E0A" w:rsidRPr="008C5FDE">
        <w:rPr>
          <w:lang w:val="uk-UA"/>
        </w:rPr>
        <w:t>ому</w:t>
      </w:r>
      <w:r w:rsidRPr="008C5FDE">
        <w:rPr>
          <w:lang w:val="uk-UA"/>
        </w:rPr>
        <w:t xml:space="preserve"> </w:t>
      </w:r>
      <w:r w:rsidR="00525E0A" w:rsidRPr="008C5FDE">
        <w:rPr>
          <w:lang w:val="uk-UA"/>
        </w:rPr>
        <w:t>вираженні</w:t>
      </w:r>
      <w:r w:rsidRPr="008C5FDE">
        <w:rPr>
          <w:lang w:val="uk-UA"/>
        </w:rPr>
        <w:t xml:space="preserve"> здійснюється шляхом розрахунку економічної чистої </w:t>
      </w:r>
      <w:r w:rsidR="00525E0A" w:rsidRPr="008C5FDE">
        <w:rPr>
          <w:lang w:val="uk-UA"/>
        </w:rPr>
        <w:t>приведеної</w:t>
      </w:r>
      <w:r w:rsidRPr="008C5FDE">
        <w:rPr>
          <w:lang w:val="uk-UA"/>
        </w:rPr>
        <w:t xml:space="preserve"> вартості, внутрішньої норми прибутку та коефіцієнт</w:t>
      </w:r>
      <w:r w:rsidR="00525E0A" w:rsidRPr="008C5FDE">
        <w:rPr>
          <w:lang w:val="uk-UA"/>
        </w:rPr>
        <w:t>у прибутковості</w:t>
      </w:r>
      <w:r w:rsidRPr="008C5FDE">
        <w:rPr>
          <w:lang w:val="uk-UA"/>
        </w:rPr>
        <w:t>.</w:t>
      </w:r>
    </w:p>
    <w:p w14:paraId="2B3F04BD" w14:textId="6856FB27" w:rsidR="00C079E9" w:rsidRPr="008C5FDE" w:rsidRDefault="00C079E9" w:rsidP="00C079E9">
      <w:pPr>
        <w:tabs>
          <w:tab w:val="left" w:pos="851"/>
        </w:tabs>
        <w:rPr>
          <w:lang w:val="uk-UA"/>
        </w:rPr>
      </w:pPr>
      <w:r w:rsidRPr="008C5FDE">
        <w:rPr>
          <w:lang w:val="uk-UA"/>
        </w:rPr>
        <w:t xml:space="preserve">Для цілей розрахунку соціально-економічної </w:t>
      </w:r>
      <w:r w:rsidR="00525E0A" w:rsidRPr="008C5FDE">
        <w:rPr>
          <w:lang w:val="uk-UA"/>
        </w:rPr>
        <w:t>ефективності</w:t>
      </w:r>
      <w:r w:rsidRPr="008C5FDE">
        <w:rPr>
          <w:lang w:val="uk-UA"/>
        </w:rPr>
        <w:t xml:space="preserve"> згідно </w:t>
      </w:r>
      <w:r w:rsidR="00525E0A" w:rsidRPr="008C5FDE">
        <w:rPr>
          <w:lang w:val="uk-UA"/>
        </w:rPr>
        <w:t xml:space="preserve">з </w:t>
      </w:r>
      <w:r w:rsidRPr="008C5FDE">
        <w:rPr>
          <w:lang w:val="uk-UA"/>
        </w:rPr>
        <w:t>методологі</w:t>
      </w:r>
      <w:r w:rsidR="00525E0A" w:rsidRPr="008C5FDE">
        <w:rPr>
          <w:lang w:val="uk-UA"/>
        </w:rPr>
        <w:t>єю</w:t>
      </w:r>
      <w:r w:rsidRPr="008C5FDE">
        <w:rPr>
          <w:lang w:val="uk-UA"/>
        </w:rPr>
        <w:t xml:space="preserve"> </w:t>
      </w:r>
      <w:r w:rsidR="00525E0A" w:rsidRPr="008C5FDE">
        <w:rPr>
          <w:lang w:val="uk-UA"/>
        </w:rPr>
        <w:t xml:space="preserve">ЄС з </w:t>
      </w:r>
      <w:r w:rsidRPr="008C5FDE">
        <w:rPr>
          <w:lang w:val="uk-UA"/>
        </w:rPr>
        <w:t xml:space="preserve">підготовки </w:t>
      </w:r>
      <w:r w:rsidR="00525E0A" w:rsidRPr="008C5FDE">
        <w:rPr>
          <w:lang w:val="uk-UA"/>
        </w:rPr>
        <w:t xml:space="preserve">до </w:t>
      </w:r>
      <w:r w:rsidRPr="008C5FDE">
        <w:rPr>
          <w:lang w:val="uk-UA"/>
        </w:rPr>
        <w:t xml:space="preserve">аналізу </w:t>
      </w:r>
      <w:r w:rsidR="00525E0A" w:rsidRPr="008C5FDE">
        <w:rPr>
          <w:lang w:val="uk-UA"/>
        </w:rPr>
        <w:t>прибутковості</w:t>
      </w:r>
      <w:r w:rsidRPr="008C5FDE">
        <w:rPr>
          <w:lang w:val="uk-UA"/>
        </w:rPr>
        <w:t xml:space="preserve"> оцін</w:t>
      </w:r>
      <w:r w:rsidR="00525E0A" w:rsidRPr="008C5FDE">
        <w:rPr>
          <w:lang w:val="uk-UA"/>
        </w:rPr>
        <w:t>ювався</w:t>
      </w:r>
      <w:r w:rsidRPr="008C5FDE">
        <w:rPr>
          <w:lang w:val="uk-UA"/>
        </w:rPr>
        <w:t xml:space="preserve"> один критерій </w:t>
      </w:r>
      <w:r w:rsidR="00525E0A" w:rsidRPr="008C5FDE">
        <w:rPr>
          <w:lang w:val="uk-UA"/>
        </w:rPr>
        <w:t>соціально-економічної ефективності:</w:t>
      </w:r>
      <w:r w:rsidRPr="008C5FDE">
        <w:rPr>
          <w:lang w:val="uk-UA"/>
        </w:rPr>
        <w:t xml:space="preserve"> </w:t>
      </w:r>
      <w:r w:rsidR="00525E0A" w:rsidRPr="008C5FDE">
        <w:rPr>
          <w:i/>
          <w:lang w:val="uk-UA"/>
        </w:rPr>
        <w:t xml:space="preserve">вартість </w:t>
      </w:r>
      <w:r w:rsidR="007A6F58" w:rsidRPr="008C5FDE">
        <w:rPr>
          <w:i/>
          <w:lang w:val="uk-UA"/>
        </w:rPr>
        <w:t xml:space="preserve">продовження </w:t>
      </w:r>
      <w:r w:rsidRPr="008C5FDE">
        <w:rPr>
          <w:i/>
          <w:lang w:val="uk-UA"/>
        </w:rPr>
        <w:t>одного життя на один рік</w:t>
      </w:r>
      <w:r w:rsidRPr="008C5FDE">
        <w:rPr>
          <w:lang w:val="uk-UA"/>
        </w:rPr>
        <w:t>.</w:t>
      </w:r>
    </w:p>
    <w:p w14:paraId="37CD478F" w14:textId="125A9ECC" w:rsidR="00041C9D" w:rsidRPr="008C5FDE" w:rsidRDefault="00C079E9" w:rsidP="00C079E9">
      <w:pPr>
        <w:tabs>
          <w:tab w:val="left" w:pos="851"/>
        </w:tabs>
        <w:rPr>
          <w:lang w:val="uk-UA"/>
        </w:rPr>
      </w:pPr>
      <w:r w:rsidRPr="008C5FDE">
        <w:rPr>
          <w:lang w:val="uk-UA"/>
        </w:rPr>
        <w:t>Для оцінки загальної кількості років життя, продовжен</w:t>
      </w:r>
      <w:r w:rsidR="008842B1" w:rsidRPr="008C5FDE">
        <w:rPr>
          <w:lang w:val="uk-UA"/>
        </w:rPr>
        <w:t>их</w:t>
      </w:r>
      <w:r w:rsidRPr="008C5FDE">
        <w:rPr>
          <w:lang w:val="uk-UA"/>
        </w:rPr>
        <w:t xml:space="preserve"> </w:t>
      </w:r>
      <w:r w:rsidR="008842B1" w:rsidRPr="008C5FDE">
        <w:rPr>
          <w:lang w:val="uk-UA"/>
        </w:rPr>
        <w:t>у</w:t>
      </w:r>
      <w:r w:rsidRPr="008C5FDE">
        <w:rPr>
          <w:lang w:val="uk-UA"/>
        </w:rPr>
        <w:t xml:space="preserve"> результаті Проекту, </w:t>
      </w:r>
      <w:r w:rsidR="008842B1" w:rsidRPr="008C5FDE">
        <w:rPr>
          <w:lang w:val="uk-UA"/>
        </w:rPr>
        <w:t>на основі</w:t>
      </w:r>
      <w:r w:rsidRPr="008C5FDE">
        <w:rPr>
          <w:lang w:val="uk-UA"/>
        </w:rPr>
        <w:t xml:space="preserve"> консультацій з місцевими лікарями </w:t>
      </w:r>
      <w:r w:rsidR="008842B1" w:rsidRPr="008C5FDE">
        <w:rPr>
          <w:lang w:val="uk-UA"/>
        </w:rPr>
        <w:t>М</w:t>
      </w:r>
      <w:r w:rsidRPr="008C5FDE">
        <w:rPr>
          <w:lang w:val="uk-UA"/>
        </w:rPr>
        <w:t xml:space="preserve">іста та </w:t>
      </w:r>
      <w:r w:rsidR="008842B1" w:rsidRPr="008C5FDE">
        <w:rPr>
          <w:lang w:val="uk-UA"/>
        </w:rPr>
        <w:t xml:space="preserve">їх </w:t>
      </w:r>
      <w:r w:rsidRPr="008C5FDE">
        <w:rPr>
          <w:lang w:val="uk-UA"/>
        </w:rPr>
        <w:t xml:space="preserve">іноземними </w:t>
      </w:r>
      <w:r w:rsidR="00D60AAF" w:rsidRPr="008C5FDE">
        <w:rPr>
          <w:lang w:val="uk-UA"/>
        </w:rPr>
        <w:t>колегами у</w:t>
      </w:r>
      <w:r w:rsidRPr="008C5FDE">
        <w:rPr>
          <w:lang w:val="uk-UA"/>
        </w:rPr>
        <w:t xml:space="preserve"> Вільнюсі, Литва, було </w:t>
      </w:r>
      <w:r w:rsidR="00D60AAF" w:rsidRPr="008C5FDE">
        <w:rPr>
          <w:lang w:val="uk-UA"/>
        </w:rPr>
        <w:t>припущено</w:t>
      </w:r>
      <w:r w:rsidRPr="008C5FDE">
        <w:rPr>
          <w:lang w:val="uk-UA"/>
        </w:rPr>
        <w:t>, що 2/3 (66%) запланованих хірургічн</w:t>
      </w:r>
      <w:r w:rsidR="00D60AAF" w:rsidRPr="008C5FDE">
        <w:rPr>
          <w:lang w:val="uk-UA"/>
        </w:rPr>
        <w:t>их</w:t>
      </w:r>
      <w:r w:rsidRPr="008C5FDE">
        <w:rPr>
          <w:lang w:val="uk-UA"/>
        </w:rPr>
        <w:t xml:space="preserve"> операці</w:t>
      </w:r>
      <w:r w:rsidR="00D60AAF" w:rsidRPr="008C5FDE">
        <w:rPr>
          <w:lang w:val="uk-UA"/>
        </w:rPr>
        <w:t>й</w:t>
      </w:r>
      <w:r w:rsidRPr="008C5FDE">
        <w:rPr>
          <w:lang w:val="uk-UA"/>
        </w:rPr>
        <w:t xml:space="preserve"> збільшать очікувану тривалість життя пацієнтів </w:t>
      </w:r>
      <w:r w:rsidR="00D60AAF" w:rsidRPr="008C5FDE">
        <w:rPr>
          <w:lang w:val="uk-UA"/>
        </w:rPr>
        <w:t>щонайменше</w:t>
      </w:r>
      <w:r w:rsidRPr="008C5FDE">
        <w:rPr>
          <w:lang w:val="uk-UA"/>
        </w:rPr>
        <w:t xml:space="preserve"> на рік. </w:t>
      </w:r>
      <w:r w:rsidR="00D60AAF" w:rsidRPr="008C5FDE">
        <w:rPr>
          <w:lang w:val="uk-UA"/>
        </w:rPr>
        <w:t>Для</w:t>
      </w:r>
      <w:r w:rsidRPr="008C5FDE">
        <w:rPr>
          <w:lang w:val="uk-UA"/>
        </w:rPr>
        <w:t xml:space="preserve"> розрахунку кількості таких операцій,</w:t>
      </w:r>
      <w:r w:rsidR="00D60AAF" w:rsidRPr="008C5FDE">
        <w:rPr>
          <w:lang w:val="uk-UA"/>
        </w:rPr>
        <w:t xml:space="preserve"> які</w:t>
      </w:r>
      <w:r w:rsidRPr="008C5FDE">
        <w:rPr>
          <w:lang w:val="uk-UA"/>
        </w:rPr>
        <w:t xml:space="preserve"> збільш</w:t>
      </w:r>
      <w:r w:rsidR="00D60AAF" w:rsidRPr="008C5FDE">
        <w:rPr>
          <w:lang w:val="uk-UA"/>
        </w:rPr>
        <w:t>ують</w:t>
      </w:r>
      <w:r w:rsidRPr="008C5FDE">
        <w:rPr>
          <w:lang w:val="uk-UA"/>
        </w:rPr>
        <w:t xml:space="preserve"> тривал</w:t>
      </w:r>
      <w:r w:rsidR="00D60AAF" w:rsidRPr="008C5FDE">
        <w:rPr>
          <w:lang w:val="uk-UA"/>
        </w:rPr>
        <w:t>і</w:t>
      </w:r>
      <w:r w:rsidRPr="008C5FDE">
        <w:rPr>
          <w:lang w:val="uk-UA"/>
        </w:rPr>
        <w:t>ст</w:t>
      </w:r>
      <w:r w:rsidR="00D60AAF" w:rsidRPr="008C5FDE">
        <w:rPr>
          <w:lang w:val="uk-UA"/>
        </w:rPr>
        <w:t>ь</w:t>
      </w:r>
      <w:r w:rsidRPr="008C5FDE">
        <w:rPr>
          <w:lang w:val="uk-UA"/>
        </w:rPr>
        <w:t xml:space="preserve"> життя кожного пацієнта за кожн</w:t>
      </w:r>
      <w:r w:rsidR="00D60AAF" w:rsidRPr="008C5FDE">
        <w:rPr>
          <w:lang w:val="uk-UA"/>
        </w:rPr>
        <w:t>ою з</w:t>
      </w:r>
      <w:r w:rsidRPr="008C5FDE">
        <w:rPr>
          <w:lang w:val="uk-UA"/>
        </w:rPr>
        <w:t xml:space="preserve"> альтернатив, кількість планових операцій </w:t>
      </w:r>
      <w:r w:rsidR="00D60AAF" w:rsidRPr="008C5FDE">
        <w:rPr>
          <w:lang w:val="uk-UA"/>
        </w:rPr>
        <w:t>за кожною альтернативою</w:t>
      </w:r>
      <w:r w:rsidRPr="008C5FDE">
        <w:rPr>
          <w:lang w:val="uk-UA"/>
        </w:rPr>
        <w:t xml:space="preserve"> помнож</w:t>
      </w:r>
      <w:r w:rsidR="00D60AAF" w:rsidRPr="008C5FDE">
        <w:rPr>
          <w:lang w:val="uk-UA"/>
        </w:rPr>
        <w:t>увалася</w:t>
      </w:r>
      <w:r w:rsidRPr="008C5FDE">
        <w:rPr>
          <w:lang w:val="uk-UA"/>
        </w:rPr>
        <w:t xml:space="preserve"> на коефіцієнт 66%</w:t>
      </w:r>
      <w:r w:rsidR="003B1575" w:rsidRPr="008C5FDE">
        <w:rPr>
          <w:lang w:val="uk-UA"/>
        </w:rPr>
        <w:t>.</w:t>
      </w:r>
    </w:p>
    <w:p w14:paraId="6460E0F7" w14:textId="664C5161" w:rsidR="00A349CE" w:rsidRPr="008C5FDE" w:rsidRDefault="00D60AAF" w:rsidP="00A349CE">
      <w:pPr>
        <w:tabs>
          <w:tab w:val="left" w:pos="851"/>
        </w:tabs>
        <w:rPr>
          <w:lang w:val="uk-UA"/>
        </w:rPr>
      </w:pPr>
      <w:r w:rsidRPr="008C5FDE">
        <w:rPr>
          <w:lang w:val="uk-UA"/>
        </w:rPr>
        <w:t>Виходячи з</w:t>
      </w:r>
      <w:r w:rsidR="00C079E9" w:rsidRPr="008C5FDE">
        <w:rPr>
          <w:lang w:val="uk-UA"/>
        </w:rPr>
        <w:t xml:space="preserve"> </w:t>
      </w:r>
      <w:proofErr w:type="spellStart"/>
      <w:r w:rsidR="00C079E9" w:rsidRPr="008C5FDE">
        <w:rPr>
          <w:lang w:val="uk-UA"/>
        </w:rPr>
        <w:t>методологі</w:t>
      </w:r>
      <w:r w:rsidRPr="008C5FDE">
        <w:rPr>
          <w:lang w:val="uk-UA"/>
        </w:rPr>
        <w:t>й</w:t>
      </w:r>
      <w:proofErr w:type="spellEnd"/>
      <w:r w:rsidR="00C079E9" w:rsidRPr="008C5FDE">
        <w:rPr>
          <w:lang w:val="uk-UA"/>
        </w:rPr>
        <w:t xml:space="preserve"> оцінки </w:t>
      </w:r>
      <w:r w:rsidRPr="008C5FDE">
        <w:rPr>
          <w:lang w:val="uk-UA"/>
        </w:rPr>
        <w:t>рентабельності</w:t>
      </w:r>
      <w:r w:rsidR="00C079E9" w:rsidRPr="008C5FDE">
        <w:rPr>
          <w:lang w:val="uk-UA"/>
        </w:rPr>
        <w:t xml:space="preserve"> ЄС</w:t>
      </w:r>
      <w:r w:rsidRPr="008C5FDE">
        <w:rPr>
          <w:lang w:val="uk-UA"/>
        </w:rPr>
        <w:t>,</w:t>
      </w:r>
      <w:r w:rsidR="003B1575" w:rsidRPr="008C5FDE">
        <w:rPr>
          <w:rStyle w:val="af8"/>
          <w:lang w:val="uk-UA"/>
        </w:rPr>
        <w:footnoteReference w:id="69"/>
      </w:r>
      <w:r w:rsidR="003B1575" w:rsidRPr="008C5FDE">
        <w:rPr>
          <w:lang w:val="uk-UA"/>
        </w:rPr>
        <w:t xml:space="preserve"> </w:t>
      </w:r>
      <w:r w:rsidR="00C079E9" w:rsidRPr="008C5FDE">
        <w:rPr>
          <w:lang w:val="uk-UA"/>
        </w:rPr>
        <w:t xml:space="preserve">Литва офіційно затвердила оціночні економічні </w:t>
      </w:r>
      <w:r w:rsidRPr="008C5FDE">
        <w:rPr>
          <w:lang w:val="uk-UA"/>
        </w:rPr>
        <w:t xml:space="preserve">значення </w:t>
      </w:r>
      <w:r w:rsidR="00C079E9" w:rsidRPr="008C5FDE">
        <w:rPr>
          <w:lang w:val="uk-UA"/>
        </w:rPr>
        <w:t xml:space="preserve">різних соціальних </w:t>
      </w:r>
      <w:r w:rsidRPr="008C5FDE">
        <w:rPr>
          <w:lang w:val="uk-UA"/>
        </w:rPr>
        <w:t>індикаторів</w:t>
      </w:r>
      <w:r w:rsidR="00C079E9" w:rsidRPr="008C5FDE">
        <w:rPr>
          <w:lang w:val="uk-UA"/>
        </w:rPr>
        <w:t>. За даними джерел</w:t>
      </w:r>
      <w:r w:rsidRPr="008C5FDE">
        <w:rPr>
          <w:lang w:val="uk-UA"/>
        </w:rPr>
        <w:t>,</w:t>
      </w:r>
      <w:r w:rsidR="003B1575" w:rsidRPr="008C5FDE">
        <w:rPr>
          <w:rStyle w:val="af8"/>
          <w:lang w:val="uk-UA"/>
        </w:rPr>
        <w:footnoteReference w:id="70"/>
      </w:r>
      <w:r w:rsidR="003B1575" w:rsidRPr="008C5FDE">
        <w:rPr>
          <w:lang w:val="uk-UA"/>
        </w:rPr>
        <w:t xml:space="preserve"> </w:t>
      </w:r>
      <w:r w:rsidR="00C079E9" w:rsidRPr="008C5FDE">
        <w:rPr>
          <w:lang w:val="uk-UA"/>
        </w:rPr>
        <w:t>показник вартості одного року життя в Україні може бути розрахований</w:t>
      </w:r>
      <w:r w:rsidRPr="008C5FDE">
        <w:rPr>
          <w:lang w:val="uk-UA"/>
        </w:rPr>
        <w:t xml:space="preserve"> із </w:t>
      </w:r>
      <w:r w:rsidR="00C079E9" w:rsidRPr="008C5FDE">
        <w:rPr>
          <w:lang w:val="uk-UA"/>
        </w:rPr>
        <w:t>застос</w:t>
      </w:r>
      <w:r w:rsidRPr="008C5FDE">
        <w:rPr>
          <w:lang w:val="uk-UA"/>
        </w:rPr>
        <w:t>у</w:t>
      </w:r>
      <w:r w:rsidR="00C079E9" w:rsidRPr="008C5FDE">
        <w:rPr>
          <w:lang w:val="uk-UA"/>
        </w:rPr>
        <w:t>в</w:t>
      </w:r>
      <w:r w:rsidRPr="008C5FDE">
        <w:rPr>
          <w:lang w:val="uk-UA"/>
        </w:rPr>
        <w:t>анням</w:t>
      </w:r>
      <w:r w:rsidR="00C079E9" w:rsidRPr="008C5FDE">
        <w:rPr>
          <w:lang w:val="uk-UA"/>
        </w:rPr>
        <w:t xml:space="preserve"> порівня</w:t>
      </w:r>
      <w:r w:rsidRPr="008C5FDE">
        <w:rPr>
          <w:lang w:val="uk-UA"/>
        </w:rPr>
        <w:t>ного рівня доходів домогосподарств у країнах, взятих до порівняння;</w:t>
      </w:r>
      <w:r w:rsidR="00C079E9" w:rsidRPr="008C5FDE">
        <w:rPr>
          <w:lang w:val="uk-UA"/>
        </w:rPr>
        <w:t xml:space="preserve"> за даними джерел</w:t>
      </w:r>
      <w:r w:rsidR="00DD66F0" w:rsidRPr="008C5FDE">
        <w:rPr>
          <w:rStyle w:val="af8"/>
          <w:lang w:val="uk-UA"/>
        </w:rPr>
        <w:footnoteReference w:id="71"/>
      </w:r>
      <w:r w:rsidR="00B452D1" w:rsidRPr="008C5FDE">
        <w:rPr>
          <w:lang w:val="uk-UA"/>
        </w:rPr>
        <w:t xml:space="preserve"> </w:t>
      </w:r>
      <w:r w:rsidR="00C079E9" w:rsidRPr="008C5FDE">
        <w:rPr>
          <w:lang w:val="uk-UA"/>
        </w:rPr>
        <w:t>і розрахунк</w:t>
      </w:r>
      <w:r w:rsidRPr="008C5FDE">
        <w:rPr>
          <w:lang w:val="uk-UA"/>
        </w:rPr>
        <w:t>ів</w:t>
      </w:r>
      <w:r w:rsidR="00C079E9" w:rsidRPr="008C5FDE">
        <w:rPr>
          <w:lang w:val="uk-UA"/>
        </w:rPr>
        <w:t xml:space="preserve"> авторів, для України та Литви </w:t>
      </w:r>
      <w:r w:rsidRPr="008C5FDE">
        <w:rPr>
          <w:lang w:val="uk-UA"/>
        </w:rPr>
        <w:t xml:space="preserve">цей рівень </w:t>
      </w:r>
      <w:r w:rsidR="00C079E9" w:rsidRPr="008C5FDE">
        <w:rPr>
          <w:lang w:val="uk-UA"/>
        </w:rPr>
        <w:t xml:space="preserve">становить 0,209. Після вищезазначених розрахунків значення критеріїв </w:t>
      </w:r>
      <w:r w:rsidR="00525E0A" w:rsidRPr="008C5FDE">
        <w:rPr>
          <w:lang w:val="uk-UA"/>
        </w:rPr>
        <w:t>соціально-економічної ефективності</w:t>
      </w:r>
      <w:r w:rsidR="00C079E9" w:rsidRPr="008C5FDE">
        <w:rPr>
          <w:lang w:val="uk-UA"/>
        </w:rPr>
        <w:t xml:space="preserve"> були розраховані, як </w:t>
      </w:r>
      <w:r w:rsidRPr="008C5FDE">
        <w:rPr>
          <w:lang w:val="uk-UA"/>
        </w:rPr>
        <w:t>зазначено</w:t>
      </w:r>
      <w:r w:rsidR="00C079E9" w:rsidRPr="008C5FDE">
        <w:rPr>
          <w:lang w:val="uk-UA"/>
        </w:rPr>
        <w:t xml:space="preserve"> </w:t>
      </w:r>
      <w:r w:rsidRPr="008C5FDE">
        <w:rPr>
          <w:lang w:val="uk-UA"/>
        </w:rPr>
        <w:t>у</w:t>
      </w:r>
      <w:r w:rsidR="00C079E9" w:rsidRPr="008C5FDE">
        <w:rPr>
          <w:lang w:val="uk-UA"/>
        </w:rPr>
        <w:t xml:space="preserve"> </w:t>
      </w:r>
      <w:r w:rsidR="00C737E2" w:rsidRPr="008C5FDE">
        <w:rPr>
          <w:lang w:val="uk-UA"/>
        </w:rPr>
        <w:t>Табл.</w:t>
      </w:r>
      <w:r w:rsidR="00C079E9" w:rsidRPr="008C5FDE">
        <w:rPr>
          <w:lang w:val="uk-UA"/>
        </w:rPr>
        <w:t xml:space="preserve"> 27 нижче</w:t>
      </w:r>
      <w:r w:rsidR="00A349CE" w:rsidRPr="008C5FDE">
        <w:rPr>
          <w:lang w:val="uk-UA"/>
        </w:rPr>
        <w:t>.</w:t>
      </w:r>
    </w:p>
    <w:p w14:paraId="7AD8A3EE" w14:textId="77777777" w:rsidR="00507145" w:rsidRPr="008C5FDE" w:rsidRDefault="00507145" w:rsidP="00507145">
      <w:pPr>
        <w:rPr>
          <w:lang w:val="uk-UA"/>
        </w:rPr>
      </w:pPr>
    </w:p>
    <w:p w14:paraId="609931DB" w14:textId="3DD9C79B" w:rsidR="00742518" w:rsidRPr="008C5FDE" w:rsidRDefault="00540433" w:rsidP="0016133A">
      <w:pPr>
        <w:pStyle w:val="af9"/>
        <w:spacing w:after="0"/>
        <w:ind w:left="0" w:firstLine="567"/>
        <w:rPr>
          <w:b w:val="0"/>
          <w:sz w:val="22"/>
          <w:lang w:val="uk-UA"/>
        </w:rPr>
      </w:pPr>
      <w:bookmarkStart w:id="345" w:name="_Toc529124934"/>
      <w:r w:rsidRPr="008C5FDE">
        <w:rPr>
          <w:sz w:val="22"/>
          <w:lang w:val="uk-UA"/>
        </w:rPr>
        <w:t xml:space="preserve">Табл. </w:t>
      </w:r>
      <w:r w:rsidR="00742518" w:rsidRPr="008C5FDE">
        <w:rPr>
          <w:sz w:val="22"/>
          <w:lang w:val="uk-UA"/>
        </w:rPr>
        <w:fldChar w:fldCharType="begin"/>
      </w:r>
      <w:r w:rsidR="00742518" w:rsidRPr="008C5FDE">
        <w:rPr>
          <w:sz w:val="22"/>
          <w:lang w:val="uk-UA"/>
        </w:rPr>
        <w:instrText xml:space="preserve"> SEQ Lentelė \* ARABIC </w:instrText>
      </w:r>
      <w:r w:rsidR="00742518" w:rsidRPr="008C5FDE">
        <w:rPr>
          <w:sz w:val="22"/>
          <w:lang w:val="uk-UA"/>
        </w:rPr>
        <w:fldChar w:fldCharType="separate"/>
      </w:r>
      <w:r w:rsidR="00384609" w:rsidRPr="008C5FDE">
        <w:rPr>
          <w:sz w:val="22"/>
          <w:lang w:val="uk-UA"/>
        </w:rPr>
        <w:t>27</w:t>
      </w:r>
      <w:r w:rsidR="00742518" w:rsidRPr="008C5FDE">
        <w:rPr>
          <w:sz w:val="22"/>
          <w:lang w:val="uk-UA"/>
        </w:rPr>
        <w:fldChar w:fldCharType="end"/>
      </w:r>
      <w:r w:rsidR="00742518" w:rsidRPr="008C5FDE">
        <w:rPr>
          <w:sz w:val="22"/>
          <w:lang w:val="uk-UA"/>
        </w:rPr>
        <w:t xml:space="preserve">. </w:t>
      </w:r>
      <w:r w:rsidR="00D60AAF" w:rsidRPr="008C5FDE">
        <w:rPr>
          <w:b w:val="0"/>
          <w:sz w:val="22"/>
          <w:lang w:val="uk-UA"/>
        </w:rPr>
        <w:t>Значення соціально-економічної ефективності.</w:t>
      </w:r>
      <w:r w:rsidR="0099259D" w:rsidRPr="008C5FDE">
        <w:rPr>
          <w:rStyle w:val="af8"/>
          <w:b w:val="0"/>
          <w:sz w:val="22"/>
          <w:lang w:val="uk-UA"/>
        </w:rPr>
        <w:footnoteReference w:id="72"/>
      </w:r>
      <w:bookmarkEnd w:id="345"/>
    </w:p>
    <w:tbl>
      <w:tblPr>
        <w:tblStyle w:val="3sraolentel2parykinimas1"/>
        <w:tblW w:w="6232" w:type="dxa"/>
        <w:tblInd w:w="562" w:type="dxa"/>
        <w:tblLook w:val="04A0" w:firstRow="1" w:lastRow="0" w:firstColumn="1" w:lastColumn="0" w:noHBand="0" w:noVBand="1"/>
      </w:tblPr>
      <w:tblGrid>
        <w:gridCol w:w="980"/>
        <w:gridCol w:w="5252"/>
      </w:tblGrid>
      <w:tr w:rsidR="00DD66F0" w:rsidRPr="008C5FDE" w14:paraId="4CC469E0" w14:textId="77777777" w:rsidTr="00AE10DD">
        <w:trPr>
          <w:cnfStyle w:val="100000000000" w:firstRow="1" w:lastRow="0" w:firstColumn="0" w:lastColumn="0" w:oddVBand="0" w:evenVBand="0" w:oddHBand="0" w:evenHBand="0" w:firstRowFirstColumn="0" w:firstRowLastColumn="0" w:lastRowFirstColumn="0" w:lastRowLastColumn="0"/>
          <w:trHeight w:val="286"/>
        </w:trPr>
        <w:tc>
          <w:tcPr>
            <w:cnfStyle w:val="001000000100" w:firstRow="0" w:lastRow="0" w:firstColumn="1" w:lastColumn="0" w:oddVBand="0" w:evenVBand="0" w:oddHBand="0" w:evenHBand="0" w:firstRowFirstColumn="1" w:firstRowLastColumn="0" w:lastRowFirstColumn="0" w:lastRowLastColumn="0"/>
            <w:tcW w:w="980" w:type="dxa"/>
            <w:noWrap/>
            <w:hideMark/>
          </w:tcPr>
          <w:p w14:paraId="701A8C53" w14:textId="4DFDDDFA" w:rsidR="00DD66F0" w:rsidRPr="008C5FDE" w:rsidRDefault="00D60AAF" w:rsidP="00DD66F0">
            <w:pPr>
              <w:spacing w:line="240" w:lineRule="auto"/>
              <w:ind w:firstLine="0"/>
              <w:jc w:val="left"/>
              <w:rPr>
                <w:rFonts w:eastAsia="Times New Roman"/>
                <w:sz w:val="22"/>
                <w:lang w:val="uk-UA" w:eastAsia="lt-LT"/>
              </w:rPr>
            </w:pPr>
            <w:r w:rsidRPr="008C5FDE">
              <w:rPr>
                <w:rFonts w:eastAsia="Times New Roman"/>
                <w:sz w:val="22"/>
                <w:lang w:val="uk-UA" w:eastAsia="lt-LT"/>
              </w:rPr>
              <w:t>Рік</w:t>
            </w:r>
          </w:p>
        </w:tc>
        <w:tc>
          <w:tcPr>
            <w:tcW w:w="5252" w:type="dxa"/>
            <w:noWrap/>
            <w:hideMark/>
          </w:tcPr>
          <w:p w14:paraId="45865053" w14:textId="6476E850" w:rsidR="00DD66F0" w:rsidRPr="008C5FDE" w:rsidRDefault="00D60AAF" w:rsidP="00DD66F0">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Оціночне значення вартості одного року життя в Україні</w:t>
            </w:r>
            <w:r w:rsidR="00DD66F0" w:rsidRPr="008C5FDE">
              <w:rPr>
                <w:rFonts w:eastAsia="Times New Roman"/>
                <w:sz w:val="22"/>
                <w:lang w:val="uk-UA" w:eastAsia="lt-LT"/>
              </w:rPr>
              <w:t xml:space="preserve">, </w:t>
            </w:r>
            <w:r w:rsidRPr="008C5FDE">
              <w:rPr>
                <w:rFonts w:eastAsia="Times New Roman"/>
                <w:sz w:val="22"/>
                <w:lang w:val="uk-UA" w:eastAsia="lt-LT"/>
              </w:rPr>
              <w:t>грн.</w:t>
            </w:r>
          </w:p>
        </w:tc>
      </w:tr>
      <w:tr w:rsidR="00DD66F0" w:rsidRPr="008C5FDE" w14:paraId="0BDDD88D"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261E9B88"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2018</w:t>
            </w:r>
          </w:p>
        </w:tc>
        <w:tc>
          <w:tcPr>
            <w:tcW w:w="5252" w:type="dxa"/>
            <w:noWrap/>
            <w:hideMark/>
          </w:tcPr>
          <w:p w14:paraId="7F416C1F" w14:textId="68213DD4"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163132   </w:t>
            </w:r>
          </w:p>
        </w:tc>
      </w:tr>
      <w:tr w:rsidR="00DD66F0" w:rsidRPr="008C5FDE" w14:paraId="4A4352CB"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58C9534A"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2019</w:t>
            </w:r>
          </w:p>
        </w:tc>
        <w:tc>
          <w:tcPr>
            <w:tcW w:w="5252" w:type="dxa"/>
            <w:noWrap/>
            <w:hideMark/>
          </w:tcPr>
          <w:p w14:paraId="3E8D3552" w14:textId="5E4DE0F4"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170784   </w:t>
            </w:r>
          </w:p>
        </w:tc>
      </w:tr>
      <w:tr w:rsidR="00DD66F0" w:rsidRPr="008C5FDE" w14:paraId="5BDC6A7C"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13CC24F1"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lastRenderedPageBreak/>
              <w:t>2020</w:t>
            </w:r>
          </w:p>
        </w:tc>
        <w:tc>
          <w:tcPr>
            <w:tcW w:w="5252" w:type="dxa"/>
            <w:noWrap/>
            <w:hideMark/>
          </w:tcPr>
          <w:p w14:paraId="19B1FA4F" w14:textId="6CBBE2E7"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178783   </w:t>
            </w:r>
          </w:p>
        </w:tc>
      </w:tr>
      <w:tr w:rsidR="00DD66F0" w:rsidRPr="008C5FDE" w14:paraId="54850735"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31EE0352"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2021</w:t>
            </w:r>
          </w:p>
        </w:tc>
        <w:tc>
          <w:tcPr>
            <w:tcW w:w="5252" w:type="dxa"/>
            <w:noWrap/>
            <w:hideMark/>
          </w:tcPr>
          <w:p w14:paraId="13022653" w14:textId="7EFCB831"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186748   </w:t>
            </w:r>
          </w:p>
        </w:tc>
      </w:tr>
      <w:tr w:rsidR="00DD66F0" w:rsidRPr="008C5FDE" w14:paraId="4318F624"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0E7259EB"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2022</w:t>
            </w:r>
          </w:p>
        </w:tc>
        <w:tc>
          <w:tcPr>
            <w:tcW w:w="5252" w:type="dxa"/>
            <w:noWrap/>
            <w:hideMark/>
          </w:tcPr>
          <w:p w14:paraId="53F041CB" w14:textId="40332ECE"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195170   </w:t>
            </w:r>
          </w:p>
        </w:tc>
      </w:tr>
      <w:tr w:rsidR="00DD66F0" w:rsidRPr="008C5FDE" w14:paraId="3D1E9D74"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2FA7A469"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2023</w:t>
            </w:r>
          </w:p>
        </w:tc>
        <w:tc>
          <w:tcPr>
            <w:tcW w:w="5252" w:type="dxa"/>
            <w:noWrap/>
            <w:hideMark/>
          </w:tcPr>
          <w:p w14:paraId="4D5B281C" w14:textId="06976A2F"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203971   </w:t>
            </w:r>
          </w:p>
        </w:tc>
      </w:tr>
      <w:tr w:rsidR="00DD66F0" w:rsidRPr="008C5FDE" w14:paraId="2D70F135"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5A8B3877"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2024</w:t>
            </w:r>
          </w:p>
        </w:tc>
        <w:tc>
          <w:tcPr>
            <w:tcW w:w="5252" w:type="dxa"/>
            <w:noWrap/>
            <w:hideMark/>
          </w:tcPr>
          <w:p w14:paraId="2A021874" w14:textId="79D13C47"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213169   </w:t>
            </w:r>
          </w:p>
        </w:tc>
      </w:tr>
      <w:tr w:rsidR="00DD66F0" w:rsidRPr="008C5FDE" w14:paraId="59D78000"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60E25AA4"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2025</w:t>
            </w:r>
          </w:p>
        </w:tc>
        <w:tc>
          <w:tcPr>
            <w:tcW w:w="5252" w:type="dxa"/>
            <w:noWrap/>
            <w:hideMark/>
          </w:tcPr>
          <w:p w14:paraId="66BC1DFE" w14:textId="6B025A44"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222783   </w:t>
            </w:r>
          </w:p>
        </w:tc>
      </w:tr>
      <w:tr w:rsidR="00DD66F0" w:rsidRPr="008C5FDE" w14:paraId="5D7E060A"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3B565AF7"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2026</w:t>
            </w:r>
          </w:p>
        </w:tc>
        <w:tc>
          <w:tcPr>
            <w:tcW w:w="5252" w:type="dxa"/>
            <w:noWrap/>
            <w:hideMark/>
          </w:tcPr>
          <w:p w14:paraId="7AEC7CD6" w14:textId="544DC0E3"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232829   </w:t>
            </w:r>
          </w:p>
        </w:tc>
      </w:tr>
      <w:tr w:rsidR="00DD66F0" w:rsidRPr="008C5FDE" w14:paraId="1B66F0A6"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46BAA7D7"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2027</w:t>
            </w:r>
          </w:p>
        </w:tc>
        <w:tc>
          <w:tcPr>
            <w:tcW w:w="5252" w:type="dxa"/>
            <w:noWrap/>
            <w:hideMark/>
          </w:tcPr>
          <w:p w14:paraId="01C5C6C4" w14:textId="45EDAABE"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243329   </w:t>
            </w:r>
          </w:p>
        </w:tc>
      </w:tr>
      <w:tr w:rsidR="00DD66F0" w:rsidRPr="008C5FDE" w14:paraId="50C99BE7"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572AC08F"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2028</w:t>
            </w:r>
          </w:p>
        </w:tc>
        <w:tc>
          <w:tcPr>
            <w:tcW w:w="5252" w:type="dxa"/>
            <w:noWrap/>
            <w:hideMark/>
          </w:tcPr>
          <w:p w14:paraId="1E2A1DE5" w14:textId="49BC128A"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254302   </w:t>
            </w:r>
          </w:p>
        </w:tc>
      </w:tr>
      <w:tr w:rsidR="00DD66F0" w:rsidRPr="008C5FDE" w14:paraId="1B5F1E78"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616ED238"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2029</w:t>
            </w:r>
          </w:p>
        </w:tc>
        <w:tc>
          <w:tcPr>
            <w:tcW w:w="5252" w:type="dxa"/>
            <w:noWrap/>
            <w:hideMark/>
          </w:tcPr>
          <w:p w14:paraId="73839E5C" w14:textId="4F2017F7"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265770   </w:t>
            </w:r>
          </w:p>
        </w:tc>
      </w:tr>
      <w:tr w:rsidR="00DD66F0" w:rsidRPr="008C5FDE" w14:paraId="66673F12"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2B209C90"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2030</w:t>
            </w:r>
          </w:p>
        </w:tc>
        <w:tc>
          <w:tcPr>
            <w:tcW w:w="5252" w:type="dxa"/>
            <w:noWrap/>
            <w:hideMark/>
          </w:tcPr>
          <w:p w14:paraId="1D231848" w14:textId="1D4444C9"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277755   </w:t>
            </w:r>
          </w:p>
        </w:tc>
      </w:tr>
      <w:tr w:rsidR="00DD66F0" w:rsidRPr="008C5FDE" w14:paraId="642D5150"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21EB893B"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2031</w:t>
            </w:r>
          </w:p>
        </w:tc>
        <w:tc>
          <w:tcPr>
            <w:tcW w:w="5252" w:type="dxa"/>
            <w:noWrap/>
            <w:hideMark/>
          </w:tcPr>
          <w:p w14:paraId="63FC614A" w14:textId="5F0F95A1"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290281   </w:t>
            </w:r>
          </w:p>
        </w:tc>
      </w:tr>
      <w:tr w:rsidR="00DD66F0" w:rsidRPr="008C5FDE" w14:paraId="10DB7888"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39954673"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2032</w:t>
            </w:r>
          </w:p>
        </w:tc>
        <w:tc>
          <w:tcPr>
            <w:tcW w:w="5252" w:type="dxa"/>
            <w:noWrap/>
            <w:hideMark/>
          </w:tcPr>
          <w:p w14:paraId="2EBC8232" w14:textId="73EC2DAF"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303371   </w:t>
            </w:r>
          </w:p>
        </w:tc>
      </w:tr>
      <w:tr w:rsidR="00DD66F0" w:rsidRPr="008C5FDE" w14:paraId="360058AE"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4EABAE01"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2033</w:t>
            </w:r>
          </w:p>
        </w:tc>
        <w:tc>
          <w:tcPr>
            <w:tcW w:w="5252" w:type="dxa"/>
            <w:noWrap/>
            <w:hideMark/>
          </w:tcPr>
          <w:p w14:paraId="2B3F49D6" w14:textId="46A17781"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317052   </w:t>
            </w:r>
          </w:p>
        </w:tc>
      </w:tr>
      <w:tr w:rsidR="00DD66F0" w:rsidRPr="008C5FDE" w14:paraId="66DAE5D3"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4656DF0E"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2034</w:t>
            </w:r>
          </w:p>
        </w:tc>
        <w:tc>
          <w:tcPr>
            <w:tcW w:w="5252" w:type="dxa"/>
            <w:noWrap/>
            <w:hideMark/>
          </w:tcPr>
          <w:p w14:paraId="0DB7FFBE" w14:textId="3B725D1D"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331350   </w:t>
            </w:r>
          </w:p>
        </w:tc>
      </w:tr>
      <w:tr w:rsidR="00DD66F0" w:rsidRPr="008C5FDE" w14:paraId="27E4A59A"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76AFCCA1"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2035</w:t>
            </w:r>
          </w:p>
        </w:tc>
        <w:tc>
          <w:tcPr>
            <w:tcW w:w="5252" w:type="dxa"/>
            <w:noWrap/>
            <w:hideMark/>
          </w:tcPr>
          <w:p w14:paraId="514A3BCA" w14:textId="2D6B05CA"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346293   </w:t>
            </w:r>
          </w:p>
        </w:tc>
      </w:tr>
      <w:tr w:rsidR="00DD66F0" w:rsidRPr="008C5FDE" w14:paraId="16BD49FB"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09B1CA08"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2036</w:t>
            </w:r>
          </w:p>
        </w:tc>
        <w:tc>
          <w:tcPr>
            <w:tcW w:w="5252" w:type="dxa"/>
            <w:noWrap/>
            <w:hideMark/>
          </w:tcPr>
          <w:p w14:paraId="04A05A85" w14:textId="7DC9F191"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361909   </w:t>
            </w:r>
          </w:p>
        </w:tc>
      </w:tr>
      <w:tr w:rsidR="00DD66F0" w:rsidRPr="008C5FDE" w14:paraId="159A6C28"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76CBD55B"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2037</w:t>
            </w:r>
          </w:p>
        </w:tc>
        <w:tc>
          <w:tcPr>
            <w:tcW w:w="5252" w:type="dxa"/>
            <w:noWrap/>
            <w:hideMark/>
          </w:tcPr>
          <w:p w14:paraId="04C50696" w14:textId="47454A0D"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378230   </w:t>
            </w:r>
          </w:p>
        </w:tc>
      </w:tr>
      <w:tr w:rsidR="00DD66F0" w:rsidRPr="008C5FDE" w14:paraId="0FD6733F"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6033EED4"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2038</w:t>
            </w:r>
          </w:p>
        </w:tc>
        <w:tc>
          <w:tcPr>
            <w:tcW w:w="5252" w:type="dxa"/>
            <w:noWrap/>
            <w:hideMark/>
          </w:tcPr>
          <w:p w14:paraId="435E32FA" w14:textId="4836B0A9"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395287   </w:t>
            </w:r>
          </w:p>
        </w:tc>
      </w:tr>
      <w:tr w:rsidR="00DD66F0" w:rsidRPr="008C5FDE" w14:paraId="73F9A4D3"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310FE3DF"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2039</w:t>
            </w:r>
          </w:p>
        </w:tc>
        <w:tc>
          <w:tcPr>
            <w:tcW w:w="5252" w:type="dxa"/>
            <w:noWrap/>
            <w:hideMark/>
          </w:tcPr>
          <w:p w14:paraId="49A5AD64" w14:textId="7524185C"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413112   </w:t>
            </w:r>
          </w:p>
        </w:tc>
      </w:tr>
      <w:tr w:rsidR="00DD66F0" w:rsidRPr="008C5FDE" w14:paraId="48350375"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4B352824"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2040</w:t>
            </w:r>
          </w:p>
        </w:tc>
        <w:tc>
          <w:tcPr>
            <w:tcW w:w="5252" w:type="dxa"/>
            <w:noWrap/>
            <w:hideMark/>
          </w:tcPr>
          <w:p w14:paraId="5151BFB9" w14:textId="04C780E1"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431742   </w:t>
            </w:r>
          </w:p>
        </w:tc>
      </w:tr>
      <w:tr w:rsidR="00DD66F0" w:rsidRPr="008C5FDE" w14:paraId="49AF7E21"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34D284E2"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2041</w:t>
            </w:r>
          </w:p>
        </w:tc>
        <w:tc>
          <w:tcPr>
            <w:tcW w:w="5252" w:type="dxa"/>
            <w:noWrap/>
            <w:hideMark/>
          </w:tcPr>
          <w:p w14:paraId="0B40A2BA" w14:textId="74A7EA2A"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451212   </w:t>
            </w:r>
          </w:p>
        </w:tc>
      </w:tr>
      <w:tr w:rsidR="00DD66F0" w:rsidRPr="008C5FDE" w14:paraId="34A72B24" w14:textId="77777777" w:rsidTr="00AE10D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6C86998B"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2042</w:t>
            </w:r>
          </w:p>
        </w:tc>
        <w:tc>
          <w:tcPr>
            <w:tcW w:w="5252" w:type="dxa"/>
            <w:noWrap/>
            <w:hideMark/>
          </w:tcPr>
          <w:p w14:paraId="02BD565F" w14:textId="68CF3076" w:rsidR="00DD66F0" w:rsidRPr="008C5FDE" w:rsidRDefault="00DD66F0" w:rsidP="00DD66F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471560   </w:t>
            </w:r>
          </w:p>
        </w:tc>
      </w:tr>
      <w:tr w:rsidR="00DD66F0" w:rsidRPr="008C5FDE" w14:paraId="43045A22" w14:textId="77777777" w:rsidTr="00AE10DD">
        <w:trPr>
          <w:trHeight w:val="286"/>
        </w:trPr>
        <w:tc>
          <w:tcPr>
            <w:cnfStyle w:val="001000000000" w:firstRow="0" w:lastRow="0" w:firstColumn="1" w:lastColumn="0" w:oddVBand="0" w:evenVBand="0" w:oddHBand="0" w:evenHBand="0" w:firstRowFirstColumn="0" w:firstRowLastColumn="0" w:lastRowFirstColumn="0" w:lastRowLastColumn="0"/>
            <w:tcW w:w="980" w:type="dxa"/>
            <w:noWrap/>
            <w:hideMark/>
          </w:tcPr>
          <w:p w14:paraId="0C2ED981" w14:textId="77777777" w:rsidR="00DD66F0" w:rsidRPr="008C5FDE" w:rsidRDefault="00DD66F0" w:rsidP="00DD66F0">
            <w:pPr>
              <w:spacing w:line="240" w:lineRule="auto"/>
              <w:ind w:firstLine="0"/>
              <w:jc w:val="right"/>
              <w:rPr>
                <w:rFonts w:eastAsia="Times New Roman"/>
                <w:color w:val="000000"/>
                <w:sz w:val="22"/>
                <w:lang w:val="uk-UA" w:eastAsia="lt-LT"/>
              </w:rPr>
            </w:pPr>
            <w:r w:rsidRPr="008C5FDE">
              <w:rPr>
                <w:rFonts w:eastAsia="Times New Roman"/>
                <w:color w:val="000000"/>
                <w:sz w:val="22"/>
                <w:lang w:val="uk-UA" w:eastAsia="lt-LT"/>
              </w:rPr>
              <w:t>2043</w:t>
            </w:r>
          </w:p>
        </w:tc>
        <w:tc>
          <w:tcPr>
            <w:tcW w:w="5252" w:type="dxa"/>
            <w:noWrap/>
            <w:hideMark/>
          </w:tcPr>
          <w:p w14:paraId="7C5AD0AC" w14:textId="6F830B96" w:rsidR="00DD66F0" w:rsidRPr="008C5FDE" w:rsidRDefault="00DD66F0" w:rsidP="00DD66F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lang w:val="uk-UA" w:eastAsia="lt-LT"/>
              </w:rPr>
            </w:pPr>
            <w:r w:rsidRPr="008C5FDE">
              <w:rPr>
                <w:rFonts w:eastAsia="Times New Roman"/>
                <w:color w:val="000000"/>
                <w:sz w:val="22"/>
                <w:lang w:val="uk-UA" w:eastAsia="lt-LT"/>
              </w:rPr>
              <w:t xml:space="preserve">        492826   </w:t>
            </w:r>
          </w:p>
        </w:tc>
      </w:tr>
    </w:tbl>
    <w:p w14:paraId="1902A9BD" w14:textId="77777777" w:rsidR="00FC09DC" w:rsidRPr="008C5FDE" w:rsidRDefault="00FC09DC" w:rsidP="0016133A">
      <w:pPr>
        <w:tabs>
          <w:tab w:val="left" w:pos="851"/>
        </w:tabs>
        <w:rPr>
          <w:lang w:val="uk-UA"/>
        </w:rPr>
      </w:pPr>
    </w:p>
    <w:p w14:paraId="4BCEFBFB" w14:textId="187CE5F8" w:rsidR="00C079E9" w:rsidRPr="008C5FDE" w:rsidRDefault="00C079E9" w:rsidP="00C079E9">
      <w:pPr>
        <w:rPr>
          <w:lang w:val="uk-UA"/>
        </w:rPr>
      </w:pPr>
      <w:r w:rsidRPr="008C5FDE">
        <w:rPr>
          <w:lang w:val="uk-UA"/>
        </w:rPr>
        <w:t>Після оцінки сум</w:t>
      </w:r>
      <w:r w:rsidR="00A54676" w:rsidRPr="008C5FDE">
        <w:rPr>
          <w:lang w:val="uk-UA"/>
        </w:rPr>
        <w:t xml:space="preserve"> інвестицій</w:t>
      </w:r>
      <w:r w:rsidRPr="008C5FDE">
        <w:rPr>
          <w:lang w:val="uk-UA"/>
        </w:rPr>
        <w:t>, витрат та доходів</w:t>
      </w:r>
      <w:r w:rsidR="00A54676" w:rsidRPr="008C5FDE">
        <w:rPr>
          <w:lang w:val="uk-UA"/>
        </w:rPr>
        <w:t>,</w:t>
      </w:r>
      <w:r w:rsidRPr="008C5FDE">
        <w:rPr>
          <w:lang w:val="uk-UA"/>
        </w:rPr>
        <w:t xml:space="preserve"> оцінюється </w:t>
      </w:r>
      <w:r w:rsidR="00A54676" w:rsidRPr="008C5FDE">
        <w:rPr>
          <w:lang w:val="uk-UA"/>
        </w:rPr>
        <w:t>значення рентабельності</w:t>
      </w:r>
      <w:r w:rsidRPr="008C5FDE">
        <w:rPr>
          <w:lang w:val="uk-UA"/>
        </w:rPr>
        <w:t xml:space="preserve"> інвестицій. Економічна прибутковість проекту підтверджується такими показниками:</w:t>
      </w:r>
    </w:p>
    <w:p w14:paraId="5EA5A0ED" w14:textId="78E17524" w:rsidR="00C079E9" w:rsidRPr="008C5FDE" w:rsidRDefault="00C079E9" w:rsidP="00C079E9">
      <w:pPr>
        <w:pStyle w:val="a4"/>
        <w:numPr>
          <w:ilvl w:val="0"/>
          <w:numId w:val="4"/>
        </w:numPr>
        <w:tabs>
          <w:tab w:val="left" w:pos="993"/>
        </w:tabs>
        <w:ind w:left="0" w:firstLine="567"/>
        <w:rPr>
          <w:lang w:val="uk-UA"/>
        </w:rPr>
      </w:pPr>
      <w:r w:rsidRPr="008C5FDE">
        <w:rPr>
          <w:lang w:val="uk-UA"/>
        </w:rPr>
        <w:t>Е</w:t>
      </w:r>
      <w:r w:rsidR="00A54676" w:rsidRPr="008C5FDE">
        <w:rPr>
          <w:lang w:val="uk-UA"/>
        </w:rPr>
        <w:t>Ч</w:t>
      </w:r>
      <w:r w:rsidRPr="008C5FDE">
        <w:rPr>
          <w:lang w:val="uk-UA"/>
        </w:rPr>
        <w:t xml:space="preserve">ПВ, тобто економічна чиста </w:t>
      </w:r>
      <w:r w:rsidR="00A54676" w:rsidRPr="008C5FDE">
        <w:rPr>
          <w:lang w:val="uk-UA"/>
        </w:rPr>
        <w:t>приведена</w:t>
      </w:r>
      <w:r w:rsidRPr="008C5FDE">
        <w:rPr>
          <w:lang w:val="uk-UA"/>
        </w:rPr>
        <w:t xml:space="preserve"> вартість. </w:t>
      </w:r>
      <w:r w:rsidR="00A54676" w:rsidRPr="008C5FDE">
        <w:rPr>
          <w:lang w:val="uk-UA"/>
        </w:rPr>
        <w:t>Р</w:t>
      </w:r>
      <w:r w:rsidRPr="008C5FDE">
        <w:rPr>
          <w:lang w:val="uk-UA"/>
        </w:rPr>
        <w:t>озраховується додавання</w:t>
      </w:r>
      <w:r w:rsidR="00A54676" w:rsidRPr="008C5FDE">
        <w:rPr>
          <w:lang w:val="uk-UA"/>
        </w:rPr>
        <w:t>м</w:t>
      </w:r>
      <w:r w:rsidRPr="008C5FDE">
        <w:rPr>
          <w:lang w:val="uk-UA"/>
        </w:rPr>
        <w:t xml:space="preserve"> дисконтованих економічних грошових потоків </w:t>
      </w:r>
      <w:r w:rsidR="00A54676" w:rsidRPr="008C5FDE">
        <w:rPr>
          <w:lang w:val="uk-UA"/>
        </w:rPr>
        <w:t xml:space="preserve">впродовж </w:t>
      </w:r>
      <w:r w:rsidRPr="008C5FDE">
        <w:rPr>
          <w:lang w:val="uk-UA"/>
        </w:rPr>
        <w:t xml:space="preserve">звітних періодів Проекту. </w:t>
      </w:r>
      <w:r w:rsidR="00A54676" w:rsidRPr="008C5FDE">
        <w:rPr>
          <w:lang w:val="uk-UA"/>
        </w:rPr>
        <w:t>К</w:t>
      </w:r>
      <w:r w:rsidRPr="008C5FDE">
        <w:rPr>
          <w:lang w:val="uk-UA"/>
        </w:rPr>
        <w:t>орисн</w:t>
      </w:r>
      <w:r w:rsidR="00A54676" w:rsidRPr="008C5FDE">
        <w:rPr>
          <w:lang w:val="uk-UA"/>
        </w:rPr>
        <w:t>ість</w:t>
      </w:r>
      <w:r w:rsidRPr="008C5FDE">
        <w:rPr>
          <w:lang w:val="uk-UA"/>
        </w:rPr>
        <w:t xml:space="preserve"> </w:t>
      </w:r>
      <w:r w:rsidR="00A54676" w:rsidRPr="008C5FDE">
        <w:rPr>
          <w:lang w:val="uk-UA"/>
        </w:rPr>
        <w:t xml:space="preserve">проекту </w:t>
      </w:r>
      <w:r w:rsidRPr="008C5FDE">
        <w:rPr>
          <w:lang w:val="uk-UA"/>
        </w:rPr>
        <w:t xml:space="preserve">для суспільства </w:t>
      </w:r>
      <w:r w:rsidR="00A54676" w:rsidRPr="008C5FDE">
        <w:rPr>
          <w:lang w:val="uk-UA"/>
        </w:rPr>
        <w:t>визначається</w:t>
      </w:r>
      <w:r w:rsidRPr="008C5FDE">
        <w:rPr>
          <w:lang w:val="uk-UA"/>
        </w:rPr>
        <w:t xml:space="preserve"> обчислення</w:t>
      </w:r>
      <w:r w:rsidR="00A54676" w:rsidRPr="008C5FDE">
        <w:rPr>
          <w:lang w:val="uk-UA"/>
        </w:rPr>
        <w:t>м</w:t>
      </w:r>
      <w:r w:rsidRPr="008C5FDE">
        <w:rPr>
          <w:lang w:val="uk-UA"/>
        </w:rPr>
        <w:t xml:space="preserve"> соціально</w:t>
      </w:r>
      <w:r w:rsidR="00A54676" w:rsidRPr="008C5FDE">
        <w:rPr>
          <w:lang w:val="uk-UA"/>
        </w:rPr>
        <w:t>ї ефективності</w:t>
      </w:r>
      <w:r w:rsidRPr="008C5FDE">
        <w:rPr>
          <w:lang w:val="uk-UA"/>
        </w:rPr>
        <w:t xml:space="preserve"> за поточною грошовою вартістю;</w:t>
      </w:r>
    </w:p>
    <w:p w14:paraId="131B8EA6" w14:textId="208DC3AF" w:rsidR="00C079E9" w:rsidRPr="008C5FDE" w:rsidRDefault="0061767D" w:rsidP="00C079E9">
      <w:pPr>
        <w:pStyle w:val="a4"/>
        <w:numPr>
          <w:ilvl w:val="0"/>
          <w:numId w:val="4"/>
        </w:numPr>
        <w:tabs>
          <w:tab w:val="left" w:pos="993"/>
        </w:tabs>
        <w:ind w:left="0" w:firstLine="567"/>
        <w:rPr>
          <w:lang w:val="uk-UA"/>
        </w:rPr>
      </w:pPr>
      <w:r w:rsidRPr="008C5FDE">
        <w:rPr>
          <w:lang w:val="uk-UA"/>
        </w:rPr>
        <w:t>ВЕНД</w:t>
      </w:r>
      <w:r w:rsidR="00C079E9" w:rsidRPr="008C5FDE">
        <w:rPr>
          <w:lang w:val="uk-UA"/>
        </w:rPr>
        <w:t xml:space="preserve">, тобто внутрішня економічна норма </w:t>
      </w:r>
      <w:r w:rsidR="00A54676" w:rsidRPr="008C5FDE">
        <w:rPr>
          <w:lang w:val="uk-UA"/>
        </w:rPr>
        <w:t>доходності</w:t>
      </w:r>
      <w:r w:rsidR="00C079E9" w:rsidRPr="008C5FDE">
        <w:rPr>
          <w:lang w:val="uk-UA"/>
        </w:rPr>
        <w:t xml:space="preserve">. Це ставка дисконтування, за якою дисконтована економічна вартість інвестицій </w:t>
      </w:r>
      <w:r w:rsidR="00A54676" w:rsidRPr="008C5FDE">
        <w:rPr>
          <w:lang w:val="uk-UA"/>
        </w:rPr>
        <w:t>порівнюється до</w:t>
      </w:r>
      <w:r w:rsidR="00C079E9" w:rsidRPr="008C5FDE">
        <w:rPr>
          <w:lang w:val="uk-UA"/>
        </w:rPr>
        <w:t xml:space="preserve"> дисконтован</w:t>
      </w:r>
      <w:r w:rsidR="00A54676" w:rsidRPr="008C5FDE">
        <w:rPr>
          <w:lang w:val="uk-UA"/>
        </w:rPr>
        <w:t>ої</w:t>
      </w:r>
      <w:r w:rsidR="00C079E9" w:rsidRPr="008C5FDE">
        <w:rPr>
          <w:lang w:val="uk-UA"/>
        </w:rPr>
        <w:t xml:space="preserve"> вартості чистих грошових потоків, тобто</w:t>
      </w:r>
      <w:r w:rsidR="00A54676" w:rsidRPr="008C5FDE">
        <w:rPr>
          <w:lang w:val="uk-UA"/>
        </w:rPr>
        <w:t>,</w:t>
      </w:r>
      <w:r w:rsidR="00C079E9" w:rsidRPr="008C5FDE">
        <w:rPr>
          <w:lang w:val="uk-UA"/>
        </w:rPr>
        <w:t xml:space="preserve"> облікової ставки, після застосування якої </w:t>
      </w:r>
      <w:r w:rsidR="00653DA0" w:rsidRPr="008C5FDE">
        <w:rPr>
          <w:lang w:val="uk-UA"/>
        </w:rPr>
        <w:t>ЕЧПВ</w:t>
      </w:r>
      <w:r w:rsidR="00C079E9" w:rsidRPr="008C5FDE">
        <w:rPr>
          <w:lang w:val="uk-UA"/>
        </w:rPr>
        <w:t xml:space="preserve"> </w:t>
      </w:r>
      <w:r w:rsidR="00A54676" w:rsidRPr="008C5FDE">
        <w:rPr>
          <w:lang w:val="uk-UA"/>
        </w:rPr>
        <w:t>стає рівним</w:t>
      </w:r>
      <w:r w:rsidR="00C079E9" w:rsidRPr="008C5FDE">
        <w:rPr>
          <w:lang w:val="uk-UA"/>
        </w:rPr>
        <w:t xml:space="preserve"> нулю.</w:t>
      </w:r>
    </w:p>
    <w:p w14:paraId="163673E8" w14:textId="1D45F74F" w:rsidR="00C079E9" w:rsidRPr="008C5FDE" w:rsidRDefault="00653DA0" w:rsidP="00C079E9">
      <w:pPr>
        <w:rPr>
          <w:lang w:val="uk-UA"/>
        </w:rPr>
      </w:pPr>
      <w:r w:rsidRPr="008C5FDE">
        <w:rPr>
          <w:lang w:val="uk-UA"/>
        </w:rPr>
        <w:t>ЕЧПВ</w:t>
      </w:r>
      <w:r w:rsidR="00C079E9" w:rsidRPr="008C5FDE">
        <w:rPr>
          <w:lang w:val="uk-UA"/>
        </w:rPr>
        <w:t xml:space="preserve"> розраховується </w:t>
      </w:r>
      <w:r w:rsidR="00105DD4" w:rsidRPr="008C5FDE">
        <w:rPr>
          <w:lang w:val="uk-UA"/>
        </w:rPr>
        <w:t>для</w:t>
      </w:r>
      <w:r w:rsidR="00C079E9" w:rsidRPr="008C5FDE">
        <w:rPr>
          <w:lang w:val="uk-UA"/>
        </w:rPr>
        <w:t xml:space="preserve"> </w:t>
      </w:r>
      <w:r w:rsidR="00C45ED5" w:rsidRPr="008C5FDE">
        <w:rPr>
          <w:lang w:val="uk-UA"/>
        </w:rPr>
        <w:t xml:space="preserve">поточної </w:t>
      </w:r>
      <w:r w:rsidR="00C079E9" w:rsidRPr="008C5FDE">
        <w:rPr>
          <w:lang w:val="uk-UA"/>
        </w:rPr>
        <w:t>оцін</w:t>
      </w:r>
      <w:r w:rsidR="00105DD4" w:rsidRPr="008C5FDE">
        <w:rPr>
          <w:lang w:val="uk-UA"/>
        </w:rPr>
        <w:t>к</w:t>
      </w:r>
      <w:r w:rsidR="00C079E9" w:rsidRPr="008C5FDE">
        <w:rPr>
          <w:lang w:val="uk-UA"/>
        </w:rPr>
        <w:t>и економічн</w:t>
      </w:r>
      <w:r w:rsidR="003E1CDE" w:rsidRPr="008C5FDE">
        <w:rPr>
          <w:lang w:val="uk-UA"/>
        </w:rPr>
        <w:t>о</w:t>
      </w:r>
      <w:r w:rsidR="00105DD4" w:rsidRPr="008C5FDE">
        <w:rPr>
          <w:lang w:val="uk-UA"/>
        </w:rPr>
        <w:t>-</w:t>
      </w:r>
      <w:r w:rsidR="00C079E9" w:rsidRPr="008C5FDE">
        <w:rPr>
          <w:lang w:val="uk-UA"/>
        </w:rPr>
        <w:t>соціальн</w:t>
      </w:r>
      <w:r w:rsidR="00105DD4" w:rsidRPr="008C5FDE">
        <w:rPr>
          <w:lang w:val="uk-UA"/>
        </w:rPr>
        <w:t>ої</w:t>
      </w:r>
      <w:r w:rsidR="00C079E9" w:rsidRPr="008C5FDE">
        <w:rPr>
          <w:lang w:val="uk-UA"/>
        </w:rPr>
        <w:t xml:space="preserve"> </w:t>
      </w:r>
      <w:r w:rsidR="00105DD4" w:rsidRPr="008C5FDE">
        <w:rPr>
          <w:lang w:val="uk-UA"/>
        </w:rPr>
        <w:t>ефективності за</w:t>
      </w:r>
      <w:r w:rsidR="00C079E9" w:rsidRPr="008C5FDE">
        <w:rPr>
          <w:lang w:val="uk-UA"/>
        </w:rPr>
        <w:t>планов</w:t>
      </w:r>
      <w:r w:rsidR="00105DD4" w:rsidRPr="008C5FDE">
        <w:rPr>
          <w:lang w:val="uk-UA"/>
        </w:rPr>
        <w:t>ан</w:t>
      </w:r>
      <w:r w:rsidR="00C079E9" w:rsidRPr="008C5FDE">
        <w:rPr>
          <w:lang w:val="uk-UA"/>
        </w:rPr>
        <w:t>их інвестицій, тобто чиста приведена вартість показує, чи варто вкладати кошти в проект. В</w:t>
      </w:r>
      <w:r w:rsidR="00C45ED5" w:rsidRPr="008C5FDE">
        <w:rPr>
          <w:lang w:val="uk-UA"/>
        </w:rPr>
        <w:t>о</w:t>
      </w:r>
      <w:r w:rsidR="00C079E9" w:rsidRPr="008C5FDE">
        <w:rPr>
          <w:lang w:val="uk-UA"/>
        </w:rPr>
        <w:t>н</w:t>
      </w:r>
      <w:r w:rsidR="00C45ED5" w:rsidRPr="008C5FDE">
        <w:rPr>
          <w:lang w:val="uk-UA"/>
        </w:rPr>
        <w:t>а</w:t>
      </w:r>
      <w:r w:rsidR="00C079E9" w:rsidRPr="008C5FDE">
        <w:rPr>
          <w:lang w:val="uk-UA"/>
        </w:rPr>
        <w:t xml:space="preserve"> оцінюється шляхом додавання </w:t>
      </w:r>
      <w:r w:rsidR="00C45ED5" w:rsidRPr="008C5FDE">
        <w:rPr>
          <w:lang w:val="uk-UA"/>
        </w:rPr>
        <w:t>дисконтованих</w:t>
      </w:r>
      <w:r w:rsidR="00C079E9" w:rsidRPr="008C5FDE">
        <w:rPr>
          <w:lang w:val="uk-UA"/>
        </w:rPr>
        <w:t xml:space="preserve"> економічних </w:t>
      </w:r>
      <w:r w:rsidR="003E1CDE" w:rsidRPr="008C5FDE">
        <w:rPr>
          <w:lang w:val="uk-UA"/>
        </w:rPr>
        <w:t xml:space="preserve"> потоків</w:t>
      </w:r>
      <w:r w:rsidR="00C45ED5" w:rsidRPr="008C5FDE">
        <w:rPr>
          <w:lang w:val="uk-UA"/>
        </w:rPr>
        <w:t xml:space="preserve"> переваг</w:t>
      </w:r>
      <w:r w:rsidR="00C079E9" w:rsidRPr="008C5FDE">
        <w:rPr>
          <w:lang w:val="uk-UA"/>
        </w:rPr>
        <w:t xml:space="preserve"> </w:t>
      </w:r>
      <w:r w:rsidR="00C45ED5" w:rsidRPr="008C5FDE">
        <w:rPr>
          <w:lang w:val="uk-UA"/>
        </w:rPr>
        <w:t>і</w:t>
      </w:r>
      <w:r w:rsidR="00C079E9" w:rsidRPr="008C5FDE">
        <w:rPr>
          <w:lang w:val="uk-UA"/>
        </w:rPr>
        <w:t xml:space="preserve"> витрат </w:t>
      </w:r>
      <w:r w:rsidR="00C45ED5" w:rsidRPr="008C5FDE">
        <w:rPr>
          <w:lang w:val="uk-UA"/>
        </w:rPr>
        <w:t>впродовж</w:t>
      </w:r>
      <w:r w:rsidR="00C079E9" w:rsidRPr="008C5FDE">
        <w:rPr>
          <w:lang w:val="uk-UA"/>
        </w:rPr>
        <w:t xml:space="preserve"> звітного періоду Проекту. </w:t>
      </w:r>
      <w:r w:rsidRPr="008C5FDE">
        <w:rPr>
          <w:lang w:val="uk-UA"/>
        </w:rPr>
        <w:t>ЕЧПВ</w:t>
      </w:r>
      <w:r w:rsidR="00C079E9" w:rsidRPr="008C5FDE">
        <w:rPr>
          <w:lang w:val="uk-UA"/>
        </w:rPr>
        <w:t xml:space="preserve"> показує </w:t>
      </w:r>
      <w:r w:rsidR="003E1CDE" w:rsidRPr="008C5FDE">
        <w:rPr>
          <w:lang w:val="uk-UA"/>
        </w:rPr>
        <w:t>ефективність</w:t>
      </w:r>
      <w:r w:rsidR="00C079E9" w:rsidRPr="008C5FDE">
        <w:rPr>
          <w:lang w:val="uk-UA"/>
        </w:rPr>
        <w:t xml:space="preserve"> Проекту, розраховуючи </w:t>
      </w:r>
      <w:r w:rsidR="003E1CDE" w:rsidRPr="008C5FDE">
        <w:rPr>
          <w:lang w:val="uk-UA"/>
        </w:rPr>
        <w:t xml:space="preserve">поточну </w:t>
      </w:r>
      <w:r w:rsidR="00C079E9" w:rsidRPr="008C5FDE">
        <w:rPr>
          <w:lang w:val="uk-UA"/>
        </w:rPr>
        <w:t xml:space="preserve">грошову вартість. Якщо </w:t>
      </w:r>
      <w:r w:rsidRPr="008C5FDE">
        <w:rPr>
          <w:lang w:val="uk-UA"/>
        </w:rPr>
        <w:t>ЕЧПВ</w:t>
      </w:r>
      <w:r w:rsidR="00C079E9" w:rsidRPr="008C5FDE">
        <w:rPr>
          <w:lang w:val="uk-UA"/>
        </w:rPr>
        <w:t xml:space="preserve"> є позитивним, економічна </w:t>
      </w:r>
      <w:r w:rsidR="003E1CDE" w:rsidRPr="008C5FDE">
        <w:rPr>
          <w:lang w:val="uk-UA"/>
        </w:rPr>
        <w:t>вигода</w:t>
      </w:r>
      <w:r w:rsidR="00C079E9" w:rsidRPr="008C5FDE">
        <w:rPr>
          <w:lang w:val="uk-UA"/>
        </w:rPr>
        <w:t xml:space="preserve"> </w:t>
      </w:r>
      <w:r w:rsidR="003E1CDE" w:rsidRPr="008C5FDE">
        <w:rPr>
          <w:lang w:val="uk-UA"/>
        </w:rPr>
        <w:t xml:space="preserve">від </w:t>
      </w:r>
      <w:r w:rsidR="00C079E9" w:rsidRPr="008C5FDE">
        <w:rPr>
          <w:lang w:val="uk-UA"/>
        </w:rPr>
        <w:t xml:space="preserve">Проекту покриває суму інвестицій та витрат. Якщо </w:t>
      </w:r>
      <w:r w:rsidRPr="008C5FDE">
        <w:rPr>
          <w:lang w:val="uk-UA"/>
        </w:rPr>
        <w:t>ЕЧПВ</w:t>
      </w:r>
      <w:r w:rsidR="00C079E9" w:rsidRPr="008C5FDE">
        <w:rPr>
          <w:lang w:val="uk-UA"/>
        </w:rPr>
        <w:t xml:space="preserve"> &lt;0, це означає, що</w:t>
      </w:r>
      <w:r w:rsidR="003E1CDE" w:rsidRPr="008C5FDE">
        <w:rPr>
          <w:lang w:val="uk-UA"/>
        </w:rPr>
        <w:t xml:space="preserve"> створювані</w:t>
      </w:r>
      <w:r w:rsidR="00C079E9" w:rsidRPr="008C5FDE">
        <w:rPr>
          <w:lang w:val="uk-UA"/>
        </w:rPr>
        <w:t xml:space="preserve"> </w:t>
      </w:r>
      <w:r w:rsidR="003E1CDE" w:rsidRPr="008C5FDE">
        <w:rPr>
          <w:lang w:val="uk-UA"/>
        </w:rPr>
        <w:t xml:space="preserve">Проектом </w:t>
      </w:r>
      <w:r w:rsidR="00C079E9" w:rsidRPr="008C5FDE">
        <w:rPr>
          <w:lang w:val="uk-UA"/>
        </w:rPr>
        <w:t xml:space="preserve">дисконтовані потоки </w:t>
      </w:r>
      <w:r w:rsidR="003E1CDE" w:rsidRPr="008C5FDE">
        <w:rPr>
          <w:lang w:val="uk-UA"/>
        </w:rPr>
        <w:t>переваг</w:t>
      </w:r>
      <w:r w:rsidR="00C079E9" w:rsidRPr="008C5FDE">
        <w:rPr>
          <w:lang w:val="uk-UA"/>
        </w:rPr>
        <w:t xml:space="preserve"> </w:t>
      </w:r>
      <w:r w:rsidR="003E1CDE" w:rsidRPr="008C5FDE">
        <w:rPr>
          <w:lang w:val="uk-UA"/>
        </w:rPr>
        <w:t>і</w:t>
      </w:r>
      <w:r w:rsidR="00C079E9" w:rsidRPr="008C5FDE">
        <w:rPr>
          <w:lang w:val="uk-UA"/>
        </w:rPr>
        <w:t xml:space="preserve"> витрат не покриватимуть інвестиції,</w:t>
      </w:r>
      <w:r w:rsidR="003E1CDE" w:rsidRPr="008C5FDE">
        <w:rPr>
          <w:lang w:val="uk-UA"/>
        </w:rPr>
        <w:t xml:space="preserve"> тож</w:t>
      </w:r>
      <w:r w:rsidR="00C079E9" w:rsidRPr="008C5FDE">
        <w:rPr>
          <w:lang w:val="uk-UA"/>
        </w:rPr>
        <w:t xml:space="preserve"> </w:t>
      </w:r>
      <w:r w:rsidR="003E1CDE" w:rsidRPr="008C5FDE">
        <w:rPr>
          <w:lang w:val="uk-UA"/>
        </w:rPr>
        <w:t>П</w:t>
      </w:r>
      <w:r w:rsidR="00C079E9" w:rsidRPr="008C5FDE">
        <w:rPr>
          <w:lang w:val="uk-UA"/>
        </w:rPr>
        <w:t xml:space="preserve">роект протягом </w:t>
      </w:r>
      <w:r w:rsidR="003E1CDE" w:rsidRPr="008C5FDE">
        <w:rPr>
          <w:lang w:val="uk-UA"/>
        </w:rPr>
        <w:t xml:space="preserve">звітного </w:t>
      </w:r>
      <w:r w:rsidR="00C079E9" w:rsidRPr="008C5FDE">
        <w:rPr>
          <w:lang w:val="uk-UA"/>
        </w:rPr>
        <w:t>періоду соціально</w:t>
      </w:r>
      <w:r w:rsidR="003E1CDE" w:rsidRPr="008C5FDE">
        <w:rPr>
          <w:lang w:val="uk-UA"/>
        </w:rPr>
        <w:t xml:space="preserve"> не окупиться</w:t>
      </w:r>
      <w:r w:rsidR="00C079E9" w:rsidRPr="008C5FDE">
        <w:rPr>
          <w:lang w:val="uk-UA"/>
        </w:rPr>
        <w:t xml:space="preserve">. Якщо </w:t>
      </w:r>
      <w:r w:rsidRPr="008C5FDE">
        <w:rPr>
          <w:lang w:val="uk-UA"/>
        </w:rPr>
        <w:t>ЕЧПВ</w:t>
      </w:r>
      <w:r w:rsidR="00C079E9" w:rsidRPr="008C5FDE">
        <w:rPr>
          <w:lang w:val="uk-UA"/>
        </w:rPr>
        <w:t xml:space="preserve"> &lt;0, економічн</w:t>
      </w:r>
      <w:r w:rsidR="003E1CDE" w:rsidRPr="008C5FDE">
        <w:rPr>
          <w:lang w:val="uk-UA"/>
        </w:rPr>
        <w:t>ої</w:t>
      </w:r>
      <w:r w:rsidR="00C079E9" w:rsidRPr="008C5FDE">
        <w:rPr>
          <w:lang w:val="uk-UA"/>
        </w:rPr>
        <w:t xml:space="preserve"> вигод</w:t>
      </w:r>
      <w:r w:rsidR="003E1CDE" w:rsidRPr="008C5FDE">
        <w:rPr>
          <w:lang w:val="uk-UA"/>
        </w:rPr>
        <w:t>и</w:t>
      </w:r>
      <w:r w:rsidR="00C079E9" w:rsidRPr="008C5FDE">
        <w:rPr>
          <w:lang w:val="uk-UA"/>
        </w:rPr>
        <w:t xml:space="preserve"> від Проекту</w:t>
      </w:r>
      <w:r w:rsidR="003E1CDE" w:rsidRPr="008C5FDE">
        <w:rPr>
          <w:lang w:val="uk-UA"/>
        </w:rPr>
        <w:t xml:space="preserve"> понад</w:t>
      </w:r>
      <w:r w:rsidR="00C079E9" w:rsidRPr="008C5FDE">
        <w:rPr>
          <w:lang w:val="uk-UA"/>
        </w:rPr>
        <w:t xml:space="preserve"> понесені витрати не буде досягнут</w:t>
      </w:r>
      <w:r w:rsidR="003E1CDE" w:rsidRPr="008C5FDE">
        <w:rPr>
          <w:lang w:val="uk-UA"/>
        </w:rPr>
        <w:t>о</w:t>
      </w:r>
      <w:r w:rsidR="00C079E9" w:rsidRPr="008C5FDE">
        <w:rPr>
          <w:lang w:val="uk-UA"/>
        </w:rPr>
        <w:t>.</w:t>
      </w:r>
    </w:p>
    <w:p w14:paraId="4C424672" w14:textId="4040A886" w:rsidR="00C079E9" w:rsidRPr="008C5FDE" w:rsidRDefault="00C079E9" w:rsidP="00C079E9">
      <w:pPr>
        <w:rPr>
          <w:lang w:val="uk-UA"/>
        </w:rPr>
      </w:pPr>
      <w:r w:rsidRPr="008C5FDE">
        <w:rPr>
          <w:lang w:val="uk-UA"/>
        </w:rPr>
        <w:t xml:space="preserve">Якщо значення </w:t>
      </w:r>
      <w:r w:rsidR="00653DA0" w:rsidRPr="008C5FDE">
        <w:rPr>
          <w:lang w:val="uk-UA"/>
        </w:rPr>
        <w:t>ЕЧПВ</w:t>
      </w:r>
      <w:r w:rsidRPr="008C5FDE">
        <w:rPr>
          <w:lang w:val="uk-UA"/>
        </w:rPr>
        <w:t xml:space="preserve"> є позитивним, дисконтовані потоки різниці</w:t>
      </w:r>
      <w:r w:rsidR="003E1CDE" w:rsidRPr="008C5FDE">
        <w:rPr>
          <w:lang w:val="uk-UA"/>
        </w:rPr>
        <w:t xml:space="preserve"> між створюваними Проектом </w:t>
      </w:r>
      <w:r w:rsidRPr="008C5FDE">
        <w:rPr>
          <w:lang w:val="uk-UA"/>
        </w:rPr>
        <w:t>виг</w:t>
      </w:r>
      <w:r w:rsidR="003E1CDE" w:rsidRPr="008C5FDE">
        <w:rPr>
          <w:lang w:val="uk-UA"/>
        </w:rPr>
        <w:t>о</w:t>
      </w:r>
      <w:r w:rsidRPr="008C5FDE">
        <w:rPr>
          <w:lang w:val="uk-UA"/>
        </w:rPr>
        <w:t>д</w:t>
      </w:r>
      <w:r w:rsidR="003E1CDE" w:rsidRPr="008C5FDE">
        <w:rPr>
          <w:lang w:val="uk-UA"/>
        </w:rPr>
        <w:t>ами</w:t>
      </w:r>
      <w:r w:rsidRPr="008C5FDE">
        <w:rPr>
          <w:lang w:val="uk-UA"/>
        </w:rPr>
        <w:t xml:space="preserve"> та витрат</w:t>
      </w:r>
      <w:r w:rsidR="003E1CDE" w:rsidRPr="008C5FDE">
        <w:rPr>
          <w:lang w:val="uk-UA"/>
        </w:rPr>
        <w:t>ами</w:t>
      </w:r>
      <w:r w:rsidRPr="008C5FDE">
        <w:rPr>
          <w:lang w:val="uk-UA"/>
        </w:rPr>
        <w:t xml:space="preserve"> </w:t>
      </w:r>
      <w:proofErr w:type="spellStart"/>
      <w:r w:rsidRPr="008C5FDE">
        <w:rPr>
          <w:lang w:val="uk-UA"/>
        </w:rPr>
        <w:t>покриють</w:t>
      </w:r>
      <w:proofErr w:type="spellEnd"/>
      <w:r w:rsidRPr="008C5FDE">
        <w:rPr>
          <w:lang w:val="uk-UA"/>
        </w:rPr>
        <w:t xml:space="preserve"> дисконтовані інвестиції; отже, </w:t>
      </w:r>
      <w:r w:rsidR="003E1CDE" w:rsidRPr="008C5FDE">
        <w:rPr>
          <w:lang w:val="uk-UA"/>
        </w:rPr>
        <w:t>П</w:t>
      </w:r>
      <w:r w:rsidRPr="008C5FDE">
        <w:rPr>
          <w:lang w:val="uk-UA"/>
        </w:rPr>
        <w:t xml:space="preserve">роект </w:t>
      </w:r>
      <w:r w:rsidR="003E1CDE" w:rsidRPr="008C5FDE">
        <w:rPr>
          <w:lang w:val="uk-UA"/>
        </w:rPr>
        <w:t>буде</w:t>
      </w:r>
      <w:r w:rsidRPr="008C5FDE">
        <w:rPr>
          <w:lang w:val="uk-UA"/>
        </w:rPr>
        <w:t xml:space="preserve"> </w:t>
      </w:r>
      <w:r w:rsidRPr="008C5FDE">
        <w:rPr>
          <w:lang w:val="uk-UA"/>
        </w:rPr>
        <w:lastRenderedPageBreak/>
        <w:t xml:space="preserve">економічно привабливим для суспільства. Іншими словами, якщо </w:t>
      </w:r>
      <w:r w:rsidR="00653DA0" w:rsidRPr="008C5FDE">
        <w:rPr>
          <w:lang w:val="uk-UA"/>
        </w:rPr>
        <w:t>ЕЧПВ</w:t>
      </w:r>
      <w:r w:rsidRPr="008C5FDE">
        <w:rPr>
          <w:lang w:val="uk-UA"/>
        </w:rPr>
        <w:t xml:space="preserve"> є позитивн</w:t>
      </w:r>
      <w:r w:rsidR="003E1CDE" w:rsidRPr="008C5FDE">
        <w:rPr>
          <w:lang w:val="uk-UA"/>
        </w:rPr>
        <w:t>ою</w:t>
      </w:r>
      <w:r w:rsidRPr="008C5FDE">
        <w:rPr>
          <w:lang w:val="uk-UA"/>
        </w:rPr>
        <w:t>, інвестиції повертати</w:t>
      </w:r>
      <w:r w:rsidR="003E1CDE" w:rsidRPr="008C5FDE">
        <w:rPr>
          <w:lang w:val="uk-UA"/>
        </w:rPr>
        <w:t>муть</w:t>
      </w:r>
      <w:r w:rsidRPr="008C5FDE">
        <w:rPr>
          <w:lang w:val="uk-UA"/>
        </w:rPr>
        <w:t>ся за рахунок економічн</w:t>
      </w:r>
      <w:r w:rsidR="003E1CDE" w:rsidRPr="008C5FDE">
        <w:rPr>
          <w:lang w:val="uk-UA"/>
        </w:rPr>
        <w:t>о-</w:t>
      </w:r>
      <w:r w:rsidRPr="008C5FDE">
        <w:rPr>
          <w:lang w:val="uk-UA"/>
        </w:rPr>
        <w:t xml:space="preserve">соціальних </w:t>
      </w:r>
      <w:r w:rsidR="00844674">
        <w:rPr>
          <w:lang w:val="uk-UA"/>
        </w:rPr>
        <w:t>переваг</w:t>
      </w:r>
      <w:r w:rsidRPr="008C5FDE">
        <w:rPr>
          <w:lang w:val="uk-UA"/>
        </w:rPr>
        <w:t>,</w:t>
      </w:r>
      <w:r w:rsidR="00C54A5E" w:rsidRPr="008C5FDE">
        <w:rPr>
          <w:lang w:val="uk-UA"/>
        </w:rPr>
        <w:t xml:space="preserve"> а значить,</w:t>
      </w:r>
      <w:r w:rsidRPr="008C5FDE">
        <w:rPr>
          <w:lang w:val="uk-UA"/>
        </w:rPr>
        <w:t xml:space="preserve"> економічна вигода від Проекту покрива</w:t>
      </w:r>
      <w:r w:rsidR="00C54A5E" w:rsidRPr="008C5FDE">
        <w:rPr>
          <w:lang w:val="uk-UA"/>
        </w:rPr>
        <w:t>тиме</w:t>
      </w:r>
      <w:r w:rsidRPr="008C5FDE">
        <w:rPr>
          <w:lang w:val="uk-UA"/>
        </w:rPr>
        <w:t xml:space="preserve"> суму вкладених коштів.</w:t>
      </w:r>
    </w:p>
    <w:p w14:paraId="35CDE2C6" w14:textId="7F135DBC" w:rsidR="007A594B" w:rsidRPr="008C5FDE" w:rsidRDefault="0061767D" w:rsidP="00C079E9">
      <w:pPr>
        <w:rPr>
          <w:lang w:val="uk-UA"/>
        </w:rPr>
      </w:pPr>
      <w:r w:rsidRPr="008C5FDE">
        <w:rPr>
          <w:lang w:val="uk-UA"/>
        </w:rPr>
        <w:t>ВЕНД</w:t>
      </w:r>
      <w:r w:rsidR="00C079E9" w:rsidRPr="008C5FDE">
        <w:rPr>
          <w:lang w:val="uk-UA"/>
        </w:rPr>
        <w:t xml:space="preserve"> є другим показником економічн</w:t>
      </w:r>
      <w:r w:rsidR="005918C7" w:rsidRPr="008C5FDE">
        <w:rPr>
          <w:lang w:val="uk-UA"/>
        </w:rPr>
        <w:t>о-</w:t>
      </w:r>
      <w:r w:rsidR="00C079E9" w:rsidRPr="008C5FDE">
        <w:rPr>
          <w:lang w:val="uk-UA"/>
        </w:rPr>
        <w:t xml:space="preserve">соціального аналізу, який оцінюється разом з </w:t>
      </w:r>
      <w:r w:rsidR="00653DA0" w:rsidRPr="008C5FDE">
        <w:rPr>
          <w:lang w:val="uk-UA"/>
        </w:rPr>
        <w:t>ЕЧПВ</w:t>
      </w:r>
      <w:r w:rsidR="00C079E9" w:rsidRPr="008C5FDE">
        <w:rPr>
          <w:lang w:val="uk-UA"/>
        </w:rPr>
        <w:t xml:space="preserve">. Якщо </w:t>
      </w:r>
      <w:r w:rsidR="00653DA0" w:rsidRPr="008C5FDE">
        <w:rPr>
          <w:lang w:val="uk-UA"/>
        </w:rPr>
        <w:t>ЕЧПВ</w:t>
      </w:r>
      <w:r w:rsidR="00C079E9" w:rsidRPr="008C5FDE">
        <w:rPr>
          <w:lang w:val="uk-UA"/>
        </w:rPr>
        <w:t xml:space="preserve"> </w:t>
      </w:r>
      <w:r w:rsidR="005918C7" w:rsidRPr="008C5FDE">
        <w:rPr>
          <w:lang w:val="uk-UA"/>
        </w:rPr>
        <w:t xml:space="preserve">є </w:t>
      </w:r>
      <w:r w:rsidR="00C079E9" w:rsidRPr="008C5FDE">
        <w:rPr>
          <w:lang w:val="uk-UA"/>
        </w:rPr>
        <w:t>значно негативни</w:t>
      </w:r>
      <w:r w:rsidR="005918C7" w:rsidRPr="008C5FDE">
        <w:rPr>
          <w:lang w:val="uk-UA"/>
        </w:rPr>
        <w:t>м</w:t>
      </w:r>
      <w:r w:rsidR="00C079E9" w:rsidRPr="008C5FDE">
        <w:rPr>
          <w:lang w:val="uk-UA"/>
        </w:rPr>
        <w:t xml:space="preserve">, </w:t>
      </w:r>
      <w:r w:rsidR="005918C7" w:rsidRPr="008C5FDE">
        <w:rPr>
          <w:lang w:val="uk-UA"/>
        </w:rPr>
        <w:t xml:space="preserve">тоді </w:t>
      </w:r>
      <w:r w:rsidRPr="008C5FDE">
        <w:rPr>
          <w:lang w:val="uk-UA"/>
        </w:rPr>
        <w:t>ВЕНД</w:t>
      </w:r>
      <w:r w:rsidR="005918C7" w:rsidRPr="008C5FDE">
        <w:rPr>
          <w:lang w:val="uk-UA"/>
        </w:rPr>
        <w:t>, зазвичай,</w:t>
      </w:r>
      <w:r w:rsidR="00C079E9" w:rsidRPr="008C5FDE">
        <w:rPr>
          <w:lang w:val="uk-UA"/>
        </w:rPr>
        <w:t xml:space="preserve"> не розраховується. Якщо розрахований </w:t>
      </w:r>
      <w:r w:rsidRPr="008C5FDE">
        <w:rPr>
          <w:lang w:val="uk-UA"/>
        </w:rPr>
        <w:t>ВЕНД</w:t>
      </w:r>
      <w:r w:rsidR="00C079E9" w:rsidRPr="008C5FDE">
        <w:rPr>
          <w:lang w:val="uk-UA"/>
        </w:rPr>
        <w:t xml:space="preserve"> для інвестицій перевищує обрану мінімальну соціальну ставку дисконту</w:t>
      </w:r>
      <w:r w:rsidR="005918C7" w:rsidRPr="008C5FDE">
        <w:rPr>
          <w:lang w:val="uk-UA"/>
        </w:rPr>
        <w:t>вання</w:t>
      </w:r>
      <w:r w:rsidR="00C079E9" w:rsidRPr="008C5FDE">
        <w:rPr>
          <w:lang w:val="uk-UA"/>
        </w:rPr>
        <w:t xml:space="preserve"> (</w:t>
      </w:r>
      <w:r w:rsidR="005918C7" w:rsidRPr="008C5FDE">
        <w:rPr>
          <w:lang w:val="uk-UA"/>
        </w:rPr>
        <w:t>ССД</w:t>
      </w:r>
      <w:r w:rsidR="00C079E9" w:rsidRPr="008C5FDE">
        <w:rPr>
          <w:lang w:val="uk-UA"/>
        </w:rPr>
        <w:t>) Проекту, то</w:t>
      </w:r>
      <w:r w:rsidR="005918C7" w:rsidRPr="008C5FDE">
        <w:rPr>
          <w:lang w:val="uk-UA"/>
        </w:rPr>
        <w:t>ді</w:t>
      </w:r>
      <w:r w:rsidR="00C079E9" w:rsidRPr="008C5FDE">
        <w:rPr>
          <w:lang w:val="uk-UA"/>
        </w:rPr>
        <w:t xml:space="preserve"> створ</w:t>
      </w:r>
      <w:r w:rsidR="005918C7" w:rsidRPr="008C5FDE">
        <w:rPr>
          <w:lang w:val="uk-UA"/>
        </w:rPr>
        <w:t>ювана</w:t>
      </w:r>
      <w:r w:rsidR="00C079E9" w:rsidRPr="008C5FDE">
        <w:rPr>
          <w:lang w:val="uk-UA"/>
        </w:rPr>
        <w:t xml:space="preserve"> Проектом</w:t>
      </w:r>
      <w:r w:rsidR="005918C7" w:rsidRPr="008C5FDE">
        <w:rPr>
          <w:lang w:val="uk-UA"/>
        </w:rPr>
        <w:t xml:space="preserve"> економічна вигода</w:t>
      </w:r>
      <w:r w:rsidR="00C079E9" w:rsidRPr="008C5FDE">
        <w:rPr>
          <w:lang w:val="uk-UA"/>
        </w:rPr>
        <w:t xml:space="preserve"> підтверджує </w:t>
      </w:r>
      <w:r w:rsidR="005918C7" w:rsidRPr="008C5FDE">
        <w:rPr>
          <w:lang w:val="uk-UA"/>
        </w:rPr>
        <w:t xml:space="preserve">доходи від </w:t>
      </w:r>
      <w:r w:rsidR="00C079E9" w:rsidRPr="008C5FDE">
        <w:rPr>
          <w:lang w:val="uk-UA"/>
        </w:rPr>
        <w:t xml:space="preserve">реалізації </w:t>
      </w:r>
      <w:r w:rsidR="005918C7" w:rsidRPr="008C5FDE">
        <w:rPr>
          <w:lang w:val="uk-UA"/>
        </w:rPr>
        <w:t>П</w:t>
      </w:r>
      <w:r w:rsidR="00C079E9" w:rsidRPr="008C5FDE">
        <w:rPr>
          <w:lang w:val="uk-UA"/>
        </w:rPr>
        <w:t xml:space="preserve">роекту та </w:t>
      </w:r>
      <w:r w:rsidR="005918C7" w:rsidRPr="008C5FDE">
        <w:rPr>
          <w:lang w:val="uk-UA"/>
        </w:rPr>
        <w:t xml:space="preserve">його </w:t>
      </w:r>
      <w:r w:rsidR="00C079E9" w:rsidRPr="008C5FDE">
        <w:rPr>
          <w:lang w:val="uk-UA"/>
        </w:rPr>
        <w:t>вартість реалізації</w:t>
      </w:r>
      <w:r w:rsidR="005918C7" w:rsidRPr="008C5FDE">
        <w:rPr>
          <w:lang w:val="uk-UA"/>
        </w:rPr>
        <w:t>. Відповідно, це дозволяє</w:t>
      </w:r>
      <w:r w:rsidR="00C079E9" w:rsidRPr="008C5FDE">
        <w:rPr>
          <w:lang w:val="uk-UA"/>
        </w:rPr>
        <w:t xml:space="preserve"> рекоменду</w:t>
      </w:r>
      <w:r w:rsidR="005918C7" w:rsidRPr="008C5FDE">
        <w:rPr>
          <w:lang w:val="uk-UA"/>
        </w:rPr>
        <w:t>ва</w:t>
      </w:r>
      <w:r w:rsidR="00C079E9" w:rsidRPr="008C5FDE">
        <w:rPr>
          <w:lang w:val="uk-UA"/>
        </w:rPr>
        <w:t>т</w:t>
      </w:r>
      <w:r w:rsidR="005918C7" w:rsidRPr="008C5FDE">
        <w:rPr>
          <w:lang w:val="uk-UA"/>
        </w:rPr>
        <w:t>и</w:t>
      </w:r>
      <w:r w:rsidR="00C079E9" w:rsidRPr="008C5FDE">
        <w:rPr>
          <w:lang w:val="uk-UA"/>
        </w:rPr>
        <w:t xml:space="preserve"> проект</w:t>
      </w:r>
      <w:r w:rsidR="005918C7" w:rsidRPr="008C5FDE">
        <w:rPr>
          <w:lang w:val="uk-UA"/>
        </w:rPr>
        <w:t xml:space="preserve"> до виконання</w:t>
      </w:r>
      <w:r w:rsidR="007A594B" w:rsidRPr="008C5FDE">
        <w:rPr>
          <w:lang w:val="uk-UA"/>
        </w:rPr>
        <w:t>.</w:t>
      </w:r>
    </w:p>
    <w:p w14:paraId="4A212AA0" w14:textId="77777777" w:rsidR="000E4694" w:rsidRPr="008C5FDE" w:rsidRDefault="000E4694" w:rsidP="0016133A">
      <w:pPr>
        <w:rPr>
          <w:lang w:val="uk-UA"/>
        </w:rPr>
      </w:pPr>
    </w:p>
    <w:p w14:paraId="756D1C7B" w14:textId="0F833691" w:rsidR="00BB3C53" w:rsidRPr="008C5FDE" w:rsidRDefault="00540433" w:rsidP="00F37485">
      <w:pPr>
        <w:pStyle w:val="af9"/>
        <w:spacing w:after="0"/>
        <w:rPr>
          <w:sz w:val="22"/>
          <w:lang w:val="uk-UA"/>
        </w:rPr>
      </w:pPr>
      <w:bookmarkStart w:id="346" w:name="_Toc529124935"/>
      <w:r w:rsidRPr="008C5FDE">
        <w:rPr>
          <w:sz w:val="22"/>
          <w:lang w:val="uk-UA"/>
        </w:rPr>
        <w:t xml:space="preserve">Табл. </w:t>
      </w:r>
      <w:r w:rsidR="00FC775C" w:rsidRPr="008C5FDE">
        <w:rPr>
          <w:sz w:val="22"/>
          <w:lang w:val="uk-UA"/>
        </w:rPr>
        <w:fldChar w:fldCharType="begin"/>
      </w:r>
      <w:r w:rsidR="00BB3C53" w:rsidRPr="008C5FDE">
        <w:rPr>
          <w:sz w:val="22"/>
          <w:lang w:val="uk-UA"/>
        </w:rPr>
        <w:instrText xml:space="preserve"> SEQ Lentelė \* ARABIC </w:instrText>
      </w:r>
      <w:r w:rsidR="00FC775C" w:rsidRPr="008C5FDE">
        <w:rPr>
          <w:sz w:val="22"/>
          <w:lang w:val="uk-UA"/>
        </w:rPr>
        <w:fldChar w:fldCharType="separate"/>
      </w:r>
      <w:bookmarkStart w:id="347" w:name="_Ref450775789"/>
      <w:bookmarkStart w:id="348" w:name="_Toc450783239"/>
      <w:bookmarkStart w:id="349" w:name="_Toc451820812"/>
      <w:r w:rsidR="00384609" w:rsidRPr="008C5FDE">
        <w:rPr>
          <w:sz w:val="22"/>
          <w:lang w:val="uk-UA"/>
        </w:rPr>
        <w:t>28</w:t>
      </w:r>
      <w:bookmarkEnd w:id="347"/>
      <w:r w:rsidR="00FC775C" w:rsidRPr="008C5FDE">
        <w:rPr>
          <w:sz w:val="22"/>
          <w:lang w:val="uk-UA"/>
        </w:rPr>
        <w:fldChar w:fldCharType="end"/>
      </w:r>
      <w:r w:rsidR="00BB3C53" w:rsidRPr="008C5FDE">
        <w:rPr>
          <w:sz w:val="22"/>
          <w:lang w:val="uk-UA"/>
        </w:rPr>
        <w:t xml:space="preserve">. </w:t>
      </w:r>
      <w:r w:rsidR="00886AF3" w:rsidRPr="008C5FDE">
        <w:rPr>
          <w:b w:val="0"/>
          <w:sz w:val="22"/>
          <w:lang w:val="uk-UA"/>
        </w:rPr>
        <w:t>Порівняння економічних показників за альтернативами</w:t>
      </w:r>
      <w:bookmarkEnd w:id="348"/>
      <w:bookmarkEnd w:id="349"/>
      <w:r w:rsidR="00886AF3" w:rsidRPr="008C5FDE">
        <w:rPr>
          <w:b w:val="0"/>
          <w:sz w:val="22"/>
          <w:lang w:val="uk-UA"/>
        </w:rPr>
        <w:t>.</w:t>
      </w:r>
      <w:r w:rsidR="004C35E1" w:rsidRPr="008C5FDE">
        <w:rPr>
          <w:rStyle w:val="af8"/>
          <w:b w:val="0"/>
          <w:sz w:val="22"/>
          <w:lang w:val="uk-UA"/>
        </w:rPr>
        <w:footnoteReference w:id="73"/>
      </w:r>
      <w:bookmarkEnd w:id="346"/>
    </w:p>
    <w:tbl>
      <w:tblPr>
        <w:tblStyle w:val="5tinkleliolenteltamsi2parykinimas1"/>
        <w:tblW w:w="7678" w:type="dxa"/>
        <w:tblInd w:w="279" w:type="dxa"/>
        <w:tblLook w:val="02A0" w:firstRow="1" w:lastRow="0" w:firstColumn="1" w:lastColumn="0" w:noHBand="1" w:noVBand="0"/>
      </w:tblPr>
      <w:tblGrid>
        <w:gridCol w:w="2830"/>
        <w:gridCol w:w="2439"/>
        <w:gridCol w:w="2409"/>
      </w:tblGrid>
      <w:tr w:rsidR="00020DEB" w:rsidRPr="008C5FDE" w14:paraId="738C1936" w14:textId="77777777" w:rsidTr="00A57E8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0" w:type="dxa"/>
          </w:tcPr>
          <w:p w14:paraId="75EA8B26" w14:textId="74E2DC43" w:rsidR="00020DEB" w:rsidRPr="008C5FDE" w:rsidRDefault="00653DA0" w:rsidP="0016133A">
            <w:pPr>
              <w:ind w:firstLine="0"/>
              <w:rPr>
                <w:sz w:val="22"/>
                <w:lang w:val="uk-UA"/>
              </w:rPr>
            </w:pPr>
            <w:r w:rsidRPr="008C5FDE">
              <w:rPr>
                <w:sz w:val="22"/>
                <w:lang w:val="uk-UA"/>
              </w:rPr>
              <w:t>Економічний показник</w:t>
            </w:r>
          </w:p>
        </w:tc>
        <w:tc>
          <w:tcPr>
            <w:cnfStyle w:val="000010000000" w:firstRow="0" w:lastRow="0" w:firstColumn="0" w:lastColumn="0" w:oddVBand="1" w:evenVBand="0" w:oddHBand="0" w:evenHBand="0" w:firstRowFirstColumn="0" w:firstRowLastColumn="0" w:lastRowFirstColumn="0" w:lastRowLastColumn="0"/>
            <w:tcW w:w="2439" w:type="dxa"/>
          </w:tcPr>
          <w:p w14:paraId="41E9235F" w14:textId="56807D3A" w:rsidR="00020DEB" w:rsidRPr="008C5FDE" w:rsidRDefault="00653DA0" w:rsidP="00A57E88">
            <w:pPr>
              <w:ind w:firstLine="0"/>
              <w:jc w:val="right"/>
              <w:rPr>
                <w:sz w:val="22"/>
                <w:lang w:val="uk-UA"/>
              </w:rPr>
            </w:pPr>
            <w:r w:rsidRPr="008C5FDE">
              <w:rPr>
                <w:sz w:val="22"/>
                <w:lang w:val="uk-UA"/>
              </w:rPr>
              <w:t>Альтернатива I</w:t>
            </w:r>
          </w:p>
        </w:tc>
        <w:tc>
          <w:tcPr>
            <w:tcW w:w="2409" w:type="dxa"/>
          </w:tcPr>
          <w:p w14:paraId="27FEC303" w14:textId="319561B1" w:rsidR="00020DEB" w:rsidRPr="008C5FDE" w:rsidRDefault="00653DA0" w:rsidP="00A57E88">
            <w:pPr>
              <w:ind w:firstLine="0"/>
              <w:jc w:val="right"/>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Альтернатива I</w:t>
            </w:r>
            <w:r w:rsidR="005F0971" w:rsidRPr="008C5FDE">
              <w:rPr>
                <w:sz w:val="22"/>
                <w:lang w:val="uk-UA"/>
              </w:rPr>
              <w:t>I</w:t>
            </w:r>
          </w:p>
        </w:tc>
      </w:tr>
      <w:tr w:rsidR="00020DEB" w:rsidRPr="008C5FDE" w14:paraId="57608220" w14:textId="77777777" w:rsidTr="00A57E88">
        <w:trPr>
          <w:trHeight w:val="20"/>
        </w:trPr>
        <w:tc>
          <w:tcPr>
            <w:cnfStyle w:val="001000000000" w:firstRow="0" w:lastRow="0" w:firstColumn="1" w:lastColumn="0" w:oddVBand="0" w:evenVBand="0" w:oddHBand="0" w:evenHBand="0" w:firstRowFirstColumn="0" w:firstRowLastColumn="0" w:lastRowFirstColumn="0" w:lastRowLastColumn="0"/>
            <w:tcW w:w="2830" w:type="dxa"/>
          </w:tcPr>
          <w:p w14:paraId="60B025A0" w14:textId="1957B739" w:rsidR="00020DEB" w:rsidRPr="008C5FDE" w:rsidRDefault="00653DA0" w:rsidP="00F37485">
            <w:pPr>
              <w:ind w:firstLine="0"/>
              <w:rPr>
                <w:sz w:val="22"/>
                <w:lang w:val="uk-UA"/>
              </w:rPr>
            </w:pPr>
            <w:r w:rsidRPr="008C5FDE">
              <w:rPr>
                <w:sz w:val="22"/>
                <w:lang w:val="uk-UA"/>
              </w:rPr>
              <w:t>ЕЧПВ</w:t>
            </w:r>
            <w:r w:rsidR="00020DEB" w:rsidRPr="008C5FDE">
              <w:rPr>
                <w:sz w:val="22"/>
                <w:lang w:val="uk-UA"/>
              </w:rPr>
              <w:t xml:space="preserve">, </w:t>
            </w:r>
            <w:r w:rsidR="00090943" w:rsidRPr="008C5FDE">
              <w:rPr>
                <w:sz w:val="22"/>
                <w:lang w:val="uk-UA"/>
              </w:rPr>
              <w:t>тис. грн.</w:t>
            </w:r>
          </w:p>
        </w:tc>
        <w:tc>
          <w:tcPr>
            <w:cnfStyle w:val="000010000000" w:firstRow="0" w:lastRow="0" w:firstColumn="0" w:lastColumn="0" w:oddVBand="1" w:evenVBand="0" w:oddHBand="0" w:evenHBand="0" w:firstRowFirstColumn="0" w:firstRowLastColumn="0" w:lastRowFirstColumn="0" w:lastRowLastColumn="0"/>
            <w:tcW w:w="2439" w:type="dxa"/>
          </w:tcPr>
          <w:p w14:paraId="60A05273" w14:textId="24FFFC9F" w:rsidR="00020DEB" w:rsidRPr="008C5FDE" w:rsidRDefault="00A57E88" w:rsidP="00A57E88">
            <w:pPr>
              <w:ind w:firstLine="0"/>
              <w:jc w:val="right"/>
              <w:rPr>
                <w:sz w:val="22"/>
                <w:lang w:val="uk-UA"/>
              </w:rPr>
            </w:pPr>
            <w:r w:rsidRPr="008C5FDE">
              <w:rPr>
                <w:sz w:val="22"/>
                <w:lang w:val="uk-UA"/>
              </w:rPr>
              <w:t>232678</w:t>
            </w:r>
          </w:p>
        </w:tc>
        <w:tc>
          <w:tcPr>
            <w:tcW w:w="2409" w:type="dxa"/>
          </w:tcPr>
          <w:p w14:paraId="0187F221" w14:textId="5ED39F4C" w:rsidR="00020DEB" w:rsidRPr="008C5FDE" w:rsidRDefault="005F0971" w:rsidP="00F57C8B">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14</w:t>
            </w:r>
            <w:r w:rsidR="00F57C8B" w:rsidRPr="008C5FDE">
              <w:rPr>
                <w:sz w:val="22"/>
                <w:lang w:val="uk-UA"/>
              </w:rPr>
              <w:t>3677</w:t>
            </w:r>
          </w:p>
        </w:tc>
      </w:tr>
      <w:tr w:rsidR="00020DEB" w:rsidRPr="008C5FDE" w14:paraId="6E81D970" w14:textId="77777777" w:rsidTr="00A57E88">
        <w:trPr>
          <w:trHeight w:val="20"/>
        </w:trPr>
        <w:tc>
          <w:tcPr>
            <w:cnfStyle w:val="001000000000" w:firstRow="0" w:lastRow="0" w:firstColumn="1" w:lastColumn="0" w:oddVBand="0" w:evenVBand="0" w:oddHBand="0" w:evenHBand="0" w:firstRowFirstColumn="0" w:firstRowLastColumn="0" w:lastRowFirstColumn="0" w:lastRowLastColumn="0"/>
            <w:tcW w:w="2830" w:type="dxa"/>
          </w:tcPr>
          <w:p w14:paraId="2C6CF0ED" w14:textId="33C4BBB9" w:rsidR="00020DEB" w:rsidRPr="008C5FDE" w:rsidRDefault="0061767D" w:rsidP="0016133A">
            <w:pPr>
              <w:ind w:firstLine="0"/>
              <w:rPr>
                <w:sz w:val="22"/>
                <w:lang w:val="uk-UA"/>
              </w:rPr>
            </w:pPr>
            <w:r w:rsidRPr="008C5FDE">
              <w:rPr>
                <w:sz w:val="22"/>
                <w:lang w:val="uk-UA"/>
              </w:rPr>
              <w:t>ВЕНД</w:t>
            </w:r>
            <w:r w:rsidR="00020DEB" w:rsidRPr="008C5FDE">
              <w:rPr>
                <w:sz w:val="22"/>
                <w:lang w:val="uk-UA"/>
              </w:rPr>
              <w:t xml:space="preserve">, </w:t>
            </w:r>
            <w:r w:rsidR="00653DA0" w:rsidRPr="008C5FDE">
              <w:rPr>
                <w:sz w:val="22"/>
                <w:lang w:val="uk-UA"/>
              </w:rPr>
              <w:t>%</w:t>
            </w:r>
          </w:p>
        </w:tc>
        <w:tc>
          <w:tcPr>
            <w:cnfStyle w:val="000010000000" w:firstRow="0" w:lastRow="0" w:firstColumn="0" w:lastColumn="0" w:oddVBand="1" w:evenVBand="0" w:oddHBand="0" w:evenHBand="0" w:firstRowFirstColumn="0" w:firstRowLastColumn="0" w:lastRowFirstColumn="0" w:lastRowLastColumn="0"/>
            <w:tcW w:w="2439" w:type="dxa"/>
          </w:tcPr>
          <w:p w14:paraId="6A63773B" w14:textId="71B2D9BA" w:rsidR="00020DEB" w:rsidRPr="008C5FDE" w:rsidRDefault="005F0971" w:rsidP="00A57E88">
            <w:pPr>
              <w:ind w:firstLine="0"/>
              <w:jc w:val="right"/>
              <w:rPr>
                <w:sz w:val="22"/>
                <w:lang w:val="uk-UA"/>
              </w:rPr>
            </w:pPr>
            <w:r w:rsidRPr="008C5FDE">
              <w:rPr>
                <w:sz w:val="22"/>
                <w:lang w:val="uk-UA"/>
              </w:rPr>
              <w:t>1</w:t>
            </w:r>
            <w:r w:rsidR="00A57E88" w:rsidRPr="008C5FDE">
              <w:rPr>
                <w:sz w:val="22"/>
                <w:lang w:val="uk-UA"/>
              </w:rPr>
              <w:t>86</w:t>
            </w:r>
            <w:r w:rsidR="005918C7" w:rsidRPr="008C5FDE">
              <w:rPr>
                <w:sz w:val="22"/>
                <w:lang w:val="uk-UA"/>
              </w:rPr>
              <w:t>,</w:t>
            </w:r>
            <w:r w:rsidR="00A57E88" w:rsidRPr="008C5FDE">
              <w:rPr>
                <w:sz w:val="22"/>
                <w:lang w:val="uk-UA"/>
              </w:rPr>
              <w:t>6</w:t>
            </w:r>
            <w:r w:rsidR="00D30475" w:rsidRPr="008C5FDE">
              <w:rPr>
                <w:sz w:val="22"/>
                <w:lang w:val="uk-UA"/>
              </w:rPr>
              <w:t>%</w:t>
            </w:r>
          </w:p>
        </w:tc>
        <w:tc>
          <w:tcPr>
            <w:tcW w:w="2409" w:type="dxa"/>
          </w:tcPr>
          <w:p w14:paraId="04E2090D" w14:textId="623F3700" w:rsidR="00020DEB" w:rsidRPr="008C5FDE" w:rsidRDefault="005F0971" w:rsidP="008F44ED">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9</w:t>
            </w:r>
            <w:r w:rsidR="008F44ED" w:rsidRPr="008C5FDE">
              <w:rPr>
                <w:sz w:val="22"/>
                <w:lang w:val="uk-UA"/>
              </w:rPr>
              <w:t>7</w:t>
            </w:r>
            <w:r w:rsidR="005918C7" w:rsidRPr="008C5FDE">
              <w:rPr>
                <w:sz w:val="22"/>
                <w:lang w:val="uk-UA"/>
              </w:rPr>
              <w:t>,</w:t>
            </w:r>
            <w:r w:rsidR="008F44ED" w:rsidRPr="008C5FDE">
              <w:rPr>
                <w:sz w:val="22"/>
                <w:lang w:val="uk-UA"/>
              </w:rPr>
              <w:t>5</w:t>
            </w:r>
            <w:r w:rsidR="00676FD9" w:rsidRPr="008C5FDE">
              <w:rPr>
                <w:sz w:val="22"/>
                <w:lang w:val="uk-UA"/>
              </w:rPr>
              <w:t>%</w:t>
            </w:r>
          </w:p>
        </w:tc>
      </w:tr>
      <w:tr w:rsidR="00020DEB" w:rsidRPr="008C5FDE" w14:paraId="3145DFC6" w14:textId="77777777" w:rsidTr="00A57E88">
        <w:trPr>
          <w:trHeight w:val="20"/>
        </w:trPr>
        <w:tc>
          <w:tcPr>
            <w:cnfStyle w:val="001000000000" w:firstRow="0" w:lastRow="0" w:firstColumn="1" w:lastColumn="0" w:oddVBand="0" w:evenVBand="0" w:oddHBand="0" w:evenHBand="0" w:firstRowFirstColumn="0" w:firstRowLastColumn="0" w:lastRowFirstColumn="0" w:lastRowLastColumn="0"/>
            <w:tcW w:w="2830" w:type="dxa"/>
          </w:tcPr>
          <w:p w14:paraId="067F93DA" w14:textId="1871DC8A" w:rsidR="00020DEB" w:rsidRPr="008C5FDE" w:rsidRDefault="0061767D" w:rsidP="0016133A">
            <w:pPr>
              <w:ind w:firstLine="0"/>
              <w:rPr>
                <w:sz w:val="22"/>
                <w:lang w:val="uk-UA"/>
              </w:rPr>
            </w:pPr>
            <w:r w:rsidRPr="008C5FDE">
              <w:rPr>
                <w:sz w:val="22"/>
                <w:lang w:val="uk-UA"/>
              </w:rPr>
              <w:t>СЕЕВ</w:t>
            </w:r>
          </w:p>
        </w:tc>
        <w:tc>
          <w:tcPr>
            <w:cnfStyle w:val="000010000000" w:firstRow="0" w:lastRow="0" w:firstColumn="0" w:lastColumn="0" w:oddVBand="1" w:evenVBand="0" w:oddHBand="0" w:evenHBand="0" w:firstRowFirstColumn="0" w:firstRowLastColumn="0" w:lastRowFirstColumn="0" w:lastRowLastColumn="0"/>
            <w:tcW w:w="2439" w:type="dxa"/>
          </w:tcPr>
          <w:p w14:paraId="6757D6E7" w14:textId="3D5AC8BC" w:rsidR="00020DEB" w:rsidRPr="008C5FDE" w:rsidRDefault="00A57E88" w:rsidP="00A57E88">
            <w:pPr>
              <w:ind w:firstLine="0"/>
              <w:jc w:val="right"/>
              <w:rPr>
                <w:sz w:val="22"/>
                <w:lang w:val="uk-UA"/>
              </w:rPr>
            </w:pPr>
            <w:r w:rsidRPr="008C5FDE">
              <w:rPr>
                <w:sz w:val="22"/>
                <w:lang w:val="uk-UA"/>
              </w:rPr>
              <w:t>5</w:t>
            </w:r>
            <w:r w:rsidR="005918C7" w:rsidRPr="008C5FDE">
              <w:rPr>
                <w:sz w:val="22"/>
                <w:lang w:val="uk-UA"/>
              </w:rPr>
              <w:t>,</w:t>
            </w:r>
            <w:r w:rsidRPr="008C5FDE">
              <w:rPr>
                <w:sz w:val="22"/>
                <w:lang w:val="uk-UA"/>
              </w:rPr>
              <w:t>0</w:t>
            </w:r>
          </w:p>
        </w:tc>
        <w:tc>
          <w:tcPr>
            <w:tcW w:w="2409" w:type="dxa"/>
          </w:tcPr>
          <w:p w14:paraId="2FDC4B6A" w14:textId="33B1DB15" w:rsidR="00020DEB" w:rsidRPr="008C5FDE" w:rsidRDefault="005F0971" w:rsidP="00F57C8B">
            <w:pPr>
              <w:keepNext/>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4</w:t>
            </w:r>
            <w:r w:rsidR="005918C7" w:rsidRPr="008C5FDE">
              <w:rPr>
                <w:sz w:val="22"/>
                <w:lang w:val="uk-UA"/>
              </w:rPr>
              <w:t>,</w:t>
            </w:r>
            <w:r w:rsidR="00F57C8B" w:rsidRPr="008C5FDE">
              <w:rPr>
                <w:sz w:val="22"/>
                <w:lang w:val="uk-UA"/>
              </w:rPr>
              <w:t>1</w:t>
            </w:r>
          </w:p>
        </w:tc>
      </w:tr>
    </w:tbl>
    <w:p w14:paraId="60A68698" w14:textId="77777777" w:rsidR="00965179" w:rsidRPr="008C5FDE" w:rsidRDefault="00965179" w:rsidP="0016133A">
      <w:pPr>
        <w:rPr>
          <w:lang w:val="uk-UA"/>
        </w:rPr>
      </w:pPr>
    </w:p>
    <w:p w14:paraId="6F8662FC" w14:textId="1177DA4F" w:rsidR="00965179" w:rsidRPr="008C5FDE" w:rsidRDefault="00482905" w:rsidP="0016133A">
      <w:pPr>
        <w:rPr>
          <w:b/>
          <w:lang w:val="uk-UA"/>
        </w:rPr>
      </w:pPr>
      <w:r w:rsidRPr="008C5FDE">
        <w:rPr>
          <w:b/>
          <w:lang w:val="uk-UA"/>
        </w:rPr>
        <w:t>Результати і висновки аналізу</w:t>
      </w:r>
      <w:r w:rsidR="00965179" w:rsidRPr="008C5FDE">
        <w:rPr>
          <w:b/>
          <w:lang w:val="uk-UA"/>
        </w:rPr>
        <w:t>:</w:t>
      </w:r>
    </w:p>
    <w:p w14:paraId="2BB435D5" w14:textId="5C8CE914" w:rsidR="00C079E9" w:rsidRPr="008C5FDE" w:rsidRDefault="00C079E9" w:rsidP="00C079E9">
      <w:pPr>
        <w:pStyle w:val="a4"/>
        <w:numPr>
          <w:ilvl w:val="0"/>
          <w:numId w:val="5"/>
        </w:numPr>
        <w:tabs>
          <w:tab w:val="left" w:pos="993"/>
        </w:tabs>
        <w:ind w:left="0" w:firstLine="567"/>
        <w:rPr>
          <w:lang w:val="uk-UA"/>
        </w:rPr>
      </w:pPr>
      <w:r w:rsidRPr="008C5FDE">
        <w:rPr>
          <w:lang w:val="uk-UA"/>
        </w:rPr>
        <w:t>Обидв</w:t>
      </w:r>
      <w:r w:rsidR="00482905" w:rsidRPr="008C5FDE">
        <w:rPr>
          <w:lang w:val="uk-UA"/>
        </w:rPr>
        <w:t>і</w:t>
      </w:r>
      <w:r w:rsidRPr="008C5FDE">
        <w:rPr>
          <w:lang w:val="uk-UA"/>
        </w:rPr>
        <w:t xml:space="preserve"> альтернативи забезпечують позитивну ЕНПВ (див. Табл</w:t>
      </w:r>
      <w:r w:rsidR="00482905" w:rsidRPr="008C5FDE">
        <w:rPr>
          <w:lang w:val="uk-UA"/>
        </w:rPr>
        <w:t>.</w:t>
      </w:r>
      <w:r w:rsidRPr="008C5FDE">
        <w:rPr>
          <w:lang w:val="uk-UA"/>
        </w:rPr>
        <w:t xml:space="preserve"> 28 вище)</w:t>
      </w:r>
      <w:r w:rsidR="00482905" w:rsidRPr="008C5FDE">
        <w:rPr>
          <w:lang w:val="uk-UA"/>
        </w:rPr>
        <w:t>, а</w:t>
      </w:r>
      <w:r w:rsidRPr="008C5FDE">
        <w:rPr>
          <w:lang w:val="uk-UA"/>
        </w:rPr>
        <w:t xml:space="preserve"> отже, обидві є прийнятними та правильними.</w:t>
      </w:r>
    </w:p>
    <w:p w14:paraId="3B820000" w14:textId="40D3D682" w:rsidR="00C079E9" w:rsidRPr="008C5FDE" w:rsidRDefault="00C079E9" w:rsidP="00C079E9">
      <w:pPr>
        <w:pStyle w:val="a4"/>
        <w:numPr>
          <w:ilvl w:val="0"/>
          <w:numId w:val="5"/>
        </w:numPr>
        <w:tabs>
          <w:tab w:val="left" w:pos="993"/>
        </w:tabs>
        <w:ind w:left="0" w:firstLine="567"/>
        <w:rPr>
          <w:lang w:val="uk-UA"/>
        </w:rPr>
      </w:pPr>
      <w:r w:rsidRPr="008C5FDE">
        <w:rPr>
          <w:lang w:val="uk-UA"/>
        </w:rPr>
        <w:t xml:space="preserve">Альтернатива I </w:t>
      </w:r>
      <w:r w:rsidR="003534D7" w:rsidRPr="008C5FDE">
        <w:rPr>
          <w:lang w:val="uk-UA"/>
        </w:rPr>
        <w:t>«Виконання</w:t>
      </w:r>
      <w:r w:rsidRPr="008C5FDE">
        <w:rPr>
          <w:lang w:val="uk-UA"/>
        </w:rPr>
        <w:t xml:space="preserve"> проекту</w:t>
      </w:r>
      <w:r w:rsidR="003534D7" w:rsidRPr="008C5FDE">
        <w:rPr>
          <w:lang w:val="uk-UA"/>
        </w:rPr>
        <w:t xml:space="preserve"> з</w:t>
      </w:r>
      <w:r w:rsidRPr="008C5FDE">
        <w:rPr>
          <w:lang w:val="uk-UA"/>
        </w:rPr>
        <w:t xml:space="preserve"> оренд</w:t>
      </w:r>
      <w:r w:rsidR="003534D7" w:rsidRPr="008C5FDE">
        <w:rPr>
          <w:lang w:val="uk-UA"/>
        </w:rPr>
        <w:t>ою</w:t>
      </w:r>
      <w:r w:rsidRPr="008C5FDE">
        <w:rPr>
          <w:lang w:val="uk-UA"/>
        </w:rPr>
        <w:t xml:space="preserve"> приміщень хірургічного на 2-му поверсі</w:t>
      </w:r>
      <w:r w:rsidR="003534D7" w:rsidRPr="008C5FDE">
        <w:rPr>
          <w:lang w:val="uk-UA"/>
        </w:rPr>
        <w:t>»</w:t>
      </w:r>
      <w:r w:rsidRPr="008C5FDE">
        <w:rPr>
          <w:lang w:val="uk-UA"/>
        </w:rPr>
        <w:t xml:space="preserve"> дає </w:t>
      </w:r>
      <w:r w:rsidR="00482905" w:rsidRPr="008C5FDE">
        <w:rPr>
          <w:lang w:val="uk-UA"/>
        </w:rPr>
        <w:t>більшу</w:t>
      </w:r>
      <w:r w:rsidRPr="008C5FDE">
        <w:rPr>
          <w:lang w:val="uk-UA"/>
        </w:rPr>
        <w:t xml:space="preserve"> економічну вигоду (89001 </w:t>
      </w:r>
      <w:r w:rsidR="009B09A9" w:rsidRPr="008C5FDE">
        <w:rPr>
          <w:lang w:val="uk-UA"/>
        </w:rPr>
        <w:t>тис. грн.</w:t>
      </w:r>
      <w:r w:rsidRPr="008C5FDE">
        <w:rPr>
          <w:lang w:val="uk-UA"/>
        </w:rPr>
        <w:t xml:space="preserve">) </w:t>
      </w:r>
      <w:r w:rsidR="00482905" w:rsidRPr="008C5FDE">
        <w:rPr>
          <w:lang w:val="uk-UA"/>
        </w:rPr>
        <w:t>і</w:t>
      </w:r>
      <w:r w:rsidRPr="008C5FDE">
        <w:rPr>
          <w:lang w:val="uk-UA"/>
        </w:rPr>
        <w:t xml:space="preserve"> </w:t>
      </w:r>
      <w:r w:rsidR="00482905" w:rsidRPr="008C5FDE">
        <w:rPr>
          <w:lang w:val="uk-UA"/>
        </w:rPr>
        <w:t>вище</w:t>
      </w:r>
      <w:r w:rsidRPr="008C5FDE">
        <w:rPr>
          <w:lang w:val="uk-UA"/>
        </w:rPr>
        <w:t xml:space="preserve"> значення </w:t>
      </w:r>
      <w:r w:rsidR="0061767D" w:rsidRPr="008C5FDE">
        <w:rPr>
          <w:lang w:val="uk-UA"/>
        </w:rPr>
        <w:t>ВЕНД</w:t>
      </w:r>
      <w:r w:rsidRPr="008C5FDE">
        <w:rPr>
          <w:lang w:val="uk-UA"/>
        </w:rPr>
        <w:t xml:space="preserve"> (+ 89,1 процентного пункту).</w:t>
      </w:r>
    </w:p>
    <w:p w14:paraId="6B49AB3F" w14:textId="50DB7B57" w:rsidR="004C0C40" w:rsidRPr="008C5FDE" w:rsidRDefault="00C079E9" w:rsidP="00C079E9">
      <w:pPr>
        <w:rPr>
          <w:szCs w:val="20"/>
          <w:lang w:val="uk-UA"/>
        </w:rPr>
      </w:pPr>
      <w:r w:rsidRPr="008C5FDE">
        <w:rPr>
          <w:szCs w:val="20"/>
          <w:lang w:val="uk-UA"/>
        </w:rPr>
        <w:t xml:space="preserve">Таким чином, проведений соціально-економічний аналіз дозволяє зробити висновок, що Альтернатива I </w:t>
      </w:r>
      <w:r w:rsidR="003534D7" w:rsidRPr="008C5FDE">
        <w:rPr>
          <w:szCs w:val="20"/>
          <w:lang w:val="uk-UA"/>
        </w:rPr>
        <w:t>«Виконання проекту з орендою Х</w:t>
      </w:r>
      <w:r w:rsidRPr="008C5FDE">
        <w:rPr>
          <w:szCs w:val="20"/>
          <w:lang w:val="uk-UA"/>
        </w:rPr>
        <w:t xml:space="preserve">ірургічних приміщень на </w:t>
      </w:r>
      <w:r w:rsidR="00482905" w:rsidRPr="008C5FDE">
        <w:rPr>
          <w:szCs w:val="20"/>
          <w:lang w:val="uk-UA"/>
        </w:rPr>
        <w:t>2-му</w:t>
      </w:r>
      <w:r w:rsidRPr="008C5FDE">
        <w:rPr>
          <w:szCs w:val="20"/>
          <w:lang w:val="uk-UA"/>
        </w:rPr>
        <w:t xml:space="preserve"> поверсі</w:t>
      </w:r>
      <w:r w:rsidR="003534D7" w:rsidRPr="008C5FDE">
        <w:rPr>
          <w:szCs w:val="20"/>
          <w:lang w:val="uk-UA"/>
        </w:rPr>
        <w:t>»</w:t>
      </w:r>
      <w:r w:rsidRPr="008C5FDE">
        <w:rPr>
          <w:szCs w:val="20"/>
          <w:lang w:val="uk-UA"/>
        </w:rPr>
        <w:t xml:space="preserve"> є більш привабливою, оскільки з</w:t>
      </w:r>
      <w:r w:rsidR="00482905" w:rsidRPr="008C5FDE">
        <w:rPr>
          <w:szCs w:val="20"/>
          <w:lang w:val="uk-UA"/>
        </w:rPr>
        <w:t>роблені</w:t>
      </w:r>
      <w:r w:rsidRPr="008C5FDE">
        <w:rPr>
          <w:szCs w:val="20"/>
          <w:lang w:val="uk-UA"/>
        </w:rPr>
        <w:t xml:space="preserve"> інвестиції </w:t>
      </w:r>
      <w:r w:rsidR="00482905" w:rsidRPr="008C5FDE">
        <w:rPr>
          <w:szCs w:val="20"/>
          <w:lang w:val="uk-UA"/>
        </w:rPr>
        <w:t>призведуть до</w:t>
      </w:r>
      <w:r w:rsidRPr="008C5FDE">
        <w:rPr>
          <w:szCs w:val="20"/>
          <w:lang w:val="uk-UA"/>
        </w:rPr>
        <w:t xml:space="preserve"> більш висок</w:t>
      </w:r>
      <w:r w:rsidR="00482905" w:rsidRPr="008C5FDE">
        <w:rPr>
          <w:szCs w:val="20"/>
          <w:lang w:val="uk-UA"/>
        </w:rPr>
        <w:t>ого</w:t>
      </w:r>
      <w:r w:rsidRPr="008C5FDE">
        <w:rPr>
          <w:szCs w:val="20"/>
          <w:lang w:val="uk-UA"/>
        </w:rPr>
        <w:t xml:space="preserve"> показник</w:t>
      </w:r>
      <w:r w:rsidR="00482905" w:rsidRPr="008C5FDE">
        <w:rPr>
          <w:szCs w:val="20"/>
          <w:lang w:val="uk-UA"/>
        </w:rPr>
        <w:t>а</w:t>
      </w:r>
      <w:r w:rsidRPr="008C5FDE">
        <w:rPr>
          <w:szCs w:val="20"/>
          <w:lang w:val="uk-UA"/>
        </w:rPr>
        <w:t xml:space="preserve"> </w:t>
      </w:r>
      <w:r w:rsidR="00653DA0" w:rsidRPr="008C5FDE">
        <w:rPr>
          <w:szCs w:val="20"/>
          <w:lang w:val="uk-UA"/>
        </w:rPr>
        <w:t>ЕЧПВ</w:t>
      </w:r>
      <w:r w:rsidRPr="008C5FDE">
        <w:rPr>
          <w:szCs w:val="20"/>
          <w:lang w:val="uk-UA"/>
        </w:rPr>
        <w:t xml:space="preserve"> Проекту; </w:t>
      </w:r>
      <w:r w:rsidR="00482905" w:rsidRPr="008C5FDE">
        <w:rPr>
          <w:szCs w:val="20"/>
          <w:lang w:val="uk-UA"/>
        </w:rPr>
        <w:t>відповідно</w:t>
      </w:r>
      <w:r w:rsidRPr="008C5FDE">
        <w:rPr>
          <w:szCs w:val="20"/>
          <w:lang w:val="uk-UA"/>
        </w:rPr>
        <w:t xml:space="preserve">, рекомендується </w:t>
      </w:r>
      <w:r w:rsidR="00482905" w:rsidRPr="008C5FDE">
        <w:rPr>
          <w:szCs w:val="20"/>
          <w:lang w:val="uk-UA"/>
        </w:rPr>
        <w:t>виконувати</w:t>
      </w:r>
      <w:r w:rsidRPr="008C5FDE">
        <w:rPr>
          <w:szCs w:val="20"/>
          <w:lang w:val="uk-UA"/>
        </w:rPr>
        <w:t xml:space="preserve"> </w:t>
      </w:r>
      <w:r w:rsidR="00482905" w:rsidRPr="008C5FDE">
        <w:rPr>
          <w:szCs w:val="20"/>
          <w:lang w:val="uk-UA"/>
        </w:rPr>
        <w:t>П</w:t>
      </w:r>
      <w:r w:rsidRPr="008C5FDE">
        <w:rPr>
          <w:szCs w:val="20"/>
          <w:lang w:val="uk-UA"/>
        </w:rPr>
        <w:t>роект</w:t>
      </w:r>
      <w:r w:rsidR="00482905" w:rsidRPr="008C5FDE">
        <w:rPr>
          <w:szCs w:val="20"/>
          <w:lang w:val="uk-UA"/>
        </w:rPr>
        <w:t xml:space="preserve"> за вищезгаданою</w:t>
      </w:r>
      <w:r w:rsidRPr="008C5FDE">
        <w:rPr>
          <w:szCs w:val="20"/>
          <w:lang w:val="uk-UA"/>
        </w:rPr>
        <w:t xml:space="preserve"> альтернатив</w:t>
      </w:r>
      <w:r w:rsidR="00482905" w:rsidRPr="008C5FDE">
        <w:rPr>
          <w:szCs w:val="20"/>
          <w:lang w:val="uk-UA"/>
        </w:rPr>
        <w:t>ою</w:t>
      </w:r>
      <w:r w:rsidRPr="008C5FDE">
        <w:rPr>
          <w:szCs w:val="20"/>
          <w:lang w:val="uk-UA"/>
        </w:rPr>
        <w:t>. Створені економічн</w:t>
      </w:r>
      <w:r w:rsidR="00482905" w:rsidRPr="008C5FDE">
        <w:rPr>
          <w:szCs w:val="20"/>
          <w:lang w:val="uk-UA"/>
        </w:rPr>
        <w:t>о-</w:t>
      </w:r>
      <w:r w:rsidRPr="008C5FDE">
        <w:rPr>
          <w:szCs w:val="20"/>
          <w:lang w:val="uk-UA"/>
        </w:rPr>
        <w:t xml:space="preserve">соціальні переваги Проекту повністю </w:t>
      </w:r>
      <w:proofErr w:type="spellStart"/>
      <w:r w:rsidRPr="008C5FDE">
        <w:rPr>
          <w:szCs w:val="20"/>
          <w:lang w:val="uk-UA"/>
        </w:rPr>
        <w:t>покри</w:t>
      </w:r>
      <w:r w:rsidR="00482905" w:rsidRPr="008C5FDE">
        <w:rPr>
          <w:szCs w:val="20"/>
          <w:lang w:val="uk-UA"/>
        </w:rPr>
        <w:t>ють</w:t>
      </w:r>
      <w:proofErr w:type="spellEnd"/>
      <w:r w:rsidRPr="008C5FDE">
        <w:rPr>
          <w:szCs w:val="20"/>
          <w:lang w:val="uk-UA"/>
        </w:rPr>
        <w:t xml:space="preserve"> початкові інвестиції.</w:t>
      </w:r>
    </w:p>
    <w:p w14:paraId="043B6EC0" w14:textId="77777777" w:rsidR="00965179" w:rsidRPr="008C5FDE" w:rsidRDefault="00965179" w:rsidP="0016133A">
      <w:pPr>
        <w:rPr>
          <w:lang w:val="uk-UA"/>
        </w:rPr>
      </w:pPr>
    </w:p>
    <w:p w14:paraId="77146DB9" w14:textId="56E635F3" w:rsidR="002325C5" w:rsidRPr="008C5FDE" w:rsidRDefault="00482905" w:rsidP="00AB792D">
      <w:pPr>
        <w:pStyle w:val="2"/>
        <w:numPr>
          <w:ilvl w:val="1"/>
          <w:numId w:val="13"/>
        </w:numPr>
        <w:pBdr>
          <w:bottom w:val="single" w:sz="12" w:space="1" w:color="F79646"/>
        </w:pBdr>
        <w:tabs>
          <w:tab w:val="left" w:pos="567"/>
        </w:tabs>
        <w:ind w:left="567" w:hanging="567"/>
        <w:rPr>
          <w:lang w:val="uk-UA"/>
        </w:rPr>
      </w:pPr>
      <w:bookmarkStart w:id="350" w:name="_Toc529124864"/>
      <w:r w:rsidRPr="008C5FDE">
        <w:rPr>
          <w:lang w:val="uk-UA"/>
        </w:rPr>
        <w:t>Порівняння альтернатив та вибір найбільш вигідної з них</w:t>
      </w:r>
      <w:bookmarkEnd w:id="350"/>
    </w:p>
    <w:p w14:paraId="7D6D0F91" w14:textId="78B35469" w:rsidR="003D6E3D" w:rsidRPr="008C5FDE" w:rsidRDefault="00482905" w:rsidP="0016133A">
      <w:pPr>
        <w:rPr>
          <w:lang w:val="uk-UA"/>
        </w:rPr>
      </w:pPr>
      <w:r w:rsidRPr="008C5FDE">
        <w:rPr>
          <w:lang w:val="uk-UA"/>
        </w:rPr>
        <w:t xml:space="preserve">Після проведення фінансового аналізу обох альтернативних варіантів реалізації Проекту та оцінки притаманних їм ризиків було обрано Альтернативу І «Виконання проекту з орендою Хірургічних приміщень </w:t>
      </w:r>
      <w:r w:rsidR="00D967CF" w:rsidRPr="008C5FDE">
        <w:rPr>
          <w:lang w:val="uk-UA"/>
        </w:rPr>
        <w:t>на 2-му поверсі</w:t>
      </w:r>
      <w:r w:rsidRPr="008C5FDE">
        <w:rPr>
          <w:lang w:val="uk-UA"/>
        </w:rPr>
        <w:t>». Про це свідчить також проведений юридичний, фінансовий та економічний аналіз</w:t>
      </w:r>
      <w:r w:rsidR="00C079E9" w:rsidRPr="008C5FDE">
        <w:rPr>
          <w:lang w:val="uk-UA"/>
        </w:rPr>
        <w:t>.</w:t>
      </w:r>
    </w:p>
    <w:p w14:paraId="57E9E6A5" w14:textId="5F11E65B" w:rsidR="00C079E9" w:rsidRPr="008C5FDE" w:rsidRDefault="00C079E9" w:rsidP="00C079E9">
      <w:pPr>
        <w:rPr>
          <w:lang w:val="uk-UA"/>
        </w:rPr>
      </w:pPr>
      <w:r w:rsidRPr="008C5FDE">
        <w:rPr>
          <w:lang w:val="uk-UA"/>
        </w:rPr>
        <w:t xml:space="preserve">Реалізація Альтернативи I вимагає інвестицій у розмірі 9530 тис. </w:t>
      </w:r>
      <w:r w:rsidR="00D967CF" w:rsidRPr="008C5FDE">
        <w:rPr>
          <w:lang w:val="uk-UA"/>
        </w:rPr>
        <w:t>г</w:t>
      </w:r>
      <w:r w:rsidRPr="008C5FDE">
        <w:rPr>
          <w:lang w:val="uk-UA"/>
        </w:rPr>
        <w:t xml:space="preserve">рн, </w:t>
      </w:r>
      <w:r w:rsidR="00D967CF" w:rsidRPr="008C5FDE">
        <w:rPr>
          <w:lang w:val="uk-UA"/>
        </w:rPr>
        <w:t xml:space="preserve">які мають бути освоєні </w:t>
      </w:r>
      <w:r w:rsidRPr="008C5FDE">
        <w:rPr>
          <w:lang w:val="uk-UA"/>
        </w:rPr>
        <w:t>протягом першого року Проекту.</w:t>
      </w:r>
    </w:p>
    <w:p w14:paraId="43421B69" w14:textId="3D3DB466" w:rsidR="00C079E9" w:rsidRPr="008C5FDE" w:rsidRDefault="00C079E9" w:rsidP="00C079E9">
      <w:pPr>
        <w:rPr>
          <w:lang w:val="uk-UA"/>
        </w:rPr>
      </w:pPr>
      <w:r w:rsidRPr="008C5FDE">
        <w:rPr>
          <w:lang w:val="uk-UA"/>
        </w:rPr>
        <w:t xml:space="preserve">Проведений соціально-економічний аналіз </w:t>
      </w:r>
      <w:r w:rsidR="00844674">
        <w:rPr>
          <w:lang w:val="uk-UA"/>
        </w:rPr>
        <w:t>переваг</w:t>
      </w:r>
      <w:r w:rsidRPr="008C5FDE">
        <w:rPr>
          <w:lang w:val="uk-UA"/>
        </w:rPr>
        <w:t xml:space="preserve"> свідчить про те, що </w:t>
      </w:r>
      <w:r w:rsidR="005F7A25" w:rsidRPr="008C5FDE">
        <w:rPr>
          <w:lang w:val="uk-UA"/>
        </w:rPr>
        <w:t>П</w:t>
      </w:r>
      <w:r w:rsidRPr="008C5FDE">
        <w:rPr>
          <w:lang w:val="uk-UA"/>
        </w:rPr>
        <w:t xml:space="preserve">роект є соціально корисним, </w:t>
      </w:r>
      <w:r w:rsidR="00662B3E" w:rsidRPr="008C5FDE">
        <w:rPr>
          <w:lang w:val="uk-UA"/>
        </w:rPr>
        <w:t xml:space="preserve">а </w:t>
      </w:r>
      <w:r w:rsidRPr="008C5FDE">
        <w:rPr>
          <w:lang w:val="uk-UA"/>
        </w:rPr>
        <w:t>перша альтернатива є більш вигідною (</w:t>
      </w:r>
      <w:r w:rsidR="00662B3E" w:rsidRPr="008C5FDE">
        <w:rPr>
          <w:lang w:val="uk-UA"/>
        </w:rPr>
        <w:t>СЕЕВ</w:t>
      </w:r>
      <w:r w:rsidRPr="008C5FDE">
        <w:rPr>
          <w:lang w:val="uk-UA"/>
        </w:rPr>
        <w:t xml:space="preserve"> становить 5,0, тоді як </w:t>
      </w:r>
      <w:r w:rsidR="00662B3E" w:rsidRPr="008C5FDE">
        <w:rPr>
          <w:lang w:val="uk-UA"/>
        </w:rPr>
        <w:t>за</w:t>
      </w:r>
      <w:r w:rsidRPr="008C5FDE">
        <w:rPr>
          <w:lang w:val="uk-UA"/>
        </w:rPr>
        <w:t xml:space="preserve"> друг</w:t>
      </w:r>
      <w:r w:rsidR="00662B3E" w:rsidRPr="008C5FDE">
        <w:rPr>
          <w:lang w:val="uk-UA"/>
        </w:rPr>
        <w:t>ою</w:t>
      </w:r>
      <w:r w:rsidRPr="008C5FDE">
        <w:rPr>
          <w:lang w:val="uk-UA"/>
        </w:rPr>
        <w:t xml:space="preserve"> альтернативою </w:t>
      </w:r>
      <w:r w:rsidR="00662B3E" w:rsidRPr="008C5FDE">
        <w:rPr>
          <w:lang w:val="uk-UA"/>
        </w:rPr>
        <w:t xml:space="preserve">вона дорівнює </w:t>
      </w:r>
      <w:r w:rsidRPr="008C5FDE">
        <w:rPr>
          <w:lang w:val="uk-UA"/>
        </w:rPr>
        <w:t>4</w:t>
      </w:r>
      <w:r w:rsidR="00662B3E" w:rsidRPr="008C5FDE">
        <w:rPr>
          <w:lang w:val="uk-UA"/>
        </w:rPr>
        <w:t>,</w:t>
      </w:r>
      <w:r w:rsidRPr="008C5FDE">
        <w:rPr>
          <w:lang w:val="uk-UA"/>
        </w:rPr>
        <w:t xml:space="preserve">1), ЄПВВ становить 232 678 </w:t>
      </w:r>
      <w:r w:rsidR="00A723AB" w:rsidRPr="008C5FDE">
        <w:rPr>
          <w:lang w:val="uk-UA"/>
        </w:rPr>
        <w:t>тис. грн.</w:t>
      </w:r>
      <w:r w:rsidR="00662B3E" w:rsidRPr="008C5FDE">
        <w:rPr>
          <w:lang w:val="uk-UA"/>
        </w:rPr>
        <w:t>, що</w:t>
      </w:r>
      <w:r w:rsidRPr="008C5FDE">
        <w:rPr>
          <w:lang w:val="uk-UA"/>
        </w:rPr>
        <w:t xml:space="preserve"> </w:t>
      </w:r>
      <w:r w:rsidR="00662B3E" w:rsidRPr="008C5FDE">
        <w:rPr>
          <w:lang w:val="uk-UA"/>
        </w:rPr>
        <w:t xml:space="preserve">на </w:t>
      </w:r>
      <w:r w:rsidRPr="008C5FDE">
        <w:rPr>
          <w:lang w:val="uk-UA"/>
        </w:rPr>
        <w:t>89 001 тис</w:t>
      </w:r>
      <w:r w:rsidR="00662B3E" w:rsidRPr="008C5FDE">
        <w:rPr>
          <w:lang w:val="uk-UA"/>
        </w:rPr>
        <w:t>.</w:t>
      </w:r>
      <w:r w:rsidRPr="008C5FDE">
        <w:rPr>
          <w:lang w:val="uk-UA"/>
        </w:rPr>
        <w:t xml:space="preserve"> гр</w:t>
      </w:r>
      <w:r w:rsidR="00662B3E" w:rsidRPr="008C5FDE">
        <w:rPr>
          <w:lang w:val="uk-UA"/>
        </w:rPr>
        <w:t>н.</w:t>
      </w:r>
      <w:r w:rsidRPr="008C5FDE">
        <w:rPr>
          <w:lang w:val="uk-UA"/>
        </w:rPr>
        <w:t xml:space="preserve"> вище, ніж </w:t>
      </w:r>
      <w:r w:rsidR="00653DA0" w:rsidRPr="008C5FDE">
        <w:rPr>
          <w:lang w:val="uk-UA"/>
        </w:rPr>
        <w:t>ЕЧПВ</w:t>
      </w:r>
      <w:r w:rsidR="00662B3E" w:rsidRPr="008C5FDE">
        <w:rPr>
          <w:lang w:val="uk-UA"/>
        </w:rPr>
        <w:t xml:space="preserve"> для</w:t>
      </w:r>
      <w:r w:rsidRPr="008C5FDE">
        <w:rPr>
          <w:lang w:val="uk-UA"/>
        </w:rPr>
        <w:t xml:space="preserve"> другої альтернативи.</w:t>
      </w:r>
    </w:p>
    <w:p w14:paraId="5A227252" w14:textId="41E3C598" w:rsidR="00C079E9" w:rsidRPr="008C5FDE" w:rsidRDefault="00662B3E" w:rsidP="00C079E9">
      <w:pPr>
        <w:rPr>
          <w:lang w:val="uk-UA"/>
        </w:rPr>
      </w:pPr>
      <w:r w:rsidRPr="008C5FDE">
        <w:rPr>
          <w:lang w:val="uk-UA"/>
        </w:rPr>
        <w:lastRenderedPageBreak/>
        <w:t>Як свідчить співставлення</w:t>
      </w:r>
      <w:r w:rsidR="00C079E9" w:rsidRPr="008C5FDE">
        <w:rPr>
          <w:lang w:val="uk-UA"/>
        </w:rPr>
        <w:t xml:space="preserve"> двох аналізованих </w:t>
      </w:r>
      <w:r w:rsidRPr="008C5FDE">
        <w:rPr>
          <w:lang w:val="uk-UA"/>
        </w:rPr>
        <w:t>альтернатив</w:t>
      </w:r>
      <w:r w:rsidR="00C079E9" w:rsidRPr="008C5FDE">
        <w:rPr>
          <w:lang w:val="uk-UA"/>
        </w:rPr>
        <w:t xml:space="preserve">, перша альтернатива є більш вигідною для приватного інвестора, </w:t>
      </w:r>
      <w:r w:rsidRPr="008C5FDE">
        <w:rPr>
          <w:lang w:val="uk-UA"/>
        </w:rPr>
        <w:t>бо</w:t>
      </w:r>
      <w:r w:rsidR="00C079E9" w:rsidRPr="008C5FDE">
        <w:rPr>
          <w:lang w:val="uk-UA"/>
        </w:rPr>
        <w:t xml:space="preserve"> значення </w:t>
      </w:r>
      <w:r w:rsidR="000024F4" w:rsidRPr="008C5FDE">
        <w:rPr>
          <w:lang w:val="uk-UA"/>
        </w:rPr>
        <w:t>ЧПВ</w:t>
      </w:r>
      <w:r w:rsidR="00C079E9" w:rsidRPr="008C5FDE">
        <w:rPr>
          <w:lang w:val="uk-UA"/>
        </w:rPr>
        <w:t xml:space="preserve"> </w:t>
      </w:r>
      <w:r w:rsidR="00A723AB" w:rsidRPr="008C5FDE">
        <w:rPr>
          <w:lang w:val="uk-UA"/>
        </w:rPr>
        <w:t>(П)</w:t>
      </w:r>
      <w:r w:rsidR="00C079E9" w:rsidRPr="008C5FDE">
        <w:rPr>
          <w:lang w:val="uk-UA"/>
        </w:rPr>
        <w:t xml:space="preserve">, </w:t>
      </w:r>
      <w:r w:rsidR="000024F4" w:rsidRPr="008C5FDE">
        <w:rPr>
          <w:lang w:val="uk-UA"/>
        </w:rPr>
        <w:t>ЧПВ</w:t>
      </w:r>
      <w:r w:rsidR="00C079E9" w:rsidRPr="008C5FDE">
        <w:rPr>
          <w:lang w:val="uk-UA"/>
        </w:rPr>
        <w:t xml:space="preserve"> </w:t>
      </w:r>
      <w:r w:rsidR="00A723AB" w:rsidRPr="008C5FDE">
        <w:rPr>
          <w:lang w:val="uk-UA"/>
        </w:rPr>
        <w:t>(К)</w:t>
      </w:r>
      <w:r w:rsidR="00C079E9" w:rsidRPr="008C5FDE">
        <w:rPr>
          <w:lang w:val="uk-UA"/>
        </w:rPr>
        <w:t xml:space="preserve">, </w:t>
      </w:r>
      <w:r w:rsidR="000024F4" w:rsidRPr="008C5FDE">
        <w:rPr>
          <w:lang w:val="uk-UA"/>
        </w:rPr>
        <w:t>ВНП</w:t>
      </w:r>
      <w:r w:rsidR="00C079E9" w:rsidRPr="008C5FDE">
        <w:rPr>
          <w:lang w:val="uk-UA"/>
        </w:rPr>
        <w:t xml:space="preserve"> </w:t>
      </w:r>
      <w:r w:rsidR="00A723AB" w:rsidRPr="008C5FDE">
        <w:rPr>
          <w:lang w:val="uk-UA"/>
        </w:rPr>
        <w:t>(П)</w:t>
      </w:r>
      <w:r w:rsidR="00C079E9" w:rsidRPr="008C5FDE">
        <w:rPr>
          <w:lang w:val="uk-UA"/>
        </w:rPr>
        <w:t xml:space="preserve"> та </w:t>
      </w:r>
      <w:r w:rsidR="000024F4" w:rsidRPr="008C5FDE">
        <w:rPr>
          <w:lang w:val="uk-UA"/>
        </w:rPr>
        <w:t>ВНП</w:t>
      </w:r>
      <w:r w:rsidR="00C079E9" w:rsidRPr="008C5FDE">
        <w:rPr>
          <w:lang w:val="uk-UA"/>
        </w:rPr>
        <w:t xml:space="preserve"> </w:t>
      </w:r>
      <w:r w:rsidR="00A723AB" w:rsidRPr="008C5FDE">
        <w:rPr>
          <w:lang w:val="uk-UA"/>
        </w:rPr>
        <w:t>(К)</w:t>
      </w:r>
      <w:r w:rsidR="00C079E9" w:rsidRPr="008C5FDE">
        <w:rPr>
          <w:lang w:val="uk-UA"/>
        </w:rPr>
        <w:t xml:space="preserve"> за цією альтернативою є вищими.</w:t>
      </w:r>
    </w:p>
    <w:p w14:paraId="76889232" w14:textId="0CED822C" w:rsidR="00C079E9" w:rsidRPr="008C5FDE" w:rsidRDefault="00C079E9" w:rsidP="00C079E9">
      <w:pPr>
        <w:rPr>
          <w:lang w:val="uk-UA"/>
        </w:rPr>
      </w:pPr>
      <w:r w:rsidRPr="008C5FDE">
        <w:rPr>
          <w:lang w:val="uk-UA"/>
        </w:rPr>
        <w:t>Враховуючи відсутність додаткового фінансування від мі</w:t>
      </w:r>
      <w:r w:rsidR="00662B3E" w:rsidRPr="008C5FDE">
        <w:rPr>
          <w:lang w:val="uk-UA"/>
        </w:rPr>
        <w:t>ської влади</w:t>
      </w:r>
      <w:r w:rsidRPr="008C5FDE">
        <w:rPr>
          <w:lang w:val="uk-UA"/>
        </w:rPr>
        <w:t xml:space="preserve"> Трускавц</w:t>
      </w:r>
      <w:r w:rsidR="00662B3E" w:rsidRPr="008C5FDE">
        <w:rPr>
          <w:lang w:val="uk-UA"/>
        </w:rPr>
        <w:t>я</w:t>
      </w:r>
      <w:r w:rsidRPr="008C5FDE">
        <w:rPr>
          <w:lang w:val="uk-UA"/>
        </w:rPr>
        <w:t xml:space="preserve"> та переваг</w:t>
      </w:r>
      <w:r w:rsidR="00662B3E" w:rsidRPr="008C5FDE">
        <w:rPr>
          <w:lang w:val="uk-UA"/>
        </w:rPr>
        <w:t>и</w:t>
      </w:r>
      <w:r w:rsidRPr="008C5FDE">
        <w:rPr>
          <w:lang w:val="uk-UA"/>
        </w:rPr>
        <w:t xml:space="preserve"> Проекту </w:t>
      </w:r>
      <w:r w:rsidR="00662B3E" w:rsidRPr="008C5FDE">
        <w:rPr>
          <w:lang w:val="uk-UA"/>
        </w:rPr>
        <w:t>щодо</w:t>
      </w:r>
      <w:r w:rsidRPr="008C5FDE">
        <w:rPr>
          <w:lang w:val="uk-UA"/>
        </w:rPr>
        <w:t xml:space="preserve"> переда</w:t>
      </w:r>
      <w:r w:rsidR="00662B3E" w:rsidRPr="008C5FDE">
        <w:rPr>
          <w:lang w:val="uk-UA"/>
        </w:rPr>
        <w:t>ння</w:t>
      </w:r>
      <w:r w:rsidRPr="008C5FDE">
        <w:rPr>
          <w:lang w:val="uk-UA"/>
        </w:rPr>
        <w:t xml:space="preserve"> більшої частини пов'язаних з Проектом</w:t>
      </w:r>
      <w:r w:rsidR="00662B3E" w:rsidRPr="008C5FDE">
        <w:rPr>
          <w:lang w:val="uk-UA"/>
        </w:rPr>
        <w:t xml:space="preserve"> ризиків</w:t>
      </w:r>
      <w:r w:rsidRPr="008C5FDE">
        <w:rPr>
          <w:lang w:val="uk-UA"/>
        </w:rPr>
        <w:t xml:space="preserve"> приватно</w:t>
      </w:r>
      <w:r w:rsidR="00662B3E" w:rsidRPr="008C5FDE">
        <w:rPr>
          <w:lang w:val="uk-UA"/>
        </w:rPr>
        <w:t>му</w:t>
      </w:r>
      <w:r w:rsidRPr="008C5FDE">
        <w:rPr>
          <w:lang w:val="uk-UA"/>
        </w:rPr>
        <w:t xml:space="preserve"> інвестор</w:t>
      </w:r>
      <w:r w:rsidR="00662B3E" w:rsidRPr="008C5FDE">
        <w:rPr>
          <w:lang w:val="uk-UA"/>
        </w:rPr>
        <w:t>у</w:t>
      </w:r>
      <w:r w:rsidRPr="008C5FDE">
        <w:rPr>
          <w:lang w:val="uk-UA"/>
        </w:rPr>
        <w:t xml:space="preserve">, рекомендуємо реалізувати проект створення Центру </w:t>
      </w:r>
      <w:proofErr w:type="spellStart"/>
      <w:r w:rsidR="001266B8" w:rsidRPr="008C5FDE">
        <w:rPr>
          <w:lang w:val="uk-UA"/>
        </w:rPr>
        <w:t>малоінвазивної</w:t>
      </w:r>
      <w:proofErr w:type="spellEnd"/>
      <w:r w:rsidR="001266B8" w:rsidRPr="008C5FDE">
        <w:rPr>
          <w:lang w:val="uk-UA"/>
        </w:rPr>
        <w:t xml:space="preserve"> </w:t>
      </w:r>
      <w:r w:rsidR="008C5FDE">
        <w:rPr>
          <w:lang w:val="uk-UA"/>
        </w:rPr>
        <w:t>хірургії</w:t>
      </w:r>
      <w:r w:rsidRPr="008C5FDE">
        <w:rPr>
          <w:lang w:val="uk-UA"/>
        </w:rPr>
        <w:t xml:space="preserve"> у м. Трускавець </w:t>
      </w:r>
      <w:r w:rsidR="00662B3E" w:rsidRPr="008C5FDE">
        <w:rPr>
          <w:lang w:val="uk-UA"/>
        </w:rPr>
        <w:t xml:space="preserve">із </w:t>
      </w:r>
      <w:r w:rsidRPr="008C5FDE">
        <w:rPr>
          <w:lang w:val="uk-UA"/>
        </w:rPr>
        <w:t>залуч</w:t>
      </w:r>
      <w:r w:rsidR="00662B3E" w:rsidRPr="008C5FDE">
        <w:rPr>
          <w:lang w:val="uk-UA"/>
        </w:rPr>
        <w:t>енням</w:t>
      </w:r>
      <w:r w:rsidRPr="008C5FDE">
        <w:rPr>
          <w:lang w:val="uk-UA"/>
        </w:rPr>
        <w:t xml:space="preserve"> приватного партнера/інвестора.</w:t>
      </w:r>
    </w:p>
    <w:p w14:paraId="5B43DA4B" w14:textId="4D1C4181" w:rsidR="00A82D3A" w:rsidRPr="008C5FDE" w:rsidRDefault="00C079E9" w:rsidP="00A82D3A">
      <w:pPr>
        <w:rPr>
          <w:szCs w:val="20"/>
          <w:lang w:val="uk-UA"/>
        </w:rPr>
      </w:pPr>
      <w:r w:rsidRPr="008C5FDE">
        <w:rPr>
          <w:lang w:val="uk-UA"/>
        </w:rPr>
        <w:t xml:space="preserve">Враховуючи </w:t>
      </w:r>
      <w:r w:rsidR="00BD6667" w:rsidRPr="008C5FDE">
        <w:rPr>
          <w:lang w:val="uk-UA"/>
        </w:rPr>
        <w:t>визначені</w:t>
      </w:r>
      <w:r w:rsidRPr="008C5FDE">
        <w:rPr>
          <w:lang w:val="uk-UA"/>
        </w:rPr>
        <w:t xml:space="preserve"> цілі Проекту, </w:t>
      </w:r>
      <w:r w:rsidR="00BD6667" w:rsidRPr="008C5FDE">
        <w:rPr>
          <w:lang w:val="uk-UA"/>
        </w:rPr>
        <w:t xml:space="preserve">майбутній </w:t>
      </w:r>
      <w:r w:rsidRPr="008C5FDE">
        <w:rPr>
          <w:lang w:val="uk-UA"/>
        </w:rPr>
        <w:t xml:space="preserve">Центр </w:t>
      </w:r>
      <w:proofErr w:type="spellStart"/>
      <w:r w:rsidR="00BD6667" w:rsidRPr="008C5FDE">
        <w:rPr>
          <w:lang w:val="uk-UA"/>
        </w:rPr>
        <w:t>м</w:t>
      </w:r>
      <w:r w:rsidR="001266B8" w:rsidRPr="008C5FDE">
        <w:rPr>
          <w:lang w:val="uk-UA"/>
        </w:rPr>
        <w:t>алоінвазивної</w:t>
      </w:r>
      <w:proofErr w:type="spellEnd"/>
      <w:r w:rsidR="001266B8" w:rsidRPr="008C5FDE">
        <w:rPr>
          <w:lang w:val="uk-UA"/>
        </w:rPr>
        <w:t xml:space="preserve"> </w:t>
      </w:r>
      <w:r w:rsidR="008C5FDE">
        <w:rPr>
          <w:lang w:val="uk-UA"/>
        </w:rPr>
        <w:t>хірургії</w:t>
      </w:r>
      <w:r w:rsidRPr="008C5FDE">
        <w:rPr>
          <w:lang w:val="uk-UA"/>
        </w:rPr>
        <w:t xml:space="preserve"> може стати унікальним </w:t>
      </w:r>
      <w:r w:rsidR="00BD6667" w:rsidRPr="008C5FDE">
        <w:rPr>
          <w:lang w:val="uk-UA"/>
        </w:rPr>
        <w:t>для</w:t>
      </w:r>
      <w:r w:rsidRPr="008C5FDE">
        <w:rPr>
          <w:lang w:val="uk-UA"/>
        </w:rPr>
        <w:t xml:space="preserve"> регіон</w:t>
      </w:r>
      <w:r w:rsidR="00BD6667" w:rsidRPr="008C5FDE">
        <w:rPr>
          <w:lang w:val="uk-UA"/>
        </w:rPr>
        <w:t>у через відсутність</w:t>
      </w:r>
      <w:r w:rsidRPr="008C5FDE">
        <w:rPr>
          <w:lang w:val="uk-UA"/>
        </w:rPr>
        <w:t xml:space="preserve"> прецедент</w:t>
      </w:r>
      <w:r w:rsidR="00BD6667" w:rsidRPr="008C5FDE">
        <w:rPr>
          <w:lang w:val="uk-UA"/>
        </w:rPr>
        <w:t>ів</w:t>
      </w:r>
      <w:r w:rsidRPr="008C5FDE">
        <w:rPr>
          <w:lang w:val="uk-UA"/>
        </w:rPr>
        <w:t xml:space="preserve"> на території району. </w:t>
      </w:r>
      <w:r w:rsidR="00BD6667" w:rsidRPr="008C5FDE">
        <w:rPr>
          <w:lang w:val="uk-UA"/>
        </w:rPr>
        <w:t>Він</w:t>
      </w:r>
      <w:r w:rsidRPr="008C5FDE">
        <w:rPr>
          <w:lang w:val="uk-UA"/>
        </w:rPr>
        <w:t xml:space="preserve"> може </w:t>
      </w:r>
      <w:r w:rsidR="00BD6667" w:rsidRPr="008C5FDE">
        <w:rPr>
          <w:lang w:val="uk-UA"/>
        </w:rPr>
        <w:t>стати</w:t>
      </w:r>
      <w:r w:rsidRPr="008C5FDE">
        <w:rPr>
          <w:lang w:val="uk-UA"/>
        </w:rPr>
        <w:t xml:space="preserve"> найбільш привабливим у медичному, комерційному та соціальному плані. </w:t>
      </w:r>
      <w:r w:rsidR="00A82D3A" w:rsidRPr="008C5FDE">
        <w:rPr>
          <w:szCs w:val="20"/>
          <w:lang w:val="uk-UA"/>
        </w:rPr>
        <w:t xml:space="preserve">Створений центр може забезпечити надання сучасної </w:t>
      </w:r>
      <w:proofErr w:type="spellStart"/>
      <w:r w:rsidR="00A82D3A" w:rsidRPr="008C5FDE">
        <w:rPr>
          <w:szCs w:val="20"/>
          <w:lang w:val="uk-UA"/>
        </w:rPr>
        <w:t>малоінвазивної</w:t>
      </w:r>
      <w:proofErr w:type="spellEnd"/>
      <w:r w:rsidR="00A82D3A" w:rsidRPr="008C5FDE">
        <w:rPr>
          <w:szCs w:val="20"/>
          <w:lang w:val="uk-UA"/>
        </w:rPr>
        <w:t xml:space="preserve"> допомоги з подальшим направленням </w:t>
      </w:r>
      <w:proofErr w:type="spellStart"/>
      <w:r w:rsidR="00A82D3A" w:rsidRPr="008C5FDE">
        <w:rPr>
          <w:szCs w:val="20"/>
          <w:lang w:val="uk-UA"/>
        </w:rPr>
        <w:t>постопераційних</w:t>
      </w:r>
      <w:proofErr w:type="spellEnd"/>
      <w:r w:rsidR="00A82D3A" w:rsidRPr="008C5FDE">
        <w:rPr>
          <w:szCs w:val="20"/>
          <w:lang w:val="uk-UA"/>
        </w:rPr>
        <w:t xml:space="preserve"> пацієнтів до санаторіїв для завершення лікування мінеральними водами та службами курортної реабілітації в цілому. Створений у Трускавці центр забезпечить замкнений цикл надання медичної допомоги – тобто, лікування, профілактику, реабілітацію - в єдиному місці.</w:t>
      </w:r>
    </w:p>
    <w:p w14:paraId="6491325B" w14:textId="637CE2D5" w:rsidR="00830A54" w:rsidRPr="008C5FDE" w:rsidRDefault="00A82D3A" w:rsidP="00C079E9">
      <w:pPr>
        <w:rPr>
          <w:szCs w:val="24"/>
          <w:lang w:val="uk-UA"/>
        </w:rPr>
      </w:pPr>
      <w:r w:rsidRPr="008C5FDE">
        <w:rPr>
          <w:szCs w:val="20"/>
          <w:lang w:val="uk-UA"/>
        </w:rPr>
        <w:t>Пацієнтами центру можуть бути місцеві жителі, курортні відпочиваючі та жителі інших міст, які потребують такого хірургічного втручання, лікування, діагностики та профілактики</w:t>
      </w:r>
      <w:r w:rsidR="00830A54" w:rsidRPr="008C5FDE">
        <w:rPr>
          <w:szCs w:val="24"/>
          <w:lang w:val="uk-UA"/>
        </w:rPr>
        <w:t>.</w:t>
      </w:r>
    </w:p>
    <w:p w14:paraId="03B21C53" w14:textId="757D1D92" w:rsidR="00C079E9" w:rsidRPr="008C5FDE" w:rsidRDefault="00C079E9" w:rsidP="00C079E9">
      <w:pPr>
        <w:rPr>
          <w:szCs w:val="24"/>
          <w:lang w:val="uk-UA"/>
        </w:rPr>
      </w:pPr>
      <w:r w:rsidRPr="008C5FDE">
        <w:rPr>
          <w:szCs w:val="24"/>
          <w:lang w:val="uk-UA"/>
        </w:rPr>
        <w:t>Спів</w:t>
      </w:r>
      <w:r w:rsidR="00F6584A" w:rsidRPr="008C5FDE">
        <w:rPr>
          <w:szCs w:val="24"/>
          <w:lang w:val="uk-UA"/>
        </w:rPr>
        <w:t>п</w:t>
      </w:r>
      <w:r w:rsidRPr="008C5FDE">
        <w:rPr>
          <w:szCs w:val="24"/>
          <w:lang w:val="uk-UA"/>
        </w:rPr>
        <w:t>р</w:t>
      </w:r>
      <w:r w:rsidR="00F6584A" w:rsidRPr="008C5FDE">
        <w:rPr>
          <w:szCs w:val="24"/>
          <w:lang w:val="uk-UA"/>
        </w:rPr>
        <w:t>аця</w:t>
      </w:r>
      <w:r w:rsidRPr="008C5FDE">
        <w:rPr>
          <w:szCs w:val="24"/>
          <w:lang w:val="uk-UA"/>
        </w:rPr>
        <w:t xml:space="preserve"> між державним сектором </w:t>
      </w:r>
      <w:r w:rsidR="000646BE" w:rsidRPr="008C5FDE">
        <w:rPr>
          <w:szCs w:val="24"/>
          <w:lang w:val="uk-UA"/>
        </w:rPr>
        <w:t>і</w:t>
      </w:r>
      <w:r w:rsidRPr="008C5FDE">
        <w:rPr>
          <w:szCs w:val="24"/>
          <w:lang w:val="uk-UA"/>
        </w:rPr>
        <w:t xml:space="preserve"> приватним сектором у сфері охорони здоров'я дозволить покращити ситуацію із охороною здоров'я з точки зору бюджетних витрат, підвищення ефективності використання коштів, використання та управління ресурсами, створення умов для поліпшення як</w:t>
      </w:r>
      <w:r w:rsidR="000646BE" w:rsidRPr="008C5FDE">
        <w:rPr>
          <w:szCs w:val="24"/>
          <w:lang w:val="uk-UA"/>
        </w:rPr>
        <w:t>о</w:t>
      </w:r>
      <w:r w:rsidRPr="008C5FDE">
        <w:rPr>
          <w:szCs w:val="24"/>
          <w:lang w:val="uk-UA"/>
        </w:rPr>
        <w:t>ст</w:t>
      </w:r>
      <w:r w:rsidR="000646BE" w:rsidRPr="008C5FDE">
        <w:rPr>
          <w:szCs w:val="24"/>
          <w:lang w:val="uk-UA"/>
        </w:rPr>
        <w:t>і</w:t>
      </w:r>
      <w:r w:rsidRPr="008C5FDE">
        <w:rPr>
          <w:szCs w:val="24"/>
          <w:lang w:val="uk-UA"/>
        </w:rPr>
        <w:t xml:space="preserve"> надання медичних послуг, стабільн</w:t>
      </w:r>
      <w:r w:rsidR="000646BE" w:rsidRPr="008C5FDE">
        <w:rPr>
          <w:szCs w:val="24"/>
          <w:lang w:val="uk-UA"/>
        </w:rPr>
        <w:t>о</w:t>
      </w:r>
      <w:r w:rsidRPr="008C5FDE">
        <w:rPr>
          <w:szCs w:val="24"/>
          <w:lang w:val="uk-UA"/>
        </w:rPr>
        <w:t>ст</w:t>
      </w:r>
      <w:r w:rsidR="000646BE" w:rsidRPr="008C5FDE">
        <w:rPr>
          <w:szCs w:val="24"/>
          <w:lang w:val="uk-UA"/>
        </w:rPr>
        <w:t>і</w:t>
      </w:r>
      <w:r w:rsidRPr="008C5FDE">
        <w:rPr>
          <w:szCs w:val="24"/>
          <w:lang w:val="uk-UA"/>
        </w:rPr>
        <w:t xml:space="preserve"> функціонування системи охорони здоров'я.</w:t>
      </w:r>
    </w:p>
    <w:p w14:paraId="47B11759" w14:textId="109685B9" w:rsidR="00A74B8F" w:rsidRPr="008C5FDE" w:rsidRDefault="000646BE" w:rsidP="00C079E9">
      <w:pPr>
        <w:rPr>
          <w:szCs w:val="24"/>
          <w:lang w:val="uk-UA"/>
        </w:rPr>
      </w:pPr>
      <w:r w:rsidRPr="008C5FDE">
        <w:rPr>
          <w:szCs w:val="24"/>
          <w:lang w:val="uk-UA"/>
        </w:rPr>
        <w:t>Виконання</w:t>
      </w:r>
      <w:r w:rsidR="00C079E9" w:rsidRPr="008C5FDE">
        <w:rPr>
          <w:szCs w:val="24"/>
          <w:lang w:val="uk-UA"/>
        </w:rPr>
        <w:t xml:space="preserve"> Проекту з урахуванням браку фінансування </w:t>
      </w:r>
      <w:r w:rsidRPr="008C5FDE">
        <w:rPr>
          <w:szCs w:val="24"/>
          <w:lang w:val="uk-UA"/>
        </w:rPr>
        <w:t>на</w:t>
      </w:r>
      <w:r w:rsidR="00C079E9" w:rsidRPr="008C5FDE">
        <w:rPr>
          <w:szCs w:val="24"/>
          <w:lang w:val="uk-UA"/>
        </w:rPr>
        <w:t xml:space="preserve"> задоволення потреб Лікарні дозволить з</w:t>
      </w:r>
      <w:r w:rsidRPr="008C5FDE">
        <w:rPr>
          <w:szCs w:val="24"/>
          <w:lang w:val="uk-UA"/>
        </w:rPr>
        <w:t>алучити</w:t>
      </w:r>
      <w:r w:rsidR="00C079E9" w:rsidRPr="008C5FDE">
        <w:rPr>
          <w:szCs w:val="24"/>
          <w:lang w:val="uk-UA"/>
        </w:rPr>
        <w:t xml:space="preserve"> необхідні інвестиції з метою</w:t>
      </w:r>
      <w:r w:rsidR="00A74B8F" w:rsidRPr="008C5FDE">
        <w:rPr>
          <w:szCs w:val="24"/>
          <w:lang w:val="uk-UA"/>
        </w:rPr>
        <w:t>:</w:t>
      </w:r>
    </w:p>
    <w:p w14:paraId="0D94857C" w14:textId="20E77366" w:rsidR="00C079E9" w:rsidRPr="008C5FDE" w:rsidRDefault="00C079E9" w:rsidP="00C079E9">
      <w:pPr>
        <w:numPr>
          <w:ilvl w:val="0"/>
          <w:numId w:val="71"/>
        </w:numPr>
        <w:ind w:left="851" w:hanging="284"/>
        <w:rPr>
          <w:szCs w:val="24"/>
          <w:lang w:val="uk-UA"/>
        </w:rPr>
      </w:pPr>
      <w:r w:rsidRPr="008C5FDE">
        <w:rPr>
          <w:szCs w:val="24"/>
          <w:lang w:val="uk-UA"/>
        </w:rPr>
        <w:t>створ</w:t>
      </w:r>
      <w:r w:rsidR="000646BE" w:rsidRPr="008C5FDE">
        <w:rPr>
          <w:szCs w:val="24"/>
          <w:lang w:val="uk-UA"/>
        </w:rPr>
        <w:t>ення</w:t>
      </w:r>
      <w:r w:rsidRPr="008C5FDE">
        <w:rPr>
          <w:szCs w:val="24"/>
          <w:lang w:val="uk-UA"/>
        </w:rPr>
        <w:t xml:space="preserve"> належн</w:t>
      </w:r>
      <w:r w:rsidR="000646BE" w:rsidRPr="008C5FDE">
        <w:rPr>
          <w:szCs w:val="24"/>
          <w:lang w:val="uk-UA"/>
        </w:rPr>
        <w:t>их</w:t>
      </w:r>
      <w:r w:rsidRPr="008C5FDE">
        <w:rPr>
          <w:szCs w:val="24"/>
          <w:lang w:val="uk-UA"/>
        </w:rPr>
        <w:t xml:space="preserve"> умов для надання </w:t>
      </w:r>
      <w:r w:rsidR="000646BE" w:rsidRPr="008C5FDE">
        <w:rPr>
          <w:szCs w:val="24"/>
          <w:lang w:val="uk-UA"/>
        </w:rPr>
        <w:t xml:space="preserve">пацієнтам </w:t>
      </w:r>
      <w:r w:rsidRPr="008C5FDE">
        <w:rPr>
          <w:szCs w:val="24"/>
          <w:lang w:val="uk-UA"/>
        </w:rPr>
        <w:t>нових медичних послуг;</w:t>
      </w:r>
    </w:p>
    <w:p w14:paraId="609F9EEB" w14:textId="7A35BA6C" w:rsidR="00A853F7" w:rsidRPr="008C5FDE" w:rsidRDefault="000646BE" w:rsidP="00F11566">
      <w:pPr>
        <w:numPr>
          <w:ilvl w:val="0"/>
          <w:numId w:val="71"/>
        </w:numPr>
        <w:tabs>
          <w:tab w:val="left" w:pos="851"/>
        </w:tabs>
        <w:ind w:left="851" w:hanging="284"/>
        <w:rPr>
          <w:lang w:val="uk-UA"/>
        </w:rPr>
      </w:pPr>
      <w:r w:rsidRPr="008C5FDE">
        <w:rPr>
          <w:szCs w:val="24"/>
          <w:lang w:val="uk-UA"/>
        </w:rPr>
        <w:t>з</w:t>
      </w:r>
      <w:r w:rsidR="00C079E9" w:rsidRPr="008C5FDE">
        <w:rPr>
          <w:szCs w:val="24"/>
          <w:lang w:val="uk-UA"/>
        </w:rPr>
        <w:t>абезпеч</w:t>
      </w:r>
      <w:r w:rsidRPr="008C5FDE">
        <w:rPr>
          <w:szCs w:val="24"/>
          <w:lang w:val="uk-UA"/>
        </w:rPr>
        <w:t>ення</w:t>
      </w:r>
      <w:r w:rsidR="00C079E9" w:rsidRPr="008C5FDE">
        <w:rPr>
          <w:szCs w:val="24"/>
          <w:lang w:val="uk-UA"/>
        </w:rPr>
        <w:t xml:space="preserve"> належн</w:t>
      </w:r>
      <w:r w:rsidRPr="008C5FDE">
        <w:rPr>
          <w:szCs w:val="24"/>
          <w:lang w:val="uk-UA"/>
        </w:rPr>
        <w:t>ого</w:t>
      </w:r>
      <w:r w:rsidR="00C079E9" w:rsidRPr="008C5FDE">
        <w:rPr>
          <w:szCs w:val="24"/>
          <w:lang w:val="uk-UA"/>
        </w:rPr>
        <w:t xml:space="preserve"> використання муніципальн</w:t>
      </w:r>
      <w:r w:rsidRPr="008C5FDE">
        <w:rPr>
          <w:szCs w:val="24"/>
          <w:lang w:val="uk-UA"/>
        </w:rPr>
        <w:t>ої власності</w:t>
      </w:r>
      <w:r w:rsidR="00A853F7" w:rsidRPr="008C5FDE">
        <w:rPr>
          <w:szCs w:val="24"/>
          <w:lang w:val="uk-UA"/>
        </w:rPr>
        <w:t>.</w:t>
      </w:r>
    </w:p>
    <w:p w14:paraId="460D2D12" w14:textId="77777777" w:rsidR="00FB24A2" w:rsidRPr="008C5FDE" w:rsidRDefault="00FB24A2" w:rsidP="0016133A">
      <w:pPr>
        <w:rPr>
          <w:lang w:val="uk-UA"/>
        </w:rPr>
      </w:pPr>
    </w:p>
    <w:p w14:paraId="0286DB31" w14:textId="03FDDF9E" w:rsidR="00FC6D76" w:rsidRPr="008C5FDE" w:rsidRDefault="000646BE" w:rsidP="00AB792D">
      <w:pPr>
        <w:pStyle w:val="1"/>
        <w:numPr>
          <w:ilvl w:val="0"/>
          <w:numId w:val="13"/>
        </w:numPr>
        <w:pBdr>
          <w:bottom w:val="single" w:sz="12" w:space="1" w:color="F79646"/>
        </w:pBdr>
        <w:rPr>
          <w:caps w:val="0"/>
          <w:lang w:val="uk-UA"/>
        </w:rPr>
      </w:pPr>
      <w:bookmarkStart w:id="351" w:name="_Toc439766739"/>
      <w:bookmarkStart w:id="352" w:name="_Toc450812157"/>
      <w:bookmarkStart w:id="353" w:name="_Toc451820743"/>
      <w:bookmarkStart w:id="354" w:name="_Toc529124865"/>
      <w:r w:rsidRPr="008C5FDE">
        <w:rPr>
          <w:caps w:val="0"/>
          <w:lang w:val="uk-UA"/>
        </w:rPr>
        <w:lastRenderedPageBreak/>
        <w:t>ЧУТЛИВІСТЬ І РИЗИКИ</w:t>
      </w:r>
      <w:bookmarkEnd w:id="351"/>
      <w:bookmarkEnd w:id="352"/>
      <w:bookmarkEnd w:id="353"/>
      <w:bookmarkEnd w:id="354"/>
    </w:p>
    <w:p w14:paraId="0A93A8F7" w14:textId="77777777" w:rsidR="000C743F" w:rsidRPr="008C5FDE" w:rsidRDefault="000C743F" w:rsidP="000C743F">
      <w:pPr>
        <w:rPr>
          <w:lang w:val="uk-UA"/>
        </w:rPr>
      </w:pPr>
    </w:p>
    <w:p w14:paraId="5DC5CE1E" w14:textId="6B799A45" w:rsidR="000C743F" w:rsidRPr="008C5FDE" w:rsidRDefault="000646BE" w:rsidP="00AB792D">
      <w:pPr>
        <w:pStyle w:val="2"/>
        <w:numPr>
          <w:ilvl w:val="1"/>
          <w:numId w:val="13"/>
        </w:numPr>
        <w:rPr>
          <w:lang w:val="uk-UA"/>
        </w:rPr>
      </w:pPr>
      <w:bookmarkStart w:id="355" w:name="_Toc303177902"/>
      <w:bookmarkStart w:id="356" w:name="_Toc309341895"/>
      <w:bookmarkStart w:id="357" w:name="_Toc328560383"/>
      <w:bookmarkStart w:id="358" w:name="_Toc529124866"/>
      <w:r w:rsidRPr="008C5FDE">
        <w:rPr>
          <w:lang w:val="uk-UA"/>
        </w:rPr>
        <w:t>Визначення та аналіз основних ризиків Проекту</w:t>
      </w:r>
      <w:bookmarkEnd w:id="355"/>
      <w:bookmarkEnd w:id="356"/>
      <w:bookmarkEnd w:id="357"/>
      <w:bookmarkEnd w:id="358"/>
    </w:p>
    <w:p w14:paraId="08814330" w14:textId="2C1BAE73" w:rsidR="000C743F" w:rsidRPr="008C5FDE" w:rsidRDefault="000E7213" w:rsidP="000C743F">
      <w:pPr>
        <w:rPr>
          <w:lang w:val="uk-UA"/>
        </w:rPr>
      </w:pPr>
      <w:r w:rsidRPr="008C5FDE">
        <w:rPr>
          <w:lang w:val="uk-UA"/>
        </w:rPr>
        <w:t>Р</w:t>
      </w:r>
      <w:r w:rsidR="00C079E9" w:rsidRPr="008C5FDE">
        <w:rPr>
          <w:lang w:val="uk-UA"/>
        </w:rPr>
        <w:t>изики, притаманні вибран</w:t>
      </w:r>
      <w:r w:rsidRPr="008C5FDE">
        <w:rPr>
          <w:lang w:val="uk-UA"/>
        </w:rPr>
        <w:t>ому альтернативному варіанту виконання</w:t>
      </w:r>
      <w:r w:rsidR="00C079E9" w:rsidRPr="008C5FDE">
        <w:rPr>
          <w:lang w:val="uk-UA"/>
        </w:rPr>
        <w:t xml:space="preserve"> Проекту</w:t>
      </w:r>
      <w:r w:rsidRPr="008C5FDE">
        <w:rPr>
          <w:lang w:val="uk-UA"/>
        </w:rPr>
        <w:t xml:space="preserve">, визначалися згідно з міжнародною практикою здійснення аналогічних проектів, результатами зустрічей з експертами з державного, приватного секторів і сфери фінансового посередництва (банківської), результатами організованих заходів колегіального аналізу проектів і ризиків, у яких взяли участь експерти з ДПП від </w:t>
      </w:r>
      <w:proofErr w:type="spellStart"/>
      <w:r w:rsidRPr="008C5FDE">
        <w:rPr>
          <w:lang w:val="uk-UA"/>
        </w:rPr>
        <w:t>Peritus</w:t>
      </w:r>
      <w:proofErr w:type="spellEnd"/>
      <w:r w:rsidRPr="008C5FDE">
        <w:rPr>
          <w:lang w:val="uk-UA"/>
        </w:rPr>
        <w:t xml:space="preserve">, зовнішні фахівці у галузі права, фінансів та інжинірингу </w:t>
      </w:r>
      <w:r w:rsidR="00C079E9" w:rsidRPr="008C5FDE">
        <w:rPr>
          <w:lang w:val="uk-UA"/>
        </w:rPr>
        <w:t xml:space="preserve">(див. </w:t>
      </w:r>
      <w:r w:rsidR="00C079E9" w:rsidRPr="008C5FDE">
        <w:rPr>
          <w:b/>
          <w:lang w:val="uk-UA"/>
        </w:rPr>
        <w:t>Табл</w:t>
      </w:r>
      <w:r w:rsidRPr="008C5FDE">
        <w:rPr>
          <w:b/>
          <w:lang w:val="uk-UA"/>
        </w:rPr>
        <w:t>.</w:t>
      </w:r>
      <w:r w:rsidR="00C079E9" w:rsidRPr="008C5FDE">
        <w:rPr>
          <w:b/>
          <w:lang w:val="uk-UA"/>
        </w:rPr>
        <w:t xml:space="preserve"> 29</w:t>
      </w:r>
      <w:r w:rsidR="00C079E9" w:rsidRPr="008C5FDE">
        <w:rPr>
          <w:lang w:val="uk-UA"/>
        </w:rPr>
        <w:t xml:space="preserve"> нижче). </w:t>
      </w:r>
      <w:r w:rsidRPr="008C5FDE">
        <w:rPr>
          <w:lang w:val="uk-UA"/>
        </w:rPr>
        <w:t xml:space="preserve">В </w:t>
      </w:r>
      <w:r w:rsidR="00C079E9" w:rsidRPr="008C5FDE">
        <w:rPr>
          <w:lang w:val="uk-UA"/>
        </w:rPr>
        <w:t xml:space="preserve">подальшому </w:t>
      </w:r>
      <w:r w:rsidRPr="008C5FDE">
        <w:rPr>
          <w:lang w:val="uk-UA"/>
        </w:rPr>
        <w:t>ці результати</w:t>
      </w:r>
      <w:r w:rsidR="00C079E9" w:rsidRPr="008C5FDE">
        <w:rPr>
          <w:lang w:val="uk-UA"/>
        </w:rPr>
        <w:t xml:space="preserve"> будуть </w:t>
      </w:r>
      <w:r w:rsidRPr="008C5FDE">
        <w:rPr>
          <w:lang w:val="uk-UA"/>
        </w:rPr>
        <w:t>представлені у</w:t>
      </w:r>
      <w:r w:rsidR="00C079E9" w:rsidRPr="008C5FDE">
        <w:rPr>
          <w:lang w:val="uk-UA"/>
        </w:rPr>
        <w:t xml:space="preserve"> графічн</w:t>
      </w:r>
      <w:r w:rsidRPr="008C5FDE">
        <w:rPr>
          <w:lang w:val="uk-UA"/>
        </w:rPr>
        <w:t>ому форматі матриці</w:t>
      </w:r>
      <w:r w:rsidR="00C079E9" w:rsidRPr="008C5FDE">
        <w:rPr>
          <w:lang w:val="uk-UA"/>
        </w:rPr>
        <w:t xml:space="preserve"> ризиків </w:t>
      </w:r>
      <w:r w:rsidRPr="008C5FDE">
        <w:rPr>
          <w:lang w:val="uk-UA"/>
        </w:rPr>
        <w:t>згідно з визначеним</w:t>
      </w:r>
      <w:r w:rsidR="00C079E9" w:rsidRPr="008C5FDE">
        <w:rPr>
          <w:lang w:val="uk-UA"/>
        </w:rPr>
        <w:t xml:space="preserve"> рейтинг</w:t>
      </w:r>
      <w:r w:rsidRPr="008C5FDE">
        <w:rPr>
          <w:lang w:val="uk-UA"/>
        </w:rPr>
        <w:t>ом й</w:t>
      </w:r>
      <w:r w:rsidR="00C079E9" w:rsidRPr="008C5FDE">
        <w:rPr>
          <w:lang w:val="uk-UA"/>
        </w:rPr>
        <w:t xml:space="preserve"> залежно від </w:t>
      </w:r>
      <w:r w:rsidRPr="008C5FDE">
        <w:rPr>
          <w:lang w:val="uk-UA"/>
        </w:rPr>
        <w:t>вірогідності настання</w:t>
      </w:r>
      <w:r w:rsidR="00C079E9" w:rsidRPr="008C5FDE">
        <w:rPr>
          <w:lang w:val="uk-UA"/>
        </w:rPr>
        <w:t xml:space="preserve"> ризику та його впливу на </w:t>
      </w:r>
      <w:r w:rsidRPr="008C5FDE">
        <w:rPr>
          <w:lang w:val="uk-UA"/>
        </w:rPr>
        <w:t>П</w:t>
      </w:r>
      <w:r w:rsidR="00C079E9" w:rsidRPr="008C5FDE">
        <w:rPr>
          <w:lang w:val="uk-UA"/>
        </w:rPr>
        <w:t>роект</w:t>
      </w:r>
      <w:r w:rsidR="000C743F" w:rsidRPr="008C5FDE">
        <w:rPr>
          <w:lang w:val="uk-UA"/>
        </w:rPr>
        <w:t>.</w:t>
      </w:r>
    </w:p>
    <w:p w14:paraId="61FB3B03" w14:textId="77777777" w:rsidR="009F4377" w:rsidRPr="008C5FDE" w:rsidRDefault="009F4377" w:rsidP="000C743F">
      <w:pPr>
        <w:rPr>
          <w:lang w:val="uk-UA"/>
        </w:rPr>
      </w:pPr>
    </w:p>
    <w:p w14:paraId="7E13D33A" w14:textId="051C4E00" w:rsidR="00ED2E1F" w:rsidRPr="008C5FDE" w:rsidRDefault="00540433" w:rsidP="008140D4">
      <w:pPr>
        <w:pStyle w:val="af9"/>
        <w:spacing w:after="0"/>
        <w:rPr>
          <w:sz w:val="22"/>
          <w:szCs w:val="22"/>
          <w:lang w:val="uk-UA"/>
        </w:rPr>
      </w:pPr>
      <w:bookmarkStart w:id="359" w:name="_Toc529124936"/>
      <w:r w:rsidRPr="008C5FDE">
        <w:rPr>
          <w:sz w:val="22"/>
          <w:szCs w:val="22"/>
          <w:lang w:val="uk-UA"/>
        </w:rPr>
        <w:t xml:space="preserve">Табл. </w:t>
      </w:r>
      <w:r w:rsidR="008140D4" w:rsidRPr="008C5FDE">
        <w:rPr>
          <w:sz w:val="22"/>
          <w:szCs w:val="22"/>
          <w:lang w:val="uk-UA"/>
        </w:rPr>
        <w:fldChar w:fldCharType="begin"/>
      </w:r>
      <w:r w:rsidR="008140D4" w:rsidRPr="008C5FDE">
        <w:rPr>
          <w:sz w:val="22"/>
          <w:szCs w:val="22"/>
          <w:lang w:val="uk-UA"/>
        </w:rPr>
        <w:instrText xml:space="preserve"> SEQ Lentelė \* ARABIC </w:instrText>
      </w:r>
      <w:r w:rsidR="008140D4" w:rsidRPr="008C5FDE">
        <w:rPr>
          <w:sz w:val="22"/>
          <w:szCs w:val="22"/>
          <w:lang w:val="uk-UA"/>
        </w:rPr>
        <w:fldChar w:fldCharType="separate"/>
      </w:r>
      <w:r w:rsidR="00384609" w:rsidRPr="008C5FDE">
        <w:rPr>
          <w:sz w:val="22"/>
          <w:szCs w:val="22"/>
          <w:lang w:val="uk-UA"/>
        </w:rPr>
        <w:t>29</w:t>
      </w:r>
      <w:r w:rsidR="008140D4" w:rsidRPr="008C5FDE">
        <w:rPr>
          <w:sz w:val="22"/>
          <w:szCs w:val="22"/>
          <w:lang w:val="uk-UA"/>
        </w:rPr>
        <w:fldChar w:fldCharType="end"/>
      </w:r>
      <w:r w:rsidR="008140D4" w:rsidRPr="008C5FDE">
        <w:rPr>
          <w:sz w:val="22"/>
          <w:szCs w:val="22"/>
          <w:lang w:val="uk-UA"/>
        </w:rPr>
        <w:t xml:space="preserve">. </w:t>
      </w:r>
      <w:r w:rsidR="000E7213" w:rsidRPr="008C5FDE">
        <w:rPr>
          <w:b w:val="0"/>
          <w:sz w:val="22"/>
          <w:szCs w:val="22"/>
          <w:lang w:val="uk-UA"/>
        </w:rPr>
        <w:t>Категоризація та опис ризиків Проекту</w:t>
      </w:r>
      <w:r w:rsidR="003D747E" w:rsidRPr="008C5FDE">
        <w:rPr>
          <w:b w:val="0"/>
          <w:sz w:val="22"/>
          <w:szCs w:val="22"/>
          <w:lang w:val="uk-UA"/>
        </w:rPr>
        <w:t>.</w:t>
      </w:r>
      <w:bookmarkEnd w:id="359"/>
    </w:p>
    <w:tbl>
      <w:tblPr>
        <w:tblStyle w:val="5tinkleliolenteltamsi2parykinimas1"/>
        <w:tblW w:w="5425" w:type="pct"/>
        <w:tblInd w:w="-289" w:type="dxa"/>
        <w:tblLayout w:type="fixed"/>
        <w:tblLook w:val="04A0" w:firstRow="1" w:lastRow="0" w:firstColumn="1" w:lastColumn="0" w:noHBand="0" w:noVBand="1"/>
      </w:tblPr>
      <w:tblGrid>
        <w:gridCol w:w="790"/>
        <w:gridCol w:w="1900"/>
        <w:gridCol w:w="7910"/>
      </w:tblGrid>
      <w:tr w:rsidR="00136A8C" w:rsidRPr="008C5FDE" w14:paraId="3F798BA7" w14:textId="77777777" w:rsidTr="00EC6F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599B62E9" w14:textId="6CEC55AE" w:rsidR="00136A8C" w:rsidRPr="008C5FDE" w:rsidRDefault="000E7213" w:rsidP="00136A8C">
            <w:pPr>
              <w:ind w:firstLine="0"/>
              <w:rPr>
                <w:b w:val="0"/>
                <w:bCs w:val="0"/>
                <w:color w:val="FFFFFF"/>
                <w:sz w:val="22"/>
                <w:lang w:val="uk-UA" w:eastAsia="lt-LT"/>
              </w:rPr>
            </w:pPr>
            <w:r w:rsidRPr="008C5FDE">
              <w:rPr>
                <w:b w:val="0"/>
                <w:bCs w:val="0"/>
                <w:color w:val="FFFFFF"/>
                <w:sz w:val="22"/>
                <w:lang w:val="uk-UA" w:eastAsia="lt-LT"/>
              </w:rPr>
              <w:t>№</w:t>
            </w:r>
          </w:p>
        </w:tc>
        <w:tc>
          <w:tcPr>
            <w:tcW w:w="896" w:type="pct"/>
          </w:tcPr>
          <w:p w14:paraId="392E74D0" w14:textId="0B8C825A" w:rsidR="00136A8C" w:rsidRPr="008C5FDE" w:rsidRDefault="000E7213" w:rsidP="008D7ED6">
            <w:pPr>
              <w:ind w:firstLine="0"/>
              <w:cnfStyle w:val="100000000000" w:firstRow="1" w:lastRow="0" w:firstColumn="0" w:lastColumn="0" w:oddVBand="0" w:evenVBand="0" w:oddHBand="0" w:evenHBand="0" w:firstRowFirstColumn="0" w:firstRowLastColumn="0" w:lastRowFirstColumn="0" w:lastRowLastColumn="0"/>
              <w:rPr>
                <w:b w:val="0"/>
                <w:bCs w:val="0"/>
                <w:color w:val="FFFFFF"/>
                <w:sz w:val="22"/>
                <w:lang w:val="uk-UA" w:eastAsia="lt-LT"/>
              </w:rPr>
            </w:pPr>
            <w:r w:rsidRPr="008C5FDE">
              <w:rPr>
                <w:b w:val="0"/>
                <w:bCs w:val="0"/>
                <w:color w:val="FFFFFF"/>
                <w:sz w:val="22"/>
                <w:lang w:val="uk-UA" w:eastAsia="lt-LT"/>
              </w:rPr>
              <w:t>Категорія ризику</w:t>
            </w:r>
          </w:p>
        </w:tc>
        <w:tc>
          <w:tcPr>
            <w:tcW w:w="3731" w:type="pct"/>
          </w:tcPr>
          <w:p w14:paraId="4644262E" w14:textId="740948F4" w:rsidR="00136A8C" w:rsidRPr="008C5FDE" w:rsidRDefault="000E7213" w:rsidP="008D7ED6">
            <w:pPr>
              <w:ind w:firstLine="0"/>
              <w:cnfStyle w:val="100000000000" w:firstRow="1" w:lastRow="0" w:firstColumn="0" w:lastColumn="0" w:oddVBand="0" w:evenVBand="0" w:oddHBand="0" w:evenHBand="0" w:firstRowFirstColumn="0" w:firstRowLastColumn="0" w:lastRowFirstColumn="0" w:lastRowLastColumn="0"/>
              <w:rPr>
                <w:b w:val="0"/>
                <w:bCs w:val="0"/>
                <w:color w:val="FFFFFF"/>
                <w:sz w:val="22"/>
                <w:lang w:val="uk-UA" w:eastAsia="lt-LT"/>
              </w:rPr>
            </w:pPr>
            <w:r w:rsidRPr="008C5FDE">
              <w:rPr>
                <w:b w:val="0"/>
                <w:bCs w:val="0"/>
                <w:color w:val="FFFFFF"/>
                <w:sz w:val="22"/>
                <w:lang w:val="uk-UA" w:eastAsia="lt-LT"/>
              </w:rPr>
              <w:t>Опис ризику та його вплив</w:t>
            </w:r>
          </w:p>
        </w:tc>
      </w:tr>
      <w:tr w:rsidR="00136A8C" w:rsidRPr="008C5FDE" w14:paraId="1AB2B063"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34EF5073" w14:textId="77777777" w:rsidR="00136A8C" w:rsidRPr="008C5FDE" w:rsidRDefault="00136A8C" w:rsidP="00136A8C">
            <w:pPr>
              <w:ind w:firstLine="0"/>
              <w:rPr>
                <w:b w:val="0"/>
                <w:bCs w:val="0"/>
                <w:color w:val="FFFFFF"/>
                <w:sz w:val="22"/>
                <w:lang w:val="uk-UA" w:eastAsia="lt-LT"/>
              </w:rPr>
            </w:pPr>
            <w:bookmarkStart w:id="360" w:name="_Hlk524702567"/>
            <w:r w:rsidRPr="008C5FDE">
              <w:rPr>
                <w:b w:val="0"/>
                <w:bCs w:val="0"/>
                <w:color w:val="FFFFFF"/>
                <w:sz w:val="22"/>
                <w:lang w:val="uk-UA" w:eastAsia="lt-LT"/>
              </w:rPr>
              <w:t>1.</w:t>
            </w:r>
          </w:p>
        </w:tc>
        <w:tc>
          <w:tcPr>
            <w:tcW w:w="896" w:type="pct"/>
          </w:tcPr>
          <w:p w14:paraId="5BEE09E4" w14:textId="259C134B" w:rsidR="00136A8C" w:rsidRPr="008C5FDE" w:rsidRDefault="000E7213" w:rsidP="00136A8C">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Ризик </w:t>
            </w:r>
            <w:proofErr w:type="spellStart"/>
            <w:r w:rsidRPr="008C5FDE">
              <w:rPr>
                <w:sz w:val="22"/>
                <w:lang w:val="uk-UA" w:eastAsia="lt-LT"/>
              </w:rPr>
              <w:t>незавершення</w:t>
            </w:r>
            <w:proofErr w:type="spellEnd"/>
            <w:r w:rsidRPr="008C5FDE">
              <w:rPr>
                <w:sz w:val="22"/>
                <w:lang w:val="uk-UA" w:eastAsia="lt-LT"/>
              </w:rPr>
              <w:t xml:space="preserve"> будівництва</w:t>
            </w:r>
          </w:p>
        </w:tc>
        <w:tc>
          <w:tcPr>
            <w:tcW w:w="3731" w:type="pct"/>
          </w:tcPr>
          <w:p w14:paraId="55FE5FEB" w14:textId="77777777" w:rsidR="00136A8C" w:rsidRPr="008C5FDE" w:rsidRDefault="00136A8C" w:rsidP="009F4377">
            <w:pPr>
              <w:cnfStyle w:val="000000100000" w:firstRow="0" w:lastRow="0" w:firstColumn="0" w:lastColumn="0" w:oddVBand="0" w:evenVBand="0" w:oddHBand="1" w:evenHBand="0" w:firstRowFirstColumn="0" w:firstRowLastColumn="0" w:lastRowFirstColumn="0" w:lastRowLastColumn="0"/>
              <w:rPr>
                <w:sz w:val="22"/>
                <w:lang w:val="uk-UA" w:eastAsia="lt-LT"/>
              </w:rPr>
            </w:pPr>
          </w:p>
        </w:tc>
      </w:tr>
      <w:tr w:rsidR="00136A8C" w:rsidRPr="008C5FDE" w14:paraId="33BD5B87"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54257CA9"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1.1.</w:t>
            </w:r>
          </w:p>
        </w:tc>
        <w:tc>
          <w:tcPr>
            <w:tcW w:w="896" w:type="pct"/>
          </w:tcPr>
          <w:p w14:paraId="3D2C5029" w14:textId="7D48E809" w:rsidR="00136A8C" w:rsidRPr="008C5FDE" w:rsidRDefault="000E7213" w:rsidP="00136A8C">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Помилки проектування</w:t>
            </w:r>
          </w:p>
        </w:tc>
        <w:tc>
          <w:tcPr>
            <w:tcW w:w="3731" w:type="pct"/>
          </w:tcPr>
          <w:p w14:paraId="680C1CE5" w14:textId="0FAD3DAB" w:rsidR="00136A8C" w:rsidRPr="008C5FDE" w:rsidRDefault="00FA0094" w:rsidP="00A26ED9">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Це - </w:t>
            </w:r>
            <w:r w:rsidR="00C079E9" w:rsidRPr="008C5FDE">
              <w:rPr>
                <w:sz w:val="22"/>
                <w:lang w:val="uk-UA" w:eastAsia="lt-LT"/>
              </w:rPr>
              <w:t xml:space="preserve">ризик помилок у </w:t>
            </w:r>
            <w:r w:rsidR="00F604EA" w:rsidRPr="008C5FDE">
              <w:rPr>
                <w:sz w:val="22"/>
                <w:lang w:val="uk-UA" w:eastAsia="lt-LT"/>
              </w:rPr>
              <w:t xml:space="preserve">проектуванні </w:t>
            </w:r>
            <w:r w:rsidR="00C079E9" w:rsidRPr="008C5FDE">
              <w:rPr>
                <w:sz w:val="22"/>
                <w:lang w:val="uk-UA" w:eastAsia="lt-LT"/>
              </w:rPr>
              <w:t xml:space="preserve">приміщень Центру, </w:t>
            </w:r>
            <w:r w:rsidR="00F604EA" w:rsidRPr="008C5FDE">
              <w:rPr>
                <w:sz w:val="22"/>
                <w:lang w:val="uk-UA" w:eastAsia="lt-LT"/>
              </w:rPr>
              <w:t>через які</w:t>
            </w:r>
            <w:r w:rsidR="00C079E9" w:rsidRPr="008C5FDE">
              <w:rPr>
                <w:sz w:val="22"/>
                <w:lang w:val="uk-UA" w:eastAsia="lt-LT"/>
              </w:rPr>
              <w:t xml:space="preserve"> встановлені якісні параметри не будуть досягнуті. Недоліки в проекті реконструкції можуть бути виявлені на початку його підготовки, в ході виконання проекту або </w:t>
            </w:r>
            <w:r w:rsidR="00F604EA" w:rsidRPr="008C5FDE">
              <w:rPr>
                <w:sz w:val="22"/>
                <w:lang w:val="uk-UA" w:eastAsia="lt-LT"/>
              </w:rPr>
              <w:t>лише</w:t>
            </w:r>
            <w:r w:rsidR="00C079E9" w:rsidRPr="008C5FDE">
              <w:rPr>
                <w:sz w:val="22"/>
                <w:lang w:val="uk-UA" w:eastAsia="lt-LT"/>
              </w:rPr>
              <w:t xml:space="preserve"> наприкінці будівельних робіт. Вплив помилок </w:t>
            </w:r>
            <w:r w:rsidR="00F604EA" w:rsidRPr="008C5FDE">
              <w:rPr>
                <w:sz w:val="22"/>
                <w:lang w:val="uk-UA" w:eastAsia="lt-LT"/>
              </w:rPr>
              <w:t xml:space="preserve">може відрізнятися </w:t>
            </w:r>
            <w:r w:rsidR="00C079E9" w:rsidRPr="008C5FDE">
              <w:rPr>
                <w:sz w:val="22"/>
                <w:lang w:val="uk-UA" w:eastAsia="lt-LT"/>
              </w:rPr>
              <w:t>залеж</w:t>
            </w:r>
            <w:r w:rsidR="00F604EA" w:rsidRPr="008C5FDE">
              <w:rPr>
                <w:sz w:val="22"/>
                <w:lang w:val="uk-UA" w:eastAsia="lt-LT"/>
              </w:rPr>
              <w:t xml:space="preserve">но </w:t>
            </w:r>
            <w:r w:rsidR="00C079E9" w:rsidRPr="008C5FDE">
              <w:rPr>
                <w:sz w:val="22"/>
                <w:lang w:val="uk-UA" w:eastAsia="lt-LT"/>
              </w:rPr>
              <w:t xml:space="preserve">від </w:t>
            </w:r>
            <w:r w:rsidR="00F604EA" w:rsidRPr="008C5FDE">
              <w:rPr>
                <w:sz w:val="22"/>
                <w:lang w:val="uk-UA" w:eastAsia="lt-LT"/>
              </w:rPr>
              <w:t>етапу:</w:t>
            </w:r>
            <w:r w:rsidR="00C079E9" w:rsidRPr="008C5FDE">
              <w:rPr>
                <w:sz w:val="22"/>
                <w:lang w:val="uk-UA" w:eastAsia="lt-LT"/>
              </w:rPr>
              <w:t xml:space="preserve"> </w:t>
            </w:r>
            <w:r w:rsidR="00F604EA" w:rsidRPr="008C5FDE">
              <w:rPr>
                <w:sz w:val="22"/>
                <w:lang w:val="uk-UA" w:eastAsia="lt-LT"/>
              </w:rPr>
              <w:t>що</w:t>
            </w:r>
            <w:r w:rsidR="00C079E9" w:rsidRPr="008C5FDE">
              <w:rPr>
                <w:sz w:val="22"/>
                <w:lang w:val="uk-UA" w:eastAsia="lt-LT"/>
              </w:rPr>
              <w:t xml:space="preserve"> пізніше виявляються не</w:t>
            </w:r>
            <w:r w:rsidR="00F604EA" w:rsidRPr="008C5FDE">
              <w:rPr>
                <w:sz w:val="22"/>
                <w:lang w:val="uk-UA" w:eastAsia="lt-LT"/>
              </w:rPr>
              <w:t>доліки</w:t>
            </w:r>
            <w:r w:rsidR="00C079E9" w:rsidRPr="008C5FDE">
              <w:rPr>
                <w:sz w:val="22"/>
                <w:lang w:val="uk-UA" w:eastAsia="lt-LT"/>
              </w:rPr>
              <w:t>, т</w:t>
            </w:r>
            <w:r w:rsidR="00F604EA" w:rsidRPr="008C5FDE">
              <w:rPr>
                <w:sz w:val="22"/>
                <w:lang w:val="uk-UA" w:eastAsia="lt-LT"/>
              </w:rPr>
              <w:t>о</w:t>
            </w:r>
            <w:r w:rsidR="00C079E9" w:rsidRPr="008C5FDE">
              <w:rPr>
                <w:sz w:val="22"/>
                <w:lang w:val="uk-UA" w:eastAsia="lt-LT"/>
              </w:rPr>
              <w:t xml:space="preserve"> більши</w:t>
            </w:r>
            <w:r w:rsidR="00F604EA" w:rsidRPr="008C5FDE">
              <w:rPr>
                <w:sz w:val="22"/>
                <w:lang w:val="uk-UA" w:eastAsia="lt-LT"/>
              </w:rPr>
              <w:t>м</w:t>
            </w:r>
            <w:r w:rsidR="00C079E9" w:rsidRPr="008C5FDE">
              <w:rPr>
                <w:sz w:val="22"/>
                <w:lang w:val="uk-UA" w:eastAsia="lt-LT"/>
              </w:rPr>
              <w:t xml:space="preserve"> </w:t>
            </w:r>
            <w:r w:rsidR="00F604EA" w:rsidRPr="008C5FDE">
              <w:rPr>
                <w:sz w:val="22"/>
                <w:lang w:val="uk-UA" w:eastAsia="lt-LT"/>
              </w:rPr>
              <w:t xml:space="preserve">є </w:t>
            </w:r>
            <w:r w:rsidR="00C079E9" w:rsidRPr="008C5FDE">
              <w:rPr>
                <w:sz w:val="22"/>
                <w:lang w:val="uk-UA" w:eastAsia="lt-LT"/>
              </w:rPr>
              <w:t>ризик</w:t>
            </w:r>
            <w:r w:rsidR="00F604EA" w:rsidRPr="008C5FDE">
              <w:rPr>
                <w:sz w:val="22"/>
                <w:lang w:val="uk-UA" w:eastAsia="lt-LT"/>
              </w:rPr>
              <w:t>, що його ці недоліки несуть для виконання</w:t>
            </w:r>
            <w:r w:rsidR="00C079E9" w:rsidRPr="008C5FDE">
              <w:rPr>
                <w:sz w:val="22"/>
                <w:lang w:val="uk-UA" w:eastAsia="lt-LT"/>
              </w:rPr>
              <w:t xml:space="preserve"> Проекту. </w:t>
            </w:r>
            <w:r w:rsidR="00F604EA" w:rsidRPr="008C5FDE">
              <w:rPr>
                <w:sz w:val="22"/>
                <w:lang w:val="uk-UA" w:eastAsia="lt-LT"/>
              </w:rPr>
              <w:t>Настання</w:t>
            </w:r>
            <w:r w:rsidR="00C079E9" w:rsidRPr="008C5FDE">
              <w:rPr>
                <w:sz w:val="22"/>
                <w:lang w:val="uk-UA" w:eastAsia="lt-LT"/>
              </w:rPr>
              <w:t xml:space="preserve"> такого ризику</w:t>
            </w:r>
            <w:r w:rsidR="00F604EA" w:rsidRPr="008C5FDE">
              <w:rPr>
                <w:sz w:val="22"/>
                <w:lang w:val="uk-UA" w:eastAsia="lt-LT"/>
              </w:rPr>
              <w:t xml:space="preserve"> </w:t>
            </w:r>
            <w:r w:rsidR="00C079E9" w:rsidRPr="008C5FDE">
              <w:rPr>
                <w:sz w:val="22"/>
                <w:lang w:val="uk-UA" w:eastAsia="lt-LT"/>
              </w:rPr>
              <w:t xml:space="preserve">може </w:t>
            </w:r>
            <w:r w:rsidR="00F604EA" w:rsidRPr="008C5FDE">
              <w:rPr>
                <w:sz w:val="22"/>
                <w:lang w:val="uk-UA" w:eastAsia="lt-LT"/>
              </w:rPr>
              <w:t xml:space="preserve">призводити до зміни </w:t>
            </w:r>
            <w:r w:rsidR="00C079E9" w:rsidRPr="008C5FDE">
              <w:rPr>
                <w:sz w:val="22"/>
                <w:lang w:val="uk-UA" w:eastAsia="lt-LT"/>
              </w:rPr>
              <w:t>варт</w:t>
            </w:r>
            <w:r w:rsidR="00F604EA" w:rsidRPr="008C5FDE">
              <w:rPr>
                <w:sz w:val="22"/>
                <w:lang w:val="uk-UA" w:eastAsia="lt-LT"/>
              </w:rPr>
              <w:t>о</w:t>
            </w:r>
            <w:r w:rsidR="00C079E9" w:rsidRPr="008C5FDE">
              <w:rPr>
                <w:sz w:val="22"/>
                <w:lang w:val="uk-UA" w:eastAsia="lt-LT"/>
              </w:rPr>
              <w:t>ст</w:t>
            </w:r>
            <w:r w:rsidR="00F604EA" w:rsidRPr="008C5FDE">
              <w:rPr>
                <w:sz w:val="22"/>
                <w:lang w:val="uk-UA" w:eastAsia="lt-LT"/>
              </w:rPr>
              <w:t>і</w:t>
            </w:r>
            <w:r w:rsidR="00C079E9" w:rsidRPr="008C5FDE">
              <w:rPr>
                <w:sz w:val="22"/>
                <w:lang w:val="uk-UA" w:eastAsia="lt-LT"/>
              </w:rPr>
              <w:t xml:space="preserve"> будів</w:t>
            </w:r>
            <w:r w:rsidR="00F604EA" w:rsidRPr="008C5FDE">
              <w:rPr>
                <w:sz w:val="22"/>
                <w:lang w:val="uk-UA" w:eastAsia="lt-LT"/>
              </w:rPr>
              <w:t>ництва</w:t>
            </w:r>
            <w:r w:rsidR="00C079E9" w:rsidRPr="008C5FDE">
              <w:rPr>
                <w:sz w:val="22"/>
                <w:lang w:val="uk-UA" w:eastAsia="lt-LT"/>
              </w:rPr>
              <w:t xml:space="preserve">, </w:t>
            </w:r>
            <w:r w:rsidR="00F604EA" w:rsidRPr="008C5FDE">
              <w:rPr>
                <w:sz w:val="22"/>
                <w:lang w:val="uk-UA" w:eastAsia="lt-LT"/>
              </w:rPr>
              <w:t>необхідності</w:t>
            </w:r>
            <w:r w:rsidR="00C079E9" w:rsidRPr="008C5FDE">
              <w:rPr>
                <w:sz w:val="22"/>
                <w:lang w:val="uk-UA" w:eastAsia="lt-LT"/>
              </w:rPr>
              <w:t xml:space="preserve"> додаткового часу </w:t>
            </w:r>
            <w:r w:rsidR="00F604EA" w:rsidRPr="008C5FDE">
              <w:rPr>
                <w:sz w:val="22"/>
                <w:lang w:val="uk-UA" w:eastAsia="lt-LT"/>
              </w:rPr>
              <w:t>на</w:t>
            </w:r>
            <w:r w:rsidR="00C079E9" w:rsidRPr="008C5FDE">
              <w:rPr>
                <w:sz w:val="22"/>
                <w:lang w:val="uk-UA" w:eastAsia="lt-LT"/>
              </w:rPr>
              <w:t xml:space="preserve"> виправлення помилок, </w:t>
            </w:r>
            <w:r w:rsidR="00F604EA" w:rsidRPr="008C5FDE">
              <w:rPr>
                <w:sz w:val="22"/>
                <w:lang w:val="uk-UA" w:eastAsia="lt-LT"/>
              </w:rPr>
              <w:t>негативного впливу на</w:t>
            </w:r>
            <w:r w:rsidR="00C079E9" w:rsidRPr="008C5FDE">
              <w:rPr>
                <w:sz w:val="22"/>
                <w:lang w:val="uk-UA" w:eastAsia="lt-LT"/>
              </w:rPr>
              <w:t xml:space="preserve"> процес будівництва (</w:t>
            </w:r>
            <w:r w:rsidR="00F604EA" w:rsidRPr="008C5FDE">
              <w:rPr>
                <w:sz w:val="22"/>
                <w:lang w:val="uk-UA" w:eastAsia="lt-LT"/>
              </w:rPr>
              <w:t>приміром,</w:t>
            </w:r>
            <w:r w:rsidR="00C079E9" w:rsidRPr="008C5FDE">
              <w:rPr>
                <w:sz w:val="22"/>
                <w:lang w:val="uk-UA" w:eastAsia="lt-LT"/>
              </w:rPr>
              <w:t xml:space="preserve"> </w:t>
            </w:r>
            <w:r w:rsidR="00F604EA" w:rsidRPr="008C5FDE">
              <w:rPr>
                <w:sz w:val="22"/>
                <w:lang w:val="uk-UA" w:eastAsia="lt-LT"/>
              </w:rPr>
              <w:t xml:space="preserve">серйозні </w:t>
            </w:r>
            <w:r w:rsidR="00C079E9" w:rsidRPr="008C5FDE">
              <w:rPr>
                <w:sz w:val="22"/>
                <w:lang w:val="uk-UA" w:eastAsia="lt-LT"/>
              </w:rPr>
              <w:t>не</w:t>
            </w:r>
            <w:r w:rsidR="00F604EA" w:rsidRPr="008C5FDE">
              <w:rPr>
                <w:sz w:val="22"/>
                <w:lang w:val="uk-UA" w:eastAsia="lt-LT"/>
              </w:rPr>
              <w:t>доліки проектування, які унеможливлюють вжиття коригуючих заходів</w:t>
            </w:r>
            <w:r w:rsidR="00C079E9" w:rsidRPr="008C5FDE">
              <w:rPr>
                <w:sz w:val="22"/>
                <w:lang w:val="uk-UA" w:eastAsia="lt-LT"/>
              </w:rPr>
              <w:t>). Наприкінці будів</w:t>
            </w:r>
            <w:r w:rsidR="00A95C06" w:rsidRPr="008C5FDE">
              <w:rPr>
                <w:sz w:val="22"/>
                <w:lang w:val="uk-UA" w:eastAsia="lt-LT"/>
              </w:rPr>
              <w:t xml:space="preserve">ництва </w:t>
            </w:r>
            <w:r w:rsidR="00C079E9" w:rsidRPr="008C5FDE">
              <w:rPr>
                <w:sz w:val="22"/>
                <w:lang w:val="uk-UA" w:eastAsia="lt-LT"/>
              </w:rPr>
              <w:t xml:space="preserve">виникає </w:t>
            </w:r>
            <w:r w:rsidR="00A95C06" w:rsidRPr="008C5FDE">
              <w:rPr>
                <w:sz w:val="22"/>
                <w:lang w:val="uk-UA" w:eastAsia="lt-LT"/>
              </w:rPr>
              <w:t>ризик того, що можливі недоліки проектування призведуть до</w:t>
            </w:r>
            <w:r w:rsidR="00C079E9" w:rsidRPr="008C5FDE">
              <w:rPr>
                <w:sz w:val="22"/>
                <w:lang w:val="uk-UA" w:eastAsia="lt-LT"/>
              </w:rPr>
              <w:t xml:space="preserve"> невідповідності інфраструктури </w:t>
            </w:r>
            <w:r w:rsidR="00A95C06" w:rsidRPr="008C5FDE">
              <w:rPr>
                <w:sz w:val="22"/>
                <w:lang w:val="uk-UA" w:eastAsia="lt-LT"/>
              </w:rPr>
              <w:t>чи її</w:t>
            </w:r>
            <w:r w:rsidR="00C079E9" w:rsidRPr="008C5FDE">
              <w:rPr>
                <w:sz w:val="22"/>
                <w:lang w:val="uk-UA" w:eastAsia="lt-LT"/>
              </w:rPr>
              <w:t xml:space="preserve"> недостатн</w:t>
            </w:r>
            <w:r w:rsidR="00A95C06" w:rsidRPr="008C5FDE">
              <w:rPr>
                <w:sz w:val="22"/>
                <w:lang w:val="uk-UA" w:eastAsia="lt-LT"/>
              </w:rPr>
              <w:t>ьої</w:t>
            </w:r>
            <w:r w:rsidR="00C079E9" w:rsidRPr="008C5FDE">
              <w:rPr>
                <w:sz w:val="22"/>
                <w:lang w:val="uk-UA" w:eastAsia="lt-LT"/>
              </w:rPr>
              <w:t xml:space="preserve"> </w:t>
            </w:r>
            <w:r w:rsidR="00A95C06" w:rsidRPr="008C5FDE">
              <w:rPr>
                <w:sz w:val="22"/>
                <w:lang w:val="uk-UA" w:eastAsia="lt-LT"/>
              </w:rPr>
              <w:t xml:space="preserve">придатності до </w:t>
            </w:r>
            <w:r w:rsidR="00C079E9" w:rsidRPr="008C5FDE">
              <w:rPr>
                <w:sz w:val="22"/>
                <w:lang w:val="uk-UA" w:eastAsia="lt-LT"/>
              </w:rPr>
              <w:t>адапта</w:t>
            </w:r>
            <w:r w:rsidR="00A95C06" w:rsidRPr="008C5FDE">
              <w:rPr>
                <w:sz w:val="22"/>
                <w:lang w:val="uk-UA" w:eastAsia="lt-LT"/>
              </w:rPr>
              <w:t>ції</w:t>
            </w:r>
            <w:r w:rsidR="00C079E9" w:rsidRPr="008C5FDE">
              <w:rPr>
                <w:sz w:val="22"/>
                <w:lang w:val="uk-UA" w:eastAsia="lt-LT"/>
              </w:rPr>
              <w:t xml:space="preserve"> </w:t>
            </w:r>
            <w:r w:rsidR="00A95C06" w:rsidRPr="008C5FDE">
              <w:rPr>
                <w:sz w:val="22"/>
                <w:lang w:val="uk-UA" w:eastAsia="lt-LT"/>
              </w:rPr>
              <w:t>під</w:t>
            </w:r>
            <w:r w:rsidR="00C079E9" w:rsidRPr="008C5FDE">
              <w:rPr>
                <w:sz w:val="22"/>
                <w:lang w:val="uk-UA" w:eastAsia="lt-LT"/>
              </w:rPr>
              <w:t xml:space="preserve"> надання державних послуг</w:t>
            </w:r>
            <w:r w:rsidR="00A95C06" w:rsidRPr="008C5FDE">
              <w:rPr>
                <w:sz w:val="22"/>
                <w:lang w:val="uk-UA" w:eastAsia="lt-LT"/>
              </w:rPr>
              <w:t xml:space="preserve">. </w:t>
            </w:r>
            <w:r w:rsidR="00C079E9" w:rsidRPr="008C5FDE">
              <w:rPr>
                <w:sz w:val="22"/>
                <w:lang w:val="uk-UA" w:eastAsia="lt-LT"/>
              </w:rPr>
              <w:t xml:space="preserve">Недостатня якість Проекту та </w:t>
            </w:r>
            <w:r w:rsidR="00844674" w:rsidRPr="008C5FDE">
              <w:rPr>
                <w:sz w:val="22"/>
                <w:lang w:val="uk-UA" w:eastAsia="lt-LT"/>
              </w:rPr>
              <w:t>некваліфікований</w:t>
            </w:r>
            <w:r w:rsidR="00C079E9" w:rsidRPr="008C5FDE">
              <w:rPr>
                <w:sz w:val="22"/>
                <w:lang w:val="uk-UA" w:eastAsia="lt-LT"/>
              </w:rPr>
              <w:t xml:space="preserve"> нагляд за </w:t>
            </w:r>
            <w:r w:rsidR="00A95C06" w:rsidRPr="008C5FDE">
              <w:rPr>
                <w:sz w:val="22"/>
                <w:lang w:val="uk-UA" w:eastAsia="lt-LT"/>
              </w:rPr>
              <w:t>його виконанням</w:t>
            </w:r>
            <w:r w:rsidR="00C079E9" w:rsidRPr="008C5FDE">
              <w:rPr>
                <w:sz w:val="22"/>
                <w:lang w:val="uk-UA" w:eastAsia="lt-LT"/>
              </w:rPr>
              <w:t xml:space="preserve"> можуть призвести до збільшення </w:t>
            </w:r>
            <w:r w:rsidR="00A95C06" w:rsidRPr="008C5FDE">
              <w:rPr>
                <w:sz w:val="22"/>
                <w:lang w:val="uk-UA" w:eastAsia="lt-LT"/>
              </w:rPr>
              <w:t>вартості</w:t>
            </w:r>
            <w:r w:rsidR="00C079E9" w:rsidRPr="008C5FDE">
              <w:rPr>
                <w:sz w:val="22"/>
                <w:lang w:val="uk-UA" w:eastAsia="lt-LT"/>
              </w:rPr>
              <w:t xml:space="preserve"> експлуатаці</w:t>
            </w:r>
            <w:r w:rsidR="00A95C06" w:rsidRPr="008C5FDE">
              <w:rPr>
                <w:sz w:val="22"/>
                <w:lang w:val="uk-UA" w:eastAsia="lt-LT"/>
              </w:rPr>
              <w:t>ї</w:t>
            </w:r>
            <w:r w:rsidR="00C079E9" w:rsidRPr="008C5FDE">
              <w:rPr>
                <w:sz w:val="22"/>
                <w:lang w:val="uk-UA" w:eastAsia="lt-LT"/>
              </w:rPr>
              <w:t>.</w:t>
            </w:r>
          </w:p>
        </w:tc>
      </w:tr>
      <w:tr w:rsidR="00136A8C" w:rsidRPr="008C5FDE" w14:paraId="3E9F255F"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026D17D3"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1.2.</w:t>
            </w:r>
          </w:p>
        </w:tc>
        <w:tc>
          <w:tcPr>
            <w:tcW w:w="896" w:type="pct"/>
          </w:tcPr>
          <w:p w14:paraId="2E379B99" w14:textId="19E30DE1" w:rsidR="00136A8C" w:rsidRPr="008C5FDE" w:rsidRDefault="00A95C06" w:rsidP="00136A8C">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Затримки з виконанням будівельних робіт чи </w:t>
            </w:r>
            <w:r w:rsidR="006823EC" w:rsidRPr="008C5FDE">
              <w:rPr>
                <w:sz w:val="22"/>
                <w:lang w:val="uk-UA" w:eastAsia="lt-LT"/>
              </w:rPr>
              <w:t>постачанням</w:t>
            </w:r>
            <w:r w:rsidRPr="008C5FDE">
              <w:rPr>
                <w:sz w:val="22"/>
                <w:lang w:val="uk-UA" w:eastAsia="lt-LT"/>
              </w:rPr>
              <w:t xml:space="preserve"> обладнання</w:t>
            </w:r>
          </w:p>
        </w:tc>
        <w:tc>
          <w:tcPr>
            <w:tcW w:w="3731" w:type="pct"/>
          </w:tcPr>
          <w:p w14:paraId="2658FAED" w14:textId="5CDA1FB4" w:rsidR="00136A8C" w:rsidRPr="008C5FDE" w:rsidRDefault="00C079E9" w:rsidP="00935978">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Сут</w:t>
            </w:r>
            <w:r w:rsidR="006823EC" w:rsidRPr="008C5FDE">
              <w:rPr>
                <w:sz w:val="22"/>
                <w:lang w:val="uk-UA" w:eastAsia="lt-LT"/>
              </w:rPr>
              <w:t>ність</w:t>
            </w:r>
            <w:r w:rsidRPr="008C5FDE">
              <w:rPr>
                <w:sz w:val="22"/>
                <w:lang w:val="uk-UA" w:eastAsia="lt-LT"/>
              </w:rPr>
              <w:t xml:space="preserve"> цього ризику </w:t>
            </w:r>
            <w:r w:rsidR="006823EC" w:rsidRPr="008C5FDE">
              <w:rPr>
                <w:sz w:val="22"/>
                <w:lang w:val="uk-UA" w:eastAsia="lt-LT"/>
              </w:rPr>
              <w:t>–</w:t>
            </w:r>
            <w:r w:rsidRPr="008C5FDE">
              <w:rPr>
                <w:sz w:val="22"/>
                <w:lang w:val="uk-UA" w:eastAsia="lt-LT"/>
              </w:rPr>
              <w:t xml:space="preserve"> </w:t>
            </w:r>
            <w:r w:rsidR="006823EC" w:rsidRPr="008C5FDE">
              <w:rPr>
                <w:sz w:val="22"/>
                <w:lang w:val="uk-UA" w:eastAsia="lt-LT"/>
              </w:rPr>
              <w:t xml:space="preserve">у </w:t>
            </w:r>
            <w:r w:rsidRPr="008C5FDE">
              <w:rPr>
                <w:sz w:val="22"/>
                <w:lang w:val="uk-UA" w:eastAsia="lt-LT"/>
              </w:rPr>
              <w:t>можлив</w:t>
            </w:r>
            <w:r w:rsidR="006823EC" w:rsidRPr="008C5FDE">
              <w:rPr>
                <w:sz w:val="22"/>
                <w:lang w:val="uk-UA" w:eastAsia="lt-LT"/>
              </w:rPr>
              <w:t>их</w:t>
            </w:r>
            <w:r w:rsidRPr="008C5FDE">
              <w:rPr>
                <w:sz w:val="22"/>
                <w:lang w:val="uk-UA" w:eastAsia="lt-LT"/>
              </w:rPr>
              <w:t xml:space="preserve"> затримк</w:t>
            </w:r>
            <w:r w:rsidR="006823EC" w:rsidRPr="008C5FDE">
              <w:rPr>
                <w:sz w:val="22"/>
                <w:lang w:val="uk-UA" w:eastAsia="lt-LT"/>
              </w:rPr>
              <w:t>ах</w:t>
            </w:r>
            <w:r w:rsidRPr="008C5FDE">
              <w:rPr>
                <w:sz w:val="22"/>
                <w:lang w:val="uk-UA" w:eastAsia="lt-LT"/>
              </w:rPr>
              <w:t xml:space="preserve"> </w:t>
            </w:r>
            <w:r w:rsidR="006823EC" w:rsidRPr="008C5FDE">
              <w:rPr>
                <w:sz w:val="22"/>
                <w:lang w:val="uk-UA" w:eastAsia="lt-LT"/>
              </w:rPr>
              <w:t xml:space="preserve">з виконанням </w:t>
            </w:r>
            <w:r w:rsidR="00844674" w:rsidRPr="008C5FDE">
              <w:rPr>
                <w:sz w:val="22"/>
                <w:lang w:val="uk-UA" w:eastAsia="lt-LT"/>
              </w:rPr>
              <w:t>будівельних</w:t>
            </w:r>
            <w:r w:rsidR="006823EC" w:rsidRPr="008C5FDE">
              <w:rPr>
                <w:sz w:val="22"/>
                <w:lang w:val="uk-UA" w:eastAsia="lt-LT"/>
              </w:rPr>
              <w:t xml:space="preserve"> робіт чи</w:t>
            </w:r>
            <w:r w:rsidRPr="008C5FDE">
              <w:rPr>
                <w:sz w:val="22"/>
                <w:lang w:val="uk-UA" w:eastAsia="lt-LT"/>
              </w:rPr>
              <w:t xml:space="preserve"> </w:t>
            </w:r>
            <w:r w:rsidR="006823EC" w:rsidRPr="008C5FDE">
              <w:rPr>
                <w:sz w:val="22"/>
                <w:lang w:val="uk-UA" w:eastAsia="lt-LT"/>
              </w:rPr>
              <w:t>постачанням обладнання</w:t>
            </w:r>
            <w:r w:rsidRPr="008C5FDE">
              <w:rPr>
                <w:sz w:val="22"/>
                <w:lang w:val="uk-UA" w:eastAsia="lt-LT"/>
              </w:rPr>
              <w:t xml:space="preserve">, </w:t>
            </w:r>
            <w:r w:rsidR="006823EC" w:rsidRPr="008C5FDE">
              <w:rPr>
                <w:sz w:val="22"/>
                <w:lang w:val="uk-UA" w:eastAsia="lt-LT"/>
              </w:rPr>
              <w:t xml:space="preserve">здатних призвести до </w:t>
            </w:r>
            <w:r w:rsidRPr="008C5FDE">
              <w:rPr>
                <w:sz w:val="22"/>
                <w:lang w:val="uk-UA" w:eastAsia="lt-LT"/>
              </w:rPr>
              <w:t>збільш</w:t>
            </w:r>
            <w:r w:rsidR="006823EC" w:rsidRPr="008C5FDE">
              <w:rPr>
                <w:sz w:val="22"/>
                <w:lang w:val="uk-UA" w:eastAsia="lt-LT"/>
              </w:rPr>
              <w:t>ення</w:t>
            </w:r>
            <w:r w:rsidRPr="008C5FDE">
              <w:rPr>
                <w:sz w:val="22"/>
                <w:lang w:val="uk-UA" w:eastAsia="lt-LT"/>
              </w:rPr>
              <w:t xml:space="preserve"> інвестицій</w:t>
            </w:r>
            <w:r w:rsidR="006823EC" w:rsidRPr="008C5FDE">
              <w:rPr>
                <w:sz w:val="22"/>
                <w:lang w:val="uk-UA" w:eastAsia="lt-LT"/>
              </w:rPr>
              <w:t>ного періоду</w:t>
            </w:r>
            <w:r w:rsidRPr="008C5FDE">
              <w:rPr>
                <w:sz w:val="22"/>
                <w:lang w:val="uk-UA" w:eastAsia="lt-LT"/>
              </w:rPr>
              <w:t xml:space="preserve"> Проекту та/або збільш</w:t>
            </w:r>
            <w:r w:rsidR="006823EC" w:rsidRPr="008C5FDE">
              <w:rPr>
                <w:sz w:val="22"/>
                <w:lang w:val="uk-UA" w:eastAsia="lt-LT"/>
              </w:rPr>
              <w:t xml:space="preserve">ення </w:t>
            </w:r>
            <w:r w:rsidRPr="008C5FDE">
              <w:rPr>
                <w:sz w:val="22"/>
                <w:lang w:val="uk-UA" w:eastAsia="lt-LT"/>
              </w:rPr>
              <w:t>витрат</w:t>
            </w:r>
            <w:r w:rsidR="006823EC" w:rsidRPr="008C5FDE">
              <w:rPr>
                <w:sz w:val="22"/>
                <w:lang w:val="uk-UA" w:eastAsia="lt-LT"/>
              </w:rPr>
              <w:t xml:space="preserve"> на його виконання</w:t>
            </w:r>
            <w:r w:rsidRPr="008C5FDE">
              <w:rPr>
                <w:sz w:val="22"/>
                <w:lang w:val="uk-UA" w:eastAsia="lt-LT"/>
              </w:rPr>
              <w:t>. Як правило, затримки виникають з об'єктивних зовнішніх причин: несприятлив</w:t>
            </w:r>
            <w:r w:rsidR="006823EC" w:rsidRPr="008C5FDE">
              <w:rPr>
                <w:sz w:val="22"/>
                <w:lang w:val="uk-UA" w:eastAsia="lt-LT"/>
              </w:rPr>
              <w:t>их</w:t>
            </w:r>
            <w:r w:rsidRPr="008C5FDE">
              <w:rPr>
                <w:sz w:val="22"/>
                <w:lang w:val="uk-UA" w:eastAsia="lt-LT"/>
              </w:rPr>
              <w:t xml:space="preserve"> сезон</w:t>
            </w:r>
            <w:r w:rsidR="006823EC" w:rsidRPr="008C5FDE">
              <w:rPr>
                <w:sz w:val="22"/>
                <w:lang w:val="uk-UA" w:eastAsia="lt-LT"/>
              </w:rPr>
              <w:t>них чи зовнішніх факторів</w:t>
            </w:r>
            <w:r w:rsidRPr="008C5FDE">
              <w:rPr>
                <w:sz w:val="22"/>
                <w:lang w:val="uk-UA" w:eastAsia="lt-LT"/>
              </w:rPr>
              <w:t xml:space="preserve"> (</w:t>
            </w:r>
            <w:r w:rsidR="00B5036E" w:rsidRPr="008C5FDE">
              <w:rPr>
                <w:sz w:val="22"/>
                <w:lang w:val="uk-UA" w:eastAsia="lt-LT"/>
              </w:rPr>
              <w:t xml:space="preserve">коли </w:t>
            </w:r>
            <w:r w:rsidRPr="008C5FDE">
              <w:rPr>
                <w:sz w:val="22"/>
                <w:lang w:val="uk-UA" w:eastAsia="lt-LT"/>
              </w:rPr>
              <w:t>роботи не можуть викон</w:t>
            </w:r>
            <w:r w:rsidR="00B5036E" w:rsidRPr="008C5FDE">
              <w:rPr>
                <w:sz w:val="22"/>
                <w:lang w:val="uk-UA" w:eastAsia="lt-LT"/>
              </w:rPr>
              <w:t>уватися</w:t>
            </w:r>
            <w:r w:rsidRPr="008C5FDE">
              <w:rPr>
                <w:sz w:val="22"/>
                <w:lang w:val="uk-UA" w:eastAsia="lt-LT"/>
              </w:rPr>
              <w:t xml:space="preserve"> </w:t>
            </w:r>
            <w:r w:rsidR="00B5036E" w:rsidRPr="008C5FDE">
              <w:rPr>
                <w:sz w:val="22"/>
                <w:lang w:val="uk-UA" w:eastAsia="lt-LT"/>
              </w:rPr>
              <w:t>у</w:t>
            </w:r>
            <w:r w:rsidRPr="008C5FDE">
              <w:rPr>
                <w:sz w:val="22"/>
                <w:lang w:val="uk-UA" w:eastAsia="lt-LT"/>
              </w:rPr>
              <w:t xml:space="preserve"> дв</w:t>
            </w:r>
            <w:r w:rsidR="00B5036E" w:rsidRPr="008C5FDE">
              <w:rPr>
                <w:sz w:val="22"/>
                <w:lang w:val="uk-UA" w:eastAsia="lt-LT"/>
              </w:rPr>
              <w:t>і</w:t>
            </w:r>
            <w:r w:rsidRPr="008C5FDE">
              <w:rPr>
                <w:sz w:val="22"/>
                <w:lang w:val="uk-UA" w:eastAsia="lt-LT"/>
              </w:rPr>
              <w:t xml:space="preserve"> змін</w:t>
            </w:r>
            <w:r w:rsidR="00B5036E" w:rsidRPr="008C5FDE">
              <w:rPr>
                <w:sz w:val="22"/>
                <w:lang w:val="uk-UA" w:eastAsia="lt-LT"/>
              </w:rPr>
              <w:t>и</w:t>
            </w:r>
            <w:r w:rsidRPr="008C5FDE">
              <w:rPr>
                <w:sz w:val="22"/>
                <w:lang w:val="uk-UA" w:eastAsia="lt-LT"/>
              </w:rPr>
              <w:t xml:space="preserve">, оскільки </w:t>
            </w:r>
            <w:r w:rsidR="005A01BD" w:rsidRPr="008C5FDE">
              <w:rPr>
                <w:sz w:val="22"/>
                <w:lang w:val="uk-UA" w:eastAsia="lt-LT"/>
              </w:rPr>
              <w:t xml:space="preserve">вони </w:t>
            </w:r>
            <w:r w:rsidRPr="008C5FDE">
              <w:rPr>
                <w:sz w:val="22"/>
                <w:lang w:val="uk-UA" w:eastAsia="lt-LT"/>
              </w:rPr>
              <w:t xml:space="preserve">проводяться </w:t>
            </w:r>
            <w:r w:rsidR="005A01BD" w:rsidRPr="008C5FDE">
              <w:rPr>
                <w:sz w:val="22"/>
                <w:lang w:val="uk-UA" w:eastAsia="lt-LT"/>
              </w:rPr>
              <w:t>у</w:t>
            </w:r>
            <w:r w:rsidRPr="008C5FDE">
              <w:rPr>
                <w:sz w:val="22"/>
                <w:lang w:val="uk-UA" w:eastAsia="lt-LT"/>
              </w:rPr>
              <w:t xml:space="preserve"> приміщеннях </w:t>
            </w:r>
            <w:r w:rsidR="003903BF" w:rsidRPr="008C5FDE">
              <w:rPr>
                <w:sz w:val="22"/>
                <w:lang w:val="uk-UA" w:eastAsia="lt-LT"/>
              </w:rPr>
              <w:t>Лікарн</w:t>
            </w:r>
            <w:r w:rsidRPr="008C5FDE">
              <w:rPr>
                <w:sz w:val="22"/>
                <w:lang w:val="uk-UA" w:eastAsia="lt-LT"/>
              </w:rPr>
              <w:t>і)</w:t>
            </w:r>
            <w:r w:rsidR="005A01BD" w:rsidRPr="008C5FDE">
              <w:rPr>
                <w:sz w:val="22"/>
                <w:lang w:val="uk-UA" w:eastAsia="lt-LT"/>
              </w:rPr>
              <w:t>,</w:t>
            </w:r>
            <w:r w:rsidRPr="008C5FDE">
              <w:rPr>
                <w:sz w:val="22"/>
                <w:lang w:val="uk-UA" w:eastAsia="lt-LT"/>
              </w:rPr>
              <w:t xml:space="preserve"> або не</w:t>
            </w:r>
            <w:r w:rsidR="005A01BD" w:rsidRPr="008C5FDE">
              <w:rPr>
                <w:sz w:val="22"/>
                <w:lang w:val="uk-UA" w:eastAsia="lt-LT"/>
              </w:rPr>
              <w:t>виконаних</w:t>
            </w:r>
            <w:r w:rsidRPr="008C5FDE">
              <w:rPr>
                <w:sz w:val="22"/>
                <w:lang w:val="uk-UA" w:eastAsia="lt-LT"/>
              </w:rPr>
              <w:t xml:space="preserve"> підготовч</w:t>
            </w:r>
            <w:r w:rsidR="005A01BD" w:rsidRPr="008C5FDE">
              <w:rPr>
                <w:sz w:val="22"/>
                <w:lang w:val="uk-UA" w:eastAsia="lt-LT"/>
              </w:rPr>
              <w:t>их</w:t>
            </w:r>
            <w:r w:rsidRPr="008C5FDE">
              <w:rPr>
                <w:sz w:val="22"/>
                <w:lang w:val="uk-UA" w:eastAsia="lt-LT"/>
              </w:rPr>
              <w:t xml:space="preserve"> роб</w:t>
            </w:r>
            <w:r w:rsidR="005A01BD" w:rsidRPr="008C5FDE">
              <w:rPr>
                <w:sz w:val="22"/>
                <w:lang w:val="uk-UA" w:eastAsia="lt-LT"/>
              </w:rPr>
              <w:t>і</w:t>
            </w:r>
            <w:r w:rsidRPr="008C5FDE">
              <w:rPr>
                <w:sz w:val="22"/>
                <w:lang w:val="uk-UA" w:eastAsia="lt-LT"/>
              </w:rPr>
              <w:t>т (переда</w:t>
            </w:r>
            <w:r w:rsidR="005A01BD" w:rsidRPr="008C5FDE">
              <w:rPr>
                <w:sz w:val="22"/>
                <w:lang w:val="uk-UA" w:eastAsia="lt-LT"/>
              </w:rPr>
              <w:t xml:space="preserve">ння </w:t>
            </w:r>
            <w:proofErr w:type="spellStart"/>
            <w:r w:rsidR="005A01BD" w:rsidRPr="008C5FDE">
              <w:rPr>
                <w:sz w:val="22"/>
                <w:lang w:val="uk-UA" w:eastAsia="lt-LT"/>
              </w:rPr>
              <w:t>будмайданчика</w:t>
            </w:r>
            <w:proofErr w:type="spellEnd"/>
            <w:r w:rsidR="005A01BD" w:rsidRPr="008C5FDE">
              <w:rPr>
                <w:sz w:val="22"/>
                <w:lang w:val="uk-UA" w:eastAsia="lt-LT"/>
              </w:rPr>
              <w:t xml:space="preserve"> </w:t>
            </w:r>
            <w:r w:rsidRPr="008C5FDE">
              <w:rPr>
                <w:sz w:val="22"/>
                <w:lang w:val="uk-UA" w:eastAsia="lt-LT"/>
              </w:rPr>
              <w:t>підрядникам тощо). Можливі також внутрішні причини: занизьк</w:t>
            </w:r>
            <w:r w:rsidR="00BF03EB" w:rsidRPr="008C5FDE">
              <w:rPr>
                <w:sz w:val="22"/>
                <w:lang w:val="uk-UA" w:eastAsia="lt-LT"/>
              </w:rPr>
              <w:t>і</w:t>
            </w:r>
            <w:r w:rsidRPr="008C5FDE">
              <w:rPr>
                <w:sz w:val="22"/>
                <w:lang w:val="uk-UA" w:eastAsia="lt-LT"/>
              </w:rPr>
              <w:t xml:space="preserve"> компетентність </w:t>
            </w:r>
            <w:r w:rsidR="00BF03EB" w:rsidRPr="008C5FDE">
              <w:rPr>
                <w:sz w:val="22"/>
                <w:lang w:val="uk-UA" w:eastAsia="lt-LT"/>
              </w:rPr>
              <w:t>і</w:t>
            </w:r>
            <w:r w:rsidRPr="008C5FDE">
              <w:rPr>
                <w:sz w:val="22"/>
                <w:lang w:val="uk-UA" w:eastAsia="lt-LT"/>
              </w:rPr>
              <w:t xml:space="preserve"> досвід підрядника, складність технічних рішень, неповна проектна документація, зміна рішень в процесі будівництва тощо. </w:t>
            </w:r>
            <w:r w:rsidR="00BF03EB" w:rsidRPr="008C5FDE">
              <w:rPr>
                <w:sz w:val="22"/>
                <w:lang w:val="uk-UA" w:eastAsia="lt-LT"/>
              </w:rPr>
              <w:t>Найважливішим фактором для Проекту може виявитися к</w:t>
            </w:r>
            <w:r w:rsidRPr="008C5FDE">
              <w:rPr>
                <w:sz w:val="22"/>
                <w:lang w:val="uk-UA" w:eastAsia="lt-LT"/>
              </w:rPr>
              <w:t>омпетенція підрядників. Ризик складності технічних рішень</w:t>
            </w:r>
            <w:r w:rsidR="00BF03EB" w:rsidRPr="008C5FDE">
              <w:rPr>
                <w:sz w:val="22"/>
                <w:lang w:val="uk-UA" w:eastAsia="lt-LT"/>
              </w:rPr>
              <w:t xml:space="preserve"> через</w:t>
            </w:r>
            <w:r w:rsidRPr="008C5FDE">
              <w:rPr>
                <w:sz w:val="22"/>
                <w:lang w:val="uk-UA" w:eastAsia="lt-LT"/>
              </w:rPr>
              <w:t xml:space="preserve"> внутрішні обставини слід вважати менш значним.</w:t>
            </w:r>
          </w:p>
        </w:tc>
      </w:tr>
      <w:tr w:rsidR="00136A8C" w:rsidRPr="008C5FDE" w14:paraId="1BFD629C"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7A698E17"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1.3.</w:t>
            </w:r>
          </w:p>
        </w:tc>
        <w:tc>
          <w:tcPr>
            <w:tcW w:w="896" w:type="pct"/>
          </w:tcPr>
          <w:p w14:paraId="3E7D0DBA" w14:textId="72EAC8F5" w:rsidR="00136A8C" w:rsidRPr="008C5FDE" w:rsidRDefault="00BF03EB" w:rsidP="00136A8C">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Невідповідність будівельних робіт законодавчо-</w:t>
            </w:r>
            <w:r w:rsidRPr="008C5FDE">
              <w:rPr>
                <w:sz w:val="22"/>
                <w:lang w:val="uk-UA" w:eastAsia="lt-LT"/>
              </w:rPr>
              <w:lastRenderedPageBreak/>
              <w:t>нормативним вимогам</w:t>
            </w:r>
          </w:p>
        </w:tc>
        <w:tc>
          <w:tcPr>
            <w:tcW w:w="3731" w:type="pct"/>
          </w:tcPr>
          <w:p w14:paraId="5E847EB2" w14:textId="440DF02B" w:rsidR="00136A8C" w:rsidRPr="008C5FDE" w:rsidRDefault="00C079E9" w:rsidP="00935978">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lastRenderedPageBreak/>
              <w:t xml:space="preserve">При </w:t>
            </w:r>
            <w:r w:rsidR="00D6125D" w:rsidRPr="008C5FDE">
              <w:rPr>
                <w:sz w:val="22"/>
                <w:lang w:val="uk-UA" w:eastAsia="lt-LT"/>
              </w:rPr>
              <w:t xml:space="preserve">оформленні акту прийомки </w:t>
            </w:r>
            <w:r w:rsidRPr="008C5FDE">
              <w:rPr>
                <w:sz w:val="22"/>
                <w:lang w:val="uk-UA" w:eastAsia="lt-LT"/>
              </w:rPr>
              <w:t>будівельних робіт представник технічного нагляду може ви</w:t>
            </w:r>
            <w:r w:rsidR="00DE24D3" w:rsidRPr="008C5FDE">
              <w:rPr>
                <w:sz w:val="22"/>
                <w:lang w:val="uk-UA" w:eastAsia="lt-LT"/>
              </w:rPr>
              <w:t>яв</w:t>
            </w:r>
            <w:r w:rsidRPr="008C5FDE">
              <w:rPr>
                <w:sz w:val="22"/>
                <w:lang w:val="uk-UA" w:eastAsia="lt-LT"/>
              </w:rPr>
              <w:t xml:space="preserve">ити, що </w:t>
            </w:r>
            <w:r w:rsidR="00DE24D3" w:rsidRPr="008C5FDE">
              <w:rPr>
                <w:sz w:val="22"/>
                <w:lang w:val="uk-UA" w:eastAsia="lt-LT"/>
              </w:rPr>
              <w:t>угоди про виконання робіт</w:t>
            </w:r>
            <w:r w:rsidRPr="008C5FDE">
              <w:rPr>
                <w:sz w:val="22"/>
                <w:lang w:val="uk-UA" w:eastAsia="lt-LT"/>
              </w:rPr>
              <w:t xml:space="preserve"> виконуються не </w:t>
            </w:r>
            <w:r w:rsidR="00DE24D3" w:rsidRPr="008C5FDE">
              <w:rPr>
                <w:sz w:val="22"/>
                <w:lang w:val="uk-UA" w:eastAsia="lt-LT"/>
              </w:rPr>
              <w:t xml:space="preserve">у </w:t>
            </w:r>
            <w:r w:rsidRPr="008C5FDE">
              <w:rPr>
                <w:sz w:val="22"/>
                <w:lang w:val="uk-UA" w:eastAsia="lt-LT"/>
              </w:rPr>
              <w:t>відповідно</w:t>
            </w:r>
            <w:r w:rsidR="00DE24D3" w:rsidRPr="008C5FDE">
              <w:rPr>
                <w:sz w:val="22"/>
                <w:lang w:val="uk-UA" w:eastAsia="lt-LT"/>
              </w:rPr>
              <w:t>сті</w:t>
            </w:r>
            <w:r w:rsidRPr="008C5FDE">
              <w:rPr>
                <w:sz w:val="22"/>
                <w:lang w:val="uk-UA" w:eastAsia="lt-LT"/>
              </w:rPr>
              <w:t xml:space="preserve"> до технологічних </w:t>
            </w:r>
            <w:r w:rsidR="00DE24D3" w:rsidRPr="008C5FDE">
              <w:rPr>
                <w:sz w:val="22"/>
                <w:lang w:val="uk-UA" w:eastAsia="lt-LT"/>
              </w:rPr>
              <w:t xml:space="preserve">вимог чи </w:t>
            </w:r>
            <w:r w:rsidRPr="008C5FDE">
              <w:rPr>
                <w:sz w:val="22"/>
                <w:lang w:val="uk-UA" w:eastAsia="lt-LT"/>
              </w:rPr>
              <w:t xml:space="preserve">не відповідають встановленим стандартам. Представник </w:t>
            </w:r>
            <w:r w:rsidR="00D749DC" w:rsidRPr="008C5FDE">
              <w:rPr>
                <w:sz w:val="22"/>
                <w:lang w:val="uk-UA" w:eastAsia="lt-LT"/>
              </w:rPr>
              <w:t xml:space="preserve">органу </w:t>
            </w:r>
            <w:r w:rsidRPr="008C5FDE">
              <w:rPr>
                <w:sz w:val="22"/>
                <w:lang w:val="uk-UA" w:eastAsia="lt-LT"/>
              </w:rPr>
              <w:t xml:space="preserve">нагляду за виконанням Проекту може визначити, </w:t>
            </w:r>
            <w:r w:rsidRPr="008C5FDE">
              <w:rPr>
                <w:sz w:val="22"/>
                <w:lang w:val="uk-UA" w:eastAsia="lt-LT"/>
              </w:rPr>
              <w:lastRenderedPageBreak/>
              <w:t xml:space="preserve">що виконані будівельні роботи не відповідають проектно-конструкторським рішенням, передбаченим у проекті (наприклад, </w:t>
            </w:r>
            <w:r w:rsidR="009D17CF" w:rsidRPr="008C5FDE">
              <w:rPr>
                <w:sz w:val="22"/>
                <w:lang w:val="uk-UA" w:eastAsia="lt-LT"/>
              </w:rPr>
              <w:t xml:space="preserve">були </w:t>
            </w:r>
            <w:r w:rsidRPr="008C5FDE">
              <w:rPr>
                <w:sz w:val="22"/>
                <w:lang w:val="uk-UA" w:eastAsia="lt-LT"/>
              </w:rPr>
              <w:t>використані матеріали</w:t>
            </w:r>
            <w:r w:rsidR="009D17CF" w:rsidRPr="008C5FDE">
              <w:rPr>
                <w:sz w:val="22"/>
                <w:lang w:val="uk-UA" w:eastAsia="lt-LT"/>
              </w:rPr>
              <w:t xml:space="preserve"> нижчої</w:t>
            </w:r>
            <w:r w:rsidRPr="008C5FDE">
              <w:rPr>
                <w:sz w:val="22"/>
                <w:lang w:val="uk-UA" w:eastAsia="lt-LT"/>
              </w:rPr>
              <w:t>, ніж потрібно, як</w:t>
            </w:r>
            <w:r w:rsidR="009D17CF" w:rsidRPr="008C5FDE">
              <w:rPr>
                <w:sz w:val="22"/>
                <w:lang w:val="uk-UA" w:eastAsia="lt-LT"/>
              </w:rPr>
              <w:t>о</w:t>
            </w:r>
            <w:r w:rsidRPr="008C5FDE">
              <w:rPr>
                <w:sz w:val="22"/>
                <w:lang w:val="uk-UA" w:eastAsia="lt-LT"/>
              </w:rPr>
              <w:t>ст</w:t>
            </w:r>
            <w:r w:rsidR="009D17CF" w:rsidRPr="008C5FDE">
              <w:rPr>
                <w:sz w:val="22"/>
                <w:lang w:val="uk-UA" w:eastAsia="lt-LT"/>
              </w:rPr>
              <w:t>і</w:t>
            </w:r>
            <w:r w:rsidRPr="008C5FDE">
              <w:rPr>
                <w:sz w:val="22"/>
                <w:lang w:val="uk-UA" w:eastAsia="lt-LT"/>
              </w:rPr>
              <w:t xml:space="preserve">). Вищезгадані недоліки мають вплив, </w:t>
            </w:r>
            <w:r w:rsidR="0032709C" w:rsidRPr="008C5FDE">
              <w:rPr>
                <w:sz w:val="22"/>
                <w:lang w:val="uk-UA" w:eastAsia="lt-LT"/>
              </w:rPr>
              <w:t>подібний</w:t>
            </w:r>
            <w:r w:rsidRPr="008C5FDE">
              <w:rPr>
                <w:sz w:val="22"/>
                <w:lang w:val="uk-UA" w:eastAsia="lt-LT"/>
              </w:rPr>
              <w:t xml:space="preserve"> </w:t>
            </w:r>
            <w:r w:rsidR="0032709C" w:rsidRPr="008C5FDE">
              <w:rPr>
                <w:sz w:val="22"/>
                <w:lang w:val="uk-UA" w:eastAsia="lt-LT"/>
              </w:rPr>
              <w:t>до</w:t>
            </w:r>
            <w:r w:rsidRPr="008C5FDE">
              <w:rPr>
                <w:sz w:val="22"/>
                <w:lang w:val="uk-UA" w:eastAsia="lt-LT"/>
              </w:rPr>
              <w:t xml:space="preserve"> вплив</w:t>
            </w:r>
            <w:r w:rsidR="0032709C" w:rsidRPr="008C5FDE">
              <w:rPr>
                <w:sz w:val="22"/>
                <w:lang w:val="uk-UA" w:eastAsia="lt-LT"/>
              </w:rPr>
              <w:t xml:space="preserve">у </w:t>
            </w:r>
            <w:r w:rsidR="00CC3C63" w:rsidRPr="008C5FDE">
              <w:rPr>
                <w:sz w:val="22"/>
                <w:lang w:val="uk-UA" w:eastAsia="lt-LT"/>
              </w:rPr>
              <w:t>проектних помилок</w:t>
            </w:r>
            <w:r w:rsidRPr="008C5FDE">
              <w:rPr>
                <w:sz w:val="22"/>
                <w:lang w:val="uk-UA" w:eastAsia="lt-LT"/>
              </w:rPr>
              <w:t xml:space="preserve">: виникнення такого ризику може потребувати виконання додаткових будівельних робіт, які </w:t>
            </w:r>
            <w:r w:rsidR="00CC3C63" w:rsidRPr="008C5FDE">
              <w:rPr>
                <w:sz w:val="22"/>
                <w:lang w:val="uk-UA" w:eastAsia="lt-LT"/>
              </w:rPr>
              <w:t>можуть</w:t>
            </w:r>
            <w:r w:rsidRPr="008C5FDE">
              <w:rPr>
                <w:sz w:val="22"/>
                <w:lang w:val="uk-UA" w:eastAsia="lt-LT"/>
              </w:rPr>
              <w:t xml:space="preserve"> </w:t>
            </w:r>
            <w:r w:rsidR="00CC3C63" w:rsidRPr="008C5FDE">
              <w:rPr>
                <w:sz w:val="22"/>
                <w:lang w:val="uk-UA" w:eastAsia="lt-LT"/>
              </w:rPr>
              <w:t>збільшити</w:t>
            </w:r>
            <w:r w:rsidRPr="008C5FDE">
              <w:rPr>
                <w:sz w:val="22"/>
                <w:lang w:val="uk-UA" w:eastAsia="lt-LT"/>
              </w:rPr>
              <w:t xml:space="preserve"> </w:t>
            </w:r>
            <w:r w:rsidR="00CC3C63" w:rsidRPr="008C5FDE">
              <w:rPr>
                <w:sz w:val="22"/>
                <w:lang w:val="uk-UA" w:eastAsia="lt-LT"/>
              </w:rPr>
              <w:t>термін виконання</w:t>
            </w:r>
            <w:r w:rsidRPr="008C5FDE">
              <w:rPr>
                <w:sz w:val="22"/>
                <w:lang w:val="uk-UA" w:eastAsia="lt-LT"/>
              </w:rPr>
              <w:t xml:space="preserve"> Проекту та/або витрати. </w:t>
            </w:r>
            <w:r w:rsidR="00CC3C63" w:rsidRPr="008C5FDE">
              <w:rPr>
                <w:sz w:val="22"/>
                <w:lang w:val="uk-UA" w:eastAsia="lt-LT"/>
              </w:rPr>
              <w:t>Можливе в</w:t>
            </w:r>
            <w:r w:rsidRPr="008C5FDE">
              <w:rPr>
                <w:sz w:val="22"/>
                <w:lang w:val="uk-UA" w:eastAsia="lt-LT"/>
              </w:rPr>
              <w:t>и</w:t>
            </w:r>
            <w:r w:rsidR="00CC3C63" w:rsidRPr="008C5FDE">
              <w:rPr>
                <w:sz w:val="22"/>
                <w:lang w:val="uk-UA" w:eastAsia="lt-LT"/>
              </w:rPr>
              <w:t>явл</w:t>
            </w:r>
            <w:r w:rsidRPr="008C5FDE">
              <w:rPr>
                <w:sz w:val="22"/>
                <w:lang w:val="uk-UA" w:eastAsia="lt-LT"/>
              </w:rPr>
              <w:t xml:space="preserve">ення невідповідності будівельних </w:t>
            </w:r>
            <w:r w:rsidR="00CC3C63" w:rsidRPr="008C5FDE">
              <w:rPr>
                <w:sz w:val="22"/>
                <w:lang w:val="uk-UA" w:eastAsia="lt-LT"/>
              </w:rPr>
              <w:t>робіт на етапі визначення придатності виконаних</w:t>
            </w:r>
            <w:r w:rsidRPr="008C5FDE">
              <w:rPr>
                <w:sz w:val="22"/>
                <w:lang w:val="uk-UA" w:eastAsia="lt-LT"/>
              </w:rPr>
              <w:t xml:space="preserve"> будівельн</w:t>
            </w:r>
            <w:r w:rsidR="00CC3C63" w:rsidRPr="008C5FDE">
              <w:rPr>
                <w:sz w:val="22"/>
                <w:lang w:val="uk-UA" w:eastAsia="lt-LT"/>
              </w:rPr>
              <w:t>их</w:t>
            </w:r>
            <w:r w:rsidRPr="008C5FDE">
              <w:rPr>
                <w:sz w:val="22"/>
                <w:lang w:val="uk-UA" w:eastAsia="lt-LT"/>
              </w:rPr>
              <w:t xml:space="preserve"> роб</w:t>
            </w:r>
            <w:r w:rsidR="00CC3C63" w:rsidRPr="008C5FDE">
              <w:rPr>
                <w:sz w:val="22"/>
                <w:lang w:val="uk-UA" w:eastAsia="lt-LT"/>
              </w:rPr>
              <w:t>і</w:t>
            </w:r>
            <w:r w:rsidRPr="008C5FDE">
              <w:rPr>
                <w:sz w:val="22"/>
                <w:lang w:val="uk-UA" w:eastAsia="lt-LT"/>
              </w:rPr>
              <w:t xml:space="preserve">т </w:t>
            </w:r>
            <w:r w:rsidR="00CC3C63" w:rsidRPr="008C5FDE">
              <w:rPr>
                <w:sz w:val="22"/>
                <w:lang w:val="uk-UA" w:eastAsia="lt-LT"/>
              </w:rPr>
              <w:t xml:space="preserve">визначеним </w:t>
            </w:r>
            <w:r w:rsidRPr="008C5FDE">
              <w:rPr>
                <w:sz w:val="22"/>
                <w:lang w:val="uk-UA" w:eastAsia="lt-LT"/>
              </w:rPr>
              <w:t xml:space="preserve">законодавчим </w:t>
            </w:r>
            <w:r w:rsidR="00CC3C63" w:rsidRPr="008C5FDE">
              <w:rPr>
                <w:sz w:val="22"/>
                <w:lang w:val="uk-UA" w:eastAsia="lt-LT"/>
              </w:rPr>
              <w:t>вимогам</w:t>
            </w:r>
            <w:r w:rsidRPr="008C5FDE">
              <w:rPr>
                <w:sz w:val="22"/>
                <w:lang w:val="uk-UA" w:eastAsia="lt-LT"/>
              </w:rPr>
              <w:t xml:space="preserve"> (наприклад, </w:t>
            </w:r>
            <w:r w:rsidRPr="008C5FDE">
              <w:rPr>
                <w:sz w:val="22"/>
                <w:highlight w:val="yellow"/>
                <w:lang w:val="uk-UA" w:eastAsia="lt-LT"/>
              </w:rPr>
              <w:t>доставка до комісії з завершення будівництва</w:t>
            </w:r>
            <w:r w:rsidRPr="008C5FDE">
              <w:rPr>
                <w:sz w:val="22"/>
                <w:lang w:val="uk-UA" w:eastAsia="lt-LT"/>
              </w:rPr>
              <w:t>) після заверш</w:t>
            </w:r>
            <w:r w:rsidR="00CC3C63" w:rsidRPr="008C5FDE">
              <w:rPr>
                <w:sz w:val="22"/>
                <w:lang w:val="uk-UA" w:eastAsia="lt-LT"/>
              </w:rPr>
              <w:t>ення</w:t>
            </w:r>
            <w:r w:rsidRPr="008C5FDE">
              <w:rPr>
                <w:sz w:val="22"/>
                <w:lang w:val="uk-UA" w:eastAsia="lt-LT"/>
              </w:rPr>
              <w:t xml:space="preserve"> роб</w:t>
            </w:r>
            <w:r w:rsidR="00CC3C63" w:rsidRPr="008C5FDE">
              <w:rPr>
                <w:sz w:val="22"/>
                <w:lang w:val="uk-UA" w:eastAsia="lt-LT"/>
              </w:rPr>
              <w:t>і</w:t>
            </w:r>
            <w:r w:rsidRPr="008C5FDE">
              <w:rPr>
                <w:sz w:val="22"/>
                <w:lang w:val="uk-UA" w:eastAsia="lt-LT"/>
              </w:rPr>
              <w:t>т</w:t>
            </w:r>
            <w:r w:rsidR="00CC3C63" w:rsidRPr="008C5FDE">
              <w:rPr>
                <w:sz w:val="22"/>
                <w:lang w:val="uk-UA" w:eastAsia="lt-LT"/>
              </w:rPr>
              <w:t xml:space="preserve"> підрядником</w:t>
            </w:r>
            <w:r w:rsidRPr="008C5FDE">
              <w:rPr>
                <w:sz w:val="22"/>
                <w:lang w:val="uk-UA" w:eastAsia="lt-LT"/>
              </w:rPr>
              <w:t>.</w:t>
            </w:r>
          </w:p>
        </w:tc>
      </w:tr>
      <w:tr w:rsidR="00136A8C" w:rsidRPr="008C5FDE" w14:paraId="6FDFD8F1"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62BCBC62"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lastRenderedPageBreak/>
              <w:t>1.4.</w:t>
            </w:r>
          </w:p>
        </w:tc>
        <w:tc>
          <w:tcPr>
            <w:tcW w:w="896" w:type="pct"/>
          </w:tcPr>
          <w:p w14:paraId="7D93E0E7" w14:textId="5C1EB8BD" w:rsidR="00136A8C" w:rsidRPr="008C5FDE" w:rsidRDefault="00BF03EB"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Збільшення вартості будівництва та підвищення цін на обладнання</w:t>
            </w:r>
          </w:p>
        </w:tc>
        <w:tc>
          <w:tcPr>
            <w:tcW w:w="3731" w:type="pct"/>
          </w:tcPr>
          <w:p w14:paraId="2D27EDF0" w14:textId="143786EC" w:rsidR="00136A8C" w:rsidRPr="008C5FDE" w:rsidRDefault="00C079E9" w:rsidP="00287EA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Цей ризик включає </w:t>
            </w:r>
            <w:r w:rsidR="002D0A36" w:rsidRPr="008C5FDE">
              <w:rPr>
                <w:sz w:val="22"/>
                <w:lang w:val="uk-UA" w:eastAsia="lt-LT"/>
              </w:rPr>
              <w:t xml:space="preserve">в себе </w:t>
            </w:r>
            <w:r w:rsidRPr="008C5FDE">
              <w:rPr>
                <w:sz w:val="22"/>
                <w:lang w:val="uk-UA" w:eastAsia="lt-LT"/>
              </w:rPr>
              <w:t xml:space="preserve">збільшення вартості робіт через </w:t>
            </w:r>
            <w:r w:rsidR="002D0A36" w:rsidRPr="008C5FDE">
              <w:rPr>
                <w:sz w:val="22"/>
                <w:lang w:val="uk-UA" w:eastAsia="lt-LT"/>
              </w:rPr>
              <w:t>підвищення</w:t>
            </w:r>
            <w:r w:rsidRPr="008C5FDE">
              <w:rPr>
                <w:sz w:val="22"/>
                <w:lang w:val="uk-UA" w:eastAsia="lt-LT"/>
              </w:rPr>
              <w:t xml:space="preserve"> ціни на інструменти, обладнання, матеріали чи робочу силу, </w:t>
            </w:r>
            <w:r w:rsidR="002D0A36" w:rsidRPr="008C5FDE">
              <w:rPr>
                <w:sz w:val="22"/>
                <w:lang w:val="uk-UA" w:eastAsia="lt-LT"/>
              </w:rPr>
              <w:t>які</w:t>
            </w:r>
            <w:r w:rsidRPr="008C5FDE">
              <w:rPr>
                <w:sz w:val="22"/>
                <w:lang w:val="uk-UA" w:eastAsia="lt-LT"/>
              </w:rPr>
              <w:t xml:space="preserve"> використовуються для виконання будівельних робіт. Зростання витрат може визначатися ринковою кон'юнктурою (недооцінений рівень конкуренції через </w:t>
            </w:r>
            <w:r w:rsidR="00F05D28" w:rsidRPr="008C5FDE">
              <w:rPr>
                <w:sz w:val="22"/>
                <w:lang w:val="uk-UA" w:eastAsia="lt-LT"/>
              </w:rPr>
              <w:t>мал</w:t>
            </w:r>
            <w:r w:rsidRPr="008C5FDE">
              <w:rPr>
                <w:sz w:val="22"/>
                <w:lang w:val="uk-UA" w:eastAsia="lt-LT"/>
              </w:rPr>
              <w:t xml:space="preserve">у кількість сильних компаній, </w:t>
            </w:r>
            <w:r w:rsidR="00D25C24" w:rsidRPr="008C5FDE">
              <w:rPr>
                <w:sz w:val="22"/>
                <w:lang w:val="uk-UA" w:eastAsia="lt-LT"/>
              </w:rPr>
              <w:t xml:space="preserve">здатних </w:t>
            </w:r>
            <w:r w:rsidR="00844674" w:rsidRPr="008C5FDE">
              <w:rPr>
                <w:sz w:val="22"/>
                <w:lang w:val="uk-UA" w:eastAsia="lt-LT"/>
              </w:rPr>
              <w:t>виконувати</w:t>
            </w:r>
            <w:r w:rsidR="00D25C24" w:rsidRPr="008C5FDE">
              <w:rPr>
                <w:sz w:val="22"/>
                <w:lang w:val="uk-UA" w:eastAsia="lt-LT"/>
              </w:rPr>
              <w:t xml:space="preserve"> </w:t>
            </w:r>
            <w:r w:rsidRPr="008C5FDE">
              <w:rPr>
                <w:sz w:val="22"/>
                <w:lang w:val="uk-UA" w:eastAsia="lt-LT"/>
              </w:rPr>
              <w:t>проект такого масштабу</w:t>
            </w:r>
            <w:r w:rsidR="00EB14A0" w:rsidRPr="008C5FDE">
              <w:rPr>
                <w:sz w:val="22"/>
                <w:lang w:val="uk-UA" w:eastAsia="lt-LT"/>
              </w:rPr>
              <w:t>;</w:t>
            </w:r>
            <w:r w:rsidRPr="008C5FDE">
              <w:rPr>
                <w:sz w:val="22"/>
                <w:lang w:val="uk-UA" w:eastAsia="lt-LT"/>
              </w:rPr>
              <w:t xml:space="preserve"> надто оптимістичн</w:t>
            </w:r>
            <w:r w:rsidR="00EB14A0" w:rsidRPr="008C5FDE">
              <w:rPr>
                <w:sz w:val="22"/>
                <w:lang w:val="uk-UA" w:eastAsia="lt-LT"/>
              </w:rPr>
              <w:t>а</w:t>
            </w:r>
            <w:r w:rsidRPr="008C5FDE">
              <w:rPr>
                <w:sz w:val="22"/>
                <w:lang w:val="uk-UA" w:eastAsia="lt-LT"/>
              </w:rPr>
              <w:t xml:space="preserve"> оцін</w:t>
            </w:r>
            <w:r w:rsidR="00EB14A0" w:rsidRPr="008C5FDE">
              <w:rPr>
                <w:sz w:val="22"/>
                <w:lang w:val="uk-UA" w:eastAsia="lt-LT"/>
              </w:rPr>
              <w:t>ка</w:t>
            </w:r>
            <w:r w:rsidRPr="008C5FDE">
              <w:rPr>
                <w:sz w:val="22"/>
                <w:lang w:val="uk-UA" w:eastAsia="lt-LT"/>
              </w:rPr>
              <w:t xml:space="preserve"> </w:t>
            </w:r>
            <w:r w:rsidR="00EB14A0" w:rsidRPr="008C5FDE">
              <w:rPr>
                <w:sz w:val="22"/>
                <w:lang w:val="uk-UA" w:eastAsia="lt-LT"/>
              </w:rPr>
              <w:t xml:space="preserve">термінів </w:t>
            </w:r>
            <w:r w:rsidRPr="008C5FDE">
              <w:rPr>
                <w:sz w:val="22"/>
                <w:lang w:val="uk-UA" w:eastAsia="lt-LT"/>
              </w:rPr>
              <w:t xml:space="preserve">виконання робіт). </w:t>
            </w:r>
            <w:r w:rsidR="00EB14A0" w:rsidRPr="008C5FDE">
              <w:rPr>
                <w:sz w:val="22"/>
                <w:lang w:val="uk-UA" w:eastAsia="lt-LT"/>
              </w:rPr>
              <w:t>Є</w:t>
            </w:r>
            <w:r w:rsidRPr="008C5FDE">
              <w:rPr>
                <w:sz w:val="22"/>
                <w:lang w:val="uk-UA" w:eastAsia="lt-LT"/>
              </w:rPr>
              <w:t xml:space="preserve"> </w:t>
            </w:r>
            <w:r w:rsidR="00EB14A0" w:rsidRPr="008C5FDE">
              <w:rPr>
                <w:sz w:val="22"/>
                <w:lang w:val="uk-UA" w:eastAsia="lt-LT"/>
              </w:rPr>
              <w:t>можливість</w:t>
            </w:r>
            <w:r w:rsidRPr="008C5FDE">
              <w:rPr>
                <w:sz w:val="22"/>
                <w:lang w:val="uk-UA" w:eastAsia="lt-LT"/>
              </w:rPr>
              <w:t xml:space="preserve"> того, що </w:t>
            </w:r>
            <w:r w:rsidR="00EB14A0" w:rsidRPr="008C5FDE">
              <w:rPr>
                <w:sz w:val="22"/>
                <w:lang w:val="uk-UA" w:eastAsia="lt-LT"/>
              </w:rPr>
              <w:t>запропоновані роз</w:t>
            </w:r>
            <w:r w:rsidRPr="008C5FDE">
              <w:rPr>
                <w:sz w:val="22"/>
                <w:lang w:val="uk-UA" w:eastAsia="lt-LT"/>
              </w:rPr>
              <w:t>цін</w:t>
            </w:r>
            <w:r w:rsidR="00EB14A0" w:rsidRPr="008C5FDE">
              <w:rPr>
                <w:sz w:val="22"/>
                <w:lang w:val="uk-UA" w:eastAsia="lt-LT"/>
              </w:rPr>
              <w:t>ки</w:t>
            </w:r>
            <w:r w:rsidRPr="008C5FDE">
              <w:rPr>
                <w:sz w:val="22"/>
                <w:lang w:val="uk-UA" w:eastAsia="lt-LT"/>
              </w:rPr>
              <w:t xml:space="preserve"> на будівельні роботи будуть вищими</w:t>
            </w:r>
            <w:r w:rsidR="00EB14A0" w:rsidRPr="008C5FDE">
              <w:rPr>
                <w:sz w:val="22"/>
                <w:lang w:val="uk-UA" w:eastAsia="lt-LT"/>
              </w:rPr>
              <w:t xml:space="preserve"> за</w:t>
            </w:r>
            <w:r w:rsidRPr="008C5FDE">
              <w:rPr>
                <w:sz w:val="22"/>
                <w:lang w:val="uk-UA" w:eastAsia="lt-LT"/>
              </w:rPr>
              <w:t xml:space="preserve"> передбач</w:t>
            </w:r>
            <w:r w:rsidR="00EB14A0" w:rsidRPr="008C5FDE">
              <w:rPr>
                <w:sz w:val="22"/>
                <w:lang w:val="uk-UA" w:eastAsia="lt-LT"/>
              </w:rPr>
              <w:t>ені/</w:t>
            </w:r>
            <w:r w:rsidRPr="008C5FDE">
              <w:rPr>
                <w:sz w:val="22"/>
                <w:lang w:val="uk-UA" w:eastAsia="lt-LT"/>
              </w:rPr>
              <w:t>встановлен</w:t>
            </w:r>
            <w:r w:rsidR="00EB14A0" w:rsidRPr="008C5FDE">
              <w:rPr>
                <w:sz w:val="22"/>
                <w:lang w:val="uk-UA" w:eastAsia="lt-LT"/>
              </w:rPr>
              <w:t>і</w:t>
            </w:r>
            <w:r w:rsidRPr="008C5FDE">
              <w:rPr>
                <w:sz w:val="22"/>
                <w:lang w:val="uk-UA" w:eastAsia="lt-LT"/>
              </w:rPr>
              <w:t>.</w:t>
            </w:r>
            <w:r w:rsidR="00EB14A0" w:rsidRPr="008C5FDE">
              <w:rPr>
                <w:sz w:val="22"/>
                <w:lang w:val="uk-UA" w:eastAsia="lt-LT"/>
              </w:rPr>
              <w:t xml:space="preserve"> У випадку</w:t>
            </w:r>
            <w:r w:rsidRPr="008C5FDE">
              <w:rPr>
                <w:sz w:val="22"/>
                <w:lang w:val="uk-UA" w:eastAsia="lt-LT"/>
              </w:rPr>
              <w:t xml:space="preserve"> </w:t>
            </w:r>
            <w:r w:rsidR="00EB14A0" w:rsidRPr="008C5FDE">
              <w:rPr>
                <w:sz w:val="22"/>
                <w:lang w:val="uk-UA" w:eastAsia="lt-LT"/>
              </w:rPr>
              <w:t>прийняття рішення про зміну проектно-конструкторського рішення чи застосовуваних технологій це може призвести до підвищення будівельних в</w:t>
            </w:r>
            <w:r w:rsidRPr="008C5FDE">
              <w:rPr>
                <w:sz w:val="22"/>
                <w:lang w:val="uk-UA" w:eastAsia="lt-LT"/>
              </w:rPr>
              <w:t xml:space="preserve">итрат. </w:t>
            </w:r>
            <w:r w:rsidR="00EB14A0" w:rsidRPr="008C5FDE">
              <w:rPr>
                <w:sz w:val="22"/>
                <w:lang w:val="uk-UA" w:eastAsia="lt-LT"/>
              </w:rPr>
              <w:t xml:space="preserve">Нарешті, </w:t>
            </w:r>
            <w:r w:rsidRPr="008C5FDE">
              <w:rPr>
                <w:sz w:val="22"/>
                <w:lang w:val="uk-UA" w:eastAsia="lt-LT"/>
              </w:rPr>
              <w:t xml:space="preserve"> </w:t>
            </w:r>
            <w:r w:rsidR="00EB14A0" w:rsidRPr="008C5FDE">
              <w:rPr>
                <w:sz w:val="22"/>
                <w:lang w:val="uk-UA" w:eastAsia="lt-LT"/>
              </w:rPr>
              <w:t xml:space="preserve">під час виконання будівельних робіт можуть виникати </w:t>
            </w:r>
            <w:r w:rsidRPr="008C5FDE">
              <w:rPr>
                <w:sz w:val="22"/>
                <w:lang w:val="uk-UA" w:eastAsia="lt-LT"/>
              </w:rPr>
              <w:t>додаткові, не передбачені витрати.</w:t>
            </w:r>
          </w:p>
        </w:tc>
      </w:tr>
      <w:tr w:rsidR="00136A8C" w:rsidRPr="008C5FDE" w14:paraId="6EFB12EE"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79927DB3"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1.5.</w:t>
            </w:r>
          </w:p>
        </w:tc>
        <w:tc>
          <w:tcPr>
            <w:tcW w:w="896" w:type="pct"/>
          </w:tcPr>
          <w:p w14:paraId="03ED2874" w14:textId="2552FCD7" w:rsidR="00136A8C" w:rsidRPr="008C5FDE" w:rsidRDefault="00092268" w:rsidP="0079755F">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Невідповідність проектно-конструкторської документації цілям Проекту</w:t>
            </w:r>
          </w:p>
        </w:tc>
        <w:tc>
          <w:tcPr>
            <w:tcW w:w="3731" w:type="pct"/>
          </w:tcPr>
          <w:p w14:paraId="3C359753" w14:textId="4432622F" w:rsidR="00136A8C" w:rsidRPr="008C5FDE" w:rsidRDefault="009B2584" w:rsidP="00287EA3">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Хоча ц</w:t>
            </w:r>
            <w:r w:rsidR="00C079E9" w:rsidRPr="008C5FDE">
              <w:rPr>
                <w:sz w:val="22"/>
                <w:lang w:val="uk-UA" w:eastAsia="lt-LT"/>
              </w:rPr>
              <w:t xml:space="preserve">ей ризик </w:t>
            </w:r>
            <w:r w:rsidRPr="008C5FDE">
              <w:rPr>
                <w:sz w:val="22"/>
                <w:lang w:val="uk-UA" w:eastAsia="lt-LT"/>
              </w:rPr>
              <w:t xml:space="preserve">з точки зору його впливу </w:t>
            </w:r>
            <w:r w:rsidR="00C079E9" w:rsidRPr="008C5FDE">
              <w:rPr>
                <w:sz w:val="22"/>
                <w:lang w:val="uk-UA" w:eastAsia="lt-LT"/>
              </w:rPr>
              <w:t>дуже схожий на ризик проектування</w:t>
            </w:r>
            <w:r w:rsidRPr="008C5FDE">
              <w:rPr>
                <w:sz w:val="22"/>
                <w:lang w:val="uk-UA" w:eastAsia="lt-LT"/>
              </w:rPr>
              <w:t>,</w:t>
            </w:r>
            <w:r w:rsidR="00C079E9" w:rsidRPr="008C5FDE">
              <w:rPr>
                <w:sz w:val="22"/>
                <w:lang w:val="uk-UA" w:eastAsia="lt-LT"/>
              </w:rPr>
              <w:t xml:space="preserve"> на відміну від </w:t>
            </w:r>
            <w:r w:rsidRPr="008C5FDE">
              <w:rPr>
                <w:sz w:val="22"/>
                <w:lang w:val="uk-UA" w:eastAsia="lt-LT"/>
              </w:rPr>
              <w:t>останнього</w:t>
            </w:r>
            <w:r w:rsidR="00C079E9" w:rsidRPr="008C5FDE">
              <w:rPr>
                <w:sz w:val="22"/>
                <w:lang w:val="uk-UA" w:eastAsia="lt-LT"/>
              </w:rPr>
              <w:t xml:space="preserve"> він </w:t>
            </w:r>
            <w:r w:rsidRPr="008C5FDE">
              <w:rPr>
                <w:sz w:val="22"/>
                <w:lang w:val="uk-UA" w:eastAsia="lt-LT"/>
              </w:rPr>
              <w:t xml:space="preserve">стосується </w:t>
            </w:r>
            <w:r w:rsidR="00C079E9" w:rsidRPr="008C5FDE">
              <w:rPr>
                <w:sz w:val="22"/>
                <w:lang w:val="uk-UA" w:eastAsia="lt-LT"/>
              </w:rPr>
              <w:t>не технічн</w:t>
            </w:r>
            <w:r w:rsidRPr="008C5FDE">
              <w:rPr>
                <w:sz w:val="22"/>
                <w:lang w:val="uk-UA" w:eastAsia="lt-LT"/>
              </w:rPr>
              <w:t>их</w:t>
            </w:r>
            <w:r w:rsidR="00C079E9" w:rsidRPr="008C5FDE">
              <w:rPr>
                <w:sz w:val="22"/>
                <w:lang w:val="uk-UA" w:eastAsia="lt-LT"/>
              </w:rPr>
              <w:t xml:space="preserve"> помил</w:t>
            </w:r>
            <w:r w:rsidRPr="008C5FDE">
              <w:rPr>
                <w:sz w:val="22"/>
                <w:lang w:val="uk-UA" w:eastAsia="lt-LT"/>
              </w:rPr>
              <w:t>о</w:t>
            </w:r>
            <w:r w:rsidR="00C079E9" w:rsidRPr="008C5FDE">
              <w:rPr>
                <w:sz w:val="22"/>
                <w:lang w:val="uk-UA" w:eastAsia="lt-LT"/>
              </w:rPr>
              <w:t>к, а набагато ширш</w:t>
            </w:r>
            <w:r w:rsidRPr="008C5FDE">
              <w:rPr>
                <w:sz w:val="22"/>
                <w:lang w:val="uk-UA" w:eastAsia="lt-LT"/>
              </w:rPr>
              <w:t>ого кола проблем</w:t>
            </w:r>
            <w:r w:rsidR="00C079E9" w:rsidRPr="008C5FDE">
              <w:rPr>
                <w:sz w:val="22"/>
                <w:lang w:val="uk-UA" w:eastAsia="lt-LT"/>
              </w:rPr>
              <w:t xml:space="preserve">: </w:t>
            </w:r>
            <w:r w:rsidRPr="008C5FDE">
              <w:rPr>
                <w:sz w:val="22"/>
                <w:lang w:val="uk-UA" w:eastAsia="lt-LT"/>
              </w:rPr>
              <w:t xml:space="preserve">зокрема, </w:t>
            </w:r>
            <w:r w:rsidR="00C079E9" w:rsidRPr="008C5FDE">
              <w:rPr>
                <w:sz w:val="22"/>
                <w:lang w:val="uk-UA" w:eastAsia="lt-LT"/>
              </w:rPr>
              <w:t>помилк</w:t>
            </w:r>
            <w:r w:rsidRPr="008C5FDE">
              <w:rPr>
                <w:sz w:val="22"/>
                <w:lang w:val="uk-UA" w:eastAsia="lt-LT"/>
              </w:rPr>
              <w:t>ового</w:t>
            </w:r>
            <w:r w:rsidR="00C079E9" w:rsidRPr="008C5FDE">
              <w:rPr>
                <w:sz w:val="22"/>
                <w:lang w:val="uk-UA" w:eastAsia="lt-LT"/>
              </w:rPr>
              <w:t xml:space="preserve"> зв'язк</w:t>
            </w:r>
            <w:r w:rsidRPr="008C5FDE">
              <w:rPr>
                <w:sz w:val="22"/>
                <w:lang w:val="uk-UA" w:eastAsia="lt-LT"/>
              </w:rPr>
              <w:t>у</w:t>
            </w:r>
            <w:r w:rsidR="00C079E9" w:rsidRPr="008C5FDE">
              <w:rPr>
                <w:sz w:val="22"/>
                <w:lang w:val="uk-UA" w:eastAsia="lt-LT"/>
              </w:rPr>
              <w:t xml:space="preserve"> між технічною документацією Проекту</w:t>
            </w:r>
            <w:r w:rsidRPr="008C5FDE">
              <w:rPr>
                <w:sz w:val="22"/>
                <w:lang w:val="uk-UA" w:eastAsia="lt-LT"/>
              </w:rPr>
              <w:t>,</w:t>
            </w:r>
            <w:r w:rsidR="00C079E9" w:rsidRPr="008C5FDE">
              <w:rPr>
                <w:sz w:val="22"/>
                <w:lang w:val="uk-UA" w:eastAsia="lt-LT"/>
              </w:rPr>
              <w:t xml:space="preserve"> </w:t>
            </w:r>
            <w:r w:rsidRPr="008C5FDE">
              <w:rPr>
                <w:sz w:val="22"/>
                <w:lang w:val="uk-UA" w:eastAsia="lt-LT"/>
              </w:rPr>
              <w:t xml:space="preserve">його </w:t>
            </w:r>
            <w:r w:rsidR="00C079E9" w:rsidRPr="008C5FDE">
              <w:rPr>
                <w:sz w:val="22"/>
                <w:lang w:val="uk-UA" w:eastAsia="lt-LT"/>
              </w:rPr>
              <w:t>цілями та/</w:t>
            </w:r>
            <w:r w:rsidRPr="008C5FDE">
              <w:rPr>
                <w:sz w:val="22"/>
                <w:lang w:val="uk-UA" w:eastAsia="lt-LT"/>
              </w:rPr>
              <w:t>чи</w:t>
            </w:r>
            <w:r w:rsidR="00C079E9" w:rsidRPr="008C5FDE">
              <w:rPr>
                <w:sz w:val="22"/>
                <w:lang w:val="uk-UA" w:eastAsia="lt-LT"/>
              </w:rPr>
              <w:t xml:space="preserve"> технічними обмеженнями. При складанні </w:t>
            </w:r>
            <w:r w:rsidR="00A16AA1" w:rsidRPr="008C5FDE">
              <w:rPr>
                <w:sz w:val="22"/>
                <w:lang w:val="uk-UA" w:eastAsia="lt-LT"/>
              </w:rPr>
              <w:t>проектно-конструкторської документації</w:t>
            </w:r>
            <w:r w:rsidR="00C079E9" w:rsidRPr="008C5FDE">
              <w:rPr>
                <w:sz w:val="22"/>
                <w:lang w:val="uk-UA" w:eastAsia="lt-LT"/>
              </w:rPr>
              <w:t xml:space="preserve"> проекту необхідно враховувати юридичні обмеження, обмеження </w:t>
            </w:r>
            <w:r w:rsidR="00A16AA1" w:rsidRPr="008C5FDE">
              <w:rPr>
                <w:sz w:val="22"/>
                <w:lang w:val="uk-UA" w:eastAsia="lt-LT"/>
              </w:rPr>
              <w:t>внутрішнього планування</w:t>
            </w:r>
            <w:r w:rsidR="00C079E9" w:rsidRPr="008C5FDE">
              <w:rPr>
                <w:sz w:val="22"/>
                <w:lang w:val="uk-UA" w:eastAsia="lt-LT"/>
              </w:rPr>
              <w:t xml:space="preserve"> приміщен</w:t>
            </w:r>
            <w:r w:rsidR="00A16AA1" w:rsidRPr="008C5FDE">
              <w:rPr>
                <w:sz w:val="22"/>
                <w:lang w:val="uk-UA" w:eastAsia="lt-LT"/>
              </w:rPr>
              <w:t>ь</w:t>
            </w:r>
            <w:r w:rsidR="00C079E9" w:rsidRPr="008C5FDE">
              <w:rPr>
                <w:sz w:val="22"/>
                <w:lang w:val="uk-UA" w:eastAsia="lt-LT"/>
              </w:rPr>
              <w:t xml:space="preserve"> та інші обмеження (наприклад, </w:t>
            </w:r>
            <w:r w:rsidR="00A16AA1" w:rsidRPr="008C5FDE">
              <w:rPr>
                <w:sz w:val="22"/>
                <w:lang w:val="uk-UA" w:eastAsia="lt-LT"/>
              </w:rPr>
              <w:t xml:space="preserve">щодо </w:t>
            </w:r>
            <w:r w:rsidR="00C079E9" w:rsidRPr="008C5FDE">
              <w:rPr>
                <w:sz w:val="22"/>
                <w:lang w:val="uk-UA" w:eastAsia="lt-LT"/>
              </w:rPr>
              <w:t>п</w:t>
            </w:r>
            <w:r w:rsidR="00A16AA1" w:rsidRPr="008C5FDE">
              <w:rPr>
                <w:sz w:val="22"/>
                <w:lang w:val="uk-UA" w:eastAsia="lt-LT"/>
              </w:rPr>
              <w:t>роектування</w:t>
            </w:r>
            <w:r w:rsidR="00C079E9" w:rsidRPr="008C5FDE">
              <w:rPr>
                <w:sz w:val="22"/>
                <w:lang w:val="uk-UA" w:eastAsia="lt-LT"/>
              </w:rPr>
              <w:t xml:space="preserve"> додаткових </w:t>
            </w:r>
            <w:r w:rsidR="00A16AA1" w:rsidRPr="008C5FDE">
              <w:rPr>
                <w:sz w:val="22"/>
                <w:lang w:val="uk-UA" w:eastAsia="lt-LT"/>
              </w:rPr>
              <w:t>пандусів</w:t>
            </w:r>
            <w:r w:rsidR="00C079E9" w:rsidRPr="008C5FDE">
              <w:rPr>
                <w:sz w:val="22"/>
                <w:lang w:val="uk-UA" w:eastAsia="lt-LT"/>
              </w:rPr>
              <w:t xml:space="preserve"> для інвалідів), які не </w:t>
            </w:r>
            <w:r w:rsidR="00A16AA1" w:rsidRPr="008C5FDE">
              <w:rPr>
                <w:sz w:val="22"/>
                <w:lang w:val="uk-UA" w:eastAsia="lt-LT"/>
              </w:rPr>
              <w:t>враховувалися</w:t>
            </w:r>
            <w:r w:rsidR="00C079E9" w:rsidRPr="008C5FDE">
              <w:rPr>
                <w:sz w:val="22"/>
                <w:lang w:val="uk-UA" w:eastAsia="lt-LT"/>
              </w:rPr>
              <w:t xml:space="preserve"> п</w:t>
            </w:r>
            <w:r w:rsidR="00A16AA1" w:rsidRPr="008C5FDE">
              <w:rPr>
                <w:sz w:val="22"/>
                <w:lang w:val="uk-UA" w:eastAsia="lt-LT"/>
              </w:rPr>
              <w:t>ід час розробки</w:t>
            </w:r>
            <w:r w:rsidR="00C079E9" w:rsidRPr="008C5FDE">
              <w:rPr>
                <w:sz w:val="22"/>
                <w:lang w:val="uk-UA" w:eastAsia="lt-LT"/>
              </w:rPr>
              <w:t xml:space="preserve"> концепції Проекту. </w:t>
            </w:r>
            <w:r w:rsidR="00A16AA1" w:rsidRPr="008C5FDE">
              <w:rPr>
                <w:sz w:val="22"/>
                <w:lang w:val="uk-UA" w:eastAsia="lt-LT"/>
              </w:rPr>
              <w:t>Зокрема, н</w:t>
            </w:r>
            <w:r w:rsidR="00C079E9" w:rsidRPr="008C5FDE">
              <w:rPr>
                <w:sz w:val="22"/>
                <w:lang w:val="uk-UA" w:eastAsia="lt-LT"/>
              </w:rPr>
              <w:t>еточності техніч</w:t>
            </w:r>
            <w:r w:rsidR="00A16AA1" w:rsidRPr="008C5FDE">
              <w:rPr>
                <w:sz w:val="22"/>
                <w:lang w:val="uk-UA" w:eastAsia="lt-LT"/>
              </w:rPr>
              <w:t xml:space="preserve">них </w:t>
            </w:r>
            <w:r w:rsidR="00C079E9" w:rsidRPr="008C5FDE">
              <w:rPr>
                <w:sz w:val="22"/>
                <w:lang w:val="uk-UA" w:eastAsia="lt-LT"/>
              </w:rPr>
              <w:t>специфікаці</w:t>
            </w:r>
            <w:r w:rsidR="00A16AA1" w:rsidRPr="008C5FDE">
              <w:rPr>
                <w:sz w:val="22"/>
                <w:lang w:val="uk-UA" w:eastAsia="lt-LT"/>
              </w:rPr>
              <w:t>й</w:t>
            </w:r>
            <w:r w:rsidR="00C079E9" w:rsidRPr="008C5FDE">
              <w:rPr>
                <w:sz w:val="22"/>
                <w:lang w:val="uk-UA" w:eastAsia="lt-LT"/>
              </w:rPr>
              <w:t xml:space="preserve"> можуть </w:t>
            </w:r>
            <w:r w:rsidR="00A16AA1" w:rsidRPr="008C5FDE">
              <w:rPr>
                <w:sz w:val="22"/>
                <w:lang w:val="uk-UA" w:eastAsia="lt-LT"/>
              </w:rPr>
              <w:t xml:space="preserve">значно </w:t>
            </w:r>
            <w:r w:rsidR="00C079E9" w:rsidRPr="008C5FDE">
              <w:rPr>
                <w:sz w:val="22"/>
                <w:lang w:val="uk-UA" w:eastAsia="lt-LT"/>
              </w:rPr>
              <w:t xml:space="preserve">збільшити </w:t>
            </w:r>
            <w:r w:rsidR="00A16AA1" w:rsidRPr="008C5FDE">
              <w:rPr>
                <w:sz w:val="22"/>
                <w:lang w:val="uk-UA" w:eastAsia="lt-LT"/>
              </w:rPr>
              <w:t xml:space="preserve">обсяг необхідних </w:t>
            </w:r>
            <w:r w:rsidR="00C079E9" w:rsidRPr="008C5FDE">
              <w:rPr>
                <w:sz w:val="22"/>
                <w:lang w:val="uk-UA" w:eastAsia="lt-LT"/>
              </w:rPr>
              <w:t>інвестиці</w:t>
            </w:r>
            <w:r w:rsidR="00A16AA1" w:rsidRPr="008C5FDE">
              <w:rPr>
                <w:sz w:val="22"/>
                <w:lang w:val="uk-UA" w:eastAsia="lt-LT"/>
              </w:rPr>
              <w:t>й у</w:t>
            </w:r>
            <w:r w:rsidR="00C079E9" w:rsidRPr="008C5FDE">
              <w:rPr>
                <w:sz w:val="22"/>
                <w:lang w:val="uk-UA" w:eastAsia="lt-LT"/>
              </w:rPr>
              <w:t xml:space="preserve"> </w:t>
            </w:r>
            <w:r w:rsidR="00A16AA1" w:rsidRPr="008C5FDE">
              <w:rPr>
                <w:sz w:val="22"/>
                <w:lang w:val="uk-UA" w:eastAsia="lt-LT"/>
              </w:rPr>
              <w:t>П</w:t>
            </w:r>
            <w:r w:rsidR="00C079E9" w:rsidRPr="008C5FDE">
              <w:rPr>
                <w:sz w:val="22"/>
                <w:lang w:val="uk-UA" w:eastAsia="lt-LT"/>
              </w:rPr>
              <w:t>роект та/</w:t>
            </w:r>
            <w:r w:rsidR="00A16AA1" w:rsidRPr="008C5FDE">
              <w:rPr>
                <w:sz w:val="22"/>
                <w:lang w:val="uk-UA" w:eastAsia="lt-LT"/>
              </w:rPr>
              <w:t>чи строки його виконання</w:t>
            </w:r>
            <w:r w:rsidR="00C079E9" w:rsidRPr="008C5FDE">
              <w:rPr>
                <w:sz w:val="22"/>
                <w:lang w:val="uk-UA" w:eastAsia="lt-LT"/>
              </w:rPr>
              <w:t>.</w:t>
            </w:r>
          </w:p>
        </w:tc>
      </w:tr>
      <w:tr w:rsidR="00136A8C" w:rsidRPr="008C5FDE" w14:paraId="66DB5E07"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3112351D"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1.6.</w:t>
            </w:r>
          </w:p>
        </w:tc>
        <w:tc>
          <w:tcPr>
            <w:tcW w:w="896" w:type="pct"/>
          </w:tcPr>
          <w:p w14:paraId="228C6EBB" w14:textId="0936B2F8" w:rsidR="00136A8C" w:rsidRPr="008C5FDE" w:rsidRDefault="00092268" w:rsidP="0079755F">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Обмеження на користування майном під час будівництва</w:t>
            </w:r>
          </w:p>
        </w:tc>
        <w:tc>
          <w:tcPr>
            <w:tcW w:w="3731" w:type="pct"/>
          </w:tcPr>
          <w:p w14:paraId="0080C392" w14:textId="39892EEB" w:rsidR="00136A8C" w:rsidRPr="008C5FDE" w:rsidRDefault="00C079E9" w:rsidP="00287EA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Зважаючи на те, що проект реалізується </w:t>
            </w:r>
            <w:r w:rsidR="00994F23" w:rsidRPr="008C5FDE">
              <w:rPr>
                <w:sz w:val="22"/>
                <w:lang w:val="uk-UA" w:eastAsia="lt-LT"/>
              </w:rPr>
              <w:t>у</w:t>
            </w:r>
            <w:r w:rsidRPr="008C5FDE">
              <w:rPr>
                <w:sz w:val="22"/>
                <w:lang w:val="uk-UA" w:eastAsia="lt-LT"/>
              </w:rPr>
              <w:t xml:space="preserve"> </w:t>
            </w:r>
            <w:r w:rsidR="00994F23" w:rsidRPr="008C5FDE">
              <w:rPr>
                <w:sz w:val="22"/>
                <w:lang w:val="uk-UA" w:eastAsia="lt-LT"/>
              </w:rPr>
              <w:t xml:space="preserve">міській </w:t>
            </w:r>
            <w:r w:rsidR="003903BF" w:rsidRPr="008C5FDE">
              <w:rPr>
                <w:sz w:val="22"/>
                <w:lang w:val="uk-UA" w:eastAsia="lt-LT"/>
              </w:rPr>
              <w:t>Лікарн</w:t>
            </w:r>
            <w:r w:rsidRPr="008C5FDE">
              <w:rPr>
                <w:sz w:val="22"/>
                <w:lang w:val="uk-UA" w:eastAsia="lt-LT"/>
              </w:rPr>
              <w:t>і, також може існувати</w:t>
            </w:r>
            <w:r w:rsidR="00994F23" w:rsidRPr="008C5FDE">
              <w:rPr>
                <w:sz w:val="22"/>
                <w:lang w:val="uk-UA" w:eastAsia="lt-LT"/>
              </w:rPr>
              <w:t xml:space="preserve"> ризик особливих вимог</w:t>
            </w:r>
            <w:r w:rsidRPr="008C5FDE">
              <w:rPr>
                <w:sz w:val="22"/>
                <w:lang w:val="uk-UA" w:eastAsia="lt-LT"/>
              </w:rPr>
              <w:t>.</w:t>
            </w:r>
          </w:p>
        </w:tc>
      </w:tr>
      <w:tr w:rsidR="0079755F" w:rsidRPr="008C5FDE" w14:paraId="33370C51"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08B30FE9" w14:textId="77777777" w:rsidR="0079755F" w:rsidRPr="008C5FDE" w:rsidRDefault="0079755F" w:rsidP="00136A8C">
            <w:pPr>
              <w:ind w:hanging="21"/>
              <w:rPr>
                <w:b w:val="0"/>
                <w:bCs w:val="0"/>
                <w:color w:val="FFFFFF"/>
                <w:sz w:val="22"/>
                <w:lang w:val="uk-UA" w:eastAsia="lt-LT"/>
              </w:rPr>
            </w:pPr>
            <w:r w:rsidRPr="008C5FDE">
              <w:rPr>
                <w:b w:val="0"/>
                <w:bCs w:val="0"/>
                <w:color w:val="FFFFFF"/>
                <w:sz w:val="22"/>
                <w:lang w:val="uk-UA" w:eastAsia="lt-LT"/>
              </w:rPr>
              <w:t>1.7.</w:t>
            </w:r>
          </w:p>
        </w:tc>
        <w:tc>
          <w:tcPr>
            <w:tcW w:w="896" w:type="pct"/>
          </w:tcPr>
          <w:p w14:paraId="587602A8" w14:textId="0B2EE2FC" w:rsidR="0079755F" w:rsidRPr="008C5FDE" w:rsidRDefault="00092268" w:rsidP="0079755F">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Обмеження у </w:t>
            </w:r>
            <w:r w:rsidR="00994F23" w:rsidRPr="008C5FDE">
              <w:rPr>
                <w:sz w:val="22"/>
                <w:lang w:val="uk-UA" w:eastAsia="lt-LT"/>
              </w:rPr>
              <w:t>зв’язку з археологічними чи культурними пам’ятками</w:t>
            </w:r>
          </w:p>
        </w:tc>
        <w:tc>
          <w:tcPr>
            <w:tcW w:w="3731" w:type="pct"/>
          </w:tcPr>
          <w:p w14:paraId="4250DCE5" w14:textId="608DB119" w:rsidR="0079755F" w:rsidRPr="008C5FDE" w:rsidRDefault="00C079E9" w:rsidP="00D4004A">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Оскільки </w:t>
            </w:r>
            <w:r w:rsidR="00994F23" w:rsidRPr="008C5FDE">
              <w:rPr>
                <w:sz w:val="22"/>
                <w:lang w:val="uk-UA" w:eastAsia="lt-LT"/>
              </w:rPr>
              <w:t>реалізація</w:t>
            </w:r>
            <w:r w:rsidRPr="008C5FDE">
              <w:rPr>
                <w:sz w:val="22"/>
                <w:lang w:val="uk-UA" w:eastAsia="lt-LT"/>
              </w:rPr>
              <w:t xml:space="preserve"> Проекту не </w:t>
            </w:r>
            <w:r w:rsidR="00994F23" w:rsidRPr="008C5FDE">
              <w:rPr>
                <w:sz w:val="22"/>
                <w:lang w:val="uk-UA" w:eastAsia="lt-LT"/>
              </w:rPr>
              <w:t>передбачає</w:t>
            </w:r>
            <w:r w:rsidRPr="008C5FDE">
              <w:rPr>
                <w:sz w:val="22"/>
                <w:lang w:val="uk-UA" w:eastAsia="lt-LT"/>
              </w:rPr>
              <w:t xml:space="preserve"> викон</w:t>
            </w:r>
            <w:r w:rsidR="00994F23" w:rsidRPr="008C5FDE">
              <w:rPr>
                <w:sz w:val="22"/>
                <w:lang w:val="uk-UA" w:eastAsia="lt-LT"/>
              </w:rPr>
              <w:t>ання</w:t>
            </w:r>
            <w:r w:rsidRPr="008C5FDE">
              <w:rPr>
                <w:sz w:val="22"/>
                <w:lang w:val="uk-UA" w:eastAsia="lt-LT"/>
              </w:rPr>
              <w:t xml:space="preserve"> земельн</w:t>
            </w:r>
            <w:r w:rsidR="00994F23" w:rsidRPr="008C5FDE">
              <w:rPr>
                <w:sz w:val="22"/>
                <w:lang w:val="uk-UA" w:eastAsia="lt-LT"/>
              </w:rPr>
              <w:t>их</w:t>
            </w:r>
            <w:r w:rsidRPr="008C5FDE">
              <w:rPr>
                <w:sz w:val="22"/>
                <w:lang w:val="uk-UA" w:eastAsia="lt-LT"/>
              </w:rPr>
              <w:t xml:space="preserve"> роб</w:t>
            </w:r>
            <w:r w:rsidR="00994F23" w:rsidRPr="008C5FDE">
              <w:rPr>
                <w:sz w:val="22"/>
                <w:lang w:val="uk-UA" w:eastAsia="lt-LT"/>
              </w:rPr>
              <w:t>і</w:t>
            </w:r>
            <w:r w:rsidRPr="008C5FDE">
              <w:rPr>
                <w:sz w:val="22"/>
                <w:lang w:val="uk-UA" w:eastAsia="lt-LT"/>
              </w:rPr>
              <w:t xml:space="preserve">т, ризик </w:t>
            </w:r>
            <w:r w:rsidR="00994F23" w:rsidRPr="008C5FDE">
              <w:rPr>
                <w:sz w:val="22"/>
                <w:lang w:val="uk-UA" w:eastAsia="lt-LT"/>
              </w:rPr>
              <w:t xml:space="preserve">завдання шкоди </w:t>
            </w:r>
            <w:r w:rsidRPr="008C5FDE">
              <w:rPr>
                <w:sz w:val="22"/>
                <w:lang w:val="uk-UA" w:eastAsia="lt-LT"/>
              </w:rPr>
              <w:t>археологічн</w:t>
            </w:r>
            <w:r w:rsidR="00994F23" w:rsidRPr="008C5FDE">
              <w:rPr>
                <w:sz w:val="22"/>
                <w:lang w:val="uk-UA" w:eastAsia="lt-LT"/>
              </w:rPr>
              <w:t>им пам’яткам</w:t>
            </w:r>
            <w:r w:rsidRPr="008C5FDE">
              <w:rPr>
                <w:sz w:val="22"/>
                <w:lang w:val="uk-UA" w:eastAsia="lt-LT"/>
              </w:rPr>
              <w:t xml:space="preserve"> не </w:t>
            </w:r>
            <w:r w:rsidR="00994F23" w:rsidRPr="008C5FDE">
              <w:rPr>
                <w:sz w:val="22"/>
                <w:lang w:val="uk-UA" w:eastAsia="lt-LT"/>
              </w:rPr>
              <w:t>виника</w:t>
            </w:r>
            <w:r w:rsidRPr="008C5FDE">
              <w:rPr>
                <w:sz w:val="22"/>
                <w:lang w:val="uk-UA" w:eastAsia="lt-LT"/>
              </w:rPr>
              <w:t xml:space="preserve">є. </w:t>
            </w:r>
            <w:r w:rsidR="00344084" w:rsidRPr="008C5FDE">
              <w:rPr>
                <w:sz w:val="22"/>
                <w:lang w:val="uk-UA" w:eastAsia="lt-LT"/>
              </w:rPr>
              <w:t>Також, в ході реалізації проекту не передбачається виникнення ри</w:t>
            </w:r>
            <w:r w:rsidRPr="008C5FDE">
              <w:rPr>
                <w:sz w:val="22"/>
                <w:lang w:val="uk-UA" w:eastAsia="lt-LT"/>
              </w:rPr>
              <w:t>зик</w:t>
            </w:r>
            <w:r w:rsidR="00344084" w:rsidRPr="008C5FDE">
              <w:rPr>
                <w:sz w:val="22"/>
                <w:lang w:val="uk-UA" w:eastAsia="lt-LT"/>
              </w:rPr>
              <w:t>у</w:t>
            </w:r>
            <w:r w:rsidRPr="008C5FDE">
              <w:rPr>
                <w:sz w:val="22"/>
                <w:lang w:val="uk-UA" w:eastAsia="lt-LT"/>
              </w:rPr>
              <w:t xml:space="preserve"> </w:t>
            </w:r>
            <w:r w:rsidR="00344084" w:rsidRPr="008C5FDE">
              <w:rPr>
                <w:sz w:val="22"/>
                <w:lang w:val="uk-UA" w:eastAsia="lt-LT"/>
              </w:rPr>
              <w:t xml:space="preserve">пошкодження </w:t>
            </w:r>
            <w:r w:rsidRPr="008C5FDE">
              <w:rPr>
                <w:sz w:val="22"/>
                <w:lang w:val="uk-UA" w:eastAsia="lt-LT"/>
              </w:rPr>
              <w:t>культурн</w:t>
            </w:r>
            <w:r w:rsidR="00344084" w:rsidRPr="008C5FDE">
              <w:rPr>
                <w:sz w:val="22"/>
                <w:lang w:val="uk-UA" w:eastAsia="lt-LT"/>
              </w:rPr>
              <w:t>их</w:t>
            </w:r>
            <w:r w:rsidRPr="008C5FDE">
              <w:rPr>
                <w:sz w:val="22"/>
                <w:lang w:val="uk-UA" w:eastAsia="lt-LT"/>
              </w:rPr>
              <w:t xml:space="preserve"> </w:t>
            </w:r>
            <w:r w:rsidR="00344084" w:rsidRPr="008C5FDE">
              <w:rPr>
                <w:sz w:val="22"/>
                <w:lang w:val="uk-UA" w:eastAsia="lt-LT"/>
              </w:rPr>
              <w:t>пам’яток</w:t>
            </w:r>
            <w:r w:rsidRPr="008C5FDE">
              <w:rPr>
                <w:sz w:val="22"/>
                <w:lang w:val="uk-UA" w:eastAsia="lt-LT"/>
              </w:rPr>
              <w:t>.</w:t>
            </w:r>
          </w:p>
        </w:tc>
      </w:tr>
      <w:tr w:rsidR="0079755F" w:rsidRPr="008C5FDE" w14:paraId="0BBA068B"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61E05212" w14:textId="77777777" w:rsidR="0079755F" w:rsidRPr="008C5FDE" w:rsidRDefault="0079755F" w:rsidP="00136A8C">
            <w:pPr>
              <w:ind w:hanging="21"/>
              <w:rPr>
                <w:b w:val="0"/>
                <w:bCs w:val="0"/>
                <w:color w:val="FFFFFF"/>
                <w:sz w:val="22"/>
                <w:lang w:val="uk-UA" w:eastAsia="lt-LT"/>
              </w:rPr>
            </w:pPr>
            <w:r w:rsidRPr="008C5FDE">
              <w:rPr>
                <w:b w:val="0"/>
                <w:bCs w:val="0"/>
                <w:color w:val="FFFFFF"/>
                <w:sz w:val="22"/>
                <w:lang w:val="uk-UA" w:eastAsia="lt-LT"/>
              </w:rPr>
              <w:t>1.8.</w:t>
            </w:r>
          </w:p>
        </w:tc>
        <w:tc>
          <w:tcPr>
            <w:tcW w:w="896" w:type="pct"/>
          </w:tcPr>
          <w:p w14:paraId="75B963CA" w14:textId="2062C507" w:rsidR="0079755F" w:rsidRPr="008C5FDE" w:rsidRDefault="00092268" w:rsidP="0079755F">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Обмеження користування земельною ділянкою</w:t>
            </w:r>
          </w:p>
        </w:tc>
        <w:tc>
          <w:tcPr>
            <w:tcW w:w="3731" w:type="pct"/>
          </w:tcPr>
          <w:p w14:paraId="643621C2" w14:textId="36A27965" w:rsidR="0079755F" w:rsidRPr="008C5FDE" w:rsidRDefault="00344084" w:rsidP="00D4004A">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Оскільки реалізація Проекту не передбачає виконання земельних робіт, цього </w:t>
            </w:r>
            <w:r w:rsidR="00C079E9" w:rsidRPr="008C5FDE">
              <w:rPr>
                <w:sz w:val="22"/>
                <w:lang w:val="uk-UA" w:eastAsia="lt-LT"/>
              </w:rPr>
              <w:t xml:space="preserve">ризик не </w:t>
            </w:r>
            <w:r w:rsidRPr="008C5FDE">
              <w:rPr>
                <w:sz w:val="22"/>
                <w:lang w:val="uk-UA" w:eastAsia="lt-LT"/>
              </w:rPr>
              <w:t>виникне</w:t>
            </w:r>
            <w:r w:rsidR="00C079E9" w:rsidRPr="008C5FDE">
              <w:rPr>
                <w:sz w:val="22"/>
                <w:lang w:val="uk-UA" w:eastAsia="lt-LT"/>
              </w:rPr>
              <w:t>.</w:t>
            </w:r>
          </w:p>
        </w:tc>
      </w:tr>
      <w:tr w:rsidR="00136A8C" w:rsidRPr="008C5FDE" w14:paraId="03A65AAF"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7A99A7A8" w14:textId="77777777" w:rsidR="00136A8C" w:rsidRPr="008C5FDE" w:rsidRDefault="00136A8C" w:rsidP="007B6567">
            <w:pPr>
              <w:ind w:hanging="21"/>
              <w:rPr>
                <w:b w:val="0"/>
                <w:bCs w:val="0"/>
                <w:color w:val="FFFFFF"/>
                <w:sz w:val="22"/>
                <w:lang w:val="uk-UA" w:eastAsia="lt-LT"/>
              </w:rPr>
            </w:pPr>
            <w:r w:rsidRPr="008C5FDE">
              <w:rPr>
                <w:b w:val="0"/>
                <w:bCs w:val="0"/>
                <w:color w:val="FFFFFF"/>
                <w:sz w:val="22"/>
                <w:lang w:val="uk-UA" w:eastAsia="lt-LT"/>
              </w:rPr>
              <w:t>1.</w:t>
            </w:r>
            <w:r w:rsidR="007B6567" w:rsidRPr="008C5FDE">
              <w:rPr>
                <w:b w:val="0"/>
                <w:bCs w:val="0"/>
                <w:color w:val="FFFFFF"/>
                <w:sz w:val="22"/>
                <w:lang w:val="uk-UA" w:eastAsia="lt-LT"/>
              </w:rPr>
              <w:t>9</w:t>
            </w:r>
            <w:r w:rsidRPr="008C5FDE">
              <w:rPr>
                <w:b w:val="0"/>
                <w:bCs w:val="0"/>
                <w:color w:val="FFFFFF"/>
                <w:sz w:val="22"/>
                <w:lang w:val="uk-UA" w:eastAsia="lt-LT"/>
              </w:rPr>
              <w:t>.</w:t>
            </w:r>
          </w:p>
        </w:tc>
        <w:tc>
          <w:tcPr>
            <w:tcW w:w="896" w:type="pct"/>
          </w:tcPr>
          <w:p w14:paraId="73C1DBD4" w14:textId="38C754D2" w:rsidR="00136A8C" w:rsidRPr="008C5FDE" w:rsidRDefault="00092268" w:rsidP="0079755F">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Поява чи використання нових технологій виконання Проекту</w:t>
            </w:r>
          </w:p>
        </w:tc>
        <w:tc>
          <w:tcPr>
            <w:tcW w:w="3731" w:type="pct"/>
          </w:tcPr>
          <w:p w14:paraId="6F1B4155" w14:textId="40F2A7AE" w:rsidR="00136A8C" w:rsidRPr="008C5FDE" w:rsidRDefault="00C079E9" w:rsidP="007D5DDE">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Поява цього ризику може збільшити очікуван</w:t>
            </w:r>
            <w:r w:rsidR="00344084" w:rsidRPr="008C5FDE">
              <w:rPr>
                <w:sz w:val="22"/>
                <w:lang w:val="uk-UA" w:eastAsia="lt-LT"/>
              </w:rPr>
              <w:t>у вартість</w:t>
            </w:r>
            <w:r w:rsidRPr="008C5FDE">
              <w:rPr>
                <w:sz w:val="22"/>
                <w:lang w:val="uk-UA" w:eastAsia="lt-LT"/>
              </w:rPr>
              <w:t xml:space="preserve"> Проекту. Тим не менш, рекомендується уникати такого ризику </w:t>
            </w:r>
            <w:r w:rsidR="00F06356" w:rsidRPr="008C5FDE">
              <w:rPr>
                <w:sz w:val="22"/>
                <w:lang w:val="uk-UA" w:eastAsia="lt-LT"/>
              </w:rPr>
              <w:t>під час</w:t>
            </w:r>
            <w:r w:rsidRPr="008C5FDE">
              <w:rPr>
                <w:sz w:val="22"/>
                <w:lang w:val="uk-UA" w:eastAsia="lt-LT"/>
              </w:rPr>
              <w:t xml:space="preserve"> Проекту</w:t>
            </w:r>
            <w:r w:rsidR="00F06356" w:rsidRPr="008C5FDE">
              <w:rPr>
                <w:sz w:val="22"/>
                <w:lang w:val="uk-UA" w:eastAsia="lt-LT"/>
              </w:rPr>
              <w:t xml:space="preserve">, </w:t>
            </w:r>
            <w:r w:rsidRPr="008C5FDE">
              <w:rPr>
                <w:sz w:val="22"/>
                <w:lang w:val="uk-UA" w:eastAsia="lt-LT"/>
              </w:rPr>
              <w:t>виб</w:t>
            </w:r>
            <w:r w:rsidR="00F06356" w:rsidRPr="008C5FDE">
              <w:rPr>
                <w:sz w:val="22"/>
                <w:lang w:val="uk-UA" w:eastAsia="lt-LT"/>
              </w:rPr>
              <w:t>и</w:t>
            </w:r>
            <w:r w:rsidRPr="008C5FDE">
              <w:rPr>
                <w:sz w:val="22"/>
                <w:lang w:val="uk-UA" w:eastAsia="lt-LT"/>
              </w:rPr>
              <w:t>р</w:t>
            </w:r>
            <w:r w:rsidR="00F06356" w:rsidRPr="008C5FDE">
              <w:rPr>
                <w:sz w:val="22"/>
                <w:lang w:val="uk-UA" w:eastAsia="lt-LT"/>
              </w:rPr>
              <w:t>аючи</w:t>
            </w:r>
            <w:r w:rsidRPr="008C5FDE">
              <w:rPr>
                <w:sz w:val="22"/>
                <w:lang w:val="uk-UA" w:eastAsia="lt-LT"/>
              </w:rPr>
              <w:t xml:space="preserve"> обладнання, </w:t>
            </w:r>
            <w:r w:rsidR="00F06356" w:rsidRPr="008C5FDE">
              <w:rPr>
                <w:sz w:val="22"/>
                <w:lang w:val="uk-UA" w:eastAsia="lt-LT"/>
              </w:rPr>
              <w:t>що</w:t>
            </w:r>
            <w:r w:rsidRPr="008C5FDE">
              <w:rPr>
                <w:sz w:val="22"/>
                <w:lang w:val="uk-UA" w:eastAsia="lt-LT"/>
              </w:rPr>
              <w:t xml:space="preserve"> використовується в </w:t>
            </w:r>
            <w:r w:rsidR="00F06356" w:rsidRPr="008C5FDE">
              <w:rPr>
                <w:sz w:val="22"/>
                <w:lang w:val="uk-UA" w:eastAsia="lt-LT"/>
              </w:rPr>
              <w:t>аналогічних</w:t>
            </w:r>
            <w:r w:rsidRPr="008C5FDE">
              <w:rPr>
                <w:sz w:val="22"/>
                <w:lang w:val="uk-UA" w:eastAsia="lt-LT"/>
              </w:rPr>
              <w:t xml:space="preserve"> </w:t>
            </w:r>
            <w:proofErr w:type="spellStart"/>
            <w:r w:rsidRPr="008C5FDE">
              <w:rPr>
                <w:sz w:val="22"/>
                <w:lang w:val="uk-UA" w:eastAsia="lt-LT"/>
              </w:rPr>
              <w:t>клініках</w:t>
            </w:r>
            <w:proofErr w:type="spellEnd"/>
            <w:r w:rsidRPr="008C5FDE">
              <w:rPr>
                <w:sz w:val="22"/>
                <w:lang w:val="uk-UA" w:eastAsia="lt-LT"/>
              </w:rPr>
              <w:t xml:space="preserve">, зосереджуючись на одному </w:t>
            </w:r>
            <w:r w:rsidR="00F06356" w:rsidRPr="008C5FDE">
              <w:rPr>
                <w:sz w:val="22"/>
                <w:lang w:val="uk-UA" w:eastAsia="lt-LT"/>
              </w:rPr>
              <w:t xml:space="preserve">комплексному </w:t>
            </w:r>
            <w:r w:rsidRPr="008C5FDE">
              <w:rPr>
                <w:sz w:val="22"/>
                <w:lang w:val="uk-UA" w:eastAsia="lt-LT"/>
              </w:rPr>
              <w:t>технологічному рішенні та відмов</w:t>
            </w:r>
            <w:r w:rsidR="00F06356" w:rsidRPr="008C5FDE">
              <w:rPr>
                <w:sz w:val="22"/>
                <w:lang w:val="uk-UA" w:eastAsia="lt-LT"/>
              </w:rPr>
              <w:t xml:space="preserve">ляючись </w:t>
            </w:r>
            <w:r w:rsidRPr="008C5FDE">
              <w:rPr>
                <w:sz w:val="22"/>
                <w:lang w:val="uk-UA" w:eastAsia="lt-LT"/>
              </w:rPr>
              <w:t>від складних технологічних рішень</w:t>
            </w:r>
            <w:r w:rsidR="00F06356" w:rsidRPr="008C5FDE">
              <w:rPr>
                <w:sz w:val="22"/>
                <w:lang w:val="uk-UA" w:eastAsia="lt-LT"/>
              </w:rPr>
              <w:t>, бо вони,</w:t>
            </w:r>
            <w:r w:rsidRPr="008C5FDE">
              <w:rPr>
                <w:sz w:val="22"/>
                <w:lang w:val="uk-UA" w:eastAsia="lt-LT"/>
              </w:rPr>
              <w:t xml:space="preserve"> хоча </w:t>
            </w:r>
            <w:r w:rsidR="00F06356" w:rsidRPr="008C5FDE">
              <w:rPr>
                <w:sz w:val="22"/>
                <w:lang w:val="uk-UA" w:eastAsia="lt-LT"/>
              </w:rPr>
              <w:t>й</w:t>
            </w:r>
            <w:r w:rsidRPr="008C5FDE">
              <w:rPr>
                <w:sz w:val="22"/>
                <w:lang w:val="uk-UA" w:eastAsia="lt-LT"/>
              </w:rPr>
              <w:t xml:space="preserve"> можуть здаватися дешевшими </w:t>
            </w:r>
            <w:r w:rsidR="00F06356" w:rsidRPr="008C5FDE">
              <w:rPr>
                <w:sz w:val="22"/>
                <w:lang w:val="uk-UA" w:eastAsia="lt-LT"/>
              </w:rPr>
              <w:t>чи</w:t>
            </w:r>
            <w:r w:rsidRPr="008C5FDE">
              <w:rPr>
                <w:sz w:val="22"/>
                <w:lang w:val="uk-UA" w:eastAsia="lt-LT"/>
              </w:rPr>
              <w:t>, можливо, ефективн</w:t>
            </w:r>
            <w:r w:rsidR="00F06356" w:rsidRPr="008C5FDE">
              <w:rPr>
                <w:sz w:val="22"/>
                <w:lang w:val="uk-UA" w:eastAsia="lt-LT"/>
              </w:rPr>
              <w:t>іш</w:t>
            </w:r>
            <w:r w:rsidRPr="008C5FDE">
              <w:rPr>
                <w:sz w:val="22"/>
                <w:lang w:val="uk-UA" w:eastAsia="lt-LT"/>
              </w:rPr>
              <w:t xml:space="preserve">ими, </w:t>
            </w:r>
            <w:r w:rsidR="00F06356" w:rsidRPr="008C5FDE">
              <w:rPr>
                <w:sz w:val="22"/>
                <w:lang w:val="uk-UA" w:eastAsia="lt-LT"/>
              </w:rPr>
              <w:t>нестимуть</w:t>
            </w:r>
            <w:r w:rsidRPr="008C5FDE">
              <w:rPr>
                <w:sz w:val="22"/>
                <w:lang w:val="uk-UA" w:eastAsia="lt-LT"/>
              </w:rPr>
              <w:t xml:space="preserve"> більш висок</w:t>
            </w:r>
            <w:r w:rsidR="00F06356" w:rsidRPr="008C5FDE">
              <w:rPr>
                <w:sz w:val="22"/>
                <w:lang w:val="uk-UA" w:eastAsia="lt-LT"/>
              </w:rPr>
              <w:t>і</w:t>
            </w:r>
            <w:r w:rsidRPr="008C5FDE">
              <w:rPr>
                <w:sz w:val="22"/>
                <w:lang w:val="uk-UA" w:eastAsia="lt-LT"/>
              </w:rPr>
              <w:t xml:space="preserve"> технологічн</w:t>
            </w:r>
            <w:r w:rsidR="00F06356" w:rsidRPr="008C5FDE">
              <w:rPr>
                <w:sz w:val="22"/>
                <w:lang w:val="uk-UA" w:eastAsia="lt-LT"/>
              </w:rPr>
              <w:t xml:space="preserve">і </w:t>
            </w:r>
            <w:r w:rsidRPr="008C5FDE">
              <w:rPr>
                <w:sz w:val="22"/>
                <w:lang w:val="uk-UA" w:eastAsia="lt-LT"/>
              </w:rPr>
              <w:t>ризик</w:t>
            </w:r>
            <w:r w:rsidR="00F06356" w:rsidRPr="008C5FDE">
              <w:rPr>
                <w:sz w:val="22"/>
                <w:lang w:val="uk-UA" w:eastAsia="lt-LT"/>
              </w:rPr>
              <w:t>и</w:t>
            </w:r>
            <w:r w:rsidRPr="008C5FDE">
              <w:rPr>
                <w:sz w:val="22"/>
                <w:lang w:val="uk-UA" w:eastAsia="lt-LT"/>
              </w:rPr>
              <w:t>.</w:t>
            </w:r>
          </w:p>
        </w:tc>
      </w:tr>
      <w:tr w:rsidR="00136A8C" w:rsidRPr="008C5FDE" w14:paraId="06D55800"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1FF1A858" w14:textId="77777777" w:rsidR="00136A8C" w:rsidRPr="008C5FDE" w:rsidRDefault="00136A8C" w:rsidP="007B6567">
            <w:pPr>
              <w:ind w:hanging="21"/>
              <w:rPr>
                <w:b w:val="0"/>
                <w:bCs w:val="0"/>
                <w:color w:val="FFFFFF"/>
                <w:sz w:val="22"/>
                <w:lang w:val="uk-UA" w:eastAsia="lt-LT"/>
              </w:rPr>
            </w:pPr>
            <w:r w:rsidRPr="008C5FDE">
              <w:rPr>
                <w:b w:val="0"/>
                <w:bCs w:val="0"/>
                <w:color w:val="FFFFFF"/>
                <w:sz w:val="22"/>
                <w:lang w:val="uk-UA" w:eastAsia="lt-LT"/>
              </w:rPr>
              <w:lastRenderedPageBreak/>
              <w:t>1.</w:t>
            </w:r>
            <w:r w:rsidR="007B6567" w:rsidRPr="008C5FDE">
              <w:rPr>
                <w:b w:val="0"/>
                <w:bCs w:val="0"/>
                <w:color w:val="FFFFFF"/>
                <w:sz w:val="22"/>
                <w:lang w:val="uk-UA" w:eastAsia="lt-LT"/>
              </w:rPr>
              <w:t>10</w:t>
            </w:r>
            <w:r w:rsidRPr="008C5FDE">
              <w:rPr>
                <w:b w:val="0"/>
                <w:bCs w:val="0"/>
                <w:color w:val="FFFFFF"/>
                <w:sz w:val="22"/>
                <w:lang w:val="uk-UA" w:eastAsia="lt-LT"/>
              </w:rPr>
              <w:t>.</w:t>
            </w:r>
          </w:p>
        </w:tc>
        <w:tc>
          <w:tcPr>
            <w:tcW w:w="896" w:type="pct"/>
          </w:tcPr>
          <w:p w14:paraId="14D3F75C" w14:textId="79E02F42" w:rsidR="00136A8C"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Збитки, понесені внаслідок помилок підрядника чи постачальника обладнання</w:t>
            </w:r>
          </w:p>
        </w:tc>
        <w:tc>
          <w:tcPr>
            <w:tcW w:w="3731" w:type="pct"/>
          </w:tcPr>
          <w:p w14:paraId="22C55186" w14:textId="0E5EAC6C" w:rsidR="00136A8C" w:rsidRPr="008C5FDE" w:rsidRDefault="00262E50" w:rsidP="00907A1E">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Цей ризик може виникнути внаслідок </w:t>
            </w:r>
            <w:r w:rsidR="0073243C" w:rsidRPr="008C5FDE">
              <w:rPr>
                <w:sz w:val="22"/>
                <w:lang w:val="uk-UA" w:eastAsia="lt-LT"/>
              </w:rPr>
              <w:t>бездіяльності</w:t>
            </w:r>
            <w:r w:rsidRPr="008C5FDE">
              <w:rPr>
                <w:sz w:val="22"/>
                <w:lang w:val="uk-UA" w:eastAsia="lt-LT"/>
              </w:rPr>
              <w:t xml:space="preserve">, </w:t>
            </w:r>
            <w:r w:rsidR="0073243C" w:rsidRPr="008C5FDE">
              <w:rPr>
                <w:sz w:val="22"/>
                <w:lang w:val="uk-UA" w:eastAsia="lt-LT"/>
              </w:rPr>
              <w:t>халатності</w:t>
            </w:r>
            <w:r w:rsidRPr="008C5FDE">
              <w:rPr>
                <w:sz w:val="22"/>
                <w:lang w:val="uk-UA" w:eastAsia="lt-LT"/>
              </w:rPr>
              <w:t xml:space="preserve"> підрядника та/</w:t>
            </w:r>
            <w:r w:rsidR="0073243C" w:rsidRPr="008C5FDE">
              <w:rPr>
                <w:sz w:val="22"/>
                <w:lang w:val="uk-UA" w:eastAsia="lt-LT"/>
              </w:rPr>
              <w:t>чи</w:t>
            </w:r>
            <w:r w:rsidRPr="008C5FDE">
              <w:rPr>
                <w:sz w:val="22"/>
                <w:lang w:val="uk-UA" w:eastAsia="lt-LT"/>
              </w:rPr>
              <w:t xml:space="preserve"> постачальника обладнання, фінансових обмежень або </w:t>
            </w:r>
            <w:r w:rsidR="0073243C" w:rsidRPr="008C5FDE">
              <w:rPr>
                <w:sz w:val="22"/>
                <w:lang w:val="uk-UA" w:eastAsia="lt-LT"/>
              </w:rPr>
              <w:t>у</w:t>
            </w:r>
            <w:r w:rsidRPr="008C5FDE">
              <w:rPr>
                <w:sz w:val="22"/>
                <w:lang w:val="uk-UA" w:eastAsia="lt-LT"/>
              </w:rPr>
              <w:t>мисних дій. Тому рекомендується застрахуватис</w:t>
            </w:r>
            <w:r w:rsidR="0073243C" w:rsidRPr="008C5FDE">
              <w:rPr>
                <w:sz w:val="22"/>
                <w:lang w:val="uk-UA" w:eastAsia="lt-LT"/>
              </w:rPr>
              <w:t>я</w:t>
            </w:r>
            <w:r w:rsidRPr="008C5FDE">
              <w:rPr>
                <w:sz w:val="22"/>
                <w:lang w:val="uk-UA" w:eastAsia="lt-LT"/>
              </w:rPr>
              <w:t xml:space="preserve"> від такого ризику, вимагаючи від </w:t>
            </w:r>
            <w:r w:rsidR="0073243C" w:rsidRPr="008C5FDE">
              <w:rPr>
                <w:sz w:val="22"/>
                <w:lang w:val="uk-UA" w:eastAsia="lt-LT"/>
              </w:rPr>
              <w:t>підрядника/ постачальника обладнання гарантій виконання договірних умов</w:t>
            </w:r>
            <w:r w:rsidRPr="008C5FDE">
              <w:rPr>
                <w:sz w:val="22"/>
                <w:lang w:val="uk-UA" w:eastAsia="lt-LT"/>
              </w:rPr>
              <w:t>.</w:t>
            </w:r>
          </w:p>
        </w:tc>
      </w:tr>
      <w:tr w:rsidR="00136A8C" w:rsidRPr="008C5FDE" w14:paraId="7FEEFEEF"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419DB511" w14:textId="77777777" w:rsidR="00136A8C" w:rsidRPr="008C5FDE" w:rsidRDefault="00136A8C" w:rsidP="007B6567">
            <w:pPr>
              <w:ind w:hanging="21"/>
              <w:rPr>
                <w:b w:val="0"/>
                <w:bCs w:val="0"/>
                <w:color w:val="FFFFFF"/>
                <w:sz w:val="22"/>
                <w:lang w:val="uk-UA" w:eastAsia="lt-LT"/>
              </w:rPr>
            </w:pPr>
            <w:r w:rsidRPr="008C5FDE">
              <w:rPr>
                <w:b w:val="0"/>
                <w:bCs w:val="0"/>
                <w:color w:val="FFFFFF"/>
                <w:sz w:val="22"/>
                <w:lang w:val="uk-UA" w:eastAsia="lt-LT"/>
              </w:rPr>
              <w:t>1.</w:t>
            </w:r>
            <w:r w:rsidR="007B6567" w:rsidRPr="008C5FDE">
              <w:rPr>
                <w:b w:val="0"/>
                <w:bCs w:val="0"/>
                <w:color w:val="FFFFFF"/>
                <w:sz w:val="22"/>
                <w:lang w:val="uk-UA" w:eastAsia="lt-LT"/>
              </w:rPr>
              <w:t>11</w:t>
            </w:r>
            <w:r w:rsidRPr="008C5FDE">
              <w:rPr>
                <w:b w:val="0"/>
                <w:bCs w:val="0"/>
                <w:color w:val="FFFFFF"/>
                <w:sz w:val="22"/>
                <w:lang w:val="uk-UA" w:eastAsia="lt-LT"/>
              </w:rPr>
              <w:t>.</w:t>
            </w:r>
          </w:p>
        </w:tc>
        <w:tc>
          <w:tcPr>
            <w:tcW w:w="896" w:type="pct"/>
          </w:tcPr>
          <w:p w14:paraId="5A382870" w14:textId="71FD7A08" w:rsidR="00136A8C" w:rsidRPr="008C5FDE" w:rsidRDefault="00092268" w:rsidP="007D5DDE">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bCs/>
                <w:sz w:val="22"/>
                <w:lang w:val="uk-UA" w:eastAsia="lt-LT"/>
              </w:rPr>
              <w:t>Затримки з наданням проектних умов на реконструкцію та конкретних вимог</w:t>
            </w:r>
          </w:p>
        </w:tc>
        <w:tc>
          <w:tcPr>
            <w:tcW w:w="3731" w:type="pct"/>
          </w:tcPr>
          <w:p w14:paraId="377433AB" w14:textId="6C867D5E" w:rsidR="00136A8C" w:rsidRPr="008C5FDE" w:rsidRDefault="00262E50" w:rsidP="007D5DDE">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Видача / отримання умов для підключення до комунальних </w:t>
            </w:r>
            <w:r w:rsidR="009F5078" w:rsidRPr="008C5FDE">
              <w:rPr>
                <w:sz w:val="22"/>
                <w:lang w:val="uk-UA" w:eastAsia="lt-LT"/>
              </w:rPr>
              <w:t xml:space="preserve">мереж, </w:t>
            </w:r>
            <w:r w:rsidRPr="008C5FDE">
              <w:rPr>
                <w:sz w:val="22"/>
                <w:lang w:val="uk-UA" w:eastAsia="lt-LT"/>
              </w:rPr>
              <w:t>та</w:t>
            </w:r>
            <w:r w:rsidR="009F5078" w:rsidRPr="008C5FDE">
              <w:rPr>
                <w:sz w:val="22"/>
                <w:lang w:val="uk-UA" w:eastAsia="lt-LT"/>
              </w:rPr>
              <w:t>кож</w:t>
            </w:r>
            <w:r w:rsidRPr="008C5FDE">
              <w:rPr>
                <w:sz w:val="22"/>
                <w:lang w:val="uk-UA" w:eastAsia="lt-LT"/>
              </w:rPr>
              <w:t xml:space="preserve"> конкретних вимог до інж</w:t>
            </w:r>
            <w:r w:rsidR="009F5078" w:rsidRPr="008C5FDE">
              <w:rPr>
                <w:sz w:val="22"/>
                <w:lang w:val="uk-UA" w:eastAsia="lt-LT"/>
              </w:rPr>
              <w:t>енерно-технічних робіт</w:t>
            </w:r>
            <w:r w:rsidRPr="008C5FDE">
              <w:rPr>
                <w:sz w:val="22"/>
                <w:lang w:val="uk-UA" w:eastAsia="lt-LT"/>
              </w:rPr>
              <w:t xml:space="preserve"> </w:t>
            </w:r>
            <w:r w:rsidR="009F5078" w:rsidRPr="008C5FDE">
              <w:rPr>
                <w:sz w:val="22"/>
                <w:lang w:val="uk-UA" w:eastAsia="lt-LT"/>
              </w:rPr>
              <w:t>передбачає дотримання певних процедур з дотриманням законодавчо</w:t>
            </w:r>
            <w:r w:rsidRPr="008C5FDE">
              <w:rPr>
                <w:sz w:val="22"/>
                <w:lang w:val="uk-UA" w:eastAsia="lt-LT"/>
              </w:rPr>
              <w:t xml:space="preserve"> ви</w:t>
            </w:r>
            <w:r w:rsidR="009F5078" w:rsidRPr="008C5FDE">
              <w:rPr>
                <w:sz w:val="22"/>
                <w:lang w:val="uk-UA" w:eastAsia="lt-LT"/>
              </w:rPr>
              <w:t>значених</w:t>
            </w:r>
            <w:r w:rsidRPr="008C5FDE">
              <w:rPr>
                <w:sz w:val="22"/>
                <w:lang w:val="uk-UA" w:eastAsia="lt-LT"/>
              </w:rPr>
              <w:t xml:space="preserve"> термін</w:t>
            </w:r>
            <w:r w:rsidR="009F5078" w:rsidRPr="008C5FDE">
              <w:rPr>
                <w:sz w:val="22"/>
                <w:lang w:val="uk-UA" w:eastAsia="lt-LT"/>
              </w:rPr>
              <w:t>ів</w:t>
            </w:r>
            <w:r w:rsidRPr="008C5FDE">
              <w:rPr>
                <w:sz w:val="22"/>
                <w:lang w:val="uk-UA" w:eastAsia="lt-LT"/>
              </w:rPr>
              <w:t>; пр</w:t>
            </w:r>
            <w:r w:rsidR="009F5078" w:rsidRPr="008C5FDE">
              <w:rPr>
                <w:sz w:val="22"/>
                <w:lang w:val="uk-UA" w:eastAsia="lt-LT"/>
              </w:rPr>
              <w:t xml:space="preserve">и цьому </w:t>
            </w:r>
            <w:r w:rsidRPr="008C5FDE">
              <w:rPr>
                <w:sz w:val="22"/>
                <w:lang w:val="uk-UA" w:eastAsia="lt-LT"/>
              </w:rPr>
              <w:t>можуть виник</w:t>
            </w:r>
            <w:r w:rsidR="009F5078" w:rsidRPr="008C5FDE">
              <w:rPr>
                <w:sz w:val="22"/>
                <w:lang w:val="uk-UA" w:eastAsia="lt-LT"/>
              </w:rPr>
              <w:t>а</w:t>
            </w:r>
            <w:r w:rsidRPr="008C5FDE">
              <w:rPr>
                <w:sz w:val="22"/>
                <w:lang w:val="uk-UA" w:eastAsia="lt-LT"/>
              </w:rPr>
              <w:t xml:space="preserve">ти обставини, </w:t>
            </w:r>
            <w:r w:rsidR="009F5078" w:rsidRPr="008C5FDE">
              <w:rPr>
                <w:sz w:val="22"/>
                <w:lang w:val="uk-UA" w:eastAsia="lt-LT"/>
              </w:rPr>
              <w:t xml:space="preserve">з </w:t>
            </w:r>
            <w:r w:rsidRPr="008C5FDE">
              <w:rPr>
                <w:sz w:val="22"/>
                <w:lang w:val="uk-UA" w:eastAsia="lt-LT"/>
              </w:rPr>
              <w:t>як</w:t>
            </w:r>
            <w:r w:rsidR="009F5078" w:rsidRPr="008C5FDE">
              <w:rPr>
                <w:sz w:val="22"/>
                <w:lang w:val="uk-UA" w:eastAsia="lt-LT"/>
              </w:rPr>
              <w:t>их</w:t>
            </w:r>
            <w:r w:rsidRPr="008C5FDE">
              <w:rPr>
                <w:sz w:val="22"/>
                <w:lang w:val="uk-UA" w:eastAsia="lt-LT"/>
              </w:rPr>
              <w:t xml:space="preserve"> таких документ</w:t>
            </w:r>
            <w:r w:rsidR="009F5078" w:rsidRPr="008C5FDE">
              <w:rPr>
                <w:sz w:val="22"/>
                <w:lang w:val="uk-UA" w:eastAsia="lt-LT"/>
              </w:rPr>
              <w:t>и можуть надаватися пізніше визначених термінів.</w:t>
            </w:r>
          </w:p>
        </w:tc>
      </w:tr>
      <w:tr w:rsidR="00136A8C" w:rsidRPr="008C5FDE" w14:paraId="20E6C477"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0EB71289" w14:textId="16918262" w:rsidR="00136A8C" w:rsidRPr="008C5FDE" w:rsidRDefault="00136A8C" w:rsidP="007B6567">
            <w:pPr>
              <w:ind w:hanging="21"/>
              <w:rPr>
                <w:b w:val="0"/>
                <w:bCs w:val="0"/>
                <w:color w:val="FFFFFF"/>
                <w:sz w:val="22"/>
                <w:lang w:val="uk-UA" w:eastAsia="lt-LT"/>
              </w:rPr>
            </w:pPr>
            <w:r w:rsidRPr="008C5FDE">
              <w:rPr>
                <w:b w:val="0"/>
                <w:bCs w:val="0"/>
                <w:color w:val="FFFFFF"/>
                <w:sz w:val="22"/>
                <w:lang w:val="uk-UA" w:eastAsia="lt-LT"/>
              </w:rPr>
              <w:t>1.1</w:t>
            </w:r>
            <w:r w:rsidR="007B6567" w:rsidRPr="008C5FDE">
              <w:rPr>
                <w:b w:val="0"/>
                <w:bCs w:val="0"/>
                <w:color w:val="FFFFFF"/>
                <w:sz w:val="22"/>
                <w:lang w:val="uk-UA" w:eastAsia="lt-LT"/>
              </w:rPr>
              <w:t>2</w:t>
            </w:r>
            <w:r w:rsidRPr="008C5FDE">
              <w:rPr>
                <w:b w:val="0"/>
                <w:bCs w:val="0"/>
                <w:color w:val="FFFFFF"/>
                <w:sz w:val="22"/>
                <w:lang w:val="uk-UA" w:eastAsia="lt-LT"/>
              </w:rPr>
              <w:t>.</w:t>
            </w:r>
          </w:p>
        </w:tc>
        <w:tc>
          <w:tcPr>
            <w:tcW w:w="896" w:type="pct"/>
          </w:tcPr>
          <w:p w14:paraId="204EC10D" w14:textId="65FCF26A" w:rsidR="00136A8C" w:rsidRPr="008C5FDE" w:rsidRDefault="00092268" w:rsidP="0079755F">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Затримки з наданням дозволів на будівництво</w:t>
            </w:r>
          </w:p>
        </w:tc>
        <w:tc>
          <w:tcPr>
            <w:tcW w:w="3731" w:type="pct"/>
          </w:tcPr>
          <w:p w14:paraId="0850DACE" w14:textId="587882F3" w:rsidR="00136A8C" w:rsidRPr="008C5FDE" w:rsidRDefault="00262E50" w:rsidP="007D5DDE">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w:t>
            </w:r>
            <w:r w:rsidR="009F5078" w:rsidRPr="008C5FDE">
              <w:rPr>
                <w:sz w:val="22"/>
                <w:lang w:val="uk-UA" w:eastAsia="lt-LT"/>
              </w:rPr>
              <w:t>и</w:t>
            </w:r>
            <w:r w:rsidRPr="008C5FDE">
              <w:rPr>
                <w:sz w:val="22"/>
                <w:lang w:val="uk-UA" w:eastAsia="lt-LT"/>
              </w:rPr>
              <w:t xml:space="preserve"> мож</w:t>
            </w:r>
            <w:r w:rsidR="009F5078" w:rsidRPr="008C5FDE">
              <w:rPr>
                <w:sz w:val="22"/>
                <w:lang w:val="uk-UA" w:eastAsia="lt-LT"/>
              </w:rPr>
              <w:t xml:space="preserve">уть </w:t>
            </w:r>
            <w:r w:rsidRPr="008C5FDE">
              <w:rPr>
                <w:sz w:val="22"/>
                <w:lang w:val="uk-UA" w:eastAsia="lt-LT"/>
              </w:rPr>
              <w:t>виник</w:t>
            </w:r>
            <w:r w:rsidR="009F5078" w:rsidRPr="008C5FDE">
              <w:rPr>
                <w:sz w:val="22"/>
                <w:lang w:val="uk-UA" w:eastAsia="lt-LT"/>
              </w:rPr>
              <w:t>а</w:t>
            </w:r>
            <w:r w:rsidRPr="008C5FDE">
              <w:rPr>
                <w:sz w:val="22"/>
                <w:lang w:val="uk-UA" w:eastAsia="lt-LT"/>
              </w:rPr>
              <w:t>ти в</w:t>
            </w:r>
            <w:r w:rsidR="009F5078" w:rsidRPr="008C5FDE">
              <w:rPr>
                <w:sz w:val="22"/>
                <w:lang w:val="uk-UA" w:eastAsia="lt-LT"/>
              </w:rPr>
              <w:t>наслідок</w:t>
            </w:r>
            <w:r w:rsidRPr="008C5FDE">
              <w:rPr>
                <w:sz w:val="22"/>
                <w:lang w:val="uk-UA" w:eastAsia="lt-LT"/>
              </w:rPr>
              <w:t xml:space="preserve"> неналежного адміністрування Проекту</w:t>
            </w:r>
            <w:r w:rsidR="009F5078" w:rsidRPr="008C5FDE">
              <w:rPr>
                <w:sz w:val="22"/>
                <w:lang w:val="uk-UA" w:eastAsia="lt-LT"/>
              </w:rPr>
              <w:t xml:space="preserve"> або</w:t>
            </w:r>
            <w:r w:rsidRPr="008C5FDE">
              <w:rPr>
                <w:sz w:val="22"/>
                <w:lang w:val="uk-UA" w:eastAsia="lt-LT"/>
              </w:rPr>
              <w:t xml:space="preserve"> невиконання організаційних заходів. </w:t>
            </w:r>
            <w:r w:rsidR="009F5078" w:rsidRPr="008C5FDE">
              <w:rPr>
                <w:sz w:val="22"/>
                <w:lang w:val="uk-UA" w:eastAsia="lt-LT"/>
              </w:rPr>
              <w:t>Також вони</w:t>
            </w:r>
            <w:r w:rsidRPr="008C5FDE">
              <w:rPr>
                <w:sz w:val="22"/>
                <w:lang w:val="uk-UA" w:eastAsia="lt-LT"/>
              </w:rPr>
              <w:t xml:space="preserve"> </w:t>
            </w:r>
            <w:r w:rsidR="009F5078" w:rsidRPr="008C5FDE">
              <w:rPr>
                <w:sz w:val="22"/>
                <w:lang w:val="uk-UA" w:eastAsia="lt-LT"/>
              </w:rPr>
              <w:t>можуть виникати через</w:t>
            </w:r>
            <w:r w:rsidRPr="008C5FDE">
              <w:rPr>
                <w:sz w:val="22"/>
                <w:lang w:val="uk-UA" w:eastAsia="lt-LT"/>
              </w:rPr>
              <w:t xml:space="preserve"> зовнішні причин</w:t>
            </w:r>
            <w:r w:rsidR="009F5078" w:rsidRPr="008C5FDE">
              <w:rPr>
                <w:sz w:val="22"/>
                <w:lang w:val="uk-UA" w:eastAsia="lt-LT"/>
              </w:rPr>
              <w:t>и</w:t>
            </w:r>
            <w:r w:rsidRPr="008C5FDE">
              <w:rPr>
                <w:sz w:val="22"/>
                <w:lang w:val="uk-UA" w:eastAsia="lt-LT"/>
              </w:rPr>
              <w:t>: недоцільність, відсутність необхідних для отримання дозволу на будівництво</w:t>
            </w:r>
            <w:r w:rsidR="009F5078" w:rsidRPr="008C5FDE">
              <w:rPr>
                <w:sz w:val="22"/>
                <w:lang w:val="uk-UA" w:eastAsia="lt-LT"/>
              </w:rPr>
              <w:t xml:space="preserve"> документів</w:t>
            </w:r>
            <w:r w:rsidRPr="008C5FDE">
              <w:rPr>
                <w:sz w:val="22"/>
                <w:lang w:val="uk-UA" w:eastAsia="lt-LT"/>
              </w:rPr>
              <w:t xml:space="preserve">. Ризик також включає випадки, коли документи, які дозволяють будівництво та пов'язані з ними документи (умови для підключень, особливі вимоги) оскаржуються </w:t>
            </w:r>
            <w:r w:rsidR="003322C1" w:rsidRPr="008C5FDE">
              <w:rPr>
                <w:sz w:val="22"/>
                <w:lang w:val="uk-UA" w:eastAsia="lt-LT"/>
              </w:rPr>
              <w:t>у законодавчо визначеному</w:t>
            </w:r>
            <w:r w:rsidRPr="008C5FDE">
              <w:rPr>
                <w:sz w:val="22"/>
                <w:lang w:val="uk-UA" w:eastAsia="lt-LT"/>
              </w:rPr>
              <w:t xml:space="preserve"> порядку</w:t>
            </w:r>
            <w:r w:rsidR="003322C1" w:rsidRPr="008C5FDE">
              <w:rPr>
                <w:sz w:val="22"/>
                <w:lang w:val="uk-UA" w:eastAsia="lt-LT"/>
              </w:rPr>
              <w:t xml:space="preserve"> з</w:t>
            </w:r>
            <w:r w:rsidRPr="008C5FDE">
              <w:rPr>
                <w:sz w:val="22"/>
                <w:lang w:val="uk-UA" w:eastAsia="lt-LT"/>
              </w:rPr>
              <w:t xml:space="preserve"> </w:t>
            </w:r>
            <w:r w:rsidR="003322C1" w:rsidRPr="008C5FDE">
              <w:rPr>
                <w:sz w:val="22"/>
                <w:lang w:val="uk-UA" w:eastAsia="lt-LT"/>
              </w:rPr>
              <w:t xml:space="preserve">призупиненням </w:t>
            </w:r>
            <w:r w:rsidRPr="008C5FDE">
              <w:rPr>
                <w:sz w:val="22"/>
                <w:lang w:val="uk-UA" w:eastAsia="lt-LT"/>
              </w:rPr>
              <w:t>будівельн</w:t>
            </w:r>
            <w:r w:rsidR="003322C1" w:rsidRPr="008C5FDE">
              <w:rPr>
                <w:sz w:val="22"/>
                <w:lang w:val="uk-UA" w:eastAsia="lt-LT"/>
              </w:rPr>
              <w:t>их</w:t>
            </w:r>
            <w:r w:rsidRPr="008C5FDE">
              <w:rPr>
                <w:sz w:val="22"/>
                <w:lang w:val="uk-UA" w:eastAsia="lt-LT"/>
              </w:rPr>
              <w:t xml:space="preserve"> роб</w:t>
            </w:r>
            <w:r w:rsidR="003322C1" w:rsidRPr="008C5FDE">
              <w:rPr>
                <w:sz w:val="22"/>
                <w:lang w:val="uk-UA" w:eastAsia="lt-LT"/>
              </w:rPr>
              <w:t>і</w:t>
            </w:r>
            <w:r w:rsidRPr="008C5FDE">
              <w:rPr>
                <w:sz w:val="22"/>
                <w:lang w:val="uk-UA" w:eastAsia="lt-LT"/>
              </w:rPr>
              <w:t>т через розпочат</w:t>
            </w:r>
            <w:r w:rsidR="003322C1" w:rsidRPr="008C5FDE">
              <w:rPr>
                <w:sz w:val="22"/>
                <w:lang w:val="uk-UA" w:eastAsia="lt-LT"/>
              </w:rPr>
              <w:t>е</w:t>
            </w:r>
            <w:r w:rsidRPr="008C5FDE">
              <w:rPr>
                <w:sz w:val="22"/>
                <w:lang w:val="uk-UA" w:eastAsia="lt-LT"/>
              </w:rPr>
              <w:t xml:space="preserve"> провадження.</w:t>
            </w:r>
          </w:p>
        </w:tc>
      </w:tr>
      <w:tr w:rsidR="00136A8C" w:rsidRPr="008C5FDE" w14:paraId="14F872E7"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500BC27A"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2.</w:t>
            </w:r>
          </w:p>
        </w:tc>
        <w:tc>
          <w:tcPr>
            <w:tcW w:w="896" w:type="pct"/>
          </w:tcPr>
          <w:p w14:paraId="6E309377" w14:textId="3CF64A52" w:rsidR="00136A8C" w:rsidRPr="008C5FDE" w:rsidRDefault="00092268" w:rsidP="0079755F">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Ризики придатності та операційні ризики</w:t>
            </w:r>
          </w:p>
        </w:tc>
        <w:tc>
          <w:tcPr>
            <w:tcW w:w="3731" w:type="pct"/>
          </w:tcPr>
          <w:p w14:paraId="58963191" w14:textId="77777777" w:rsidR="00136A8C" w:rsidRPr="008C5FDE" w:rsidRDefault="00136A8C" w:rsidP="009F4377">
            <w:pPr>
              <w:cnfStyle w:val="000000000000" w:firstRow="0" w:lastRow="0" w:firstColumn="0" w:lastColumn="0" w:oddVBand="0" w:evenVBand="0" w:oddHBand="0" w:evenHBand="0" w:firstRowFirstColumn="0" w:firstRowLastColumn="0" w:lastRowFirstColumn="0" w:lastRowLastColumn="0"/>
              <w:rPr>
                <w:sz w:val="22"/>
                <w:lang w:val="uk-UA" w:eastAsia="lt-LT"/>
              </w:rPr>
            </w:pPr>
          </w:p>
        </w:tc>
      </w:tr>
      <w:tr w:rsidR="00136A8C" w:rsidRPr="008C5FDE" w14:paraId="029B3513"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1A5CB8A0"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2.1.</w:t>
            </w:r>
          </w:p>
        </w:tc>
        <w:tc>
          <w:tcPr>
            <w:tcW w:w="896" w:type="pct"/>
          </w:tcPr>
          <w:p w14:paraId="72238825" w14:textId="29E908FA" w:rsidR="00136A8C"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Отримання дозволів та/чи ліцензій</w:t>
            </w:r>
          </w:p>
        </w:tc>
        <w:tc>
          <w:tcPr>
            <w:tcW w:w="3731" w:type="pct"/>
          </w:tcPr>
          <w:p w14:paraId="582AF238" w14:textId="3476560A" w:rsidR="00136A8C" w:rsidRPr="008C5FDE" w:rsidRDefault="00D43BBE" w:rsidP="00907A1E">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Діяльність медичних послуг </w:t>
            </w:r>
            <w:r w:rsidR="003322C1" w:rsidRPr="008C5FDE">
              <w:rPr>
                <w:sz w:val="22"/>
                <w:lang w:val="uk-UA" w:eastAsia="lt-LT"/>
              </w:rPr>
              <w:t xml:space="preserve">підлягає </w:t>
            </w:r>
            <w:r w:rsidRPr="008C5FDE">
              <w:rPr>
                <w:sz w:val="22"/>
                <w:lang w:val="uk-UA" w:eastAsia="lt-LT"/>
              </w:rPr>
              <w:t>ліценз</w:t>
            </w:r>
            <w:r w:rsidR="003322C1" w:rsidRPr="008C5FDE">
              <w:rPr>
                <w:sz w:val="22"/>
                <w:lang w:val="uk-UA" w:eastAsia="lt-LT"/>
              </w:rPr>
              <w:t>у</w:t>
            </w:r>
            <w:r w:rsidRPr="008C5FDE">
              <w:rPr>
                <w:sz w:val="22"/>
                <w:lang w:val="uk-UA" w:eastAsia="lt-LT"/>
              </w:rPr>
              <w:t>ва</w:t>
            </w:r>
            <w:r w:rsidR="003322C1" w:rsidRPr="008C5FDE">
              <w:rPr>
                <w:sz w:val="22"/>
                <w:lang w:val="uk-UA" w:eastAsia="lt-LT"/>
              </w:rPr>
              <w:t>н</w:t>
            </w:r>
            <w:r w:rsidRPr="008C5FDE">
              <w:rPr>
                <w:sz w:val="22"/>
                <w:lang w:val="uk-UA" w:eastAsia="lt-LT"/>
              </w:rPr>
              <w:t>н</w:t>
            </w:r>
            <w:r w:rsidR="003322C1" w:rsidRPr="008C5FDE">
              <w:rPr>
                <w:sz w:val="22"/>
                <w:lang w:val="uk-UA" w:eastAsia="lt-LT"/>
              </w:rPr>
              <w:t>ю</w:t>
            </w:r>
            <w:r w:rsidRPr="008C5FDE">
              <w:rPr>
                <w:sz w:val="22"/>
                <w:lang w:val="uk-UA" w:eastAsia="lt-LT"/>
              </w:rPr>
              <w:t xml:space="preserve">. Ризик включає випадки, коли </w:t>
            </w:r>
            <w:r w:rsidR="003322C1" w:rsidRPr="008C5FDE">
              <w:rPr>
                <w:sz w:val="22"/>
                <w:lang w:val="uk-UA" w:eastAsia="lt-LT"/>
              </w:rPr>
              <w:t xml:space="preserve">з тих чи інших </w:t>
            </w:r>
            <w:r w:rsidRPr="008C5FDE">
              <w:rPr>
                <w:sz w:val="22"/>
                <w:lang w:val="uk-UA" w:eastAsia="lt-LT"/>
              </w:rPr>
              <w:t xml:space="preserve">обставин приватний суб'єкт господарювання не </w:t>
            </w:r>
            <w:r w:rsidR="003322C1" w:rsidRPr="008C5FDE">
              <w:rPr>
                <w:sz w:val="22"/>
                <w:lang w:val="uk-UA" w:eastAsia="lt-LT"/>
              </w:rPr>
              <w:t>може отримати</w:t>
            </w:r>
            <w:r w:rsidRPr="008C5FDE">
              <w:rPr>
                <w:sz w:val="22"/>
                <w:lang w:val="uk-UA" w:eastAsia="lt-LT"/>
              </w:rPr>
              <w:t xml:space="preserve"> ліцензій</w:t>
            </w:r>
            <w:r w:rsidR="003322C1" w:rsidRPr="008C5FDE">
              <w:rPr>
                <w:sz w:val="22"/>
                <w:lang w:val="uk-UA" w:eastAsia="lt-LT"/>
              </w:rPr>
              <w:t xml:space="preserve"> на діяльність</w:t>
            </w:r>
            <w:r w:rsidRPr="008C5FDE">
              <w:rPr>
                <w:sz w:val="22"/>
                <w:lang w:val="uk-UA" w:eastAsia="lt-LT"/>
              </w:rPr>
              <w:t>.</w:t>
            </w:r>
          </w:p>
        </w:tc>
      </w:tr>
      <w:tr w:rsidR="00136A8C" w:rsidRPr="008C5FDE" w14:paraId="2B0E31E9"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174FCE81" w14:textId="77777777" w:rsidR="00136A8C" w:rsidRPr="008C5FDE" w:rsidRDefault="00136A8C" w:rsidP="00136A8C">
            <w:pPr>
              <w:ind w:hanging="21"/>
              <w:rPr>
                <w:b w:val="0"/>
                <w:bCs w:val="0"/>
                <w:color w:val="FFFFFF"/>
                <w:sz w:val="22"/>
                <w:lang w:val="uk-UA" w:eastAsia="lt-LT"/>
              </w:rPr>
            </w:pPr>
            <w:r w:rsidRPr="008C5FDE">
              <w:rPr>
                <w:b w:val="0"/>
                <w:bCs w:val="0"/>
                <w:color w:val="FFFFFF"/>
                <w:sz w:val="22"/>
                <w:lang w:val="uk-UA" w:eastAsia="lt-LT"/>
              </w:rPr>
              <w:t>2.2.</w:t>
            </w:r>
          </w:p>
        </w:tc>
        <w:tc>
          <w:tcPr>
            <w:tcW w:w="896" w:type="pct"/>
          </w:tcPr>
          <w:p w14:paraId="6BB1F1F8" w14:textId="4E014E0C" w:rsidR="00136A8C" w:rsidRPr="008C5FDE" w:rsidRDefault="00092268" w:rsidP="007B6567">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Відсутність обладнання та матеріалів</w:t>
            </w:r>
          </w:p>
        </w:tc>
        <w:tc>
          <w:tcPr>
            <w:tcW w:w="3731" w:type="pct"/>
          </w:tcPr>
          <w:p w14:paraId="249CB666" w14:textId="192BA3EC" w:rsidR="00136A8C" w:rsidRPr="008C5FDE" w:rsidRDefault="00BF033D" w:rsidP="00907A1E">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Цей ризик може виникнути, якщо </w:t>
            </w:r>
            <w:r w:rsidR="003322C1" w:rsidRPr="008C5FDE">
              <w:rPr>
                <w:sz w:val="22"/>
                <w:lang w:val="uk-UA" w:eastAsia="lt-LT"/>
              </w:rPr>
              <w:t>експлуатант</w:t>
            </w:r>
            <w:r w:rsidRPr="008C5FDE">
              <w:rPr>
                <w:sz w:val="22"/>
                <w:lang w:val="uk-UA" w:eastAsia="lt-LT"/>
              </w:rPr>
              <w:t xml:space="preserve"> Центру не </w:t>
            </w:r>
            <w:r w:rsidR="003322C1" w:rsidRPr="008C5FDE">
              <w:rPr>
                <w:sz w:val="22"/>
                <w:lang w:val="uk-UA" w:eastAsia="lt-LT"/>
              </w:rPr>
              <w:t xml:space="preserve">може </w:t>
            </w:r>
            <w:r w:rsidRPr="008C5FDE">
              <w:rPr>
                <w:sz w:val="22"/>
                <w:lang w:val="uk-UA" w:eastAsia="lt-LT"/>
              </w:rPr>
              <w:t>забезпеч</w:t>
            </w:r>
            <w:r w:rsidR="003322C1" w:rsidRPr="008C5FDE">
              <w:rPr>
                <w:sz w:val="22"/>
                <w:lang w:val="uk-UA" w:eastAsia="lt-LT"/>
              </w:rPr>
              <w:t>ити</w:t>
            </w:r>
            <w:r w:rsidRPr="008C5FDE">
              <w:rPr>
                <w:sz w:val="22"/>
                <w:lang w:val="uk-UA" w:eastAsia="lt-LT"/>
              </w:rPr>
              <w:t xml:space="preserve"> поста</w:t>
            </w:r>
            <w:r w:rsidR="003322C1" w:rsidRPr="008C5FDE">
              <w:rPr>
                <w:sz w:val="22"/>
                <w:lang w:val="uk-UA" w:eastAsia="lt-LT"/>
              </w:rPr>
              <w:t>ч</w:t>
            </w:r>
            <w:r w:rsidRPr="008C5FDE">
              <w:rPr>
                <w:sz w:val="22"/>
                <w:lang w:val="uk-UA" w:eastAsia="lt-LT"/>
              </w:rPr>
              <w:t>ання різного медичного обладнання та матеріалів.</w:t>
            </w:r>
          </w:p>
        </w:tc>
      </w:tr>
      <w:tr w:rsidR="00EC6F43" w:rsidRPr="008C5FDE" w14:paraId="5C8B2ADB"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5A9D7CBA"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2.3.</w:t>
            </w:r>
          </w:p>
        </w:tc>
        <w:tc>
          <w:tcPr>
            <w:tcW w:w="896" w:type="pct"/>
          </w:tcPr>
          <w:p w14:paraId="66C6D78A" w14:textId="0AD63412"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Невідповідність послуг юридичним вимогам (також через помилки оператора)</w:t>
            </w:r>
          </w:p>
        </w:tc>
        <w:tc>
          <w:tcPr>
            <w:tcW w:w="3731" w:type="pct"/>
          </w:tcPr>
          <w:p w14:paraId="7547BF84" w14:textId="1C0C4196" w:rsidR="00EC6F43" w:rsidRPr="008C5FDE" w:rsidRDefault="00BF033D" w:rsidP="00EC6F4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Медичні послуги повинні відповідати безпек</w:t>
            </w:r>
            <w:r w:rsidR="003322C1" w:rsidRPr="008C5FDE">
              <w:rPr>
                <w:sz w:val="22"/>
                <w:lang w:val="uk-UA" w:eastAsia="lt-LT"/>
              </w:rPr>
              <w:t>ов</w:t>
            </w:r>
            <w:r w:rsidRPr="008C5FDE">
              <w:rPr>
                <w:sz w:val="22"/>
                <w:lang w:val="uk-UA" w:eastAsia="lt-LT"/>
              </w:rPr>
              <w:t>и</w:t>
            </w:r>
            <w:r w:rsidR="003322C1" w:rsidRPr="008C5FDE">
              <w:rPr>
                <w:sz w:val="22"/>
                <w:lang w:val="uk-UA" w:eastAsia="lt-LT"/>
              </w:rPr>
              <w:t>м</w:t>
            </w:r>
            <w:r w:rsidRPr="008C5FDE">
              <w:rPr>
                <w:sz w:val="22"/>
                <w:lang w:val="uk-UA" w:eastAsia="lt-LT"/>
              </w:rPr>
              <w:t xml:space="preserve">, </w:t>
            </w:r>
            <w:r w:rsidR="003322C1" w:rsidRPr="008C5FDE">
              <w:rPr>
                <w:sz w:val="22"/>
                <w:lang w:val="uk-UA" w:eastAsia="lt-LT"/>
              </w:rPr>
              <w:t>санітарно-</w:t>
            </w:r>
            <w:r w:rsidRPr="008C5FDE">
              <w:rPr>
                <w:sz w:val="22"/>
                <w:lang w:val="uk-UA" w:eastAsia="lt-LT"/>
              </w:rPr>
              <w:t>гігієн</w:t>
            </w:r>
            <w:r w:rsidR="003322C1" w:rsidRPr="008C5FDE">
              <w:rPr>
                <w:sz w:val="22"/>
                <w:lang w:val="uk-UA" w:eastAsia="lt-LT"/>
              </w:rPr>
              <w:t>ічним тощо</w:t>
            </w:r>
            <w:r w:rsidRPr="008C5FDE">
              <w:rPr>
                <w:sz w:val="22"/>
                <w:lang w:val="uk-UA" w:eastAsia="lt-LT"/>
              </w:rPr>
              <w:t xml:space="preserve"> вимог</w:t>
            </w:r>
            <w:r w:rsidR="003322C1" w:rsidRPr="008C5FDE">
              <w:rPr>
                <w:sz w:val="22"/>
                <w:lang w:val="uk-UA" w:eastAsia="lt-LT"/>
              </w:rPr>
              <w:t>ам. І</w:t>
            </w:r>
            <w:r w:rsidRPr="008C5FDE">
              <w:rPr>
                <w:sz w:val="22"/>
                <w:lang w:val="uk-UA" w:eastAsia="lt-LT"/>
              </w:rPr>
              <w:t>снує ризик того, що під час здійснення діяльності деякі послуги не відповідат</w:t>
            </w:r>
            <w:r w:rsidR="003322C1" w:rsidRPr="008C5FDE">
              <w:rPr>
                <w:sz w:val="22"/>
                <w:lang w:val="uk-UA" w:eastAsia="lt-LT"/>
              </w:rPr>
              <w:t>имут</w:t>
            </w:r>
            <w:r w:rsidRPr="008C5FDE">
              <w:rPr>
                <w:sz w:val="22"/>
                <w:lang w:val="uk-UA" w:eastAsia="lt-LT"/>
              </w:rPr>
              <w:t>ь таким вимогам.</w:t>
            </w:r>
          </w:p>
        </w:tc>
      </w:tr>
      <w:tr w:rsidR="00EC6F43" w:rsidRPr="008C5FDE" w14:paraId="4E189528"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61F7EFCB"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2.4.</w:t>
            </w:r>
          </w:p>
        </w:tc>
        <w:tc>
          <w:tcPr>
            <w:tcW w:w="896" w:type="pct"/>
          </w:tcPr>
          <w:p w14:paraId="7FB72F96" w14:textId="11B8B5A1"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Збільшення/недооцінка операційних витрат</w:t>
            </w:r>
          </w:p>
        </w:tc>
        <w:tc>
          <w:tcPr>
            <w:tcW w:w="3731" w:type="pct"/>
          </w:tcPr>
          <w:p w14:paraId="31A97C76" w14:textId="63772B94" w:rsidR="00EC6F43" w:rsidRPr="008C5FDE" w:rsidRDefault="00BF033D" w:rsidP="00A02802">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Цей ризик </w:t>
            </w:r>
            <w:r w:rsidR="003322C1" w:rsidRPr="008C5FDE">
              <w:rPr>
                <w:sz w:val="22"/>
                <w:lang w:val="uk-UA" w:eastAsia="lt-LT"/>
              </w:rPr>
              <w:t>стосується</w:t>
            </w:r>
            <w:r w:rsidRPr="008C5FDE">
              <w:rPr>
                <w:sz w:val="22"/>
                <w:lang w:val="uk-UA" w:eastAsia="lt-LT"/>
              </w:rPr>
              <w:t xml:space="preserve"> випадк</w:t>
            </w:r>
            <w:r w:rsidR="003322C1" w:rsidRPr="008C5FDE">
              <w:rPr>
                <w:sz w:val="22"/>
                <w:lang w:val="uk-UA" w:eastAsia="lt-LT"/>
              </w:rPr>
              <w:t>ів</w:t>
            </w:r>
            <w:r w:rsidRPr="008C5FDE">
              <w:rPr>
                <w:sz w:val="22"/>
                <w:lang w:val="uk-UA" w:eastAsia="lt-LT"/>
              </w:rPr>
              <w:t>, коли в</w:t>
            </w:r>
            <w:r w:rsidR="003322C1" w:rsidRPr="008C5FDE">
              <w:rPr>
                <w:sz w:val="22"/>
                <w:lang w:val="uk-UA" w:eastAsia="lt-LT"/>
              </w:rPr>
              <w:t>артіс</w:t>
            </w:r>
            <w:r w:rsidRPr="008C5FDE">
              <w:rPr>
                <w:sz w:val="22"/>
                <w:lang w:val="uk-UA" w:eastAsia="lt-LT"/>
              </w:rPr>
              <w:t>т</w:t>
            </w:r>
            <w:r w:rsidR="003322C1" w:rsidRPr="008C5FDE">
              <w:rPr>
                <w:sz w:val="22"/>
                <w:lang w:val="uk-UA" w:eastAsia="lt-LT"/>
              </w:rPr>
              <w:t>ь</w:t>
            </w:r>
            <w:r w:rsidRPr="008C5FDE">
              <w:rPr>
                <w:sz w:val="22"/>
                <w:lang w:val="uk-UA" w:eastAsia="lt-LT"/>
              </w:rPr>
              <w:t xml:space="preserve"> надання послуг </w:t>
            </w:r>
            <w:r w:rsidR="003322C1" w:rsidRPr="008C5FDE">
              <w:rPr>
                <w:sz w:val="22"/>
                <w:lang w:val="uk-UA" w:eastAsia="lt-LT"/>
              </w:rPr>
              <w:t>підвищує</w:t>
            </w:r>
            <w:r w:rsidRPr="008C5FDE">
              <w:rPr>
                <w:sz w:val="22"/>
                <w:lang w:val="uk-UA" w:eastAsia="lt-LT"/>
              </w:rPr>
              <w:t xml:space="preserve">ться </w:t>
            </w:r>
            <w:r w:rsidR="003322C1" w:rsidRPr="008C5FDE">
              <w:rPr>
                <w:sz w:val="22"/>
                <w:lang w:val="uk-UA" w:eastAsia="lt-LT"/>
              </w:rPr>
              <w:t>через</w:t>
            </w:r>
            <w:r w:rsidRPr="008C5FDE">
              <w:rPr>
                <w:sz w:val="22"/>
                <w:lang w:val="uk-UA" w:eastAsia="lt-LT"/>
              </w:rPr>
              <w:t xml:space="preserve"> потреби </w:t>
            </w:r>
            <w:r w:rsidR="003322C1" w:rsidRPr="008C5FDE">
              <w:rPr>
                <w:sz w:val="22"/>
                <w:lang w:val="uk-UA" w:eastAsia="lt-LT"/>
              </w:rPr>
              <w:t>у</w:t>
            </w:r>
            <w:r w:rsidRPr="008C5FDE">
              <w:rPr>
                <w:sz w:val="22"/>
                <w:lang w:val="uk-UA" w:eastAsia="lt-LT"/>
              </w:rPr>
              <w:t xml:space="preserve"> витратних матеріалах</w:t>
            </w:r>
            <w:r w:rsidR="003322C1" w:rsidRPr="008C5FDE">
              <w:rPr>
                <w:sz w:val="22"/>
                <w:lang w:val="uk-UA" w:eastAsia="lt-LT"/>
              </w:rPr>
              <w:t xml:space="preserve"> понад</w:t>
            </w:r>
            <w:r w:rsidRPr="008C5FDE">
              <w:rPr>
                <w:sz w:val="22"/>
                <w:lang w:val="uk-UA" w:eastAsia="lt-LT"/>
              </w:rPr>
              <w:t xml:space="preserve"> планові, неефективно складений план</w:t>
            </w:r>
            <w:r w:rsidR="003322C1" w:rsidRPr="008C5FDE">
              <w:rPr>
                <w:sz w:val="22"/>
                <w:lang w:val="uk-UA" w:eastAsia="lt-LT"/>
              </w:rPr>
              <w:t xml:space="preserve"> нагляду за діяльністю</w:t>
            </w:r>
            <w:r w:rsidRPr="008C5FDE">
              <w:rPr>
                <w:sz w:val="22"/>
                <w:lang w:val="uk-UA" w:eastAsia="lt-LT"/>
              </w:rPr>
              <w:t xml:space="preserve">, </w:t>
            </w:r>
            <w:r w:rsidR="003322C1" w:rsidRPr="008C5FDE">
              <w:rPr>
                <w:sz w:val="22"/>
                <w:lang w:val="uk-UA" w:eastAsia="lt-LT"/>
              </w:rPr>
              <w:t xml:space="preserve">менший за запланований </w:t>
            </w:r>
            <w:r w:rsidRPr="008C5FDE">
              <w:rPr>
                <w:sz w:val="22"/>
                <w:lang w:val="uk-UA" w:eastAsia="lt-LT"/>
              </w:rPr>
              <w:t>життєвий цикл інфраструктури</w:t>
            </w:r>
            <w:r w:rsidR="003322C1" w:rsidRPr="008C5FDE">
              <w:rPr>
                <w:sz w:val="22"/>
                <w:lang w:val="uk-UA" w:eastAsia="lt-LT"/>
              </w:rPr>
              <w:t xml:space="preserve"> тощо</w:t>
            </w:r>
            <w:r w:rsidRPr="008C5FDE">
              <w:rPr>
                <w:sz w:val="22"/>
                <w:lang w:val="uk-UA" w:eastAsia="lt-LT"/>
              </w:rPr>
              <w:t>. Цей ризик не покриває ризик інфляції.</w:t>
            </w:r>
          </w:p>
        </w:tc>
      </w:tr>
      <w:tr w:rsidR="00EC6F43" w:rsidRPr="008C5FDE" w14:paraId="571F95AE"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201EF4A7"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2.5.</w:t>
            </w:r>
          </w:p>
        </w:tc>
        <w:tc>
          <w:tcPr>
            <w:tcW w:w="896" w:type="pct"/>
          </w:tcPr>
          <w:p w14:paraId="5E9C6B54" w14:textId="45E969BE"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Неналежна кваліфікація працівників</w:t>
            </w:r>
          </w:p>
        </w:tc>
        <w:tc>
          <w:tcPr>
            <w:tcW w:w="3731" w:type="pct"/>
          </w:tcPr>
          <w:p w14:paraId="31CE6C5A" w14:textId="0E79BB7C" w:rsidR="00EC6F43" w:rsidRPr="008C5FDE" w:rsidRDefault="00BF033D" w:rsidP="0058717C">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Якість медичних послуг та </w:t>
            </w:r>
            <w:r w:rsidR="003322C1" w:rsidRPr="008C5FDE">
              <w:rPr>
                <w:sz w:val="22"/>
                <w:lang w:val="uk-UA" w:eastAsia="lt-LT"/>
              </w:rPr>
              <w:t xml:space="preserve">гарантії надання </w:t>
            </w:r>
            <w:r w:rsidRPr="008C5FDE">
              <w:rPr>
                <w:sz w:val="22"/>
                <w:lang w:val="uk-UA" w:eastAsia="lt-LT"/>
              </w:rPr>
              <w:t>послуг пацієнтам залежать від людськ</w:t>
            </w:r>
            <w:r w:rsidR="003322C1" w:rsidRPr="008C5FDE">
              <w:rPr>
                <w:sz w:val="22"/>
                <w:lang w:val="uk-UA" w:eastAsia="lt-LT"/>
              </w:rPr>
              <w:t>ого</w:t>
            </w:r>
            <w:r w:rsidRPr="008C5FDE">
              <w:rPr>
                <w:sz w:val="22"/>
                <w:lang w:val="uk-UA" w:eastAsia="lt-LT"/>
              </w:rPr>
              <w:t xml:space="preserve"> фактор</w:t>
            </w:r>
            <w:r w:rsidR="003322C1" w:rsidRPr="008C5FDE">
              <w:rPr>
                <w:sz w:val="22"/>
                <w:lang w:val="uk-UA" w:eastAsia="lt-LT"/>
              </w:rPr>
              <w:t>у</w:t>
            </w:r>
            <w:r w:rsidRPr="008C5FDE">
              <w:rPr>
                <w:sz w:val="22"/>
                <w:lang w:val="uk-UA" w:eastAsia="lt-LT"/>
              </w:rPr>
              <w:t>. Не</w:t>
            </w:r>
            <w:r w:rsidR="003322C1" w:rsidRPr="008C5FDE">
              <w:rPr>
                <w:sz w:val="22"/>
                <w:lang w:val="uk-UA" w:eastAsia="lt-LT"/>
              </w:rPr>
              <w:t>належна</w:t>
            </w:r>
            <w:r w:rsidRPr="008C5FDE">
              <w:rPr>
                <w:sz w:val="22"/>
                <w:lang w:val="uk-UA" w:eastAsia="lt-LT"/>
              </w:rPr>
              <w:t xml:space="preserve"> кваліфікація працівників приватно</w:t>
            </w:r>
            <w:r w:rsidR="003322C1" w:rsidRPr="008C5FDE">
              <w:rPr>
                <w:sz w:val="22"/>
                <w:lang w:val="uk-UA" w:eastAsia="lt-LT"/>
              </w:rPr>
              <w:t>го підприємства-надавача</w:t>
            </w:r>
            <w:r w:rsidRPr="008C5FDE">
              <w:rPr>
                <w:sz w:val="22"/>
                <w:lang w:val="uk-UA" w:eastAsia="lt-LT"/>
              </w:rPr>
              <w:t xml:space="preserve"> послуг може призв</w:t>
            </w:r>
            <w:r w:rsidR="003322C1" w:rsidRPr="008C5FDE">
              <w:rPr>
                <w:sz w:val="22"/>
                <w:lang w:val="uk-UA" w:eastAsia="lt-LT"/>
              </w:rPr>
              <w:t>одити</w:t>
            </w:r>
            <w:r w:rsidRPr="008C5FDE">
              <w:rPr>
                <w:sz w:val="22"/>
                <w:lang w:val="uk-UA" w:eastAsia="lt-LT"/>
              </w:rPr>
              <w:t xml:space="preserve"> до недоліків у роботі та </w:t>
            </w:r>
            <w:r w:rsidR="003322C1" w:rsidRPr="008C5FDE">
              <w:rPr>
                <w:sz w:val="22"/>
                <w:lang w:val="uk-UA" w:eastAsia="lt-LT"/>
              </w:rPr>
              <w:t>зниження</w:t>
            </w:r>
            <w:r w:rsidRPr="008C5FDE">
              <w:rPr>
                <w:sz w:val="22"/>
                <w:lang w:val="uk-UA" w:eastAsia="lt-LT"/>
              </w:rPr>
              <w:t xml:space="preserve"> задоволен</w:t>
            </w:r>
            <w:r w:rsidR="003322C1" w:rsidRPr="008C5FDE">
              <w:rPr>
                <w:sz w:val="22"/>
                <w:lang w:val="uk-UA" w:eastAsia="lt-LT"/>
              </w:rPr>
              <w:t>ня</w:t>
            </w:r>
            <w:r w:rsidRPr="008C5FDE">
              <w:rPr>
                <w:sz w:val="22"/>
                <w:lang w:val="uk-UA" w:eastAsia="lt-LT"/>
              </w:rPr>
              <w:t xml:space="preserve"> пацієнтів. Необхідно також враховувати ризик нестачі працівників, оскільки у випадку даного Проекту послуги</w:t>
            </w:r>
            <w:r w:rsidR="003322C1" w:rsidRPr="008C5FDE">
              <w:rPr>
                <w:sz w:val="22"/>
                <w:lang w:val="uk-UA" w:eastAsia="lt-LT"/>
              </w:rPr>
              <w:t>, що надаються,</w:t>
            </w:r>
            <w:r w:rsidRPr="008C5FDE">
              <w:rPr>
                <w:sz w:val="22"/>
                <w:lang w:val="uk-UA" w:eastAsia="lt-LT"/>
              </w:rPr>
              <w:t xml:space="preserve"> вимагають особливо високої кваліфікації працівників</w:t>
            </w:r>
            <w:r w:rsidR="003322C1" w:rsidRPr="008C5FDE">
              <w:rPr>
                <w:sz w:val="22"/>
                <w:lang w:val="uk-UA" w:eastAsia="lt-LT"/>
              </w:rPr>
              <w:t>, а знайти відповідних</w:t>
            </w:r>
            <w:r w:rsidRPr="008C5FDE">
              <w:rPr>
                <w:sz w:val="22"/>
                <w:lang w:val="uk-UA" w:eastAsia="lt-LT"/>
              </w:rPr>
              <w:t xml:space="preserve"> працівників</w:t>
            </w:r>
            <w:r w:rsidR="003322C1" w:rsidRPr="008C5FDE">
              <w:rPr>
                <w:sz w:val="22"/>
                <w:lang w:val="uk-UA" w:eastAsia="lt-LT"/>
              </w:rPr>
              <w:t xml:space="preserve"> може виявитися складною задачею</w:t>
            </w:r>
            <w:r w:rsidRPr="008C5FDE">
              <w:rPr>
                <w:sz w:val="22"/>
                <w:lang w:val="uk-UA" w:eastAsia="lt-LT"/>
              </w:rPr>
              <w:t>.</w:t>
            </w:r>
          </w:p>
        </w:tc>
      </w:tr>
      <w:tr w:rsidR="00EC6F43" w:rsidRPr="008C5FDE" w14:paraId="791644E9"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71BE1E02"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2.6.</w:t>
            </w:r>
          </w:p>
        </w:tc>
        <w:tc>
          <w:tcPr>
            <w:tcW w:w="896" w:type="pct"/>
          </w:tcPr>
          <w:p w14:paraId="25921EDA" w14:textId="7068DEA8"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Технологічні зміни та помилки</w:t>
            </w:r>
          </w:p>
        </w:tc>
        <w:tc>
          <w:tcPr>
            <w:tcW w:w="3731" w:type="pct"/>
          </w:tcPr>
          <w:p w14:paraId="71B648DD" w14:textId="5CC048ED" w:rsidR="00EC6F43" w:rsidRPr="008C5FDE" w:rsidRDefault="00BF033D" w:rsidP="00D537E9">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На відміну від </w:t>
            </w:r>
            <w:r w:rsidR="00844674" w:rsidRPr="008C5FDE">
              <w:rPr>
                <w:sz w:val="22"/>
                <w:lang w:val="uk-UA" w:eastAsia="lt-LT"/>
              </w:rPr>
              <w:t>ризиків</w:t>
            </w:r>
            <w:r w:rsidRPr="008C5FDE">
              <w:rPr>
                <w:sz w:val="22"/>
                <w:lang w:val="uk-UA" w:eastAsia="lt-LT"/>
              </w:rPr>
              <w:t>, що виника</w:t>
            </w:r>
            <w:r w:rsidR="003322C1" w:rsidRPr="008C5FDE">
              <w:rPr>
                <w:sz w:val="22"/>
                <w:lang w:val="uk-UA" w:eastAsia="lt-LT"/>
              </w:rPr>
              <w:t>ють</w:t>
            </w:r>
            <w:r w:rsidRPr="008C5FDE">
              <w:rPr>
                <w:sz w:val="22"/>
                <w:lang w:val="uk-UA" w:eastAsia="lt-LT"/>
              </w:rPr>
              <w:t xml:space="preserve"> в </w:t>
            </w:r>
            <w:r w:rsidR="003322C1" w:rsidRPr="008C5FDE">
              <w:rPr>
                <w:sz w:val="22"/>
                <w:lang w:val="uk-UA" w:eastAsia="lt-LT"/>
              </w:rPr>
              <w:t>ході</w:t>
            </w:r>
            <w:r w:rsidRPr="008C5FDE">
              <w:rPr>
                <w:sz w:val="22"/>
                <w:lang w:val="uk-UA" w:eastAsia="lt-LT"/>
              </w:rPr>
              <w:t xml:space="preserve"> будівельних робіт, цей ризик </w:t>
            </w:r>
            <w:r w:rsidR="00851A36" w:rsidRPr="008C5FDE">
              <w:rPr>
                <w:sz w:val="22"/>
                <w:lang w:val="uk-UA" w:eastAsia="lt-LT"/>
              </w:rPr>
              <w:t>стосується</w:t>
            </w:r>
            <w:r w:rsidRPr="008C5FDE">
              <w:rPr>
                <w:sz w:val="22"/>
                <w:lang w:val="uk-UA" w:eastAsia="lt-LT"/>
              </w:rPr>
              <w:t xml:space="preserve"> набагато </w:t>
            </w:r>
            <w:r w:rsidR="00851A36" w:rsidRPr="008C5FDE">
              <w:rPr>
                <w:sz w:val="22"/>
                <w:lang w:val="uk-UA" w:eastAsia="lt-LT"/>
              </w:rPr>
              <w:t>довшого</w:t>
            </w:r>
            <w:r w:rsidRPr="008C5FDE">
              <w:rPr>
                <w:sz w:val="22"/>
                <w:lang w:val="uk-UA" w:eastAsia="lt-LT"/>
              </w:rPr>
              <w:t xml:space="preserve"> період</w:t>
            </w:r>
            <w:r w:rsidR="00851A36" w:rsidRPr="008C5FDE">
              <w:rPr>
                <w:sz w:val="22"/>
                <w:lang w:val="uk-UA" w:eastAsia="lt-LT"/>
              </w:rPr>
              <w:t>у</w:t>
            </w:r>
            <w:r w:rsidRPr="008C5FDE">
              <w:rPr>
                <w:sz w:val="22"/>
                <w:lang w:val="uk-UA" w:eastAsia="lt-LT"/>
              </w:rPr>
              <w:t xml:space="preserve"> </w:t>
            </w:r>
            <w:r w:rsidR="00851A36" w:rsidRPr="008C5FDE">
              <w:rPr>
                <w:sz w:val="22"/>
                <w:lang w:val="uk-UA" w:eastAsia="lt-LT"/>
              </w:rPr>
              <w:t>й</w:t>
            </w:r>
            <w:r w:rsidRPr="008C5FDE">
              <w:rPr>
                <w:sz w:val="22"/>
                <w:lang w:val="uk-UA" w:eastAsia="lt-LT"/>
              </w:rPr>
              <w:t xml:space="preserve"> охоплює випадки, коли стандарти надання </w:t>
            </w:r>
            <w:r w:rsidRPr="008C5FDE">
              <w:rPr>
                <w:sz w:val="22"/>
                <w:lang w:val="uk-UA" w:eastAsia="lt-LT"/>
              </w:rPr>
              <w:lastRenderedPageBreak/>
              <w:t xml:space="preserve">технологічних послуг з часом змінюються або </w:t>
            </w:r>
            <w:r w:rsidR="00851A36" w:rsidRPr="008C5FDE">
              <w:rPr>
                <w:sz w:val="22"/>
                <w:lang w:val="uk-UA" w:eastAsia="lt-LT"/>
              </w:rPr>
              <w:t xml:space="preserve">в процесі надання послуг стаються </w:t>
            </w:r>
            <w:r w:rsidRPr="008C5FDE">
              <w:rPr>
                <w:sz w:val="22"/>
                <w:lang w:val="uk-UA" w:eastAsia="lt-LT"/>
              </w:rPr>
              <w:t xml:space="preserve">технологічні помилки. Це призводить до збільшення витрат на надання послуг через </w:t>
            </w:r>
            <w:r w:rsidR="00851A36" w:rsidRPr="008C5FDE">
              <w:rPr>
                <w:sz w:val="22"/>
                <w:lang w:val="uk-UA" w:eastAsia="lt-LT"/>
              </w:rPr>
              <w:t>потребу</w:t>
            </w:r>
            <w:r w:rsidRPr="008C5FDE">
              <w:rPr>
                <w:sz w:val="22"/>
                <w:lang w:val="uk-UA" w:eastAsia="lt-LT"/>
              </w:rPr>
              <w:t xml:space="preserve"> реінвестування. Крім того, ризик включає випадки, коли придбане під час впровадження Проекту</w:t>
            </w:r>
            <w:r w:rsidR="00851A36" w:rsidRPr="008C5FDE">
              <w:rPr>
                <w:sz w:val="22"/>
                <w:lang w:val="uk-UA" w:eastAsia="lt-LT"/>
              </w:rPr>
              <w:t xml:space="preserve"> обладнання експлуатується</w:t>
            </w:r>
            <w:r w:rsidRPr="008C5FDE">
              <w:rPr>
                <w:sz w:val="22"/>
                <w:lang w:val="uk-UA" w:eastAsia="lt-LT"/>
              </w:rPr>
              <w:t xml:space="preserve"> </w:t>
            </w:r>
            <w:r w:rsidR="00851A36" w:rsidRPr="008C5FDE">
              <w:rPr>
                <w:sz w:val="22"/>
                <w:lang w:val="uk-UA" w:eastAsia="lt-LT"/>
              </w:rPr>
              <w:t xml:space="preserve">у </w:t>
            </w:r>
            <w:r w:rsidRPr="008C5FDE">
              <w:rPr>
                <w:sz w:val="22"/>
                <w:lang w:val="uk-UA" w:eastAsia="lt-LT"/>
              </w:rPr>
              <w:t>неналежни</w:t>
            </w:r>
            <w:r w:rsidR="00851A36" w:rsidRPr="008C5FDE">
              <w:rPr>
                <w:sz w:val="22"/>
                <w:lang w:val="uk-UA" w:eastAsia="lt-LT"/>
              </w:rPr>
              <w:t>й</w:t>
            </w:r>
            <w:r w:rsidRPr="008C5FDE">
              <w:rPr>
                <w:sz w:val="22"/>
                <w:lang w:val="uk-UA" w:eastAsia="lt-LT"/>
              </w:rPr>
              <w:t xml:space="preserve"> (технологічно неправильни</w:t>
            </w:r>
            <w:r w:rsidR="00851A36" w:rsidRPr="008C5FDE">
              <w:rPr>
                <w:sz w:val="22"/>
                <w:lang w:val="uk-UA" w:eastAsia="lt-LT"/>
              </w:rPr>
              <w:t>й</w:t>
            </w:r>
            <w:r w:rsidRPr="008C5FDE">
              <w:rPr>
                <w:sz w:val="22"/>
                <w:lang w:val="uk-UA" w:eastAsia="lt-LT"/>
              </w:rPr>
              <w:t>)</w:t>
            </w:r>
            <w:r w:rsidR="00851A36" w:rsidRPr="008C5FDE">
              <w:rPr>
                <w:sz w:val="22"/>
                <w:lang w:val="uk-UA" w:eastAsia="lt-LT"/>
              </w:rPr>
              <w:t xml:space="preserve"> спосіб через брак технологічних знань</w:t>
            </w:r>
            <w:r w:rsidRPr="008C5FDE">
              <w:rPr>
                <w:sz w:val="22"/>
                <w:lang w:val="uk-UA" w:eastAsia="lt-LT"/>
              </w:rPr>
              <w:t>,</w:t>
            </w:r>
            <w:r w:rsidR="00851A36" w:rsidRPr="008C5FDE">
              <w:rPr>
                <w:sz w:val="22"/>
                <w:lang w:val="uk-UA" w:eastAsia="lt-LT"/>
              </w:rPr>
              <w:t xml:space="preserve"> спричиняючи до</w:t>
            </w:r>
            <w:r w:rsidRPr="008C5FDE">
              <w:rPr>
                <w:sz w:val="22"/>
                <w:lang w:val="uk-UA" w:eastAsia="lt-LT"/>
              </w:rPr>
              <w:t xml:space="preserve"> частіш</w:t>
            </w:r>
            <w:r w:rsidR="00851A36" w:rsidRPr="008C5FDE">
              <w:rPr>
                <w:sz w:val="22"/>
                <w:lang w:val="uk-UA" w:eastAsia="lt-LT"/>
              </w:rPr>
              <w:t>ої</w:t>
            </w:r>
            <w:r w:rsidRPr="008C5FDE">
              <w:rPr>
                <w:sz w:val="22"/>
                <w:lang w:val="uk-UA" w:eastAsia="lt-LT"/>
              </w:rPr>
              <w:t xml:space="preserve"> з</w:t>
            </w:r>
            <w:r w:rsidR="00851A36" w:rsidRPr="008C5FDE">
              <w:rPr>
                <w:sz w:val="22"/>
                <w:lang w:val="uk-UA" w:eastAsia="lt-LT"/>
              </w:rPr>
              <w:t>а</w:t>
            </w:r>
            <w:r w:rsidRPr="008C5FDE">
              <w:rPr>
                <w:sz w:val="22"/>
                <w:lang w:val="uk-UA" w:eastAsia="lt-LT"/>
              </w:rPr>
              <w:t>мін</w:t>
            </w:r>
            <w:r w:rsidR="00851A36" w:rsidRPr="008C5FDE">
              <w:rPr>
                <w:sz w:val="22"/>
                <w:lang w:val="uk-UA" w:eastAsia="lt-LT"/>
              </w:rPr>
              <w:t>и</w:t>
            </w:r>
            <w:r w:rsidRPr="008C5FDE">
              <w:rPr>
                <w:sz w:val="22"/>
                <w:lang w:val="uk-UA" w:eastAsia="lt-LT"/>
              </w:rPr>
              <w:t xml:space="preserve"> або ремонт</w:t>
            </w:r>
            <w:r w:rsidR="00851A36" w:rsidRPr="008C5FDE">
              <w:rPr>
                <w:sz w:val="22"/>
                <w:lang w:val="uk-UA" w:eastAsia="lt-LT"/>
              </w:rPr>
              <w:t>у</w:t>
            </w:r>
            <w:r w:rsidRPr="008C5FDE">
              <w:rPr>
                <w:sz w:val="22"/>
                <w:lang w:val="uk-UA" w:eastAsia="lt-LT"/>
              </w:rPr>
              <w:t xml:space="preserve"> такого обладнання.</w:t>
            </w:r>
          </w:p>
        </w:tc>
      </w:tr>
      <w:tr w:rsidR="00EC6F43" w:rsidRPr="008C5FDE" w14:paraId="21AD854C"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665E9DF2"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lastRenderedPageBreak/>
              <w:t>2.7.</w:t>
            </w:r>
          </w:p>
        </w:tc>
        <w:tc>
          <w:tcPr>
            <w:tcW w:w="896" w:type="pct"/>
          </w:tcPr>
          <w:p w14:paraId="56DE3E21" w14:textId="62A96705"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Фінансова спроможність приватного партнера</w:t>
            </w:r>
          </w:p>
        </w:tc>
        <w:tc>
          <w:tcPr>
            <w:tcW w:w="3731" w:type="pct"/>
          </w:tcPr>
          <w:p w14:paraId="27026370" w14:textId="4E0932F3" w:rsidR="00EC6F43" w:rsidRPr="008C5FDE" w:rsidRDefault="00BF033D" w:rsidP="00D95948">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Цей ризик в основному пов'язаний з наслідками відсутності фінансов</w:t>
            </w:r>
            <w:r w:rsidR="000C3A3C" w:rsidRPr="008C5FDE">
              <w:rPr>
                <w:sz w:val="22"/>
                <w:lang w:val="uk-UA" w:eastAsia="lt-LT"/>
              </w:rPr>
              <w:t>ої</w:t>
            </w:r>
            <w:r w:rsidRPr="008C5FDE">
              <w:rPr>
                <w:sz w:val="22"/>
                <w:lang w:val="uk-UA" w:eastAsia="lt-LT"/>
              </w:rPr>
              <w:t xml:space="preserve"> </w:t>
            </w:r>
            <w:r w:rsidR="000C3A3C" w:rsidRPr="008C5FDE">
              <w:rPr>
                <w:sz w:val="22"/>
                <w:lang w:val="uk-UA" w:eastAsia="lt-LT"/>
              </w:rPr>
              <w:t>спроможності</w:t>
            </w:r>
            <w:r w:rsidRPr="008C5FDE">
              <w:rPr>
                <w:sz w:val="22"/>
                <w:lang w:val="uk-UA" w:eastAsia="lt-LT"/>
              </w:rPr>
              <w:t xml:space="preserve"> приватного партнера</w:t>
            </w:r>
            <w:r w:rsidR="000C3A3C" w:rsidRPr="008C5FDE">
              <w:rPr>
                <w:sz w:val="22"/>
                <w:lang w:val="uk-UA" w:eastAsia="lt-LT"/>
              </w:rPr>
              <w:t xml:space="preserve"> з </w:t>
            </w:r>
            <w:r w:rsidRPr="008C5FDE">
              <w:rPr>
                <w:sz w:val="22"/>
                <w:lang w:val="uk-UA" w:eastAsia="lt-LT"/>
              </w:rPr>
              <w:t>різни</w:t>
            </w:r>
            <w:r w:rsidR="000C3A3C" w:rsidRPr="008C5FDE">
              <w:rPr>
                <w:sz w:val="22"/>
                <w:lang w:val="uk-UA" w:eastAsia="lt-LT"/>
              </w:rPr>
              <w:t>х</w:t>
            </w:r>
            <w:r w:rsidRPr="008C5FDE">
              <w:rPr>
                <w:sz w:val="22"/>
                <w:lang w:val="uk-UA" w:eastAsia="lt-LT"/>
              </w:rPr>
              <w:t xml:space="preserve"> причин.</w:t>
            </w:r>
          </w:p>
        </w:tc>
      </w:tr>
      <w:tr w:rsidR="00EC6F43" w:rsidRPr="008C5FDE" w14:paraId="1690D149"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18DF84A3"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3.</w:t>
            </w:r>
          </w:p>
        </w:tc>
        <w:tc>
          <w:tcPr>
            <w:tcW w:w="896" w:type="pct"/>
          </w:tcPr>
          <w:p w14:paraId="51F01464" w14:textId="3B8BB372"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зміни попиту</w:t>
            </w:r>
          </w:p>
        </w:tc>
        <w:tc>
          <w:tcPr>
            <w:tcW w:w="3731" w:type="pct"/>
          </w:tcPr>
          <w:p w14:paraId="024B1C7E" w14:textId="77777777" w:rsidR="00EC6F43" w:rsidRPr="008C5FDE" w:rsidRDefault="00EC6F43" w:rsidP="00EC6F43">
            <w:pPr>
              <w:cnfStyle w:val="000000000000" w:firstRow="0" w:lastRow="0" w:firstColumn="0" w:lastColumn="0" w:oddVBand="0" w:evenVBand="0" w:oddHBand="0" w:evenHBand="0" w:firstRowFirstColumn="0" w:firstRowLastColumn="0" w:lastRowFirstColumn="0" w:lastRowLastColumn="0"/>
              <w:rPr>
                <w:sz w:val="22"/>
                <w:lang w:val="uk-UA" w:eastAsia="lt-LT"/>
              </w:rPr>
            </w:pPr>
          </w:p>
        </w:tc>
      </w:tr>
      <w:tr w:rsidR="00EC6F43" w:rsidRPr="008C5FDE" w14:paraId="5B27D958"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4CB9AA3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3.1.</w:t>
            </w:r>
          </w:p>
        </w:tc>
        <w:tc>
          <w:tcPr>
            <w:tcW w:w="896" w:type="pct"/>
          </w:tcPr>
          <w:p w14:paraId="09C523BB" w14:textId="7372CAF4"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Конкуренція</w:t>
            </w:r>
          </w:p>
        </w:tc>
        <w:tc>
          <w:tcPr>
            <w:tcW w:w="3731" w:type="pct"/>
          </w:tcPr>
          <w:p w14:paraId="6AF88589" w14:textId="6828468D" w:rsidR="00EC6F43" w:rsidRPr="008C5FDE" w:rsidRDefault="00BF033D" w:rsidP="00EC6F4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Це значн</w:t>
            </w:r>
            <w:r w:rsidR="000C3A3C" w:rsidRPr="008C5FDE">
              <w:rPr>
                <w:sz w:val="22"/>
                <w:lang w:val="uk-UA" w:eastAsia="lt-LT"/>
              </w:rPr>
              <w:t>ий</w:t>
            </w:r>
            <w:r w:rsidRPr="008C5FDE">
              <w:rPr>
                <w:sz w:val="22"/>
                <w:lang w:val="uk-UA" w:eastAsia="lt-LT"/>
              </w:rPr>
              <w:t xml:space="preserve"> </w:t>
            </w:r>
            <w:r w:rsidR="000C3A3C" w:rsidRPr="008C5FDE">
              <w:rPr>
                <w:sz w:val="22"/>
                <w:lang w:val="uk-UA" w:eastAsia="lt-LT"/>
              </w:rPr>
              <w:t>для</w:t>
            </w:r>
            <w:r w:rsidRPr="008C5FDE">
              <w:rPr>
                <w:sz w:val="22"/>
                <w:lang w:val="uk-UA" w:eastAsia="lt-LT"/>
              </w:rPr>
              <w:t xml:space="preserve"> Проекту</w:t>
            </w:r>
            <w:r w:rsidR="000C3A3C" w:rsidRPr="008C5FDE">
              <w:rPr>
                <w:sz w:val="22"/>
                <w:lang w:val="uk-UA" w:eastAsia="lt-LT"/>
              </w:rPr>
              <w:t xml:space="preserve"> ризик</w:t>
            </w:r>
            <w:r w:rsidRPr="008C5FDE">
              <w:rPr>
                <w:sz w:val="22"/>
                <w:lang w:val="uk-UA" w:eastAsia="lt-LT"/>
              </w:rPr>
              <w:t>,</w:t>
            </w:r>
            <w:r w:rsidR="000C3A3C" w:rsidRPr="008C5FDE">
              <w:rPr>
                <w:sz w:val="22"/>
                <w:lang w:val="uk-UA" w:eastAsia="lt-LT"/>
              </w:rPr>
              <w:t xml:space="preserve"> пов'язаний з появою</w:t>
            </w:r>
            <w:r w:rsidRPr="008C5FDE">
              <w:rPr>
                <w:sz w:val="22"/>
                <w:lang w:val="uk-UA" w:eastAsia="lt-LT"/>
              </w:rPr>
              <w:t xml:space="preserve"> </w:t>
            </w:r>
            <w:r w:rsidR="000C3A3C" w:rsidRPr="008C5FDE">
              <w:rPr>
                <w:sz w:val="22"/>
                <w:lang w:val="uk-UA" w:eastAsia="lt-LT"/>
              </w:rPr>
              <w:t xml:space="preserve">поруч зі створеною Проектом інфраструктурою </w:t>
            </w:r>
            <w:r w:rsidRPr="008C5FDE">
              <w:rPr>
                <w:sz w:val="22"/>
                <w:lang w:val="uk-UA" w:eastAsia="lt-LT"/>
              </w:rPr>
              <w:t>інш</w:t>
            </w:r>
            <w:r w:rsidR="000C3A3C" w:rsidRPr="008C5FDE">
              <w:rPr>
                <w:sz w:val="22"/>
                <w:lang w:val="uk-UA" w:eastAsia="lt-LT"/>
              </w:rPr>
              <w:t>ого</w:t>
            </w:r>
            <w:r w:rsidRPr="008C5FDE">
              <w:rPr>
                <w:sz w:val="22"/>
                <w:lang w:val="uk-UA" w:eastAsia="lt-LT"/>
              </w:rPr>
              <w:t xml:space="preserve"> об'єкт</w:t>
            </w:r>
            <w:r w:rsidR="000C3A3C" w:rsidRPr="008C5FDE">
              <w:rPr>
                <w:sz w:val="22"/>
                <w:lang w:val="uk-UA" w:eastAsia="lt-LT"/>
              </w:rPr>
              <w:t>у</w:t>
            </w:r>
            <w:r w:rsidRPr="008C5FDE">
              <w:rPr>
                <w:sz w:val="22"/>
                <w:lang w:val="uk-UA" w:eastAsia="lt-LT"/>
              </w:rPr>
              <w:t xml:space="preserve"> </w:t>
            </w:r>
            <w:r w:rsidR="000C3A3C" w:rsidRPr="008C5FDE">
              <w:rPr>
                <w:sz w:val="22"/>
                <w:lang w:val="uk-UA" w:eastAsia="lt-LT"/>
              </w:rPr>
              <w:t>з подібною</w:t>
            </w:r>
            <w:r w:rsidRPr="008C5FDE">
              <w:rPr>
                <w:sz w:val="22"/>
                <w:lang w:val="uk-UA" w:eastAsia="lt-LT"/>
              </w:rPr>
              <w:t xml:space="preserve"> інфраструктур</w:t>
            </w:r>
            <w:r w:rsidR="000C3A3C" w:rsidRPr="008C5FDE">
              <w:rPr>
                <w:sz w:val="22"/>
                <w:lang w:val="uk-UA" w:eastAsia="lt-LT"/>
              </w:rPr>
              <w:t>ою</w:t>
            </w:r>
            <w:r w:rsidRPr="008C5FDE">
              <w:rPr>
                <w:sz w:val="22"/>
                <w:lang w:val="uk-UA" w:eastAsia="lt-LT"/>
              </w:rPr>
              <w:t xml:space="preserve">, </w:t>
            </w:r>
            <w:r w:rsidR="000C3A3C" w:rsidRPr="008C5FDE">
              <w:rPr>
                <w:sz w:val="22"/>
                <w:lang w:val="uk-UA" w:eastAsia="lt-LT"/>
              </w:rPr>
              <w:t xml:space="preserve">який </w:t>
            </w:r>
            <w:proofErr w:type="spellStart"/>
            <w:r w:rsidR="000C3A3C" w:rsidRPr="008C5FDE">
              <w:rPr>
                <w:sz w:val="22"/>
                <w:lang w:val="uk-UA" w:eastAsia="lt-LT"/>
              </w:rPr>
              <w:t>пр</w:t>
            </w:r>
            <w:r w:rsidRPr="008C5FDE">
              <w:rPr>
                <w:sz w:val="22"/>
                <w:lang w:val="uk-UA" w:eastAsia="lt-LT"/>
              </w:rPr>
              <w:t>опону</w:t>
            </w:r>
            <w:r w:rsidR="000C3A3C" w:rsidRPr="008C5FDE">
              <w:rPr>
                <w:sz w:val="22"/>
                <w:lang w:val="uk-UA" w:eastAsia="lt-LT"/>
              </w:rPr>
              <w:t>ватиме</w:t>
            </w:r>
            <w:r w:rsidRPr="008C5FDE">
              <w:rPr>
                <w:sz w:val="22"/>
                <w:lang w:val="uk-UA" w:eastAsia="lt-LT"/>
              </w:rPr>
              <w:t>є</w:t>
            </w:r>
            <w:proofErr w:type="spellEnd"/>
            <w:r w:rsidRPr="008C5FDE">
              <w:rPr>
                <w:sz w:val="22"/>
                <w:lang w:val="uk-UA" w:eastAsia="lt-LT"/>
              </w:rPr>
              <w:t xml:space="preserve"> аналогічні послуги.</w:t>
            </w:r>
          </w:p>
        </w:tc>
      </w:tr>
      <w:tr w:rsidR="00EC6F43" w:rsidRPr="008C5FDE" w14:paraId="28ECD5D4"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22C9F97C"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3.2.</w:t>
            </w:r>
          </w:p>
        </w:tc>
        <w:tc>
          <w:tcPr>
            <w:tcW w:w="896" w:type="pct"/>
          </w:tcPr>
          <w:p w14:paraId="3974CED5" w14:textId="49CC6751"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sz w:val="22"/>
                <w:lang w:val="uk-UA"/>
              </w:rPr>
              <w:t>Циклічність бізнесу</w:t>
            </w:r>
          </w:p>
        </w:tc>
        <w:tc>
          <w:tcPr>
            <w:tcW w:w="3731" w:type="pct"/>
          </w:tcPr>
          <w:p w14:paraId="512F917A" w14:textId="59E686FD" w:rsidR="00EC6F43" w:rsidRPr="008C5FDE" w:rsidRDefault="000C3A3C" w:rsidP="00EC6F43">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Під р</w:t>
            </w:r>
            <w:r w:rsidR="00BF033D" w:rsidRPr="008C5FDE">
              <w:rPr>
                <w:sz w:val="22"/>
                <w:lang w:val="uk-UA" w:eastAsia="lt-LT"/>
              </w:rPr>
              <w:t>изик</w:t>
            </w:r>
            <w:r w:rsidRPr="008C5FDE">
              <w:rPr>
                <w:sz w:val="22"/>
                <w:lang w:val="uk-UA" w:eastAsia="lt-LT"/>
              </w:rPr>
              <w:t>ом</w:t>
            </w:r>
            <w:r w:rsidR="00BF033D" w:rsidRPr="008C5FDE">
              <w:rPr>
                <w:sz w:val="22"/>
                <w:lang w:val="uk-UA" w:eastAsia="lt-LT"/>
              </w:rPr>
              <w:t xml:space="preserve"> циклічності бізнесу </w:t>
            </w:r>
            <w:r w:rsidRPr="008C5FDE">
              <w:rPr>
                <w:sz w:val="22"/>
                <w:lang w:val="uk-UA" w:eastAsia="lt-LT"/>
              </w:rPr>
              <w:t>розуміється</w:t>
            </w:r>
            <w:r w:rsidR="00BF033D" w:rsidRPr="008C5FDE">
              <w:rPr>
                <w:sz w:val="22"/>
                <w:lang w:val="uk-UA" w:eastAsia="lt-LT"/>
              </w:rPr>
              <w:t xml:space="preserve"> фактор, </w:t>
            </w:r>
            <w:r w:rsidRPr="008C5FDE">
              <w:rPr>
                <w:sz w:val="22"/>
                <w:lang w:val="uk-UA" w:eastAsia="lt-LT"/>
              </w:rPr>
              <w:t>який</w:t>
            </w:r>
            <w:r w:rsidR="00BF033D" w:rsidRPr="008C5FDE">
              <w:rPr>
                <w:sz w:val="22"/>
                <w:lang w:val="uk-UA" w:eastAsia="lt-LT"/>
              </w:rPr>
              <w:t xml:space="preserve"> впливає на загальне споживання послуг</w:t>
            </w:r>
            <w:r w:rsidRPr="008C5FDE">
              <w:rPr>
                <w:sz w:val="22"/>
                <w:lang w:val="uk-UA" w:eastAsia="lt-LT"/>
              </w:rPr>
              <w:t xml:space="preserve"> й</w:t>
            </w:r>
            <w:r w:rsidR="00BF033D" w:rsidRPr="008C5FDE">
              <w:rPr>
                <w:sz w:val="22"/>
                <w:lang w:val="uk-UA" w:eastAsia="lt-LT"/>
              </w:rPr>
              <w:t xml:space="preserve"> </w:t>
            </w:r>
            <w:r w:rsidRPr="008C5FDE">
              <w:rPr>
                <w:sz w:val="22"/>
                <w:lang w:val="uk-UA" w:eastAsia="lt-LT"/>
              </w:rPr>
              <w:t>про</w:t>
            </w:r>
            <w:r w:rsidR="00BF033D" w:rsidRPr="008C5FDE">
              <w:rPr>
                <w:sz w:val="22"/>
                <w:lang w:val="uk-UA" w:eastAsia="lt-LT"/>
              </w:rPr>
              <w:t xml:space="preserve">являється </w:t>
            </w:r>
            <w:r w:rsidRPr="008C5FDE">
              <w:rPr>
                <w:sz w:val="22"/>
                <w:lang w:val="uk-UA" w:eastAsia="lt-LT"/>
              </w:rPr>
              <w:t>у вигляді</w:t>
            </w:r>
            <w:r w:rsidR="00BF033D" w:rsidRPr="008C5FDE">
              <w:rPr>
                <w:sz w:val="22"/>
                <w:lang w:val="uk-UA" w:eastAsia="lt-LT"/>
              </w:rPr>
              <w:t xml:space="preserve"> зниження попиту на послуги через циклічне зниження </w:t>
            </w:r>
            <w:r w:rsidRPr="008C5FDE">
              <w:rPr>
                <w:sz w:val="22"/>
                <w:lang w:val="uk-UA" w:eastAsia="lt-LT"/>
              </w:rPr>
              <w:t>ділової активності внаслідок циклічних спадів</w:t>
            </w:r>
            <w:r w:rsidR="00BF033D" w:rsidRPr="008C5FDE">
              <w:rPr>
                <w:sz w:val="22"/>
                <w:lang w:val="uk-UA" w:eastAsia="lt-LT"/>
              </w:rPr>
              <w:t xml:space="preserve">, </w:t>
            </w:r>
            <w:r w:rsidRPr="008C5FDE">
              <w:rPr>
                <w:sz w:val="22"/>
                <w:lang w:val="uk-UA" w:eastAsia="lt-LT"/>
              </w:rPr>
              <w:t>що</w:t>
            </w:r>
            <w:r w:rsidR="00BF033D" w:rsidRPr="008C5FDE">
              <w:rPr>
                <w:sz w:val="22"/>
                <w:lang w:val="uk-UA" w:eastAsia="lt-LT"/>
              </w:rPr>
              <w:t xml:space="preserve"> повторю</w:t>
            </w:r>
            <w:r w:rsidRPr="008C5FDE">
              <w:rPr>
                <w:sz w:val="22"/>
                <w:lang w:val="uk-UA" w:eastAsia="lt-LT"/>
              </w:rPr>
              <w:t>ю</w:t>
            </w:r>
            <w:r w:rsidR="00BF033D" w:rsidRPr="008C5FDE">
              <w:rPr>
                <w:sz w:val="22"/>
                <w:lang w:val="uk-UA" w:eastAsia="lt-LT"/>
              </w:rPr>
              <w:t xml:space="preserve">ться кожні кілька років. У випадку з цим проектом важливо зазначити, що послуги охорони здоров'я мають меншу еластичність </w:t>
            </w:r>
            <w:r w:rsidRPr="008C5FDE">
              <w:rPr>
                <w:sz w:val="22"/>
                <w:lang w:val="uk-UA" w:eastAsia="lt-LT"/>
              </w:rPr>
              <w:t>відносно бізнес-циклу,</w:t>
            </w:r>
            <w:r w:rsidR="00BF033D" w:rsidRPr="008C5FDE">
              <w:rPr>
                <w:sz w:val="22"/>
                <w:lang w:val="uk-UA" w:eastAsia="lt-LT"/>
              </w:rPr>
              <w:t xml:space="preserve"> оскільки клієнти користуються ними незалежно від ділової ситуації на ринку.</w:t>
            </w:r>
          </w:p>
        </w:tc>
      </w:tr>
      <w:tr w:rsidR="00EC6F43" w:rsidRPr="008C5FDE" w14:paraId="708DCE15"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20D3FE0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3.3.</w:t>
            </w:r>
          </w:p>
        </w:tc>
        <w:tc>
          <w:tcPr>
            <w:tcW w:w="896" w:type="pct"/>
          </w:tcPr>
          <w:p w14:paraId="7FC64955" w14:textId="0651FCE3"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Зміни цін (через зменшення кількості клієнтів)</w:t>
            </w:r>
          </w:p>
        </w:tc>
        <w:tc>
          <w:tcPr>
            <w:tcW w:w="3731" w:type="pct"/>
          </w:tcPr>
          <w:p w14:paraId="74F83172" w14:textId="0D2EB76F" w:rsidR="00EC6F43" w:rsidRPr="008C5FDE" w:rsidRDefault="00BF033D" w:rsidP="00EC6F4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Цей ризик виникає</w:t>
            </w:r>
            <w:r w:rsidR="007F0F4E" w:rsidRPr="008C5FDE">
              <w:rPr>
                <w:sz w:val="22"/>
                <w:lang w:val="uk-UA" w:eastAsia="lt-LT"/>
              </w:rPr>
              <w:t xml:space="preserve"> внаслідок</w:t>
            </w:r>
            <w:r w:rsidRPr="008C5FDE">
              <w:rPr>
                <w:sz w:val="22"/>
                <w:lang w:val="uk-UA" w:eastAsia="lt-LT"/>
              </w:rPr>
              <w:t xml:space="preserve"> необхідності зміни</w:t>
            </w:r>
            <w:r w:rsidR="007F0F4E" w:rsidRPr="008C5FDE">
              <w:rPr>
                <w:sz w:val="22"/>
                <w:lang w:val="uk-UA" w:eastAsia="lt-LT"/>
              </w:rPr>
              <w:t>ти</w:t>
            </w:r>
            <w:r w:rsidRPr="008C5FDE">
              <w:rPr>
                <w:sz w:val="22"/>
                <w:lang w:val="uk-UA" w:eastAsia="lt-LT"/>
              </w:rPr>
              <w:t xml:space="preserve"> цін</w:t>
            </w:r>
            <w:r w:rsidR="007F0F4E" w:rsidRPr="008C5FDE">
              <w:rPr>
                <w:sz w:val="22"/>
                <w:lang w:val="uk-UA" w:eastAsia="lt-LT"/>
              </w:rPr>
              <w:t>и</w:t>
            </w:r>
            <w:r w:rsidRPr="008C5FDE">
              <w:rPr>
                <w:sz w:val="22"/>
                <w:lang w:val="uk-UA" w:eastAsia="lt-LT"/>
              </w:rPr>
              <w:t xml:space="preserve"> на послуги протягом будь-якого звітного </w:t>
            </w:r>
            <w:r w:rsidR="007F0F4E" w:rsidRPr="008C5FDE">
              <w:rPr>
                <w:sz w:val="22"/>
                <w:lang w:val="uk-UA" w:eastAsia="lt-LT"/>
              </w:rPr>
              <w:t xml:space="preserve">інвестиційного </w:t>
            </w:r>
            <w:r w:rsidRPr="008C5FDE">
              <w:rPr>
                <w:sz w:val="22"/>
                <w:lang w:val="uk-UA" w:eastAsia="lt-LT"/>
              </w:rPr>
              <w:t>періоду через різн</w:t>
            </w:r>
            <w:r w:rsidR="007F0F4E" w:rsidRPr="008C5FDE">
              <w:rPr>
                <w:sz w:val="22"/>
                <w:lang w:val="uk-UA" w:eastAsia="lt-LT"/>
              </w:rPr>
              <w:t>оманітні</w:t>
            </w:r>
            <w:r w:rsidRPr="008C5FDE">
              <w:rPr>
                <w:sz w:val="22"/>
                <w:lang w:val="uk-UA" w:eastAsia="lt-LT"/>
              </w:rPr>
              <w:t xml:space="preserve"> внутрішні </w:t>
            </w:r>
            <w:r w:rsidR="007F0F4E" w:rsidRPr="008C5FDE">
              <w:rPr>
                <w:sz w:val="22"/>
                <w:lang w:val="uk-UA" w:eastAsia="lt-LT"/>
              </w:rPr>
              <w:t>або</w:t>
            </w:r>
            <w:r w:rsidRPr="008C5FDE">
              <w:rPr>
                <w:sz w:val="22"/>
                <w:lang w:val="uk-UA" w:eastAsia="lt-LT"/>
              </w:rPr>
              <w:t xml:space="preserve"> зовнішні обставини (інфляці</w:t>
            </w:r>
            <w:r w:rsidR="007F0F4E" w:rsidRPr="008C5FDE">
              <w:rPr>
                <w:sz w:val="22"/>
                <w:lang w:val="uk-UA" w:eastAsia="lt-LT"/>
              </w:rPr>
              <w:t>ю</w:t>
            </w:r>
            <w:r w:rsidRPr="008C5FDE">
              <w:rPr>
                <w:sz w:val="22"/>
                <w:lang w:val="uk-UA" w:eastAsia="lt-LT"/>
              </w:rPr>
              <w:t xml:space="preserve">, </w:t>
            </w:r>
            <w:proofErr w:type="spellStart"/>
            <w:r w:rsidRPr="008C5FDE">
              <w:rPr>
                <w:sz w:val="22"/>
                <w:lang w:val="uk-UA" w:eastAsia="lt-LT"/>
              </w:rPr>
              <w:t>волатильність</w:t>
            </w:r>
            <w:proofErr w:type="spellEnd"/>
            <w:r w:rsidRPr="008C5FDE">
              <w:rPr>
                <w:sz w:val="22"/>
                <w:lang w:val="uk-UA" w:eastAsia="lt-LT"/>
              </w:rPr>
              <w:t xml:space="preserve"> </w:t>
            </w:r>
            <w:proofErr w:type="spellStart"/>
            <w:r w:rsidR="007F0F4E" w:rsidRPr="008C5FDE">
              <w:rPr>
                <w:sz w:val="22"/>
                <w:lang w:val="uk-UA" w:eastAsia="lt-LT"/>
              </w:rPr>
              <w:t>валюто</w:t>
            </w:r>
            <w:r w:rsidRPr="008C5FDE">
              <w:rPr>
                <w:sz w:val="22"/>
                <w:lang w:val="uk-UA" w:eastAsia="lt-LT"/>
              </w:rPr>
              <w:t>обмінного</w:t>
            </w:r>
            <w:proofErr w:type="spellEnd"/>
            <w:r w:rsidRPr="008C5FDE">
              <w:rPr>
                <w:sz w:val="22"/>
                <w:lang w:val="uk-UA" w:eastAsia="lt-LT"/>
              </w:rPr>
              <w:t xml:space="preserve"> курсу, собівартість надання послуг тощо). Хоча кількість хворих не </w:t>
            </w:r>
            <w:r w:rsidR="007F0F4E" w:rsidRPr="008C5FDE">
              <w:rPr>
                <w:sz w:val="22"/>
                <w:lang w:val="uk-UA" w:eastAsia="lt-LT"/>
              </w:rPr>
              <w:t>познача</w:t>
            </w:r>
            <w:r w:rsidRPr="008C5FDE">
              <w:rPr>
                <w:sz w:val="22"/>
                <w:lang w:val="uk-UA" w:eastAsia="lt-LT"/>
              </w:rPr>
              <w:t xml:space="preserve">ється чутливістю до коливань цін, </w:t>
            </w:r>
            <w:r w:rsidR="007F0F4E" w:rsidRPr="008C5FDE">
              <w:rPr>
                <w:sz w:val="22"/>
                <w:lang w:val="uk-UA" w:eastAsia="lt-LT"/>
              </w:rPr>
              <w:t>варто пам’ятати, що</w:t>
            </w:r>
            <w:r w:rsidRPr="008C5FDE">
              <w:rPr>
                <w:sz w:val="22"/>
                <w:lang w:val="uk-UA" w:eastAsia="lt-LT"/>
              </w:rPr>
              <w:t xml:space="preserve"> коливання цін мож</w:t>
            </w:r>
            <w:r w:rsidR="007F0F4E" w:rsidRPr="008C5FDE">
              <w:rPr>
                <w:sz w:val="22"/>
                <w:lang w:val="uk-UA" w:eastAsia="lt-LT"/>
              </w:rPr>
              <w:t>уть</w:t>
            </w:r>
            <w:r w:rsidRPr="008C5FDE">
              <w:rPr>
                <w:sz w:val="22"/>
                <w:lang w:val="uk-UA" w:eastAsia="lt-LT"/>
              </w:rPr>
              <w:t xml:space="preserve"> призв</w:t>
            </w:r>
            <w:r w:rsidR="007F0F4E" w:rsidRPr="008C5FDE">
              <w:rPr>
                <w:sz w:val="22"/>
                <w:lang w:val="uk-UA" w:eastAsia="lt-LT"/>
              </w:rPr>
              <w:t>одити</w:t>
            </w:r>
            <w:r w:rsidRPr="008C5FDE">
              <w:rPr>
                <w:sz w:val="22"/>
                <w:lang w:val="uk-UA" w:eastAsia="lt-LT"/>
              </w:rPr>
              <w:t xml:space="preserve"> до втрати частини попиту </w:t>
            </w:r>
            <w:r w:rsidR="007F0F4E" w:rsidRPr="008C5FDE">
              <w:rPr>
                <w:sz w:val="22"/>
                <w:lang w:val="uk-UA" w:eastAsia="lt-LT"/>
              </w:rPr>
              <w:t>й</w:t>
            </w:r>
            <w:r w:rsidRPr="008C5FDE">
              <w:rPr>
                <w:sz w:val="22"/>
                <w:lang w:val="uk-UA" w:eastAsia="lt-LT"/>
              </w:rPr>
              <w:t xml:space="preserve"> як наслідок, зменшення доход</w:t>
            </w:r>
            <w:r w:rsidR="007F0F4E" w:rsidRPr="008C5FDE">
              <w:rPr>
                <w:sz w:val="22"/>
                <w:lang w:val="uk-UA" w:eastAsia="lt-LT"/>
              </w:rPr>
              <w:t>ів</w:t>
            </w:r>
            <w:r w:rsidRPr="008C5FDE">
              <w:rPr>
                <w:sz w:val="22"/>
                <w:lang w:val="uk-UA" w:eastAsia="lt-LT"/>
              </w:rPr>
              <w:t>.</w:t>
            </w:r>
          </w:p>
        </w:tc>
      </w:tr>
      <w:tr w:rsidR="00EC6F43" w:rsidRPr="008C5FDE" w14:paraId="66841AAD"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0B27FC96"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3.4.</w:t>
            </w:r>
          </w:p>
        </w:tc>
        <w:tc>
          <w:tcPr>
            <w:tcW w:w="896" w:type="pct"/>
          </w:tcPr>
          <w:p w14:paraId="1811AAD6" w14:textId="186A8372"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proofErr w:type="spellStart"/>
            <w:r w:rsidRPr="008C5FDE">
              <w:rPr>
                <w:sz w:val="22"/>
                <w:lang w:val="uk-UA"/>
              </w:rPr>
              <w:t>Застарівання</w:t>
            </w:r>
            <w:proofErr w:type="spellEnd"/>
            <w:r w:rsidRPr="008C5FDE">
              <w:rPr>
                <w:sz w:val="22"/>
                <w:lang w:val="uk-UA"/>
              </w:rPr>
              <w:t xml:space="preserve"> технологій</w:t>
            </w:r>
          </w:p>
        </w:tc>
        <w:tc>
          <w:tcPr>
            <w:tcW w:w="3731" w:type="pct"/>
          </w:tcPr>
          <w:p w14:paraId="78D38AE3" w14:textId="565DC909" w:rsidR="00EC6F43" w:rsidRPr="008C5FDE" w:rsidRDefault="00BF033D" w:rsidP="00EC6F43">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Ризик технологічного морального зносу виникає, </w:t>
            </w:r>
            <w:r w:rsidR="00B62522" w:rsidRPr="008C5FDE">
              <w:rPr>
                <w:sz w:val="22"/>
                <w:lang w:val="uk-UA" w:eastAsia="lt-LT"/>
              </w:rPr>
              <w:t xml:space="preserve">якщо </w:t>
            </w:r>
            <w:r w:rsidRPr="008C5FDE">
              <w:rPr>
                <w:sz w:val="22"/>
                <w:lang w:val="uk-UA" w:eastAsia="lt-LT"/>
              </w:rPr>
              <w:t>інвестиції</w:t>
            </w:r>
            <w:r w:rsidR="00B62522" w:rsidRPr="008C5FDE">
              <w:rPr>
                <w:sz w:val="22"/>
                <w:lang w:val="uk-UA" w:eastAsia="lt-LT"/>
              </w:rPr>
              <w:t xml:space="preserve"> робляться у</w:t>
            </w:r>
            <w:r w:rsidRPr="008C5FDE">
              <w:rPr>
                <w:sz w:val="22"/>
                <w:lang w:val="uk-UA" w:eastAsia="lt-LT"/>
              </w:rPr>
              <w:t xml:space="preserve"> технологічно застаріле обладнання, засноване не на найновіших технологіях</w:t>
            </w:r>
            <w:r w:rsidR="00B62522" w:rsidRPr="008C5FDE">
              <w:rPr>
                <w:sz w:val="22"/>
                <w:lang w:val="uk-UA" w:eastAsia="lt-LT"/>
              </w:rPr>
              <w:t>. Ц</w:t>
            </w:r>
            <w:r w:rsidRPr="008C5FDE">
              <w:rPr>
                <w:sz w:val="22"/>
                <w:lang w:val="uk-UA" w:eastAsia="lt-LT"/>
              </w:rPr>
              <w:t xml:space="preserve">е не забезпечить якісного стрибка, очікуваного </w:t>
            </w:r>
            <w:r w:rsidR="00B62522" w:rsidRPr="008C5FDE">
              <w:rPr>
                <w:sz w:val="22"/>
                <w:lang w:val="uk-UA" w:eastAsia="lt-LT"/>
              </w:rPr>
              <w:t>від виконання</w:t>
            </w:r>
            <w:r w:rsidRPr="008C5FDE">
              <w:rPr>
                <w:sz w:val="22"/>
                <w:lang w:val="uk-UA" w:eastAsia="lt-LT"/>
              </w:rPr>
              <w:t xml:space="preserve"> Проекту.</w:t>
            </w:r>
          </w:p>
        </w:tc>
      </w:tr>
      <w:tr w:rsidR="00EC6F43" w:rsidRPr="008C5FDE" w14:paraId="0F722236"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7500548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3.5.</w:t>
            </w:r>
          </w:p>
        </w:tc>
        <w:tc>
          <w:tcPr>
            <w:tcW w:w="896" w:type="pct"/>
          </w:tcPr>
          <w:p w14:paraId="28B8D980" w14:textId="70F1635E"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Структурні зміни ринку</w:t>
            </w:r>
          </w:p>
        </w:tc>
        <w:tc>
          <w:tcPr>
            <w:tcW w:w="3731" w:type="pct"/>
          </w:tcPr>
          <w:p w14:paraId="567CDE89" w14:textId="655F0612" w:rsidR="00EC6F43" w:rsidRPr="008C5FDE" w:rsidRDefault="00BF033D" w:rsidP="00D537E9">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Цей ризик може виникнути</w:t>
            </w:r>
            <w:r w:rsidR="00B62522" w:rsidRPr="008C5FDE">
              <w:rPr>
                <w:sz w:val="22"/>
                <w:lang w:val="uk-UA" w:eastAsia="lt-LT"/>
              </w:rPr>
              <w:t xml:space="preserve"> внаслідок</w:t>
            </w:r>
            <w:r w:rsidRPr="008C5FDE">
              <w:rPr>
                <w:sz w:val="22"/>
                <w:lang w:val="uk-UA" w:eastAsia="lt-LT"/>
              </w:rPr>
              <w:t xml:space="preserve"> змін на ринку (</w:t>
            </w:r>
            <w:r w:rsidR="00B62522" w:rsidRPr="008C5FDE">
              <w:rPr>
                <w:sz w:val="22"/>
                <w:lang w:val="uk-UA" w:eastAsia="lt-LT"/>
              </w:rPr>
              <w:t>появою</w:t>
            </w:r>
            <w:r w:rsidRPr="008C5FDE">
              <w:rPr>
                <w:sz w:val="22"/>
                <w:lang w:val="uk-UA" w:eastAsia="lt-LT"/>
              </w:rPr>
              <w:t xml:space="preserve"> нов</w:t>
            </w:r>
            <w:r w:rsidR="00B62522" w:rsidRPr="008C5FDE">
              <w:rPr>
                <w:sz w:val="22"/>
                <w:lang w:val="uk-UA" w:eastAsia="lt-LT"/>
              </w:rPr>
              <w:t>их</w:t>
            </w:r>
            <w:r w:rsidRPr="008C5FDE">
              <w:rPr>
                <w:sz w:val="22"/>
                <w:lang w:val="uk-UA" w:eastAsia="lt-LT"/>
              </w:rPr>
              <w:t xml:space="preserve"> послуг</w:t>
            </w:r>
            <w:r w:rsidR="00B62522" w:rsidRPr="008C5FDE">
              <w:rPr>
                <w:sz w:val="22"/>
                <w:lang w:val="uk-UA" w:eastAsia="lt-LT"/>
              </w:rPr>
              <w:t xml:space="preserve"> та наступним</w:t>
            </w:r>
            <w:r w:rsidRPr="008C5FDE">
              <w:rPr>
                <w:sz w:val="22"/>
                <w:lang w:val="uk-UA" w:eastAsia="lt-LT"/>
              </w:rPr>
              <w:t xml:space="preserve"> перерозподіл</w:t>
            </w:r>
            <w:r w:rsidR="00B62522" w:rsidRPr="008C5FDE">
              <w:rPr>
                <w:sz w:val="22"/>
                <w:lang w:val="uk-UA" w:eastAsia="lt-LT"/>
              </w:rPr>
              <w:t>ом</w:t>
            </w:r>
            <w:r w:rsidRPr="008C5FDE">
              <w:rPr>
                <w:sz w:val="22"/>
                <w:lang w:val="uk-UA" w:eastAsia="lt-LT"/>
              </w:rPr>
              <w:t xml:space="preserve"> потоків пацієнтів</w:t>
            </w:r>
            <w:r w:rsidR="00B62522" w:rsidRPr="008C5FDE">
              <w:rPr>
                <w:sz w:val="22"/>
                <w:lang w:val="uk-UA" w:eastAsia="lt-LT"/>
              </w:rPr>
              <w:t xml:space="preserve">; </w:t>
            </w:r>
            <w:r w:rsidRPr="008C5FDE">
              <w:rPr>
                <w:sz w:val="22"/>
                <w:lang w:val="uk-UA" w:eastAsia="lt-LT"/>
              </w:rPr>
              <w:t>зміни складу та звичаїв населення).</w:t>
            </w:r>
          </w:p>
        </w:tc>
      </w:tr>
      <w:tr w:rsidR="00EC6F43" w:rsidRPr="008C5FDE" w14:paraId="3006F10D"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28972F6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4.</w:t>
            </w:r>
          </w:p>
        </w:tc>
        <w:tc>
          <w:tcPr>
            <w:tcW w:w="896" w:type="pct"/>
          </w:tcPr>
          <w:p w14:paraId="4B03898B" w14:textId="562E065C"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sz w:val="22"/>
                <w:lang w:val="uk-UA"/>
              </w:rPr>
              <w:t>Політичні ризики</w:t>
            </w:r>
          </w:p>
        </w:tc>
        <w:tc>
          <w:tcPr>
            <w:tcW w:w="3731" w:type="pct"/>
          </w:tcPr>
          <w:p w14:paraId="61C079A1" w14:textId="77777777" w:rsidR="00EC6F43" w:rsidRPr="008C5FDE" w:rsidRDefault="00EC6F43" w:rsidP="00EC6F43">
            <w:pPr>
              <w:ind w:firstLine="0"/>
              <w:cnfStyle w:val="000000000000" w:firstRow="0" w:lastRow="0" w:firstColumn="0" w:lastColumn="0" w:oddVBand="0" w:evenVBand="0" w:oddHBand="0" w:evenHBand="0" w:firstRowFirstColumn="0" w:firstRowLastColumn="0" w:lastRowFirstColumn="0" w:lastRowLastColumn="0"/>
              <w:rPr>
                <w:bCs/>
                <w:sz w:val="22"/>
                <w:lang w:val="uk-UA" w:eastAsia="lt-LT"/>
              </w:rPr>
            </w:pPr>
          </w:p>
        </w:tc>
      </w:tr>
      <w:tr w:rsidR="00EC6F43" w:rsidRPr="008C5FDE" w14:paraId="2D3BD7C4" w14:textId="77777777" w:rsidTr="00EC6F43">
        <w:trPr>
          <w:cnfStyle w:val="000000100000" w:firstRow="0" w:lastRow="0" w:firstColumn="0" w:lastColumn="0" w:oddVBand="0" w:evenVBand="0" w:oddHBand="1" w:evenHBand="0" w:firstRowFirstColumn="0" w:firstRowLastColumn="0" w:lastRowFirstColumn="0" w:lastRowLastColumn="0"/>
          <w:trHeight w:val="1045"/>
        </w:trPr>
        <w:tc>
          <w:tcPr>
            <w:cnfStyle w:val="001000000000" w:firstRow="0" w:lastRow="0" w:firstColumn="1" w:lastColumn="0" w:oddVBand="0" w:evenVBand="0" w:oddHBand="0" w:evenHBand="0" w:firstRowFirstColumn="0" w:firstRowLastColumn="0" w:lastRowFirstColumn="0" w:lastRowLastColumn="0"/>
            <w:tcW w:w="373" w:type="pct"/>
          </w:tcPr>
          <w:p w14:paraId="155A5837"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4.1</w:t>
            </w:r>
          </w:p>
        </w:tc>
        <w:tc>
          <w:tcPr>
            <w:tcW w:w="896" w:type="pct"/>
          </w:tcPr>
          <w:p w14:paraId="45F6FD50" w14:textId="209C6883"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значних політичних подій</w:t>
            </w:r>
          </w:p>
        </w:tc>
        <w:tc>
          <w:tcPr>
            <w:tcW w:w="3731" w:type="pct"/>
          </w:tcPr>
          <w:p w14:paraId="2F60BCE8" w14:textId="782B71F4" w:rsidR="00EC6F43" w:rsidRPr="008C5FDE" w:rsidRDefault="00BF033D" w:rsidP="00D537E9">
            <w:pPr>
              <w:spacing w:line="240" w:lineRule="auto"/>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Це є ризиком зміни пріоритетів, </w:t>
            </w:r>
            <w:r w:rsidR="00484D44" w:rsidRPr="008C5FDE">
              <w:rPr>
                <w:sz w:val="22"/>
                <w:lang w:val="uk-UA"/>
              </w:rPr>
              <w:t>коли Міська</w:t>
            </w:r>
            <w:r w:rsidRPr="008C5FDE">
              <w:rPr>
                <w:sz w:val="22"/>
                <w:lang w:val="uk-UA"/>
              </w:rPr>
              <w:t xml:space="preserve"> </w:t>
            </w:r>
            <w:r w:rsidR="00484D44" w:rsidRPr="008C5FDE">
              <w:rPr>
                <w:sz w:val="22"/>
                <w:lang w:val="uk-UA"/>
              </w:rPr>
              <w:t>р</w:t>
            </w:r>
            <w:r w:rsidRPr="008C5FDE">
              <w:rPr>
                <w:sz w:val="22"/>
                <w:lang w:val="uk-UA"/>
              </w:rPr>
              <w:t>ада Трускавц</w:t>
            </w:r>
            <w:r w:rsidR="00484D44" w:rsidRPr="008C5FDE">
              <w:rPr>
                <w:sz w:val="22"/>
                <w:lang w:val="uk-UA"/>
              </w:rPr>
              <w:t>я</w:t>
            </w:r>
            <w:r w:rsidRPr="008C5FDE">
              <w:rPr>
                <w:sz w:val="22"/>
                <w:lang w:val="uk-UA"/>
              </w:rPr>
              <w:t xml:space="preserve"> може відмовитися від впровадження Проекту або вир</w:t>
            </w:r>
            <w:r w:rsidR="00484D44" w:rsidRPr="008C5FDE">
              <w:rPr>
                <w:sz w:val="22"/>
                <w:lang w:val="uk-UA"/>
              </w:rPr>
              <w:t>іши</w:t>
            </w:r>
            <w:r w:rsidRPr="008C5FDE">
              <w:rPr>
                <w:sz w:val="22"/>
                <w:lang w:val="uk-UA"/>
              </w:rPr>
              <w:t>ти уникн</w:t>
            </w:r>
            <w:r w:rsidR="00484D44" w:rsidRPr="008C5FDE">
              <w:rPr>
                <w:sz w:val="22"/>
                <w:lang w:val="uk-UA"/>
              </w:rPr>
              <w:t>ути</w:t>
            </w:r>
            <w:r w:rsidRPr="008C5FDE">
              <w:rPr>
                <w:sz w:val="22"/>
                <w:lang w:val="uk-UA"/>
              </w:rPr>
              <w:t xml:space="preserve"> виконання зобов'язань державного сектора, </w:t>
            </w:r>
            <w:r w:rsidR="00484D44" w:rsidRPr="008C5FDE">
              <w:rPr>
                <w:sz w:val="22"/>
                <w:lang w:val="uk-UA"/>
              </w:rPr>
              <w:t>визначеному</w:t>
            </w:r>
            <w:r w:rsidRPr="008C5FDE">
              <w:rPr>
                <w:sz w:val="22"/>
                <w:lang w:val="uk-UA"/>
              </w:rPr>
              <w:t xml:space="preserve"> </w:t>
            </w:r>
            <w:r w:rsidR="00484D44" w:rsidRPr="008C5FDE">
              <w:rPr>
                <w:sz w:val="22"/>
                <w:lang w:val="uk-UA"/>
              </w:rPr>
              <w:t>в</w:t>
            </w:r>
            <w:r w:rsidRPr="008C5FDE">
              <w:rPr>
                <w:sz w:val="22"/>
                <w:lang w:val="uk-UA"/>
              </w:rPr>
              <w:t xml:space="preserve"> укладеному після в</w:t>
            </w:r>
            <w:r w:rsidR="00484D44" w:rsidRPr="008C5FDE">
              <w:rPr>
                <w:sz w:val="22"/>
                <w:lang w:val="uk-UA"/>
              </w:rPr>
              <w:t>ід</w:t>
            </w:r>
            <w:r w:rsidRPr="008C5FDE">
              <w:rPr>
                <w:sz w:val="22"/>
                <w:lang w:val="uk-UA"/>
              </w:rPr>
              <w:t>бору приватного партнера</w:t>
            </w:r>
            <w:r w:rsidR="00484D44" w:rsidRPr="008C5FDE">
              <w:rPr>
                <w:sz w:val="22"/>
                <w:lang w:val="uk-UA"/>
              </w:rPr>
              <w:t xml:space="preserve"> договорі,</w:t>
            </w:r>
            <w:r w:rsidRPr="008C5FDE">
              <w:rPr>
                <w:sz w:val="22"/>
                <w:lang w:val="uk-UA"/>
              </w:rPr>
              <w:t xml:space="preserve"> </w:t>
            </w:r>
            <w:r w:rsidR="00484D44" w:rsidRPr="008C5FDE">
              <w:rPr>
                <w:sz w:val="22"/>
                <w:lang w:val="uk-UA"/>
              </w:rPr>
              <w:t xml:space="preserve">через використання </w:t>
            </w:r>
            <w:r w:rsidRPr="008C5FDE">
              <w:rPr>
                <w:sz w:val="22"/>
                <w:lang w:val="uk-UA"/>
              </w:rPr>
              <w:t>тендерної процедури.</w:t>
            </w:r>
          </w:p>
        </w:tc>
      </w:tr>
      <w:tr w:rsidR="00EC6F43" w:rsidRPr="008C5FDE" w14:paraId="0CE2CD9B"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6BD1389E"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4.2</w:t>
            </w:r>
          </w:p>
        </w:tc>
        <w:tc>
          <w:tcPr>
            <w:tcW w:w="896" w:type="pct"/>
          </w:tcPr>
          <w:p w14:paraId="5475EB00" w14:textId="08B7230A"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місцевих політичних рішень</w:t>
            </w:r>
          </w:p>
        </w:tc>
        <w:tc>
          <w:tcPr>
            <w:tcW w:w="3731" w:type="pct"/>
          </w:tcPr>
          <w:p w14:paraId="4AC54487" w14:textId="1F569BFE" w:rsidR="00EC6F43" w:rsidRPr="008C5FDE" w:rsidRDefault="00BF033D" w:rsidP="00D537E9">
            <w:pPr>
              <w:ind w:firstLine="0"/>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Не</w:t>
            </w:r>
            <w:r w:rsidR="00484D44" w:rsidRPr="008C5FDE">
              <w:rPr>
                <w:sz w:val="22"/>
                <w:lang w:val="uk-UA"/>
              </w:rPr>
              <w:t>своєчасне</w:t>
            </w:r>
            <w:r w:rsidRPr="008C5FDE">
              <w:rPr>
                <w:sz w:val="22"/>
                <w:lang w:val="uk-UA"/>
              </w:rPr>
              <w:t xml:space="preserve"> або неналежн</w:t>
            </w:r>
            <w:r w:rsidR="00484D44" w:rsidRPr="008C5FDE">
              <w:rPr>
                <w:sz w:val="22"/>
                <w:lang w:val="uk-UA"/>
              </w:rPr>
              <w:t>е</w:t>
            </w:r>
            <w:r w:rsidRPr="008C5FDE">
              <w:rPr>
                <w:sz w:val="22"/>
                <w:lang w:val="uk-UA"/>
              </w:rPr>
              <w:t xml:space="preserve"> виконання зобов'язань, взятих на себе Радою м. Трускавц</w:t>
            </w:r>
            <w:r w:rsidR="00484D44" w:rsidRPr="008C5FDE">
              <w:rPr>
                <w:sz w:val="22"/>
                <w:lang w:val="uk-UA"/>
              </w:rPr>
              <w:t>я</w:t>
            </w:r>
            <w:r w:rsidRPr="008C5FDE">
              <w:rPr>
                <w:sz w:val="22"/>
                <w:lang w:val="uk-UA"/>
              </w:rPr>
              <w:t xml:space="preserve"> стосовно можливих затримок у наданні дозволів чи ліцензій, необхідних для виконання взятих на себе приватним партнером</w:t>
            </w:r>
            <w:r w:rsidR="00484D44" w:rsidRPr="008C5FDE">
              <w:rPr>
                <w:sz w:val="22"/>
                <w:lang w:val="uk-UA"/>
              </w:rPr>
              <w:t xml:space="preserve"> зобов'язань</w:t>
            </w:r>
            <w:r w:rsidRPr="008C5FDE">
              <w:rPr>
                <w:sz w:val="22"/>
                <w:lang w:val="uk-UA"/>
              </w:rPr>
              <w:t xml:space="preserve">. </w:t>
            </w:r>
            <w:r w:rsidR="00484D44" w:rsidRPr="008C5FDE">
              <w:rPr>
                <w:sz w:val="22"/>
                <w:lang w:val="uk-UA"/>
              </w:rPr>
              <w:t>Також</w:t>
            </w:r>
            <w:r w:rsidRPr="008C5FDE">
              <w:rPr>
                <w:sz w:val="22"/>
                <w:lang w:val="uk-UA"/>
              </w:rPr>
              <w:t xml:space="preserve"> існує ризик контролю над доходами та інш</w:t>
            </w:r>
            <w:r w:rsidR="00484D44" w:rsidRPr="008C5FDE">
              <w:rPr>
                <w:sz w:val="22"/>
                <w:lang w:val="uk-UA"/>
              </w:rPr>
              <w:t>их</w:t>
            </w:r>
            <w:r w:rsidRPr="008C5FDE">
              <w:rPr>
                <w:sz w:val="22"/>
                <w:lang w:val="uk-UA"/>
              </w:rPr>
              <w:t xml:space="preserve"> ризик</w:t>
            </w:r>
            <w:r w:rsidR="00484D44" w:rsidRPr="008C5FDE">
              <w:rPr>
                <w:sz w:val="22"/>
                <w:lang w:val="uk-UA"/>
              </w:rPr>
              <w:t>ів</w:t>
            </w:r>
            <w:r w:rsidRPr="008C5FDE">
              <w:rPr>
                <w:sz w:val="22"/>
                <w:lang w:val="uk-UA"/>
              </w:rPr>
              <w:t xml:space="preserve">, </w:t>
            </w:r>
            <w:r w:rsidR="00484D44" w:rsidRPr="008C5FDE">
              <w:rPr>
                <w:sz w:val="22"/>
                <w:lang w:val="uk-UA"/>
              </w:rPr>
              <w:t>здатних</w:t>
            </w:r>
            <w:r w:rsidRPr="008C5FDE">
              <w:rPr>
                <w:sz w:val="22"/>
                <w:lang w:val="uk-UA"/>
              </w:rPr>
              <w:t xml:space="preserve"> призвести до </w:t>
            </w:r>
            <w:proofErr w:type="spellStart"/>
            <w:r w:rsidRPr="008C5FDE">
              <w:rPr>
                <w:sz w:val="22"/>
                <w:lang w:val="uk-UA"/>
              </w:rPr>
              <w:t>неокупності</w:t>
            </w:r>
            <w:proofErr w:type="spellEnd"/>
            <w:r w:rsidRPr="008C5FDE">
              <w:rPr>
                <w:sz w:val="22"/>
                <w:lang w:val="uk-UA"/>
              </w:rPr>
              <w:t xml:space="preserve"> Проекту або суттєво</w:t>
            </w:r>
            <w:r w:rsidR="00484D44" w:rsidRPr="008C5FDE">
              <w:rPr>
                <w:sz w:val="22"/>
                <w:lang w:val="uk-UA"/>
              </w:rPr>
              <w:t>го</w:t>
            </w:r>
            <w:r w:rsidRPr="008C5FDE">
              <w:rPr>
                <w:sz w:val="22"/>
                <w:lang w:val="uk-UA"/>
              </w:rPr>
              <w:t xml:space="preserve"> збільш</w:t>
            </w:r>
            <w:r w:rsidR="00484D44" w:rsidRPr="008C5FDE">
              <w:rPr>
                <w:sz w:val="22"/>
                <w:lang w:val="uk-UA"/>
              </w:rPr>
              <w:t>ення</w:t>
            </w:r>
            <w:r w:rsidRPr="008C5FDE">
              <w:rPr>
                <w:sz w:val="22"/>
                <w:lang w:val="uk-UA"/>
              </w:rPr>
              <w:t xml:space="preserve"> витрат, необхідні для відновлення належної якості інфраструктури </w:t>
            </w:r>
            <w:r w:rsidR="00484D44" w:rsidRPr="008C5FDE">
              <w:rPr>
                <w:sz w:val="22"/>
                <w:lang w:val="uk-UA"/>
              </w:rPr>
              <w:t>в подальшому</w:t>
            </w:r>
            <w:r w:rsidRPr="008C5FDE">
              <w:rPr>
                <w:sz w:val="22"/>
                <w:lang w:val="uk-UA"/>
              </w:rPr>
              <w:t>. Наслідк</w:t>
            </w:r>
            <w:r w:rsidR="00484D44" w:rsidRPr="008C5FDE">
              <w:rPr>
                <w:sz w:val="22"/>
                <w:lang w:val="uk-UA"/>
              </w:rPr>
              <w:t>и</w:t>
            </w:r>
            <w:r w:rsidRPr="008C5FDE">
              <w:rPr>
                <w:sz w:val="22"/>
                <w:lang w:val="uk-UA"/>
              </w:rPr>
              <w:t xml:space="preserve"> політичних рішень також можуть бути викликані протестами </w:t>
            </w:r>
            <w:r w:rsidR="00645D23" w:rsidRPr="008C5FDE">
              <w:rPr>
                <w:sz w:val="22"/>
                <w:lang w:val="uk-UA"/>
              </w:rPr>
              <w:t xml:space="preserve">громадськості </w:t>
            </w:r>
            <w:r w:rsidRPr="008C5FDE">
              <w:rPr>
                <w:sz w:val="22"/>
                <w:lang w:val="uk-UA"/>
              </w:rPr>
              <w:t xml:space="preserve">або відповідної групи </w:t>
            </w:r>
            <w:r w:rsidR="00645D23" w:rsidRPr="008C5FDE">
              <w:rPr>
                <w:sz w:val="22"/>
                <w:lang w:val="uk-UA"/>
              </w:rPr>
              <w:t xml:space="preserve">громадян проти </w:t>
            </w:r>
            <w:r w:rsidRPr="008C5FDE">
              <w:rPr>
                <w:sz w:val="22"/>
                <w:lang w:val="uk-UA"/>
              </w:rPr>
              <w:t>цін</w:t>
            </w:r>
            <w:r w:rsidR="00645D23" w:rsidRPr="008C5FDE">
              <w:rPr>
                <w:sz w:val="22"/>
                <w:lang w:val="uk-UA"/>
              </w:rPr>
              <w:t>и</w:t>
            </w:r>
            <w:r w:rsidRPr="008C5FDE">
              <w:rPr>
                <w:sz w:val="22"/>
                <w:lang w:val="uk-UA"/>
              </w:rPr>
              <w:t xml:space="preserve"> та як</w:t>
            </w:r>
            <w:r w:rsidR="00645D23" w:rsidRPr="008C5FDE">
              <w:rPr>
                <w:sz w:val="22"/>
                <w:lang w:val="uk-UA"/>
              </w:rPr>
              <w:t>о</w:t>
            </w:r>
            <w:r w:rsidRPr="008C5FDE">
              <w:rPr>
                <w:sz w:val="22"/>
                <w:lang w:val="uk-UA"/>
              </w:rPr>
              <w:t>ст</w:t>
            </w:r>
            <w:r w:rsidR="00645D23" w:rsidRPr="008C5FDE">
              <w:rPr>
                <w:sz w:val="22"/>
                <w:lang w:val="uk-UA"/>
              </w:rPr>
              <w:t>і</w:t>
            </w:r>
            <w:r w:rsidRPr="008C5FDE">
              <w:rPr>
                <w:sz w:val="22"/>
                <w:lang w:val="uk-UA"/>
              </w:rPr>
              <w:t xml:space="preserve"> наданих послуг.</w:t>
            </w:r>
          </w:p>
        </w:tc>
      </w:tr>
      <w:tr w:rsidR="00EC6F43" w:rsidRPr="008C5FDE" w14:paraId="43223D74"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73F66F9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5.</w:t>
            </w:r>
          </w:p>
        </w:tc>
        <w:tc>
          <w:tcPr>
            <w:tcW w:w="896" w:type="pct"/>
          </w:tcPr>
          <w:p w14:paraId="50252F6E" w14:textId="1AA59194"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Юридичні ризики</w:t>
            </w:r>
          </w:p>
        </w:tc>
        <w:tc>
          <w:tcPr>
            <w:tcW w:w="3731" w:type="pct"/>
          </w:tcPr>
          <w:p w14:paraId="3D9974CA" w14:textId="652B36A1" w:rsidR="00EC6F43" w:rsidRPr="008C5FDE" w:rsidRDefault="00BF033D" w:rsidP="004A2DD6">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Цей ризик включає випадки, коли нові нормативно-правові акти України встановлюють більш суворі</w:t>
            </w:r>
            <w:r w:rsidR="00580FED" w:rsidRPr="008C5FDE">
              <w:rPr>
                <w:sz w:val="22"/>
                <w:lang w:val="uk-UA" w:eastAsia="lt-LT"/>
              </w:rPr>
              <w:t xml:space="preserve"> вимоги порівняно з</w:t>
            </w:r>
            <w:r w:rsidRPr="008C5FDE">
              <w:rPr>
                <w:sz w:val="22"/>
                <w:lang w:val="uk-UA" w:eastAsia="lt-LT"/>
              </w:rPr>
              <w:t xml:space="preserve"> діюч</w:t>
            </w:r>
            <w:r w:rsidR="00580FED" w:rsidRPr="008C5FDE">
              <w:rPr>
                <w:sz w:val="22"/>
                <w:lang w:val="uk-UA" w:eastAsia="lt-LT"/>
              </w:rPr>
              <w:t>ими</w:t>
            </w:r>
            <w:r w:rsidRPr="008C5FDE">
              <w:rPr>
                <w:sz w:val="22"/>
                <w:lang w:val="uk-UA" w:eastAsia="lt-LT"/>
              </w:rPr>
              <w:t xml:space="preserve">, а також випадки, коли </w:t>
            </w:r>
            <w:r w:rsidR="00580FED" w:rsidRPr="008C5FDE">
              <w:rPr>
                <w:sz w:val="22"/>
                <w:lang w:val="uk-UA" w:eastAsia="lt-LT"/>
              </w:rPr>
              <w:t xml:space="preserve">угоди </w:t>
            </w:r>
            <w:r w:rsidRPr="008C5FDE">
              <w:rPr>
                <w:sz w:val="22"/>
                <w:lang w:val="uk-UA" w:eastAsia="lt-LT"/>
              </w:rPr>
              <w:t>постачання, субпідряд</w:t>
            </w:r>
            <w:r w:rsidR="00580FED" w:rsidRPr="008C5FDE">
              <w:rPr>
                <w:sz w:val="22"/>
                <w:lang w:val="uk-UA" w:eastAsia="lt-LT"/>
              </w:rPr>
              <w:t>ного виконання тощо стосовно</w:t>
            </w:r>
            <w:r w:rsidRPr="008C5FDE">
              <w:rPr>
                <w:sz w:val="22"/>
                <w:lang w:val="uk-UA" w:eastAsia="lt-LT"/>
              </w:rPr>
              <w:t xml:space="preserve"> надання якісних послуг</w:t>
            </w:r>
            <w:r w:rsidR="00580FED" w:rsidRPr="008C5FDE">
              <w:rPr>
                <w:sz w:val="22"/>
                <w:lang w:val="uk-UA" w:eastAsia="lt-LT"/>
              </w:rPr>
              <w:t xml:space="preserve"> не виконуються</w:t>
            </w:r>
            <w:r w:rsidRPr="008C5FDE">
              <w:rPr>
                <w:sz w:val="22"/>
                <w:lang w:val="uk-UA" w:eastAsia="lt-LT"/>
              </w:rPr>
              <w:t xml:space="preserve">. Цей ризик безпосередньо впливає на вартість </w:t>
            </w:r>
            <w:r w:rsidR="00580FED" w:rsidRPr="008C5FDE">
              <w:rPr>
                <w:sz w:val="22"/>
                <w:lang w:val="uk-UA" w:eastAsia="lt-LT"/>
              </w:rPr>
              <w:t>і ціну</w:t>
            </w:r>
            <w:r w:rsidRPr="008C5FDE">
              <w:rPr>
                <w:sz w:val="22"/>
                <w:lang w:val="uk-UA" w:eastAsia="lt-LT"/>
              </w:rPr>
              <w:t xml:space="preserve"> послуг </w:t>
            </w:r>
            <w:r w:rsidRPr="008C5FDE">
              <w:rPr>
                <w:sz w:val="22"/>
                <w:lang w:val="uk-UA" w:eastAsia="lt-LT"/>
              </w:rPr>
              <w:lastRenderedPageBreak/>
              <w:t xml:space="preserve">нагляду за </w:t>
            </w:r>
            <w:r w:rsidR="00580FED" w:rsidRPr="008C5FDE">
              <w:rPr>
                <w:sz w:val="22"/>
                <w:lang w:val="uk-UA" w:eastAsia="lt-LT"/>
              </w:rPr>
              <w:t xml:space="preserve">виконання </w:t>
            </w:r>
            <w:r w:rsidRPr="008C5FDE">
              <w:rPr>
                <w:sz w:val="22"/>
                <w:lang w:val="uk-UA" w:eastAsia="lt-LT"/>
              </w:rPr>
              <w:t>проект</w:t>
            </w:r>
            <w:r w:rsidR="00580FED" w:rsidRPr="008C5FDE">
              <w:rPr>
                <w:sz w:val="22"/>
                <w:lang w:val="uk-UA" w:eastAsia="lt-LT"/>
              </w:rPr>
              <w:t>у</w:t>
            </w:r>
            <w:r w:rsidRPr="008C5FDE">
              <w:rPr>
                <w:sz w:val="22"/>
                <w:lang w:val="uk-UA" w:eastAsia="lt-LT"/>
              </w:rPr>
              <w:t>. Ризик також збільшується через те, що проект реалізується на території, чутлив</w:t>
            </w:r>
            <w:r w:rsidR="00580FED" w:rsidRPr="008C5FDE">
              <w:rPr>
                <w:sz w:val="22"/>
                <w:lang w:val="uk-UA" w:eastAsia="lt-LT"/>
              </w:rPr>
              <w:t>ій</w:t>
            </w:r>
            <w:r w:rsidRPr="008C5FDE">
              <w:rPr>
                <w:sz w:val="22"/>
                <w:lang w:val="uk-UA" w:eastAsia="lt-LT"/>
              </w:rPr>
              <w:t xml:space="preserve"> </w:t>
            </w:r>
            <w:r w:rsidR="00580FED" w:rsidRPr="008C5FDE">
              <w:rPr>
                <w:sz w:val="22"/>
                <w:lang w:val="uk-UA" w:eastAsia="lt-LT"/>
              </w:rPr>
              <w:t xml:space="preserve">з точки зору </w:t>
            </w:r>
            <w:r w:rsidRPr="008C5FDE">
              <w:rPr>
                <w:sz w:val="22"/>
                <w:lang w:val="uk-UA" w:eastAsia="lt-LT"/>
              </w:rPr>
              <w:t xml:space="preserve">вимог </w:t>
            </w:r>
            <w:r w:rsidR="00580FED" w:rsidRPr="008C5FDE">
              <w:rPr>
                <w:sz w:val="22"/>
                <w:lang w:val="uk-UA" w:eastAsia="lt-LT"/>
              </w:rPr>
              <w:t xml:space="preserve">до охорони </w:t>
            </w:r>
            <w:r w:rsidRPr="008C5FDE">
              <w:rPr>
                <w:sz w:val="22"/>
                <w:lang w:val="uk-UA" w:eastAsia="lt-LT"/>
              </w:rPr>
              <w:t>громадського здоров'я,</w:t>
            </w:r>
            <w:r w:rsidR="00580FED" w:rsidRPr="008C5FDE">
              <w:rPr>
                <w:sz w:val="22"/>
                <w:lang w:val="uk-UA" w:eastAsia="lt-LT"/>
              </w:rPr>
              <w:t xml:space="preserve"> а також</w:t>
            </w:r>
            <w:r w:rsidRPr="008C5FDE">
              <w:rPr>
                <w:sz w:val="22"/>
                <w:lang w:val="uk-UA" w:eastAsia="lt-LT"/>
              </w:rPr>
              <w:t xml:space="preserve"> підпадає під </w:t>
            </w:r>
            <w:r w:rsidR="00580FED" w:rsidRPr="008C5FDE">
              <w:rPr>
                <w:sz w:val="22"/>
                <w:lang w:val="uk-UA" w:eastAsia="lt-LT"/>
              </w:rPr>
              <w:t xml:space="preserve">дію </w:t>
            </w:r>
            <w:r w:rsidR="00844674" w:rsidRPr="008C5FDE">
              <w:rPr>
                <w:sz w:val="22"/>
                <w:lang w:val="uk-UA" w:eastAsia="lt-LT"/>
              </w:rPr>
              <w:t>особливих</w:t>
            </w:r>
            <w:r w:rsidRPr="008C5FDE">
              <w:rPr>
                <w:sz w:val="22"/>
                <w:lang w:val="uk-UA" w:eastAsia="lt-LT"/>
              </w:rPr>
              <w:t xml:space="preserve"> вимог </w:t>
            </w:r>
            <w:r w:rsidR="00580FED" w:rsidRPr="008C5FDE">
              <w:rPr>
                <w:sz w:val="22"/>
                <w:lang w:val="uk-UA" w:eastAsia="lt-LT"/>
              </w:rPr>
              <w:t>санітарно-</w:t>
            </w:r>
            <w:r w:rsidRPr="008C5FDE">
              <w:rPr>
                <w:sz w:val="22"/>
                <w:lang w:val="uk-UA" w:eastAsia="lt-LT"/>
              </w:rPr>
              <w:t>гігієнічни</w:t>
            </w:r>
            <w:r w:rsidR="00844674">
              <w:rPr>
                <w:sz w:val="22"/>
                <w:lang w:val="uk-UA" w:eastAsia="lt-LT"/>
              </w:rPr>
              <w:t>х</w:t>
            </w:r>
            <w:r w:rsidRPr="008C5FDE">
              <w:rPr>
                <w:sz w:val="22"/>
                <w:lang w:val="uk-UA" w:eastAsia="lt-LT"/>
              </w:rPr>
              <w:t xml:space="preserve"> стандарт</w:t>
            </w:r>
            <w:r w:rsidR="00580FED" w:rsidRPr="008C5FDE">
              <w:rPr>
                <w:sz w:val="22"/>
                <w:lang w:val="uk-UA" w:eastAsia="lt-LT"/>
              </w:rPr>
              <w:t>ів</w:t>
            </w:r>
            <w:r w:rsidRPr="008C5FDE">
              <w:rPr>
                <w:sz w:val="22"/>
                <w:lang w:val="uk-UA" w:eastAsia="lt-LT"/>
              </w:rPr>
              <w:t>.</w:t>
            </w:r>
          </w:p>
        </w:tc>
      </w:tr>
      <w:tr w:rsidR="00EC6F43" w:rsidRPr="008C5FDE" w14:paraId="159857E6"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139C5D57"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lastRenderedPageBreak/>
              <w:t>6.</w:t>
            </w:r>
          </w:p>
        </w:tc>
        <w:tc>
          <w:tcPr>
            <w:tcW w:w="896" w:type="pct"/>
          </w:tcPr>
          <w:p w14:paraId="70B5900B" w14:textId="2491667F"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Макроекономічні та фінансові ризики</w:t>
            </w:r>
          </w:p>
        </w:tc>
        <w:tc>
          <w:tcPr>
            <w:tcW w:w="3731" w:type="pct"/>
          </w:tcPr>
          <w:p w14:paraId="0063F41B" w14:textId="77777777" w:rsidR="00EC6F43" w:rsidRPr="008C5FDE" w:rsidRDefault="00EC6F43" w:rsidP="00EC6F43">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p>
        </w:tc>
      </w:tr>
      <w:tr w:rsidR="00EC6F43" w:rsidRPr="008C5FDE" w14:paraId="210DACC4"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1070CCDB"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6.1.</w:t>
            </w:r>
          </w:p>
        </w:tc>
        <w:tc>
          <w:tcPr>
            <w:tcW w:w="896" w:type="pct"/>
          </w:tcPr>
          <w:p w14:paraId="526F952D" w14:textId="79F8AA8A"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інфляції (більше за прогнозну)</w:t>
            </w:r>
          </w:p>
        </w:tc>
        <w:tc>
          <w:tcPr>
            <w:tcW w:w="3731" w:type="pct"/>
          </w:tcPr>
          <w:p w14:paraId="1DBAC469" w14:textId="1854A7A3" w:rsidR="00EC6F43" w:rsidRPr="008C5FDE" w:rsidRDefault="00BF033D" w:rsidP="00EC6F43">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eastAsia="lt-LT"/>
              </w:rPr>
              <w:t xml:space="preserve">Цей ризик </w:t>
            </w:r>
            <w:r w:rsidR="002408D8" w:rsidRPr="008C5FDE">
              <w:rPr>
                <w:sz w:val="22"/>
                <w:lang w:val="uk-UA" w:eastAsia="lt-LT"/>
              </w:rPr>
              <w:t xml:space="preserve">є </w:t>
            </w:r>
            <w:r w:rsidRPr="008C5FDE">
              <w:rPr>
                <w:sz w:val="22"/>
                <w:lang w:val="uk-UA" w:eastAsia="lt-LT"/>
              </w:rPr>
              <w:t xml:space="preserve">особливо </w:t>
            </w:r>
            <w:r w:rsidR="002408D8" w:rsidRPr="008C5FDE">
              <w:rPr>
                <w:sz w:val="22"/>
                <w:lang w:val="uk-UA" w:eastAsia="lt-LT"/>
              </w:rPr>
              <w:t>значущим для</w:t>
            </w:r>
            <w:r w:rsidRPr="008C5FDE">
              <w:rPr>
                <w:sz w:val="22"/>
                <w:lang w:val="uk-UA" w:eastAsia="lt-LT"/>
              </w:rPr>
              <w:t xml:space="preserve"> довгострокових проект</w:t>
            </w:r>
            <w:r w:rsidR="002408D8" w:rsidRPr="008C5FDE">
              <w:rPr>
                <w:sz w:val="22"/>
                <w:lang w:val="uk-UA" w:eastAsia="lt-LT"/>
              </w:rPr>
              <w:t>ів</w:t>
            </w:r>
            <w:r w:rsidRPr="008C5FDE">
              <w:rPr>
                <w:sz w:val="22"/>
                <w:lang w:val="uk-UA" w:eastAsia="lt-LT"/>
              </w:rPr>
              <w:t xml:space="preserve">. У довгостроковій перспективі </w:t>
            </w:r>
            <w:r w:rsidR="009D0EC9" w:rsidRPr="008C5FDE">
              <w:rPr>
                <w:sz w:val="22"/>
                <w:lang w:val="uk-UA" w:eastAsia="lt-LT"/>
              </w:rPr>
              <w:t>вплив фактору</w:t>
            </w:r>
            <w:r w:rsidRPr="008C5FDE">
              <w:rPr>
                <w:sz w:val="22"/>
                <w:lang w:val="uk-UA" w:eastAsia="lt-LT"/>
              </w:rPr>
              <w:t xml:space="preserve"> інфляції </w:t>
            </w:r>
            <w:r w:rsidR="009D0EC9" w:rsidRPr="008C5FDE">
              <w:rPr>
                <w:sz w:val="22"/>
                <w:lang w:val="uk-UA" w:eastAsia="lt-LT"/>
              </w:rPr>
              <w:t xml:space="preserve">є </w:t>
            </w:r>
            <w:r w:rsidRPr="008C5FDE">
              <w:rPr>
                <w:sz w:val="22"/>
                <w:lang w:val="uk-UA" w:eastAsia="lt-LT"/>
              </w:rPr>
              <w:t>неминучи</w:t>
            </w:r>
            <w:r w:rsidR="009D0EC9" w:rsidRPr="008C5FDE">
              <w:rPr>
                <w:sz w:val="22"/>
                <w:lang w:val="uk-UA" w:eastAsia="lt-LT"/>
              </w:rPr>
              <w:t>м</w:t>
            </w:r>
            <w:r w:rsidRPr="008C5FDE">
              <w:rPr>
                <w:sz w:val="22"/>
                <w:lang w:val="uk-UA" w:eastAsia="lt-LT"/>
              </w:rPr>
              <w:t xml:space="preserve">, тому цей ризик може </w:t>
            </w:r>
            <w:r w:rsidR="009D0EC9" w:rsidRPr="008C5FDE">
              <w:rPr>
                <w:sz w:val="22"/>
                <w:lang w:val="uk-UA" w:eastAsia="lt-LT"/>
              </w:rPr>
              <w:t>прямо</w:t>
            </w:r>
            <w:r w:rsidRPr="008C5FDE">
              <w:rPr>
                <w:sz w:val="22"/>
                <w:lang w:val="uk-UA" w:eastAsia="lt-LT"/>
              </w:rPr>
              <w:t xml:space="preserve"> вплив</w:t>
            </w:r>
            <w:r w:rsidR="009D0EC9" w:rsidRPr="008C5FDE">
              <w:rPr>
                <w:sz w:val="22"/>
                <w:lang w:val="uk-UA" w:eastAsia="lt-LT"/>
              </w:rPr>
              <w:t>ати</w:t>
            </w:r>
            <w:r w:rsidRPr="008C5FDE">
              <w:rPr>
                <w:sz w:val="22"/>
                <w:lang w:val="uk-UA" w:eastAsia="lt-LT"/>
              </w:rPr>
              <w:t xml:space="preserve"> на вартість наданих послуг та </w:t>
            </w:r>
            <w:r w:rsidR="009D0EC9" w:rsidRPr="008C5FDE">
              <w:rPr>
                <w:sz w:val="22"/>
                <w:lang w:val="uk-UA" w:eastAsia="lt-LT"/>
              </w:rPr>
              <w:t xml:space="preserve">розмір </w:t>
            </w:r>
            <w:r w:rsidRPr="008C5FDE">
              <w:rPr>
                <w:sz w:val="22"/>
                <w:lang w:val="uk-UA" w:eastAsia="lt-LT"/>
              </w:rPr>
              <w:t>доходу, оскільки, якщо інфляція зростатиме швидше, ніж передбачалося в Проекті, компанія, яка реалізує проект, може бути змушен</w:t>
            </w:r>
            <w:r w:rsidR="009D0EC9" w:rsidRPr="008C5FDE">
              <w:rPr>
                <w:sz w:val="22"/>
                <w:lang w:val="uk-UA" w:eastAsia="lt-LT"/>
              </w:rPr>
              <w:t>ою</w:t>
            </w:r>
            <w:r w:rsidRPr="008C5FDE">
              <w:rPr>
                <w:sz w:val="22"/>
                <w:lang w:val="uk-UA" w:eastAsia="lt-LT"/>
              </w:rPr>
              <w:t xml:space="preserve"> змін</w:t>
            </w:r>
            <w:r w:rsidR="009D0EC9" w:rsidRPr="008C5FDE">
              <w:rPr>
                <w:sz w:val="22"/>
                <w:lang w:val="uk-UA" w:eastAsia="lt-LT"/>
              </w:rPr>
              <w:t>и</w:t>
            </w:r>
            <w:r w:rsidRPr="008C5FDE">
              <w:rPr>
                <w:sz w:val="22"/>
                <w:lang w:val="uk-UA" w:eastAsia="lt-LT"/>
              </w:rPr>
              <w:t xml:space="preserve">ти вартість послуг. </w:t>
            </w:r>
            <w:r w:rsidR="009D0EC9" w:rsidRPr="008C5FDE">
              <w:rPr>
                <w:sz w:val="22"/>
                <w:lang w:val="uk-UA" w:eastAsia="lt-LT"/>
              </w:rPr>
              <w:t>С</w:t>
            </w:r>
            <w:r w:rsidRPr="008C5FDE">
              <w:rPr>
                <w:sz w:val="22"/>
                <w:lang w:val="uk-UA" w:eastAsia="lt-LT"/>
              </w:rPr>
              <w:t xml:space="preserve">прогнозувати </w:t>
            </w:r>
            <w:r w:rsidR="009D0EC9" w:rsidRPr="008C5FDE">
              <w:rPr>
                <w:sz w:val="22"/>
                <w:lang w:val="uk-UA" w:eastAsia="lt-LT"/>
              </w:rPr>
              <w:t xml:space="preserve">цей </w:t>
            </w:r>
            <w:r w:rsidRPr="008C5FDE">
              <w:rPr>
                <w:sz w:val="22"/>
                <w:lang w:val="uk-UA" w:eastAsia="lt-LT"/>
              </w:rPr>
              <w:t xml:space="preserve">ризик </w:t>
            </w:r>
            <w:r w:rsidR="009D0EC9" w:rsidRPr="008C5FDE">
              <w:rPr>
                <w:sz w:val="22"/>
                <w:lang w:val="uk-UA" w:eastAsia="lt-LT"/>
              </w:rPr>
              <w:t>на</w:t>
            </w:r>
            <w:r w:rsidRPr="008C5FDE">
              <w:rPr>
                <w:sz w:val="22"/>
                <w:lang w:val="uk-UA" w:eastAsia="lt-LT"/>
              </w:rPr>
              <w:t xml:space="preserve"> довгостроковій перспективі</w:t>
            </w:r>
            <w:r w:rsidR="009D0EC9" w:rsidRPr="008C5FDE">
              <w:rPr>
                <w:sz w:val="22"/>
                <w:lang w:val="uk-UA" w:eastAsia="lt-LT"/>
              </w:rPr>
              <w:t xml:space="preserve"> може виявитися складною справою</w:t>
            </w:r>
            <w:r w:rsidRPr="008C5FDE">
              <w:rPr>
                <w:sz w:val="22"/>
                <w:lang w:val="uk-UA" w:eastAsia="lt-LT"/>
              </w:rPr>
              <w:t>.</w:t>
            </w:r>
          </w:p>
        </w:tc>
      </w:tr>
      <w:tr w:rsidR="00EC6F43" w:rsidRPr="008C5FDE" w14:paraId="6D527F85"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24A98CA8"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6.2.</w:t>
            </w:r>
          </w:p>
        </w:tc>
        <w:tc>
          <w:tcPr>
            <w:tcW w:w="896" w:type="pct"/>
          </w:tcPr>
          <w:p w14:paraId="1785DE61" w14:textId="64C9DBBF"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Коливання ставок за кредитами</w:t>
            </w:r>
          </w:p>
        </w:tc>
        <w:tc>
          <w:tcPr>
            <w:tcW w:w="3731" w:type="pct"/>
          </w:tcPr>
          <w:p w14:paraId="05B0DE72" w14:textId="2C2399A1" w:rsidR="00EC6F43" w:rsidRPr="008C5FDE" w:rsidRDefault="00BF033D" w:rsidP="009D0EC9">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Цей ризик є до</w:t>
            </w:r>
            <w:r w:rsidR="009D0EC9" w:rsidRPr="008C5FDE">
              <w:rPr>
                <w:sz w:val="22"/>
                <w:lang w:val="uk-UA" w:eastAsia="lt-LT"/>
              </w:rPr>
              <w:t>волі</w:t>
            </w:r>
            <w:r w:rsidRPr="008C5FDE">
              <w:rPr>
                <w:sz w:val="22"/>
                <w:lang w:val="uk-UA" w:eastAsia="lt-LT"/>
              </w:rPr>
              <w:t xml:space="preserve"> актуальним</w:t>
            </w:r>
            <w:r w:rsidR="009D0EC9" w:rsidRPr="008C5FDE">
              <w:rPr>
                <w:sz w:val="22"/>
                <w:lang w:val="uk-UA" w:eastAsia="lt-LT"/>
              </w:rPr>
              <w:t xml:space="preserve"> з урахуванням того,</w:t>
            </w:r>
            <w:r w:rsidRPr="008C5FDE">
              <w:rPr>
                <w:sz w:val="22"/>
                <w:lang w:val="uk-UA" w:eastAsia="lt-LT"/>
              </w:rPr>
              <w:t xml:space="preserve"> що </w:t>
            </w:r>
            <w:r w:rsidR="009D0EC9" w:rsidRPr="008C5FDE">
              <w:rPr>
                <w:sz w:val="22"/>
                <w:lang w:val="uk-UA" w:eastAsia="lt-LT"/>
              </w:rPr>
              <w:t xml:space="preserve">виконувати Проект </w:t>
            </w:r>
            <w:r w:rsidRPr="008C5FDE">
              <w:rPr>
                <w:sz w:val="22"/>
                <w:lang w:val="uk-UA" w:eastAsia="lt-LT"/>
              </w:rPr>
              <w:t xml:space="preserve">планується </w:t>
            </w:r>
            <w:r w:rsidR="009D0EC9" w:rsidRPr="008C5FDE">
              <w:rPr>
                <w:sz w:val="22"/>
                <w:lang w:val="uk-UA" w:eastAsia="lt-LT"/>
              </w:rPr>
              <w:t>і</w:t>
            </w:r>
            <w:r w:rsidRPr="008C5FDE">
              <w:rPr>
                <w:sz w:val="22"/>
                <w:lang w:val="uk-UA" w:eastAsia="lt-LT"/>
              </w:rPr>
              <w:t xml:space="preserve">з </w:t>
            </w:r>
            <w:r w:rsidR="009D0EC9" w:rsidRPr="008C5FDE">
              <w:rPr>
                <w:sz w:val="22"/>
                <w:lang w:val="uk-UA" w:eastAsia="lt-LT"/>
              </w:rPr>
              <w:t>залуче</w:t>
            </w:r>
            <w:r w:rsidRPr="008C5FDE">
              <w:rPr>
                <w:sz w:val="22"/>
                <w:lang w:val="uk-UA" w:eastAsia="lt-LT"/>
              </w:rPr>
              <w:t xml:space="preserve">нням приватних та позикових коштів </w:t>
            </w:r>
            <w:r w:rsidR="009D0EC9" w:rsidRPr="008C5FDE">
              <w:rPr>
                <w:sz w:val="22"/>
                <w:lang w:val="uk-UA" w:eastAsia="lt-LT"/>
              </w:rPr>
              <w:t>на фоні</w:t>
            </w:r>
            <w:r w:rsidRPr="008C5FDE">
              <w:rPr>
                <w:sz w:val="22"/>
                <w:lang w:val="uk-UA" w:eastAsia="lt-LT"/>
              </w:rPr>
              <w:t xml:space="preserve"> досить нестабільно</w:t>
            </w:r>
            <w:r w:rsidR="009D0EC9" w:rsidRPr="008C5FDE">
              <w:rPr>
                <w:sz w:val="22"/>
                <w:lang w:val="uk-UA" w:eastAsia="lt-LT"/>
              </w:rPr>
              <w:t>ї</w:t>
            </w:r>
            <w:r w:rsidRPr="008C5FDE">
              <w:rPr>
                <w:sz w:val="22"/>
                <w:lang w:val="uk-UA" w:eastAsia="lt-LT"/>
              </w:rPr>
              <w:t xml:space="preserve"> ситуаці</w:t>
            </w:r>
            <w:r w:rsidR="009D0EC9" w:rsidRPr="008C5FDE">
              <w:rPr>
                <w:sz w:val="22"/>
                <w:lang w:val="uk-UA" w:eastAsia="lt-LT"/>
              </w:rPr>
              <w:t>ї</w:t>
            </w:r>
            <w:r w:rsidRPr="008C5FDE">
              <w:rPr>
                <w:sz w:val="22"/>
                <w:lang w:val="uk-UA" w:eastAsia="lt-LT"/>
              </w:rPr>
              <w:t xml:space="preserve"> на фінансовому ринку України</w:t>
            </w:r>
            <w:r w:rsidR="009D0EC9" w:rsidRPr="008C5FDE">
              <w:rPr>
                <w:sz w:val="22"/>
                <w:lang w:val="uk-UA" w:eastAsia="lt-LT"/>
              </w:rPr>
              <w:t>,</w:t>
            </w:r>
            <w:r w:rsidRPr="008C5FDE">
              <w:rPr>
                <w:sz w:val="22"/>
                <w:lang w:val="uk-UA" w:eastAsia="lt-LT"/>
              </w:rPr>
              <w:t xml:space="preserve"> високо</w:t>
            </w:r>
            <w:r w:rsidR="009D0EC9" w:rsidRPr="008C5FDE">
              <w:rPr>
                <w:sz w:val="22"/>
                <w:lang w:val="uk-UA" w:eastAsia="lt-LT"/>
              </w:rPr>
              <w:t>ї</w:t>
            </w:r>
            <w:r w:rsidRPr="008C5FDE">
              <w:rPr>
                <w:sz w:val="22"/>
                <w:lang w:val="uk-UA" w:eastAsia="lt-LT"/>
              </w:rPr>
              <w:t xml:space="preserve"> базово</w:t>
            </w:r>
            <w:r w:rsidR="009D0EC9" w:rsidRPr="008C5FDE">
              <w:rPr>
                <w:sz w:val="22"/>
                <w:lang w:val="uk-UA" w:eastAsia="lt-LT"/>
              </w:rPr>
              <w:t>ї</w:t>
            </w:r>
            <w:r w:rsidRPr="008C5FDE">
              <w:rPr>
                <w:sz w:val="22"/>
                <w:lang w:val="uk-UA" w:eastAsia="lt-LT"/>
              </w:rPr>
              <w:t xml:space="preserve"> </w:t>
            </w:r>
            <w:r w:rsidR="009D0EC9" w:rsidRPr="008C5FDE">
              <w:rPr>
                <w:sz w:val="22"/>
                <w:lang w:val="uk-UA" w:eastAsia="lt-LT"/>
              </w:rPr>
              <w:t>облікової</w:t>
            </w:r>
            <w:r w:rsidRPr="008C5FDE">
              <w:rPr>
                <w:sz w:val="22"/>
                <w:lang w:val="uk-UA" w:eastAsia="lt-LT"/>
              </w:rPr>
              <w:t xml:space="preserve"> ставк</w:t>
            </w:r>
            <w:r w:rsidR="009D0EC9" w:rsidRPr="008C5FDE">
              <w:rPr>
                <w:sz w:val="22"/>
                <w:lang w:val="uk-UA" w:eastAsia="lt-LT"/>
              </w:rPr>
              <w:t>и</w:t>
            </w:r>
            <w:r w:rsidR="009D0EC9" w:rsidRPr="008C5FDE">
              <w:rPr>
                <w:rStyle w:val="af8"/>
                <w:sz w:val="22"/>
                <w:lang w:val="uk-UA" w:eastAsia="lt-LT"/>
              </w:rPr>
              <w:footnoteReference w:id="74"/>
            </w:r>
            <w:r w:rsidRPr="008C5FDE">
              <w:rPr>
                <w:sz w:val="22"/>
                <w:lang w:val="uk-UA" w:eastAsia="lt-LT"/>
              </w:rPr>
              <w:t xml:space="preserve"> та її коливан</w:t>
            </w:r>
            <w:r w:rsidR="009D0EC9" w:rsidRPr="008C5FDE">
              <w:rPr>
                <w:sz w:val="22"/>
                <w:lang w:val="uk-UA" w:eastAsia="lt-LT"/>
              </w:rPr>
              <w:t>ь за</w:t>
            </w:r>
            <w:r w:rsidRPr="008C5FDE">
              <w:rPr>
                <w:sz w:val="22"/>
                <w:lang w:val="uk-UA" w:eastAsia="lt-LT"/>
              </w:rPr>
              <w:t xml:space="preserve"> останні роки.</w:t>
            </w:r>
          </w:p>
        </w:tc>
      </w:tr>
      <w:tr w:rsidR="00EC6F43" w:rsidRPr="008C5FDE" w14:paraId="793956C1"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10F315CB"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6.3</w:t>
            </w:r>
          </w:p>
        </w:tc>
        <w:tc>
          <w:tcPr>
            <w:tcW w:w="896" w:type="pct"/>
          </w:tcPr>
          <w:p w14:paraId="5897C59E" w14:textId="365F6572"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 xml:space="preserve">Ризики коливань валютного курсу та девальвації </w:t>
            </w:r>
            <w:proofErr w:type="spellStart"/>
            <w:r w:rsidRPr="008C5FDE">
              <w:rPr>
                <w:sz w:val="22"/>
                <w:lang w:val="uk-UA"/>
              </w:rPr>
              <w:t>нац</w:t>
            </w:r>
            <w:proofErr w:type="spellEnd"/>
            <w:r w:rsidRPr="008C5FDE">
              <w:rPr>
                <w:sz w:val="22"/>
                <w:lang w:val="uk-UA"/>
              </w:rPr>
              <w:t>. валюти</w:t>
            </w:r>
          </w:p>
        </w:tc>
        <w:tc>
          <w:tcPr>
            <w:tcW w:w="3731" w:type="pct"/>
          </w:tcPr>
          <w:p w14:paraId="51851311" w14:textId="4F4F9D4D" w:rsidR="00EC6F43" w:rsidRPr="008C5FDE" w:rsidRDefault="00BF033D" w:rsidP="004A2DD6">
            <w:pPr>
              <w:spacing w:after="200"/>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Зміни обмінного курсу можуть впливати на фінансові показники Проекту (</w:t>
            </w:r>
            <w:r w:rsidR="009D0EC9" w:rsidRPr="008C5FDE">
              <w:rPr>
                <w:sz w:val="22"/>
                <w:lang w:val="uk-UA"/>
              </w:rPr>
              <w:t>вартість обслуговування</w:t>
            </w:r>
            <w:r w:rsidRPr="008C5FDE">
              <w:rPr>
                <w:sz w:val="22"/>
                <w:lang w:val="uk-UA"/>
              </w:rPr>
              <w:t xml:space="preserve"> кредит</w:t>
            </w:r>
            <w:r w:rsidR="009D0EC9" w:rsidRPr="008C5FDE">
              <w:rPr>
                <w:sz w:val="22"/>
                <w:lang w:val="uk-UA"/>
              </w:rPr>
              <w:t>у</w:t>
            </w:r>
            <w:r w:rsidRPr="008C5FDE">
              <w:rPr>
                <w:sz w:val="22"/>
                <w:lang w:val="uk-UA"/>
              </w:rPr>
              <w:t xml:space="preserve">, чистий дохід тощо), зокрема, якщо приватний суб'єкт вирішить </w:t>
            </w:r>
            <w:r w:rsidR="009D0EC9" w:rsidRPr="008C5FDE">
              <w:rPr>
                <w:sz w:val="22"/>
                <w:lang w:val="uk-UA"/>
              </w:rPr>
              <w:t xml:space="preserve">робити </w:t>
            </w:r>
            <w:r w:rsidRPr="008C5FDE">
              <w:rPr>
                <w:sz w:val="22"/>
                <w:lang w:val="uk-UA"/>
              </w:rPr>
              <w:t>запозич</w:t>
            </w:r>
            <w:r w:rsidR="009D0EC9" w:rsidRPr="008C5FDE">
              <w:rPr>
                <w:sz w:val="22"/>
                <w:lang w:val="uk-UA"/>
              </w:rPr>
              <w:t>ення</w:t>
            </w:r>
            <w:r w:rsidRPr="008C5FDE">
              <w:rPr>
                <w:sz w:val="22"/>
                <w:lang w:val="uk-UA"/>
              </w:rPr>
              <w:t xml:space="preserve"> в іноземній валюті (долар</w:t>
            </w:r>
            <w:r w:rsidR="009D0EC9" w:rsidRPr="008C5FDE">
              <w:rPr>
                <w:sz w:val="22"/>
                <w:lang w:val="uk-UA"/>
              </w:rPr>
              <w:t>ах США чи</w:t>
            </w:r>
            <w:r w:rsidRPr="008C5FDE">
              <w:rPr>
                <w:sz w:val="22"/>
                <w:lang w:val="uk-UA"/>
              </w:rPr>
              <w:t xml:space="preserve"> євро).</w:t>
            </w:r>
          </w:p>
        </w:tc>
      </w:tr>
      <w:tr w:rsidR="00EC6F43" w:rsidRPr="008C5FDE" w14:paraId="064628F0"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27C21350"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6.4.</w:t>
            </w:r>
          </w:p>
        </w:tc>
        <w:tc>
          <w:tcPr>
            <w:tcW w:w="896" w:type="pct"/>
          </w:tcPr>
          <w:p w14:paraId="5B6BBECD" w14:textId="240A1AB6"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color w:val="000000"/>
                <w:sz w:val="22"/>
                <w:lang w:val="uk-UA" w:eastAsia="lt-LT"/>
              </w:rPr>
            </w:pPr>
            <w:r w:rsidRPr="008C5FDE">
              <w:rPr>
                <w:sz w:val="22"/>
                <w:lang w:val="uk-UA"/>
              </w:rPr>
              <w:t>Зменшення темпів економічного зростання</w:t>
            </w:r>
          </w:p>
        </w:tc>
        <w:tc>
          <w:tcPr>
            <w:tcW w:w="3731" w:type="pct"/>
          </w:tcPr>
          <w:p w14:paraId="4F83970A" w14:textId="21854BF7" w:rsidR="00EC6F43" w:rsidRPr="008C5FDE" w:rsidRDefault="00BF033D" w:rsidP="004A2DD6">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Цей ризик пов'язаний із з</w:t>
            </w:r>
            <w:r w:rsidR="00764787" w:rsidRPr="008C5FDE">
              <w:rPr>
                <w:sz w:val="22"/>
                <w:lang w:val="uk-UA" w:eastAsia="lt-LT"/>
              </w:rPr>
              <w:t>ниженням темпів зростання або</w:t>
            </w:r>
            <w:r w:rsidRPr="008C5FDE">
              <w:rPr>
                <w:sz w:val="22"/>
                <w:lang w:val="uk-UA" w:eastAsia="lt-LT"/>
              </w:rPr>
              <w:t xml:space="preserve"> зменшенням ВВП країни</w:t>
            </w:r>
            <w:r w:rsidR="00764787" w:rsidRPr="008C5FDE">
              <w:rPr>
                <w:sz w:val="22"/>
                <w:lang w:val="uk-UA" w:eastAsia="lt-LT"/>
              </w:rPr>
              <w:t xml:space="preserve"> -</w:t>
            </w:r>
            <w:r w:rsidRPr="008C5FDE">
              <w:rPr>
                <w:sz w:val="22"/>
                <w:lang w:val="uk-UA" w:eastAsia="lt-LT"/>
              </w:rPr>
              <w:t xml:space="preserve"> </w:t>
            </w:r>
            <w:r w:rsidR="00764787" w:rsidRPr="008C5FDE">
              <w:rPr>
                <w:sz w:val="22"/>
                <w:lang w:val="uk-UA" w:eastAsia="lt-LT"/>
              </w:rPr>
              <w:t>це</w:t>
            </w:r>
            <w:r w:rsidRPr="008C5FDE">
              <w:rPr>
                <w:sz w:val="22"/>
                <w:lang w:val="uk-UA" w:eastAsia="lt-LT"/>
              </w:rPr>
              <w:t xml:space="preserve"> </w:t>
            </w:r>
            <w:r w:rsidR="00764787" w:rsidRPr="008C5FDE">
              <w:rPr>
                <w:sz w:val="22"/>
                <w:lang w:val="uk-UA" w:eastAsia="lt-LT"/>
              </w:rPr>
              <w:t>може означати</w:t>
            </w:r>
            <w:r w:rsidRPr="008C5FDE">
              <w:rPr>
                <w:sz w:val="22"/>
                <w:lang w:val="uk-UA" w:eastAsia="lt-LT"/>
              </w:rPr>
              <w:t xml:space="preserve"> зменшення можливостей фінансування Проекту</w:t>
            </w:r>
            <w:r w:rsidR="00764787" w:rsidRPr="008C5FDE">
              <w:rPr>
                <w:sz w:val="22"/>
                <w:lang w:val="uk-UA" w:eastAsia="lt-LT"/>
              </w:rPr>
              <w:t>,</w:t>
            </w:r>
            <w:r w:rsidRPr="008C5FDE">
              <w:rPr>
                <w:sz w:val="22"/>
                <w:lang w:val="uk-UA" w:eastAsia="lt-LT"/>
              </w:rPr>
              <w:t xml:space="preserve"> </w:t>
            </w:r>
            <w:r w:rsidR="00764787" w:rsidRPr="008C5FDE">
              <w:rPr>
                <w:sz w:val="22"/>
                <w:lang w:val="uk-UA" w:eastAsia="lt-LT"/>
              </w:rPr>
              <w:t>скорочення</w:t>
            </w:r>
            <w:r w:rsidRPr="008C5FDE">
              <w:rPr>
                <w:sz w:val="22"/>
                <w:lang w:val="uk-UA" w:eastAsia="lt-LT"/>
              </w:rPr>
              <w:t xml:space="preserve"> потреби та фінансових можливостей суспільства </w:t>
            </w:r>
            <w:r w:rsidR="00764787" w:rsidRPr="008C5FDE">
              <w:rPr>
                <w:sz w:val="22"/>
                <w:lang w:val="uk-UA" w:eastAsia="lt-LT"/>
              </w:rPr>
              <w:t xml:space="preserve">щодо </w:t>
            </w:r>
            <w:r w:rsidRPr="008C5FDE">
              <w:rPr>
                <w:sz w:val="22"/>
                <w:lang w:val="uk-UA" w:eastAsia="lt-LT"/>
              </w:rPr>
              <w:t>використа</w:t>
            </w:r>
            <w:r w:rsidR="00764787" w:rsidRPr="008C5FDE">
              <w:rPr>
                <w:sz w:val="22"/>
                <w:lang w:val="uk-UA" w:eastAsia="lt-LT"/>
              </w:rPr>
              <w:t>ння</w:t>
            </w:r>
            <w:r w:rsidRPr="008C5FDE">
              <w:rPr>
                <w:sz w:val="22"/>
                <w:lang w:val="uk-UA" w:eastAsia="lt-LT"/>
              </w:rPr>
              <w:t xml:space="preserve"> результат</w:t>
            </w:r>
            <w:r w:rsidR="00764787" w:rsidRPr="008C5FDE">
              <w:rPr>
                <w:sz w:val="22"/>
                <w:lang w:val="uk-UA" w:eastAsia="lt-LT"/>
              </w:rPr>
              <w:t>ів</w:t>
            </w:r>
            <w:r w:rsidRPr="008C5FDE">
              <w:rPr>
                <w:sz w:val="22"/>
                <w:lang w:val="uk-UA" w:eastAsia="lt-LT"/>
              </w:rPr>
              <w:t xml:space="preserve"> Проекту, </w:t>
            </w:r>
            <w:r w:rsidR="00C21A65" w:rsidRPr="008C5FDE">
              <w:rPr>
                <w:sz w:val="22"/>
                <w:lang w:val="uk-UA" w:eastAsia="lt-LT"/>
              </w:rPr>
              <w:t>а в подальшому здатне</w:t>
            </w:r>
            <w:r w:rsidRPr="008C5FDE">
              <w:rPr>
                <w:sz w:val="22"/>
                <w:lang w:val="uk-UA" w:eastAsia="lt-LT"/>
              </w:rPr>
              <w:t xml:space="preserve"> вплинути на якість </w:t>
            </w:r>
            <w:r w:rsidR="00C21A65" w:rsidRPr="008C5FDE">
              <w:rPr>
                <w:sz w:val="22"/>
                <w:lang w:val="uk-UA" w:eastAsia="lt-LT"/>
              </w:rPr>
              <w:t>виконання</w:t>
            </w:r>
            <w:r w:rsidRPr="008C5FDE">
              <w:rPr>
                <w:sz w:val="22"/>
                <w:lang w:val="uk-UA" w:eastAsia="lt-LT"/>
              </w:rPr>
              <w:t xml:space="preserve"> Проект</w:t>
            </w:r>
            <w:r w:rsidR="00C21A65" w:rsidRPr="008C5FDE">
              <w:rPr>
                <w:sz w:val="22"/>
                <w:lang w:val="uk-UA" w:eastAsia="lt-LT"/>
              </w:rPr>
              <w:t>у</w:t>
            </w:r>
            <w:r w:rsidRPr="008C5FDE">
              <w:rPr>
                <w:sz w:val="22"/>
                <w:lang w:val="uk-UA" w:eastAsia="lt-LT"/>
              </w:rPr>
              <w:t xml:space="preserve"> чи зменш</w:t>
            </w:r>
            <w:r w:rsidR="00C21A65" w:rsidRPr="008C5FDE">
              <w:rPr>
                <w:sz w:val="22"/>
                <w:lang w:val="uk-UA" w:eastAsia="lt-LT"/>
              </w:rPr>
              <w:t>ення</w:t>
            </w:r>
            <w:r w:rsidRPr="008C5FDE">
              <w:rPr>
                <w:sz w:val="22"/>
                <w:lang w:val="uk-UA" w:eastAsia="lt-LT"/>
              </w:rPr>
              <w:t xml:space="preserve"> </w:t>
            </w:r>
            <w:r w:rsidR="00C21A65" w:rsidRPr="008C5FDE">
              <w:rPr>
                <w:sz w:val="22"/>
                <w:lang w:val="uk-UA" w:eastAsia="lt-LT"/>
              </w:rPr>
              <w:t xml:space="preserve">його </w:t>
            </w:r>
            <w:r w:rsidRPr="008C5FDE">
              <w:rPr>
                <w:sz w:val="22"/>
                <w:lang w:val="uk-UA" w:eastAsia="lt-LT"/>
              </w:rPr>
              <w:t>чист</w:t>
            </w:r>
            <w:r w:rsidR="00C21A65" w:rsidRPr="008C5FDE">
              <w:rPr>
                <w:sz w:val="22"/>
                <w:lang w:val="uk-UA" w:eastAsia="lt-LT"/>
              </w:rPr>
              <w:t>их</w:t>
            </w:r>
            <w:r w:rsidRPr="008C5FDE">
              <w:rPr>
                <w:sz w:val="22"/>
                <w:lang w:val="uk-UA" w:eastAsia="lt-LT"/>
              </w:rPr>
              <w:t xml:space="preserve"> фінансов</w:t>
            </w:r>
            <w:r w:rsidR="00C21A65" w:rsidRPr="008C5FDE">
              <w:rPr>
                <w:sz w:val="22"/>
                <w:lang w:val="uk-UA" w:eastAsia="lt-LT"/>
              </w:rPr>
              <w:t>их</w:t>
            </w:r>
            <w:r w:rsidRPr="008C5FDE">
              <w:rPr>
                <w:sz w:val="22"/>
                <w:lang w:val="uk-UA" w:eastAsia="lt-LT"/>
              </w:rPr>
              <w:t xml:space="preserve"> результат</w:t>
            </w:r>
            <w:r w:rsidR="00C21A65" w:rsidRPr="008C5FDE">
              <w:rPr>
                <w:sz w:val="22"/>
                <w:lang w:val="uk-UA" w:eastAsia="lt-LT"/>
              </w:rPr>
              <w:t>ів</w:t>
            </w:r>
            <w:r w:rsidRPr="008C5FDE">
              <w:rPr>
                <w:sz w:val="22"/>
                <w:lang w:val="uk-UA" w:eastAsia="lt-LT"/>
              </w:rPr>
              <w:t>.</w:t>
            </w:r>
          </w:p>
        </w:tc>
      </w:tr>
      <w:tr w:rsidR="00EC6F43" w:rsidRPr="008C5FDE" w14:paraId="25A045A9"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4C9D2B8B"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6.5.</w:t>
            </w:r>
          </w:p>
        </w:tc>
        <w:tc>
          <w:tcPr>
            <w:tcW w:w="896" w:type="pct"/>
          </w:tcPr>
          <w:p w14:paraId="449C61B7" w14:textId="5A45F21B"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Наявність кредитного фінансування</w:t>
            </w:r>
          </w:p>
        </w:tc>
        <w:tc>
          <w:tcPr>
            <w:tcW w:w="3731" w:type="pct"/>
          </w:tcPr>
          <w:p w14:paraId="3E5D8ABD" w14:textId="71466ABB" w:rsidR="00EC6F43" w:rsidRPr="008C5FDE" w:rsidRDefault="00BF033D" w:rsidP="004A2DD6">
            <w:pPr>
              <w:spacing w:after="200"/>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Не</w:t>
            </w:r>
            <w:r w:rsidR="00980825" w:rsidRPr="008C5FDE">
              <w:rPr>
                <w:sz w:val="22"/>
                <w:lang w:val="uk-UA"/>
              </w:rPr>
              <w:t>своєчасне</w:t>
            </w:r>
            <w:r w:rsidRPr="008C5FDE">
              <w:rPr>
                <w:sz w:val="22"/>
                <w:lang w:val="uk-UA"/>
              </w:rPr>
              <w:t xml:space="preserve"> та недостатнє фінансування </w:t>
            </w:r>
            <w:r w:rsidR="00980825" w:rsidRPr="008C5FDE">
              <w:rPr>
                <w:sz w:val="22"/>
                <w:lang w:val="uk-UA"/>
              </w:rPr>
              <w:t xml:space="preserve">з боку </w:t>
            </w:r>
            <w:r w:rsidRPr="008C5FDE">
              <w:rPr>
                <w:sz w:val="22"/>
                <w:lang w:val="uk-UA"/>
              </w:rPr>
              <w:t>приватного партнера</w:t>
            </w:r>
            <w:r w:rsidR="00980825" w:rsidRPr="008C5FDE">
              <w:rPr>
                <w:sz w:val="22"/>
                <w:lang w:val="uk-UA"/>
              </w:rPr>
              <w:t>;</w:t>
            </w:r>
            <w:r w:rsidRPr="008C5FDE">
              <w:rPr>
                <w:sz w:val="22"/>
                <w:lang w:val="uk-UA"/>
              </w:rPr>
              <w:t xml:space="preserve"> не</w:t>
            </w:r>
            <w:r w:rsidR="00980825" w:rsidRPr="008C5FDE">
              <w:rPr>
                <w:sz w:val="22"/>
                <w:lang w:val="uk-UA"/>
              </w:rPr>
              <w:t xml:space="preserve">можливість дотримання </w:t>
            </w:r>
            <w:r w:rsidRPr="008C5FDE">
              <w:rPr>
                <w:sz w:val="22"/>
                <w:lang w:val="uk-UA"/>
              </w:rPr>
              <w:t>графіку фінансування банк</w:t>
            </w:r>
            <w:r w:rsidR="00980825" w:rsidRPr="008C5FDE">
              <w:rPr>
                <w:sz w:val="22"/>
                <w:lang w:val="uk-UA"/>
              </w:rPr>
              <w:t>ом</w:t>
            </w:r>
            <w:r w:rsidRPr="008C5FDE">
              <w:rPr>
                <w:sz w:val="22"/>
                <w:lang w:val="uk-UA"/>
              </w:rPr>
              <w:t xml:space="preserve"> та партнер</w:t>
            </w:r>
            <w:r w:rsidR="00980825" w:rsidRPr="008C5FDE">
              <w:rPr>
                <w:sz w:val="22"/>
                <w:lang w:val="uk-UA"/>
              </w:rPr>
              <w:t>ом</w:t>
            </w:r>
            <w:r w:rsidRPr="008C5FDE">
              <w:rPr>
                <w:sz w:val="22"/>
                <w:lang w:val="uk-UA"/>
              </w:rPr>
              <w:t xml:space="preserve"> може призвести до несвоєчасно</w:t>
            </w:r>
            <w:r w:rsidR="00980825" w:rsidRPr="008C5FDE">
              <w:rPr>
                <w:sz w:val="22"/>
                <w:lang w:val="uk-UA"/>
              </w:rPr>
              <w:t>го</w:t>
            </w:r>
            <w:r w:rsidRPr="008C5FDE">
              <w:rPr>
                <w:sz w:val="22"/>
                <w:lang w:val="uk-UA"/>
              </w:rPr>
              <w:t xml:space="preserve"> або неефективно</w:t>
            </w:r>
            <w:r w:rsidR="00980825" w:rsidRPr="008C5FDE">
              <w:rPr>
                <w:sz w:val="22"/>
                <w:lang w:val="uk-UA"/>
              </w:rPr>
              <w:t>го</w:t>
            </w:r>
            <w:r w:rsidRPr="008C5FDE">
              <w:rPr>
                <w:sz w:val="22"/>
                <w:lang w:val="uk-UA"/>
              </w:rPr>
              <w:t xml:space="preserve"> виконання зобов'язань щодо виконання проектн</w:t>
            </w:r>
            <w:r w:rsidR="00980825" w:rsidRPr="008C5FDE">
              <w:rPr>
                <w:sz w:val="22"/>
                <w:lang w:val="uk-UA"/>
              </w:rPr>
              <w:t>о-</w:t>
            </w:r>
            <w:r w:rsidR="00844674" w:rsidRPr="008C5FDE">
              <w:rPr>
                <w:sz w:val="22"/>
                <w:lang w:val="uk-UA"/>
              </w:rPr>
              <w:t>конструкторських</w:t>
            </w:r>
            <w:r w:rsidRPr="008C5FDE">
              <w:rPr>
                <w:sz w:val="22"/>
                <w:lang w:val="uk-UA"/>
              </w:rPr>
              <w:t xml:space="preserve"> та/</w:t>
            </w:r>
            <w:r w:rsidR="00980825" w:rsidRPr="008C5FDE">
              <w:rPr>
                <w:sz w:val="22"/>
                <w:lang w:val="uk-UA"/>
              </w:rPr>
              <w:t>чи</w:t>
            </w:r>
            <w:r w:rsidRPr="008C5FDE">
              <w:rPr>
                <w:sz w:val="22"/>
                <w:lang w:val="uk-UA"/>
              </w:rPr>
              <w:t xml:space="preserve"> </w:t>
            </w:r>
            <w:proofErr w:type="spellStart"/>
            <w:r w:rsidRPr="008C5FDE">
              <w:rPr>
                <w:sz w:val="22"/>
                <w:lang w:val="uk-UA"/>
              </w:rPr>
              <w:t>реконструкційних</w:t>
            </w:r>
            <w:proofErr w:type="spellEnd"/>
            <w:r w:rsidRPr="008C5FDE">
              <w:rPr>
                <w:sz w:val="22"/>
                <w:lang w:val="uk-UA"/>
              </w:rPr>
              <w:t xml:space="preserve"> робіт.</w:t>
            </w:r>
          </w:p>
        </w:tc>
      </w:tr>
      <w:tr w:rsidR="00EC6F43" w:rsidRPr="008C5FDE" w14:paraId="59A69FCE"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109D256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6.6.</w:t>
            </w:r>
          </w:p>
        </w:tc>
        <w:tc>
          <w:tcPr>
            <w:tcW w:w="896" w:type="pct"/>
          </w:tcPr>
          <w:p w14:paraId="77B1E046" w14:textId="30E5454F"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Зміни системи оподаткування</w:t>
            </w:r>
          </w:p>
        </w:tc>
        <w:tc>
          <w:tcPr>
            <w:tcW w:w="3731" w:type="pct"/>
          </w:tcPr>
          <w:p w14:paraId="7DF5CC2C" w14:textId="3952A7EF" w:rsidR="00EC6F43" w:rsidRPr="008C5FDE" w:rsidRDefault="00BF033D" w:rsidP="00EC6F43">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Податки прямо впливають на </w:t>
            </w:r>
            <w:r w:rsidR="00980825" w:rsidRPr="008C5FDE">
              <w:rPr>
                <w:sz w:val="22"/>
                <w:lang w:val="uk-UA" w:eastAsia="lt-LT"/>
              </w:rPr>
              <w:t>вартість</w:t>
            </w:r>
            <w:r w:rsidRPr="008C5FDE">
              <w:rPr>
                <w:sz w:val="22"/>
                <w:lang w:val="uk-UA" w:eastAsia="lt-LT"/>
              </w:rPr>
              <w:t xml:space="preserve"> Проекту</w:t>
            </w:r>
            <w:r w:rsidR="00980825" w:rsidRPr="008C5FDE">
              <w:rPr>
                <w:sz w:val="22"/>
                <w:lang w:val="uk-UA" w:eastAsia="lt-LT"/>
              </w:rPr>
              <w:t>. Р</w:t>
            </w:r>
            <w:r w:rsidRPr="008C5FDE">
              <w:rPr>
                <w:sz w:val="22"/>
                <w:lang w:val="uk-UA" w:eastAsia="lt-LT"/>
              </w:rPr>
              <w:t xml:space="preserve">изик пов'язаний з можливими змінами </w:t>
            </w:r>
            <w:r w:rsidR="00980825" w:rsidRPr="008C5FDE">
              <w:rPr>
                <w:sz w:val="22"/>
                <w:lang w:val="uk-UA" w:eastAsia="lt-LT"/>
              </w:rPr>
              <w:t>у</w:t>
            </w:r>
            <w:r w:rsidRPr="008C5FDE">
              <w:rPr>
                <w:sz w:val="22"/>
                <w:lang w:val="uk-UA" w:eastAsia="lt-LT"/>
              </w:rPr>
              <w:t xml:space="preserve"> податковій системі. </w:t>
            </w:r>
            <w:r w:rsidR="00980825" w:rsidRPr="008C5FDE">
              <w:rPr>
                <w:sz w:val="22"/>
                <w:lang w:val="uk-UA" w:eastAsia="lt-LT"/>
              </w:rPr>
              <w:t>Ри</w:t>
            </w:r>
            <w:r w:rsidRPr="008C5FDE">
              <w:rPr>
                <w:sz w:val="22"/>
                <w:lang w:val="uk-UA" w:eastAsia="lt-LT"/>
              </w:rPr>
              <w:t>зик</w:t>
            </w:r>
            <w:r w:rsidR="00980825" w:rsidRPr="008C5FDE">
              <w:rPr>
                <w:sz w:val="22"/>
                <w:lang w:val="uk-UA" w:eastAsia="lt-LT"/>
              </w:rPr>
              <w:t xml:space="preserve"> ма</w:t>
            </w:r>
            <w:r w:rsidRPr="008C5FDE">
              <w:rPr>
                <w:sz w:val="22"/>
                <w:lang w:val="uk-UA" w:eastAsia="lt-LT"/>
              </w:rPr>
              <w:t>є значни</w:t>
            </w:r>
            <w:r w:rsidR="00980825" w:rsidRPr="008C5FDE">
              <w:rPr>
                <w:sz w:val="22"/>
                <w:lang w:val="uk-UA" w:eastAsia="lt-LT"/>
              </w:rPr>
              <w:t>й вплив на</w:t>
            </w:r>
            <w:r w:rsidRPr="008C5FDE">
              <w:rPr>
                <w:sz w:val="22"/>
                <w:lang w:val="uk-UA" w:eastAsia="lt-LT"/>
              </w:rPr>
              <w:t xml:space="preserve"> оцін</w:t>
            </w:r>
            <w:r w:rsidR="00980825" w:rsidRPr="008C5FDE">
              <w:rPr>
                <w:sz w:val="22"/>
                <w:lang w:val="uk-UA" w:eastAsia="lt-LT"/>
              </w:rPr>
              <w:t>ку</w:t>
            </w:r>
            <w:r w:rsidRPr="008C5FDE">
              <w:rPr>
                <w:sz w:val="22"/>
                <w:lang w:val="uk-UA" w:eastAsia="lt-LT"/>
              </w:rPr>
              <w:t xml:space="preserve"> в</w:t>
            </w:r>
            <w:r w:rsidR="00980825" w:rsidRPr="008C5FDE">
              <w:rPr>
                <w:sz w:val="22"/>
                <w:lang w:val="uk-UA" w:eastAsia="lt-LT"/>
              </w:rPr>
              <w:t>артості</w:t>
            </w:r>
            <w:r w:rsidRPr="008C5FDE">
              <w:rPr>
                <w:sz w:val="22"/>
                <w:lang w:val="uk-UA" w:eastAsia="lt-LT"/>
              </w:rPr>
              <w:t xml:space="preserve"> Проекту.</w:t>
            </w:r>
          </w:p>
        </w:tc>
      </w:tr>
      <w:tr w:rsidR="00EC6F43" w:rsidRPr="008C5FDE" w14:paraId="7A5435B8"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684D8A5C" w14:textId="77777777" w:rsidR="00EC6F43" w:rsidRPr="008C5FDE" w:rsidRDefault="00EC6F43" w:rsidP="00AB792D">
            <w:pPr>
              <w:pStyle w:val="a4"/>
              <w:numPr>
                <w:ilvl w:val="0"/>
                <w:numId w:val="13"/>
              </w:numPr>
              <w:rPr>
                <w:b w:val="0"/>
                <w:bCs w:val="0"/>
                <w:color w:val="FFFFFF"/>
                <w:sz w:val="22"/>
                <w:lang w:val="uk-UA" w:eastAsia="lt-LT"/>
              </w:rPr>
            </w:pPr>
          </w:p>
        </w:tc>
        <w:tc>
          <w:tcPr>
            <w:tcW w:w="896" w:type="pct"/>
          </w:tcPr>
          <w:p w14:paraId="01C1D42D" w14:textId="4962392E"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Ризики регулювання цін</w:t>
            </w:r>
          </w:p>
        </w:tc>
        <w:tc>
          <w:tcPr>
            <w:tcW w:w="3731" w:type="pct"/>
          </w:tcPr>
          <w:p w14:paraId="03F57348" w14:textId="6307D962" w:rsidR="00EC6F43" w:rsidRPr="008C5FDE" w:rsidRDefault="00BF033D" w:rsidP="00EC6F4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Не </w:t>
            </w:r>
            <w:r w:rsidR="00980825" w:rsidRPr="008C5FDE">
              <w:rPr>
                <w:sz w:val="22"/>
                <w:lang w:val="uk-UA" w:eastAsia="lt-LT"/>
              </w:rPr>
              <w:t>стосується</w:t>
            </w:r>
            <w:r w:rsidRPr="008C5FDE">
              <w:rPr>
                <w:sz w:val="22"/>
                <w:lang w:val="uk-UA" w:eastAsia="lt-LT"/>
              </w:rPr>
              <w:t xml:space="preserve"> проекту.</w:t>
            </w:r>
          </w:p>
        </w:tc>
      </w:tr>
      <w:tr w:rsidR="00EC6F43" w:rsidRPr="008C5FDE" w14:paraId="2C432AD3"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0B9DDD42"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8.</w:t>
            </w:r>
          </w:p>
        </w:tc>
        <w:tc>
          <w:tcPr>
            <w:tcW w:w="896" w:type="pct"/>
          </w:tcPr>
          <w:p w14:paraId="423DD643" w14:textId="38E65115"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Ризики регулювання витрат</w:t>
            </w:r>
          </w:p>
        </w:tc>
        <w:tc>
          <w:tcPr>
            <w:tcW w:w="3731" w:type="pct"/>
          </w:tcPr>
          <w:p w14:paraId="5951A566" w14:textId="77777777" w:rsidR="00EC6F43" w:rsidRPr="008C5FDE" w:rsidRDefault="00EC6F43" w:rsidP="00EC6F43">
            <w:pPr>
              <w:cnfStyle w:val="000000000000" w:firstRow="0" w:lastRow="0" w:firstColumn="0" w:lastColumn="0" w:oddVBand="0" w:evenVBand="0" w:oddHBand="0" w:evenHBand="0" w:firstRowFirstColumn="0" w:firstRowLastColumn="0" w:lastRowFirstColumn="0" w:lastRowLastColumn="0"/>
              <w:rPr>
                <w:sz w:val="22"/>
                <w:lang w:val="uk-UA" w:eastAsia="lt-LT"/>
              </w:rPr>
            </w:pPr>
          </w:p>
        </w:tc>
      </w:tr>
      <w:tr w:rsidR="00EC6F43" w:rsidRPr="008C5FDE" w14:paraId="137A1E92"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27CEA24B"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8.1</w:t>
            </w:r>
          </w:p>
        </w:tc>
        <w:tc>
          <w:tcPr>
            <w:tcW w:w="896" w:type="pct"/>
          </w:tcPr>
          <w:p w14:paraId="3D34CF38" w14:textId="7345858B"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змін принципів розрахунку цін</w:t>
            </w:r>
          </w:p>
        </w:tc>
        <w:tc>
          <w:tcPr>
            <w:tcW w:w="3731" w:type="pct"/>
          </w:tcPr>
          <w:p w14:paraId="2DFE651F" w14:textId="4B918EBF" w:rsidR="00EC6F43" w:rsidRPr="008C5FDE" w:rsidRDefault="00980825" w:rsidP="00EC6F4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Не стосується проекту</w:t>
            </w:r>
            <w:r w:rsidR="00BF033D" w:rsidRPr="008C5FDE">
              <w:rPr>
                <w:sz w:val="22"/>
                <w:lang w:val="uk-UA" w:eastAsia="lt-LT"/>
              </w:rPr>
              <w:t>.</w:t>
            </w:r>
          </w:p>
        </w:tc>
      </w:tr>
      <w:tr w:rsidR="00EC6F43" w:rsidRPr="008C5FDE" w14:paraId="21AB2DBB"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4EF38561"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8.2</w:t>
            </w:r>
          </w:p>
        </w:tc>
        <w:tc>
          <w:tcPr>
            <w:tcW w:w="896" w:type="pct"/>
          </w:tcPr>
          <w:p w14:paraId="6F50B8DF" w14:textId="25801057"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Зміни тарифів</w:t>
            </w:r>
          </w:p>
        </w:tc>
        <w:tc>
          <w:tcPr>
            <w:tcW w:w="3731" w:type="pct"/>
          </w:tcPr>
          <w:p w14:paraId="06D12CAA" w14:textId="1AF9C140" w:rsidR="00EC6F43" w:rsidRPr="008C5FDE" w:rsidRDefault="00BF033D" w:rsidP="00B1677B">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Ризик </w:t>
            </w:r>
            <w:r w:rsidR="00A2218C" w:rsidRPr="008C5FDE">
              <w:rPr>
                <w:sz w:val="22"/>
                <w:lang w:val="uk-UA" w:eastAsia="lt-LT"/>
              </w:rPr>
              <w:t>одноосібної зміни</w:t>
            </w:r>
            <w:r w:rsidRPr="008C5FDE">
              <w:rPr>
                <w:sz w:val="22"/>
                <w:lang w:val="uk-UA" w:eastAsia="lt-LT"/>
              </w:rPr>
              <w:t xml:space="preserve"> став</w:t>
            </w:r>
            <w:r w:rsidR="00A2218C" w:rsidRPr="008C5FDE">
              <w:rPr>
                <w:sz w:val="22"/>
                <w:lang w:val="uk-UA" w:eastAsia="lt-LT"/>
              </w:rPr>
              <w:t>о</w:t>
            </w:r>
            <w:r w:rsidRPr="008C5FDE">
              <w:rPr>
                <w:sz w:val="22"/>
                <w:lang w:val="uk-UA" w:eastAsia="lt-LT"/>
              </w:rPr>
              <w:t>к оренд</w:t>
            </w:r>
            <w:r w:rsidR="00A2218C" w:rsidRPr="008C5FDE">
              <w:rPr>
                <w:sz w:val="22"/>
                <w:lang w:val="uk-UA" w:eastAsia="lt-LT"/>
              </w:rPr>
              <w:t>ної плати за</w:t>
            </w:r>
            <w:r w:rsidRPr="008C5FDE">
              <w:rPr>
                <w:sz w:val="22"/>
                <w:lang w:val="uk-UA" w:eastAsia="lt-LT"/>
              </w:rPr>
              <w:t xml:space="preserve"> реконструйован</w:t>
            </w:r>
            <w:r w:rsidR="00113055" w:rsidRPr="008C5FDE">
              <w:rPr>
                <w:sz w:val="22"/>
                <w:lang w:val="uk-UA" w:eastAsia="lt-LT"/>
              </w:rPr>
              <w:t>е майно</w:t>
            </w:r>
            <w:r w:rsidRPr="008C5FDE">
              <w:rPr>
                <w:sz w:val="22"/>
                <w:lang w:val="uk-UA" w:eastAsia="lt-LT"/>
              </w:rPr>
              <w:t xml:space="preserve"> чи </w:t>
            </w:r>
            <w:r w:rsidR="00113055" w:rsidRPr="008C5FDE">
              <w:rPr>
                <w:sz w:val="22"/>
                <w:lang w:val="uk-UA" w:eastAsia="lt-LT"/>
              </w:rPr>
              <w:t>Х</w:t>
            </w:r>
            <w:r w:rsidRPr="008C5FDE">
              <w:rPr>
                <w:sz w:val="22"/>
                <w:lang w:val="uk-UA" w:eastAsia="lt-LT"/>
              </w:rPr>
              <w:t>ірургічн</w:t>
            </w:r>
            <w:r w:rsidR="00113055" w:rsidRPr="008C5FDE">
              <w:rPr>
                <w:sz w:val="22"/>
                <w:lang w:val="uk-UA" w:eastAsia="lt-LT"/>
              </w:rPr>
              <w:t>і</w:t>
            </w:r>
            <w:r w:rsidRPr="008C5FDE">
              <w:rPr>
                <w:sz w:val="22"/>
                <w:lang w:val="uk-UA" w:eastAsia="lt-LT"/>
              </w:rPr>
              <w:t xml:space="preserve"> приміщен</w:t>
            </w:r>
            <w:r w:rsidR="00113055" w:rsidRPr="008C5FDE">
              <w:rPr>
                <w:sz w:val="22"/>
                <w:lang w:val="uk-UA" w:eastAsia="lt-LT"/>
              </w:rPr>
              <w:t>ня</w:t>
            </w:r>
            <w:r w:rsidRPr="008C5FDE">
              <w:rPr>
                <w:sz w:val="22"/>
                <w:lang w:val="uk-UA" w:eastAsia="lt-LT"/>
              </w:rPr>
              <w:t>.</w:t>
            </w:r>
          </w:p>
        </w:tc>
      </w:tr>
      <w:tr w:rsidR="00EC6F43" w:rsidRPr="008C5FDE" w14:paraId="6DDA96D2"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3F062CB6"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8.3</w:t>
            </w:r>
          </w:p>
        </w:tc>
        <w:tc>
          <w:tcPr>
            <w:tcW w:w="896" w:type="pct"/>
          </w:tcPr>
          <w:p w14:paraId="6AEE0A6C" w14:textId="70E56E1A"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Зміни сум винагород</w:t>
            </w:r>
          </w:p>
        </w:tc>
        <w:tc>
          <w:tcPr>
            <w:tcW w:w="3731" w:type="pct"/>
          </w:tcPr>
          <w:p w14:paraId="4912B5F0" w14:textId="5CC5468E" w:rsidR="00EC6F43" w:rsidRPr="008C5FDE" w:rsidRDefault="00980825" w:rsidP="00EC6F4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Не стосується проекту</w:t>
            </w:r>
            <w:r w:rsidR="00EC6F43" w:rsidRPr="008C5FDE">
              <w:rPr>
                <w:sz w:val="22"/>
                <w:lang w:val="uk-UA" w:eastAsia="lt-LT"/>
              </w:rPr>
              <w:t>.</w:t>
            </w:r>
          </w:p>
        </w:tc>
      </w:tr>
      <w:tr w:rsidR="00EC6F43" w:rsidRPr="008C5FDE" w14:paraId="31ABE2AE"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75D8DFE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lastRenderedPageBreak/>
              <w:t>9.</w:t>
            </w:r>
          </w:p>
        </w:tc>
        <w:tc>
          <w:tcPr>
            <w:tcW w:w="896" w:type="pct"/>
          </w:tcPr>
          <w:p w14:paraId="1C13D886" w14:textId="7EFC6B32"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i/>
                <w:sz w:val="22"/>
                <w:lang w:val="uk-UA"/>
              </w:rPr>
              <w:t>Форс-мажор та ризики знищення майна</w:t>
            </w:r>
          </w:p>
        </w:tc>
        <w:tc>
          <w:tcPr>
            <w:tcW w:w="3731" w:type="pct"/>
          </w:tcPr>
          <w:p w14:paraId="40665A88" w14:textId="13B70B61" w:rsidR="00EC6F43" w:rsidRPr="008C5FDE" w:rsidRDefault="001F59E7" w:rsidP="00B1677B">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Ризик, який включає в себе події, що виникають внаслідок обставин, </w:t>
            </w:r>
            <w:r w:rsidR="00113055" w:rsidRPr="008C5FDE">
              <w:rPr>
                <w:sz w:val="22"/>
                <w:lang w:val="uk-UA" w:eastAsia="lt-LT"/>
              </w:rPr>
              <w:t xml:space="preserve">що </w:t>
            </w:r>
            <w:r w:rsidRPr="008C5FDE">
              <w:rPr>
                <w:sz w:val="22"/>
                <w:lang w:val="uk-UA" w:eastAsia="lt-LT"/>
              </w:rPr>
              <w:t>не можуть контрол</w:t>
            </w:r>
            <w:r w:rsidR="00113055" w:rsidRPr="008C5FDE">
              <w:rPr>
                <w:sz w:val="22"/>
                <w:lang w:val="uk-UA" w:eastAsia="lt-LT"/>
              </w:rPr>
              <w:t>юватися</w:t>
            </w:r>
            <w:r w:rsidRPr="008C5FDE">
              <w:rPr>
                <w:sz w:val="22"/>
                <w:lang w:val="uk-UA" w:eastAsia="lt-LT"/>
              </w:rPr>
              <w:t xml:space="preserve"> </w:t>
            </w:r>
            <w:r w:rsidR="00113055" w:rsidRPr="008C5FDE">
              <w:rPr>
                <w:sz w:val="22"/>
                <w:lang w:val="uk-UA" w:eastAsia="lt-LT"/>
              </w:rPr>
              <w:t xml:space="preserve">чи </w:t>
            </w:r>
            <w:r w:rsidRPr="008C5FDE">
              <w:rPr>
                <w:sz w:val="22"/>
                <w:lang w:val="uk-UA" w:eastAsia="lt-LT"/>
              </w:rPr>
              <w:t>обґрунтовано передбач</w:t>
            </w:r>
            <w:r w:rsidR="00113055" w:rsidRPr="008C5FDE">
              <w:rPr>
                <w:sz w:val="22"/>
                <w:lang w:val="uk-UA" w:eastAsia="lt-LT"/>
              </w:rPr>
              <w:t>атися сторонами</w:t>
            </w:r>
            <w:r w:rsidRPr="008C5FDE">
              <w:rPr>
                <w:sz w:val="22"/>
                <w:lang w:val="uk-UA" w:eastAsia="lt-LT"/>
              </w:rPr>
              <w:t xml:space="preserve">, </w:t>
            </w:r>
            <w:r w:rsidR="00113055" w:rsidRPr="008C5FDE">
              <w:rPr>
                <w:sz w:val="22"/>
                <w:lang w:val="uk-UA" w:eastAsia="lt-LT"/>
              </w:rPr>
              <w:t>коли</w:t>
            </w:r>
            <w:r w:rsidRPr="008C5FDE">
              <w:rPr>
                <w:sz w:val="22"/>
                <w:lang w:val="uk-UA" w:eastAsia="lt-LT"/>
              </w:rPr>
              <w:t xml:space="preserve"> </w:t>
            </w:r>
            <w:r w:rsidR="00113055" w:rsidRPr="008C5FDE">
              <w:rPr>
                <w:sz w:val="22"/>
                <w:lang w:val="uk-UA" w:eastAsia="lt-LT"/>
              </w:rPr>
              <w:t xml:space="preserve">попередити такі </w:t>
            </w:r>
            <w:r w:rsidRPr="008C5FDE">
              <w:rPr>
                <w:sz w:val="22"/>
                <w:lang w:val="uk-UA" w:eastAsia="lt-LT"/>
              </w:rPr>
              <w:t>обставин</w:t>
            </w:r>
            <w:r w:rsidR="00113055" w:rsidRPr="008C5FDE">
              <w:rPr>
                <w:sz w:val="22"/>
                <w:lang w:val="uk-UA" w:eastAsia="lt-LT"/>
              </w:rPr>
              <w:t>и</w:t>
            </w:r>
            <w:r w:rsidRPr="008C5FDE">
              <w:rPr>
                <w:sz w:val="22"/>
                <w:lang w:val="uk-UA" w:eastAsia="lt-LT"/>
              </w:rPr>
              <w:t xml:space="preserve"> або </w:t>
            </w:r>
            <w:r w:rsidR="00113055" w:rsidRPr="008C5FDE">
              <w:rPr>
                <w:sz w:val="22"/>
                <w:lang w:val="uk-UA" w:eastAsia="lt-LT"/>
              </w:rPr>
              <w:t xml:space="preserve">їхні </w:t>
            </w:r>
            <w:r w:rsidRPr="008C5FDE">
              <w:rPr>
                <w:sz w:val="22"/>
                <w:lang w:val="uk-UA" w:eastAsia="lt-LT"/>
              </w:rPr>
              <w:t>наслідк</w:t>
            </w:r>
            <w:r w:rsidR="00113055" w:rsidRPr="008C5FDE">
              <w:rPr>
                <w:sz w:val="22"/>
                <w:lang w:val="uk-UA" w:eastAsia="lt-LT"/>
              </w:rPr>
              <w:t>и неможливо</w:t>
            </w:r>
            <w:r w:rsidRPr="008C5FDE">
              <w:rPr>
                <w:sz w:val="22"/>
                <w:lang w:val="uk-UA" w:eastAsia="lt-LT"/>
              </w:rPr>
              <w:t xml:space="preserve"> (наприклад, землетрус, повені, війни, </w:t>
            </w:r>
            <w:r w:rsidR="00113055" w:rsidRPr="008C5FDE">
              <w:rPr>
                <w:sz w:val="22"/>
                <w:lang w:val="uk-UA" w:eastAsia="lt-LT"/>
              </w:rPr>
              <w:t>заворушення</w:t>
            </w:r>
            <w:r w:rsidRPr="008C5FDE">
              <w:rPr>
                <w:sz w:val="22"/>
                <w:lang w:val="uk-UA" w:eastAsia="lt-LT"/>
              </w:rPr>
              <w:t xml:space="preserve"> </w:t>
            </w:r>
            <w:r w:rsidR="00113055" w:rsidRPr="008C5FDE">
              <w:rPr>
                <w:sz w:val="22"/>
                <w:lang w:val="uk-UA" w:eastAsia="lt-LT"/>
              </w:rPr>
              <w:t>тощо</w:t>
            </w:r>
            <w:r w:rsidRPr="008C5FDE">
              <w:rPr>
                <w:sz w:val="22"/>
                <w:lang w:val="uk-UA" w:eastAsia="lt-LT"/>
              </w:rPr>
              <w:t xml:space="preserve">). Цей ризик може виникнути </w:t>
            </w:r>
            <w:r w:rsidR="00113055" w:rsidRPr="008C5FDE">
              <w:rPr>
                <w:sz w:val="22"/>
                <w:lang w:val="uk-UA" w:eastAsia="lt-LT"/>
              </w:rPr>
              <w:t xml:space="preserve">впродовж періоду </w:t>
            </w:r>
            <w:r w:rsidRPr="008C5FDE">
              <w:rPr>
                <w:sz w:val="22"/>
                <w:lang w:val="uk-UA" w:eastAsia="lt-LT"/>
              </w:rPr>
              <w:t xml:space="preserve">будівельних робіт </w:t>
            </w:r>
            <w:r w:rsidR="00113055" w:rsidRPr="008C5FDE">
              <w:rPr>
                <w:sz w:val="22"/>
                <w:lang w:val="uk-UA" w:eastAsia="lt-LT"/>
              </w:rPr>
              <w:t>або</w:t>
            </w:r>
            <w:r w:rsidRPr="008C5FDE">
              <w:rPr>
                <w:sz w:val="22"/>
                <w:lang w:val="uk-UA" w:eastAsia="lt-LT"/>
              </w:rPr>
              <w:t xml:space="preserve"> експлуатації. Ризик </w:t>
            </w:r>
            <w:r w:rsidR="00113055" w:rsidRPr="008C5FDE">
              <w:rPr>
                <w:sz w:val="22"/>
                <w:lang w:val="uk-UA" w:eastAsia="lt-LT"/>
              </w:rPr>
              <w:t>має на увазі неможливість повернення</w:t>
            </w:r>
            <w:r w:rsidRPr="008C5FDE">
              <w:rPr>
                <w:sz w:val="22"/>
                <w:lang w:val="uk-UA" w:eastAsia="lt-LT"/>
              </w:rPr>
              <w:t xml:space="preserve"> інвестиці</w:t>
            </w:r>
            <w:r w:rsidR="00113055" w:rsidRPr="008C5FDE">
              <w:rPr>
                <w:sz w:val="22"/>
                <w:lang w:val="uk-UA" w:eastAsia="lt-LT"/>
              </w:rPr>
              <w:t>й</w:t>
            </w:r>
            <w:r w:rsidRPr="008C5FDE">
              <w:rPr>
                <w:sz w:val="22"/>
                <w:lang w:val="uk-UA" w:eastAsia="lt-LT"/>
              </w:rPr>
              <w:t xml:space="preserve"> та зароблені доход</w:t>
            </w:r>
            <w:r w:rsidR="00113055" w:rsidRPr="008C5FDE">
              <w:rPr>
                <w:sz w:val="22"/>
                <w:lang w:val="uk-UA" w:eastAsia="lt-LT"/>
              </w:rPr>
              <w:t>ів</w:t>
            </w:r>
            <w:r w:rsidRPr="008C5FDE">
              <w:rPr>
                <w:sz w:val="22"/>
                <w:lang w:val="uk-UA" w:eastAsia="lt-LT"/>
              </w:rPr>
              <w:t xml:space="preserve"> через </w:t>
            </w:r>
            <w:r w:rsidR="00113055" w:rsidRPr="008C5FDE">
              <w:rPr>
                <w:sz w:val="22"/>
                <w:lang w:val="uk-UA" w:eastAsia="lt-LT"/>
              </w:rPr>
              <w:t>зазначені</w:t>
            </w:r>
            <w:r w:rsidRPr="008C5FDE">
              <w:rPr>
                <w:sz w:val="22"/>
                <w:lang w:val="uk-UA" w:eastAsia="lt-LT"/>
              </w:rPr>
              <w:t xml:space="preserve"> обставини.</w:t>
            </w:r>
          </w:p>
        </w:tc>
      </w:tr>
      <w:tr w:rsidR="00EC6F43" w:rsidRPr="008C5FDE" w14:paraId="62EEB91A"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2A240DCC"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10</w:t>
            </w:r>
          </w:p>
        </w:tc>
        <w:tc>
          <w:tcPr>
            <w:tcW w:w="896" w:type="pct"/>
          </w:tcPr>
          <w:p w14:paraId="443203C1" w14:textId="64804654"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Ризики спорів та соціальні ризики</w:t>
            </w:r>
          </w:p>
        </w:tc>
        <w:tc>
          <w:tcPr>
            <w:tcW w:w="3731" w:type="pct"/>
          </w:tcPr>
          <w:p w14:paraId="4DC6E93D" w14:textId="006F80F4" w:rsidR="00EC6F43" w:rsidRPr="008C5FDE" w:rsidRDefault="001F59E7" w:rsidP="00B1677B">
            <w:pPr>
              <w:ind w:firstLine="0"/>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Зміна політичних пріоритетів Ради міста Трускавц</w:t>
            </w:r>
            <w:r w:rsidR="00113055" w:rsidRPr="008C5FDE">
              <w:rPr>
                <w:sz w:val="22"/>
                <w:lang w:val="uk-UA"/>
              </w:rPr>
              <w:t>я</w:t>
            </w:r>
            <w:r w:rsidRPr="008C5FDE">
              <w:rPr>
                <w:sz w:val="22"/>
                <w:lang w:val="uk-UA"/>
              </w:rPr>
              <w:t xml:space="preserve"> може </w:t>
            </w:r>
            <w:r w:rsidR="00113055" w:rsidRPr="008C5FDE">
              <w:rPr>
                <w:sz w:val="22"/>
                <w:lang w:val="uk-UA"/>
              </w:rPr>
              <w:t xml:space="preserve">призвести до </w:t>
            </w:r>
            <w:r w:rsidRPr="008C5FDE">
              <w:rPr>
                <w:sz w:val="22"/>
                <w:lang w:val="uk-UA"/>
              </w:rPr>
              <w:t>оскарження положень контракту</w:t>
            </w:r>
            <w:r w:rsidR="00113055" w:rsidRPr="008C5FDE">
              <w:rPr>
                <w:sz w:val="22"/>
                <w:lang w:val="uk-UA"/>
              </w:rPr>
              <w:t>;</w:t>
            </w:r>
            <w:r w:rsidRPr="008C5FDE">
              <w:rPr>
                <w:sz w:val="22"/>
                <w:lang w:val="uk-UA"/>
              </w:rPr>
              <w:t xml:space="preserve"> та</w:t>
            </w:r>
            <w:r w:rsidR="00113055" w:rsidRPr="008C5FDE">
              <w:rPr>
                <w:sz w:val="22"/>
                <w:lang w:val="uk-UA"/>
              </w:rPr>
              <w:t>кож існує</w:t>
            </w:r>
            <w:r w:rsidRPr="008C5FDE">
              <w:rPr>
                <w:sz w:val="22"/>
                <w:lang w:val="uk-UA"/>
              </w:rPr>
              <w:t xml:space="preserve"> ризик спорів </w:t>
            </w:r>
            <w:r w:rsidR="00113055" w:rsidRPr="008C5FDE">
              <w:rPr>
                <w:sz w:val="22"/>
                <w:lang w:val="uk-UA"/>
              </w:rPr>
              <w:t>під час</w:t>
            </w:r>
            <w:r w:rsidRPr="008C5FDE">
              <w:rPr>
                <w:sz w:val="22"/>
                <w:lang w:val="uk-UA"/>
              </w:rPr>
              <w:t xml:space="preserve"> надання послуг (якщо </w:t>
            </w:r>
            <w:r w:rsidR="00113055" w:rsidRPr="008C5FDE">
              <w:rPr>
                <w:sz w:val="22"/>
                <w:lang w:val="uk-UA"/>
              </w:rPr>
              <w:t>вони виконуються з неналежною якістю) через можливу шкоду таких неналежних послуг для</w:t>
            </w:r>
            <w:r w:rsidRPr="008C5FDE">
              <w:rPr>
                <w:sz w:val="22"/>
                <w:lang w:val="uk-UA"/>
              </w:rPr>
              <w:t xml:space="preserve"> пацієнт</w:t>
            </w:r>
            <w:r w:rsidR="00113055" w:rsidRPr="008C5FDE">
              <w:rPr>
                <w:sz w:val="22"/>
                <w:lang w:val="uk-UA"/>
              </w:rPr>
              <w:t>ів</w:t>
            </w:r>
            <w:r w:rsidRPr="008C5FDE">
              <w:rPr>
                <w:sz w:val="22"/>
                <w:lang w:val="uk-UA"/>
              </w:rPr>
              <w:t>.</w:t>
            </w:r>
          </w:p>
        </w:tc>
      </w:tr>
      <w:tr w:rsidR="00EC6F43" w:rsidRPr="008C5FDE" w14:paraId="6C148F8D"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7B400284"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11.</w:t>
            </w:r>
          </w:p>
        </w:tc>
        <w:tc>
          <w:tcPr>
            <w:tcW w:w="896" w:type="pct"/>
          </w:tcPr>
          <w:p w14:paraId="61AD8D9E" w14:textId="000B452A"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Екологічні ризики</w:t>
            </w:r>
          </w:p>
        </w:tc>
        <w:tc>
          <w:tcPr>
            <w:tcW w:w="3731" w:type="pct"/>
          </w:tcPr>
          <w:p w14:paraId="5A1ED66A" w14:textId="77777777" w:rsidR="00EC6F43" w:rsidRPr="008C5FDE" w:rsidRDefault="00EC6F43" w:rsidP="00EC6F43">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p>
        </w:tc>
      </w:tr>
      <w:tr w:rsidR="00EC6F43" w:rsidRPr="008C5FDE" w14:paraId="2BFD5F8C"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6BD3F567"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11.1.</w:t>
            </w:r>
          </w:p>
        </w:tc>
        <w:tc>
          <w:tcPr>
            <w:tcW w:w="896" w:type="pct"/>
          </w:tcPr>
          <w:p w14:paraId="3D7A60E3" w14:textId="277DA12B"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Невідповідність екологічним вимогам</w:t>
            </w:r>
          </w:p>
        </w:tc>
        <w:tc>
          <w:tcPr>
            <w:tcW w:w="3731" w:type="pct"/>
          </w:tcPr>
          <w:p w14:paraId="1AE3B0AB" w14:textId="179C696C" w:rsidR="00EC6F43" w:rsidRPr="008C5FDE" w:rsidRDefault="00AB0167" w:rsidP="00EC6F43">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Запровадження більш жорстких</w:t>
            </w:r>
            <w:r w:rsidR="001F59E7" w:rsidRPr="008C5FDE">
              <w:rPr>
                <w:sz w:val="22"/>
                <w:lang w:val="uk-UA" w:eastAsia="lt-LT"/>
              </w:rPr>
              <w:t xml:space="preserve"> вимог </w:t>
            </w:r>
            <w:r w:rsidRPr="008C5FDE">
              <w:rPr>
                <w:sz w:val="22"/>
                <w:lang w:val="uk-UA" w:eastAsia="lt-LT"/>
              </w:rPr>
              <w:t>до</w:t>
            </w:r>
            <w:r w:rsidR="001F59E7" w:rsidRPr="008C5FDE">
              <w:rPr>
                <w:sz w:val="22"/>
                <w:lang w:val="uk-UA" w:eastAsia="lt-LT"/>
              </w:rPr>
              <w:t xml:space="preserve"> охорони навколишнього середовища може призвести до </w:t>
            </w:r>
            <w:r w:rsidRPr="008C5FDE">
              <w:rPr>
                <w:sz w:val="22"/>
                <w:lang w:val="uk-UA" w:eastAsia="lt-LT"/>
              </w:rPr>
              <w:t xml:space="preserve">збільшення вартості </w:t>
            </w:r>
            <w:r w:rsidR="001F59E7" w:rsidRPr="008C5FDE">
              <w:rPr>
                <w:sz w:val="22"/>
                <w:lang w:val="uk-UA" w:eastAsia="lt-LT"/>
              </w:rPr>
              <w:t xml:space="preserve">будівельних робіт та </w:t>
            </w:r>
            <w:r w:rsidRPr="008C5FDE">
              <w:rPr>
                <w:sz w:val="22"/>
                <w:lang w:val="uk-UA" w:eastAsia="lt-LT"/>
              </w:rPr>
              <w:t xml:space="preserve">цін на </w:t>
            </w:r>
            <w:r w:rsidR="001F59E7" w:rsidRPr="008C5FDE">
              <w:rPr>
                <w:sz w:val="22"/>
                <w:lang w:val="uk-UA" w:eastAsia="lt-LT"/>
              </w:rPr>
              <w:t>послуг</w:t>
            </w:r>
            <w:r w:rsidRPr="008C5FDE">
              <w:rPr>
                <w:sz w:val="22"/>
                <w:lang w:val="uk-UA" w:eastAsia="lt-LT"/>
              </w:rPr>
              <w:t>и,</w:t>
            </w:r>
            <w:r w:rsidR="001F59E7" w:rsidRPr="008C5FDE">
              <w:rPr>
                <w:sz w:val="22"/>
                <w:lang w:val="uk-UA" w:eastAsia="lt-LT"/>
              </w:rPr>
              <w:t xml:space="preserve"> або </w:t>
            </w:r>
            <w:r w:rsidRPr="008C5FDE">
              <w:rPr>
                <w:sz w:val="22"/>
                <w:lang w:val="uk-UA" w:eastAsia="lt-LT"/>
              </w:rPr>
              <w:t xml:space="preserve">до </w:t>
            </w:r>
            <w:r w:rsidR="001F59E7" w:rsidRPr="008C5FDE">
              <w:rPr>
                <w:sz w:val="22"/>
                <w:lang w:val="uk-UA" w:eastAsia="lt-LT"/>
              </w:rPr>
              <w:t xml:space="preserve">невиконання відповідних вимог до захисту навколишнього середовища або вимог щодо використання природних ресурсів </w:t>
            </w:r>
            <w:r w:rsidRPr="008C5FDE">
              <w:rPr>
                <w:sz w:val="22"/>
                <w:lang w:val="uk-UA" w:eastAsia="lt-LT"/>
              </w:rPr>
              <w:t xml:space="preserve">внаслідок </w:t>
            </w:r>
            <w:r w:rsidR="001F59E7" w:rsidRPr="008C5FDE">
              <w:rPr>
                <w:sz w:val="22"/>
                <w:lang w:val="uk-UA" w:eastAsia="lt-LT"/>
              </w:rPr>
              <w:t>відповідн</w:t>
            </w:r>
            <w:r w:rsidRPr="008C5FDE">
              <w:rPr>
                <w:sz w:val="22"/>
                <w:lang w:val="uk-UA" w:eastAsia="lt-LT"/>
              </w:rPr>
              <w:t>их</w:t>
            </w:r>
            <w:r w:rsidR="001F59E7" w:rsidRPr="008C5FDE">
              <w:rPr>
                <w:sz w:val="22"/>
                <w:lang w:val="uk-UA" w:eastAsia="lt-LT"/>
              </w:rPr>
              <w:t xml:space="preserve"> обставин (наприклад, </w:t>
            </w:r>
            <w:r w:rsidRPr="008C5FDE">
              <w:rPr>
                <w:sz w:val="22"/>
                <w:lang w:val="uk-UA" w:eastAsia="lt-LT"/>
              </w:rPr>
              <w:t xml:space="preserve">через </w:t>
            </w:r>
            <w:proofErr w:type="spellStart"/>
            <w:r w:rsidRPr="008C5FDE">
              <w:rPr>
                <w:sz w:val="22"/>
                <w:lang w:val="uk-UA" w:eastAsia="lt-LT"/>
              </w:rPr>
              <w:t>недоопрацювання</w:t>
            </w:r>
            <w:proofErr w:type="spellEnd"/>
            <w:r w:rsidR="001F59E7" w:rsidRPr="008C5FDE">
              <w:rPr>
                <w:sz w:val="22"/>
                <w:lang w:val="uk-UA" w:eastAsia="lt-LT"/>
              </w:rPr>
              <w:t>).</w:t>
            </w:r>
          </w:p>
        </w:tc>
      </w:tr>
      <w:tr w:rsidR="00EC6F43" w:rsidRPr="008C5FDE" w14:paraId="3044DA52"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32474604"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11.2.</w:t>
            </w:r>
          </w:p>
        </w:tc>
        <w:tc>
          <w:tcPr>
            <w:tcW w:w="896" w:type="pct"/>
          </w:tcPr>
          <w:p w14:paraId="7355DE38" w14:textId="1467F744" w:rsidR="00EC6F43" w:rsidRPr="008C5FDE" w:rsidRDefault="001F59E7"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Збитки навколишнього середовища, зроблені під час реалізації Проекту</w:t>
            </w:r>
          </w:p>
        </w:tc>
        <w:tc>
          <w:tcPr>
            <w:tcW w:w="3731" w:type="pct"/>
          </w:tcPr>
          <w:p w14:paraId="403AF138" w14:textId="737F2FBB" w:rsidR="00EC6F43" w:rsidRPr="008C5FDE" w:rsidRDefault="001F59E7" w:rsidP="00B1677B">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Ризик можлив</w:t>
            </w:r>
            <w:r w:rsidR="00AB0167" w:rsidRPr="008C5FDE">
              <w:rPr>
                <w:sz w:val="22"/>
                <w:lang w:val="uk-UA" w:eastAsia="lt-LT"/>
              </w:rPr>
              <w:t>ого нанесення шкоди</w:t>
            </w:r>
            <w:r w:rsidRPr="008C5FDE">
              <w:rPr>
                <w:sz w:val="22"/>
                <w:lang w:val="uk-UA" w:eastAsia="lt-LT"/>
              </w:rPr>
              <w:t xml:space="preserve"> навколишньо</w:t>
            </w:r>
            <w:r w:rsidR="00AB0167" w:rsidRPr="008C5FDE">
              <w:rPr>
                <w:sz w:val="22"/>
                <w:lang w:val="uk-UA" w:eastAsia="lt-LT"/>
              </w:rPr>
              <w:t>му</w:t>
            </w:r>
            <w:r w:rsidRPr="008C5FDE">
              <w:rPr>
                <w:sz w:val="22"/>
                <w:lang w:val="uk-UA" w:eastAsia="lt-LT"/>
              </w:rPr>
              <w:t xml:space="preserve"> середовищ</w:t>
            </w:r>
            <w:r w:rsidR="00AB0167" w:rsidRPr="008C5FDE">
              <w:rPr>
                <w:sz w:val="22"/>
                <w:lang w:val="uk-UA" w:eastAsia="lt-LT"/>
              </w:rPr>
              <w:t>у внаслідок виконання</w:t>
            </w:r>
            <w:r w:rsidRPr="008C5FDE">
              <w:rPr>
                <w:sz w:val="22"/>
                <w:lang w:val="uk-UA" w:eastAsia="lt-LT"/>
              </w:rPr>
              <w:t xml:space="preserve"> Проекту. </w:t>
            </w:r>
            <w:r w:rsidR="00AB0167" w:rsidRPr="008C5FDE">
              <w:rPr>
                <w:sz w:val="22"/>
                <w:lang w:val="uk-UA" w:eastAsia="lt-LT"/>
              </w:rPr>
              <w:t>Для цього</w:t>
            </w:r>
            <w:r w:rsidRPr="008C5FDE">
              <w:rPr>
                <w:sz w:val="22"/>
                <w:lang w:val="uk-UA" w:eastAsia="lt-LT"/>
              </w:rPr>
              <w:t xml:space="preserve"> </w:t>
            </w:r>
            <w:r w:rsidR="00AB0167" w:rsidRPr="008C5FDE">
              <w:rPr>
                <w:sz w:val="22"/>
                <w:lang w:val="uk-UA" w:eastAsia="lt-LT"/>
              </w:rPr>
              <w:t>П</w:t>
            </w:r>
            <w:r w:rsidRPr="008C5FDE">
              <w:rPr>
                <w:sz w:val="22"/>
                <w:lang w:val="uk-UA" w:eastAsia="lt-LT"/>
              </w:rPr>
              <w:t xml:space="preserve">роектом </w:t>
            </w:r>
            <w:r w:rsidR="00AB0167" w:rsidRPr="008C5FDE">
              <w:rPr>
                <w:sz w:val="22"/>
                <w:lang w:val="uk-UA" w:eastAsia="lt-LT"/>
              </w:rPr>
              <w:t>ризик є</w:t>
            </w:r>
            <w:r w:rsidRPr="008C5FDE">
              <w:rPr>
                <w:sz w:val="22"/>
                <w:lang w:val="uk-UA" w:eastAsia="lt-LT"/>
              </w:rPr>
              <w:t xml:space="preserve"> незначни</w:t>
            </w:r>
            <w:r w:rsidR="00AB0167" w:rsidRPr="008C5FDE">
              <w:rPr>
                <w:sz w:val="22"/>
                <w:lang w:val="uk-UA" w:eastAsia="lt-LT"/>
              </w:rPr>
              <w:t>м</w:t>
            </w:r>
            <w:r w:rsidRPr="008C5FDE">
              <w:rPr>
                <w:sz w:val="22"/>
                <w:lang w:val="uk-UA" w:eastAsia="lt-LT"/>
              </w:rPr>
              <w:t>.</w:t>
            </w:r>
          </w:p>
        </w:tc>
      </w:tr>
      <w:tr w:rsidR="00EC6F43" w:rsidRPr="008C5FDE" w14:paraId="5688099B"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5C78419F"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12.</w:t>
            </w:r>
          </w:p>
        </w:tc>
        <w:tc>
          <w:tcPr>
            <w:tcW w:w="896" w:type="pct"/>
          </w:tcPr>
          <w:p w14:paraId="0C7A55B2" w14:textId="11A8D2D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переведення активів</w:t>
            </w:r>
          </w:p>
        </w:tc>
        <w:tc>
          <w:tcPr>
            <w:tcW w:w="3731" w:type="pct"/>
          </w:tcPr>
          <w:p w14:paraId="4C36347A" w14:textId="77777777" w:rsidR="00EC6F43" w:rsidRPr="008C5FDE" w:rsidRDefault="00EC6F43" w:rsidP="00EC6F43">
            <w:pPr>
              <w:cnfStyle w:val="000000100000" w:firstRow="0" w:lastRow="0" w:firstColumn="0" w:lastColumn="0" w:oddVBand="0" w:evenVBand="0" w:oddHBand="1" w:evenHBand="0" w:firstRowFirstColumn="0" w:firstRowLastColumn="0" w:lastRowFirstColumn="0" w:lastRowLastColumn="0"/>
              <w:rPr>
                <w:sz w:val="22"/>
                <w:lang w:val="uk-UA" w:eastAsia="lt-LT"/>
              </w:rPr>
            </w:pPr>
          </w:p>
        </w:tc>
      </w:tr>
      <w:tr w:rsidR="00EC6F43" w:rsidRPr="008C5FDE" w14:paraId="62628824"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3BE55E9E"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12.1</w:t>
            </w:r>
          </w:p>
        </w:tc>
        <w:tc>
          <w:tcPr>
            <w:tcW w:w="896" w:type="pct"/>
          </w:tcPr>
          <w:p w14:paraId="696BAF09" w14:textId="03F787F5"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Відсутність інформації про статус активу перед переданням</w:t>
            </w:r>
          </w:p>
        </w:tc>
        <w:tc>
          <w:tcPr>
            <w:tcW w:w="3731" w:type="pct"/>
          </w:tcPr>
          <w:p w14:paraId="6326CBBA" w14:textId="704BBEC0" w:rsidR="00EC6F43" w:rsidRPr="008C5FDE" w:rsidRDefault="001F59E7" w:rsidP="00B1677B">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Ризик того, що приховані дефекти переданого майна, </w:t>
            </w:r>
            <w:r w:rsidR="00D07B76" w:rsidRPr="008C5FDE">
              <w:rPr>
                <w:sz w:val="22"/>
                <w:lang w:val="uk-UA" w:eastAsia="lt-LT"/>
              </w:rPr>
              <w:t xml:space="preserve">які ведуть до </w:t>
            </w:r>
            <w:r w:rsidRPr="008C5FDE">
              <w:rPr>
                <w:sz w:val="22"/>
                <w:lang w:val="uk-UA" w:eastAsia="lt-LT"/>
              </w:rPr>
              <w:t>збільшення інвестиційних витрат, стануть очевидними.</w:t>
            </w:r>
          </w:p>
        </w:tc>
      </w:tr>
      <w:tr w:rsidR="00EC6F43" w:rsidRPr="008C5FDE" w14:paraId="1ABE66C8"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790DCAA8"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12.2</w:t>
            </w:r>
          </w:p>
        </w:tc>
        <w:tc>
          <w:tcPr>
            <w:tcW w:w="896" w:type="pct"/>
          </w:tcPr>
          <w:p w14:paraId="2124795B" w14:textId="327226CE"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прав власності під час користування</w:t>
            </w:r>
          </w:p>
        </w:tc>
        <w:tc>
          <w:tcPr>
            <w:tcW w:w="3731" w:type="pct"/>
          </w:tcPr>
          <w:p w14:paraId="0F50684F" w14:textId="50B0FD13" w:rsidR="00EC6F43" w:rsidRPr="008C5FDE" w:rsidRDefault="001F59E7" w:rsidP="00B1677B">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Ризик </w:t>
            </w:r>
            <w:r w:rsidR="00D07B76" w:rsidRPr="008C5FDE">
              <w:rPr>
                <w:sz w:val="22"/>
                <w:lang w:val="uk-UA" w:eastAsia="lt-LT"/>
              </w:rPr>
              <w:t>запровадження під час реалізації проекту</w:t>
            </w:r>
            <w:r w:rsidRPr="008C5FDE">
              <w:rPr>
                <w:sz w:val="22"/>
                <w:lang w:val="uk-UA" w:eastAsia="lt-LT"/>
              </w:rPr>
              <w:t xml:space="preserve"> несподіван</w:t>
            </w:r>
            <w:r w:rsidR="00D07B76" w:rsidRPr="008C5FDE">
              <w:rPr>
                <w:sz w:val="22"/>
                <w:lang w:val="uk-UA" w:eastAsia="lt-LT"/>
              </w:rPr>
              <w:t>их</w:t>
            </w:r>
            <w:r w:rsidRPr="008C5FDE">
              <w:rPr>
                <w:sz w:val="22"/>
                <w:lang w:val="uk-UA" w:eastAsia="lt-LT"/>
              </w:rPr>
              <w:t xml:space="preserve"> обмежен</w:t>
            </w:r>
            <w:r w:rsidR="00D07B76" w:rsidRPr="008C5FDE">
              <w:rPr>
                <w:sz w:val="22"/>
                <w:lang w:val="uk-UA" w:eastAsia="lt-LT"/>
              </w:rPr>
              <w:t>ь</w:t>
            </w:r>
            <w:r w:rsidRPr="008C5FDE">
              <w:rPr>
                <w:sz w:val="22"/>
                <w:lang w:val="uk-UA" w:eastAsia="lt-LT"/>
              </w:rPr>
              <w:t xml:space="preserve"> щодо розпорядження майном.</w:t>
            </w:r>
          </w:p>
        </w:tc>
      </w:tr>
      <w:tr w:rsidR="001F59E7" w:rsidRPr="008C5FDE" w14:paraId="3BACDAFC" w14:textId="77777777" w:rsidTr="00EC6F43">
        <w:tc>
          <w:tcPr>
            <w:cnfStyle w:val="001000000000" w:firstRow="0" w:lastRow="0" w:firstColumn="1" w:lastColumn="0" w:oddVBand="0" w:evenVBand="0" w:oddHBand="0" w:evenHBand="0" w:firstRowFirstColumn="0" w:firstRowLastColumn="0" w:lastRowFirstColumn="0" w:lastRowLastColumn="0"/>
            <w:tcW w:w="373" w:type="pct"/>
          </w:tcPr>
          <w:p w14:paraId="1579D675" w14:textId="77777777" w:rsidR="001F59E7" w:rsidRPr="008C5FDE" w:rsidRDefault="001F59E7" w:rsidP="001F59E7">
            <w:pPr>
              <w:ind w:hanging="21"/>
              <w:rPr>
                <w:b w:val="0"/>
                <w:bCs w:val="0"/>
                <w:color w:val="FFFFFF"/>
                <w:sz w:val="22"/>
                <w:lang w:val="uk-UA" w:eastAsia="lt-LT"/>
              </w:rPr>
            </w:pPr>
            <w:r w:rsidRPr="008C5FDE">
              <w:rPr>
                <w:b w:val="0"/>
                <w:bCs w:val="0"/>
                <w:color w:val="FFFFFF"/>
                <w:sz w:val="22"/>
                <w:lang w:val="uk-UA" w:eastAsia="lt-LT"/>
              </w:rPr>
              <w:t>12.3.</w:t>
            </w:r>
          </w:p>
        </w:tc>
        <w:tc>
          <w:tcPr>
            <w:tcW w:w="896" w:type="pct"/>
          </w:tcPr>
          <w:p w14:paraId="7E250B22" w14:textId="621CCB01" w:rsidR="001F59E7" w:rsidRPr="008C5FDE" w:rsidRDefault="00092268" w:rsidP="001F59E7">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обмежень доходу під час експлуатації</w:t>
            </w:r>
          </w:p>
        </w:tc>
        <w:tc>
          <w:tcPr>
            <w:tcW w:w="3731" w:type="pct"/>
          </w:tcPr>
          <w:p w14:paraId="6E29263D" w14:textId="3CB61D60" w:rsidR="001F59E7" w:rsidRPr="008C5FDE" w:rsidRDefault="00980825" w:rsidP="001F59E7">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Не стосується проекту</w:t>
            </w:r>
            <w:r w:rsidR="001F59E7" w:rsidRPr="008C5FDE">
              <w:rPr>
                <w:sz w:val="22"/>
                <w:lang w:val="uk-UA" w:eastAsia="lt-LT"/>
              </w:rPr>
              <w:t>.</w:t>
            </w:r>
          </w:p>
        </w:tc>
      </w:tr>
      <w:tr w:rsidR="00EC6F43" w:rsidRPr="008C5FDE" w14:paraId="0F752C72" w14:textId="77777777" w:rsidTr="00EC6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 w:type="pct"/>
          </w:tcPr>
          <w:p w14:paraId="7159D3E1" w14:textId="77777777" w:rsidR="00EC6F43" w:rsidRPr="008C5FDE" w:rsidRDefault="00EC6F43" w:rsidP="00EC6F43">
            <w:pPr>
              <w:ind w:hanging="21"/>
              <w:rPr>
                <w:b w:val="0"/>
                <w:bCs w:val="0"/>
                <w:color w:val="FFFFFF"/>
                <w:sz w:val="22"/>
                <w:lang w:val="uk-UA" w:eastAsia="lt-LT"/>
              </w:rPr>
            </w:pPr>
            <w:r w:rsidRPr="008C5FDE">
              <w:rPr>
                <w:b w:val="0"/>
                <w:bCs w:val="0"/>
                <w:color w:val="FFFFFF"/>
                <w:sz w:val="22"/>
                <w:lang w:val="uk-UA" w:eastAsia="lt-LT"/>
              </w:rPr>
              <w:t>12.4</w:t>
            </w:r>
          </w:p>
        </w:tc>
        <w:tc>
          <w:tcPr>
            <w:tcW w:w="896" w:type="pct"/>
          </w:tcPr>
          <w:p w14:paraId="1E2252E1" w14:textId="19DC6E26"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зміни вимог до поверненого активу</w:t>
            </w:r>
          </w:p>
        </w:tc>
        <w:tc>
          <w:tcPr>
            <w:tcW w:w="3731" w:type="pct"/>
          </w:tcPr>
          <w:p w14:paraId="25D24A32" w14:textId="0493BD78" w:rsidR="00EC6F43" w:rsidRPr="008C5FDE" w:rsidRDefault="001F59E7" w:rsidP="00B1677B">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Ризик </w:t>
            </w:r>
            <w:r w:rsidR="00D07B76" w:rsidRPr="008C5FDE">
              <w:rPr>
                <w:sz w:val="22"/>
                <w:lang w:val="uk-UA" w:eastAsia="lt-LT"/>
              </w:rPr>
              <w:t xml:space="preserve">зміни (підвищення) </w:t>
            </w:r>
            <w:r w:rsidRPr="008C5FDE">
              <w:rPr>
                <w:sz w:val="22"/>
                <w:lang w:val="uk-UA" w:eastAsia="lt-LT"/>
              </w:rPr>
              <w:t>вимог до поверненої нерухомості</w:t>
            </w:r>
            <w:r w:rsidR="00D07B76" w:rsidRPr="008C5FDE">
              <w:rPr>
                <w:sz w:val="22"/>
                <w:lang w:val="uk-UA" w:eastAsia="lt-LT"/>
              </w:rPr>
              <w:t xml:space="preserve"> </w:t>
            </w:r>
            <w:r w:rsidRPr="008C5FDE">
              <w:rPr>
                <w:sz w:val="22"/>
                <w:lang w:val="uk-UA" w:eastAsia="lt-LT"/>
              </w:rPr>
              <w:t>під час виконання партнерської угоди</w:t>
            </w:r>
            <w:r w:rsidR="00D07B76" w:rsidRPr="008C5FDE">
              <w:rPr>
                <w:sz w:val="22"/>
                <w:lang w:val="uk-UA" w:eastAsia="lt-LT"/>
              </w:rPr>
              <w:t>;</w:t>
            </w:r>
            <w:r w:rsidRPr="008C5FDE">
              <w:rPr>
                <w:sz w:val="22"/>
                <w:lang w:val="uk-UA" w:eastAsia="lt-LT"/>
              </w:rPr>
              <w:t xml:space="preserve"> може збільшити потребу в реінвестуванні.</w:t>
            </w:r>
          </w:p>
        </w:tc>
      </w:tr>
    </w:tbl>
    <w:bookmarkEnd w:id="360"/>
    <w:p w14:paraId="1D36C172" w14:textId="2381A3F0" w:rsidR="00E85541" w:rsidRPr="008C5FDE" w:rsidRDefault="00C75A8A" w:rsidP="00E85541">
      <w:pPr>
        <w:ind w:firstLine="708"/>
        <w:rPr>
          <w:szCs w:val="24"/>
          <w:lang w:val="uk-UA"/>
        </w:rPr>
      </w:pPr>
      <w:r w:rsidRPr="008C5FDE">
        <w:rPr>
          <w:i/>
          <w:sz w:val="22"/>
          <w:lang w:val="uk-UA"/>
        </w:rPr>
        <w:t>Складено авторами</w:t>
      </w:r>
      <w:r w:rsidR="00E85541" w:rsidRPr="008C5FDE">
        <w:rPr>
          <w:i/>
          <w:sz w:val="22"/>
          <w:lang w:val="uk-UA"/>
        </w:rPr>
        <w:t>.</w:t>
      </w:r>
    </w:p>
    <w:p w14:paraId="58A7F673" w14:textId="77777777" w:rsidR="00ED2E1F" w:rsidRPr="008C5FDE" w:rsidRDefault="00ED2E1F" w:rsidP="00ED2E1F">
      <w:pPr>
        <w:rPr>
          <w:lang w:val="uk-UA"/>
        </w:rPr>
      </w:pPr>
    </w:p>
    <w:p w14:paraId="3EA670EB" w14:textId="77777777" w:rsidR="00742529" w:rsidRPr="008C5FDE" w:rsidRDefault="00742529" w:rsidP="00ED2E1F">
      <w:pPr>
        <w:rPr>
          <w:lang w:val="uk-UA"/>
        </w:rPr>
      </w:pPr>
    </w:p>
    <w:p w14:paraId="1246CABB" w14:textId="6504120D" w:rsidR="000C743F" w:rsidRPr="008C5FDE" w:rsidRDefault="009F4377" w:rsidP="009F4377">
      <w:pPr>
        <w:pStyle w:val="2"/>
        <w:rPr>
          <w:lang w:val="uk-UA"/>
        </w:rPr>
      </w:pPr>
      <w:bookmarkStart w:id="361" w:name="_Toc328560385"/>
      <w:bookmarkStart w:id="362" w:name="_Toc529124867"/>
      <w:r w:rsidRPr="008C5FDE">
        <w:rPr>
          <w:lang w:val="uk-UA"/>
        </w:rPr>
        <w:lastRenderedPageBreak/>
        <w:t>6.</w:t>
      </w:r>
      <w:r w:rsidR="00F412F1" w:rsidRPr="008C5FDE">
        <w:rPr>
          <w:lang w:val="uk-UA"/>
        </w:rPr>
        <w:t>2</w:t>
      </w:r>
      <w:r w:rsidRPr="008C5FDE">
        <w:rPr>
          <w:lang w:val="uk-UA"/>
        </w:rPr>
        <w:t>.</w:t>
      </w:r>
      <w:r w:rsidR="00F412F1" w:rsidRPr="008C5FDE">
        <w:rPr>
          <w:lang w:val="uk-UA"/>
        </w:rPr>
        <w:t xml:space="preserve"> </w:t>
      </w:r>
      <w:r w:rsidR="00D07B76" w:rsidRPr="008C5FDE">
        <w:rPr>
          <w:lang w:val="uk-UA"/>
        </w:rPr>
        <w:t>Оцінка фінансових ризиків Проекту</w:t>
      </w:r>
      <w:bookmarkEnd w:id="361"/>
      <w:bookmarkEnd w:id="362"/>
    </w:p>
    <w:p w14:paraId="5A86EE3C" w14:textId="77F41C28" w:rsidR="00DF45EA" w:rsidRPr="008C5FDE" w:rsidRDefault="001F59E7" w:rsidP="0080662E">
      <w:pPr>
        <w:rPr>
          <w:lang w:val="uk-UA"/>
        </w:rPr>
      </w:pPr>
      <w:r w:rsidRPr="008C5FDE">
        <w:rPr>
          <w:lang w:val="uk-UA"/>
        </w:rPr>
        <w:t>Матриця розподілу ризиків розглядає детальний перелік ризиків, складених відповідно до вимог українського законодавства</w:t>
      </w:r>
      <w:r w:rsidR="00CE4B29" w:rsidRPr="008C5FDE">
        <w:rPr>
          <w:rStyle w:val="af8"/>
          <w:lang w:val="uk-UA"/>
        </w:rPr>
        <w:footnoteReference w:id="75"/>
      </w:r>
      <w:r w:rsidR="00CE4B29" w:rsidRPr="008C5FDE">
        <w:rPr>
          <w:lang w:val="uk-UA"/>
        </w:rPr>
        <w:t xml:space="preserve"> </w:t>
      </w:r>
      <w:r w:rsidRPr="008C5FDE">
        <w:rPr>
          <w:lang w:val="uk-UA"/>
        </w:rPr>
        <w:t xml:space="preserve">та доповнених правилами міжнародної практики. </w:t>
      </w:r>
      <w:r w:rsidR="00231FDD" w:rsidRPr="008C5FDE">
        <w:rPr>
          <w:lang w:val="uk-UA"/>
        </w:rPr>
        <w:t>Оцінки н</w:t>
      </w:r>
      <w:r w:rsidRPr="008C5FDE">
        <w:rPr>
          <w:lang w:val="uk-UA"/>
        </w:rPr>
        <w:t>айбільш імовірн</w:t>
      </w:r>
      <w:r w:rsidR="00231FDD" w:rsidRPr="008C5FDE">
        <w:rPr>
          <w:lang w:val="uk-UA"/>
        </w:rPr>
        <w:t>ого</w:t>
      </w:r>
      <w:r w:rsidRPr="008C5FDE">
        <w:rPr>
          <w:lang w:val="uk-UA"/>
        </w:rPr>
        <w:t xml:space="preserve"> вплив</w:t>
      </w:r>
      <w:r w:rsidR="00231FDD" w:rsidRPr="008C5FDE">
        <w:rPr>
          <w:lang w:val="uk-UA"/>
        </w:rPr>
        <w:t>у</w:t>
      </w:r>
      <w:r w:rsidRPr="008C5FDE">
        <w:rPr>
          <w:lang w:val="uk-UA"/>
        </w:rPr>
        <w:t xml:space="preserve"> та </w:t>
      </w:r>
      <w:r w:rsidR="00231FDD" w:rsidRPr="008C5FDE">
        <w:rPr>
          <w:lang w:val="uk-UA"/>
        </w:rPr>
        <w:t xml:space="preserve">вірогідності настання для всіх виявлених ризиків визначалися за </w:t>
      </w:r>
      <w:r w:rsidRPr="008C5FDE">
        <w:rPr>
          <w:lang w:val="uk-UA"/>
        </w:rPr>
        <w:t>п'ят</w:t>
      </w:r>
      <w:r w:rsidR="00D476A0" w:rsidRPr="008C5FDE">
        <w:rPr>
          <w:lang w:val="uk-UA"/>
        </w:rPr>
        <w:t xml:space="preserve">ибальною </w:t>
      </w:r>
      <w:r w:rsidR="00231FDD" w:rsidRPr="008C5FDE">
        <w:rPr>
          <w:lang w:val="uk-UA"/>
        </w:rPr>
        <w:t>шкал</w:t>
      </w:r>
      <w:r w:rsidR="00D476A0" w:rsidRPr="008C5FDE">
        <w:rPr>
          <w:lang w:val="uk-UA"/>
        </w:rPr>
        <w:t>ою</w:t>
      </w:r>
      <w:r w:rsidR="00231FDD" w:rsidRPr="008C5FDE">
        <w:rPr>
          <w:lang w:val="uk-UA"/>
        </w:rPr>
        <w:t xml:space="preserve"> </w:t>
      </w:r>
      <w:r w:rsidR="00D476A0" w:rsidRPr="008C5FDE">
        <w:rPr>
          <w:lang w:val="uk-UA"/>
        </w:rPr>
        <w:t>від «Дуже низький» до «Дуже високий».</w:t>
      </w:r>
    </w:p>
    <w:p w14:paraId="563FA663" w14:textId="77777777" w:rsidR="008140D4" w:rsidRPr="008C5FDE" w:rsidRDefault="008140D4" w:rsidP="0080662E">
      <w:pPr>
        <w:rPr>
          <w:lang w:val="uk-UA"/>
        </w:rPr>
      </w:pPr>
    </w:p>
    <w:p w14:paraId="62DEFB68" w14:textId="7FF4D19C" w:rsidR="00CE4B29" w:rsidRPr="008C5FDE" w:rsidRDefault="00540433" w:rsidP="00CE4B29">
      <w:pPr>
        <w:pStyle w:val="af9"/>
        <w:spacing w:after="0"/>
        <w:rPr>
          <w:sz w:val="22"/>
          <w:lang w:val="uk-UA"/>
        </w:rPr>
      </w:pPr>
      <w:bookmarkStart w:id="364" w:name="_Toc529124937"/>
      <w:r w:rsidRPr="008C5FDE">
        <w:rPr>
          <w:sz w:val="22"/>
          <w:lang w:val="uk-UA"/>
        </w:rPr>
        <w:t xml:space="preserve">Табл. </w:t>
      </w:r>
      <w:r w:rsidR="00CE4B29" w:rsidRPr="008C5FDE">
        <w:rPr>
          <w:sz w:val="22"/>
          <w:lang w:val="uk-UA"/>
        </w:rPr>
        <w:fldChar w:fldCharType="begin"/>
      </w:r>
      <w:r w:rsidR="00CE4B29" w:rsidRPr="008C5FDE">
        <w:rPr>
          <w:sz w:val="22"/>
          <w:lang w:val="uk-UA"/>
        </w:rPr>
        <w:instrText xml:space="preserve"> SEQ Lentelė \* ARABIC </w:instrText>
      </w:r>
      <w:r w:rsidR="00CE4B29" w:rsidRPr="008C5FDE">
        <w:rPr>
          <w:sz w:val="22"/>
          <w:lang w:val="uk-UA"/>
        </w:rPr>
        <w:fldChar w:fldCharType="separate"/>
      </w:r>
      <w:r w:rsidR="00384609" w:rsidRPr="008C5FDE">
        <w:rPr>
          <w:sz w:val="22"/>
          <w:lang w:val="uk-UA"/>
        </w:rPr>
        <w:t>30</w:t>
      </w:r>
      <w:r w:rsidR="00CE4B29" w:rsidRPr="008C5FDE">
        <w:rPr>
          <w:sz w:val="22"/>
          <w:lang w:val="uk-UA"/>
        </w:rPr>
        <w:fldChar w:fldCharType="end"/>
      </w:r>
      <w:r w:rsidR="00CE4B29" w:rsidRPr="008C5FDE">
        <w:rPr>
          <w:sz w:val="22"/>
          <w:lang w:val="uk-UA"/>
        </w:rPr>
        <w:t xml:space="preserve">. </w:t>
      </w:r>
      <w:r w:rsidR="00D476A0" w:rsidRPr="008C5FDE">
        <w:rPr>
          <w:b w:val="0"/>
          <w:sz w:val="22"/>
          <w:lang w:val="uk-UA"/>
        </w:rPr>
        <w:t>М</w:t>
      </w:r>
      <w:r w:rsidR="001F59E7" w:rsidRPr="008C5FDE">
        <w:rPr>
          <w:b w:val="0"/>
          <w:sz w:val="22"/>
          <w:lang w:val="uk-UA"/>
        </w:rPr>
        <w:t>атриц</w:t>
      </w:r>
      <w:r w:rsidR="00D476A0" w:rsidRPr="008C5FDE">
        <w:rPr>
          <w:b w:val="0"/>
          <w:sz w:val="22"/>
          <w:lang w:val="uk-UA"/>
        </w:rPr>
        <w:t>я оцінки</w:t>
      </w:r>
      <w:r w:rsidR="001F59E7" w:rsidRPr="008C5FDE">
        <w:rPr>
          <w:b w:val="0"/>
          <w:sz w:val="22"/>
          <w:lang w:val="uk-UA"/>
        </w:rPr>
        <w:t xml:space="preserve"> ризик</w:t>
      </w:r>
      <w:r w:rsidR="00D476A0" w:rsidRPr="008C5FDE">
        <w:rPr>
          <w:b w:val="0"/>
          <w:sz w:val="22"/>
          <w:lang w:val="uk-UA"/>
        </w:rPr>
        <w:t>ів</w:t>
      </w:r>
      <w:r w:rsidR="001F59E7" w:rsidRPr="008C5FDE">
        <w:rPr>
          <w:b w:val="0"/>
          <w:sz w:val="22"/>
          <w:lang w:val="uk-UA"/>
        </w:rPr>
        <w:t xml:space="preserve"> партнерс</w:t>
      </w:r>
      <w:r w:rsidR="00D476A0" w:rsidRPr="008C5FDE">
        <w:rPr>
          <w:b w:val="0"/>
          <w:sz w:val="22"/>
          <w:lang w:val="uk-UA"/>
        </w:rPr>
        <w:t>ького проекту</w:t>
      </w:r>
      <w:r w:rsidR="00E22918" w:rsidRPr="008C5FDE">
        <w:rPr>
          <w:b w:val="0"/>
          <w:sz w:val="22"/>
          <w:lang w:val="uk-UA"/>
        </w:rPr>
        <w:t xml:space="preserve"> для конверсії якісної оцінки ризиків на кількісну</w:t>
      </w:r>
      <w:r w:rsidR="001F59E7" w:rsidRPr="008C5FDE">
        <w:rPr>
          <w:b w:val="0"/>
          <w:sz w:val="22"/>
          <w:lang w:val="uk-UA"/>
        </w:rPr>
        <w:t>.</w:t>
      </w:r>
      <w:r w:rsidR="003D747E" w:rsidRPr="008C5FDE">
        <w:rPr>
          <w:rStyle w:val="af8"/>
          <w:b w:val="0"/>
          <w:sz w:val="22"/>
          <w:lang w:val="uk-UA"/>
        </w:rPr>
        <w:footnoteReference w:id="76"/>
      </w:r>
      <w:bookmarkEnd w:id="364"/>
    </w:p>
    <w:tbl>
      <w:tblPr>
        <w:tblStyle w:val="5tinkleliolenteltamsi2parykinimas1"/>
        <w:tblW w:w="5000" w:type="pct"/>
        <w:tblLook w:val="04A0" w:firstRow="1" w:lastRow="0" w:firstColumn="1" w:lastColumn="0" w:noHBand="0" w:noVBand="1"/>
      </w:tblPr>
      <w:tblGrid>
        <w:gridCol w:w="3868"/>
        <w:gridCol w:w="2951"/>
        <w:gridCol w:w="2951"/>
      </w:tblGrid>
      <w:tr w:rsidR="0080662E" w:rsidRPr="008C5FDE" w14:paraId="2D247A12" w14:textId="77777777" w:rsidTr="000A0B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tcPr>
          <w:p w14:paraId="1F5F9DA6" w14:textId="327C74E6" w:rsidR="0080662E" w:rsidRPr="008C5FDE" w:rsidRDefault="00E22918" w:rsidP="0080662E">
            <w:pPr>
              <w:jc w:val="center"/>
              <w:rPr>
                <w:b w:val="0"/>
                <w:bCs w:val="0"/>
                <w:color w:val="FFFFFF"/>
                <w:sz w:val="22"/>
                <w:lang w:val="uk-UA"/>
              </w:rPr>
            </w:pPr>
            <w:r w:rsidRPr="008C5FDE">
              <w:rPr>
                <w:b w:val="0"/>
                <w:bCs w:val="0"/>
                <w:color w:val="FFFFFF"/>
                <w:sz w:val="22"/>
                <w:lang w:val="uk-UA"/>
              </w:rPr>
              <w:t>Значення</w:t>
            </w:r>
          </w:p>
        </w:tc>
        <w:tc>
          <w:tcPr>
            <w:tcW w:w="1510" w:type="pct"/>
          </w:tcPr>
          <w:p w14:paraId="322FAD1E" w14:textId="5FFBEA97" w:rsidR="0080662E" w:rsidRPr="008C5FDE" w:rsidRDefault="00E22918" w:rsidP="0080662E">
            <w:pPr>
              <w:jc w:val="center"/>
              <w:cnfStyle w:val="100000000000" w:firstRow="1" w:lastRow="0" w:firstColumn="0" w:lastColumn="0" w:oddVBand="0" w:evenVBand="0" w:oddHBand="0" w:evenHBand="0" w:firstRowFirstColumn="0" w:firstRowLastColumn="0" w:lastRowFirstColumn="0" w:lastRowLastColumn="0"/>
              <w:rPr>
                <w:b w:val="0"/>
                <w:bCs w:val="0"/>
                <w:color w:val="FFFFFF"/>
                <w:sz w:val="22"/>
                <w:lang w:val="uk-UA"/>
              </w:rPr>
            </w:pPr>
            <w:r w:rsidRPr="008C5FDE">
              <w:rPr>
                <w:b w:val="0"/>
                <w:bCs w:val="0"/>
                <w:color w:val="FFFFFF"/>
                <w:sz w:val="22"/>
                <w:lang w:val="uk-UA"/>
              </w:rPr>
              <w:t>Вірогідність</w:t>
            </w:r>
          </w:p>
        </w:tc>
        <w:tc>
          <w:tcPr>
            <w:tcW w:w="1510" w:type="pct"/>
          </w:tcPr>
          <w:p w14:paraId="6A111A22" w14:textId="191FA325" w:rsidR="0080662E" w:rsidRPr="008C5FDE" w:rsidRDefault="00E22918" w:rsidP="0080662E">
            <w:pPr>
              <w:jc w:val="center"/>
              <w:cnfStyle w:val="100000000000" w:firstRow="1" w:lastRow="0" w:firstColumn="0" w:lastColumn="0" w:oddVBand="0" w:evenVBand="0" w:oddHBand="0" w:evenHBand="0" w:firstRowFirstColumn="0" w:firstRowLastColumn="0" w:lastRowFirstColumn="0" w:lastRowLastColumn="0"/>
              <w:rPr>
                <w:b w:val="0"/>
                <w:bCs w:val="0"/>
                <w:color w:val="FFFFFF"/>
                <w:sz w:val="22"/>
                <w:lang w:val="uk-UA"/>
              </w:rPr>
            </w:pPr>
            <w:r w:rsidRPr="008C5FDE">
              <w:rPr>
                <w:b w:val="0"/>
                <w:bCs w:val="0"/>
                <w:color w:val="FFFFFF"/>
                <w:sz w:val="22"/>
                <w:lang w:val="uk-UA"/>
              </w:rPr>
              <w:t>Вплив</w:t>
            </w:r>
          </w:p>
        </w:tc>
      </w:tr>
      <w:tr w:rsidR="009740FF" w:rsidRPr="008C5FDE" w14:paraId="65725951" w14:textId="77777777" w:rsidTr="000A0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tcPr>
          <w:p w14:paraId="6B6BD7B5" w14:textId="79F2E4DA" w:rsidR="009740FF" w:rsidRPr="008C5FDE" w:rsidRDefault="00E22918" w:rsidP="009740FF">
            <w:pPr>
              <w:jc w:val="center"/>
              <w:rPr>
                <w:b w:val="0"/>
                <w:bCs w:val="0"/>
                <w:color w:val="FFFFFF"/>
                <w:sz w:val="22"/>
                <w:lang w:val="uk-UA"/>
              </w:rPr>
            </w:pPr>
            <w:r w:rsidRPr="008C5FDE">
              <w:rPr>
                <w:b w:val="0"/>
                <w:bCs w:val="0"/>
                <w:color w:val="FFFFFF"/>
                <w:sz w:val="22"/>
                <w:lang w:val="uk-UA"/>
              </w:rPr>
              <w:t>Дуже низький</w:t>
            </w:r>
          </w:p>
        </w:tc>
        <w:tc>
          <w:tcPr>
            <w:tcW w:w="1510" w:type="pct"/>
          </w:tcPr>
          <w:p w14:paraId="233F2C6C" w14:textId="37C58232" w:rsidR="009740FF" w:rsidRPr="008C5FDE" w:rsidRDefault="009740FF" w:rsidP="009740FF">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c>
          <w:tcPr>
            <w:tcW w:w="1510" w:type="pct"/>
          </w:tcPr>
          <w:p w14:paraId="4997F3D7" w14:textId="70F30427" w:rsidR="009740FF" w:rsidRPr="008C5FDE" w:rsidRDefault="009740FF" w:rsidP="009740FF">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w:t>
            </w:r>
          </w:p>
        </w:tc>
      </w:tr>
      <w:tr w:rsidR="009740FF" w:rsidRPr="008C5FDE" w14:paraId="5CE23EDA" w14:textId="77777777" w:rsidTr="000A0BD8">
        <w:tc>
          <w:tcPr>
            <w:cnfStyle w:val="001000000000" w:firstRow="0" w:lastRow="0" w:firstColumn="1" w:lastColumn="0" w:oddVBand="0" w:evenVBand="0" w:oddHBand="0" w:evenHBand="0" w:firstRowFirstColumn="0" w:firstRowLastColumn="0" w:lastRowFirstColumn="0" w:lastRowLastColumn="0"/>
            <w:tcW w:w="1980" w:type="pct"/>
          </w:tcPr>
          <w:p w14:paraId="6ED96CF0" w14:textId="42E0DADB" w:rsidR="009740FF" w:rsidRPr="008C5FDE" w:rsidRDefault="00E22918" w:rsidP="009740FF">
            <w:pPr>
              <w:jc w:val="center"/>
              <w:rPr>
                <w:b w:val="0"/>
                <w:bCs w:val="0"/>
                <w:color w:val="FFFFFF"/>
                <w:sz w:val="22"/>
                <w:lang w:val="uk-UA"/>
              </w:rPr>
            </w:pPr>
            <w:r w:rsidRPr="008C5FDE">
              <w:rPr>
                <w:b w:val="0"/>
                <w:bCs w:val="0"/>
                <w:color w:val="FFFFFF"/>
                <w:sz w:val="22"/>
                <w:lang w:val="uk-UA"/>
              </w:rPr>
              <w:t>Низький</w:t>
            </w:r>
          </w:p>
        </w:tc>
        <w:tc>
          <w:tcPr>
            <w:tcW w:w="1510" w:type="pct"/>
          </w:tcPr>
          <w:p w14:paraId="26351E56" w14:textId="02349F07" w:rsidR="009740FF" w:rsidRPr="008C5FDE" w:rsidRDefault="009740FF" w:rsidP="009740FF">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15%</w:t>
            </w:r>
          </w:p>
        </w:tc>
        <w:tc>
          <w:tcPr>
            <w:tcW w:w="1510" w:type="pct"/>
          </w:tcPr>
          <w:p w14:paraId="5ED9997D" w14:textId="35F33AEA" w:rsidR="009740FF" w:rsidRPr="008C5FDE" w:rsidRDefault="009740FF" w:rsidP="009740FF">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15%</w:t>
            </w:r>
          </w:p>
        </w:tc>
      </w:tr>
      <w:tr w:rsidR="009740FF" w:rsidRPr="008C5FDE" w14:paraId="7ABFE77E" w14:textId="77777777" w:rsidTr="000A0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tcPr>
          <w:p w14:paraId="6E92275B" w14:textId="6F39C4C1" w:rsidR="009740FF" w:rsidRPr="008C5FDE" w:rsidRDefault="00E22918" w:rsidP="009740FF">
            <w:pPr>
              <w:jc w:val="center"/>
              <w:rPr>
                <w:b w:val="0"/>
                <w:bCs w:val="0"/>
                <w:color w:val="FFFFFF"/>
                <w:sz w:val="22"/>
                <w:lang w:val="uk-UA"/>
              </w:rPr>
            </w:pPr>
            <w:r w:rsidRPr="008C5FDE">
              <w:rPr>
                <w:b w:val="0"/>
                <w:bCs w:val="0"/>
                <w:color w:val="FFFFFF"/>
                <w:sz w:val="22"/>
                <w:lang w:val="uk-UA"/>
              </w:rPr>
              <w:t>Середній</w:t>
            </w:r>
          </w:p>
        </w:tc>
        <w:tc>
          <w:tcPr>
            <w:tcW w:w="1510" w:type="pct"/>
          </w:tcPr>
          <w:p w14:paraId="77FCB90E" w14:textId="2F2089EA" w:rsidR="009740FF" w:rsidRPr="008C5FDE" w:rsidRDefault="009740FF" w:rsidP="009740FF">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25%</w:t>
            </w:r>
          </w:p>
        </w:tc>
        <w:tc>
          <w:tcPr>
            <w:tcW w:w="1510" w:type="pct"/>
          </w:tcPr>
          <w:p w14:paraId="3554369D" w14:textId="4F27E877" w:rsidR="009740FF" w:rsidRPr="008C5FDE" w:rsidRDefault="009740FF" w:rsidP="009740FF">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25%</w:t>
            </w:r>
          </w:p>
        </w:tc>
      </w:tr>
      <w:tr w:rsidR="009740FF" w:rsidRPr="008C5FDE" w14:paraId="2B25DC3B" w14:textId="77777777" w:rsidTr="000A0BD8">
        <w:tc>
          <w:tcPr>
            <w:cnfStyle w:val="001000000000" w:firstRow="0" w:lastRow="0" w:firstColumn="1" w:lastColumn="0" w:oddVBand="0" w:evenVBand="0" w:oddHBand="0" w:evenHBand="0" w:firstRowFirstColumn="0" w:firstRowLastColumn="0" w:lastRowFirstColumn="0" w:lastRowLastColumn="0"/>
            <w:tcW w:w="1980" w:type="pct"/>
          </w:tcPr>
          <w:p w14:paraId="2F20D166" w14:textId="0C0689C2" w:rsidR="009740FF" w:rsidRPr="008C5FDE" w:rsidRDefault="00E22918" w:rsidP="009740FF">
            <w:pPr>
              <w:jc w:val="center"/>
              <w:rPr>
                <w:b w:val="0"/>
                <w:bCs w:val="0"/>
                <w:color w:val="FFFFFF"/>
                <w:sz w:val="22"/>
                <w:lang w:val="uk-UA"/>
              </w:rPr>
            </w:pPr>
            <w:r w:rsidRPr="008C5FDE">
              <w:rPr>
                <w:b w:val="0"/>
                <w:bCs w:val="0"/>
                <w:color w:val="FFFFFF"/>
                <w:sz w:val="22"/>
                <w:lang w:val="uk-UA"/>
              </w:rPr>
              <w:t>Високий</w:t>
            </w:r>
          </w:p>
        </w:tc>
        <w:tc>
          <w:tcPr>
            <w:tcW w:w="1510" w:type="pct"/>
          </w:tcPr>
          <w:p w14:paraId="190DFD04" w14:textId="0E57A702" w:rsidR="009740FF" w:rsidRPr="008C5FDE" w:rsidRDefault="009740FF" w:rsidP="009740FF">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35%</w:t>
            </w:r>
          </w:p>
        </w:tc>
        <w:tc>
          <w:tcPr>
            <w:tcW w:w="1510" w:type="pct"/>
          </w:tcPr>
          <w:p w14:paraId="48B03674" w14:textId="490E05AE" w:rsidR="009740FF" w:rsidRPr="008C5FDE" w:rsidRDefault="009740FF" w:rsidP="009740FF">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35%</w:t>
            </w:r>
          </w:p>
        </w:tc>
      </w:tr>
      <w:tr w:rsidR="009740FF" w:rsidRPr="008C5FDE" w14:paraId="20A87EB0" w14:textId="77777777" w:rsidTr="000A0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tcPr>
          <w:p w14:paraId="667E7FF9" w14:textId="045A5B41" w:rsidR="009740FF" w:rsidRPr="008C5FDE" w:rsidRDefault="00E22918" w:rsidP="009740FF">
            <w:pPr>
              <w:jc w:val="center"/>
              <w:rPr>
                <w:b w:val="0"/>
                <w:bCs w:val="0"/>
                <w:color w:val="FFFFFF"/>
                <w:sz w:val="22"/>
                <w:lang w:val="uk-UA"/>
              </w:rPr>
            </w:pPr>
            <w:r w:rsidRPr="008C5FDE">
              <w:rPr>
                <w:b w:val="0"/>
                <w:bCs w:val="0"/>
                <w:color w:val="FFFFFF"/>
                <w:sz w:val="22"/>
                <w:lang w:val="uk-UA"/>
              </w:rPr>
              <w:t>Дуже високий</w:t>
            </w:r>
          </w:p>
        </w:tc>
        <w:tc>
          <w:tcPr>
            <w:tcW w:w="1510" w:type="pct"/>
          </w:tcPr>
          <w:p w14:paraId="1E006AAC" w14:textId="53AEB8C3" w:rsidR="009740FF" w:rsidRPr="008C5FDE" w:rsidRDefault="009740FF" w:rsidP="009740FF">
            <w:pPr>
              <w:keepNext/>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50%</w:t>
            </w:r>
          </w:p>
        </w:tc>
        <w:tc>
          <w:tcPr>
            <w:tcW w:w="1510" w:type="pct"/>
          </w:tcPr>
          <w:p w14:paraId="1108FB97" w14:textId="39FCC5FE" w:rsidR="009740FF" w:rsidRPr="008C5FDE" w:rsidRDefault="009740FF" w:rsidP="009740FF">
            <w:pPr>
              <w:keepNext/>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50%</w:t>
            </w:r>
          </w:p>
        </w:tc>
      </w:tr>
    </w:tbl>
    <w:p w14:paraId="7B10ED91" w14:textId="77777777" w:rsidR="0080662E" w:rsidRPr="008C5FDE" w:rsidRDefault="0080662E" w:rsidP="0080662E">
      <w:pPr>
        <w:rPr>
          <w:lang w:val="uk-UA"/>
        </w:rPr>
      </w:pPr>
    </w:p>
    <w:p w14:paraId="3CC098E1" w14:textId="6A0AB6AE" w:rsidR="006C44BD" w:rsidRPr="008C5FDE" w:rsidRDefault="001F59E7" w:rsidP="00F06E9C">
      <w:pPr>
        <w:rPr>
          <w:lang w:val="uk-UA"/>
        </w:rPr>
      </w:pPr>
      <w:r w:rsidRPr="008C5FDE">
        <w:rPr>
          <w:lang w:val="uk-UA"/>
        </w:rPr>
        <w:t>Оцінк</w:t>
      </w:r>
      <w:r w:rsidR="004F1707" w:rsidRPr="008C5FDE">
        <w:rPr>
          <w:lang w:val="uk-UA"/>
        </w:rPr>
        <w:t>у</w:t>
      </w:r>
      <w:r w:rsidRPr="008C5FDE">
        <w:rPr>
          <w:lang w:val="uk-UA"/>
        </w:rPr>
        <w:t xml:space="preserve"> кожного типу ризику та фінансових параметрів проекту, </w:t>
      </w:r>
      <w:r w:rsidR="004F1707" w:rsidRPr="008C5FDE">
        <w:rPr>
          <w:lang w:val="uk-UA"/>
        </w:rPr>
        <w:t>яким найбільше загрожує відповідний ризик</w:t>
      </w:r>
      <w:r w:rsidRPr="008C5FDE">
        <w:rPr>
          <w:lang w:val="uk-UA"/>
        </w:rPr>
        <w:t xml:space="preserve">, наведено в </w:t>
      </w:r>
      <w:r w:rsidR="004F1707" w:rsidRPr="008C5FDE">
        <w:rPr>
          <w:lang w:val="uk-UA"/>
        </w:rPr>
        <w:t>Т</w:t>
      </w:r>
      <w:r w:rsidRPr="008C5FDE">
        <w:rPr>
          <w:lang w:val="uk-UA"/>
        </w:rPr>
        <w:t>абл</w:t>
      </w:r>
      <w:r w:rsidR="004F1707" w:rsidRPr="008C5FDE">
        <w:rPr>
          <w:lang w:val="uk-UA"/>
        </w:rPr>
        <w:t>.</w:t>
      </w:r>
      <w:r w:rsidRPr="008C5FDE">
        <w:rPr>
          <w:lang w:val="uk-UA"/>
        </w:rPr>
        <w:t xml:space="preserve"> 31 нижче.</w:t>
      </w:r>
    </w:p>
    <w:p w14:paraId="0EA5C7C4" w14:textId="77777777" w:rsidR="00F06E9C" w:rsidRPr="008C5FDE" w:rsidRDefault="00F06E9C" w:rsidP="00F06E9C">
      <w:pPr>
        <w:rPr>
          <w:b/>
          <w:lang w:val="uk-UA"/>
        </w:rPr>
      </w:pPr>
    </w:p>
    <w:p w14:paraId="08ED7117" w14:textId="2BBDBDC9" w:rsidR="0080662E" w:rsidRPr="008C5FDE" w:rsidRDefault="00540433" w:rsidP="00F06E9C">
      <w:pPr>
        <w:pStyle w:val="af9"/>
        <w:spacing w:after="0"/>
        <w:ind w:right="-165"/>
        <w:rPr>
          <w:sz w:val="22"/>
          <w:lang w:val="uk-UA"/>
        </w:rPr>
      </w:pPr>
      <w:bookmarkStart w:id="365" w:name="_Toc529124938"/>
      <w:r w:rsidRPr="008C5FDE">
        <w:rPr>
          <w:sz w:val="22"/>
          <w:lang w:val="uk-UA"/>
        </w:rPr>
        <w:t xml:space="preserve">Табл. </w:t>
      </w:r>
      <w:r w:rsidR="00F06E9C" w:rsidRPr="008C5FDE">
        <w:rPr>
          <w:sz w:val="22"/>
          <w:lang w:val="uk-UA"/>
        </w:rPr>
        <w:fldChar w:fldCharType="begin"/>
      </w:r>
      <w:r w:rsidR="00F06E9C" w:rsidRPr="008C5FDE">
        <w:rPr>
          <w:sz w:val="22"/>
          <w:lang w:val="uk-UA"/>
        </w:rPr>
        <w:instrText xml:space="preserve"> SEQ Lentelė \* ARABIC </w:instrText>
      </w:r>
      <w:r w:rsidR="00F06E9C" w:rsidRPr="008C5FDE">
        <w:rPr>
          <w:sz w:val="22"/>
          <w:lang w:val="uk-UA"/>
        </w:rPr>
        <w:fldChar w:fldCharType="separate"/>
      </w:r>
      <w:r w:rsidR="00384609" w:rsidRPr="008C5FDE">
        <w:rPr>
          <w:sz w:val="22"/>
          <w:lang w:val="uk-UA"/>
        </w:rPr>
        <w:t>31</w:t>
      </w:r>
      <w:r w:rsidR="00F06E9C" w:rsidRPr="008C5FDE">
        <w:rPr>
          <w:sz w:val="22"/>
          <w:lang w:val="uk-UA"/>
        </w:rPr>
        <w:fldChar w:fldCharType="end"/>
      </w:r>
      <w:r w:rsidR="00F06E9C" w:rsidRPr="008C5FDE">
        <w:rPr>
          <w:sz w:val="22"/>
          <w:lang w:val="uk-UA"/>
        </w:rPr>
        <w:t xml:space="preserve">. </w:t>
      </w:r>
      <w:r w:rsidR="001F59E7" w:rsidRPr="008C5FDE">
        <w:rPr>
          <w:b w:val="0"/>
          <w:sz w:val="22"/>
          <w:lang w:val="uk-UA"/>
        </w:rPr>
        <w:t xml:space="preserve">Рейтинги ризиків партнерського проекту та фінансових змінних, </w:t>
      </w:r>
      <w:r w:rsidR="004F1707" w:rsidRPr="008C5FDE">
        <w:rPr>
          <w:b w:val="0"/>
          <w:sz w:val="22"/>
          <w:lang w:val="uk-UA"/>
        </w:rPr>
        <w:t xml:space="preserve">на </w:t>
      </w:r>
      <w:r w:rsidR="001F59E7" w:rsidRPr="008C5FDE">
        <w:rPr>
          <w:b w:val="0"/>
          <w:sz w:val="22"/>
          <w:lang w:val="uk-UA"/>
        </w:rPr>
        <w:t>які впливають ризики.</w:t>
      </w:r>
      <w:r w:rsidR="003D747E" w:rsidRPr="008C5FDE">
        <w:rPr>
          <w:rStyle w:val="af8"/>
          <w:b w:val="0"/>
          <w:sz w:val="22"/>
          <w:lang w:val="uk-UA"/>
        </w:rPr>
        <w:footnoteReference w:id="77"/>
      </w:r>
      <w:bookmarkEnd w:id="365"/>
    </w:p>
    <w:tbl>
      <w:tblPr>
        <w:tblStyle w:val="5tinkleliolenteltamsi2parykinimas1"/>
        <w:tblW w:w="5328" w:type="pct"/>
        <w:tblInd w:w="-431" w:type="dxa"/>
        <w:tblLayout w:type="fixed"/>
        <w:tblLook w:val="04A0" w:firstRow="1" w:lastRow="0" w:firstColumn="1" w:lastColumn="0" w:noHBand="0" w:noVBand="1"/>
      </w:tblPr>
      <w:tblGrid>
        <w:gridCol w:w="793"/>
        <w:gridCol w:w="5020"/>
        <w:gridCol w:w="1843"/>
        <w:gridCol w:w="1422"/>
        <w:gridCol w:w="1333"/>
      </w:tblGrid>
      <w:tr w:rsidR="000A0BD8" w:rsidRPr="008C5FDE" w14:paraId="2EC96049" w14:textId="77777777" w:rsidTr="00D959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18182C64" w14:textId="6E7F2077" w:rsidR="000A0BD8" w:rsidRPr="008C5FDE" w:rsidRDefault="004F1707" w:rsidP="000A0BD8">
            <w:pPr>
              <w:ind w:firstLine="0"/>
              <w:rPr>
                <w:b w:val="0"/>
                <w:bCs w:val="0"/>
                <w:sz w:val="22"/>
                <w:lang w:val="uk-UA" w:eastAsia="lt-LT"/>
              </w:rPr>
            </w:pPr>
            <w:r w:rsidRPr="008C5FDE">
              <w:rPr>
                <w:b w:val="0"/>
                <w:bCs w:val="0"/>
                <w:sz w:val="22"/>
                <w:lang w:val="uk-UA" w:eastAsia="lt-LT"/>
              </w:rPr>
              <w:t>№ п/п</w:t>
            </w:r>
          </w:p>
        </w:tc>
        <w:tc>
          <w:tcPr>
            <w:tcW w:w="2411" w:type="pct"/>
          </w:tcPr>
          <w:p w14:paraId="726BB22C" w14:textId="7C947E75" w:rsidR="000A0BD8" w:rsidRPr="008C5FDE" w:rsidRDefault="004F1707" w:rsidP="008D7FCA">
            <w:pPr>
              <w:ind w:firstLine="0"/>
              <w:cnfStyle w:val="100000000000" w:firstRow="1" w:lastRow="0" w:firstColumn="0" w:lastColumn="0" w:oddVBand="0" w:evenVBand="0" w:oddHBand="0" w:evenHBand="0" w:firstRowFirstColumn="0" w:firstRowLastColumn="0" w:lastRowFirstColumn="0" w:lastRowLastColumn="0"/>
              <w:rPr>
                <w:b w:val="0"/>
                <w:bCs w:val="0"/>
                <w:sz w:val="22"/>
                <w:lang w:val="uk-UA" w:eastAsia="lt-LT"/>
              </w:rPr>
            </w:pPr>
            <w:r w:rsidRPr="008C5FDE">
              <w:rPr>
                <w:b w:val="0"/>
                <w:bCs w:val="0"/>
                <w:sz w:val="22"/>
                <w:lang w:val="uk-UA" w:eastAsia="lt-LT"/>
              </w:rPr>
              <w:t>Ризик</w:t>
            </w:r>
          </w:p>
        </w:tc>
        <w:tc>
          <w:tcPr>
            <w:tcW w:w="885" w:type="pct"/>
            <w:vAlign w:val="bottom"/>
          </w:tcPr>
          <w:p w14:paraId="289F2484" w14:textId="54A1E7AE" w:rsidR="000A0BD8" w:rsidRPr="008C5FDE" w:rsidRDefault="004F1707" w:rsidP="000A0BD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sz w:val="22"/>
                <w:lang w:val="uk-UA"/>
              </w:rPr>
            </w:pPr>
            <w:r w:rsidRPr="008C5FDE">
              <w:rPr>
                <w:b w:val="0"/>
                <w:sz w:val="22"/>
                <w:lang w:val="uk-UA"/>
              </w:rPr>
              <w:t>На яку змінну впливає</w:t>
            </w:r>
          </w:p>
        </w:tc>
        <w:tc>
          <w:tcPr>
            <w:tcW w:w="683" w:type="pct"/>
          </w:tcPr>
          <w:p w14:paraId="7C48B065" w14:textId="5A9C36E2" w:rsidR="000A0BD8" w:rsidRPr="008C5FDE" w:rsidRDefault="004F1707" w:rsidP="000A0BD8">
            <w:pPr>
              <w:ind w:firstLine="0"/>
              <w:cnfStyle w:val="100000000000" w:firstRow="1" w:lastRow="0" w:firstColumn="0" w:lastColumn="0" w:oddVBand="0" w:evenVBand="0" w:oddHBand="0" w:evenHBand="0" w:firstRowFirstColumn="0" w:firstRowLastColumn="0" w:lastRowFirstColumn="0" w:lastRowLastColumn="0"/>
              <w:rPr>
                <w:b w:val="0"/>
                <w:bCs w:val="0"/>
                <w:sz w:val="22"/>
                <w:lang w:val="uk-UA"/>
              </w:rPr>
            </w:pPr>
            <w:r w:rsidRPr="008C5FDE">
              <w:rPr>
                <w:b w:val="0"/>
                <w:bCs w:val="0"/>
                <w:sz w:val="22"/>
                <w:lang w:val="uk-UA"/>
              </w:rPr>
              <w:t>Вірогідність</w:t>
            </w:r>
          </w:p>
        </w:tc>
        <w:tc>
          <w:tcPr>
            <w:tcW w:w="640" w:type="pct"/>
          </w:tcPr>
          <w:p w14:paraId="0BA407BC" w14:textId="51BFE0BD" w:rsidR="000A0BD8" w:rsidRPr="008C5FDE" w:rsidRDefault="004F1707" w:rsidP="000A0BD8">
            <w:pPr>
              <w:ind w:firstLine="0"/>
              <w:cnfStyle w:val="100000000000" w:firstRow="1" w:lastRow="0" w:firstColumn="0" w:lastColumn="0" w:oddVBand="0" w:evenVBand="0" w:oddHBand="0" w:evenHBand="0" w:firstRowFirstColumn="0" w:firstRowLastColumn="0" w:lastRowFirstColumn="0" w:lastRowLastColumn="0"/>
              <w:rPr>
                <w:b w:val="0"/>
                <w:bCs w:val="0"/>
                <w:sz w:val="22"/>
                <w:lang w:val="uk-UA"/>
              </w:rPr>
            </w:pPr>
            <w:r w:rsidRPr="008C5FDE">
              <w:rPr>
                <w:b w:val="0"/>
                <w:bCs w:val="0"/>
                <w:sz w:val="22"/>
                <w:lang w:val="uk-UA"/>
              </w:rPr>
              <w:t>Вплив</w:t>
            </w:r>
          </w:p>
        </w:tc>
      </w:tr>
      <w:tr w:rsidR="00EC6F43" w:rsidRPr="008C5FDE" w14:paraId="4756FA0D"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7E7F91B4" w14:textId="77777777" w:rsidR="00EC6F43" w:rsidRPr="008C5FDE" w:rsidRDefault="00EC6F43" w:rsidP="00EC6F43">
            <w:pPr>
              <w:ind w:firstLine="0"/>
              <w:rPr>
                <w:b w:val="0"/>
                <w:bCs w:val="0"/>
                <w:color w:val="FFFFFF"/>
                <w:sz w:val="20"/>
                <w:szCs w:val="20"/>
                <w:lang w:val="uk-UA" w:eastAsia="lt-LT"/>
              </w:rPr>
            </w:pPr>
            <w:r w:rsidRPr="008C5FDE">
              <w:rPr>
                <w:b w:val="0"/>
                <w:bCs w:val="0"/>
                <w:color w:val="FFFFFF"/>
                <w:sz w:val="20"/>
                <w:szCs w:val="20"/>
                <w:lang w:val="uk-UA" w:eastAsia="lt-LT"/>
              </w:rPr>
              <w:t>1.</w:t>
            </w:r>
          </w:p>
        </w:tc>
        <w:tc>
          <w:tcPr>
            <w:tcW w:w="2411" w:type="pct"/>
          </w:tcPr>
          <w:p w14:paraId="7F05A7A3" w14:textId="6B84EE70" w:rsidR="00EC6F43" w:rsidRPr="008C5FDE" w:rsidRDefault="000E7213"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 xml:space="preserve">Ризик </w:t>
            </w:r>
            <w:proofErr w:type="spellStart"/>
            <w:r w:rsidRPr="008C5FDE">
              <w:rPr>
                <w:sz w:val="20"/>
                <w:szCs w:val="20"/>
                <w:lang w:val="uk-UA" w:eastAsia="lt-LT"/>
              </w:rPr>
              <w:t>незавершення</w:t>
            </w:r>
            <w:proofErr w:type="spellEnd"/>
            <w:r w:rsidRPr="008C5FDE">
              <w:rPr>
                <w:sz w:val="20"/>
                <w:szCs w:val="20"/>
                <w:lang w:val="uk-UA" w:eastAsia="lt-LT"/>
              </w:rPr>
              <w:t xml:space="preserve"> будівництва</w:t>
            </w:r>
          </w:p>
        </w:tc>
        <w:tc>
          <w:tcPr>
            <w:tcW w:w="885" w:type="pct"/>
            <w:vAlign w:val="bottom"/>
          </w:tcPr>
          <w:p w14:paraId="16FD2528"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 </w:t>
            </w:r>
          </w:p>
        </w:tc>
        <w:tc>
          <w:tcPr>
            <w:tcW w:w="683" w:type="pct"/>
            <w:vAlign w:val="bottom"/>
          </w:tcPr>
          <w:p w14:paraId="08873CA3" w14:textId="77777777" w:rsidR="00EC6F43" w:rsidRPr="008C5FDE" w:rsidRDefault="00EC6F43" w:rsidP="00EC6F4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c>
          <w:tcPr>
            <w:tcW w:w="640" w:type="pct"/>
            <w:vAlign w:val="bottom"/>
          </w:tcPr>
          <w:p w14:paraId="472DE92B"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EC6F43" w:rsidRPr="008C5FDE" w14:paraId="49AAC7BF"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6EC39FFC"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1.1.</w:t>
            </w:r>
          </w:p>
        </w:tc>
        <w:tc>
          <w:tcPr>
            <w:tcW w:w="2411" w:type="pct"/>
          </w:tcPr>
          <w:p w14:paraId="61DD6987" w14:textId="1A27871C" w:rsidR="00EC6F43" w:rsidRPr="008C5FDE" w:rsidRDefault="000E7213"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eastAsia="lt-LT"/>
              </w:rPr>
              <w:t>Помилки проектування</w:t>
            </w:r>
          </w:p>
        </w:tc>
        <w:tc>
          <w:tcPr>
            <w:tcW w:w="885" w:type="pct"/>
            <w:vAlign w:val="bottom"/>
          </w:tcPr>
          <w:p w14:paraId="062637F0" w14:textId="62509C4E"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Вартість проектно-конструкторських робіт</w:t>
            </w:r>
          </w:p>
        </w:tc>
        <w:tc>
          <w:tcPr>
            <w:tcW w:w="683" w:type="pct"/>
            <w:vAlign w:val="bottom"/>
          </w:tcPr>
          <w:p w14:paraId="033CA824"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490B1829"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47AC3FF2"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37BDB59E"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1.2.</w:t>
            </w:r>
          </w:p>
        </w:tc>
        <w:tc>
          <w:tcPr>
            <w:tcW w:w="2411" w:type="pct"/>
          </w:tcPr>
          <w:p w14:paraId="03ED2FF7" w14:textId="1C9A58B3" w:rsidR="00EC6F43" w:rsidRPr="008C5FDE" w:rsidRDefault="00A95C06"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Затримки з виконанням будівельних робіт чи закупівлею обладнання</w:t>
            </w:r>
          </w:p>
        </w:tc>
        <w:tc>
          <w:tcPr>
            <w:tcW w:w="885" w:type="pct"/>
            <w:vAlign w:val="bottom"/>
          </w:tcPr>
          <w:p w14:paraId="3D55C7BC" w14:textId="7E876247"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Інвестиційні видатки</w:t>
            </w:r>
          </w:p>
        </w:tc>
        <w:tc>
          <w:tcPr>
            <w:tcW w:w="683" w:type="pct"/>
            <w:vAlign w:val="bottom"/>
          </w:tcPr>
          <w:p w14:paraId="1EDC4932"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35%</w:t>
            </w:r>
          </w:p>
        </w:tc>
        <w:tc>
          <w:tcPr>
            <w:tcW w:w="640" w:type="pct"/>
            <w:vAlign w:val="bottom"/>
          </w:tcPr>
          <w:p w14:paraId="03F0CB19"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16C32CDE"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361DF3CB"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1.3.</w:t>
            </w:r>
          </w:p>
        </w:tc>
        <w:tc>
          <w:tcPr>
            <w:tcW w:w="2411" w:type="pct"/>
          </w:tcPr>
          <w:p w14:paraId="361E7429" w14:textId="766EB704" w:rsidR="00EC6F43" w:rsidRPr="008C5FDE" w:rsidRDefault="00BF03EB"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eastAsia="lt-LT"/>
              </w:rPr>
              <w:t>Невідповідність будівельних робіт законодавчо-нормативним вимогам</w:t>
            </w:r>
          </w:p>
        </w:tc>
        <w:tc>
          <w:tcPr>
            <w:tcW w:w="885" w:type="pct"/>
            <w:vAlign w:val="bottom"/>
          </w:tcPr>
          <w:p w14:paraId="495B1253" w14:textId="09AF6A88"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Будівельні видатки</w:t>
            </w:r>
          </w:p>
        </w:tc>
        <w:tc>
          <w:tcPr>
            <w:tcW w:w="683" w:type="pct"/>
            <w:vAlign w:val="bottom"/>
          </w:tcPr>
          <w:p w14:paraId="45DAD44B"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770F086D"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1EB04144"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589D1072"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1.4.</w:t>
            </w:r>
          </w:p>
        </w:tc>
        <w:tc>
          <w:tcPr>
            <w:tcW w:w="2411" w:type="pct"/>
          </w:tcPr>
          <w:p w14:paraId="1C8CD06A" w14:textId="530C596D" w:rsidR="00EC6F43" w:rsidRPr="008C5FDE" w:rsidRDefault="00BF03EB"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Збільшення вартості будівництва та підвищення цін на обладнання</w:t>
            </w:r>
          </w:p>
        </w:tc>
        <w:tc>
          <w:tcPr>
            <w:tcW w:w="885" w:type="pct"/>
            <w:vAlign w:val="bottom"/>
          </w:tcPr>
          <w:p w14:paraId="612434AB" w14:textId="01CFB6C3"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Інвестиційні видатки</w:t>
            </w:r>
          </w:p>
        </w:tc>
        <w:tc>
          <w:tcPr>
            <w:tcW w:w="683" w:type="pct"/>
            <w:vAlign w:val="bottom"/>
          </w:tcPr>
          <w:p w14:paraId="45056CDF"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7C2E7E4D"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426F0DE7"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6AC499C1"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1.5.</w:t>
            </w:r>
          </w:p>
        </w:tc>
        <w:tc>
          <w:tcPr>
            <w:tcW w:w="2411" w:type="pct"/>
          </w:tcPr>
          <w:p w14:paraId="134B68F8" w14:textId="4A2BB687"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eastAsia="lt-LT"/>
              </w:rPr>
              <w:t>Невідповідність проектно-конструкторської документації цілям Проекту</w:t>
            </w:r>
          </w:p>
        </w:tc>
        <w:tc>
          <w:tcPr>
            <w:tcW w:w="885" w:type="pct"/>
            <w:vAlign w:val="bottom"/>
          </w:tcPr>
          <w:p w14:paraId="4F069C21" w14:textId="5E7C2DDB"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Вартість проектно-конструкторських робіт</w:t>
            </w:r>
          </w:p>
        </w:tc>
        <w:tc>
          <w:tcPr>
            <w:tcW w:w="683" w:type="pct"/>
            <w:vAlign w:val="bottom"/>
          </w:tcPr>
          <w:p w14:paraId="4BA07401"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658F3848"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5D433910"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39753867"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1.6.</w:t>
            </w:r>
          </w:p>
        </w:tc>
        <w:tc>
          <w:tcPr>
            <w:tcW w:w="2411" w:type="pct"/>
          </w:tcPr>
          <w:p w14:paraId="610186F5" w14:textId="7DBB0559"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Обмеження на користування майном під час будівництва</w:t>
            </w:r>
          </w:p>
        </w:tc>
        <w:tc>
          <w:tcPr>
            <w:tcW w:w="885" w:type="pct"/>
            <w:vAlign w:val="bottom"/>
          </w:tcPr>
          <w:p w14:paraId="12A3400B" w14:textId="2332034C"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Будівельні видатки</w:t>
            </w:r>
          </w:p>
        </w:tc>
        <w:tc>
          <w:tcPr>
            <w:tcW w:w="683" w:type="pct"/>
            <w:vAlign w:val="bottom"/>
          </w:tcPr>
          <w:p w14:paraId="1BDCB413"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35%</w:t>
            </w:r>
          </w:p>
        </w:tc>
        <w:tc>
          <w:tcPr>
            <w:tcW w:w="640" w:type="pct"/>
            <w:vAlign w:val="bottom"/>
          </w:tcPr>
          <w:p w14:paraId="7CF4FAB7"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66C1AC3B"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76F0FAF1"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1.7.</w:t>
            </w:r>
          </w:p>
        </w:tc>
        <w:tc>
          <w:tcPr>
            <w:tcW w:w="2411" w:type="pct"/>
          </w:tcPr>
          <w:p w14:paraId="15D7F17B" w14:textId="678FA9A9"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eastAsia="lt-LT"/>
              </w:rPr>
              <w:t xml:space="preserve">Обмеження у </w:t>
            </w:r>
            <w:r w:rsidR="00994F23" w:rsidRPr="008C5FDE">
              <w:rPr>
                <w:sz w:val="20"/>
                <w:szCs w:val="20"/>
                <w:lang w:val="uk-UA" w:eastAsia="lt-LT"/>
              </w:rPr>
              <w:t>зв’язку з археологічними чи культурними пам’ятками</w:t>
            </w:r>
          </w:p>
        </w:tc>
        <w:tc>
          <w:tcPr>
            <w:tcW w:w="885" w:type="pct"/>
          </w:tcPr>
          <w:p w14:paraId="1857ADF7" w14:textId="51C712E3"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Будівельні видатки</w:t>
            </w:r>
          </w:p>
        </w:tc>
        <w:tc>
          <w:tcPr>
            <w:tcW w:w="683" w:type="pct"/>
            <w:vAlign w:val="bottom"/>
          </w:tcPr>
          <w:p w14:paraId="76B98BA2"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472EBAD1"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64CA2C3E"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2EF93823"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1.8.</w:t>
            </w:r>
          </w:p>
        </w:tc>
        <w:tc>
          <w:tcPr>
            <w:tcW w:w="2411" w:type="pct"/>
          </w:tcPr>
          <w:p w14:paraId="29EB755A" w14:textId="286D3ADC"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Обмеження користування земельною ділянкою</w:t>
            </w:r>
          </w:p>
        </w:tc>
        <w:tc>
          <w:tcPr>
            <w:tcW w:w="885" w:type="pct"/>
          </w:tcPr>
          <w:p w14:paraId="4901C0FB" w14:textId="0DA43340"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Будівельні видатки</w:t>
            </w:r>
          </w:p>
        </w:tc>
        <w:tc>
          <w:tcPr>
            <w:tcW w:w="683" w:type="pct"/>
            <w:vAlign w:val="bottom"/>
          </w:tcPr>
          <w:p w14:paraId="63553B5E"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57D36B59"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2D317F79"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3B102A7A"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1.9.</w:t>
            </w:r>
          </w:p>
        </w:tc>
        <w:tc>
          <w:tcPr>
            <w:tcW w:w="2411" w:type="pct"/>
          </w:tcPr>
          <w:p w14:paraId="763A6FFF" w14:textId="4670E08A"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eastAsia="lt-LT"/>
              </w:rPr>
              <w:t>Поява чи використання нових технологій виконання Проекту</w:t>
            </w:r>
          </w:p>
        </w:tc>
        <w:tc>
          <w:tcPr>
            <w:tcW w:w="885" w:type="pct"/>
            <w:vAlign w:val="bottom"/>
          </w:tcPr>
          <w:p w14:paraId="3AE77622" w14:textId="42EF0A2B"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Інвестиційні видатки</w:t>
            </w:r>
          </w:p>
        </w:tc>
        <w:tc>
          <w:tcPr>
            <w:tcW w:w="683" w:type="pct"/>
            <w:vAlign w:val="bottom"/>
          </w:tcPr>
          <w:p w14:paraId="5CABD0CA"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4675B870"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40B239A0"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5EF4162E"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lastRenderedPageBreak/>
              <w:t>1.10.</w:t>
            </w:r>
          </w:p>
        </w:tc>
        <w:tc>
          <w:tcPr>
            <w:tcW w:w="2411" w:type="pct"/>
          </w:tcPr>
          <w:p w14:paraId="5503B8A7" w14:textId="1AE34A45"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Збитки, понесені внаслідок помилок підрядника чи постачальника обладнання</w:t>
            </w:r>
          </w:p>
        </w:tc>
        <w:tc>
          <w:tcPr>
            <w:tcW w:w="885" w:type="pct"/>
            <w:vAlign w:val="bottom"/>
          </w:tcPr>
          <w:p w14:paraId="0ACFC59F" w14:textId="4B7083C1"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Інвестиційні видатки</w:t>
            </w:r>
          </w:p>
        </w:tc>
        <w:tc>
          <w:tcPr>
            <w:tcW w:w="683" w:type="pct"/>
            <w:vAlign w:val="bottom"/>
          </w:tcPr>
          <w:p w14:paraId="5FDD2E44"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4344C7CF"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0F6F635A"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10597868"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1.11.</w:t>
            </w:r>
          </w:p>
        </w:tc>
        <w:tc>
          <w:tcPr>
            <w:tcW w:w="2411" w:type="pct"/>
          </w:tcPr>
          <w:p w14:paraId="536CF9FC" w14:textId="25EC2E45" w:rsidR="00EC6F43" w:rsidRPr="008C5FDE" w:rsidRDefault="004F1707" w:rsidP="00EC6F43">
            <w:pPr>
              <w:ind w:firstLine="0"/>
              <w:jc w:val="left"/>
              <w:cnfStyle w:val="000000000000" w:firstRow="0" w:lastRow="0" w:firstColumn="0" w:lastColumn="0" w:oddVBand="0" w:evenVBand="0" w:oddHBand="0" w:evenHBand="0" w:firstRowFirstColumn="0" w:firstRowLastColumn="0" w:lastRowFirstColumn="0" w:lastRowLastColumn="0"/>
              <w:rPr>
                <w:bCs/>
                <w:sz w:val="20"/>
                <w:szCs w:val="20"/>
                <w:lang w:val="uk-UA" w:eastAsia="lt-LT"/>
              </w:rPr>
            </w:pPr>
            <w:r w:rsidRPr="008C5FDE">
              <w:rPr>
                <w:bCs/>
                <w:sz w:val="20"/>
                <w:szCs w:val="20"/>
                <w:lang w:val="uk-UA" w:eastAsia="lt-LT"/>
              </w:rPr>
              <w:t>Затримки з наданням проектно-технічних умов на реконструкцію та спеціальних вимог</w:t>
            </w:r>
          </w:p>
        </w:tc>
        <w:tc>
          <w:tcPr>
            <w:tcW w:w="885" w:type="pct"/>
            <w:vAlign w:val="bottom"/>
          </w:tcPr>
          <w:p w14:paraId="16BF07F9" w14:textId="317A327A"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Вартість проектно-конструкторських робіт</w:t>
            </w:r>
          </w:p>
        </w:tc>
        <w:tc>
          <w:tcPr>
            <w:tcW w:w="683" w:type="pct"/>
            <w:vAlign w:val="bottom"/>
          </w:tcPr>
          <w:p w14:paraId="39A1A39D"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090E94CE"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637E10EF"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3F43363B"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1.12.</w:t>
            </w:r>
          </w:p>
        </w:tc>
        <w:tc>
          <w:tcPr>
            <w:tcW w:w="2411" w:type="pct"/>
          </w:tcPr>
          <w:p w14:paraId="10845AAA" w14:textId="0507FB46"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Затримки з наданням дозволів на будівництво</w:t>
            </w:r>
          </w:p>
        </w:tc>
        <w:tc>
          <w:tcPr>
            <w:tcW w:w="885" w:type="pct"/>
            <w:vAlign w:val="bottom"/>
          </w:tcPr>
          <w:p w14:paraId="4096EE72" w14:textId="3E4958D0"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Будівельні видатки</w:t>
            </w:r>
          </w:p>
        </w:tc>
        <w:tc>
          <w:tcPr>
            <w:tcW w:w="683" w:type="pct"/>
            <w:vAlign w:val="bottom"/>
          </w:tcPr>
          <w:p w14:paraId="79465836"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1AB316CA"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35%</w:t>
            </w:r>
          </w:p>
        </w:tc>
      </w:tr>
      <w:tr w:rsidR="00EC6F43" w:rsidRPr="008C5FDE" w14:paraId="1F8069C3"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765C7A96"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w:t>
            </w:r>
          </w:p>
        </w:tc>
        <w:tc>
          <w:tcPr>
            <w:tcW w:w="2411" w:type="pct"/>
          </w:tcPr>
          <w:p w14:paraId="54D7BD8F" w14:textId="2F6BA54A"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eastAsia="lt-LT"/>
              </w:rPr>
              <w:t>Ризики придатності та операційні ризики</w:t>
            </w:r>
          </w:p>
        </w:tc>
        <w:tc>
          <w:tcPr>
            <w:tcW w:w="885" w:type="pct"/>
            <w:vAlign w:val="bottom"/>
          </w:tcPr>
          <w:p w14:paraId="738FF488"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 </w:t>
            </w:r>
          </w:p>
        </w:tc>
        <w:tc>
          <w:tcPr>
            <w:tcW w:w="683" w:type="pct"/>
            <w:vAlign w:val="bottom"/>
          </w:tcPr>
          <w:p w14:paraId="74A50096"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640" w:type="pct"/>
            <w:vAlign w:val="bottom"/>
          </w:tcPr>
          <w:p w14:paraId="79146C01"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EC6F43" w:rsidRPr="008C5FDE" w14:paraId="40F5CA24"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1C661A02"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2.1.</w:t>
            </w:r>
          </w:p>
        </w:tc>
        <w:tc>
          <w:tcPr>
            <w:tcW w:w="2411" w:type="pct"/>
          </w:tcPr>
          <w:p w14:paraId="14009319" w14:textId="610CBFCD"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eastAsia="lt-LT"/>
              </w:rPr>
              <w:t>Отримання дозволів та/чи ліцензій</w:t>
            </w:r>
          </w:p>
        </w:tc>
        <w:tc>
          <w:tcPr>
            <w:tcW w:w="885" w:type="pct"/>
            <w:vAlign w:val="bottom"/>
          </w:tcPr>
          <w:p w14:paraId="7517EDC9" w14:textId="7352CF20"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Залишкова вартість майна</w:t>
            </w:r>
          </w:p>
        </w:tc>
        <w:tc>
          <w:tcPr>
            <w:tcW w:w="683" w:type="pct"/>
            <w:vAlign w:val="bottom"/>
          </w:tcPr>
          <w:p w14:paraId="320A31B4"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4C219FA1"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31271FDD"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30589B13"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2.2.</w:t>
            </w:r>
          </w:p>
        </w:tc>
        <w:tc>
          <w:tcPr>
            <w:tcW w:w="2411" w:type="pct"/>
          </w:tcPr>
          <w:p w14:paraId="5241F321" w14:textId="629602B9"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eastAsia="lt-LT"/>
              </w:rPr>
              <w:t>Відсутність обладнання та матеріалів</w:t>
            </w:r>
          </w:p>
        </w:tc>
        <w:tc>
          <w:tcPr>
            <w:tcW w:w="885" w:type="pct"/>
            <w:vAlign w:val="bottom"/>
          </w:tcPr>
          <w:p w14:paraId="471920EA" w14:textId="121CA990"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Експлуатаційні видатки</w:t>
            </w:r>
          </w:p>
        </w:tc>
        <w:tc>
          <w:tcPr>
            <w:tcW w:w="683" w:type="pct"/>
            <w:vAlign w:val="bottom"/>
          </w:tcPr>
          <w:p w14:paraId="2A108860"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574C9CC5"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40108F92"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44FE2326"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2.3.</w:t>
            </w:r>
          </w:p>
        </w:tc>
        <w:tc>
          <w:tcPr>
            <w:tcW w:w="2411" w:type="pct"/>
          </w:tcPr>
          <w:p w14:paraId="649735AE" w14:textId="267EBC9A"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Невідповідність послуг юридичним вимогам (також через помилки оператора)</w:t>
            </w:r>
          </w:p>
        </w:tc>
        <w:tc>
          <w:tcPr>
            <w:tcW w:w="885" w:type="pct"/>
          </w:tcPr>
          <w:p w14:paraId="17F33BFD" w14:textId="0554B439"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Експлуатаційні видатки</w:t>
            </w:r>
          </w:p>
        </w:tc>
        <w:tc>
          <w:tcPr>
            <w:tcW w:w="683" w:type="pct"/>
            <w:vAlign w:val="bottom"/>
          </w:tcPr>
          <w:p w14:paraId="69512256"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689F3DBE"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3A351974"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56609CF1"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2.4.</w:t>
            </w:r>
          </w:p>
        </w:tc>
        <w:tc>
          <w:tcPr>
            <w:tcW w:w="2411" w:type="pct"/>
          </w:tcPr>
          <w:p w14:paraId="5371BFA3" w14:textId="309EB83A"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Збільшення/недооцінка операційних витрат</w:t>
            </w:r>
          </w:p>
        </w:tc>
        <w:tc>
          <w:tcPr>
            <w:tcW w:w="885" w:type="pct"/>
          </w:tcPr>
          <w:p w14:paraId="4DD1B43E" w14:textId="1D257998"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Експлуатаційні видатки</w:t>
            </w:r>
          </w:p>
        </w:tc>
        <w:tc>
          <w:tcPr>
            <w:tcW w:w="683" w:type="pct"/>
            <w:vAlign w:val="bottom"/>
          </w:tcPr>
          <w:p w14:paraId="00FC9B2C"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75D9A8FE"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2A1FF7A7"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221E3BDA"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2.5.</w:t>
            </w:r>
          </w:p>
        </w:tc>
        <w:tc>
          <w:tcPr>
            <w:tcW w:w="2411" w:type="pct"/>
          </w:tcPr>
          <w:p w14:paraId="7CEAE352" w14:textId="32DBEA4A"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Неналежна кваліфікація працівників</w:t>
            </w:r>
          </w:p>
        </w:tc>
        <w:tc>
          <w:tcPr>
            <w:tcW w:w="885" w:type="pct"/>
            <w:vAlign w:val="bottom"/>
          </w:tcPr>
          <w:p w14:paraId="5A1FCBC8" w14:textId="0136542B"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Видатки на оплату праці</w:t>
            </w:r>
          </w:p>
        </w:tc>
        <w:tc>
          <w:tcPr>
            <w:tcW w:w="683" w:type="pct"/>
            <w:vAlign w:val="bottom"/>
          </w:tcPr>
          <w:p w14:paraId="10D98F67"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35%</w:t>
            </w:r>
          </w:p>
        </w:tc>
        <w:tc>
          <w:tcPr>
            <w:tcW w:w="640" w:type="pct"/>
            <w:vAlign w:val="bottom"/>
          </w:tcPr>
          <w:p w14:paraId="055F0A6F"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65A32AE6"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276C8568"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2.6.</w:t>
            </w:r>
          </w:p>
        </w:tc>
        <w:tc>
          <w:tcPr>
            <w:tcW w:w="2411" w:type="pct"/>
          </w:tcPr>
          <w:p w14:paraId="0946A20E" w14:textId="21EE47C6"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Технологічні зміни та помилки</w:t>
            </w:r>
          </w:p>
        </w:tc>
        <w:tc>
          <w:tcPr>
            <w:tcW w:w="885" w:type="pct"/>
            <w:vAlign w:val="bottom"/>
          </w:tcPr>
          <w:p w14:paraId="75C39A32" w14:textId="10ED3A0F"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Експлуатаційні видатки</w:t>
            </w:r>
          </w:p>
        </w:tc>
        <w:tc>
          <w:tcPr>
            <w:tcW w:w="683" w:type="pct"/>
            <w:vAlign w:val="bottom"/>
          </w:tcPr>
          <w:p w14:paraId="6BFF6952"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35%</w:t>
            </w:r>
          </w:p>
        </w:tc>
        <w:tc>
          <w:tcPr>
            <w:tcW w:w="640" w:type="pct"/>
            <w:vAlign w:val="bottom"/>
          </w:tcPr>
          <w:p w14:paraId="4078640D"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2735CBA0"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3FB1B423"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2.7.</w:t>
            </w:r>
          </w:p>
        </w:tc>
        <w:tc>
          <w:tcPr>
            <w:tcW w:w="2411" w:type="pct"/>
          </w:tcPr>
          <w:p w14:paraId="1F5882DA" w14:textId="65329BB5"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Фінансова спроможність приватного партнера</w:t>
            </w:r>
          </w:p>
        </w:tc>
        <w:tc>
          <w:tcPr>
            <w:tcW w:w="885" w:type="pct"/>
            <w:vAlign w:val="bottom"/>
          </w:tcPr>
          <w:p w14:paraId="21A09A66" w14:textId="627E24B8"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Капітал</w:t>
            </w:r>
            <w:r w:rsidR="00EC6F43" w:rsidRPr="008C5FDE">
              <w:rPr>
                <w:bCs/>
                <w:color w:val="000000" w:themeColor="text1"/>
                <w:sz w:val="20"/>
                <w:szCs w:val="20"/>
                <w:lang w:val="uk-UA"/>
              </w:rPr>
              <w:t xml:space="preserve"> </w:t>
            </w:r>
          </w:p>
        </w:tc>
        <w:tc>
          <w:tcPr>
            <w:tcW w:w="683" w:type="pct"/>
            <w:vAlign w:val="bottom"/>
          </w:tcPr>
          <w:p w14:paraId="294FED2F"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7A4AEB67"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51B8A280"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55D180AE"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3.</w:t>
            </w:r>
          </w:p>
        </w:tc>
        <w:tc>
          <w:tcPr>
            <w:tcW w:w="2411" w:type="pct"/>
          </w:tcPr>
          <w:p w14:paraId="61427EF5" w14:textId="46EA0122"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Ризик зміни попиту</w:t>
            </w:r>
          </w:p>
        </w:tc>
        <w:tc>
          <w:tcPr>
            <w:tcW w:w="885" w:type="pct"/>
            <w:vAlign w:val="bottom"/>
          </w:tcPr>
          <w:p w14:paraId="4F0D5E7C"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 </w:t>
            </w:r>
          </w:p>
        </w:tc>
        <w:tc>
          <w:tcPr>
            <w:tcW w:w="683" w:type="pct"/>
            <w:vAlign w:val="bottom"/>
          </w:tcPr>
          <w:p w14:paraId="4EEEA0F3"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640" w:type="pct"/>
            <w:vAlign w:val="bottom"/>
          </w:tcPr>
          <w:p w14:paraId="33A16551"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EC6F43" w:rsidRPr="008C5FDE" w14:paraId="720D8BA3"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333EECAE"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3.1.</w:t>
            </w:r>
          </w:p>
        </w:tc>
        <w:tc>
          <w:tcPr>
            <w:tcW w:w="2411" w:type="pct"/>
          </w:tcPr>
          <w:p w14:paraId="100AA36F" w14:textId="28A9B24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bCs/>
                <w:sz w:val="20"/>
                <w:szCs w:val="20"/>
                <w:lang w:val="uk-UA" w:eastAsia="lt-LT"/>
              </w:rPr>
            </w:pPr>
            <w:r w:rsidRPr="008C5FDE">
              <w:rPr>
                <w:sz w:val="20"/>
                <w:szCs w:val="20"/>
                <w:lang w:val="uk-UA"/>
              </w:rPr>
              <w:t>Конкуренція</w:t>
            </w:r>
          </w:p>
        </w:tc>
        <w:tc>
          <w:tcPr>
            <w:tcW w:w="885" w:type="pct"/>
            <w:vAlign w:val="bottom"/>
          </w:tcPr>
          <w:p w14:paraId="032C9319" w14:textId="0E77010C"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6013DB48"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74D031A5"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27134E46"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0CB2E06F"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3.2.</w:t>
            </w:r>
          </w:p>
        </w:tc>
        <w:tc>
          <w:tcPr>
            <w:tcW w:w="2411" w:type="pct"/>
          </w:tcPr>
          <w:p w14:paraId="4558AB4F" w14:textId="6D84C77A"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bCs/>
                <w:sz w:val="20"/>
                <w:szCs w:val="20"/>
                <w:lang w:val="uk-UA" w:eastAsia="lt-LT"/>
              </w:rPr>
            </w:pPr>
            <w:r w:rsidRPr="008C5FDE">
              <w:rPr>
                <w:sz w:val="20"/>
                <w:szCs w:val="20"/>
                <w:lang w:val="uk-UA"/>
              </w:rPr>
              <w:t>Циклічність бізнесу</w:t>
            </w:r>
          </w:p>
        </w:tc>
        <w:tc>
          <w:tcPr>
            <w:tcW w:w="885" w:type="pct"/>
          </w:tcPr>
          <w:p w14:paraId="75B0DD3F" w14:textId="0A9D84C2"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1D24BB24"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252C144B"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5A4A72FB"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2AAEA2C8"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3.3.</w:t>
            </w:r>
          </w:p>
        </w:tc>
        <w:tc>
          <w:tcPr>
            <w:tcW w:w="2411" w:type="pct"/>
          </w:tcPr>
          <w:p w14:paraId="08A793D9" w14:textId="63CC919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bCs/>
                <w:sz w:val="20"/>
                <w:szCs w:val="20"/>
                <w:lang w:val="uk-UA" w:eastAsia="lt-LT"/>
              </w:rPr>
            </w:pPr>
            <w:r w:rsidRPr="008C5FDE">
              <w:rPr>
                <w:sz w:val="20"/>
                <w:szCs w:val="20"/>
                <w:lang w:val="uk-UA"/>
              </w:rPr>
              <w:t>Зміни цін (через зменшення кількості клієнтів)</w:t>
            </w:r>
          </w:p>
        </w:tc>
        <w:tc>
          <w:tcPr>
            <w:tcW w:w="885" w:type="pct"/>
          </w:tcPr>
          <w:p w14:paraId="1FDFA05C" w14:textId="47160A53"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6117A98F"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63D0BF5E"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6595F4A5"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7529EE5B"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3.4.</w:t>
            </w:r>
          </w:p>
        </w:tc>
        <w:tc>
          <w:tcPr>
            <w:tcW w:w="2411" w:type="pct"/>
          </w:tcPr>
          <w:p w14:paraId="64AA1DD4" w14:textId="474248D5"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bCs/>
                <w:sz w:val="20"/>
                <w:szCs w:val="20"/>
                <w:lang w:val="uk-UA" w:eastAsia="lt-LT"/>
              </w:rPr>
            </w:pPr>
            <w:proofErr w:type="spellStart"/>
            <w:r w:rsidRPr="008C5FDE">
              <w:rPr>
                <w:sz w:val="20"/>
                <w:szCs w:val="20"/>
                <w:lang w:val="uk-UA"/>
              </w:rPr>
              <w:t>Застарівання</w:t>
            </w:r>
            <w:proofErr w:type="spellEnd"/>
            <w:r w:rsidRPr="008C5FDE">
              <w:rPr>
                <w:sz w:val="20"/>
                <w:szCs w:val="20"/>
                <w:lang w:val="uk-UA"/>
              </w:rPr>
              <w:t xml:space="preserve"> технологій</w:t>
            </w:r>
          </w:p>
        </w:tc>
        <w:tc>
          <w:tcPr>
            <w:tcW w:w="885" w:type="pct"/>
            <w:vAlign w:val="bottom"/>
          </w:tcPr>
          <w:p w14:paraId="6D47491F" w14:textId="5F5EDE93"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Експлуатаційні видатки</w:t>
            </w:r>
          </w:p>
        </w:tc>
        <w:tc>
          <w:tcPr>
            <w:tcW w:w="683" w:type="pct"/>
            <w:vAlign w:val="bottom"/>
          </w:tcPr>
          <w:p w14:paraId="62CD14CF"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70A42E6D"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7F525559"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44D75142"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3.5.</w:t>
            </w:r>
          </w:p>
        </w:tc>
        <w:tc>
          <w:tcPr>
            <w:tcW w:w="2411" w:type="pct"/>
          </w:tcPr>
          <w:p w14:paraId="1355195C" w14:textId="640A0A0A"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bCs/>
                <w:sz w:val="20"/>
                <w:szCs w:val="20"/>
                <w:lang w:val="uk-UA" w:eastAsia="lt-LT"/>
              </w:rPr>
            </w:pPr>
            <w:r w:rsidRPr="008C5FDE">
              <w:rPr>
                <w:sz w:val="20"/>
                <w:szCs w:val="20"/>
                <w:lang w:val="uk-UA"/>
              </w:rPr>
              <w:t>Структурні зміни ринку</w:t>
            </w:r>
          </w:p>
        </w:tc>
        <w:tc>
          <w:tcPr>
            <w:tcW w:w="885" w:type="pct"/>
          </w:tcPr>
          <w:p w14:paraId="42BAA3BB" w14:textId="3EA36F8F"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0D281773"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56185A70"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4E33127F"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14A12F4C"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4.</w:t>
            </w:r>
          </w:p>
        </w:tc>
        <w:tc>
          <w:tcPr>
            <w:tcW w:w="2411" w:type="pct"/>
          </w:tcPr>
          <w:p w14:paraId="06A022BF" w14:textId="3260DD09"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bCs/>
                <w:sz w:val="20"/>
                <w:szCs w:val="20"/>
                <w:lang w:val="uk-UA" w:eastAsia="lt-LT"/>
              </w:rPr>
            </w:pPr>
            <w:r w:rsidRPr="008C5FDE">
              <w:rPr>
                <w:sz w:val="20"/>
                <w:szCs w:val="20"/>
                <w:lang w:val="uk-UA"/>
              </w:rPr>
              <w:t>Політичні ризики</w:t>
            </w:r>
          </w:p>
        </w:tc>
        <w:tc>
          <w:tcPr>
            <w:tcW w:w="885" w:type="pct"/>
          </w:tcPr>
          <w:p w14:paraId="4861AC56" w14:textId="3628E0A6"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661D4CDC"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640" w:type="pct"/>
            <w:vAlign w:val="bottom"/>
          </w:tcPr>
          <w:p w14:paraId="0D1A8A2A"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EC6F43" w:rsidRPr="008C5FDE" w14:paraId="51AF5D42"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1859768B"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4.1</w:t>
            </w:r>
          </w:p>
        </w:tc>
        <w:tc>
          <w:tcPr>
            <w:tcW w:w="2411" w:type="pct"/>
          </w:tcPr>
          <w:p w14:paraId="3B257542" w14:textId="55E7503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 значних політичних подій</w:t>
            </w:r>
          </w:p>
        </w:tc>
        <w:tc>
          <w:tcPr>
            <w:tcW w:w="885" w:type="pct"/>
          </w:tcPr>
          <w:p w14:paraId="271038C0" w14:textId="64E36EB9"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345DD413"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0E9DAAD5"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668B4616"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4F998970"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4.2</w:t>
            </w:r>
          </w:p>
        </w:tc>
        <w:tc>
          <w:tcPr>
            <w:tcW w:w="2411" w:type="pct"/>
          </w:tcPr>
          <w:p w14:paraId="503A6D12" w14:textId="774BEE16"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Ризик місцевих політичних рішень</w:t>
            </w:r>
          </w:p>
        </w:tc>
        <w:tc>
          <w:tcPr>
            <w:tcW w:w="885" w:type="pct"/>
          </w:tcPr>
          <w:p w14:paraId="6C772E24" w14:textId="333996EF"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33321CC8"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2486E852"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4DEC4D96"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080CB1F5"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5.</w:t>
            </w:r>
          </w:p>
        </w:tc>
        <w:tc>
          <w:tcPr>
            <w:tcW w:w="2411" w:type="pct"/>
          </w:tcPr>
          <w:p w14:paraId="6A13B00F" w14:textId="6E5F566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Юридичні ризики</w:t>
            </w:r>
          </w:p>
        </w:tc>
        <w:tc>
          <w:tcPr>
            <w:tcW w:w="885" w:type="pct"/>
          </w:tcPr>
          <w:p w14:paraId="10562829" w14:textId="57531DFA"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544F7845"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07C5E4EF"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51A88215"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7D694622"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6.</w:t>
            </w:r>
          </w:p>
        </w:tc>
        <w:tc>
          <w:tcPr>
            <w:tcW w:w="2411" w:type="pct"/>
          </w:tcPr>
          <w:p w14:paraId="4AB493F7" w14:textId="54E15253"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Макроекономічні та фінансові ризики</w:t>
            </w:r>
          </w:p>
        </w:tc>
        <w:tc>
          <w:tcPr>
            <w:tcW w:w="885" w:type="pct"/>
            <w:vAlign w:val="bottom"/>
          </w:tcPr>
          <w:p w14:paraId="0C9D5043"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 </w:t>
            </w:r>
          </w:p>
        </w:tc>
        <w:tc>
          <w:tcPr>
            <w:tcW w:w="683" w:type="pct"/>
            <w:vAlign w:val="bottom"/>
          </w:tcPr>
          <w:p w14:paraId="0A1CD28A"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640" w:type="pct"/>
            <w:vAlign w:val="bottom"/>
          </w:tcPr>
          <w:p w14:paraId="0EC5B474"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EC6F43" w:rsidRPr="008C5FDE" w14:paraId="73561A20"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48934575"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6.1.</w:t>
            </w:r>
          </w:p>
        </w:tc>
        <w:tc>
          <w:tcPr>
            <w:tcW w:w="2411" w:type="pct"/>
          </w:tcPr>
          <w:p w14:paraId="54DC6D93" w14:textId="5F64B96B"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 інфляції (більше за прогнозну)</w:t>
            </w:r>
          </w:p>
        </w:tc>
        <w:tc>
          <w:tcPr>
            <w:tcW w:w="885" w:type="pct"/>
            <w:vAlign w:val="bottom"/>
          </w:tcPr>
          <w:p w14:paraId="2764729A" w14:textId="322B1FF4"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Експлуатаційні видатки</w:t>
            </w:r>
          </w:p>
        </w:tc>
        <w:tc>
          <w:tcPr>
            <w:tcW w:w="683" w:type="pct"/>
            <w:vAlign w:val="bottom"/>
          </w:tcPr>
          <w:p w14:paraId="538D3B63"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6C2C1CB4"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1DC6B9A4"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49353DD4"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6.2.</w:t>
            </w:r>
          </w:p>
        </w:tc>
        <w:tc>
          <w:tcPr>
            <w:tcW w:w="2411" w:type="pct"/>
          </w:tcPr>
          <w:p w14:paraId="1A91BFC4" w14:textId="4165AFB7"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Коливання ставок за кредитами</w:t>
            </w:r>
          </w:p>
        </w:tc>
        <w:tc>
          <w:tcPr>
            <w:tcW w:w="885" w:type="pct"/>
            <w:vAlign w:val="bottom"/>
          </w:tcPr>
          <w:p w14:paraId="64767C32" w14:textId="22602C74"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Річні відсотки</w:t>
            </w:r>
          </w:p>
        </w:tc>
        <w:tc>
          <w:tcPr>
            <w:tcW w:w="683" w:type="pct"/>
            <w:vAlign w:val="bottom"/>
          </w:tcPr>
          <w:p w14:paraId="30877AA2"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587864FA"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53CDE833"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6BCC94DA"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6.3</w:t>
            </w:r>
          </w:p>
        </w:tc>
        <w:tc>
          <w:tcPr>
            <w:tcW w:w="2411" w:type="pct"/>
          </w:tcPr>
          <w:p w14:paraId="22776BF4" w14:textId="540CC426"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 xml:space="preserve">Ризики коливань валютного курсу та девальвації </w:t>
            </w:r>
            <w:proofErr w:type="spellStart"/>
            <w:r w:rsidRPr="008C5FDE">
              <w:rPr>
                <w:sz w:val="20"/>
                <w:szCs w:val="20"/>
                <w:lang w:val="uk-UA"/>
              </w:rPr>
              <w:t>нац</w:t>
            </w:r>
            <w:proofErr w:type="spellEnd"/>
            <w:r w:rsidRPr="008C5FDE">
              <w:rPr>
                <w:sz w:val="20"/>
                <w:szCs w:val="20"/>
                <w:lang w:val="uk-UA"/>
              </w:rPr>
              <w:t>. валюти</w:t>
            </w:r>
          </w:p>
        </w:tc>
        <w:tc>
          <w:tcPr>
            <w:tcW w:w="885" w:type="pct"/>
          </w:tcPr>
          <w:p w14:paraId="5A7533C0" w14:textId="05DDC437"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5D4F2ADC"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412C1928"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35%</w:t>
            </w:r>
          </w:p>
        </w:tc>
      </w:tr>
      <w:tr w:rsidR="00EC6F43" w:rsidRPr="008C5FDE" w14:paraId="058F9BDF"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1D51D01C"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6.4.</w:t>
            </w:r>
          </w:p>
        </w:tc>
        <w:tc>
          <w:tcPr>
            <w:tcW w:w="2411" w:type="pct"/>
          </w:tcPr>
          <w:p w14:paraId="66A98502" w14:textId="574162BB"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color w:val="000000"/>
                <w:sz w:val="20"/>
                <w:szCs w:val="20"/>
                <w:lang w:val="uk-UA" w:eastAsia="lt-LT"/>
              </w:rPr>
            </w:pPr>
            <w:r w:rsidRPr="008C5FDE">
              <w:rPr>
                <w:sz w:val="20"/>
                <w:szCs w:val="20"/>
                <w:lang w:val="uk-UA"/>
              </w:rPr>
              <w:t>Зменшення темпів економічного зростання</w:t>
            </w:r>
          </w:p>
        </w:tc>
        <w:tc>
          <w:tcPr>
            <w:tcW w:w="885" w:type="pct"/>
          </w:tcPr>
          <w:p w14:paraId="10607878" w14:textId="1D5E762C"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5FFA45CB"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c>
          <w:tcPr>
            <w:tcW w:w="640" w:type="pct"/>
            <w:vAlign w:val="bottom"/>
          </w:tcPr>
          <w:p w14:paraId="1F547169"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421804AA"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715B5B81"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6.5.</w:t>
            </w:r>
          </w:p>
        </w:tc>
        <w:tc>
          <w:tcPr>
            <w:tcW w:w="2411" w:type="pct"/>
          </w:tcPr>
          <w:p w14:paraId="58D2451E" w14:textId="78668E6E"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Наявність кредитного фінансування</w:t>
            </w:r>
          </w:p>
        </w:tc>
        <w:tc>
          <w:tcPr>
            <w:tcW w:w="885" w:type="pct"/>
            <w:vAlign w:val="bottom"/>
          </w:tcPr>
          <w:p w14:paraId="15B28769" w14:textId="2CC9BDE6"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Непогашення кредитного зобов’язання</w:t>
            </w:r>
          </w:p>
        </w:tc>
        <w:tc>
          <w:tcPr>
            <w:tcW w:w="683" w:type="pct"/>
            <w:vAlign w:val="bottom"/>
          </w:tcPr>
          <w:p w14:paraId="7D01961E"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35%</w:t>
            </w:r>
          </w:p>
        </w:tc>
        <w:tc>
          <w:tcPr>
            <w:tcW w:w="640" w:type="pct"/>
            <w:vAlign w:val="bottom"/>
          </w:tcPr>
          <w:p w14:paraId="40E8E7F9"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r w:rsidR="00EC6F43" w:rsidRPr="008C5FDE" w14:paraId="15F83A61"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2E77B2FE"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6.6.</w:t>
            </w:r>
          </w:p>
        </w:tc>
        <w:tc>
          <w:tcPr>
            <w:tcW w:w="2411" w:type="pct"/>
          </w:tcPr>
          <w:p w14:paraId="411A8DD2" w14:textId="5B2728EF"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Зміни системи оподаткування</w:t>
            </w:r>
          </w:p>
        </w:tc>
        <w:tc>
          <w:tcPr>
            <w:tcW w:w="885" w:type="pct"/>
            <w:vAlign w:val="bottom"/>
          </w:tcPr>
          <w:p w14:paraId="32BF7912" w14:textId="1D1F353C"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Річні податки</w:t>
            </w:r>
          </w:p>
        </w:tc>
        <w:tc>
          <w:tcPr>
            <w:tcW w:w="683" w:type="pct"/>
            <w:vAlign w:val="bottom"/>
          </w:tcPr>
          <w:p w14:paraId="769481D3"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3A457723"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1DCCAD6C"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6EE46BB5" w14:textId="77777777" w:rsidR="00EC6F43" w:rsidRPr="008C5FDE" w:rsidRDefault="00EC6F43" w:rsidP="00AB792D">
            <w:pPr>
              <w:pStyle w:val="a4"/>
              <w:numPr>
                <w:ilvl w:val="0"/>
                <w:numId w:val="13"/>
              </w:numPr>
              <w:rPr>
                <w:b w:val="0"/>
                <w:bCs w:val="0"/>
                <w:color w:val="FFFFFF"/>
                <w:sz w:val="20"/>
                <w:szCs w:val="20"/>
                <w:lang w:val="uk-UA" w:eastAsia="lt-LT"/>
              </w:rPr>
            </w:pPr>
          </w:p>
        </w:tc>
        <w:tc>
          <w:tcPr>
            <w:tcW w:w="2411" w:type="pct"/>
          </w:tcPr>
          <w:p w14:paraId="4C05021A" w14:textId="020C9E45"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Ризики регулювання цін</w:t>
            </w:r>
          </w:p>
        </w:tc>
        <w:tc>
          <w:tcPr>
            <w:tcW w:w="885" w:type="pct"/>
            <w:vAlign w:val="bottom"/>
          </w:tcPr>
          <w:p w14:paraId="772E8951" w14:textId="782BF679"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Не стосується Проекту</w:t>
            </w:r>
          </w:p>
        </w:tc>
        <w:tc>
          <w:tcPr>
            <w:tcW w:w="683" w:type="pct"/>
            <w:vAlign w:val="bottom"/>
          </w:tcPr>
          <w:p w14:paraId="4F56DB84"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c>
          <w:tcPr>
            <w:tcW w:w="640" w:type="pct"/>
            <w:vAlign w:val="bottom"/>
          </w:tcPr>
          <w:p w14:paraId="523030CB"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EC6F43" w:rsidRPr="008C5FDE" w14:paraId="5F72D30E"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5025BB43"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8.</w:t>
            </w:r>
          </w:p>
        </w:tc>
        <w:tc>
          <w:tcPr>
            <w:tcW w:w="2411" w:type="pct"/>
          </w:tcPr>
          <w:p w14:paraId="528DC790" w14:textId="66D6D091"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Ризики регулювання витрат</w:t>
            </w:r>
          </w:p>
        </w:tc>
        <w:tc>
          <w:tcPr>
            <w:tcW w:w="885" w:type="pct"/>
            <w:vAlign w:val="bottom"/>
          </w:tcPr>
          <w:p w14:paraId="242DD16E"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 </w:t>
            </w:r>
          </w:p>
        </w:tc>
        <w:tc>
          <w:tcPr>
            <w:tcW w:w="683" w:type="pct"/>
            <w:vAlign w:val="bottom"/>
          </w:tcPr>
          <w:p w14:paraId="0CC834F1"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640" w:type="pct"/>
            <w:vAlign w:val="bottom"/>
          </w:tcPr>
          <w:p w14:paraId="77A3BC11"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EC6F43" w:rsidRPr="008C5FDE" w14:paraId="617CAEC0"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5317BC17"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8.1</w:t>
            </w:r>
          </w:p>
        </w:tc>
        <w:tc>
          <w:tcPr>
            <w:tcW w:w="2411" w:type="pct"/>
          </w:tcPr>
          <w:p w14:paraId="5097AFCC" w14:textId="64EBFE1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 змін принципів розрахунку цін</w:t>
            </w:r>
          </w:p>
        </w:tc>
        <w:tc>
          <w:tcPr>
            <w:tcW w:w="885" w:type="pct"/>
            <w:vAlign w:val="bottom"/>
          </w:tcPr>
          <w:p w14:paraId="663FFF19" w14:textId="6B8B0DEB"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Не стосується Проекту</w:t>
            </w:r>
          </w:p>
        </w:tc>
        <w:tc>
          <w:tcPr>
            <w:tcW w:w="683" w:type="pct"/>
            <w:vAlign w:val="bottom"/>
          </w:tcPr>
          <w:p w14:paraId="402A41B1"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c>
          <w:tcPr>
            <w:tcW w:w="640" w:type="pct"/>
            <w:vAlign w:val="bottom"/>
          </w:tcPr>
          <w:p w14:paraId="3026F473"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EC6F43" w:rsidRPr="008C5FDE" w14:paraId="2826B25B"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0748E6D4"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8.2</w:t>
            </w:r>
          </w:p>
        </w:tc>
        <w:tc>
          <w:tcPr>
            <w:tcW w:w="2411" w:type="pct"/>
          </w:tcPr>
          <w:p w14:paraId="12CBF5C9" w14:textId="483757B2"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Зміни тарифів</w:t>
            </w:r>
          </w:p>
        </w:tc>
        <w:tc>
          <w:tcPr>
            <w:tcW w:w="885" w:type="pct"/>
            <w:vAlign w:val="bottom"/>
          </w:tcPr>
          <w:p w14:paraId="35A0DE49" w14:textId="24D2806E"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Орендна плата приватного підприємства</w:t>
            </w:r>
          </w:p>
        </w:tc>
        <w:tc>
          <w:tcPr>
            <w:tcW w:w="683" w:type="pct"/>
            <w:vAlign w:val="bottom"/>
          </w:tcPr>
          <w:p w14:paraId="777C6E2F"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7B9BEED7"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470C0935"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6F951776"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lastRenderedPageBreak/>
              <w:t>8.3</w:t>
            </w:r>
          </w:p>
        </w:tc>
        <w:tc>
          <w:tcPr>
            <w:tcW w:w="2411" w:type="pct"/>
          </w:tcPr>
          <w:p w14:paraId="45B1F1DE" w14:textId="42573865"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Зміни сум винагород</w:t>
            </w:r>
          </w:p>
        </w:tc>
        <w:tc>
          <w:tcPr>
            <w:tcW w:w="885" w:type="pct"/>
            <w:vAlign w:val="bottom"/>
          </w:tcPr>
          <w:p w14:paraId="5698AFFB" w14:textId="6CBFC9F1"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Не стосується Проекту</w:t>
            </w:r>
          </w:p>
        </w:tc>
        <w:tc>
          <w:tcPr>
            <w:tcW w:w="683" w:type="pct"/>
            <w:vAlign w:val="bottom"/>
          </w:tcPr>
          <w:p w14:paraId="3AA42453"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c>
          <w:tcPr>
            <w:tcW w:w="640" w:type="pct"/>
            <w:vAlign w:val="bottom"/>
          </w:tcPr>
          <w:p w14:paraId="46124C75"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EC6F43" w:rsidRPr="008C5FDE" w14:paraId="551F354F"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33CA14E4"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9.</w:t>
            </w:r>
          </w:p>
        </w:tc>
        <w:tc>
          <w:tcPr>
            <w:tcW w:w="2411" w:type="pct"/>
          </w:tcPr>
          <w:p w14:paraId="6A90321D" w14:textId="0B99562F"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i/>
                <w:sz w:val="20"/>
                <w:szCs w:val="20"/>
                <w:lang w:val="uk-UA"/>
              </w:rPr>
              <w:t>Форс-мажор та ризики знищення майна</w:t>
            </w:r>
          </w:p>
        </w:tc>
        <w:tc>
          <w:tcPr>
            <w:tcW w:w="885" w:type="pct"/>
          </w:tcPr>
          <w:p w14:paraId="38DF60B9" w14:textId="253ABDA7"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6C8E590B"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c>
          <w:tcPr>
            <w:tcW w:w="640" w:type="pct"/>
            <w:vAlign w:val="bottom"/>
          </w:tcPr>
          <w:p w14:paraId="2BFAF1E9"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4D088347"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294D0459"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10</w:t>
            </w:r>
          </w:p>
        </w:tc>
        <w:tc>
          <w:tcPr>
            <w:tcW w:w="2411" w:type="pct"/>
          </w:tcPr>
          <w:p w14:paraId="0AAC8C59" w14:textId="63877C9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Ризики спорів та соціальні ризики</w:t>
            </w:r>
          </w:p>
        </w:tc>
        <w:tc>
          <w:tcPr>
            <w:tcW w:w="885" w:type="pct"/>
          </w:tcPr>
          <w:p w14:paraId="1890E6C9" w14:textId="2F8B5746"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09F26632"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c>
          <w:tcPr>
            <w:tcW w:w="640" w:type="pct"/>
            <w:vAlign w:val="bottom"/>
          </w:tcPr>
          <w:p w14:paraId="33472FFB"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362CA8DD"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5AA1257D"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11.</w:t>
            </w:r>
          </w:p>
        </w:tc>
        <w:tc>
          <w:tcPr>
            <w:tcW w:w="2411" w:type="pct"/>
          </w:tcPr>
          <w:p w14:paraId="73281F6C" w14:textId="1B4D0343"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Екологічні ризики</w:t>
            </w:r>
          </w:p>
        </w:tc>
        <w:tc>
          <w:tcPr>
            <w:tcW w:w="885" w:type="pct"/>
            <w:vAlign w:val="bottom"/>
          </w:tcPr>
          <w:p w14:paraId="654A6B77"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 </w:t>
            </w:r>
          </w:p>
        </w:tc>
        <w:tc>
          <w:tcPr>
            <w:tcW w:w="683" w:type="pct"/>
            <w:vAlign w:val="bottom"/>
          </w:tcPr>
          <w:p w14:paraId="7309B089"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640" w:type="pct"/>
            <w:vAlign w:val="bottom"/>
          </w:tcPr>
          <w:p w14:paraId="55C65EB8"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EC6F43" w:rsidRPr="008C5FDE" w14:paraId="2644B90E"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6A56EEF7"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11.1.</w:t>
            </w:r>
          </w:p>
        </w:tc>
        <w:tc>
          <w:tcPr>
            <w:tcW w:w="2411" w:type="pct"/>
          </w:tcPr>
          <w:p w14:paraId="241A5AEA" w14:textId="29CEA221"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Невідповідність екологічним вимогам</w:t>
            </w:r>
          </w:p>
        </w:tc>
        <w:tc>
          <w:tcPr>
            <w:tcW w:w="885" w:type="pct"/>
          </w:tcPr>
          <w:p w14:paraId="221E8D0A" w14:textId="064EF08B"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09157DCC"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c>
          <w:tcPr>
            <w:tcW w:w="640" w:type="pct"/>
            <w:vAlign w:val="bottom"/>
          </w:tcPr>
          <w:p w14:paraId="1887A153"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03A80E1B"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357C2800"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11.2.</w:t>
            </w:r>
          </w:p>
        </w:tc>
        <w:tc>
          <w:tcPr>
            <w:tcW w:w="2411" w:type="pct"/>
          </w:tcPr>
          <w:p w14:paraId="771760A3" w14:textId="15FDCC04" w:rsidR="00EC6F43" w:rsidRPr="008C5FDE" w:rsidRDefault="004F1707"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Шкода довкіллю протягом терміну виконання Проекту</w:t>
            </w:r>
          </w:p>
        </w:tc>
        <w:tc>
          <w:tcPr>
            <w:tcW w:w="885" w:type="pct"/>
          </w:tcPr>
          <w:p w14:paraId="56E348D8" w14:textId="3C833265"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Дохід</w:t>
            </w:r>
            <w:r w:rsidR="00EC6F43" w:rsidRPr="008C5FDE">
              <w:rPr>
                <w:bCs/>
                <w:color w:val="000000" w:themeColor="text1"/>
                <w:sz w:val="20"/>
                <w:szCs w:val="20"/>
                <w:lang w:val="uk-UA"/>
              </w:rPr>
              <w:t xml:space="preserve"> </w:t>
            </w:r>
          </w:p>
        </w:tc>
        <w:tc>
          <w:tcPr>
            <w:tcW w:w="683" w:type="pct"/>
            <w:vAlign w:val="bottom"/>
          </w:tcPr>
          <w:p w14:paraId="686E7B94"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c>
          <w:tcPr>
            <w:tcW w:w="640" w:type="pct"/>
            <w:vAlign w:val="bottom"/>
          </w:tcPr>
          <w:p w14:paraId="7187D94B"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35B1BF2B"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6131DF06"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12.</w:t>
            </w:r>
          </w:p>
        </w:tc>
        <w:tc>
          <w:tcPr>
            <w:tcW w:w="2411" w:type="pct"/>
          </w:tcPr>
          <w:p w14:paraId="5145D261" w14:textId="1221557F"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 переведення активів</w:t>
            </w:r>
          </w:p>
        </w:tc>
        <w:tc>
          <w:tcPr>
            <w:tcW w:w="885" w:type="pct"/>
            <w:vAlign w:val="bottom"/>
          </w:tcPr>
          <w:p w14:paraId="7EA4ADF9"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 </w:t>
            </w:r>
          </w:p>
        </w:tc>
        <w:tc>
          <w:tcPr>
            <w:tcW w:w="683" w:type="pct"/>
            <w:vAlign w:val="bottom"/>
          </w:tcPr>
          <w:p w14:paraId="0EB32864"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c>
          <w:tcPr>
            <w:tcW w:w="640" w:type="pct"/>
            <w:vAlign w:val="bottom"/>
          </w:tcPr>
          <w:p w14:paraId="0A212C6B"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EC6F43" w:rsidRPr="008C5FDE" w14:paraId="4293A6FE"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7EFF943B"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12.1</w:t>
            </w:r>
          </w:p>
        </w:tc>
        <w:tc>
          <w:tcPr>
            <w:tcW w:w="2411" w:type="pct"/>
          </w:tcPr>
          <w:p w14:paraId="2DE6A3CE" w14:textId="5A3BF52C"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Відсутність інформації про статус активу перед переданням</w:t>
            </w:r>
          </w:p>
        </w:tc>
        <w:tc>
          <w:tcPr>
            <w:tcW w:w="885" w:type="pct"/>
            <w:vAlign w:val="bottom"/>
          </w:tcPr>
          <w:p w14:paraId="0426DFCB" w14:textId="3563CCC0"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Будівельні видатки</w:t>
            </w:r>
          </w:p>
        </w:tc>
        <w:tc>
          <w:tcPr>
            <w:tcW w:w="683" w:type="pct"/>
            <w:vAlign w:val="bottom"/>
          </w:tcPr>
          <w:p w14:paraId="62642CEF"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c>
          <w:tcPr>
            <w:tcW w:w="640" w:type="pct"/>
            <w:vAlign w:val="bottom"/>
          </w:tcPr>
          <w:p w14:paraId="381CC3E3"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15%</w:t>
            </w:r>
          </w:p>
        </w:tc>
      </w:tr>
      <w:tr w:rsidR="00EC6F43" w:rsidRPr="008C5FDE" w14:paraId="3499BF5D"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357A3BB6"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12.2</w:t>
            </w:r>
          </w:p>
        </w:tc>
        <w:tc>
          <w:tcPr>
            <w:tcW w:w="2411" w:type="pct"/>
          </w:tcPr>
          <w:p w14:paraId="2D517C00" w14:textId="0836CACD"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 прав власності під час користування</w:t>
            </w:r>
          </w:p>
        </w:tc>
        <w:tc>
          <w:tcPr>
            <w:tcW w:w="885" w:type="pct"/>
            <w:vAlign w:val="bottom"/>
          </w:tcPr>
          <w:p w14:paraId="2A0EDF66" w14:textId="314FC2C9"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Залишкова вартість майна</w:t>
            </w:r>
          </w:p>
        </w:tc>
        <w:tc>
          <w:tcPr>
            <w:tcW w:w="683" w:type="pct"/>
            <w:vAlign w:val="bottom"/>
          </w:tcPr>
          <w:p w14:paraId="179D05E7"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c>
          <w:tcPr>
            <w:tcW w:w="640" w:type="pct"/>
            <w:vAlign w:val="bottom"/>
          </w:tcPr>
          <w:p w14:paraId="7DF82B15"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r>
      <w:tr w:rsidR="00EC6F43" w:rsidRPr="008C5FDE" w14:paraId="354F0B96" w14:textId="77777777" w:rsidTr="00D95948">
        <w:tc>
          <w:tcPr>
            <w:cnfStyle w:val="001000000000" w:firstRow="0" w:lastRow="0" w:firstColumn="1" w:lastColumn="0" w:oddVBand="0" w:evenVBand="0" w:oddHBand="0" w:evenHBand="0" w:firstRowFirstColumn="0" w:firstRowLastColumn="0" w:lastRowFirstColumn="0" w:lastRowLastColumn="0"/>
            <w:tcW w:w="381" w:type="pct"/>
          </w:tcPr>
          <w:p w14:paraId="094F1AA5"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12.3.</w:t>
            </w:r>
          </w:p>
        </w:tc>
        <w:tc>
          <w:tcPr>
            <w:tcW w:w="2411" w:type="pct"/>
          </w:tcPr>
          <w:p w14:paraId="3ABDE6D6" w14:textId="5E0F29E8" w:rsidR="00EC6F43" w:rsidRPr="008C5FDE" w:rsidRDefault="00092268" w:rsidP="00EC6F43">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uk-UA" w:eastAsia="lt-LT"/>
              </w:rPr>
            </w:pPr>
            <w:r w:rsidRPr="008C5FDE">
              <w:rPr>
                <w:sz w:val="20"/>
                <w:szCs w:val="20"/>
                <w:lang w:val="uk-UA"/>
              </w:rPr>
              <w:t>Ризик обмежень доходу під час експлуатації</w:t>
            </w:r>
          </w:p>
        </w:tc>
        <w:tc>
          <w:tcPr>
            <w:tcW w:w="885" w:type="pct"/>
            <w:vAlign w:val="bottom"/>
          </w:tcPr>
          <w:p w14:paraId="224D70BE" w14:textId="3494571B" w:rsidR="00EC6F43" w:rsidRPr="008C5FDE" w:rsidRDefault="004F1707" w:rsidP="00EC6F43">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Не стосується Проекту</w:t>
            </w:r>
          </w:p>
        </w:tc>
        <w:tc>
          <w:tcPr>
            <w:tcW w:w="683" w:type="pct"/>
            <w:vAlign w:val="bottom"/>
          </w:tcPr>
          <w:p w14:paraId="0FEAEA11"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640" w:type="pct"/>
            <w:vAlign w:val="bottom"/>
          </w:tcPr>
          <w:p w14:paraId="422234C4" w14:textId="77777777" w:rsidR="00EC6F43" w:rsidRPr="008C5FDE" w:rsidRDefault="00EC6F43" w:rsidP="00EC6F43">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EC6F43" w:rsidRPr="008C5FDE" w14:paraId="7CF9EA54"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 w:type="pct"/>
          </w:tcPr>
          <w:p w14:paraId="347C3ECD" w14:textId="77777777" w:rsidR="00EC6F43" w:rsidRPr="008C5FDE" w:rsidRDefault="00EC6F43" w:rsidP="00EC6F43">
            <w:pPr>
              <w:ind w:hanging="21"/>
              <w:rPr>
                <w:b w:val="0"/>
                <w:bCs w:val="0"/>
                <w:color w:val="FFFFFF"/>
                <w:sz w:val="20"/>
                <w:szCs w:val="20"/>
                <w:lang w:val="uk-UA" w:eastAsia="lt-LT"/>
              </w:rPr>
            </w:pPr>
            <w:r w:rsidRPr="008C5FDE">
              <w:rPr>
                <w:b w:val="0"/>
                <w:bCs w:val="0"/>
                <w:color w:val="FFFFFF"/>
                <w:sz w:val="20"/>
                <w:szCs w:val="20"/>
                <w:lang w:val="uk-UA" w:eastAsia="lt-LT"/>
              </w:rPr>
              <w:t>12.4</w:t>
            </w:r>
          </w:p>
        </w:tc>
        <w:tc>
          <w:tcPr>
            <w:tcW w:w="2411" w:type="pct"/>
          </w:tcPr>
          <w:p w14:paraId="1D8218FD" w14:textId="748CD96D" w:rsidR="00EC6F43" w:rsidRPr="008C5FDE" w:rsidRDefault="00092268" w:rsidP="00EC6F43">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uk-UA" w:eastAsia="lt-LT"/>
              </w:rPr>
            </w:pPr>
            <w:r w:rsidRPr="008C5FDE">
              <w:rPr>
                <w:sz w:val="20"/>
                <w:szCs w:val="20"/>
                <w:lang w:val="uk-UA"/>
              </w:rPr>
              <w:t>Ризик зміни вимог до поверненого активу</w:t>
            </w:r>
          </w:p>
        </w:tc>
        <w:tc>
          <w:tcPr>
            <w:tcW w:w="885" w:type="pct"/>
            <w:vAlign w:val="bottom"/>
          </w:tcPr>
          <w:p w14:paraId="23056593" w14:textId="31062405" w:rsidR="00EC6F43" w:rsidRPr="008C5FDE" w:rsidRDefault="004F1707" w:rsidP="00EC6F43">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uk-UA"/>
              </w:rPr>
            </w:pPr>
            <w:r w:rsidRPr="008C5FDE">
              <w:rPr>
                <w:bCs/>
                <w:color w:val="000000" w:themeColor="text1"/>
                <w:sz w:val="20"/>
                <w:szCs w:val="20"/>
                <w:lang w:val="uk-UA"/>
              </w:rPr>
              <w:t>Залишкова вартість майна</w:t>
            </w:r>
          </w:p>
        </w:tc>
        <w:tc>
          <w:tcPr>
            <w:tcW w:w="683" w:type="pct"/>
            <w:vAlign w:val="bottom"/>
          </w:tcPr>
          <w:p w14:paraId="21166CB4"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5%</w:t>
            </w:r>
          </w:p>
        </w:tc>
        <w:tc>
          <w:tcPr>
            <w:tcW w:w="640" w:type="pct"/>
            <w:vAlign w:val="bottom"/>
          </w:tcPr>
          <w:p w14:paraId="745506FC" w14:textId="77777777" w:rsidR="00EC6F43" w:rsidRPr="008C5FDE" w:rsidRDefault="00EC6F43" w:rsidP="00EC6F43">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25%</w:t>
            </w:r>
          </w:p>
        </w:tc>
      </w:tr>
    </w:tbl>
    <w:p w14:paraId="1A9F913A" w14:textId="77777777" w:rsidR="00AF110F" w:rsidRPr="008C5FDE" w:rsidRDefault="00AF110F" w:rsidP="000C743F">
      <w:pPr>
        <w:rPr>
          <w:lang w:val="uk-UA"/>
        </w:rPr>
      </w:pPr>
    </w:p>
    <w:p w14:paraId="76932985" w14:textId="536D0953" w:rsidR="00F05BF8" w:rsidRPr="008C5FDE" w:rsidRDefault="001F59E7" w:rsidP="00F05BF8">
      <w:pPr>
        <w:rPr>
          <w:lang w:val="uk-UA"/>
        </w:rPr>
      </w:pPr>
      <w:r w:rsidRPr="008C5FDE">
        <w:rPr>
          <w:lang w:val="uk-UA"/>
        </w:rPr>
        <w:t xml:space="preserve">Значення конкретного ризику (RV) за період </w:t>
      </w:r>
      <w:r w:rsidRPr="008C5FDE">
        <w:rPr>
          <w:i/>
          <w:lang w:val="uk-UA"/>
        </w:rPr>
        <w:t>n</w:t>
      </w:r>
      <w:r w:rsidRPr="008C5FDE">
        <w:rPr>
          <w:lang w:val="uk-UA"/>
        </w:rPr>
        <w:t xml:space="preserve"> обчислюється</w:t>
      </w:r>
      <w:r w:rsidR="00227981" w:rsidRPr="008C5FDE">
        <w:rPr>
          <w:lang w:val="uk-UA"/>
        </w:rPr>
        <w:t>,</w:t>
      </w:r>
      <w:r w:rsidRPr="008C5FDE">
        <w:rPr>
          <w:lang w:val="uk-UA"/>
        </w:rPr>
        <w:t xml:space="preserve"> як </w:t>
      </w:r>
      <w:r w:rsidR="00227981" w:rsidRPr="008C5FDE">
        <w:rPr>
          <w:lang w:val="uk-UA"/>
        </w:rPr>
        <w:t>добуток множення значення</w:t>
      </w:r>
      <w:r w:rsidRPr="008C5FDE">
        <w:rPr>
          <w:lang w:val="uk-UA"/>
        </w:rPr>
        <w:t xml:space="preserve"> фінансової змінної, яка зазнала впливу </w:t>
      </w:r>
      <w:r w:rsidR="00227981" w:rsidRPr="008C5FDE">
        <w:rPr>
          <w:lang w:val="uk-UA"/>
        </w:rPr>
        <w:t xml:space="preserve">ризику у </w:t>
      </w:r>
      <w:r w:rsidRPr="008C5FDE">
        <w:rPr>
          <w:lang w:val="uk-UA"/>
        </w:rPr>
        <w:t>відповідн</w:t>
      </w:r>
      <w:r w:rsidR="00227981" w:rsidRPr="008C5FDE">
        <w:rPr>
          <w:lang w:val="uk-UA"/>
        </w:rPr>
        <w:t>ий</w:t>
      </w:r>
      <w:r w:rsidRPr="008C5FDE">
        <w:rPr>
          <w:lang w:val="uk-UA"/>
        </w:rPr>
        <w:t xml:space="preserve"> період (</w:t>
      </w:r>
      <w:proofErr w:type="spellStart"/>
      <w:r w:rsidRPr="008C5FDE">
        <w:rPr>
          <w:lang w:val="uk-UA"/>
        </w:rPr>
        <w:t>FVn</w:t>
      </w:r>
      <w:proofErr w:type="spellEnd"/>
      <w:r w:rsidRPr="008C5FDE">
        <w:rPr>
          <w:lang w:val="uk-UA"/>
        </w:rPr>
        <w:t xml:space="preserve">), </w:t>
      </w:r>
      <w:r w:rsidR="00227981" w:rsidRPr="008C5FDE">
        <w:rPr>
          <w:lang w:val="uk-UA"/>
        </w:rPr>
        <w:t>вірогідност</w:t>
      </w:r>
      <w:r w:rsidRPr="008C5FDE">
        <w:rPr>
          <w:lang w:val="uk-UA"/>
        </w:rPr>
        <w:t xml:space="preserve">і </w:t>
      </w:r>
      <w:r w:rsidR="00A723AB" w:rsidRPr="008C5FDE">
        <w:rPr>
          <w:lang w:val="uk-UA"/>
        </w:rPr>
        <w:t>(П)</w:t>
      </w:r>
      <w:r w:rsidRPr="008C5FDE">
        <w:rPr>
          <w:lang w:val="uk-UA"/>
        </w:rPr>
        <w:t xml:space="preserve"> та найбільш імовірного впливу (PI</w:t>
      </w:r>
      <w:r w:rsidR="00F05BF8" w:rsidRPr="008C5FDE">
        <w:rPr>
          <w:lang w:val="uk-UA"/>
        </w:rPr>
        <w:t>):</w:t>
      </w:r>
    </w:p>
    <w:p w14:paraId="06ACD027" w14:textId="77777777" w:rsidR="00F05BF8" w:rsidRPr="008C5FDE" w:rsidRDefault="00F05BF8" w:rsidP="00F05BF8">
      <w:pPr>
        <w:rPr>
          <w:lang w:val="uk-UA"/>
        </w:rPr>
      </w:pPr>
    </w:p>
    <w:p w14:paraId="2EBA0CF6" w14:textId="564DC093" w:rsidR="00F05BF8" w:rsidRPr="008C5FDE" w:rsidRDefault="00F05BF8" w:rsidP="00F05BF8">
      <w:pPr>
        <w:ind w:left="1296"/>
        <w:rPr>
          <w:b/>
          <w:lang w:val="uk-UA"/>
        </w:rPr>
      </w:pPr>
      <w:proofErr w:type="spellStart"/>
      <w:r w:rsidRPr="008C5FDE">
        <w:rPr>
          <w:b/>
          <w:lang w:val="uk-UA"/>
        </w:rPr>
        <w:t>RVn</w:t>
      </w:r>
      <w:proofErr w:type="spellEnd"/>
      <w:r w:rsidRPr="008C5FDE">
        <w:rPr>
          <w:b/>
          <w:lang w:val="uk-UA"/>
        </w:rPr>
        <w:t xml:space="preserve"> = </w:t>
      </w:r>
      <w:proofErr w:type="spellStart"/>
      <w:r w:rsidRPr="008C5FDE">
        <w:rPr>
          <w:b/>
          <w:lang w:val="uk-UA"/>
        </w:rPr>
        <w:t>FVn</w:t>
      </w:r>
      <w:proofErr w:type="spellEnd"/>
      <w:r w:rsidRPr="008C5FDE">
        <w:rPr>
          <w:b/>
          <w:lang w:val="uk-UA"/>
        </w:rPr>
        <w:t xml:space="preserve"> * P * </w:t>
      </w:r>
      <w:r w:rsidR="008D7FCA" w:rsidRPr="008C5FDE">
        <w:rPr>
          <w:b/>
          <w:lang w:val="uk-UA"/>
        </w:rPr>
        <w:t>PI</w:t>
      </w:r>
    </w:p>
    <w:p w14:paraId="328FF3F6" w14:textId="77777777" w:rsidR="00AF110F" w:rsidRPr="008C5FDE" w:rsidRDefault="00AF110F" w:rsidP="000C743F">
      <w:pPr>
        <w:rPr>
          <w:lang w:val="uk-UA"/>
        </w:rPr>
      </w:pPr>
    </w:p>
    <w:p w14:paraId="578EFFDB" w14:textId="3E6282F0" w:rsidR="00D313EF" w:rsidRPr="008C5FDE" w:rsidRDefault="001F59E7" w:rsidP="00D313EF">
      <w:pPr>
        <w:rPr>
          <w:lang w:val="uk-UA"/>
        </w:rPr>
      </w:pPr>
      <w:r w:rsidRPr="008C5FDE">
        <w:rPr>
          <w:lang w:val="uk-UA"/>
        </w:rPr>
        <w:t>Для цілей розрахунку чисто</w:t>
      </w:r>
      <w:r w:rsidR="00227981" w:rsidRPr="008C5FDE">
        <w:rPr>
          <w:lang w:val="uk-UA"/>
        </w:rPr>
        <w:t>го</w:t>
      </w:r>
      <w:r w:rsidRPr="008C5FDE">
        <w:rPr>
          <w:lang w:val="uk-UA"/>
        </w:rPr>
        <w:t xml:space="preserve"> </w:t>
      </w:r>
      <w:r w:rsidR="00227981" w:rsidRPr="008C5FDE">
        <w:rPr>
          <w:lang w:val="uk-UA"/>
        </w:rPr>
        <w:t>приведеного значення</w:t>
      </w:r>
      <w:r w:rsidRPr="008C5FDE">
        <w:rPr>
          <w:lang w:val="uk-UA"/>
        </w:rPr>
        <w:t xml:space="preserve"> кожного ризику Проекту значення </w:t>
      </w:r>
      <w:r w:rsidR="00227981" w:rsidRPr="008C5FDE">
        <w:rPr>
          <w:lang w:val="uk-UA"/>
        </w:rPr>
        <w:t xml:space="preserve">окремого </w:t>
      </w:r>
      <w:r w:rsidRPr="008C5FDE">
        <w:rPr>
          <w:lang w:val="uk-UA"/>
        </w:rPr>
        <w:t xml:space="preserve">конкретного ризику </w:t>
      </w:r>
      <w:r w:rsidR="00227981" w:rsidRPr="008C5FDE">
        <w:rPr>
          <w:lang w:val="uk-UA"/>
        </w:rPr>
        <w:t>за</w:t>
      </w:r>
      <w:r w:rsidRPr="008C5FDE">
        <w:rPr>
          <w:lang w:val="uk-UA"/>
        </w:rPr>
        <w:t xml:space="preserve"> всі 25 років знижен</w:t>
      </w:r>
      <w:r w:rsidR="00227981" w:rsidRPr="008C5FDE">
        <w:rPr>
          <w:lang w:val="uk-UA"/>
        </w:rPr>
        <w:t>і</w:t>
      </w:r>
      <w:r w:rsidRPr="008C5FDE">
        <w:rPr>
          <w:lang w:val="uk-UA"/>
        </w:rPr>
        <w:t xml:space="preserve"> (n = 1,2, ... 25). Розрахункові чисті значення можливих ризиків </w:t>
      </w:r>
      <w:r w:rsidR="00227981" w:rsidRPr="008C5FDE">
        <w:rPr>
          <w:lang w:val="uk-UA"/>
        </w:rPr>
        <w:t>для</w:t>
      </w:r>
      <w:r w:rsidRPr="008C5FDE">
        <w:rPr>
          <w:lang w:val="uk-UA"/>
        </w:rPr>
        <w:t xml:space="preserve"> кожн</w:t>
      </w:r>
      <w:r w:rsidR="00227981" w:rsidRPr="008C5FDE">
        <w:rPr>
          <w:lang w:val="uk-UA"/>
        </w:rPr>
        <w:t>ої</w:t>
      </w:r>
      <w:r w:rsidRPr="008C5FDE">
        <w:rPr>
          <w:lang w:val="uk-UA"/>
        </w:rPr>
        <w:t xml:space="preserve"> груп</w:t>
      </w:r>
      <w:r w:rsidR="00227981" w:rsidRPr="008C5FDE">
        <w:rPr>
          <w:lang w:val="uk-UA"/>
        </w:rPr>
        <w:t>и</w:t>
      </w:r>
      <w:r w:rsidRPr="008C5FDE">
        <w:rPr>
          <w:lang w:val="uk-UA"/>
        </w:rPr>
        <w:t xml:space="preserve"> ризику наведені в </w:t>
      </w:r>
      <w:r w:rsidR="00C737E2" w:rsidRPr="008C5FDE">
        <w:rPr>
          <w:lang w:val="uk-UA"/>
        </w:rPr>
        <w:t>Табл.</w:t>
      </w:r>
      <w:r w:rsidR="001D39A9" w:rsidRPr="008C5FDE">
        <w:rPr>
          <w:lang w:val="uk-UA"/>
        </w:rPr>
        <w:t xml:space="preserve"> </w:t>
      </w:r>
      <w:r w:rsidR="00D313EF" w:rsidRPr="008C5FDE">
        <w:rPr>
          <w:lang w:val="uk-UA"/>
        </w:rPr>
        <w:fldChar w:fldCharType="begin"/>
      </w:r>
      <w:r w:rsidR="00D313EF" w:rsidRPr="008C5FDE">
        <w:rPr>
          <w:lang w:val="uk-UA"/>
        </w:rPr>
        <w:instrText xml:space="preserve"> REF _Ref466552590 \h </w:instrText>
      </w:r>
      <w:r w:rsidR="00D313EF" w:rsidRPr="008C5FDE">
        <w:rPr>
          <w:lang w:val="uk-UA"/>
        </w:rPr>
      </w:r>
      <w:r w:rsidR="00D313EF" w:rsidRPr="008C5FDE">
        <w:rPr>
          <w:lang w:val="uk-UA"/>
        </w:rPr>
        <w:fldChar w:fldCharType="separate"/>
      </w:r>
      <w:r w:rsidR="00D313EF" w:rsidRPr="008C5FDE">
        <w:rPr>
          <w:b/>
          <w:lang w:val="uk-UA"/>
        </w:rPr>
        <w:t>32</w:t>
      </w:r>
      <w:r w:rsidR="00D313EF" w:rsidRPr="008C5FDE">
        <w:rPr>
          <w:lang w:val="uk-UA"/>
        </w:rPr>
        <w:fldChar w:fldCharType="end"/>
      </w:r>
      <w:r w:rsidR="00D313EF" w:rsidRPr="008C5FDE">
        <w:rPr>
          <w:lang w:val="uk-UA"/>
        </w:rPr>
        <w:t xml:space="preserve"> </w:t>
      </w:r>
      <w:r w:rsidRPr="008C5FDE">
        <w:rPr>
          <w:lang w:val="uk-UA"/>
        </w:rPr>
        <w:t>нижче</w:t>
      </w:r>
      <w:r w:rsidR="00D313EF" w:rsidRPr="008C5FDE">
        <w:rPr>
          <w:lang w:val="uk-UA"/>
        </w:rPr>
        <w:t>.</w:t>
      </w:r>
    </w:p>
    <w:p w14:paraId="23FA4615" w14:textId="77777777" w:rsidR="009740FF" w:rsidRPr="008C5FDE" w:rsidRDefault="009740FF" w:rsidP="00D313EF">
      <w:pPr>
        <w:rPr>
          <w:lang w:val="uk-UA"/>
        </w:rPr>
      </w:pPr>
    </w:p>
    <w:p w14:paraId="535F5F15" w14:textId="5A5E4652" w:rsidR="00D313EF" w:rsidRPr="008C5FDE" w:rsidRDefault="00540433" w:rsidP="00AF110F">
      <w:pPr>
        <w:pStyle w:val="af9"/>
        <w:keepNext/>
        <w:spacing w:after="0"/>
        <w:rPr>
          <w:sz w:val="22"/>
          <w:lang w:val="uk-UA"/>
        </w:rPr>
      </w:pPr>
      <w:bookmarkStart w:id="366" w:name="_Toc529124939"/>
      <w:r w:rsidRPr="008C5FDE">
        <w:rPr>
          <w:bCs w:val="0"/>
          <w:sz w:val="22"/>
          <w:lang w:val="uk-UA"/>
        </w:rPr>
        <w:t xml:space="preserve">Табл. </w:t>
      </w:r>
      <w:r w:rsidR="00D313EF" w:rsidRPr="008C5FDE">
        <w:rPr>
          <w:b w:val="0"/>
          <w:sz w:val="22"/>
          <w:lang w:val="uk-UA"/>
        </w:rPr>
        <w:fldChar w:fldCharType="begin"/>
      </w:r>
      <w:r w:rsidR="00D313EF" w:rsidRPr="008C5FDE">
        <w:rPr>
          <w:sz w:val="22"/>
          <w:lang w:val="uk-UA"/>
        </w:rPr>
        <w:instrText xml:space="preserve"> SEQ Lentelė \* ARABIC </w:instrText>
      </w:r>
      <w:r w:rsidR="00D313EF" w:rsidRPr="008C5FDE">
        <w:rPr>
          <w:b w:val="0"/>
          <w:sz w:val="22"/>
          <w:lang w:val="uk-UA"/>
        </w:rPr>
        <w:fldChar w:fldCharType="separate"/>
      </w:r>
      <w:bookmarkStart w:id="367" w:name="_Ref466552590"/>
      <w:bookmarkStart w:id="368" w:name="_Toc466888322"/>
      <w:bookmarkStart w:id="369" w:name="_Toc502356282"/>
      <w:r w:rsidR="00384609" w:rsidRPr="008C5FDE">
        <w:rPr>
          <w:sz w:val="22"/>
          <w:lang w:val="uk-UA"/>
        </w:rPr>
        <w:t>32</w:t>
      </w:r>
      <w:bookmarkEnd w:id="367"/>
      <w:r w:rsidR="00D313EF" w:rsidRPr="008C5FDE">
        <w:rPr>
          <w:b w:val="0"/>
          <w:sz w:val="22"/>
          <w:lang w:val="uk-UA"/>
        </w:rPr>
        <w:fldChar w:fldCharType="end"/>
      </w:r>
      <w:bookmarkStart w:id="370" w:name="_Toc454884092"/>
      <w:r w:rsidR="00D313EF" w:rsidRPr="008C5FDE">
        <w:rPr>
          <w:sz w:val="22"/>
          <w:lang w:val="uk-UA"/>
        </w:rPr>
        <w:t xml:space="preserve">. </w:t>
      </w:r>
      <w:r w:rsidR="001F59E7" w:rsidRPr="008C5FDE">
        <w:rPr>
          <w:b w:val="0"/>
          <w:sz w:val="22"/>
          <w:lang w:val="uk-UA"/>
        </w:rPr>
        <w:t xml:space="preserve">Значення ризику </w:t>
      </w:r>
      <w:r w:rsidR="00227981" w:rsidRPr="008C5FDE">
        <w:rPr>
          <w:b w:val="0"/>
          <w:sz w:val="22"/>
          <w:lang w:val="uk-UA"/>
        </w:rPr>
        <w:t xml:space="preserve">по </w:t>
      </w:r>
      <w:r w:rsidR="001F59E7" w:rsidRPr="008C5FDE">
        <w:rPr>
          <w:b w:val="0"/>
          <w:sz w:val="22"/>
          <w:lang w:val="uk-UA"/>
        </w:rPr>
        <w:t>група</w:t>
      </w:r>
      <w:r w:rsidR="00227981" w:rsidRPr="008C5FDE">
        <w:rPr>
          <w:b w:val="0"/>
          <w:sz w:val="22"/>
          <w:lang w:val="uk-UA"/>
        </w:rPr>
        <w:t>х</w:t>
      </w:r>
      <w:r w:rsidR="001F59E7" w:rsidRPr="008C5FDE">
        <w:rPr>
          <w:b w:val="0"/>
          <w:sz w:val="22"/>
          <w:lang w:val="uk-UA"/>
        </w:rPr>
        <w:t xml:space="preserve"> ризику</w:t>
      </w:r>
      <w:r w:rsidR="00227981" w:rsidRPr="008C5FDE">
        <w:rPr>
          <w:b w:val="0"/>
          <w:sz w:val="22"/>
          <w:lang w:val="uk-UA"/>
        </w:rPr>
        <w:t>,</w:t>
      </w:r>
      <w:r w:rsidR="001F59E7" w:rsidRPr="008C5FDE">
        <w:rPr>
          <w:b w:val="0"/>
          <w:sz w:val="22"/>
          <w:lang w:val="uk-UA"/>
        </w:rPr>
        <w:t xml:space="preserve"> вираж</w:t>
      </w:r>
      <w:r w:rsidR="00227981" w:rsidRPr="008C5FDE">
        <w:rPr>
          <w:b w:val="0"/>
          <w:sz w:val="22"/>
          <w:lang w:val="uk-UA"/>
        </w:rPr>
        <w:t>ені</w:t>
      </w:r>
      <w:r w:rsidR="001F59E7" w:rsidRPr="008C5FDE">
        <w:rPr>
          <w:b w:val="0"/>
          <w:sz w:val="22"/>
          <w:lang w:val="uk-UA"/>
        </w:rPr>
        <w:t xml:space="preserve"> як чист</w:t>
      </w:r>
      <w:r w:rsidR="00227981" w:rsidRPr="008C5FDE">
        <w:rPr>
          <w:b w:val="0"/>
          <w:sz w:val="22"/>
          <w:lang w:val="uk-UA"/>
        </w:rPr>
        <w:t>е приведене значення</w:t>
      </w:r>
      <w:bookmarkEnd w:id="368"/>
      <w:bookmarkEnd w:id="369"/>
      <w:bookmarkEnd w:id="370"/>
      <w:r w:rsidR="001F59E7" w:rsidRPr="008C5FDE">
        <w:rPr>
          <w:b w:val="0"/>
          <w:sz w:val="22"/>
          <w:lang w:val="uk-UA"/>
        </w:rPr>
        <w:t>.</w:t>
      </w:r>
      <w:r w:rsidR="003D747E" w:rsidRPr="008C5FDE">
        <w:rPr>
          <w:rStyle w:val="af8"/>
          <w:b w:val="0"/>
          <w:sz w:val="22"/>
          <w:lang w:val="uk-UA"/>
        </w:rPr>
        <w:footnoteReference w:id="78"/>
      </w:r>
      <w:bookmarkEnd w:id="366"/>
    </w:p>
    <w:tbl>
      <w:tblPr>
        <w:tblStyle w:val="5tinkleliolenteltamsi2parykinimas1"/>
        <w:tblW w:w="5116" w:type="pct"/>
        <w:tblInd w:w="-147" w:type="dxa"/>
        <w:tblLayout w:type="fixed"/>
        <w:tblLook w:val="04A0" w:firstRow="1" w:lastRow="0" w:firstColumn="1" w:lastColumn="0" w:noHBand="0" w:noVBand="1"/>
      </w:tblPr>
      <w:tblGrid>
        <w:gridCol w:w="790"/>
        <w:gridCol w:w="7150"/>
        <w:gridCol w:w="2057"/>
      </w:tblGrid>
      <w:tr w:rsidR="009740FF" w:rsidRPr="008C5FDE" w14:paraId="48A66ED2" w14:textId="77777777" w:rsidTr="00D959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0CCF7F19" w14:textId="24A59026" w:rsidR="009740FF" w:rsidRPr="008C5FDE" w:rsidRDefault="00227981" w:rsidP="00AF110F">
            <w:pPr>
              <w:ind w:firstLine="0"/>
              <w:rPr>
                <w:b w:val="0"/>
                <w:bCs w:val="0"/>
                <w:color w:val="FFFFFF"/>
                <w:sz w:val="22"/>
                <w:lang w:val="uk-UA" w:eastAsia="lt-LT"/>
              </w:rPr>
            </w:pPr>
            <w:r w:rsidRPr="008C5FDE">
              <w:rPr>
                <w:b w:val="0"/>
                <w:bCs w:val="0"/>
                <w:color w:val="FFFFFF"/>
                <w:sz w:val="22"/>
                <w:lang w:val="uk-UA" w:eastAsia="lt-LT"/>
              </w:rPr>
              <w:t>№ п/п</w:t>
            </w:r>
          </w:p>
        </w:tc>
        <w:tc>
          <w:tcPr>
            <w:tcW w:w="3576" w:type="pct"/>
          </w:tcPr>
          <w:p w14:paraId="0F4BAD17" w14:textId="54EE463B" w:rsidR="009740FF" w:rsidRPr="008C5FDE" w:rsidRDefault="00227981" w:rsidP="00AF110F">
            <w:pPr>
              <w:cnfStyle w:val="100000000000" w:firstRow="1" w:lastRow="0" w:firstColumn="0" w:lastColumn="0" w:oddVBand="0" w:evenVBand="0" w:oddHBand="0" w:evenHBand="0" w:firstRowFirstColumn="0" w:firstRowLastColumn="0" w:lastRowFirstColumn="0" w:lastRowLastColumn="0"/>
              <w:rPr>
                <w:b w:val="0"/>
                <w:bCs w:val="0"/>
                <w:color w:val="FFFFFF"/>
                <w:sz w:val="22"/>
                <w:lang w:val="uk-UA" w:eastAsia="lt-LT"/>
              </w:rPr>
            </w:pPr>
            <w:r w:rsidRPr="008C5FDE">
              <w:rPr>
                <w:b w:val="0"/>
                <w:bCs w:val="0"/>
                <w:color w:val="FFFFFF"/>
                <w:sz w:val="22"/>
                <w:lang w:val="uk-UA" w:eastAsia="lt-LT"/>
              </w:rPr>
              <w:t>Ризик</w:t>
            </w:r>
          </w:p>
        </w:tc>
        <w:tc>
          <w:tcPr>
            <w:tcW w:w="1029" w:type="pct"/>
          </w:tcPr>
          <w:p w14:paraId="653BF803" w14:textId="5A842CF4" w:rsidR="009740FF" w:rsidRPr="008C5FDE" w:rsidRDefault="00227981" w:rsidP="00AF110F">
            <w:pPr>
              <w:cnfStyle w:val="100000000000" w:firstRow="1" w:lastRow="0" w:firstColumn="0" w:lastColumn="0" w:oddVBand="0" w:evenVBand="0" w:oddHBand="0" w:evenHBand="0" w:firstRowFirstColumn="0" w:firstRowLastColumn="0" w:lastRowFirstColumn="0" w:lastRowLastColumn="0"/>
              <w:rPr>
                <w:b w:val="0"/>
                <w:bCs w:val="0"/>
                <w:color w:val="FFFFFF"/>
                <w:sz w:val="22"/>
                <w:lang w:val="uk-UA" w:eastAsia="lt-LT"/>
              </w:rPr>
            </w:pPr>
            <w:r w:rsidRPr="008C5FDE">
              <w:rPr>
                <w:b w:val="0"/>
                <w:bCs w:val="0"/>
                <w:color w:val="FFFFFF"/>
                <w:sz w:val="22"/>
                <w:lang w:val="uk-UA" w:eastAsia="lt-LT"/>
              </w:rPr>
              <w:t>Грн.</w:t>
            </w:r>
          </w:p>
        </w:tc>
      </w:tr>
      <w:tr w:rsidR="00EB407E" w:rsidRPr="008C5FDE" w14:paraId="327783B6"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33F63F10" w14:textId="77777777" w:rsidR="00EB407E" w:rsidRPr="008C5FDE" w:rsidRDefault="00EB407E" w:rsidP="00EB407E">
            <w:pPr>
              <w:ind w:firstLine="0"/>
              <w:rPr>
                <w:b w:val="0"/>
                <w:bCs w:val="0"/>
                <w:color w:val="FFFFFF"/>
                <w:sz w:val="22"/>
                <w:lang w:val="uk-UA" w:eastAsia="lt-LT"/>
              </w:rPr>
            </w:pPr>
            <w:r w:rsidRPr="008C5FDE">
              <w:rPr>
                <w:b w:val="0"/>
                <w:bCs w:val="0"/>
                <w:color w:val="FFFFFF"/>
                <w:sz w:val="22"/>
                <w:lang w:val="uk-UA" w:eastAsia="lt-LT"/>
              </w:rPr>
              <w:t>1.</w:t>
            </w:r>
          </w:p>
        </w:tc>
        <w:tc>
          <w:tcPr>
            <w:tcW w:w="3576" w:type="pct"/>
          </w:tcPr>
          <w:p w14:paraId="08DE1B50" w14:textId="7D3BDACF" w:rsidR="00EB407E" w:rsidRPr="008C5FDE" w:rsidRDefault="000E7213"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Ризик </w:t>
            </w:r>
            <w:proofErr w:type="spellStart"/>
            <w:r w:rsidRPr="008C5FDE">
              <w:rPr>
                <w:sz w:val="22"/>
                <w:lang w:val="uk-UA" w:eastAsia="lt-LT"/>
              </w:rPr>
              <w:t>незавершення</w:t>
            </w:r>
            <w:proofErr w:type="spellEnd"/>
            <w:r w:rsidRPr="008C5FDE">
              <w:rPr>
                <w:sz w:val="22"/>
                <w:lang w:val="uk-UA" w:eastAsia="lt-LT"/>
              </w:rPr>
              <w:t xml:space="preserve"> будівництва</w:t>
            </w:r>
          </w:p>
        </w:tc>
        <w:tc>
          <w:tcPr>
            <w:tcW w:w="1029" w:type="pct"/>
          </w:tcPr>
          <w:p w14:paraId="4BCA7F03" w14:textId="552BA4A3"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1907857</w:t>
            </w:r>
          </w:p>
        </w:tc>
      </w:tr>
      <w:tr w:rsidR="00EB407E" w:rsidRPr="008C5FDE" w14:paraId="7C7D8B6A"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2E04ACFE"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1.1.</w:t>
            </w:r>
          </w:p>
        </w:tc>
        <w:tc>
          <w:tcPr>
            <w:tcW w:w="3576" w:type="pct"/>
          </w:tcPr>
          <w:p w14:paraId="046D57E1" w14:textId="6675F9E2" w:rsidR="00EB407E" w:rsidRPr="008C5FDE" w:rsidRDefault="000E7213"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Помилки проектування</w:t>
            </w:r>
          </w:p>
        </w:tc>
        <w:tc>
          <w:tcPr>
            <w:tcW w:w="1029" w:type="pct"/>
          </w:tcPr>
          <w:p w14:paraId="71D110C7" w14:textId="4D3C40E8"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5721</w:t>
            </w:r>
          </w:p>
        </w:tc>
      </w:tr>
      <w:tr w:rsidR="00EB407E" w:rsidRPr="008C5FDE" w14:paraId="3EB98DB2"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775A5BB6"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1.2.</w:t>
            </w:r>
          </w:p>
        </w:tc>
        <w:tc>
          <w:tcPr>
            <w:tcW w:w="3576" w:type="pct"/>
          </w:tcPr>
          <w:p w14:paraId="607D5F35" w14:textId="69C5A728" w:rsidR="00EB407E" w:rsidRPr="008C5FDE" w:rsidRDefault="00A95C06"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Затримки з виконанням будівельних робіт чи закупівлею обладнання</w:t>
            </w:r>
          </w:p>
        </w:tc>
        <w:tc>
          <w:tcPr>
            <w:tcW w:w="1029" w:type="pct"/>
          </w:tcPr>
          <w:p w14:paraId="44BA6B77" w14:textId="1B92D714"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637154</w:t>
            </w:r>
          </w:p>
        </w:tc>
      </w:tr>
      <w:tr w:rsidR="00EB407E" w:rsidRPr="008C5FDE" w14:paraId="5816548C"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6F7DBADB"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1.3.</w:t>
            </w:r>
          </w:p>
        </w:tc>
        <w:tc>
          <w:tcPr>
            <w:tcW w:w="3576" w:type="pct"/>
          </w:tcPr>
          <w:p w14:paraId="4576518E" w14:textId="38004C42" w:rsidR="00EB407E" w:rsidRPr="008C5FDE" w:rsidRDefault="00BF03EB"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Невідповідність будівельних робіт законодавчо-нормативним вимогам</w:t>
            </w:r>
          </w:p>
        </w:tc>
        <w:tc>
          <w:tcPr>
            <w:tcW w:w="1029" w:type="pct"/>
          </w:tcPr>
          <w:p w14:paraId="672380F0" w14:textId="6B51E916"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22885</w:t>
            </w:r>
          </w:p>
        </w:tc>
      </w:tr>
      <w:tr w:rsidR="00EB407E" w:rsidRPr="008C5FDE" w14:paraId="090DD0C2"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6BB66522"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1.4.</w:t>
            </w:r>
          </w:p>
        </w:tc>
        <w:tc>
          <w:tcPr>
            <w:tcW w:w="3576" w:type="pct"/>
          </w:tcPr>
          <w:p w14:paraId="4F52C73B" w14:textId="05F86D41" w:rsidR="00EB407E" w:rsidRPr="008C5FDE" w:rsidRDefault="00BF03EB"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Збільшення вартості будівництва та підвищення цін на обладнання</w:t>
            </w:r>
          </w:p>
        </w:tc>
        <w:tc>
          <w:tcPr>
            <w:tcW w:w="1029" w:type="pct"/>
          </w:tcPr>
          <w:p w14:paraId="35B20245" w14:textId="4067F47E"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441854</w:t>
            </w:r>
          </w:p>
        </w:tc>
      </w:tr>
      <w:tr w:rsidR="00EB407E" w:rsidRPr="008C5FDE" w14:paraId="25EED254"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720E6516"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1.5.</w:t>
            </w:r>
          </w:p>
        </w:tc>
        <w:tc>
          <w:tcPr>
            <w:tcW w:w="3576" w:type="pct"/>
          </w:tcPr>
          <w:p w14:paraId="2D48E931" w14:textId="29D265AC"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Невідповідність проектно-конструкторської документації цілям Проекту</w:t>
            </w:r>
          </w:p>
        </w:tc>
        <w:tc>
          <w:tcPr>
            <w:tcW w:w="1029" w:type="pct"/>
          </w:tcPr>
          <w:p w14:paraId="6126BB5D" w14:textId="6F1B5738"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5721</w:t>
            </w:r>
          </w:p>
        </w:tc>
      </w:tr>
      <w:tr w:rsidR="00EB407E" w:rsidRPr="008C5FDE" w14:paraId="6A01F8F6"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56079770"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1.6.</w:t>
            </w:r>
          </w:p>
        </w:tc>
        <w:tc>
          <w:tcPr>
            <w:tcW w:w="3576" w:type="pct"/>
          </w:tcPr>
          <w:p w14:paraId="7C4982FE" w14:textId="5FFEDB89"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Обмеження на користування майном під час будівництва</w:t>
            </w:r>
          </w:p>
        </w:tc>
        <w:tc>
          <w:tcPr>
            <w:tcW w:w="1029" w:type="pct"/>
          </w:tcPr>
          <w:p w14:paraId="2B334C47" w14:textId="06EDEA32"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53398</w:t>
            </w:r>
          </w:p>
        </w:tc>
      </w:tr>
      <w:tr w:rsidR="00EB407E" w:rsidRPr="008C5FDE" w14:paraId="6FAC9D12"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68B8E5E8"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1.7.</w:t>
            </w:r>
          </w:p>
        </w:tc>
        <w:tc>
          <w:tcPr>
            <w:tcW w:w="3576" w:type="pct"/>
          </w:tcPr>
          <w:p w14:paraId="1858EEBE" w14:textId="1D7A0833"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Обмеження у </w:t>
            </w:r>
            <w:r w:rsidR="00994F23" w:rsidRPr="008C5FDE">
              <w:rPr>
                <w:sz w:val="22"/>
                <w:lang w:val="uk-UA" w:eastAsia="lt-LT"/>
              </w:rPr>
              <w:t>зв’язку з археологічними чи культурними пам’ятками</w:t>
            </w:r>
          </w:p>
        </w:tc>
        <w:tc>
          <w:tcPr>
            <w:tcW w:w="1029" w:type="pct"/>
          </w:tcPr>
          <w:p w14:paraId="26CBB35C" w14:textId="703E3489"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38141</w:t>
            </w:r>
          </w:p>
        </w:tc>
      </w:tr>
      <w:tr w:rsidR="00EB407E" w:rsidRPr="008C5FDE" w14:paraId="44A5073C"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4C12B4C6"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1.8.</w:t>
            </w:r>
          </w:p>
        </w:tc>
        <w:tc>
          <w:tcPr>
            <w:tcW w:w="3576" w:type="pct"/>
          </w:tcPr>
          <w:p w14:paraId="04ADE5E0" w14:textId="6E109107"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Обмеження користування земельною ділянкою</w:t>
            </w:r>
          </w:p>
        </w:tc>
        <w:tc>
          <w:tcPr>
            <w:tcW w:w="1029" w:type="pct"/>
          </w:tcPr>
          <w:p w14:paraId="1E5882F7" w14:textId="1D726AB3"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114424</w:t>
            </w:r>
          </w:p>
        </w:tc>
      </w:tr>
      <w:tr w:rsidR="00EB407E" w:rsidRPr="008C5FDE" w14:paraId="5DE0E473"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0A1369E8"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1.9.</w:t>
            </w:r>
          </w:p>
        </w:tc>
        <w:tc>
          <w:tcPr>
            <w:tcW w:w="3576" w:type="pct"/>
          </w:tcPr>
          <w:p w14:paraId="25D2AC58" w14:textId="35082604"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Поява чи використання нових технологій виконання Проекту</w:t>
            </w:r>
          </w:p>
        </w:tc>
        <w:tc>
          <w:tcPr>
            <w:tcW w:w="1029" w:type="pct"/>
          </w:tcPr>
          <w:p w14:paraId="1E2A7540" w14:textId="4974237A"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53022</w:t>
            </w:r>
          </w:p>
        </w:tc>
      </w:tr>
      <w:tr w:rsidR="00EB407E" w:rsidRPr="008C5FDE" w14:paraId="06681752"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17A90591"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1.10.</w:t>
            </w:r>
          </w:p>
        </w:tc>
        <w:tc>
          <w:tcPr>
            <w:tcW w:w="3576" w:type="pct"/>
          </w:tcPr>
          <w:p w14:paraId="4A4753D5" w14:textId="026BD01F"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Збитки, понесені внаслідок помилок підрядника чи постачальника обладнання</w:t>
            </w:r>
          </w:p>
        </w:tc>
        <w:tc>
          <w:tcPr>
            <w:tcW w:w="1029" w:type="pct"/>
          </w:tcPr>
          <w:p w14:paraId="2D67E926" w14:textId="0781DFFB"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265112</w:t>
            </w:r>
          </w:p>
        </w:tc>
      </w:tr>
      <w:tr w:rsidR="00EB407E" w:rsidRPr="008C5FDE" w14:paraId="65BA0DAF"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62536753"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1.11.</w:t>
            </w:r>
          </w:p>
        </w:tc>
        <w:tc>
          <w:tcPr>
            <w:tcW w:w="3576" w:type="pct"/>
          </w:tcPr>
          <w:p w14:paraId="34AFC062" w14:textId="0850C5AD" w:rsidR="00EB407E" w:rsidRPr="008C5FDE" w:rsidRDefault="00227981" w:rsidP="00EB407E">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bCs/>
                <w:sz w:val="20"/>
                <w:szCs w:val="20"/>
                <w:lang w:val="uk-UA" w:eastAsia="lt-LT"/>
              </w:rPr>
              <w:t>Затримки з наданням проектно-технічних умов на реконструкцію та спеціальних вимог</w:t>
            </w:r>
          </w:p>
        </w:tc>
        <w:tc>
          <w:tcPr>
            <w:tcW w:w="1029" w:type="pct"/>
          </w:tcPr>
          <w:p w14:paraId="55743249" w14:textId="1C7A5FCD"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3433</w:t>
            </w:r>
          </w:p>
        </w:tc>
      </w:tr>
      <w:tr w:rsidR="00EB407E" w:rsidRPr="008C5FDE" w14:paraId="18522C88"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2DABD362"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1.12.</w:t>
            </w:r>
          </w:p>
        </w:tc>
        <w:tc>
          <w:tcPr>
            <w:tcW w:w="3576" w:type="pct"/>
          </w:tcPr>
          <w:p w14:paraId="33D92427" w14:textId="7E41109E"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Затримки з наданням дозволів на будівництво</w:t>
            </w:r>
          </w:p>
        </w:tc>
        <w:tc>
          <w:tcPr>
            <w:tcW w:w="1029" w:type="pct"/>
          </w:tcPr>
          <w:p w14:paraId="2C4CC5EF" w14:textId="1DB9F71E"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266990</w:t>
            </w:r>
          </w:p>
        </w:tc>
      </w:tr>
      <w:tr w:rsidR="00EB407E" w:rsidRPr="008C5FDE" w14:paraId="10CE7A1A"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2383148E"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2.</w:t>
            </w:r>
          </w:p>
        </w:tc>
        <w:tc>
          <w:tcPr>
            <w:tcW w:w="3576" w:type="pct"/>
          </w:tcPr>
          <w:p w14:paraId="76B8596F" w14:textId="502C43BD"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Ризики придатності та операційні ризики</w:t>
            </w:r>
          </w:p>
        </w:tc>
        <w:tc>
          <w:tcPr>
            <w:tcW w:w="1029" w:type="pct"/>
          </w:tcPr>
          <w:p w14:paraId="194BECF7" w14:textId="024A03DB"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7 013580</w:t>
            </w:r>
          </w:p>
        </w:tc>
      </w:tr>
      <w:tr w:rsidR="00EB407E" w:rsidRPr="008C5FDE" w14:paraId="442815EA"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5C2EFE07"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lastRenderedPageBreak/>
              <w:t>2.1.</w:t>
            </w:r>
          </w:p>
        </w:tc>
        <w:tc>
          <w:tcPr>
            <w:tcW w:w="3576" w:type="pct"/>
          </w:tcPr>
          <w:p w14:paraId="11D4306E" w14:textId="12ED9E14"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Отримання дозволів та/чи ліцензій</w:t>
            </w:r>
          </w:p>
        </w:tc>
        <w:tc>
          <w:tcPr>
            <w:tcW w:w="1029" w:type="pct"/>
          </w:tcPr>
          <w:p w14:paraId="1452B64B" w14:textId="6C82A6BF"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521521</w:t>
            </w:r>
          </w:p>
        </w:tc>
      </w:tr>
      <w:tr w:rsidR="00EB407E" w:rsidRPr="008C5FDE" w14:paraId="6AE58627"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50DD9476"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2.2.</w:t>
            </w:r>
          </w:p>
        </w:tc>
        <w:tc>
          <w:tcPr>
            <w:tcW w:w="3576" w:type="pct"/>
          </w:tcPr>
          <w:p w14:paraId="5F9566A1" w14:textId="249EBE65"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Відсутність обладнання та матеріалів</w:t>
            </w:r>
          </w:p>
        </w:tc>
        <w:tc>
          <w:tcPr>
            <w:tcW w:w="1029" w:type="pct"/>
          </w:tcPr>
          <w:p w14:paraId="018F20AF" w14:textId="6B43E473"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369322</w:t>
            </w:r>
          </w:p>
        </w:tc>
      </w:tr>
      <w:tr w:rsidR="00EB407E" w:rsidRPr="008C5FDE" w14:paraId="162B1588"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0258894C"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2.3.</w:t>
            </w:r>
          </w:p>
        </w:tc>
        <w:tc>
          <w:tcPr>
            <w:tcW w:w="3576" w:type="pct"/>
          </w:tcPr>
          <w:p w14:paraId="1997E2AE" w14:textId="59B6B112"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Невідповідність послуг юридичним вимогам (також через помилки оператора)</w:t>
            </w:r>
          </w:p>
        </w:tc>
        <w:tc>
          <w:tcPr>
            <w:tcW w:w="1029" w:type="pct"/>
          </w:tcPr>
          <w:p w14:paraId="72DFFE48" w14:textId="269FF24F"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369322</w:t>
            </w:r>
          </w:p>
        </w:tc>
      </w:tr>
      <w:tr w:rsidR="00EB407E" w:rsidRPr="008C5FDE" w14:paraId="2FEBBA45"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0DE5C22C"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2.4.</w:t>
            </w:r>
          </w:p>
        </w:tc>
        <w:tc>
          <w:tcPr>
            <w:tcW w:w="3576" w:type="pct"/>
          </w:tcPr>
          <w:p w14:paraId="4256DB90" w14:textId="42EA84E0"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Збільшення/недооцінка операційних витрат</w:t>
            </w:r>
          </w:p>
        </w:tc>
        <w:tc>
          <w:tcPr>
            <w:tcW w:w="1029" w:type="pct"/>
          </w:tcPr>
          <w:p w14:paraId="19320B64" w14:textId="611F9524"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1 846612</w:t>
            </w:r>
          </w:p>
        </w:tc>
      </w:tr>
      <w:tr w:rsidR="00EB407E" w:rsidRPr="008C5FDE" w14:paraId="19F3A9CD"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0155B2BA"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2.5.</w:t>
            </w:r>
          </w:p>
        </w:tc>
        <w:tc>
          <w:tcPr>
            <w:tcW w:w="3576" w:type="pct"/>
          </w:tcPr>
          <w:p w14:paraId="4FB62BE3" w14:textId="5CAEA581"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Неналежна кваліфікація працівників</w:t>
            </w:r>
          </w:p>
        </w:tc>
        <w:tc>
          <w:tcPr>
            <w:tcW w:w="1029" w:type="pct"/>
          </w:tcPr>
          <w:p w14:paraId="1ABE84A7" w14:textId="13A97B1F"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932579</w:t>
            </w:r>
          </w:p>
        </w:tc>
      </w:tr>
      <w:tr w:rsidR="00EB407E" w:rsidRPr="008C5FDE" w14:paraId="2A059281"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33C5DA9D"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2.6.</w:t>
            </w:r>
          </w:p>
        </w:tc>
        <w:tc>
          <w:tcPr>
            <w:tcW w:w="3576" w:type="pct"/>
          </w:tcPr>
          <w:p w14:paraId="48609B44" w14:textId="4D0FD2F3"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Технологічні зміни та помилки</w:t>
            </w:r>
          </w:p>
        </w:tc>
        <w:tc>
          <w:tcPr>
            <w:tcW w:w="1029" w:type="pct"/>
          </w:tcPr>
          <w:p w14:paraId="3D315E90" w14:textId="67E4FD18"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2 585256</w:t>
            </w:r>
          </w:p>
        </w:tc>
      </w:tr>
      <w:tr w:rsidR="00EB407E" w:rsidRPr="008C5FDE" w14:paraId="5C0B716B"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32D230B0"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2.7.</w:t>
            </w:r>
          </w:p>
        </w:tc>
        <w:tc>
          <w:tcPr>
            <w:tcW w:w="3576" w:type="pct"/>
          </w:tcPr>
          <w:p w14:paraId="44A290E6" w14:textId="5F25913E"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Фінансова спроможність приватного партнера</w:t>
            </w:r>
          </w:p>
        </w:tc>
        <w:tc>
          <w:tcPr>
            <w:tcW w:w="1029" w:type="pct"/>
          </w:tcPr>
          <w:p w14:paraId="2B9DB3E7" w14:textId="56CE81B2"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388966</w:t>
            </w:r>
          </w:p>
        </w:tc>
      </w:tr>
      <w:tr w:rsidR="00EB407E" w:rsidRPr="008C5FDE" w14:paraId="33211967"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3E0B012B"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3.</w:t>
            </w:r>
          </w:p>
        </w:tc>
        <w:tc>
          <w:tcPr>
            <w:tcW w:w="3576" w:type="pct"/>
          </w:tcPr>
          <w:p w14:paraId="4738ACA8" w14:textId="48451042"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зміни попиту</w:t>
            </w:r>
          </w:p>
        </w:tc>
        <w:tc>
          <w:tcPr>
            <w:tcW w:w="1029" w:type="pct"/>
          </w:tcPr>
          <w:p w14:paraId="6444814B" w14:textId="4B526CCB"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10 437554</w:t>
            </w:r>
          </w:p>
        </w:tc>
      </w:tr>
      <w:tr w:rsidR="00EB407E" w:rsidRPr="008C5FDE" w14:paraId="2313646C"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17D84143"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3.1.</w:t>
            </w:r>
          </w:p>
        </w:tc>
        <w:tc>
          <w:tcPr>
            <w:tcW w:w="3576" w:type="pct"/>
          </w:tcPr>
          <w:p w14:paraId="5E4C6DB2" w14:textId="1C2BDEFF"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Конкуренція</w:t>
            </w:r>
          </w:p>
        </w:tc>
        <w:tc>
          <w:tcPr>
            <w:tcW w:w="1029" w:type="pct"/>
          </w:tcPr>
          <w:p w14:paraId="35193502" w14:textId="34248D80"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1 149979</w:t>
            </w:r>
          </w:p>
        </w:tc>
      </w:tr>
      <w:tr w:rsidR="00EB407E" w:rsidRPr="008C5FDE" w14:paraId="4E13DD94"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3A003CC8"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3.2.</w:t>
            </w:r>
          </w:p>
        </w:tc>
        <w:tc>
          <w:tcPr>
            <w:tcW w:w="3576" w:type="pct"/>
          </w:tcPr>
          <w:p w14:paraId="36288B51" w14:textId="16061CB1"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sz w:val="22"/>
                <w:lang w:val="uk-UA"/>
              </w:rPr>
              <w:t>Циклічність бізнесу</w:t>
            </w:r>
          </w:p>
        </w:tc>
        <w:tc>
          <w:tcPr>
            <w:tcW w:w="1029" w:type="pct"/>
          </w:tcPr>
          <w:p w14:paraId="4C7560EA" w14:textId="79553499"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689988</w:t>
            </w:r>
          </w:p>
        </w:tc>
      </w:tr>
      <w:tr w:rsidR="00EB407E" w:rsidRPr="008C5FDE" w14:paraId="6DCF6AFA"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6B28582C"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3.3.</w:t>
            </w:r>
          </w:p>
        </w:tc>
        <w:tc>
          <w:tcPr>
            <w:tcW w:w="3576" w:type="pct"/>
          </w:tcPr>
          <w:p w14:paraId="05CB6EEC" w14:textId="7EDA690E"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Зміни цін (через зменшення кількості клієнтів)</w:t>
            </w:r>
          </w:p>
        </w:tc>
        <w:tc>
          <w:tcPr>
            <w:tcW w:w="1029" w:type="pct"/>
          </w:tcPr>
          <w:p w14:paraId="686B0C9A" w14:textId="54CFCE43"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3 449938</w:t>
            </w:r>
          </w:p>
        </w:tc>
      </w:tr>
      <w:tr w:rsidR="00EB407E" w:rsidRPr="008C5FDE" w14:paraId="097A8528"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4947DC66"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3.4.</w:t>
            </w:r>
          </w:p>
        </w:tc>
        <w:tc>
          <w:tcPr>
            <w:tcW w:w="3576" w:type="pct"/>
          </w:tcPr>
          <w:p w14:paraId="64DF1E54" w14:textId="3728AD47"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proofErr w:type="spellStart"/>
            <w:r w:rsidRPr="008C5FDE">
              <w:rPr>
                <w:sz w:val="22"/>
                <w:lang w:val="uk-UA"/>
              </w:rPr>
              <w:t>Застарівання</w:t>
            </w:r>
            <w:proofErr w:type="spellEnd"/>
            <w:r w:rsidRPr="008C5FDE">
              <w:rPr>
                <w:sz w:val="22"/>
                <w:lang w:val="uk-UA"/>
              </w:rPr>
              <w:t xml:space="preserve"> технологій</w:t>
            </w:r>
          </w:p>
        </w:tc>
        <w:tc>
          <w:tcPr>
            <w:tcW w:w="1029" w:type="pct"/>
          </w:tcPr>
          <w:p w14:paraId="5E9B5E38" w14:textId="4328C3C5"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3 077686</w:t>
            </w:r>
          </w:p>
        </w:tc>
      </w:tr>
      <w:tr w:rsidR="00EB407E" w:rsidRPr="008C5FDE" w14:paraId="05612C6E"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3C52F7D8"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3.5.</w:t>
            </w:r>
          </w:p>
        </w:tc>
        <w:tc>
          <w:tcPr>
            <w:tcW w:w="3576" w:type="pct"/>
          </w:tcPr>
          <w:p w14:paraId="55FAE8AB" w14:textId="7F1C3C9B"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Структурні зміни ринку</w:t>
            </w:r>
          </w:p>
        </w:tc>
        <w:tc>
          <w:tcPr>
            <w:tcW w:w="1029" w:type="pct"/>
          </w:tcPr>
          <w:p w14:paraId="15BCC1BD" w14:textId="0DEB37D5"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2 069963</w:t>
            </w:r>
          </w:p>
        </w:tc>
      </w:tr>
      <w:tr w:rsidR="00EB407E" w:rsidRPr="008C5FDE" w14:paraId="0D9044E7"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7BF23759"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4.</w:t>
            </w:r>
          </w:p>
        </w:tc>
        <w:tc>
          <w:tcPr>
            <w:tcW w:w="3576" w:type="pct"/>
          </w:tcPr>
          <w:p w14:paraId="164244CD" w14:textId="7B58FA00"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sz w:val="22"/>
                <w:lang w:val="uk-UA"/>
              </w:rPr>
              <w:t>Політичні ризики</w:t>
            </w:r>
          </w:p>
        </w:tc>
        <w:tc>
          <w:tcPr>
            <w:tcW w:w="1029" w:type="pct"/>
          </w:tcPr>
          <w:p w14:paraId="07561C81" w14:textId="13C9A300"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4 599917</w:t>
            </w:r>
          </w:p>
        </w:tc>
      </w:tr>
      <w:tr w:rsidR="00EB407E" w:rsidRPr="008C5FDE" w14:paraId="4F5DB704"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72B002B2"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4.1</w:t>
            </w:r>
          </w:p>
        </w:tc>
        <w:tc>
          <w:tcPr>
            <w:tcW w:w="3576" w:type="pct"/>
          </w:tcPr>
          <w:p w14:paraId="65644A04" w14:textId="28BD90D3"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значних політичних подій</w:t>
            </w:r>
          </w:p>
        </w:tc>
        <w:tc>
          <w:tcPr>
            <w:tcW w:w="1029" w:type="pct"/>
          </w:tcPr>
          <w:p w14:paraId="53787642" w14:textId="397EE874"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3 449938</w:t>
            </w:r>
          </w:p>
        </w:tc>
      </w:tr>
      <w:tr w:rsidR="00EB407E" w:rsidRPr="008C5FDE" w14:paraId="7622FE58"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5942E3A7"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4.2</w:t>
            </w:r>
          </w:p>
        </w:tc>
        <w:tc>
          <w:tcPr>
            <w:tcW w:w="3576" w:type="pct"/>
          </w:tcPr>
          <w:p w14:paraId="76245747" w14:textId="23153285"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місцевих політичних рішень</w:t>
            </w:r>
          </w:p>
        </w:tc>
        <w:tc>
          <w:tcPr>
            <w:tcW w:w="1029" w:type="pct"/>
          </w:tcPr>
          <w:p w14:paraId="6B354849" w14:textId="54A87F7C"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1 149979</w:t>
            </w:r>
          </w:p>
        </w:tc>
      </w:tr>
      <w:tr w:rsidR="00EB407E" w:rsidRPr="008C5FDE" w14:paraId="51F88517"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3784707A"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5.</w:t>
            </w:r>
          </w:p>
        </w:tc>
        <w:tc>
          <w:tcPr>
            <w:tcW w:w="3576" w:type="pct"/>
          </w:tcPr>
          <w:p w14:paraId="6EDBD18F" w14:textId="0F74B65D"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Юридичні ризики</w:t>
            </w:r>
          </w:p>
        </w:tc>
        <w:tc>
          <w:tcPr>
            <w:tcW w:w="1029" w:type="pct"/>
          </w:tcPr>
          <w:p w14:paraId="0203419B" w14:textId="5F2F8D9D"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2 069963</w:t>
            </w:r>
          </w:p>
        </w:tc>
      </w:tr>
      <w:tr w:rsidR="00EB407E" w:rsidRPr="008C5FDE" w14:paraId="68658842"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46169C86"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6.</w:t>
            </w:r>
          </w:p>
        </w:tc>
        <w:tc>
          <w:tcPr>
            <w:tcW w:w="3576" w:type="pct"/>
          </w:tcPr>
          <w:p w14:paraId="6C7F9100" w14:textId="63C52540"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Макроекономічні та фінансові ризики</w:t>
            </w:r>
          </w:p>
        </w:tc>
        <w:tc>
          <w:tcPr>
            <w:tcW w:w="1029" w:type="pct"/>
          </w:tcPr>
          <w:p w14:paraId="74EAA269" w14:textId="3E58AA82"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11 552822</w:t>
            </w:r>
          </w:p>
        </w:tc>
      </w:tr>
      <w:tr w:rsidR="00EB407E" w:rsidRPr="008C5FDE" w14:paraId="2F900331"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1A293E65"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6.1.</w:t>
            </w:r>
          </w:p>
        </w:tc>
        <w:tc>
          <w:tcPr>
            <w:tcW w:w="3576" w:type="pct"/>
          </w:tcPr>
          <w:p w14:paraId="3B4B6A2E" w14:textId="0AA552B8"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інфляції (більше за прогнозну)</w:t>
            </w:r>
          </w:p>
        </w:tc>
        <w:tc>
          <w:tcPr>
            <w:tcW w:w="1029" w:type="pct"/>
          </w:tcPr>
          <w:p w14:paraId="5735371C" w14:textId="6A921B56"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3 077686</w:t>
            </w:r>
          </w:p>
        </w:tc>
      </w:tr>
      <w:tr w:rsidR="00EB407E" w:rsidRPr="008C5FDE" w14:paraId="3F915554"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42D7365C"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6.2.</w:t>
            </w:r>
          </w:p>
        </w:tc>
        <w:tc>
          <w:tcPr>
            <w:tcW w:w="3576" w:type="pct"/>
          </w:tcPr>
          <w:p w14:paraId="554D2CCE" w14:textId="7183954D"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Коливання ставок за кредитами</w:t>
            </w:r>
          </w:p>
        </w:tc>
        <w:tc>
          <w:tcPr>
            <w:tcW w:w="1029" w:type="pct"/>
          </w:tcPr>
          <w:p w14:paraId="0CBCBC52" w14:textId="022F917B"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80586</w:t>
            </w:r>
          </w:p>
        </w:tc>
      </w:tr>
      <w:tr w:rsidR="00EB407E" w:rsidRPr="008C5FDE" w14:paraId="5012ED9F"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4583528E"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6.3</w:t>
            </w:r>
          </w:p>
        </w:tc>
        <w:tc>
          <w:tcPr>
            <w:tcW w:w="3576" w:type="pct"/>
          </w:tcPr>
          <w:p w14:paraId="5A02DFA9" w14:textId="59B67DAC"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 xml:space="preserve">Ризики коливань валютного курсу та девальвації </w:t>
            </w:r>
            <w:proofErr w:type="spellStart"/>
            <w:r w:rsidRPr="008C5FDE">
              <w:rPr>
                <w:sz w:val="22"/>
                <w:lang w:val="uk-UA"/>
              </w:rPr>
              <w:t>нац</w:t>
            </w:r>
            <w:proofErr w:type="spellEnd"/>
            <w:r w:rsidRPr="008C5FDE">
              <w:rPr>
                <w:sz w:val="22"/>
                <w:lang w:val="uk-UA"/>
              </w:rPr>
              <w:t>. валюти</w:t>
            </w:r>
          </w:p>
        </w:tc>
        <w:tc>
          <w:tcPr>
            <w:tcW w:w="1029" w:type="pct"/>
          </w:tcPr>
          <w:p w14:paraId="3B4B3A93" w14:textId="75ECC9FC"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4 829913</w:t>
            </w:r>
          </w:p>
        </w:tc>
      </w:tr>
      <w:tr w:rsidR="00EB407E" w:rsidRPr="008C5FDE" w14:paraId="054BC925"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0132CCE6"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6.4.</w:t>
            </w:r>
          </w:p>
        </w:tc>
        <w:tc>
          <w:tcPr>
            <w:tcW w:w="3576" w:type="pct"/>
          </w:tcPr>
          <w:p w14:paraId="14EB48C2" w14:textId="72BBB0D8"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color w:val="000000"/>
                <w:sz w:val="22"/>
                <w:lang w:val="uk-UA" w:eastAsia="lt-LT"/>
              </w:rPr>
            </w:pPr>
            <w:r w:rsidRPr="008C5FDE">
              <w:rPr>
                <w:sz w:val="22"/>
                <w:lang w:val="uk-UA"/>
              </w:rPr>
              <w:t>Зменшення темпів економічного зростання</w:t>
            </w:r>
          </w:p>
        </w:tc>
        <w:tc>
          <w:tcPr>
            <w:tcW w:w="1029" w:type="pct"/>
          </w:tcPr>
          <w:p w14:paraId="2152EC9B" w14:textId="180DD27F"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689988</w:t>
            </w:r>
          </w:p>
        </w:tc>
      </w:tr>
      <w:tr w:rsidR="00EB407E" w:rsidRPr="008C5FDE" w14:paraId="2FF86EC9"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47704F92"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6.5.</w:t>
            </w:r>
          </w:p>
        </w:tc>
        <w:tc>
          <w:tcPr>
            <w:tcW w:w="3576" w:type="pct"/>
          </w:tcPr>
          <w:p w14:paraId="3AA95BEF" w14:textId="029BB454"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Наявність кредитного фінансування</w:t>
            </w:r>
          </w:p>
        </w:tc>
        <w:tc>
          <w:tcPr>
            <w:tcW w:w="1029" w:type="pct"/>
          </w:tcPr>
          <w:p w14:paraId="0E38B159" w14:textId="6551059C"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2 455382</w:t>
            </w:r>
          </w:p>
        </w:tc>
      </w:tr>
      <w:tr w:rsidR="00EB407E" w:rsidRPr="008C5FDE" w14:paraId="276DACC6"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68BEEB7C"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6.6.</w:t>
            </w:r>
          </w:p>
        </w:tc>
        <w:tc>
          <w:tcPr>
            <w:tcW w:w="3576" w:type="pct"/>
          </w:tcPr>
          <w:p w14:paraId="7F5CE569" w14:textId="0722B7C3"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Зміни системи оподаткування</w:t>
            </w:r>
          </w:p>
        </w:tc>
        <w:tc>
          <w:tcPr>
            <w:tcW w:w="1029" w:type="pct"/>
          </w:tcPr>
          <w:p w14:paraId="29D9E688" w14:textId="705129B4"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419267</w:t>
            </w:r>
          </w:p>
        </w:tc>
      </w:tr>
      <w:tr w:rsidR="00EB407E" w:rsidRPr="008C5FDE" w14:paraId="558E43E9"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3589F8B4" w14:textId="0457C38A" w:rsidR="00EB407E" w:rsidRPr="008C5FDE" w:rsidRDefault="00625CC4" w:rsidP="00625CC4">
            <w:pPr>
              <w:ind w:firstLine="0"/>
              <w:rPr>
                <w:b w:val="0"/>
                <w:color w:val="FFFFFF"/>
                <w:sz w:val="22"/>
                <w:lang w:val="uk-UA" w:eastAsia="lt-LT"/>
              </w:rPr>
            </w:pPr>
            <w:r w:rsidRPr="008C5FDE">
              <w:rPr>
                <w:b w:val="0"/>
                <w:color w:val="FFFFFF"/>
                <w:sz w:val="22"/>
                <w:lang w:val="uk-UA" w:eastAsia="lt-LT"/>
              </w:rPr>
              <w:t>7.</w:t>
            </w:r>
          </w:p>
        </w:tc>
        <w:tc>
          <w:tcPr>
            <w:tcW w:w="3576" w:type="pct"/>
          </w:tcPr>
          <w:p w14:paraId="0916E3E4" w14:textId="2AC70A7A"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Ризики регулювання цін</w:t>
            </w:r>
          </w:p>
        </w:tc>
        <w:tc>
          <w:tcPr>
            <w:tcW w:w="1029" w:type="pct"/>
          </w:tcPr>
          <w:p w14:paraId="4E3154C7" w14:textId="74B9DE24"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0000</w:t>
            </w:r>
          </w:p>
        </w:tc>
      </w:tr>
      <w:tr w:rsidR="00EB407E" w:rsidRPr="008C5FDE" w14:paraId="49E561DF"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4DD037E1"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8.</w:t>
            </w:r>
          </w:p>
        </w:tc>
        <w:tc>
          <w:tcPr>
            <w:tcW w:w="3576" w:type="pct"/>
          </w:tcPr>
          <w:p w14:paraId="47FCA4B4" w14:textId="248A6C72"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Ризики регулювання витрат</w:t>
            </w:r>
          </w:p>
        </w:tc>
        <w:tc>
          <w:tcPr>
            <w:tcW w:w="1029" w:type="pct"/>
          </w:tcPr>
          <w:p w14:paraId="424771CB" w14:textId="198BFFBF"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85624</w:t>
            </w:r>
          </w:p>
        </w:tc>
      </w:tr>
      <w:tr w:rsidR="00EB407E" w:rsidRPr="008C5FDE" w14:paraId="2EB5944E"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7FE87BC7"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8.1</w:t>
            </w:r>
          </w:p>
        </w:tc>
        <w:tc>
          <w:tcPr>
            <w:tcW w:w="3576" w:type="pct"/>
          </w:tcPr>
          <w:p w14:paraId="14E18458" w14:textId="07CAB1EF"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змін принципів розрахунку цін</w:t>
            </w:r>
          </w:p>
        </w:tc>
        <w:tc>
          <w:tcPr>
            <w:tcW w:w="1029" w:type="pct"/>
          </w:tcPr>
          <w:p w14:paraId="2A9EF1F9" w14:textId="2ADEEED2"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0000</w:t>
            </w:r>
          </w:p>
        </w:tc>
      </w:tr>
      <w:tr w:rsidR="00EB407E" w:rsidRPr="008C5FDE" w14:paraId="7785A66C"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07074CAE"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8.2</w:t>
            </w:r>
          </w:p>
        </w:tc>
        <w:tc>
          <w:tcPr>
            <w:tcW w:w="3576" w:type="pct"/>
          </w:tcPr>
          <w:p w14:paraId="3E15689B" w14:textId="4E4D60B0"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Зміни тарифів</w:t>
            </w:r>
          </w:p>
        </w:tc>
        <w:tc>
          <w:tcPr>
            <w:tcW w:w="1029" w:type="pct"/>
          </w:tcPr>
          <w:p w14:paraId="565AE164" w14:textId="457CBD1D"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85624</w:t>
            </w:r>
          </w:p>
        </w:tc>
      </w:tr>
      <w:tr w:rsidR="00EB407E" w:rsidRPr="008C5FDE" w14:paraId="0B366188"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5D4E690E"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8.3</w:t>
            </w:r>
          </w:p>
        </w:tc>
        <w:tc>
          <w:tcPr>
            <w:tcW w:w="3576" w:type="pct"/>
          </w:tcPr>
          <w:p w14:paraId="2421269D" w14:textId="5F5B6D82"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Зміни сум винагород</w:t>
            </w:r>
          </w:p>
        </w:tc>
        <w:tc>
          <w:tcPr>
            <w:tcW w:w="1029" w:type="pct"/>
          </w:tcPr>
          <w:p w14:paraId="26D3176C" w14:textId="5D6FDEAB"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0000</w:t>
            </w:r>
          </w:p>
        </w:tc>
      </w:tr>
      <w:tr w:rsidR="00EB407E" w:rsidRPr="008C5FDE" w14:paraId="1C830CAB"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404842F9"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9.</w:t>
            </w:r>
          </w:p>
        </w:tc>
        <w:tc>
          <w:tcPr>
            <w:tcW w:w="3576" w:type="pct"/>
          </w:tcPr>
          <w:p w14:paraId="2F3E1683" w14:textId="5BC5E37A"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i/>
                <w:sz w:val="22"/>
                <w:lang w:val="uk-UA"/>
              </w:rPr>
              <w:t>Форс-мажор та ризики знищення майна</w:t>
            </w:r>
          </w:p>
        </w:tc>
        <w:tc>
          <w:tcPr>
            <w:tcW w:w="1029" w:type="pct"/>
          </w:tcPr>
          <w:p w14:paraId="7BF26113" w14:textId="27BE3DDC"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2 069963</w:t>
            </w:r>
          </w:p>
        </w:tc>
      </w:tr>
      <w:tr w:rsidR="00EB407E" w:rsidRPr="008C5FDE" w14:paraId="3E408773"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6A89ABD9"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10</w:t>
            </w:r>
          </w:p>
        </w:tc>
        <w:tc>
          <w:tcPr>
            <w:tcW w:w="3576" w:type="pct"/>
          </w:tcPr>
          <w:p w14:paraId="3E9298B8" w14:textId="1C611478"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Ризики спорів та соціальні ризики</w:t>
            </w:r>
          </w:p>
        </w:tc>
        <w:tc>
          <w:tcPr>
            <w:tcW w:w="1029" w:type="pct"/>
          </w:tcPr>
          <w:p w14:paraId="18F9B279" w14:textId="4857DE70"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3 449938</w:t>
            </w:r>
          </w:p>
        </w:tc>
      </w:tr>
      <w:tr w:rsidR="00EB407E" w:rsidRPr="008C5FDE" w14:paraId="38DC05CD"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4C992928"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11.</w:t>
            </w:r>
          </w:p>
        </w:tc>
        <w:tc>
          <w:tcPr>
            <w:tcW w:w="3576" w:type="pct"/>
          </w:tcPr>
          <w:p w14:paraId="2ACCD054" w14:textId="5C86CC70"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Екологічні ризики</w:t>
            </w:r>
          </w:p>
        </w:tc>
        <w:tc>
          <w:tcPr>
            <w:tcW w:w="1029" w:type="pct"/>
          </w:tcPr>
          <w:p w14:paraId="0E60F678" w14:textId="6DFD4D65"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459992</w:t>
            </w:r>
          </w:p>
        </w:tc>
      </w:tr>
      <w:tr w:rsidR="00EB407E" w:rsidRPr="008C5FDE" w14:paraId="6D8B9D99"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6BD769C1"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11.1.</w:t>
            </w:r>
          </w:p>
        </w:tc>
        <w:tc>
          <w:tcPr>
            <w:tcW w:w="3576" w:type="pct"/>
          </w:tcPr>
          <w:p w14:paraId="4200FA9D" w14:textId="518B9F7C"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Невідповідність екологічним вимогам</w:t>
            </w:r>
          </w:p>
        </w:tc>
        <w:tc>
          <w:tcPr>
            <w:tcW w:w="1029" w:type="pct"/>
          </w:tcPr>
          <w:p w14:paraId="3A9B2949" w14:textId="298F0C4F"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229996</w:t>
            </w:r>
          </w:p>
        </w:tc>
      </w:tr>
      <w:tr w:rsidR="00EB407E" w:rsidRPr="008C5FDE" w14:paraId="47CB843F"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2029ECBF"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11.2.</w:t>
            </w:r>
          </w:p>
        </w:tc>
        <w:tc>
          <w:tcPr>
            <w:tcW w:w="3576" w:type="pct"/>
          </w:tcPr>
          <w:p w14:paraId="036C201A" w14:textId="601C5D92" w:rsidR="00EB407E" w:rsidRPr="008C5FDE" w:rsidRDefault="00227981"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Шкода довкіллю протягом терміну виконання Проекту</w:t>
            </w:r>
          </w:p>
        </w:tc>
        <w:tc>
          <w:tcPr>
            <w:tcW w:w="1029" w:type="pct"/>
          </w:tcPr>
          <w:p w14:paraId="66182836" w14:textId="6FD80CD6"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229996</w:t>
            </w:r>
          </w:p>
        </w:tc>
      </w:tr>
      <w:tr w:rsidR="00EB407E" w:rsidRPr="008C5FDE" w14:paraId="36E9AF5B"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659D3C8D"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12.</w:t>
            </w:r>
          </w:p>
        </w:tc>
        <w:tc>
          <w:tcPr>
            <w:tcW w:w="3576" w:type="pct"/>
          </w:tcPr>
          <w:p w14:paraId="5C28DAFE" w14:textId="6E1DA76C"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переведення активів</w:t>
            </w:r>
          </w:p>
        </w:tc>
        <w:tc>
          <w:tcPr>
            <w:tcW w:w="1029" w:type="pct"/>
          </w:tcPr>
          <w:p w14:paraId="26662016" w14:textId="4E715B49"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648710</w:t>
            </w:r>
          </w:p>
        </w:tc>
      </w:tr>
      <w:tr w:rsidR="00EB407E" w:rsidRPr="008C5FDE" w14:paraId="5C6B21E4"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3DF8F4D9"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12.1</w:t>
            </w:r>
          </w:p>
        </w:tc>
        <w:tc>
          <w:tcPr>
            <w:tcW w:w="3576" w:type="pct"/>
          </w:tcPr>
          <w:p w14:paraId="12D60AEB" w14:textId="2D4C6F89" w:rsidR="00EB407E" w:rsidRPr="008C5FDE" w:rsidRDefault="00227981"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Відсутність інформації про статус активу перед переданням</w:t>
            </w:r>
          </w:p>
        </w:tc>
        <w:tc>
          <w:tcPr>
            <w:tcW w:w="1029" w:type="pct"/>
          </w:tcPr>
          <w:p w14:paraId="386D83EE" w14:textId="6DC7EEEF"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22885</w:t>
            </w:r>
          </w:p>
        </w:tc>
      </w:tr>
      <w:tr w:rsidR="00EB407E" w:rsidRPr="008C5FDE" w14:paraId="3B2B9C09"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15001F44"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12.2</w:t>
            </w:r>
          </w:p>
        </w:tc>
        <w:tc>
          <w:tcPr>
            <w:tcW w:w="3576" w:type="pct"/>
          </w:tcPr>
          <w:p w14:paraId="40BC3BB6" w14:textId="072DDE65"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прав власності під час користування</w:t>
            </w:r>
          </w:p>
        </w:tc>
        <w:tc>
          <w:tcPr>
            <w:tcW w:w="1029" w:type="pct"/>
          </w:tcPr>
          <w:p w14:paraId="104B7DF3" w14:textId="2A264AD9"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104304</w:t>
            </w:r>
          </w:p>
        </w:tc>
      </w:tr>
      <w:tr w:rsidR="00EB407E" w:rsidRPr="008C5FDE" w14:paraId="1D23E610"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130DC70F"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12.3.</w:t>
            </w:r>
          </w:p>
        </w:tc>
        <w:tc>
          <w:tcPr>
            <w:tcW w:w="3576" w:type="pct"/>
          </w:tcPr>
          <w:p w14:paraId="129A505C" w14:textId="3408B3DE" w:rsidR="00EB407E" w:rsidRPr="008C5FDE" w:rsidRDefault="00092268" w:rsidP="00EB407E">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обмежень доходу під час експлуатації</w:t>
            </w:r>
          </w:p>
        </w:tc>
        <w:tc>
          <w:tcPr>
            <w:tcW w:w="1029" w:type="pct"/>
          </w:tcPr>
          <w:p w14:paraId="45099EF5" w14:textId="1A1242C6"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sz w:val="22"/>
                <w:lang w:val="uk-UA"/>
              </w:rPr>
              <w:t>0000</w:t>
            </w:r>
          </w:p>
        </w:tc>
      </w:tr>
      <w:tr w:rsidR="00EB407E" w:rsidRPr="008C5FDE" w14:paraId="1D454A64" w14:textId="77777777" w:rsidTr="00D95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 w:type="pct"/>
          </w:tcPr>
          <w:p w14:paraId="053DAB1D" w14:textId="77777777" w:rsidR="00EB407E" w:rsidRPr="008C5FDE" w:rsidRDefault="00EB407E" w:rsidP="00EB407E">
            <w:pPr>
              <w:ind w:hanging="21"/>
              <w:rPr>
                <w:b w:val="0"/>
                <w:bCs w:val="0"/>
                <w:color w:val="FFFFFF"/>
                <w:sz w:val="22"/>
                <w:lang w:val="uk-UA" w:eastAsia="lt-LT"/>
              </w:rPr>
            </w:pPr>
            <w:r w:rsidRPr="008C5FDE">
              <w:rPr>
                <w:b w:val="0"/>
                <w:bCs w:val="0"/>
                <w:color w:val="FFFFFF"/>
                <w:sz w:val="22"/>
                <w:lang w:val="uk-UA" w:eastAsia="lt-LT"/>
              </w:rPr>
              <w:t>12.4</w:t>
            </w:r>
          </w:p>
        </w:tc>
        <w:tc>
          <w:tcPr>
            <w:tcW w:w="3576" w:type="pct"/>
          </w:tcPr>
          <w:p w14:paraId="29DA2CF6" w14:textId="361182A6" w:rsidR="00EB407E" w:rsidRPr="008C5FDE" w:rsidRDefault="00092268" w:rsidP="00EB407E">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зміни вимог до поверненого активу</w:t>
            </w:r>
          </w:p>
        </w:tc>
        <w:tc>
          <w:tcPr>
            <w:tcW w:w="1029" w:type="pct"/>
          </w:tcPr>
          <w:p w14:paraId="31FBA067" w14:textId="49985489" w:rsidR="00EB407E" w:rsidRPr="008C5FDE" w:rsidRDefault="00EB407E" w:rsidP="00EB407E">
            <w:pPr>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sz w:val="22"/>
                <w:lang w:val="uk-UA"/>
              </w:rPr>
              <w:t>521521</w:t>
            </w:r>
          </w:p>
        </w:tc>
      </w:tr>
      <w:tr w:rsidR="00EB407E" w:rsidRPr="008C5FDE" w14:paraId="41BE2F8E" w14:textId="77777777" w:rsidTr="00D95948">
        <w:tc>
          <w:tcPr>
            <w:cnfStyle w:val="001000000000" w:firstRow="0" w:lastRow="0" w:firstColumn="1" w:lastColumn="0" w:oddVBand="0" w:evenVBand="0" w:oddHBand="0" w:evenHBand="0" w:firstRowFirstColumn="0" w:firstRowLastColumn="0" w:lastRowFirstColumn="0" w:lastRowLastColumn="0"/>
            <w:tcW w:w="395" w:type="pct"/>
          </w:tcPr>
          <w:p w14:paraId="06438FEF" w14:textId="77777777" w:rsidR="00EB407E" w:rsidRPr="008C5FDE" w:rsidRDefault="00EB407E" w:rsidP="00EB407E">
            <w:pPr>
              <w:ind w:hanging="21"/>
              <w:rPr>
                <w:bCs w:val="0"/>
                <w:color w:val="FFFFFF"/>
                <w:sz w:val="22"/>
                <w:lang w:val="uk-UA" w:eastAsia="lt-LT"/>
              </w:rPr>
            </w:pPr>
          </w:p>
        </w:tc>
        <w:tc>
          <w:tcPr>
            <w:tcW w:w="3576" w:type="pct"/>
          </w:tcPr>
          <w:p w14:paraId="68F580BD" w14:textId="627EA1DB" w:rsidR="00EB407E" w:rsidRPr="008C5FDE" w:rsidRDefault="002B073C" w:rsidP="00EB407E">
            <w:pPr>
              <w:ind w:firstLine="0"/>
              <w:jc w:val="left"/>
              <w:cnfStyle w:val="000000000000" w:firstRow="0" w:lastRow="0" w:firstColumn="0" w:lastColumn="0" w:oddVBand="0" w:evenVBand="0" w:oddHBand="0" w:evenHBand="0" w:firstRowFirstColumn="0" w:firstRowLastColumn="0" w:lastRowFirstColumn="0" w:lastRowLastColumn="0"/>
              <w:rPr>
                <w:b/>
                <w:sz w:val="22"/>
                <w:lang w:val="uk-UA" w:eastAsia="lt-LT"/>
              </w:rPr>
            </w:pPr>
            <w:r w:rsidRPr="008C5FDE">
              <w:rPr>
                <w:b/>
                <w:sz w:val="22"/>
                <w:lang w:val="uk-UA" w:eastAsia="lt-LT"/>
              </w:rPr>
              <w:t>Разом:</w:t>
            </w:r>
            <w:r w:rsidR="00EB407E" w:rsidRPr="008C5FDE">
              <w:rPr>
                <w:b/>
                <w:sz w:val="22"/>
                <w:lang w:val="uk-UA" w:eastAsia="lt-LT"/>
              </w:rPr>
              <w:t xml:space="preserve"> </w:t>
            </w:r>
          </w:p>
        </w:tc>
        <w:tc>
          <w:tcPr>
            <w:tcW w:w="1029" w:type="pct"/>
          </w:tcPr>
          <w:p w14:paraId="2D58C65A" w14:textId="685F96DC" w:rsidR="00EB407E" w:rsidRPr="008C5FDE" w:rsidRDefault="00EB407E" w:rsidP="00EB407E">
            <w:pPr>
              <w:jc w:val="right"/>
              <w:cnfStyle w:val="000000000000" w:firstRow="0" w:lastRow="0" w:firstColumn="0" w:lastColumn="0" w:oddVBand="0" w:evenVBand="0" w:oddHBand="0" w:evenHBand="0" w:firstRowFirstColumn="0" w:firstRowLastColumn="0" w:lastRowFirstColumn="0" w:lastRowLastColumn="0"/>
              <w:rPr>
                <w:b/>
                <w:sz w:val="22"/>
                <w:lang w:val="uk-UA"/>
              </w:rPr>
            </w:pPr>
            <w:r w:rsidRPr="008C5FDE">
              <w:rPr>
                <w:b/>
                <w:sz w:val="22"/>
                <w:lang w:val="uk-UA"/>
              </w:rPr>
              <w:t>44295920</w:t>
            </w:r>
          </w:p>
        </w:tc>
      </w:tr>
    </w:tbl>
    <w:p w14:paraId="1FF8BFD4" w14:textId="268C5588" w:rsidR="007F35A4" w:rsidRPr="008C5FDE" w:rsidRDefault="0056322D" w:rsidP="00DE277D">
      <w:pPr>
        <w:spacing w:before="100" w:beforeAutospacing="1"/>
        <w:rPr>
          <w:color w:val="000000"/>
          <w:lang w:val="uk-UA"/>
        </w:rPr>
      </w:pPr>
      <w:r w:rsidRPr="008C5FDE">
        <w:rPr>
          <w:lang w:val="uk-UA"/>
        </w:rPr>
        <w:t xml:space="preserve">Інформація, наведена у таблиці </w:t>
      </w:r>
      <w:r w:rsidRPr="008C5FDE">
        <w:rPr>
          <w:lang w:val="uk-UA"/>
        </w:rPr>
        <w:fldChar w:fldCharType="begin"/>
      </w:r>
      <w:r w:rsidRPr="008C5FDE">
        <w:rPr>
          <w:lang w:val="uk-UA"/>
        </w:rPr>
        <w:instrText xml:space="preserve"> REF _Ref466552590 \h </w:instrText>
      </w:r>
      <w:r w:rsidRPr="008C5FDE">
        <w:rPr>
          <w:lang w:val="uk-UA"/>
        </w:rPr>
      </w:r>
      <w:r w:rsidRPr="008C5FDE">
        <w:rPr>
          <w:lang w:val="uk-UA"/>
        </w:rPr>
        <w:fldChar w:fldCharType="separate"/>
      </w:r>
      <w:r w:rsidRPr="008C5FDE">
        <w:rPr>
          <w:sz w:val="22"/>
          <w:lang w:val="uk-UA"/>
        </w:rPr>
        <w:t>32</w:t>
      </w:r>
      <w:r w:rsidRPr="008C5FDE">
        <w:rPr>
          <w:lang w:val="uk-UA"/>
        </w:rPr>
        <w:fldChar w:fldCharType="end"/>
      </w:r>
      <w:r w:rsidRPr="008C5FDE">
        <w:rPr>
          <w:lang w:val="uk-UA"/>
        </w:rPr>
        <w:t>, показує, що найбільш</w:t>
      </w:r>
      <w:r w:rsidR="00227981" w:rsidRPr="008C5FDE">
        <w:rPr>
          <w:lang w:val="uk-UA"/>
        </w:rPr>
        <w:t>і значення</w:t>
      </w:r>
      <w:r w:rsidRPr="008C5FDE">
        <w:rPr>
          <w:lang w:val="uk-UA"/>
        </w:rPr>
        <w:t xml:space="preserve"> </w:t>
      </w:r>
      <w:r w:rsidR="00227981" w:rsidRPr="008C5FDE">
        <w:rPr>
          <w:lang w:val="uk-UA"/>
        </w:rPr>
        <w:t xml:space="preserve">мають </w:t>
      </w:r>
      <w:r w:rsidRPr="008C5FDE">
        <w:rPr>
          <w:lang w:val="uk-UA"/>
        </w:rPr>
        <w:t>ризик</w:t>
      </w:r>
      <w:r w:rsidR="00227981" w:rsidRPr="008C5FDE">
        <w:rPr>
          <w:lang w:val="uk-UA"/>
        </w:rPr>
        <w:t>и</w:t>
      </w:r>
      <w:r w:rsidRPr="008C5FDE">
        <w:rPr>
          <w:lang w:val="uk-UA"/>
        </w:rPr>
        <w:t xml:space="preserve"> </w:t>
      </w:r>
      <w:r w:rsidR="00227981" w:rsidRPr="008C5FDE">
        <w:rPr>
          <w:lang w:val="uk-UA"/>
        </w:rPr>
        <w:t>перевищення</w:t>
      </w:r>
      <w:r w:rsidRPr="008C5FDE">
        <w:rPr>
          <w:lang w:val="uk-UA"/>
        </w:rPr>
        <w:t xml:space="preserve">/недооцінки </w:t>
      </w:r>
      <w:r w:rsidR="00227981" w:rsidRPr="008C5FDE">
        <w:rPr>
          <w:lang w:val="uk-UA"/>
        </w:rPr>
        <w:t>операційних видатків</w:t>
      </w:r>
      <w:r w:rsidRPr="008C5FDE">
        <w:rPr>
          <w:lang w:val="uk-UA"/>
        </w:rPr>
        <w:t xml:space="preserve">, технологічних змін та помилок, змін цін на послуги, </w:t>
      </w:r>
      <w:proofErr w:type="spellStart"/>
      <w:r w:rsidR="00227981" w:rsidRPr="008C5FDE">
        <w:rPr>
          <w:lang w:val="uk-UA"/>
        </w:rPr>
        <w:t>за</w:t>
      </w:r>
      <w:r w:rsidRPr="008C5FDE">
        <w:rPr>
          <w:lang w:val="uk-UA"/>
        </w:rPr>
        <w:t>старі</w:t>
      </w:r>
      <w:r w:rsidR="00227981" w:rsidRPr="008C5FDE">
        <w:rPr>
          <w:lang w:val="uk-UA"/>
        </w:rPr>
        <w:t>ва</w:t>
      </w:r>
      <w:r w:rsidRPr="008C5FDE">
        <w:rPr>
          <w:lang w:val="uk-UA"/>
        </w:rPr>
        <w:t>ння</w:t>
      </w:r>
      <w:proofErr w:type="spellEnd"/>
      <w:r w:rsidRPr="008C5FDE">
        <w:rPr>
          <w:lang w:val="uk-UA"/>
        </w:rPr>
        <w:t xml:space="preserve"> технологій, структурн</w:t>
      </w:r>
      <w:r w:rsidR="00227981" w:rsidRPr="008C5FDE">
        <w:rPr>
          <w:lang w:val="uk-UA"/>
        </w:rPr>
        <w:t>их</w:t>
      </w:r>
      <w:r w:rsidRPr="008C5FDE">
        <w:rPr>
          <w:lang w:val="uk-UA"/>
        </w:rPr>
        <w:t xml:space="preserve"> змін на ринку , непередбачен</w:t>
      </w:r>
      <w:r w:rsidR="00227981" w:rsidRPr="008C5FDE">
        <w:rPr>
          <w:lang w:val="uk-UA"/>
        </w:rPr>
        <w:t>их</w:t>
      </w:r>
      <w:r w:rsidRPr="008C5FDE">
        <w:rPr>
          <w:lang w:val="uk-UA"/>
        </w:rPr>
        <w:t xml:space="preserve"> політичн</w:t>
      </w:r>
      <w:r w:rsidR="00227981" w:rsidRPr="008C5FDE">
        <w:rPr>
          <w:lang w:val="uk-UA"/>
        </w:rPr>
        <w:t>их</w:t>
      </w:r>
      <w:r w:rsidRPr="008C5FDE">
        <w:rPr>
          <w:lang w:val="uk-UA"/>
        </w:rPr>
        <w:t xml:space="preserve"> поді</w:t>
      </w:r>
      <w:r w:rsidR="00227981" w:rsidRPr="008C5FDE">
        <w:rPr>
          <w:lang w:val="uk-UA"/>
        </w:rPr>
        <w:t>й</w:t>
      </w:r>
      <w:r w:rsidRPr="008C5FDE">
        <w:rPr>
          <w:lang w:val="uk-UA"/>
        </w:rPr>
        <w:t>, внесення змін до законодавчих актів, зростання інфляції, коливання курсу чи девальваці</w:t>
      </w:r>
      <w:r w:rsidR="00227981" w:rsidRPr="008C5FDE">
        <w:rPr>
          <w:lang w:val="uk-UA"/>
        </w:rPr>
        <w:t>ї</w:t>
      </w:r>
      <w:r w:rsidRPr="008C5FDE">
        <w:rPr>
          <w:lang w:val="uk-UA"/>
        </w:rPr>
        <w:t>, доступ</w:t>
      </w:r>
      <w:r w:rsidR="00227981" w:rsidRPr="008C5FDE">
        <w:rPr>
          <w:lang w:val="uk-UA"/>
        </w:rPr>
        <w:t>у</w:t>
      </w:r>
      <w:r w:rsidRPr="008C5FDE">
        <w:rPr>
          <w:lang w:val="uk-UA"/>
        </w:rPr>
        <w:t xml:space="preserve"> до кредитного фінансування, форс-мажор</w:t>
      </w:r>
      <w:r w:rsidR="00227981" w:rsidRPr="008C5FDE">
        <w:rPr>
          <w:lang w:val="uk-UA"/>
        </w:rPr>
        <w:t>у</w:t>
      </w:r>
      <w:r w:rsidRPr="008C5FDE">
        <w:rPr>
          <w:lang w:val="uk-UA"/>
        </w:rPr>
        <w:t>, супереч</w:t>
      </w:r>
      <w:r w:rsidR="00227981" w:rsidRPr="008C5FDE">
        <w:rPr>
          <w:lang w:val="uk-UA"/>
        </w:rPr>
        <w:t>ок</w:t>
      </w:r>
      <w:r w:rsidRPr="008C5FDE">
        <w:rPr>
          <w:lang w:val="uk-UA"/>
        </w:rPr>
        <w:t xml:space="preserve"> та соціальні ризики</w:t>
      </w:r>
      <w:r w:rsidR="007F35A4" w:rsidRPr="008C5FDE">
        <w:rPr>
          <w:color w:val="000000"/>
          <w:lang w:val="uk-UA"/>
        </w:rPr>
        <w:t>.</w:t>
      </w:r>
    </w:p>
    <w:p w14:paraId="11E2E181" w14:textId="77777777" w:rsidR="00316071" w:rsidRPr="008C5FDE" w:rsidRDefault="00316071" w:rsidP="000C743F">
      <w:pPr>
        <w:rPr>
          <w:lang w:val="uk-UA"/>
        </w:rPr>
      </w:pPr>
    </w:p>
    <w:p w14:paraId="47F1D23A" w14:textId="6522A759" w:rsidR="00D313EF" w:rsidRPr="008C5FDE" w:rsidRDefault="00227981" w:rsidP="00AB792D">
      <w:pPr>
        <w:pStyle w:val="2"/>
        <w:numPr>
          <w:ilvl w:val="1"/>
          <w:numId w:val="24"/>
        </w:numPr>
        <w:rPr>
          <w:lang w:val="uk-UA"/>
        </w:rPr>
      </w:pPr>
      <w:bookmarkStart w:id="371" w:name="_Toc529124868"/>
      <w:r w:rsidRPr="008C5FDE">
        <w:rPr>
          <w:lang w:val="uk-UA"/>
        </w:rPr>
        <w:t>Аналіз чутливості</w:t>
      </w:r>
      <w:bookmarkEnd w:id="371"/>
    </w:p>
    <w:p w14:paraId="377581EE" w14:textId="266AE401" w:rsidR="0056322D" w:rsidRPr="008C5FDE" w:rsidRDefault="0056322D" w:rsidP="0056322D">
      <w:pPr>
        <w:rPr>
          <w:szCs w:val="24"/>
          <w:lang w:val="uk-UA"/>
        </w:rPr>
      </w:pPr>
      <w:r w:rsidRPr="008C5FDE">
        <w:rPr>
          <w:szCs w:val="24"/>
          <w:lang w:val="uk-UA"/>
        </w:rPr>
        <w:t xml:space="preserve">Аналіз чутливості показує, як зміна кожної окремої змінної впливає на результати аналізованого Проекту. Аналіз чутливості визначає основну змінну ризику, </w:t>
      </w:r>
      <w:r w:rsidR="00D47332" w:rsidRPr="008C5FDE">
        <w:rPr>
          <w:szCs w:val="24"/>
          <w:lang w:val="uk-UA"/>
        </w:rPr>
        <w:t>здатну</w:t>
      </w:r>
      <w:r w:rsidRPr="008C5FDE">
        <w:rPr>
          <w:szCs w:val="24"/>
          <w:lang w:val="uk-UA"/>
        </w:rPr>
        <w:t xml:space="preserve"> призвести до найбільш істотних змін основних результатів проекту державно-приватного партнерства, тобто чистої </w:t>
      </w:r>
      <w:r w:rsidR="00791893" w:rsidRPr="008C5FDE">
        <w:rPr>
          <w:szCs w:val="24"/>
          <w:lang w:val="uk-UA"/>
        </w:rPr>
        <w:t>приведеної</w:t>
      </w:r>
      <w:r w:rsidRPr="008C5FDE">
        <w:rPr>
          <w:szCs w:val="24"/>
          <w:lang w:val="uk-UA"/>
        </w:rPr>
        <w:t xml:space="preserve"> вартості (</w:t>
      </w:r>
      <w:r w:rsidR="000024F4" w:rsidRPr="008C5FDE">
        <w:rPr>
          <w:szCs w:val="24"/>
          <w:lang w:val="uk-UA"/>
        </w:rPr>
        <w:t>ЧПВ</w:t>
      </w:r>
      <w:r w:rsidRPr="008C5FDE">
        <w:rPr>
          <w:szCs w:val="24"/>
          <w:lang w:val="uk-UA"/>
        </w:rPr>
        <w:t>) та внутрішньої норми прибутку (</w:t>
      </w:r>
      <w:r w:rsidR="000024F4" w:rsidRPr="008C5FDE">
        <w:rPr>
          <w:szCs w:val="24"/>
          <w:lang w:val="uk-UA"/>
        </w:rPr>
        <w:t>ВНП</w:t>
      </w:r>
      <w:r w:rsidRPr="008C5FDE">
        <w:rPr>
          <w:szCs w:val="24"/>
          <w:lang w:val="uk-UA"/>
        </w:rPr>
        <w:t>). Вплив основної змінної ризику на основні результати роботи Проекту підтверджується шляхом поступово</w:t>
      </w:r>
      <w:r w:rsidR="00791893" w:rsidRPr="008C5FDE">
        <w:rPr>
          <w:szCs w:val="24"/>
          <w:lang w:val="uk-UA"/>
        </w:rPr>
        <w:t>ї</w:t>
      </w:r>
      <w:r w:rsidRPr="008C5FDE">
        <w:rPr>
          <w:szCs w:val="24"/>
          <w:lang w:val="uk-UA"/>
        </w:rPr>
        <w:t xml:space="preserve"> зміни таких змінних та спостереження</w:t>
      </w:r>
      <w:r w:rsidR="00791893" w:rsidRPr="008C5FDE">
        <w:rPr>
          <w:szCs w:val="24"/>
          <w:lang w:val="uk-UA"/>
        </w:rPr>
        <w:t>ми</w:t>
      </w:r>
      <w:r w:rsidRPr="008C5FDE">
        <w:rPr>
          <w:szCs w:val="24"/>
          <w:lang w:val="uk-UA"/>
        </w:rPr>
        <w:t xml:space="preserve"> за змінами результат</w:t>
      </w:r>
      <w:r w:rsidR="00791893" w:rsidRPr="008C5FDE">
        <w:rPr>
          <w:szCs w:val="24"/>
          <w:lang w:val="uk-UA"/>
        </w:rPr>
        <w:t>ів</w:t>
      </w:r>
      <w:r w:rsidRPr="008C5FDE">
        <w:rPr>
          <w:szCs w:val="24"/>
          <w:lang w:val="uk-UA"/>
        </w:rPr>
        <w:t>.</w:t>
      </w:r>
    </w:p>
    <w:p w14:paraId="32066BB7" w14:textId="382EFF6C" w:rsidR="0056322D" w:rsidRPr="008C5FDE" w:rsidRDefault="0056322D" w:rsidP="0056322D">
      <w:pPr>
        <w:rPr>
          <w:szCs w:val="24"/>
          <w:lang w:val="uk-UA"/>
        </w:rPr>
      </w:pPr>
      <w:r w:rsidRPr="008C5FDE">
        <w:rPr>
          <w:szCs w:val="24"/>
          <w:lang w:val="uk-UA"/>
        </w:rPr>
        <w:t xml:space="preserve">Аналіз чутливості здійснюється у </w:t>
      </w:r>
      <w:r w:rsidR="00791893" w:rsidRPr="008C5FDE">
        <w:rPr>
          <w:szCs w:val="24"/>
          <w:lang w:val="uk-UA"/>
        </w:rPr>
        <w:t>такій</w:t>
      </w:r>
      <w:r w:rsidRPr="008C5FDE">
        <w:rPr>
          <w:szCs w:val="24"/>
          <w:lang w:val="uk-UA"/>
        </w:rPr>
        <w:t xml:space="preserve"> послідовності:</w:t>
      </w:r>
    </w:p>
    <w:p w14:paraId="3B5F26AB" w14:textId="543DA505" w:rsidR="0056322D" w:rsidRPr="008C5FDE" w:rsidRDefault="0056322D" w:rsidP="0056322D">
      <w:pPr>
        <w:pStyle w:val="a4"/>
        <w:numPr>
          <w:ilvl w:val="0"/>
          <w:numId w:val="72"/>
        </w:numPr>
        <w:ind w:left="851" w:hanging="284"/>
        <w:rPr>
          <w:szCs w:val="24"/>
          <w:lang w:val="uk-UA"/>
        </w:rPr>
      </w:pPr>
      <w:r w:rsidRPr="008C5FDE">
        <w:rPr>
          <w:szCs w:val="24"/>
          <w:lang w:val="uk-UA"/>
        </w:rPr>
        <w:t>визначення змінних та оцінки їх взаємозалежності;</w:t>
      </w:r>
    </w:p>
    <w:p w14:paraId="4C5B4A22" w14:textId="3A0EF225" w:rsidR="0056322D" w:rsidRPr="008C5FDE" w:rsidRDefault="0056322D" w:rsidP="0056322D">
      <w:pPr>
        <w:pStyle w:val="a4"/>
        <w:numPr>
          <w:ilvl w:val="0"/>
          <w:numId w:val="72"/>
        </w:numPr>
        <w:ind w:left="851" w:hanging="284"/>
        <w:rPr>
          <w:szCs w:val="24"/>
          <w:lang w:val="uk-UA"/>
        </w:rPr>
      </w:pPr>
      <w:r w:rsidRPr="008C5FDE">
        <w:rPr>
          <w:szCs w:val="24"/>
          <w:lang w:val="uk-UA"/>
        </w:rPr>
        <w:t>аналіз еластичності;</w:t>
      </w:r>
    </w:p>
    <w:p w14:paraId="6537D649" w14:textId="59FBF9E0" w:rsidR="0056322D" w:rsidRPr="008C5FDE" w:rsidRDefault="0056322D" w:rsidP="0056322D">
      <w:pPr>
        <w:pStyle w:val="a4"/>
        <w:numPr>
          <w:ilvl w:val="0"/>
          <w:numId w:val="72"/>
        </w:numPr>
        <w:ind w:left="851" w:hanging="284"/>
        <w:rPr>
          <w:szCs w:val="24"/>
          <w:lang w:val="uk-UA"/>
        </w:rPr>
      </w:pPr>
      <w:r w:rsidRPr="008C5FDE">
        <w:rPr>
          <w:szCs w:val="24"/>
          <w:lang w:val="uk-UA"/>
        </w:rPr>
        <w:t>ідентифікація критичних змінних та обчислення їх точок беззбитковості.</w:t>
      </w:r>
    </w:p>
    <w:p w14:paraId="18243801" w14:textId="2B8F7A5D" w:rsidR="00CB1A24" w:rsidRPr="008C5FDE" w:rsidRDefault="0056322D" w:rsidP="00207F06">
      <w:pPr>
        <w:rPr>
          <w:szCs w:val="24"/>
          <w:lang w:val="uk-UA"/>
        </w:rPr>
      </w:pPr>
      <w:r w:rsidRPr="008C5FDE">
        <w:rPr>
          <w:szCs w:val="24"/>
          <w:lang w:val="uk-UA"/>
        </w:rPr>
        <w:t xml:space="preserve">Результатом аналізу чутливості має бути перелік критичних змінних </w:t>
      </w:r>
      <w:r w:rsidR="00791893" w:rsidRPr="008C5FDE">
        <w:rPr>
          <w:szCs w:val="24"/>
          <w:lang w:val="uk-UA"/>
        </w:rPr>
        <w:t>з</w:t>
      </w:r>
      <w:r w:rsidRPr="008C5FDE">
        <w:rPr>
          <w:szCs w:val="24"/>
          <w:lang w:val="uk-UA"/>
        </w:rPr>
        <w:t xml:space="preserve"> їх</w:t>
      </w:r>
      <w:r w:rsidR="00791893" w:rsidRPr="008C5FDE">
        <w:rPr>
          <w:szCs w:val="24"/>
          <w:lang w:val="uk-UA"/>
        </w:rPr>
        <w:t>німи</w:t>
      </w:r>
      <w:r w:rsidRPr="008C5FDE">
        <w:rPr>
          <w:szCs w:val="24"/>
          <w:lang w:val="uk-UA"/>
        </w:rPr>
        <w:t xml:space="preserve"> точк</w:t>
      </w:r>
      <w:r w:rsidR="00791893" w:rsidRPr="008C5FDE">
        <w:rPr>
          <w:szCs w:val="24"/>
          <w:lang w:val="uk-UA"/>
        </w:rPr>
        <w:t>ам</w:t>
      </w:r>
      <w:r w:rsidRPr="008C5FDE">
        <w:rPr>
          <w:szCs w:val="24"/>
          <w:lang w:val="uk-UA"/>
        </w:rPr>
        <w:t>и беззбитковості</w:t>
      </w:r>
      <w:r w:rsidR="00CB1A24" w:rsidRPr="008C5FDE">
        <w:rPr>
          <w:szCs w:val="24"/>
          <w:lang w:val="uk-UA"/>
        </w:rPr>
        <w:t>.</w:t>
      </w:r>
    </w:p>
    <w:p w14:paraId="0A305076" w14:textId="77777777" w:rsidR="003F43AD" w:rsidRPr="008C5FDE" w:rsidRDefault="003F43AD" w:rsidP="00207F06">
      <w:pPr>
        <w:rPr>
          <w:szCs w:val="24"/>
          <w:lang w:val="uk-UA"/>
        </w:rPr>
      </w:pPr>
    </w:p>
    <w:p w14:paraId="10469D94" w14:textId="2B342DB9" w:rsidR="000F2AC3" w:rsidRPr="008C5FDE" w:rsidRDefault="00791893" w:rsidP="00AB792D">
      <w:pPr>
        <w:pStyle w:val="3"/>
        <w:numPr>
          <w:ilvl w:val="2"/>
          <w:numId w:val="24"/>
        </w:numPr>
        <w:ind w:left="1134" w:hanging="567"/>
        <w:rPr>
          <w:lang w:val="uk-UA"/>
        </w:rPr>
      </w:pPr>
      <w:bookmarkStart w:id="372" w:name="_Toc303177907"/>
      <w:bookmarkStart w:id="373" w:name="_Toc309341900"/>
      <w:bookmarkStart w:id="374" w:name="_Toc328560391"/>
      <w:bookmarkStart w:id="375" w:name="_Toc529124869"/>
      <w:r w:rsidRPr="008C5FDE">
        <w:rPr>
          <w:lang w:val="uk-UA"/>
        </w:rPr>
        <w:t>Визначення змінних</w:t>
      </w:r>
      <w:bookmarkEnd w:id="372"/>
      <w:bookmarkEnd w:id="373"/>
      <w:bookmarkEnd w:id="374"/>
      <w:bookmarkEnd w:id="375"/>
    </w:p>
    <w:p w14:paraId="00180080" w14:textId="77777777" w:rsidR="000F2AC3" w:rsidRPr="008C5FDE" w:rsidRDefault="000F2AC3" w:rsidP="000F2AC3">
      <w:pPr>
        <w:rPr>
          <w:lang w:val="uk-UA"/>
        </w:rPr>
      </w:pPr>
    </w:p>
    <w:p w14:paraId="0088BF99" w14:textId="7FA1309B" w:rsidR="0056322D" w:rsidRPr="008C5FDE" w:rsidRDefault="00791893" w:rsidP="0056322D">
      <w:pPr>
        <w:rPr>
          <w:lang w:val="uk-UA"/>
        </w:rPr>
      </w:pPr>
      <w:r w:rsidRPr="008C5FDE">
        <w:rPr>
          <w:lang w:val="uk-UA"/>
        </w:rPr>
        <w:t>Ви</w:t>
      </w:r>
      <w:r w:rsidR="0056322D" w:rsidRPr="008C5FDE">
        <w:rPr>
          <w:lang w:val="uk-UA"/>
        </w:rPr>
        <w:t>брані для аналізу чутливості</w:t>
      </w:r>
      <w:r w:rsidRPr="008C5FDE">
        <w:rPr>
          <w:lang w:val="uk-UA"/>
        </w:rPr>
        <w:t xml:space="preserve"> змінні</w:t>
      </w:r>
      <w:r w:rsidR="0056322D" w:rsidRPr="008C5FDE">
        <w:rPr>
          <w:lang w:val="uk-UA"/>
        </w:rPr>
        <w:t xml:space="preserve"> визначаються на основі припущень фінансового аналізу вибраної альтернативи, а також аналізу ризику.</w:t>
      </w:r>
    </w:p>
    <w:p w14:paraId="192AFC0B" w14:textId="428A049D" w:rsidR="0056322D" w:rsidRPr="008C5FDE" w:rsidRDefault="0056322D" w:rsidP="0056322D">
      <w:pPr>
        <w:rPr>
          <w:lang w:val="uk-UA"/>
        </w:rPr>
      </w:pPr>
      <w:r w:rsidRPr="008C5FDE">
        <w:rPr>
          <w:lang w:val="uk-UA"/>
        </w:rPr>
        <w:t xml:space="preserve">На </w:t>
      </w:r>
      <w:proofErr w:type="spellStart"/>
      <w:r w:rsidRPr="008C5FDE">
        <w:rPr>
          <w:b/>
          <w:lang w:val="uk-UA"/>
        </w:rPr>
        <w:t>Мал</w:t>
      </w:r>
      <w:proofErr w:type="spellEnd"/>
      <w:r w:rsidRPr="008C5FDE">
        <w:rPr>
          <w:b/>
          <w:lang w:val="uk-UA"/>
        </w:rPr>
        <w:t>. 8</w:t>
      </w:r>
      <w:r w:rsidRPr="008C5FDE">
        <w:rPr>
          <w:lang w:val="uk-UA"/>
        </w:rPr>
        <w:t xml:space="preserve"> показана графічна матриця ризиків Проекту, підготовлена на основі </w:t>
      </w:r>
      <w:r w:rsidR="00791893" w:rsidRPr="008C5FDE">
        <w:rPr>
          <w:lang w:val="uk-UA"/>
        </w:rPr>
        <w:t>Т</w:t>
      </w:r>
      <w:r w:rsidRPr="008C5FDE">
        <w:rPr>
          <w:lang w:val="uk-UA"/>
        </w:rPr>
        <w:t>абл</w:t>
      </w:r>
      <w:r w:rsidR="00791893" w:rsidRPr="008C5FDE">
        <w:rPr>
          <w:lang w:val="uk-UA"/>
        </w:rPr>
        <w:t>.</w:t>
      </w:r>
      <w:r w:rsidRPr="008C5FDE">
        <w:rPr>
          <w:lang w:val="uk-UA"/>
        </w:rPr>
        <w:t xml:space="preserve"> 31. </w:t>
      </w:r>
      <w:r w:rsidR="00791893" w:rsidRPr="008C5FDE">
        <w:rPr>
          <w:lang w:val="uk-UA"/>
        </w:rPr>
        <w:t xml:space="preserve">У ній </w:t>
      </w:r>
      <w:r w:rsidRPr="008C5FDE">
        <w:rPr>
          <w:lang w:val="uk-UA"/>
        </w:rPr>
        <w:t xml:space="preserve">виявлені ризики </w:t>
      </w:r>
      <w:r w:rsidR="00791893" w:rsidRPr="008C5FDE">
        <w:rPr>
          <w:lang w:val="uk-UA"/>
        </w:rPr>
        <w:t xml:space="preserve">зазначені за балами, присвоєними відповідно до їхньої </w:t>
      </w:r>
      <w:r w:rsidRPr="008C5FDE">
        <w:rPr>
          <w:lang w:val="uk-UA"/>
        </w:rPr>
        <w:t>значим</w:t>
      </w:r>
      <w:r w:rsidR="00791893" w:rsidRPr="008C5FDE">
        <w:rPr>
          <w:lang w:val="uk-UA"/>
        </w:rPr>
        <w:t>о</w:t>
      </w:r>
      <w:r w:rsidRPr="008C5FDE">
        <w:rPr>
          <w:lang w:val="uk-UA"/>
        </w:rPr>
        <w:t>ст</w:t>
      </w:r>
      <w:r w:rsidR="00791893" w:rsidRPr="008C5FDE">
        <w:rPr>
          <w:lang w:val="uk-UA"/>
        </w:rPr>
        <w:t>і</w:t>
      </w:r>
      <w:r w:rsidRPr="008C5FDE">
        <w:rPr>
          <w:lang w:val="uk-UA"/>
        </w:rPr>
        <w:t xml:space="preserve">. У таблиці </w:t>
      </w:r>
      <w:r w:rsidR="00791893" w:rsidRPr="008C5FDE">
        <w:rPr>
          <w:lang w:val="uk-UA"/>
        </w:rPr>
        <w:t>окремі ризики позначені</w:t>
      </w:r>
      <w:r w:rsidRPr="008C5FDE">
        <w:rPr>
          <w:lang w:val="uk-UA"/>
        </w:rPr>
        <w:t xml:space="preserve"> графічними колами з </w:t>
      </w:r>
      <w:r w:rsidR="00791893" w:rsidRPr="008C5FDE">
        <w:rPr>
          <w:lang w:val="uk-UA"/>
        </w:rPr>
        <w:t>числом всередині</w:t>
      </w:r>
      <w:r w:rsidRPr="008C5FDE">
        <w:rPr>
          <w:lang w:val="uk-UA"/>
        </w:rPr>
        <w:t xml:space="preserve">, </w:t>
      </w:r>
      <w:r w:rsidR="00791893" w:rsidRPr="008C5FDE">
        <w:rPr>
          <w:lang w:val="uk-UA"/>
        </w:rPr>
        <w:t xml:space="preserve">що відповідає порядковому номеру </w:t>
      </w:r>
      <w:r w:rsidRPr="008C5FDE">
        <w:rPr>
          <w:lang w:val="uk-UA"/>
        </w:rPr>
        <w:t>ризик</w:t>
      </w:r>
      <w:r w:rsidR="00791893" w:rsidRPr="008C5FDE">
        <w:rPr>
          <w:lang w:val="uk-UA"/>
        </w:rPr>
        <w:t>у</w:t>
      </w:r>
      <w:r w:rsidRPr="008C5FDE">
        <w:rPr>
          <w:lang w:val="uk-UA"/>
        </w:rPr>
        <w:t xml:space="preserve"> </w:t>
      </w:r>
      <w:r w:rsidR="00791893" w:rsidRPr="008C5FDE">
        <w:rPr>
          <w:lang w:val="uk-UA"/>
        </w:rPr>
        <w:t>в</w:t>
      </w:r>
      <w:r w:rsidRPr="008C5FDE">
        <w:rPr>
          <w:lang w:val="uk-UA"/>
        </w:rPr>
        <w:t xml:space="preserve"> </w:t>
      </w:r>
      <w:r w:rsidR="00791893" w:rsidRPr="008C5FDE">
        <w:rPr>
          <w:lang w:val="uk-UA"/>
        </w:rPr>
        <w:t>Т</w:t>
      </w:r>
      <w:r w:rsidRPr="008C5FDE">
        <w:rPr>
          <w:lang w:val="uk-UA"/>
        </w:rPr>
        <w:t>абл</w:t>
      </w:r>
      <w:r w:rsidR="00791893" w:rsidRPr="008C5FDE">
        <w:rPr>
          <w:lang w:val="uk-UA"/>
        </w:rPr>
        <w:t>.</w:t>
      </w:r>
      <w:r w:rsidRPr="008C5FDE">
        <w:rPr>
          <w:lang w:val="uk-UA"/>
        </w:rPr>
        <w:t xml:space="preserve"> 31.</w:t>
      </w:r>
    </w:p>
    <w:p w14:paraId="5C5F1F96" w14:textId="45DD14B8" w:rsidR="001052FE" w:rsidRPr="008C5FDE" w:rsidRDefault="00791893" w:rsidP="00F16756">
      <w:pPr>
        <w:rPr>
          <w:lang w:val="uk-UA"/>
        </w:rPr>
      </w:pPr>
      <w:r w:rsidRPr="008C5FDE">
        <w:rPr>
          <w:lang w:val="uk-UA"/>
        </w:rPr>
        <w:t>Таблиця містить о</w:t>
      </w:r>
      <w:r w:rsidR="0056322D" w:rsidRPr="008C5FDE">
        <w:rPr>
          <w:lang w:val="uk-UA"/>
        </w:rPr>
        <w:t>кремі квадранти</w:t>
      </w:r>
      <w:r w:rsidRPr="008C5FDE">
        <w:rPr>
          <w:lang w:val="uk-UA"/>
        </w:rPr>
        <w:t xml:space="preserve">, нумеровані </w:t>
      </w:r>
      <w:r w:rsidR="0056322D" w:rsidRPr="008C5FDE">
        <w:rPr>
          <w:lang w:val="uk-UA"/>
        </w:rPr>
        <w:t xml:space="preserve">від 1 до 25. Номер </w:t>
      </w:r>
      <w:r w:rsidRPr="008C5FDE">
        <w:rPr>
          <w:lang w:val="uk-UA"/>
        </w:rPr>
        <w:t>відповідає балу</w:t>
      </w:r>
      <w:r w:rsidR="0056322D" w:rsidRPr="008C5FDE">
        <w:rPr>
          <w:lang w:val="uk-UA"/>
        </w:rPr>
        <w:t xml:space="preserve"> ризику, </w:t>
      </w:r>
      <w:r w:rsidRPr="008C5FDE">
        <w:rPr>
          <w:lang w:val="uk-UA"/>
        </w:rPr>
        <w:t xml:space="preserve">визначеному на </w:t>
      </w:r>
      <w:r w:rsidR="0056322D" w:rsidRPr="008C5FDE">
        <w:rPr>
          <w:lang w:val="uk-UA"/>
        </w:rPr>
        <w:t>перетин</w:t>
      </w:r>
      <w:r w:rsidRPr="008C5FDE">
        <w:rPr>
          <w:lang w:val="uk-UA"/>
        </w:rPr>
        <w:t>і</w:t>
      </w:r>
      <w:r w:rsidR="0056322D" w:rsidRPr="008C5FDE">
        <w:rPr>
          <w:lang w:val="uk-UA"/>
        </w:rPr>
        <w:t xml:space="preserve"> </w:t>
      </w:r>
      <w:r w:rsidRPr="008C5FDE">
        <w:rPr>
          <w:lang w:val="uk-UA"/>
        </w:rPr>
        <w:t>рядків вірогідності ризику</w:t>
      </w:r>
      <w:r w:rsidR="0056322D" w:rsidRPr="008C5FDE">
        <w:rPr>
          <w:lang w:val="uk-UA"/>
        </w:rPr>
        <w:t xml:space="preserve"> та </w:t>
      </w:r>
      <w:r w:rsidRPr="008C5FDE">
        <w:rPr>
          <w:lang w:val="uk-UA"/>
        </w:rPr>
        <w:t xml:space="preserve">його </w:t>
      </w:r>
      <w:r w:rsidR="0056322D" w:rsidRPr="008C5FDE">
        <w:rPr>
          <w:lang w:val="uk-UA"/>
        </w:rPr>
        <w:t xml:space="preserve">впливу на </w:t>
      </w:r>
      <w:r w:rsidRPr="008C5FDE">
        <w:rPr>
          <w:lang w:val="uk-UA"/>
        </w:rPr>
        <w:t>П</w:t>
      </w:r>
      <w:r w:rsidR="0056322D" w:rsidRPr="008C5FDE">
        <w:rPr>
          <w:lang w:val="uk-UA"/>
        </w:rPr>
        <w:t>роект. Чис</w:t>
      </w:r>
      <w:r w:rsidRPr="008C5FDE">
        <w:rPr>
          <w:lang w:val="uk-UA"/>
        </w:rPr>
        <w:t>лове</w:t>
      </w:r>
      <w:r w:rsidR="0056322D" w:rsidRPr="008C5FDE">
        <w:rPr>
          <w:lang w:val="uk-UA"/>
        </w:rPr>
        <w:t xml:space="preserve"> значення є </w:t>
      </w:r>
      <w:r w:rsidRPr="008C5FDE">
        <w:rPr>
          <w:lang w:val="uk-UA"/>
        </w:rPr>
        <w:t>добутком множення</w:t>
      </w:r>
      <w:r w:rsidR="0056322D" w:rsidRPr="008C5FDE">
        <w:rPr>
          <w:lang w:val="uk-UA"/>
        </w:rPr>
        <w:t xml:space="preserve"> рівня ймовірності </w:t>
      </w:r>
      <w:r w:rsidRPr="008C5FDE">
        <w:rPr>
          <w:lang w:val="uk-UA"/>
        </w:rPr>
        <w:t>на</w:t>
      </w:r>
      <w:r w:rsidR="0056322D" w:rsidRPr="008C5FDE">
        <w:rPr>
          <w:lang w:val="uk-UA"/>
        </w:rPr>
        <w:t xml:space="preserve"> </w:t>
      </w:r>
      <w:r w:rsidRPr="008C5FDE">
        <w:rPr>
          <w:lang w:val="uk-UA"/>
        </w:rPr>
        <w:t>рівень</w:t>
      </w:r>
      <w:r w:rsidR="0056322D" w:rsidRPr="008C5FDE">
        <w:rPr>
          <w:lang w:val="uk-UA"/>
        </w:rPr>
        <w:t xml:space="preserve"> впливу (у відсотках</w:t>
      </w:r>
      <w:r w:rsidR="00F16756" w:rsidRPr="008C5FDE">
        <w:rPr>
          <w:lang w:val="uk-UA"/>
        </w:rPr>
        <w:t>).</w:t>
      </w:r>
      <w:r w:rsidR="001052FE" w:rsidRPr="008C5FDE">
        <w:rPr>
          <w:lang w:val="uk-UA"/>
        </w:rPr>
        <w:br w:type="page"/>
      </w:r>
    </w:p>
    <w:tbl>
      <w:tblPr>
        <w:tblW w:w="921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425"/>
        <w:gridCol w:w="284"/>
        <w:gridCol w:w="1418"/>
        <w:gridCol w:w="284"/>
        <w:gridCol w:w="1418"/>
        <w:gridCol w:w="284"/>
        <w:gridCol w:w="1418"/>
        <w:gridCol w:w="284"/>
        <w:gridCol w:w="1418"/>
        <w:gridCol w:w="284"/>
        <w:gridCol w:w="1418"/>
      </w:tblGrid>
      <w:tr w:rsidR="001052FE" w:rsidRPr="008C5FDE" w14:paraId="553EEC14" w14:textId="77777777" w:rsidTr="00F57C8B">
        <w:trPr>
          <w:cantSplit/>
          <w:trHeight w:hRule="exact" w:val="1418"/>
        </w:trPr>
        <w:tc>
          <w:tcPr>
            <w:tcW w:w="284" w:type="dxa"/>
            <w:tcBorders>
              <w:top w:val="nil"/>
              <w:left w:val="nil"/>
              <w:bottom w:val="nil"/>
              <w:right w:val="nil"/>
            </w:tcBorders>
            <w:textDirection w:val="btLr"/>
            <w:vAlign w:val="center"/>
          </w:tcPr>
          <w:p w14:paraId="484BA4F8" w14:textId="130452C9" w:rsidR="001052FE" w:rsidRPr="008C5FDE" w:rsidRDefault="001052FE" w:rsidP="001052FE">
            <w:pPr>
              <w:ind w:left="113" w:firstLine="0"/>
              <w:rPr>
                <w:b/>
                <w:sz w:val="20"/>
                <w:szCs w:val="20"/>
                <w:lang w:val="uk-UA" w:eastAsia="lt-LT"/>
              </w:rPr>
            </w:pPr>
            <w:r w:rsidRPr="008C5FDE">
              <w:rPr>
                <w:b/>
                <w:sz w:val="20"/>
                <w:szCs w:val="20"/>
                <w:lang w:val="uk-UA" w:eastAsia="lt-LT"/>
              </w:rPr>
              <w:lastRenderedPageBreak/>
              <w:br w:type="page"/>
            </w:r>
            <w:r w:rsidR="00791893" w:rsidRPr="008C5FDE">
              <w:rPr>
                <w:b/>
                <w:sz w:val="20"/>
                <w:szCs w:val="20"/>
                <w:lang w:val="uk-UA" w:eastAsia="lt-LT"/>
              </w:rPr>
              <w:t>Вплив</w:t>
            </w:r>
          </w:p>
        </w:tc>
        <w:tc>
          <w:tcPr>
            <w:tcW w:w="425" w:type="dxa"/>
            <w:tcBorders>
              <w:top w:val="nil"/>
              <w:left w:val="nil"/>
              <w:bottom w:val="nil"/>
              <w:right w:val="nil"/>
            </w:tcBorders>
            <w:textDirection w:val="btLr"/>
            <w:vAlign w:val="center"/>
          </w:tcPr>
          <w:p w14:paraId="19049204" w14:textId="77777777" w:rsidR="001052FE" w:rsidRPr="008C5FDE" w:rsidRDefault="001052FE" w:rsidP="001052FE">
            <w:pPr>
              <w:jc w:val="center"/>
              <w:rPr>
                <w:b/>
                <w:sz w:val="20"/>
                <w:szCs w:val="20"/>
                <w:lang w:val="uk-UA" w:eastAsia="lt-LT"/>
              </w:rPr>
            </w:pPr>
            <w:r w:rsidRPr="008C5FDE">
              <w:rPr>
                <w:b/>
                <w:sz w:val="20"/>
                <w:szCs w:val="20"/>
                <w:lang w:val="uk-UA" w:eastAsia="lt-LT"/>
              </w:rPr>
              <w:t>50%</w:t>
            </w:r>
          </w:p>
        </w:tc>
        <w:tc>
          <w:tcPr>
            <w:tcW w:w="284" w:type="dxa"/>
            <w:tcBorders>
              <w:top w:val="nil"/>
              <w:left w:val="nil"/>
              <w:bottom w:val="nil"/>
              <w:right w:val="single" w:sz="18" w:space="0" w:color="0070C0"/>
            </w:tcBorders>
          </w:tcPr>
          <w:p w14:paraId="5F6267B6" w14:textId="77777777" w:rsidR="001052FE" w:rsidRPr="008C5FDE" w:rsidRDefault="001052FE" w:rsidP="001052FE">
            <w:pPr>
              <w:rPr>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hemeFill="accent6" w:themeFillTint="99"/>
          </w:tcPr>
          <w:p w14:paraId="5D319D2A" w14:textId="77777777" w:rsidR="001052FE" w:rsidRPr="008C5FDE" w:rsidRDefault="006647A4" w:rsidP="001052FE">
            <w:pPr>
              <w:rPr>
                <w:b/>
                <w:sz w:val="20"/>
                <w:szCs w:val="20"/>
                <w:lang w:val="uk-UA" w:eastAsia="lt-LT"/>
              </w:rPr>
            </w:pPr>
            <w:r w:rsidRPr="008C5FDE">
              <w:rPr>
                <w:b/>
                <w:sz w:val="20"/>
                <w:szCs w:val="20"/>
                <w:lang w:val="uk-UA" w:eastAsia="lt-LT"/>
              </w:rPr>
              <w:t>3</w:t>
            </w:r>
          </w:p>
        </w:tc>
        <w:tc>
          <w:tcPr>
            <w:tcW w:w="284" w:type="dxa"/>
            <w:tcBorders>
              <w:top w:val="nil"/>
              <w:left w:val="single" w:sz="18" w:space="0" w:color="0070C0"/>
              <w:bottom w:val="nil"/>
              <w:right w:val="single" w:sz="18" w:space="0" w:color="0070C0"/>
            </w:tcBorders>
          </w:tcPr>
          <w:p w14:paraId="53672B40"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37F30BAB" w14:textId="77777777" w:rsidR="001052FE" w:rsidRPr="008C5FDE" w:rsidRDefault="006647A4" w:rsidP="001052FE">
            <w:pPr>
              <w:rPr>
                <w:b/>
                <w:sz w:val="20"/>
                <w:szCs w:val="20"/>
                <w:lang w:val="uk-UA" w:eastAsia="lt-LT"/>
              </w:rPr>
            </w:pPr>
            <w:r w:rsidRPr="008C5FDE">
              <w:rPr>
                <w:b/>
                <w:sz w:val="20"/>
                <w:szCs w:val="20"/>
                <w:lang w:val="uk-UA" w:eastAsia="lt-LT"/>
              </w:rPr>
              <w:t>8</w:t>
            </w:r>
          </w:p>
        </w:tc>
        <w:tc>
          <w:tcPr>
            <w:tcW w:w="284" w:type="dxa"/>
            <w:tcBorders>
              <w:top w:val="nil"/>
              <w:left w:val="single" w:sz="18" w:space="0" w:color="0070C0"/>
              <w:bottom w:val="nil"/>
              <w:right w:val="single" w:sz="18" w:space="0" w:color="0070C0"/>
            </w:tcBorders>
          </w:tcPr>
          <w:p w14:paraId="02137BA9"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407BC262" w14:textId="77777777" w:rsidR="001052FE" w:rsidRPr="008C5FDE" w:rsidRDefault="006647A4" w:rsidP="001052FE">
            <w:pPr>
              <w:rPr>
                <w:b/>
                <w:sz w:val="20"/>
                <w:szCs w:val="20"/>
                <w:lang w:val="uk-UA" w:eastAsia="lt-LT"/>
              </w:rPr>
            </w:pPr>
            <w:r w:rsidRPr="008C5FDE">
              <w:rPr>
                <w:b/>
                <w:sz w:val="20"/>
                <w:szCs w:val="20"/>
                <w:lang w:val="uk-UA" w:eastAsia="lt-LT"/>
              </w:rPr>
              <w:t>13</w:t>
            </w:r>
          </w:p>
        </w:tc>
        <w:tc>
          <w:tcPr>
            <w:tcW w:w="284" w:type="dxa"/>
            <w:tcBorders>
              <w:top w:val="nil"/>
              <w:left w:val="single" w:sz="18" w:space="0" w:color="0070C0"/>
              <w:bottom w:val="nil"/>
              <w:right w:val="single" w:sz="18" w:space="0" w:color="0070C0"/>
            </w:tcBorders>
          </w:tcPr>
          <w:p w14:paraId="66DD0816"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6600"/>
          </w:tcPr>
          <w:p w14:paraId="488C26B5" w14:textId="77777777" w:rsidR="001052FE" w:rsidRPr="008C5FDE" w:rsidRDefault="006647A4" w:rsidP="001052FE">
            <w:pPr>
              <w:rPr>
                <w:b/>
                <w:sz w:val="20"/>
                <w:szCs w:val="20"/>
                <w:lang w:val="uk-UA" w:eastAsia="lt-LT"/>
              </w:rPr>
            </w:pPr>
            <w:r w:rsidRPr="008C5FDE">
              <w:rPr>
                <w:b/>
                <w:sz w:val="20"/>
                <w:szCs w:val="20"/>
                <w:lang w:val="uk-UA" w:eastAsia="lt-LT"/>
              </w:rPr>
              <w:t>18</w:t>
            </w:r>
          </w:p>
        </w:tc>
        <w:tc>
          <w:tcPr>
            <w:tcW w:w="284" w:type="dxa"/>
            <w:tcBorders>
              <w:top w:val="nil"/>
              <w:left w:val="single" w:sz="18" w:space="0" w:color="0070C0"/>
              <w:bottom w:val="nil"/>
              <w:right w:val="single" w:sz="18" w:space="0" w:color="0070C0"/>
            </w:tcBorders>
          </w:tcPr>
          <w:p w14:paraId="43B5CB1D"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0000"/>
          </w:tcPr>
          <w:p w14:paraId="303DFDD0" w14:textId="77777777" w:rsidR="001052FE" w:rsidRPr="008C5FDE" w:rsidRDefault="001052FE" w:rsidP="001052FE">
            <w:pPr>
              <w:rPr>
                <w:b/>
                <w:sz w:val="20"/>
                <w:szCs w:val="20"/>
                <w:lang w:val="uk-UA" w:eastAsia="lt-LT"/>
              </w:rPr>
            </w:pPr>
            <w:r w:rsidRPr="008C5FDE">
              <w:rPr>
                <w:b/>
                <w:sz w:val="20"/>
                <w:szCs w:val="20"/>
                <w:lang w:val="uk-UA" w:eastAsia="lt-LT"/>
              </w:rPr>
              <w:t>25</w:t>
            </w:r>
          </w:p>
        </w:tc>
      </w:tr>
      <w:tr w:rsidR="001052FE" w:rsidRPr="008C5FDE" w14:paraId="109E237D" w14:textId="77777777" w:rsidTr="00F57C8B">
        <w:trPr>
          <w:cantSplit/>
          <w:trHeight w:hRule="exact" w:val="284"/>
        </w:trPr>
        <w:tc>
          <w:tcPr>
            <w:tcW w:w="284" w:type="dxa"/>
            <w:tcBorders>
              <w:top w:val="nil"/>
              <w:left w:val="nil"/>
              <w:bottom w:val="nil"/>
              <w:right w:val="nil"/>
            </w:tcBorders>
            <w:textDirection w:val="btLr"/>
            <w:vAlign w:val="center"/>
          </w:tcPr>
          <w:p w14:paraId="69F39B19" w14:textId="77777777" w:rsidR="001052FE" w:rsidRPr="008C5FDE" w:rsidRDefault="001052FE" w:rsidP="001052FE">
            <w:pPr>
              <w:rPr>
                <w:b/>
                <w:sz w:val="20"/>
                <w:szCs w:val="20"/>
                <w:lang w:val="uk-UA" w:eastAsia="lt-LT"/>
              </w:rPr>
            </w:pPr>
          </w:p>
        </w:tc>
        <w:tc>
          <w:tcPr>
            <w:tcW w:w="425" w:type="dxa"/>
            <w:tcBorders>
              <w:top w:val="nil"/>
              <w:left w:val="nil"/>
              <w:bottom w:val="nil"/>
              <w:right w:val="nil"/>
            </w:tcBorders>
            <w:textDirection w:val="btLr"/>
            <w:vAlign w:val="center"/>
          </w:tcPr>
          <w:p w14:paraId="4191F422" w14:textId="77777777" w:rsidR="001052FE" w:rsidRPr="008C5FDE" w:rsidRDefault="001052FE" w:rsidP="001052FE">
            <w:pPr>
              <w:jc w:val="center"/>
              <w:rPr>
                <w:b/>
                <w:sz w:val="20"/>
                <w:szCs w:val="20"/>
                <w:lang w:val="uk-UA" w:eastAsia="lt-LT"/>
              </w:rPr>
            </w:pPr>
          </w:p>
        </w:tc>
        <w:tc>
          <w:tcPr>
            <w:tcW w:w="284" w:type="dxa"/>
            <w:tcBorders>
              <w:top w:val="nil"/>
              <w:left w:val="nil"/>
              <w:bottom w:val="nil"/>
              <w:right w:val="nil"/>
            </w:tcBorders>
          </w:tcPr>
          <w:p w14:paraId="174FA554" w14:textId="77777777" w:rsidR="001052FE" w:rsidRPr="008C5FDE" w:rsidRDefault="001052FE" w:rsidP="001052FE">
            <w:pPr>
              <w:rPr>
                <w:sz w:val="20"/>
                <w:szCs w:val="20"/>
                <w:lang w:val="uk-UA" w:eastAsia="lt-LT"/>
              </w:rPr>
            </w:pPr>
          </w:p>
        </w:tc>
        <w:tc>
          <w:tcPr>
            <w:tcW w:w="1418" w:type="dxa"/>
            <w:tcBorders>
              <w:top w:val="single" w:sz="18" w:space="0" w:color="0070C0"/>
              <w:left w:val="nil"/>
              <w:bottom w:val="single" w:sz="18" w:space="0" w:color="0070C0"/>
              <w:right w:val="nil"/>
            </w:tcBorders>
          </w:tcPr>
          <w:p w14:paraId="65864D59"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6C523442"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28ABBB85"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5F459463"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0B5A8737"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2B01F604"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0547B14D"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2A699324"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2F3EA073" w14:textId="77777777" w:rsidR="001052FE" w:rsidRPr="008C5FDE" w:rsidRDefault="001052FE" w:rsidP="001052FE">
            <w:pPr>
              <w:rPr>
                <w:b/>
                <w:sz w:val="20"/>
                <w:szCs w:val="20"/>
                <w:lang w:val="uk-UA" w:eastAsia="lt-LT"/>
              </w:rPr>
            </w:pPr>
          </w:p>
        </w:tc>
      </w:tr>
      <w:tr w:rsidR="001052FE" w:rsidRPr="008C5FDE" w14:paraId="5D5C9E61" w14:textId="77777777" w:rsidTr="00F57C8B">
        <w:trPr>
          <w:cantSplit/>
          <w:trHeight w:hRule="exact" w:val="1418"/>
        </w:trPr>
        <w:tc>
          <w:tcPr>
            <w:tcW w:w="284" w:type="dxa"/>
            <w:tcBorders>
              <w:top w:val="nil"/>
              <w:left w:val="nil"/>
              <w:bottom w:val="nil"/>
              <w:right w:val="nil"/>
            </w:tcBorders>
            <w:textDirection w:val="btLr"/>
            <w:vAlign w:val="center"/>
          </w:tcPr>
          <w:p w14:paraId="1DC41F5F"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07F43264" w14:textId="77777777" w:rsidR="001052FE" w:rsidRPr="008C5FDE" w:rsidRDefault="001052FE" w:rsidP="001052FE">
            <w:pPr>
              <w:jc w:val="center"/>
              <w:rPr>
                <w:b/>
                <w:sz w:val="20"/>
                <w:szCs w:val="20"/>
                <w:lang w:val="uk-UA" w:eastAsia="lt-LT"/>
              </w:rPr>
            </w:pPr>
            <w:r w:rsidRPr="008C5FDE">
              <w:rPr>
                <w:b/>
                <w:sz w:val="20"/>
                <w:szCs w:val="20"/>
                <w:lang w:val="uk-UA" w:eastAsia="lt-LT"/>
              </w:rPr>
              <w:t>35%</w:t>
            </w:r>
          </w:p>
        </w:tc>
        <w:tc>
          <w:tcPr>
            <w:tcW w:w="284" w:type="dxa"/>
            <w:tcBorders>
              <w:top w:val="nil"/>
              <w:left w:val="nil"/>
              <w:bottom w:val="nil"/>
              <w:right w:val="single" w:sz="18" w:space="0" w:color="0070C0"/>
            </w:tcBorders>
          </w:tcPr>
          <w:p w14:paraId="3E3DE69E" w14:textId="77777777" w:rsidR="001052FE" w:rsidRPr="008C5FDE" w:rsidRDefault="001052FE" w:rsidP="001052FE">
            <w:pPr>
              <w:rPr>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hemeFill="accent6" w:themeFillTint="99"/>
          </w:tcPr>
          <w:p w14:paraId="67C50F64"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06720" behindDoc="0" locked="0" layoutInCell="1" allowOverlap="1" wp14:anchorId="79D0FA88" wp14:editId="61281D6E">
                      <wp:simplePos x="0" y="0"/>
                      <wp:positionH relativeFrom="column">
                        <wp:posOffset>281940</wp:posOffset>
                      </wp:positionH>
                      <wp:positionV relativeFrom="paragraph">
                        <wp:posOffset>539750</wp:posOffset>
                      </wp:positionV>
                      <wp:extent cx="365760" cy="320040"/>
                      <wp:effectExtent l="0" t="0" r="15240" b="22860"/>
                      <wp:wrapNone/>
                      <wp:docPr id="179" name="Struktūrinė schema: jungtis 179"/>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0D9EA8E4"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0FA88" id="_x0000_t120" coordsize="21600,21600" o:spt="120" path="m10800,qx,10800,10800,21600,21600,10800,10800,xe">
                      <v:path gradientshapeok="t" o:connecttype="custom" o:connectlocs="10800,0;3163,3163;0,10800;3163,18437;10800,21600;18437,18437;21600,10800;18437,3163" textboxrect="3163,3163,18437,18437"/>
                    </v:shapetype>
                    <v:shape id="Struktūrinė schema: jungtis 179" o:spid="_x0000_s1026" type="#_x0000_t120" style="position:absolute;left:0;text-align:left;margin-left:22.2pt;margin-top:42.5pt;width:28.8pt;height:25.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" fillcolor="#4f7ac7 [3032]" strokecolor="#4472c4 [3208]" strokeweight=".5pt">
                      <v:fill color2="#416fc3 [3176]" rotate="t" colors="0 #6083cb;.5 #3e70ca;1 #2e61ba" focus="100%" type="gradient">
                        <o:fill v:ext="view" type="gradientUnscaled"/>
                      </v:fill>
                      <v:stroke joinstyle="miter"/>
                      <v:textbox>
                        <w:txbxContent>
                          <w:p w14:paraId="0D9EA8E4"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5</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84192" behindDoc="0" locked="0" layoutInCell="1" allowOverlap="1" wp14:anchorId="5AFDDFB3" wp14:editId="587BAE97">
                      <wp:simplePos x="0" y="0"/>
                      <wp:positionH relativeFrom="column">
                        <wp:posOffset>-46355</wp:posOffset>
                      </wp:positionH>
                      <wp:positionV relativeFrom="paragraph">
                        <wp:posOffset>509270</wp:posOffset>
                      </wp:positionV>
                      <wp:extent cx="365760" cy="320040"/>
                      <wp:effectExtent l="0" t="0" r="15240" b="22860"/>
                      <wp:wrapNone/>
                      <wp:docPr id="164" name="Struktūrinė schema: jungtis 164"/>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1A513FA9"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DDFB3" id="Struktūrinė schema: jungtis 164" o:spid="_x0000_s1027" type="#_x0000_t120" style="position:absolute;left:0;text-align:left;margin-left:-3.65pt;margin-top:40.1pt;width:28.8pt;height:25.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1A513FA9"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6</w:t>
                            </w:r>
                          </w:p>
                        </w:txbxContent>
                      </v:textbox>
                    </v:shape>
                  </w:pict>
                </mc:Fallback>
              </mc:AlternateContent>
            </w:r>
            <w:r w:rsidR="006647A4" w:rsidRPr="008C5FDE">
              <w:rPr>
                <w:b/>
                <w:sz w:val="20"/>
                <w:szCs w:val="20"/>
                <w:lang w:val="uk-UA" w:eastAsia="lt-LT"/>
              </w:rPr>
              <w:t>2</w:t>
            </w:r>
          </w:p>
        </w:tc>
        <w:tc>
          <w:tcPr>
            <w:tcW w:w="284" w:type="dxa"/>
            <w:tcBorders>
              <w:top w:val="nil"/>
              <w:left w:val="single" w:sz="18" w:space="0" w:color="0070C0"/>
              <w:bottom w:val="nil"/>
              <w:right w:val="single" w:sz="18" w:space="0" w:color="0070C0"/>
            </w:tcBorders>
          </w:tcPr>
          <w:p w14:paraId="0DEC60EC"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404EFF4C"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08768" behindDoc="0" locked="0" layoutInCell="1" allowOverlap="1" wp14:anchorId="1BE5CB85" wp14:editId="59BD8009">
                      <wp:simplePos x="0" y="0"/>
                      <wp:positionH relativeFrom="column">
                        <wp:posOffset>-113665</wp:posOffset>
                      </wp:positionH>
                      <wp:positionV relativeFrom="paragraph">
                        <wp:posOffset>570230</wp:posOffset>
                      </wp:positionV>
                      <wp:extent cx="365760" cy="320040"/>
                      <wp:effectExtent l="0" t="0" r="15240" b="22860"/>
                      <wp:wrapNone/>
                      <wp:docPr id="180" name="Struktūrinė schema: jungtis 180"/>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431BC297"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5CB85" id="Struktūrinė schema: jungtis 180" o:spid="_x0000_s1028" type="#_x0000_t120" style="position:absolute;left:0;text-align:left;margin-left:-8.95pt;margin-top:44.9pt;width:28.8pt;height:25.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431BC297"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6</w:t>
                            </w:r>
                          </w:p>
                        </w:txbxContent>
                      </v:textbox>
                    </v:shape>
                  </w:pict>
                </mc:Fallback>
              </mc:AlternateContent>
            </w:r>
            <w:r w:rsidR="006647A4" w:rsidRPr="008C5FDE">
              <w:rPr>
                <w:b/>
                <w:sz w:val="20"/>
                <w:szCs w:val="20"/>
                <w:lang w:val="uk-UA" w:eastAsia="lt-LT"/>
              </w:rPr>
              <w:t>5</w:t>
            </w:r>
          </w:p>
        </w:tc>
        <w:tc>
          <w:tcPr>
            <w:tcW w:w="284" w:type="dxa"/>
            <w:tcBorders>
              <w:top w:val="nil"/>
              <w:left w:val="single" w:sz="18" w:space="0" w:color="0070C0"/>
              <w:bottom w:val="nil"/>
              <w:right w:val="single" w:sz="18" w:space="0" w:color="0070C0"/>
            </w:tcBorders>
          </w:tcPr>
          <w:p w14:paraId="31A4DDFA"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1CE491B8"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37440" behindDoc="0" locked="0" layoutInCell="1" allowOverlap="1" wp14:anchorId="55E5C77D" wp14:editId="6B22E7AA">
                      <wp:simplePos x="0" y="0"/>
                      <wp:positionH relativeFrom="column">
                        <wp:posOffset>452755</wp:posOffset>
                      </wp:positionH>
                      <wp:positionV relativeFrom="paragraph">
                        <wp:posOffset>143510</wp:posOffset>
                      </wp:positionV>
                      <wp:extent cx="365760" cy="320040"/>
                      <wp:effectExtent l="0" t="0" r="15240" b="22860"/>
                      <wp:wrapNone/>
                      <wp:docPr id="194" name="Struktūrinė schema: jungtis 194"/>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26ADD38A"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5C77D" id="Struktūrinė schema: jungtis 194" o:spid="_x0000_s1029" type="#_x0000_t120" style="position:absolute;left:0;text-align:left;margin-left:35.65pt;margin-top:11.3pt;width:28.8pt;height:25.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" fillcolor="#4f7ac7 [3032]" strokecolor="#4472c4 [3208]" strokeweight=".5pt">
                      <v:fill color2="#416fc3 [3176]" rotate="t" colors="0 #6083cb;.5 #3e70ca;1 #2e61ba" focus="100%" type="gradient">
                        <o:fill v:ext="view" type="gradientUnscaled"/>
                      </v:fill>
                      <v:stroke joinstyle="miter"/>
                      <v:textbox>
                        <w:txbxContent>
                          <w:p w14:paraId="26ADD38A"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5</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76000" behindDoc="0" locked="0" layoutInCell="1" allowOverlap="1" wp14:anchorId="351E5C1F" wp14:editId="68C0D25F">
                      <wp:simplePos x="0" y="0"/>
                      <wp:positionH relativeFrom="column">
                        <wp:posOffset>10160</wp:posOffset>
                      </wp:positionH>
                      <wp:positionV relativeFrom="paragraph">
                        <wp:posOffset>478790</wp:posOffset>
                      </wp:positionV>
                      <wp:extent cx="365760" cy="320040"/>
                      <wp:effectExtent l="0" t="0" r="15240" b="22860"/>
                      <wp:wrapNone/>
                      <wp:docPr id="160" name="Struktūrinė schema: jungtis 160"/>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0C81681D"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E5C1F" id="Struktūrinė schema: jungtis 160" o:spid="_x0000_s1030" type="#_x0000_t120" style="position:absolute;left:0;text-align:left;margin-left:.8pt;margin-top:37.7pt;width:28.8pt;height:25.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" fillcolor="#4f7ac7 [3032]" strokecolor="#4472c4 [3208]" strokeweight=".5pt">
                      <v:fill color2="#416fc3 [3176]" rotate="t" colors="0 #6083cb;.5 #3e70ca;1 #2e61ba" focus="100%" type="gradient">
                        <o:fill v:ext="view" type="gradientUnscaled"/>
                      </v:fill>
                      <v:stroke joinstyle="miter"/>
                      <v:textbox>
                        <w:txbxContent>
                          <w:p w14:paraId="0C81681D"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2</w:t>
                            </w:r>
                          </w:p>
                        </w:txbxContent>
                      </v:textbox>
                    </v:shape>
                  </w:pict>
                </mc:Fallback>
              </mc:AlternateContent>
            </w:r>
            <w:r w:rsidR="006647A4" w:rsidRPr="008C5FDE">
              <w:rPr>
                <w:b/>
                <w:sz w:val="20"/>
                <w:szCs w:val="20"/>
                <w:lang w:val="uk-UA" w:eastAsia="lt-LT"/>
              </w:rPr>
              <w:t>9</w:t>
            </w:r>
          </w:p>
        </w:tc>
        <w:tc>
          <w:tcPr>
            <w:tcW w:w="284" w:type="dxa"/>
            <w:tcBorders>
              <w:top w:val="nil"/>
              <w:left w:val="single" w:sz="18" w:space="0" w:color="0070C0"/>
              <w:bottom w:val="nil"/>
              <w:right w:val="single" w:sz="18" w:space="0" w:color="0070C0"/>
            </w:tcBorders>
          </w:tcPr>
          <w:p w14:paraId="07B707C7"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13B21F28" w14:textId="77777777" w:rsidR="001052FE" w:rsidRPr="008C5FDE" w:rsidRDefault="006647A4" w:rsidP="001052FE">
            <w:pPr>
              <w:rPr>
                <w:b/>
                <w:sz w:val="20"/>
                <w:szCs w:val="20"/>
                <w:lang w:val="uk-UA" w:eastAsia="lt-LT"/>
              </w:rPr>
            </w:pPr>
            <w:r w:rsidRPr="008C5FDE">
              <w:rPr>
                <w:b/>
                <w:sz w:val="20"/>
                <w:szCs w:val="20"/>
                <w:lang w:val="uk-UA" w:eastAsia="lt-LT"/>
              </w:rPr>
              <w:t>12</w:t>
            </w:r>
          </w:p>
        </w:tc>
        <w:tc>
          <w:tcPr>
            <w:tcW w:w="284" w:type="dxa"/>
            <w:tcBorders>
              <w:top w:val="nil"/>
              <w:left w:val="single" w:sz="18" w:space="0" w:color="0070C0"/>
              <w:bottom w:val="nil"/>
              <w:right w:val="single" w:sz="18" w:space="0" w:color="0070C0"/>
            </w:tcBorders>
          </w:tcPr>
          <w:p w14:paraId="33620E69"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6600"/>
          </w:tcPr>
          <w:p w14:paraId="53CF938E" w14:textId="77777777" w:rsidR="001052FE" w:rsidRPr="008C5FDE" w:rsidRDefault="006647A4" w:rsidP="001052FE">
            <w:pPr>
              <w:rPr>
                <w:b/>
                <w:sz w:val="20"/>
                <w:szCs w:val="20"/>
                <w:lang w:val="uk-UA" w:eastAsia="lt-LT"/>
              </w:rPr>
            </w:pPr>
            <w:r w:rsidRPr="008C5FDE">
              <w:rPr>
                <w:b/>
                <w:sz w:val="20"/>
                <w:szCs w:val="20"/>
                <w:lang w:val="uk-UA" w:eastAsia="lt-LT"/>
              </w:rPr>
              <w:t>18</w:t>
            </w:r>
          </w:p>
        </w:tc>
      </w:tr>
      <w:tr w:rsidR="001052FE" w:rsidRPr="008C5FDE" w14:paraId="6A7DC23D" w14:textId="77777777" w:rsidTr="00F57C8B">
        <w:trPr>
          <w:cantSplit/>
          <w:trHeight w:hRule="exact" w:val="284"/>
        </w:trPr>
        <w:tc>
          <w:tcPr>
            <w:tcW w:w="284" w:type="dxa"/>
            <w:tcBorders>
              <w:top w:val="nil"/>
              <w:left w:val="nil"/>
              <w:bottom w:val="nil"/>
              <w:right w:val="nil"/>
            </w:tcBorders>
            <w:textDirection w:val="btLr"/>
            <w:vAlign w:val="center"/>
          </w:tcPr>
          <w:p w14:paraId="4534C961"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151E556C" w14:textId="77777777" w:rsidR="001052FE" w:rsidRPr="008C5FDE" w:rsidRDefault="001052FE" w:rsidP="001052FE">
            <w:pPr>
              <w:jc w:val="center"/>
              <w:rPr>
                <w:b/>
                <w:sz w:val="20"/>
                <w:szCs w:val="20"/>
                <w:lang w:val="uk-UA" w:eastAsia="lt-LT"/>
              </w:rPr>
            </w:pPr>
          </w:p>
        </w:tc>
        <w:tc>
          <w:tcPr>
            <w:tcW w:w="284" w:type="dxa"/>
            <w:tcBorders>
              <w:top w:val="nil"/>
              <w:left w:val="nil"/>
              <w:bottom w:val="nil"/>
              <w:right w:val="nil"/>
            </w:tcBorders>
          </w:tcPr>
          <w:p w14:paraId="47BFD924" w14:textId="77777777" w:rsidR="001052FE" w:rsidRPr="008C5FDE" w:rsidRDefault="001052FE" w:rsidP="001052FE">
            <w:pPr>
              <w:rPr>
                <w:sz w:val="20"/>
                <w:szCs w:val="20"/>
                <w:lang w:val="uk-UA" w:eastAsia="lt-LT"/>
              </w:rPr>
            </w:pPr>
          </w:p>
        </w:tc>
        <w:tc>
          <w:tcPr>
            <w:tcW w:w="1418" w:type="dxa"/>
            <w:tcBorders>
              <w:top w:val="single" w:sz="18" w:space="0" w:color="0070C0"/>
              <w:left w:val="nil"/>
              <w:bottom w:val="single" w:sz="18" w:space="0" w:color="0070C0"/>
              <w:right w:val="nil"/>
            </w:tcBorders>
          </w:tcPr>
          <w:p w14:paraId="25FA09CE"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0456E182"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1415D826"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45632" behindDoc="0" locked="0" layoutInCell="1" allowOverlap="1" wp14:anchorId="485380CB" wp14:editId="4680D65E">
                      <wp:simplePos x="0" y="0"/>
                      <wp:positionH relativeFrom="column">
                        <wp:posOffset>527050</wp:posOffset>
                      </wp:positionH>
                      <wp:positionV relativeFrom="paragraph">
                        <wp:posOffset>96520</wp:posOffset>
                      </wp:positionV>
                      <wp:extent cx="365760" cy="320040"/>
                      <wp:effectExtent l="0" t="0" r="15240" b="22860"/>
                      <wp:wrapNone/>
                      <wp:docPr id="198" name="Struktūrinė schema: jungtis 198"/>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6A83531B" w14:textId="77777777" w:rsidR="009E601A" w:rsidRPr="0040285B" w:rsidRDefault="009E601A" w:rsidP="003D49A4">
                                  <w:pPr>
                                    <w:ind w:right="-198" w:hanging="142"/>
                                    <w:jc w:val="center"/>
                                    <w:rPr>
                                      <w:b/>
                                      <w:sz w:val="16"/>
                                      <w:lang w:val="en-US"/>
                                    </w:rPr>
                                  </w:pPr>
                                  <w:r>
                                    <w:rPr>
                                      <w:b/>
                                      <w:sz w:val="16"/>
                                      <w:lang w:val="en-US"/>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380CB" id="Struktūrinė schema: jungtis 198" o:spid="_x0000_s1031" type="#_x0000_t120" style="position:absolute;left:0;text-align:left;margin-left:41.5pt;margin-top:7.6pt;width:28.8pt;height:25.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" fillcolor="#4f7ac7 [3032]" strokecolor="#4472c4 [3208]" strokeweight=".5pt">
                      <v:fill color2="#416fc3 [3176]" rotate="t" colors="0 #6083cb;.5 #3e70ca;1 #2e61ba" focus="100%" type="gradient">
                        <o:fill v:ext="view" type="gradientUnscaled"/>
                      </v:fill>
                      <v:stroke joinstyle="miter"/>
                      <v:textbox>
                        <w:txbxContent>
                          <w:p w14:paraId="6A83531B" w14:textId="77777777" w:rsidR="009E601A" w:rsidRPr="0040285B" w:rsidRDefault="009E601A" w:rsidP="003D49A4">
                            <w:pPr>
                              <w:ind w:right="-198" w:hanging="142"/>
                              <w:jc w:val="center"/>
                              <w:rPr>
                                <w:b/>
                                <w:sz w:val="16"/>
                                <w:lang w:val="en-US"/>
                              </w:rPr>
                            </w:pPr>
                            <w:r>
                              <w:rPr>
                                <w:b/>
                                <w:sz w:val="16"/>
                                <w:lang w:val="en-US"/>
                              </w:rPr>
                              <w:t>10</w:t>
                            </w:r>
                          </w:p>
                        </w:txbxContent>
                      </v:textbox>
                    </v:shape>
                  </w:pict>
                </mc:Fallback>
              </mc:AlternateContent>
            </w:r>
          </w:p>
        </w:tc>
        <w:tc>
          <w:tcPr>
            <w:tcW w:w="284" w:type="dxa"/>
            <w:tcBorders>
              <w:top w:val="nil"/>
              <w:left w:val="nil"/>
              <w:bottom w:val="nil"/>
              <w:right w:val="nil"/>
            </w:tcBorders>
          </w:tcPr>
          <w:p w14:paraId="2511EBD2"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3B908BBD"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29248" behindDoc="0" locked="0" layoutInCell="1" allowOverlap="1" wp14:anchorId="57ACC032" wp14:editId="19561529">
                      <wp:simplePos x="0" y="0"/>
                      <wp:positionH relativeFrom="column">
                        <wp:posOffset>528955</wp:posOffset>
                      </wp:positionH>
                      <wp:positionV relativeFrom="paragraph">
                        <wp:posOffset>66040</wp:posOffset>
                      </wp:positionV>
                      <wp:extent cx="365760" cy="320040"/>
                      <wp:effectExtent l="0" t="0" r="15240" b="22860"/>
                      <wp:wrapNone/>
                      <wp:docPr id="190" name="Struktūrinė schema: jungtis 190"/>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7802A76F"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CC032" id="Struktūrinė schema: jungtis 190" o:spid="_x0000_s1032" type="#_x0000_t120" style="position:absolute;left:0;text-align:left;margin-left:41.65pt;margin-top:5.2pt;width:28.8pt;height:25.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7802A76F"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.1</w:t>
                            </w:r>
                          </w:p>
                        </w:txbxContent>
                      </v:textbox>
                    </v:shape>
                  </w:pict>
                </mc:Fallback>
              </mc:AlternateContent>
            </w:r>
          </w:p>
        </w:tc>
        <w:tc>
          <w:tcPr>
            <w:tcW w:w="284" w:type="dxa"/>
            <w:tcBorders>
              <w:top w:val="nil"/>
              <w:left w:val="nil"/>
              <w:bottom w:val="nil"/>
              <w:right w:val="nil"/>
            </w:tcBorders>
          </w:tcPr>
          <w:p w14:paraId="334DB132" w14:textId="77777777" w:rsidR="001052FE" w:rsidRPr="008C5FDE" w:rsidRDefault="00DC4116" w:rsidP="001052FE">
            <w:pPr>
              <w:rPr>
                <w:b/>
                <w:sz w:val="20"/>
                <w:szCs w:val="20"/>
                <w:lang w:val="uk-UA" w:eastAsia="lt-LT"/>
              </w:rPr>
            </w:pPr>
            <w:r w:rsidRPr="008C5FDE">
              <w:rPr>
                <w:noProof/>
                <w:lang w:val="uk-UA" w:eastAsia="lt-LT"/>
              </w:rPr>
              <mc:AlternateContent>
                <mc:Choice Requires="wps">
                  <w:drawing>
                    <wp:anchor distT="0" distB="0" distL="114300" distR="114300" simplePos="0" relativeHeight="251863040" behindDoc="0" locked="0" layoutInCell="1" allowOverlap="1" wp14:anchorId="167674F4" wp14:editId="59716AD0">
                      <wp:simplePos x="0" y="0"/>
                      <wp:positionH relativeFrom="column">
                        <wp:posOffset>-2155825</wp:posOffset>
                      </wp:positionH>
                      <wp:positionV relativeFrom="paragraph">
                        <wp:posOffset>45085</wp:posOffset>
                      </wp:positionV>
                      <wp:extent cx="1082040" cy="0"/>
                      <wp:effectExtent l="0" t="19050" r="22860" b="19050"/>
                      <wp:wrapNone/>
                      <wp:docPr id="207" name="Tiesioji jungtis 207"/>
                      <wp:cNvGraphicFramePr/>
                      <a:graphic xmlns:a="http://schemas.openxmlformats.org/drawingml/2006/main">
                        <a:graphicData uri="http://schemas.microsoft.com/office/word/2010/wordprocessingShape">
                          <wps:wsp>
                            <wps:cNvCnPr/>
                            <wps:spPr>
                              <a:xfrm>
                                <a:off x="0" y="0"/>
                                <a:ext cx="1082040" cy="0"/>
                              </a:xfrm>
                              <a:prstGeom prst="line">
                                <a:avLst/>
                              </a:prstGeom>
                              <a:ln w="285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FC0C3" id="Tiesioji jungtis 207"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75pt,3.55pt" to="-8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" strokecolor="#ed7d31 [3205]" strokeweight="2.25pt">
                      <v:stroke dashstyle="dash"/>
                    </v:line>
                  </w:pict>
                </mc:Fallback>
              </mc:AlternateContent>
            </w:r>
          </w:p>
        </w:tc>
        <w:tc>
          <w:tcPr>
            <w:tcW w:w="1418" w:type="dxa"/>
            <w:tcBorders>
              <w:top w:val="single" w:sz="18" w:space="0" w:color="0070C0"/>
              <w:left w:val="nil"/>
              <w:bottom w:val="single" w:sz="18" w:space="0" w:color="0070C0"/>
              <w:right w:val="nil"/>
            </w:tcBorders>
          </w:tcPr>
          <w:p w14:paraId="46939558"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26D52411"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59D56482" w14:textId="77777777" w:rsidR="001052FE" w:rsidRPr="008C5FDE" w:rsidRDefault="001052FE" w:rsidP="001052FE">
            <w:pPr>
              <w:rPr>
                <w:b/>
                <w:sz w:val="20"/>
                <w:szCs w:val="20"/>
                <w:lang w:val="uk-UA" w:eastAsia="lt-LT"/>
              </w:rPr>
            </w:pPr>
          </w:p>
        </w:tc>
      </w:tr>
      <w:tr w:rsidR="001052FE" w:rsidRPr="008C5FDE" w14:paraId="4944D0A9" w14:textId="77777777" w:rsidTr="00F57C8B">
        <w:trPr>
          <w:cantSplit/>
          <w:trHeight w:hRule="exact" w:val="1418"/>
        </w:trPr>
        <w:tc>
          <w:tcPr>
            <w:tcW w:w="284" w:type="dxa"/>
            <w:tcBorders>
              <w:top w:val="nil"/>
              <w:left w:val="nil"/>
              <w:bottom w:val="nil"/>
              <w:right w:val="nil"/>
            </w:tcBorders>
            <w:textDirection w:val="btLr"/>
            <w:vAlign w:val="center"/>
          </w:tcPr>
          <w:p w14:paraId="75919764"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6D69D37B" w14:textId="77777777" w:rsidR="001052FE" w:rsidRPr="008C5FDE" w:rsidRDefault="001052FE" w:rsidP="001052FE">
            <w:pPr>
              <w:jc w:val="center"/>
              <w:rPr>
                <w:b/>
                <w:sz w:val="20"/>
                <w:szCs w:val="20"/>
                <w:lang w:val="uk-UA" w:eastAsia="lt-LT"/>
              </w:rPr>
            </w:pPr>
            <w:r w:rsidRPr="008C5FDE">
              <w:rPr>
                <w:b/>
                <w:sz w:val="20"/>
                <w:szCs w:val="20"/>
                <w:lang w:val="uk-UA" w:eastAsia="lt-LT"/>
              </w:rPr>
              <w:t>25%</w:t>
            </w:r>
          </w:p>
        </w:tc>
        <w:tc>
          <w:tcPr>
            <w:tcW w:w="284" w:type="dxa"/>
            <w:tcBorders>
              <w:top w:val="nil"/>
              <w:left w:val="nil"/>
              <w:bottom w:val="nil"/>
              <w:right w:val="single" w:sz="18" w:space="0" w:color="0070C0"/>
            </w:tcBorders>
          </w:tcPr>
          <w:p w14:paraId="0FE31524" w14:textId="77777777" w:rsidR="001052FE" w:rsidRPr="008C5FDE" w:rsidRDefault="001052FE" w:rsidP="001052FE">
            <w:pPr>
              <w:rPr>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15AEB882"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25152" behindDoc="0" locked="0" layoutInCell="1" allowOverlap="1" wp14:anchorId="6F1B93E9" wp14:editId="1006567F">
                      <wp:simplePos x="0" y="0"/>
                      <wp:positionH relativeFrom="column">
                        <wp:posOffset>541655</wp:posOffset>
                      </wp:positionH>
                      <wp:positionV relativeFrom="paragraph">
                        <wp:posOffset>495300</wp:posOffset>
                      </wp:positionV>
                      <wp:extent cx="365760" cy="320040"/>
                      <wp:effectExtent l="0" t="0" r="15240" b="22860"/>
                      <wp:wrapNone/>
                      <wp:docPr id="188" name="Struktūrinė schema: jungtis 188"/>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232E8758" w14:textId="77777777" w:rsidR="009E601A" w:rsidRPr="0040285B" w:rsidRDefault="009E601A" w:rsidP="003D49A4">
                                  <w:pPr>
                                    <w:ind w:right="-198" w:hanging="142"/>
                                    <w:jc w:val="center"/>
                                    <w:rPr>
                                      <w:b/>
                                      <w:sz w:val="16"/>
                                      <w:lang w:val="en-US"/>
                                    </w:rPr>
                                  </w:pPr>
                                  <w:r>
                                    <w:rPr>
                                      <w:b/>
                                      <w:sz w:val="16"/>
                                      <w:lang w:val="en-US"/>
                                    </w:rPr>
                                    <w:t>4</w:t>
                                  </w:r>
                                  <w:r w:rsidRPr="0040285B">
                                    <w:rPr>
                                      <w:b/>
                                      <w:sz w:val="16"/>
                                      <w:lang w:val="en-US"/>
                                    </w:rPr>
                                    <w:t>.</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B93E9" id="Struktūrinė schema: jungtis 188" o:spid="_x0000_s1033" type="#_x0000_t120" style="position:absolute;left:0;text-align:left;margin-left:42.65pt;margin-top:39pt;width:28.8pt;height:25.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232E8758" w14:textId="77777777" w:rsidR="009E601A" w:rsidRPr="0040285B" w:rsidRDefault="009E601A" w:rsidP="003D49A4">
                            <w:pPr>
                              <w:ind w:right="-198" w:hanging="142"/>
                              <w:jc w:val="center"/>
                              <w:rPr>
                                <w:b/>
                                <w:sz w:val="16"/>
                                <w:lang w:val="en-US"/>
                              </w:rPr>
                            </w:pPr>
                            <w:r>
                              <w:rPr>
                                <w:b/>
                                <w:sz w:val="16"/>
                                <w:lang w:val="en-US"/>
                              </w:rPr>
                              <w:t>4</w:t>
                            </w:r>
                            <w:r w:rsidRPr="0040285B">
                              <w:rPr>
                                <w:b/>
                                <w:sz w:val="16"/>
                                <w:lang w:val="en-US"/>
                              </w:rPr>
                              <w:t>.</w:t>
                            </w:r>
                            <w:r>
                              <w:rPr>
                                <w:b/>
                                <w:sz w:val="16"/>
                                <w:lang w:val="en-US"/>
                              </w:rPr>
                              <w:t>2</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12864" behindDoc="0" locked="0" layoutInCell="1" allowOverlap="1" wp14:anchorId="5E30FB8F" wp14:editId="182F8A59">
                      <wp:simplePos x="0" y="0"/>
                      <wp:positionH relativeFrom="column">
                        <wp:posOffset>-75565</wp:posOffset>
                      </wp:positionH>
                      <wp:positionV relativeFrom="paragraph">
                        <wp:posOffset>259080</wp:posOffset>
                      </wp:positionV>
                      <wp:extent cx="365760" cy="320040"/>
                      <wp:effectExtent l="0" t="0" r="15240" b="22860"/>
                      <wp:wrapNone/>
                      <wp:docPr id="182" name="Struktūrinė schema: jungtis 182"/>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000DDEB3"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0FB8F" id="Struktūrinė schema: jungtis 182" o:spid="_x0000_s1034" type="#_x0000_t120" style="position:absolute;left:0;text-align:left;margin-left:-5.95pt;margin-top:20.4pt;width:28.8pt;height:25.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000DDEB3"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.1</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98528" behindDoc="0" locked="0" layoutInCell="1" allowOverlap="1" wp14:anchorId="72DB334C" wp14:editId="5E4BE8F0">
                      <wp:simplePos x="0" y="0"/>
                      <wp:positionH relativeFrom="column">
                        <wp:posOffset>236855</wp:posOffset>
                      </wp:positionH>
                      <wp:positionV relativeFrom="paragraph">
                        <wp:posOffset>541020</wp:posOffset>
                      </wp:positionV>
                      <wp:extent cx="365760" cy="320040"/>
                      <wp:effectExtent l="0" t="0" r="15240" b="22860"/>
                      <wp:wrapNone/>
                      <wp:docPr id="175" name="Struktūrinė schema: jungtis 175"/>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3EB0937B" w14:textId="77777777" w:rsidR="009E601A" w:rsidRPr="0040285B" w:rsidRDefault="009E601A" w:rsidP="0040285B">
                                  <w:pPr>
                                    <w:ind w:right="-198" w:hanging="142"/>
                                    <w:jc w:val="center"/>
                                    <w:rPr>
                                      <w:b/>
                                      <w:sz w:val="16"/>
                                      <w:lang w:val="en-US"/>
                                    </w:rPr>
                                  </w:pPr>
                                  <w:r>
                                    <w:rPr>
                                      <w:b/>
                                      <w:sz w:val="16"/>
                                      <w:lang w:val="en-US"/>
                                    </w:rPr>
                                    <w:t>2</w:t>
                                  </w:r>
                                  <w:r w:rsidRPr="0040285B">
                                    <w:rPr>
                                      <w:b/>
                                      <w:sz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B334C" id="Struktūrinė schema: jungtis 175" o:spid="_x0000_s1035" type="#_x0000_t120" style="position:absolute;left:0;text-align:left;margin-left:18.65pt;margin-top:42.6pt;width:28.8pt;height:25.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" fillcolor="#4f7ac7 [3032]" strokecolor="#4472c4 [3208]" strokeweight=".5pt">
                      <v:fill color2="#416fc3 [3176]" rotate="t" colors="0 #6083cb;.5 #3e70ca;1 #2e61ba" focus="100%" type="gradient">
                        <o:fill v:ext="view" type="gradientUnscaled"/>
                      </v:fill>
                      <v:stroke joinstyle="miter"/>
                      <v:textbox>
                        <w:txbxContent>
                          <w:p w14:paraId="3EB0937B" w14:textId="77777777" w:rsidR="009E601A" w:rsidRPr="0040285B" w:rsidRDefault="009E601A" w:rsidP="0040285B">
                            <w:pPr>
                              <w:ind w:right="-198" w:hanging="142"/>
                              <w:jc w:val="center"/>
                              <w:rPr>
                                <w:b/>
                                <w:sz w:val="16"/>
                                <w:lang w:val="en-US"/>
                              </w:rPr>
                            </w:pPr>
                            <w:r>
                              <w:rPr>
                                <w:b/>
                                <w:sz w:val="16"/>
                                <w:lang w:val="en-US"/>
                              </w:rPr>
                              <w:t>2</w:t>
                            </w:r>
                            <w:r w:rsidRPr="0040285B">
                              <w:rPr>
                                <w:b/>
                                <w:sz w:val="16"/>
                                <w:lang w:val="en-US"/>
                              </w:rPr>
                              <w:t>.1</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86240" behindDoc="0" locked="0" layoutInCell="1" allowOverlap="1" wp14:anchorId="2134229F" wp14:editId="6820E2A9">
                      <wp:simplePos x="0" y="0"/>
                      <wp:positionH relativeFrom="column">
                        <wp:posOffset>-75565</wp:posOffset>
                      </wp:positionH>
                      <wp:positionV relativeFrom="paragraph">
                        <wp:posOffset>525780</wp:posOffset>
                      </wp:positionV>
                      <wp:extent cx="365760" cy="320040"/>
                      <wp:effectExtent l="0" t="0" r="15240" b="22860"/>
                      <wp:wrapNone/>
                      <wp:docPr id="165" name="Struktūrinė schema: jungtis 165"/>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58FD0005"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4229F" id="Struktūrinė schema: jungtis 165" o:spid="_x0000_s1036" type="#_x0000_t120" style="position:absolute;left:0;text-align:left;margin-left:-5.95pt;margin-top:41.4pt;width:28.8pt;height:25.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58FD0005"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7</w:t>
                            </w:r>
                          </w:p>
                        </w:txbxContent>
                      </v:textbox>
                    </v:shape>
                  </w:pict>
                </mc:Fallback>
              </mc:AlternateContent>
            </w:r>
            <w:r w:rsidR="006647A4" w:rsidRPr="008C5FDE">
              <w:rPr>
                <w:b/>
                <w:sz w:val="20"/>
                <w:szCs w:val="20"/>
                <w:lang w:val="uk-UA" w:eastAsia="lt-LT"/>
              </w:rPr>
              <w:t>1</w:t>
            </w:r>
          </w:p>
        </w:tc>
        <w:tc>
          <w:tcPr>
            <w:tcW w:w="284" w:type="dxa"/>
            <w:tcBorders>
              <w:top w:val="nil"/>
              <w:left w:val="single" w:sz="18" w:space="0" w:color="0070C0"/>
              <w:bottom w:val="nil"/>
              <w:right w:val="single" w:sz="18" w:space="0" w:color="0070C0"/>
            </w:tcBorders>
          </w:tcPr>
          <w:p w14:paraId="6AE91011"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hemeFill="accent6" w:themeFillTint="99"/>
          </w:tcPr>
          <w:p w14:paraId="0A1A48E6"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23104" behindDoc="0" locked="0" layoutInCell="1" allowOverlap="1" wp14:anchorId="50A45060" wp14:editId="4AAC4AB1">
                      <wp:simplePos x="0" y="0"/>
                      <wp:positionH relativeFrom="column">
                        <wp:posOffset>495935</wp:posOffset>
                      </wp:positionH>
                      <wp:positionV relativeFrom="paragraph">
                        <wp:posOffset>175260</wp:posOffset>
                      </wp:positionV>
                      <wp:extent cx="365760" cy="320040"/>
                      <wp:effectExtent l="0" t="0" r="15240" b="22860"/>
                      <wp:wrapNone/>
                      <wp:docPr id="187" name="Struktūrinė schema: jungtis 187"/>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1C0FAC98" w14:textId="77777777" w:rsidR="009E601A" w:rsidRPr="0040285B" w:rsidRDefault="009E601A" w:rsidP="003D49A4">
                                  <w:pPr>
                                    <w:ind w:right="-198" w:hanging="142"/>
                                    <w:jc w:val="center"/>
                                    <w:rPr>
                                      <w:b/>
                                      <w:sz w:val="16"/>
                                      <w:lang w:val="en-US"/>
                                    </w:rPr>
                                  </w:pPr>
                                  <w:r>
                                    <w:rPr>
                                      <w:b/>
                                      <w:sz w:val="16"/>
                                      <w:lang w:val="en-US"/>
                                    </w:rPr>
                                    <w:t>4</w:t>
                                  </w:r>
                                  <w:r w:rsidRPr="0040285B">
                                    <w:rPr>
                                      <w:b/>
                                      <w:sz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45060" id="Struktūrinė schema: jungtis 187" o:spid="_x0000_s1037" type="#_x0000_t120" style="position:absolute;left:0;text-align:left;margin-left:39.05pt;margin-top:13.8pt;width:28.8pt;height:25.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1C0FAC98" w14:textId="77777777" w:rsidR="009E601A" w:rsidRPr="0040285B" w:rsidRDefault="009E601A" w:rsidP="003D49A4">
                            <w:pPr>
                              <w:ind w:right="-198" w:hanging="142"/>
                              <w:jc w:val="center"/>
                              <w:rPr>
                                <w:b/>
                                <w:sz w:val="16"/>
                                <w:lang w:val="en-US"/>
                              </w:rPr>
                            </w:pPr>
                            <w:r>
                              <w:rPr>
                                <w:b/>
                                <w:sz w:val="16"/>
                                <w:lang w:val="en-US"/>
                              </w:rPr>
                              <w:t>4</w:t>
                            </w:r>
                            <w:r w:rsidRPr="0040285B">
                              <w:rPr>
                                <w:b/>
                                <w:sz w:val="16"/>
                                <w:lang w:val="en-US"/>
                              </w:rPr>
                              <w:t>.1</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04672" behindDoc="0" locked="0" layoutInCell="1" allowOverlap="1" wp14:anchorId="4EBA3DA5" wp14:editId="59DBB882">
                      <wp:simplePos x="0" y="0"/>
                      <wp:positionH relativeFrom="column">
                        <wp:posOffset>327025</wp:posOffset>
                      </wp:positionH>
                      <wp:positionV relativeFrom="paragraph">
                        <wp:posOffset>396240</wp:posOffset>
                      </wp:positionV>
                      <wp:extent cx="365760" cy="320040"/>
                      <wp:effectExtent l="0" t="0" r="15240" b="22860"/>
                      <wp:wrapNone/>
                      <wp:docPr id="178" name="Struktūrinė schema: jungtis 178"/>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29E996E8"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A3DA5" id="Struktūrinė schema: jungtis 178" o:spid="_x0000_s1038" type="#_x0000_t120" style="position:absolute;left:0;text-align:left;margin-left:25.75pt;margin-top:31.2pt;width:28.8pt;height:25.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29E996E8"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4</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88288" behindDoc="0" locked="0" layoutInCell="1" allowOverlap="1" wp14:anchorId="5D423DB3" wp14:editId="5145DA23">
                      <wp:simplePos x="0" y="0"/>
                      <wp:positionH relativeFrom="column">
                        <wp:posOffset>267970</wp:posOffset>
                      </wp:positionH>
                      <wp:positionV relativeFrom="paragraph">
                        <wp:posOffset>640080</wp:posOffset>
                      </wp:positionV>
                      <wp:extent cx="365760" cy="320040"/>
                      <wp:effectExtent l="0" t="0" r="15240" b="22860"/>
                      <wp:wrapNone/>
                      <wp:docPr id="166" name="Struktūrinė schema: jungtis 166"/>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4FF44598"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23DB3" id="Struktūrinė schema: jungtis 166" o:spid="_x0000_s1039" type="#_x0000_t120" style="position:absolute;left:0;text-align:left;margin-left:21.1pt;margin-top:50.4pt;width:28.8pt;height:25.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4FF44598"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8</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82144" behindDoc="0" locked="0" layoutInCell="1" allowOverlap="1" wp14:anchorId="7FCE4FF2" wp14:editId="28DDF1F3">
                      <wp:simplePos x="0" y="0"/>
                      <wp:positionH relativeFrom="column">
                        <wp:posOffset>-159385</wp:posOffset>
                      </wp:positionH>
                      <wp:positionV relativeFrom="paragraph">
                        <wp:posOffset>297180</wp:posOffset>
                      </wp:positionV>
                      <wp:extent cx="365760" cy="320040"/>
                      <wp:effectExtent l="0" t="0" r="15240" b="22860"/>
                      <wp:wrapNone/>
                      <wp:docPr id="163" name="Struktūrinė schema: jungtis 163"/>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585A1554"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4FF2" id="Struktūrinė schema: jungtis 163" o:spid="_x0000_s1040" type="#_x0000_t120" style="position:absolute;left:0;text-align:left;margin-left:-12.55pt;margin-top:23.4pt;width:28.8pt;height:25.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585A1554"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5</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73952" behindDoc="0" locked="0" layoutInCell="1" allowOverlap="1" wp14:anchorId="6597B4A4" wp14:editId="07F9EEB8">
                      <wp:simplePos x="0" y="0"/>
                      <wp:positionH relativeFrom="column">
                        <wp:posOffset>30480</wp:posOffset>
                      </wp:positionH>
                      <wp:positionV relativeFrom="paragraph">
                        <wp:posOffset>489585</wp:posOffset>
                      </wp:positionV>
                      <wp:extent cx="365760" cy="320040"/>
                      <wp:effectExtent l="0" t="0" r="15240" b="22860"/>
                      <wp:wrapNone/>
                      <wp:docPr id="159" name="Struktūrinė schema: jungtis 159"/>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4559000D" w14:textId="77777777" w:rsidR="009E601A" w:rsidRPr="0040285B" w:rsidRDefault="009E601A" w:rsidP="0040285B">
                                  <w:pPr>
                                    <w:ind w:right="-198" w:hanging="142"/>
                                    <w:jc w:val="center"/>
                                    <w:rPr>
                                      <w:b/>
                                      <w:sz w:val="16"/>
                                      <w:lang w:val="en-US"/>
                                    </w:rPr>
                                  </w:pPr>
                                  <w:r w:rsidRPr="0040285B">
                                    <w:rPr>
                                      <w:b/>
                                      <w:sz w:val="16"/>
                                      <w:lang w:val="en-US"/>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7B4A4" id="Struktūrinė schema: jungtis 159" o:spid="_x0000_s1041" type="#_x0000_t120" style="position:absolute;left:0;text-align:left;margin-left:2.4pt;margin-top:38.55pt;width:28.8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" fillcolor="#4f7ac7 [3032]" strokecolor="#4472c4 [3208]" strokeweight=".5pt">
                      <v:fill color2="#416fc3 [3176]" rotate="t" colors="0 #6083cb;.5 #3e70ca;1 #2e61ba" focus="100%" type="gradient">
                        <o:fill v:ext="view" type="gradientUnscaled"/>
                      </v:fill>
                      <v:stroke joinstyle="miter"/>
                      <v:textbox>
                        <w:txbxContent>
                          <w:p w14:paraId="4559000D" w14:textId="77777777" w:rsidR="009E601A" w:rsidRPr="0040285B" w:rsidRDefault="009E601A" w:rsidP="0040285B">
                            <w:pPr>
                              <w:ind w:right="-198" w:hanging="142"/>
                              <w:jc w:val="center"/>
                              <w:rPr>
                                <w:b/>
                                <w:sz w:val="16"/>
                                <w:lang w:val="en-US"/>
                              </w:rPr>
                            </w:pPr>
                            <w:r w:rsidRPr="0040285B">
                              <w:rPr>
                                <w:b/>
                                <w:sz w:val="16"/>
                                <w:lang w:val="en-US"/>
                              </w:rPr>
                              <w:t>1.1</w:t>
                            </w:r>
                          </w:p>
                        </w:txbxContent>
                      </v:textbox>
                    </v:shape>
                  </w:pict>
                </mc:Fallback>
              </mc:AlternateContent>
            </w:r>
            <w:r w:rsidR="006647A4" w:rsidRPr="008C5FDE">
              <w:rPr>
                <w:b/>
                <w:sz w:val="20"/>
                <w:szCs w:val="20"/>
                <w:lang w:val="uk-UA" w:eastAsia="lt-LT"/>
              </w:rPr>
              <w:t>4</w:t>
            </w:r>
          </w:p>
        </w:tc>
        <w:tc>
          <w:tcPr>
            <w:tcW w:w="284" w:type="dxa"/>
            <w:tcBorders>
              <w:top w:val="nil"/>
              <w:left w:val="single" w:sz="18" w:space="0" w:color="0070C0"/>
              <w:bottom w:val="nil"/>
              <w:right w:val="single" w:sz="18" w:space="0" w:color="0070C0"/>
            </w:tcBorders>
          </w:tcPr>
          <w:p w14:paraId="2D6B689C" w14:textId="77777777" w:rsidR="001052FE" w:rsidRPr="008C5FDE" w:rsidRDefault="00DC4116" w:rsidP="001052FE">
            <w:pPr>
              <w:rPr>
                <w:b/>
                <w:sz w:val="20"/>
                <w:szCs w:val="20"/>
                <w:lang w:val="uk-UA" w:eastAsia="lt-LT"/>
              </w:rPr>
            </w:pPr>
            <w:r w:rsidRPr="008C5FDE">
              <w:rPr>
                <w:noProof/>
                <w:lang w:val="uk-UA" w:eastAsia="lt-LT"/>
              </w:rPr>
              <mc:AlternateContent>
                <mc:Choice Requires="wps">
                  <w:drawing>
                    <wp:anchor distT="0" distB="0" distL="114300" distR="114300" simplePos="0" relativeHeight="251858944" behindDoc="0" locked="0" layoutInCell="1" allowOverlap="1" wp14:anchorId="1A47B4FB" wp14:editId="4BF6B422">
                      <wp:simplePos x="0" y="0"/>
                      <wp:positionH relativeFrom="column">
                        <wp:posOffset>14605</wp:posOffset>
                      </wp:positionH>
                      <wp:positionV relativeFrom="paragraph">
                        <wp:posOffset>-127635</wp:posOffset>
                      </wp:positionV>
                      <wp:extent cx="7620" cy="1036320"/>
                      <wp:effectExtent l="19050" t="19050" r="30480" b="0"/>
                      <wp:wrapNone/>
                      <wp:docPr id="205" name="Tiesioji jungtis 205"/>
                      <wp:cNvGraphicFramePr/>
                      <a:graphic xmlns:a="http://schemas.openxmlformats.org/drawingml/2006/main">
                        <a:graphicData uri="http://schemas.microsoft.com/office/word/2010/wordprocessingShape">
                          <wps:wsp>
                            <wps:cNvCnPr/>
                            <wps:spPr>
                              <a:xfrm>
                                <a:off x="0" y="0"/>
                                <a:ext cx="7620" cy="1036320"/>
                              </a:xfrm>
                              <a:prstGeom prst="line">
                                <a:avLst/>
                              </a:prstGeom>
                              <a:ln w="285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6BFDB" id="Tiesioji jungtis 205"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0.05pt" to="1.7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" strokecolor="#ed7d31 [3205]" strokeweight="2.25pt">
                      <v:stroke dashstyle="dash"/>
                    </v:line>
                  </w:pict>
                </mc:Fallback>
              </mc:AlternateContent>
            </w: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0C990656"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19008" behindDoc="0" locked="0" layoutInCell="1" allowOverlap="1" wp14:anchorId="526969F9" wp14:editId="31134555">
                      <wp:simplePos x="0" y="0"/>
                      <wp:positionH relativeFrom="column">
                        <wp:posOffset>330200</wp:posOffset>
                      </wp:positionH>
                      <wp:positionV relativeFrom="paragraph">
                        <wp:posOffset>495300</wp:posOffset>
                      </wp:positionV>
                      <wp:extent cx="365760" cy="320040"/>
                      <wp:effectExtent l="0" t="0" r="15240" b="22860"/>
                      <wp:wrapNone/>
                      <wp:docPr id="185" name="Struktūrinė schema: jungtis 185"/>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4752BD03"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969F9" id="Struktūrinė schema: jungtis 185" o:spid="_x0000_s1042" type="#_x0000_t120" style="position:absolute;left:0;text-align:left;margin-left:26pt;margin-top:39pt;width:28.8pt;height:25.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" fillcolor="#4f7ac7 [3032]" strokecolor="#4472c4 [3208]" strokeweight=".5pt">
                      <v:fill color2="#416fc3 [3176]" rotate="t" colors="0 #6083cb;.5 #3e70ca;1 #2e61ba" focus="100%" type="gradient">
                        <o:fill v:ext="view" type="gradientUnscaled"/>
                      </v:fill>
                      <v:stroke joinstyle="miter"/>
                      <v:textbox>
                        <w:txbxContent>
                          <w:p w14:paraId="4752BD03"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4</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80096" behindDoc="0" locked="0" layoutInCell="1" allowOverlap="1" wp14:anchorId="4B57997B" wp14:editId="7AA7E816">
                      <wp:simplePos x="0" y="0"/>
                      <wp:positionH relativeFrom="column">
                        <wp:posOffset>-4445</wp:posOffset>
                      </wp:positionH>
                      <wp:positionV relativeFrom="paragraph">
                        <wp:posOffset>464820</wp:posOffset>
                      </wp:positionV>
                      <wp:extent cx="365760" cy="320040"/>
                      <wp:effectExtent l="0" t="0" r="15240" b="22860"/>
                      <wp:wrapNone/>
                      <wp:docPr id="162" name="Struktūrinė schema: jungtis 162"/>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0353570B"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7997B" id="Struktūrinė schema: jungtis 162" o:spid="_x0000_s1043" type="#_x0000_t120" style="position:absolute;left:0;text-align:left;margin-left:-.35pt;margin-top:36.6pt;width:28.8pt;height:25.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" fillcolor="#4f7ac7 [3032]" strokecolor="#4472c4 [3208]" strokeweight=".5pt">
                      <v:fill color2="#416fc3 [3176]" rotate="t" colors="0 #6083cb;.5 #3e70ca;1 #2e61ba" focus="100%" type="gradient">
                        <o:fill v:ext="view" type="gradientUnscaled"/>
                      </v:fill>
                      <v:stroke joinstyle="miter"/>
                      <v:textbox>
                        <w:txbxContent>
                          <w:p w14:paraId="0353570B"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4</w:t>
                            </w:r>
                          </w:p>
                        </w:txbxContent>
                      </v:textbox>
                    </v:shape>
                  </w:pict>
                </mc:Fallback>
              </mc:AlternateContent>
            </w:r>
            <w:r w:rsidR="006647A4" w:rsidRPr="008C5FDE">
              <w:rPr>
                <w:b/>
                <w:sz w:val="20"/>
                <w:szCs w:val="20"/>
                <w:lang w:val="uk-UA" w:eastAsia="lt-LT"/>
              </w:rPr>
              <w:t>6</w:t>
            </w:r>
          </w:p>
        </w:tc>
        <w:tc>
          <w:tcPr>
            <w:tcW w:w="284" w:type="dxa"/>
            <w:tcBorders>
              <w:top w:val="nil"/>
              <w:left w:val="single" w:sz="18" w:space="0" w:color="0070C0"/>
              <w:bottom w:val="nil"/>
              <w:right w:val="single" w:sz="18" w:space="0" w:color="0070C0"/>
            </w:tcBorders>
          </w:tcPr>
          <w:p w14:paraId="6594C6AA"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17965528" w14:textId="77777777" w:rsidR="001052FE" w:rsidRPr="008C5FDE" w:rsidRDefault="0040285B"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796480" behindDoc="0" locked="0" layoutInCell="1" allowOverlap="1" wp14:anchorId="167F7D1F" wp14:editId="33EFBBBF">
                      <wp:simplePos x="0" y="0"/>
                      <wp:positionH relativeFrom="column">
                        <wp:posOffset>-118745</wp:posOffset>
                      </wp:positionH>
                      <wp:positionV relativeFrom="paragraph">
                        <wp:posOffset>563880</wp:posOffset>
                      </wp:positionV>
                      <wp:extent cx="365760" cy="320040"/>
                      <wp:effectExtent l="0" t="0" r="15240" b="22860"/>
                      <wp:wrapNone/>
                      <wp:docPr id="173" name="Struktūrinė schema: jungtis 173"/>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1ACE734F" w14:textId="77777777" w:rsidR="009E601A" w:rsidRPr="0040285B" w:rsidRDefault="009E601A" w:rsidP="0040285B">
                                  <w:pPr>
                                    <w:ind w:right="-198" w:hanging="142"/>
                                    <w:jc w:val="center"/>
                                    <w:rPr>
                                      <w:b/>
                                      <w:sz w:val="16"/>
                                      <w:lang w:val="en-US"/>
                                    </w:rPr>
                                  </w:pPr>
                                  <w:r w:rsidRPr="0040285B">
                                    <w:rPr>
                                      <w:b/>
                                      <w:sz w:val="16"/>
                                      <w:lang w:val="en-US"/>
                                    </w:rPr>
                                    <w:t>1.1</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7D1F" id="Struktūrinė schema: jungtis 173" o:spid="_x0000_s1044" type="#_x0000_t120" style="position:absolute;left:0;text-align:left;margin-left:-9.35pt;margin-top:44.4pt;width:28.8pt;height:25.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1ACE734F" w14:textId="77777777" w:rsidR="009E601A" w:rsidRPr="0040285B" w:rsidRDefault="009E601A" w:rsidP="0040285B">
                            <w:pPr>
                              <w:ind w:right="-198" w:hanging="142"/>
                              <w:jc w:val="center"/>
                              <w:rPr>
                                <w:b/>
                                <w:sz w:val="16"/>
                                <w:lang w:val="en-US"/>
                              </w:rPr>
                            </w:pPr>
                            <w:r w:rsidRPr="0040285B">
                              <w:rPr>
                                <w:b/>
                                <w:sz w:val="16"/>
                                <w:lang w:val="en-US"/>
                              </w:rPr>
                              <w:t>1.1</w:t>
                            </w:r>
                            <w:r>
                              <w:rPr>
                                <w:b/>
                                <w:sz w:val="16"/>
                                <w:lang w:val="en-US"/>
                              </w:rPr>
                              <w:t>2</w:t>
                            </w:r>
                          </w:p>
                        </w:txbxContent>
                      </v:textbox>
                    </v:shape>
                  </w:pict>
                </mc:Fallback>
              </mc:AlternateContent>
            </w:r>
            <w:r w:rsidR="006647A4" w:rsidRPr="008C5FDE">
              <w:rPr>
                <w:b/>
                <w:sz w:val="20"/>
                <w:szCs w:val="20"/>
                <w:lang w:val="uk-UA" w:eastAsia="lt-LT"/>
              </w:rPr>
              <w:t>9</w:t>
            </w:r>
          </w:p>
        </w:tc>
        <w:tc>
          <w:tcPr>
            <w:tcW w:w="284" w:type="dxa"/>
            <w:tcBorders>
              <w:top w:val="nil"/>
              <w:left w:val="single" w:sz="18" w:space="0" w:color="0070C0"/>
              <w:bottom w:val="nil"/>
              <w:right w:val="single" w:sz="18" w:space="0" w:color="0070C0"/>
            </w:tcBorders>
          </w:tcPr>
          <w:p w14:paraId="7D4D9A7F"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252CF878" w14:textId="77777777" w:rsidR="001052FE" w:rsidRPr="008C5FDE" w:rsidRDefault="006647A4" w:rsidP="001052FE">
            <w:pPr>
              <w:rPr>
                <w:b/>
                <w:sz w:val="20"/>
                <w:szCs w:val="20"/>
                <w:lang w:val="uk-UA" w:eastAsia="lt-LT"/>
              </w:rPr>
            </w:pPr>
            <w:r w:rsidRPr="008C5FDE">
              <w:rPr>
                <w:b/>
                <w:sz w:val="20"/>
                <w:szCs w:val="20"/>
                <w:lang w:val="uk-UA" w:eastAsia="lt-LT"/>
              </w:rPr>
              <w:t>13</w:t>
            </w:r>
          </w:p>
        </w:tc>
      </w:tr>
      <w:tr w:rsidR="001052FE" w:rsidRPr="008C5FDE" w14:paraId="38ABE64C" w14:textId="77777777" w:rsidTr="00F57C8B">
        <w:trPr>
          <w:cantSplit/>
          <w:trHeight w:hRule="exact" w:val="284"/>
        </w:trPr>
        <w:tc>
          <w:tcPr>
            <w:tcW w:w="284" w:type="dxa"/>
            <w:tcBorders>
              <w:top w:val="nil"/>
              <w:left w:val="nil"/>
              <w:bottom w:val="nil"/>
              <w:right w:val="nil"/>
            </w:tcBorders>
            <w:textDirection w:val="btLr"/>
            <w:vAlign w:val="center"/>
          </w:tcPr>
          <w:p w14:paraId="7005BEA8"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27701603" w14:textId="77777777" w:rsidR="001052FE" w:rsidRPr="008C5FDE" w:rsidRDefault="001052FE" w:rsidP="001052FE">
            <w:pPr>
              <w:jc w:val="center"/>
              <w:rPr>
                <w:b/>
                <w:sz w:val="20"/>
                <w:szCs w:val="20"/>
                <w:lang w:val="uk-UA" w:eastAsia="lt-LT"/>
              </w:rPr>
            </w:pPr>
          </w:p>
        </w:tc>
        <w:tc>
          <w:tcPr>
            <w:tcW w:w="284" w:type="dxa"/>
            <w:tcBorders>
              <w:top w:val="nil"/>
              <w:left w:val="nil"/>
              <w:bottom w:val="nil"/>
              <w:right w:val="nil"/>
            </w:tcBorders>
          </w:tcPr>
          <w:p w14:paraId="120948FC" w14:textId="77777777" w:rsidR="001052FE" w:rsidRPr="008C5FDE" w:rsidRDefault="001052FE" w:rsidP="001052FE">
            <w:pPr>
              <w:rPr>
                <w:sz w:val="20"/>
                <w:szCs w:val="20"/>
                <w:lang w:val="uk-UA" w:eastAsia="lt-LT"/>
              </w:rPr>
            </w:pPr>
          </w:p>
        </w:tc>
        <w:tc>
          <w:tcPr>
            <w:tcW w:w="1418" w:type="dxa"/>
            <w:tcBorders>
              <w:top w:val="single" w:sz="18" w:space="0" w:color="0070C0"/>
              <w:left w:val="nil"/>
              <w:bottom w:val="single" w:sz="18" w:space="0" w:color="0070C0"/>
              <w:right w:val="nil"/>
            </w:tcBorders>
          </w:tcPr>
          <w:p w14:paraId="0941A180"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35DD5696"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074F7CFB"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0F7A5D69"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27200" behindDoc="0" locked="0" layoutInCell="1" allowOverlap="1" wp14:anchorId="0F024BAE" wp14:editId="661E1C03">
                      <wp:simplePos x="0" y="0"/>
                      <wp:positionH relativeFrom="column">
                        <wp:posOffset>-312420</wp:posOffset>
                      </wp:positionH>
                      <wp:positionV relativeFrom="paragraph">
                        <wp:posOffset>52070</wp:posOffset>
                      </wp:positionV>
                      <wp:extent cx="365760" cy="320040"/>
                      <wp:effectExtent l="0" t="0" r="15240" b="22860"/>
                      <wp:wrapNone/>
                      <wp:docPr id="189" name="Struktūrinė schema: jungtis 189"/>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5EC8F6DE" w14:textId="77777777" w:rsidR="009E601A" w:rsidRPr="0040285B" w:rsidRDefault="009E601A" w:rsidP="003D49A4">
                                  <w:pPr>
                                    <w:ind w:right="-198" w:hanging="142"/>
                                    <w:jc w:val="center"/>
                                    <w:rPr>
                                      <w:b/>
                                      <w:sz w:val="16"/>
                                      <w:lang w:val="en-US"/>
                                    </w:rPr>
                                  </w:pPr>
                                  <w:r>
                                    <w:rPr>
                                      <w:b/>
                                      <w:sz w:val="16"/>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24BAE" id="Struktūrinė schema: jungtis 189" o:spid="_x0000_s1045" type="#_x0000_t120" style="position:absolute;left:0;text-align:left;margin-left:-24.6pt;margin-top:4.1pt;width:28.8pt;height:25.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" fillcolor="#4f7ac7 [3032]" strokecolor="#4472c4 [3208]" strokeweight=".5pt">
                      <v:fill color2="#416fc3 [3176]" rotate="t" colors="0 #6083cb;.5 #3e70ca;1 #2e61ba" focus="100%" type="gradient">
                        <o:fill v:ext="view" type="gradientUnscaled"/>
                      </v:fill>
                      <v:stroke joinstyle="miter"/>
                      <v:textbox>
                        <w:txbxContent>
                          <w:p w14:paraId="5EC8F6DE" w14:textId="77777777" w:rsidR="009E601A" w:rsidRPr="0040285B" w:rsidRDefault="009E601A" w:rsidP="003D49A4">
                            <w:pPr>
                              <w:ind w:right="-198" w:hanging="142"/>
                              <w:jc w:val="center"/>
                              <w:rPr>
                                <w:b/>
                                <w:sz w:val="16"/>
                                <w:lang w:val="en-US"/>
                              </w:rPr>
                            </w:pPr>
                            <w:r>
                              <w:rPr>
                                <w:b/>
                                <w:sz w:val="16"/>
                                <w:lang w:val="en-US"/>
                              </w:rPr>
                              <w:t>5</w:t>
                            </w:r>
                          </w:p>
                        </w:txbxContent>
                      </v:textbox>
                    </v:shape>
                  </w:pict>
                </mc:Fallback>
              </mc:AlternateContent>
            </w:r>
          </w:p>
        </w:tc>
        <w:tc>
          <w:tcPr>
            <w:tcW w:w="1418" w:type="dxa"/>
            <w:tcBorders>
              <w:top w:val="single" w:sz="18" w:space="0" w:color="0070C0"/>
              <w:left w:val="nil"/>
              <w:bottom w:val="single" w:sz="18" w:space="0" w:color="0070C0"/>
              <w:right w:val="nil"/>
            </w:tcBorders>
          </w:tcPr>
          <w:p w14:paraId="645E4FC5" w14:textId="77777777" w:rsidR="001052FE" w:rsidRPr="008C5FDE" w:rsidRDefault="00DC4116" w:rsidP="001052FE">
            <w:pPr>
              <w:rPr>
                <w:b/>
                <w:sz w:val="20"/>
                <w:szCs w:val="20"/>
                <w:lang w:val="uk-UA" w:eastAsia="lt-LT"/>
              </w:rPr>
            </w:pPr>
            <w:r w:rsidRPr="008C5FDE">
              <w:rPr>
                <w:noProof/>
                <w:lang w:val="uk-UA" w:eastAsia="lt-LT"/>
              </w:rPr>
              <mc:AlternateContent>
                <mc:Choice Requires="wps">
                  <w:drawing>
                    <wp:anchor distT="0" distB="0" distL="114300" distR="114300" simplePos="0" relativeHeight="251865088" behindDoc="0" locked="0" layoutInCell="1" allowOverlap="1" wp14:anchorId="2C259C12" wp14:editId="39E1377B">
                      <wp:simplePos x="0" y="0"/>
                      <wp:positionH relativeFrom="column">
                        <wp:posOffset>-173355</wp:posOffset>
                      </wp:positionH>
                      <wp:positionV relativeFrom="paragraph">
                        <wp:posOffset>48260</wp:posOffset>
                      </wp:positionV>
                      <wp:extent cx="1082040" cy="0"/>
                      <wp:effectExtent l="0" t="19050" r="22860" b="19050"/>
                      <wp:wrapNone/>
                      <wp:docPr id="208" name="Tiesioji jungtis 208"/>
                      <wp:cNvGraphicFramePr/>
                      <a:graphic xmlns:a="http://schemas.openxmlformats.org/drawingml/2006/main">
                        <a:graphicData uri="http://schemas.microsoft.com/office/word/2010/wordprocessingShape">
                          <wps:wsp>
                            <wps:cNvCnPr/>
                            <wps:spPr>
                              <a:xfrm>
                                <a:off x="0" y="0"/>
                                <a:ext cx="1082040" cy="0"/>
                              </a:xfrm>
                              <a:prstGeom prst="line">
                                <a:avLst/>
                              </a:prstGeom>
                              <a:ln w="285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E2159" id="Tiesioji jungtis 208"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3.8pt" to="71.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" strokecolor="#ed7d31 [3205]" strokeweight="2.25pt">
                      <v:stroke dashstyle="dash"/>
                    </v:line>
                  </w:pict>
                </mc:Fallback>
              </mc:AlternateContent>
            </w:r>
          </w:p>
        </w:tc>
        <w:tc>
          <w:tcPr>
            <w:tcW w:w="284" w:type="dxa"/>
            <w:tcBorders>
              <w:top w:val="nil"/>
              <w:left w:val="nil"/>
              <w:bottom w:val="nil"/>
              <w:right w:val="nil"/>
            </w:tcBorders>
          </w:tcPr>
          <w:p w14:paraId="1127357A"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283B34EE"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026A5D5D"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458C7687" w14:textId="77777777" w:rsidR="001052FE" w:rsidRPr="008C5FDE" w:rsidRDefault="001052FE" w:rsidP="001052FE">
            <w:pPr>
              <w:rPr>
                <w:b/>
                <w:sz w:val="20"/>
                <w:szCs w:val="20"/>
                <w:lang w:val="uk-UA" w:eastAsia="lt-LT"/>
              </w:rPr>
            </w:pPr>
          </w:p>
        </w:tc>
      </w:tr>
      <w:tr w:rsidR="001052FE" w:rsidRPr="008C5FDE" w14:paraId="09C3D9F8" w14:textId="77777777" w:rsidTr="00F57C8B">
        <w:trPr>
          <w:cantSplit/>
          <w:trHeight w:hRule="exact" w:val="1418"/>
        </w:trPr>
        <w:tc>
          <w:tcPr>
            <w:tcW w:w="284" w:type="dxa"/>
            <w:tcBorders>
              <w:top w:val="nil"/>
              <w:left w:val="nil"/>
              <w:bottom w:val="nil"/>
              <w:right w:val="nil"/>
            </w:tcBorders>
            <w:textDirection w:val="btLr"/>
            <w:vAlign w:val="center"/>
          </w:tcPr>
          <w:p w14:paraId="35AEC681"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0D0214FD" w14:textId="77777777" w:rsidR="001052FE" w:rsidRPr="008C5FDE" w:rsidRDefault="001052FE" w:rsidP="001052FE">
            <w:pPr>
              <w:jc w:val="center"/>
              <w:rPr>
                <w:b/>
                <w:sz w:val="20"/>
                <w:szCs w:val="20"/>
                <w:lang w:val="uk-UA" w:eastAsia="lt-LT"/>
              </w:rPr>
            </w:pPr>
            <w:r w:rsidRPr="008C5FDE">
              <w:rPr>
                <w:b/>
                <w:sz w:val="20"/>
                <w:szCs w:val="20"/>
                <w:lang w:val="uk-UA" w:eastAsia="lt-LT"/>
              </w:rPr>
              <w:t>15%</w:t>
            </w:r>
          </w:p>
        </w:tc>
        <w:tc>
          <w:tcPr>
            <w:tcW w:w="284" w:type="dxa"/>
            <w:tcBorders>
              <w:top w:val="nil"/>
              <w:left w:val="nil"/>
              <w:bottom w:val="nil"/>
              <w:right w:val="single" w:sz="18" w:space="0" w:color="0070C0"/>
            </w:tcBorders>
          </w:tcPr>
          <w:p w14:paraId="23EBE463" w14:textId="77777777" w:rsidR="001052FE" w:rsidRPr="008C5FDE" w:rsidRDefault="001052FE" w:rsidP="001052FE">
            <w:pPr>
              <w:rPr>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66FF33"/>
          </w:tcPr>
          <w:p w14:paraId="2BA55F77"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14912" behindDoc="0" locked="0" layoutInCell="1" allowOverlap="1" wp14:anchorId="101A3477" wp14:editId="585B7758">
                      <wp:simplePos x="0" y="0"/>
                      <wp:positionH relativeFrom="column">
                        <wp:posOffset>61595</wp:posOffset>
                      </wp:positionH>
                      <wp:positionV relativeFrom="paragraph">
                        <wp:posOffset>306070</wp:posOffset>
                      </wp:positionV>
                      <wp:extent cx="365760" cy="320040"/>
                      <wp:effectExtent l="0" t="0" r="15240" b="22860"/>
                      <wp:wrapNone/>
                      <wp:docPr id="183" name="Struktūrinė schema: jungtis 183"/>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2876452B"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A3477" id="Struktūrinė schema: jungtis 183" o:spid="_x0000_s1046" type="#_x0000_t120" style="position:absolute;left:0;text-align:left;margin-left:4.85pt;margin-top:24.1pt;width:28.8pt;height:25.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2876452B"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2</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10816" behindDoc="0" locked="0" layoutInCell="1" allowOverlap="1" wp14:anchorId="47FE5B10" wp14:editId="03F84477">
                      <wp:simplePos x="0" y="0"/>
                      <wp:positionH relativeFrom="column">
                        <wp:posOffset>518795</wp:posOffset>
                      </wp:positionH>
                      <wp:positionV relativeFrom="paragraph">
                        <wp:posOffset>527050</wp:posOffset>
                      </wp:positionV>
                      <wp:extent cx="365760" cy="320040"/>
                      <wp:effectExtent l="0" t="0" r="15240" b="22860"/>
                      <wp:wrapNone/>
                      <wp:docPr id="181" name="Struktūrinė schema: jungtis 181"/>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5BDF9144"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E5B10" id="Struktūrinė schema: jungtis 181" o:spid="_x0000_s1047" type="#_x0000_t120" style="position:absolute;left:0;text-align:left;margin-left:40.85pt;margin-top:41.5pt;width:28.8pt;height:25.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5BDF9144" w14:textId="77777777" w:rsidR="009E601A" w:rsidRPr="0040285B" w:rsidRDefault="009E601A" w:rsidP="003D49A4">
                            <w:pPr>
                              <w:ind w:right="-198" w:hanging="142"/>
                              <w:jc w:val="center"/>
                              <w:rPr>
                                <w:b/>
                                <w:sz w:val="16"/>
                                <w:lang w:val="en-US"/>
                              </w:rPr>
                            </w:pPr>
                            <w:r>
                              <w:rPr>
                                <w:b/>
                                <w:sz w:val="16"/>
                                <w:lang w:val="en-US"/>
                              </w:rPr>
                              <w:t>2</w:t>
                            </w:r>
                            <w:r w:rsidRPr="0040285B">
                              <w:rPr>
                                <w:b/>
                                <w:sz w:val="16"/>
                                <w:lang w:val="en-US"/>
                              </w:rPr>
                              <w:t>.</w:t>
                            </w:r>
                            <w:r>
                              <w:rPr>
                                <w:b/>
                                <w:sz w:val="16"/>
                                <w:lang w:val="en-US"/>
                              </w:rPr>
                              <w:t>7</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800576" behindDoc="0" locked="0" layoutInCell="1" allowOverlap="1" wp14:anchorId="66673FED" wp14:editId="220C57DE">
                      <wp:simplePos x="0" y="0"/>
                      <wp:positionH relativeFrom="column">
                        <wp:posOffset>243840</wp:posOffset>
                      </wp:positionH>
                      <wp:positionV relativeFrom="paragraph">
                        <wp:posOffset>527050</wp:posOffset>
                      </wp:positionV>
                      <wp:extent cx="365760" cy="320040"/>
                      <wp:effectExtent l="0" t="0" r="15240" b="22860"/>
                      <wp:wrapNone/>
                      <wp:docPr id="176" name="Struktūrinė schema: jungtis 176"/>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406C4052" w14:textId="77777777" w:rsidR="009E601A" w:rsidRPr="0040285B" w:rsidRDefault="009E601A" w:rsidP="0040285B">
                                  <w:pPr>
                                    <w:ind w:right="-198" w:hanging="142"/>
                                    <w:jc w:val="center"/>
                                    <w:rPr>
                                      <w:b/>
                                      <w:sz w:val="16"/>
                                      <w:lang w:val="en-US"/>
                                    </w:rPr>
                                  </w:pPr>
                                  <w:r>
                                    <w:rPr>
                                      <w:b/>
                                      <w:sz w:val="16"/>
                                      <w:lang w:val="en-US"/>
                                    </w:rPr>
                                    <w:t>2</w:t>
                                  </w:r>
                                  <w:r w:rsidRPr="0040285B">
                                    <w:rPr>
                                      <w:b/>
                                      <w:sz w:val="16"/>
                                      <w:lang w:val="en-US"/>
                                    </w:rPr>
                                    <w:t>.</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73FED" id="Struktūrinė schema: jungtis 176" o:spid="_x0000_s1048" type="#_x0000_t120" style="position:absolute;left:0;text-align:left;margin-left:19.2pt;margin-top:41.5pt;width:28.8pt;height:25.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406C4052" w14:textId="77777777" w:rsidR="009E601A" w:rsidRPr="0040285B" w:rsidRDefault="009E601A" w:rsidP="0040285B">
                            <w:pPr>
                              <w:ind w:right="-198" w:hanging="142"/>
                              <w:jc w:val="center"/>
                              <w:rPr>
                                <w:b/>
                                <w:sz w:val="16"/>
                                <w:lang w:val="en-US"/>
                              </w:rPr>
                            </w:pPr>
                            <w:r>
                              <w:rPr>
                                <w:b/>
                                <w:sz w:val="16"/>
                                <w:lang w:val="en-US"/>
                              </w:rPr>
                              <w:t>2</w:t>
                            </w:r>
                            <w:r w:rsidRPr="0040285B">
                              <w:rPr>
                                <w:b/>
                                <w:sz w:val="16"/>
                                <w:lang w:val="en-US"/>
                              </w:rPr>
                              <w:t>.</w:t>
                            </w:r>
                            <w:r>
                              <w:rPr>
                                <w:b/>
                                <w:sz w:val="16"/>
                                <w:lang w:val="en-US"/>
                              </w:rPr>
                              <w:t>2</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90336" behindDoc="0" locked="0" layoutInCell="1" allowOverlap="1" wp14:anchorId="4E93A149" wp14:editId="109F4BDC">
                      <wp:simplePos x="0" y="0"/>
                      <wp:positionH relativeFrom="column">
                        <wp:posOffset>-106680</wp:posOffset>
                      </wp:positionH>
                      <wp:positionV relativeFrom="paragraph">
                        <wp:posOffset>527050</wp:posOffset>
                      </wp:positionV>
                      <wp:extent cx="365760" cy="320040"/>
                      <wp:effectExtent l="0" t="0" r="15240" b="22860"/>
                      <wp:wrapNone/>
                      <wp:docPr id="170" name="Struktūrinė schema: jungtis 170"/>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6D01FCD1"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3A149" id="Struktūrinė schema: jungtis 170" o:spid="_x0000_s1049" type="#_x0000_t120" style="position:absolute;left:0;text-align:left;margin-left:-8.4pt;margin-top:41.5pt;width:28.8pt;height:25.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6D01FCD1"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9</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78048" behindDoc="0" locked="0" layoutInCell="1" allowOverlap="1" wp14:anchorId="4A2DDE55" wp14:editId="5CB7518C">
                      <wp:simplePos x="0" y="0"/>
                      <wp:positionH relativeFrom="column">
                        <wp:posOffset>-53340</wp:posOffset>
                      </wp:positionH>
                      <wp:positionV relativeFrom="paragraph">
                        <wp:posOffset>62230</wp:posOffset>
                      </wp:positionV>
                      <wp:extent cx="365760" cy="320040"/>
                      <wp:effectExtent l="0" t="0" r="15240" b="22860"/>
                      <wp:wrapNone/>
                      <wp:docPr id="161" name="Struktūrinė schema: jungtis 161"/>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1C045700"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DDE55" id="Struktūrinė schema: jungtis 161" o:spid="_x0000_s1050" type="#_x0000_t120" style="position:absolute;left:0;text-align:left;margin-left:-4.2pt;margin-top:4.9pt;width:28.8pt;height:25.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1C045700" w14:textId="77777777" w:rsidR="009E601A" w:rsidRPr="0040285B" w:rsidRDefault="009E601A" w:rsidP="0040285B">
                            <w:pPr>
                              <w:ind w:right="-198" w:hanging="142"/>
                              <w:jc w:val="center"/>
                              <w:rPr>
                                <w:b/>
                                <w:sz w:val="16"/>
                                <w:lang w:val="en-US"/>
                              </w:rPr>
                            </w:pPr>
                            <w:r w:rsidRPr="0040285B">
                              <w:rPr>
                                <w:b/>
                                <w:sz w:val="16"/>
                                <w:lang w:val="en-US"/>
                              </w:rPr>
                              <w:t>1.</w:t>
                            </w:r>
                            <w:r>
                              <w:rPr>
                                <w:b/>
                                <w:sz w:val="16"/>
                                <w:lang w:val="en-US"/>
                              </w:rPr>
                              <w:t>3</w:t>
                            </w:r>
                          </w:p>
                        </w:txbxContent>
                      </v:textbox>
                    </v:shape>
                  </w:pict>
                </mc:Fallback>
              </mc:AlternateContent>
            </w:r>
            <w:r w:rsidR="006647A4" w:rsidRPr="008C5FDE">
              <w:rPr>
                <w:b/>
                <w:sz w:val="20"/>
                <w:szCs w:val="20"/>
                <w:lang w:val="uk-UA" w:eastAsia="lt-LT"/>
              </w:rPr>
              <w:t>1</w:t>
            </w:r>
          </w:p>
        </w:tc>
        <w:tc>
          <w:tcPr>
            <w:tcW w:w="284" w:type="dxa"/>
            <w:tcBorders>
              <w:top w:val="nil"/>
              <w:left w:val="single" w:sz="18" w:space="0" w:color="0070C0"/>
              <w:bottom w:val="nil"/>
              <w:right w:val="single" w:sz="18" w:space="0" w:color="0070C0"/>
            </w:tcBorders>
          </w:tcPr>
          <w:p w14:paraId="024C263C" w14:textId="77777777" w:rsidR="001052FE" w:rsidRPr="008C5FDE" w:rsidRDefault="0040285B"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02624" behindDoc="0" locked="0" layoutInCell="1" allowOverlap="1" wp14:anchorId="7FC04C8F" wp14:editId="0F460EF3">
                      <wp:simplePos x="0" y="0"/>
                      <wp:positionH relativeFrom="column">
                        <wp:posOffset>-238125</wp:posOffset>
                      </wp:positionH>
                      <wp:positionV relativeFrom="paragraph">
                        <wp:posOffset>39370</wp:posOffset>
                      </wp:positionV>
                      <wp:extent cx="365760" cy="320040"/>
                      <wp:effectExtent l="0" t="0" r="15240" b="22860"/>
                      <wp:wrapNone/>
                      <wp:docPr id="177" name="Struktūrinė schema: jungtis 177"/>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725B2B8D" w14:textId="77777777" w:rsidR="009E601A" w:rsidRPr="0040285B" w:rsidRDefault="009E601A" w:rsidP="0040285B">
                                  <w:pPr>
                                    <w:ind w:right="-198" w:hanging="142"/>
                                    <w:jc w:val="center"/>
                                    <w:rPr>
                                      <w:b/>
                                      <w:sz w:val="16"/>
                                      <w:lang w:val="en-US"/>
                                    </w:rPr>
                                  </w:pPr>
                                  <w:r>
                                    <w:rPr>
                                      <w:b/>
                                      <w:sz w:val="16"/>
                                      <w:lang w:val="en-US"/>
                                    </w:rPr>
                                    <w:t>2</w:t>
                                  </w:r>
                                  <w:r w:rsidRPr="0040285B">
                                    <w:rPr>
                                      <w:b/>
                                      <w:sz w:val="16"/>
                                      <w:lang w:val="en-US"/>
                                    </w:rPr>
                                    <w:t>.</w:t>
                                  </w:r>
                                  <w:r>
                                    <w:rPr>
                                      <w:b/>
                                      <w:sz w:val="16"/>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04C8F" id="Struktūrinė schema: jungtis 177" o:spid="_x0000_s1051" type="#_x0000_t120" style="position:absolute;left:0;text-align:left;margin-left:-18.75pt;margin-top:3.1pt;width:28.8pt;height:25.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725B2B8D" w14:textId="77777777" w:rsidR="009E601A" w:rsidRPr="0040285B" w:rsidRDefault="009E601A" w:rsidP="0040285B">
                            <w:pPr>
                              <w:ind w:right="-198" w:hanging="142"/>
                              <w:jc w:val="center"/>
                              <w:rPr>
                                <w:b/>
                                <w:sz w:val="16"/>
                                <w:lang w:val="en-US"/>
                              </w:rPr>
                            </w:pPr>
                            <w:r>
                              <w:rPr>
                                <w:b/>
                                <w:sz w:val="16"/>
                                <w:lang w:val="en-US"/>
                              </w:rPr>
                              <w:t>2</w:t>
                            </w:r>
                            <w:r w:rsidRPr="0040285B">
                              <w:rPr>
                                <w:b/>
                                <w:sz w:val="16"/>
                                <w:lang w:val="en-US"/>
                              </w:rPr>
                              <w:t>.</w:t>
                            </w:r>
                            <w:r>
                              <w:rPr>
                                <w:b/>
                                <w:sz w:val="16"/>
                                <w:lang w:val="en-US"/>
                              </w:rPr>
                              <w:t>3</w:t>
                            </w:r>
                          </w:p>
                        </w:txbxContent>
                      </v:textbox>
                    </v:shape>
                  </w:pict>
                </mc:Fallback>
              </mc:AlternateContent>
            </w: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3E6382A5"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43584" behindDoc="0" locked="0" layoutInCell="1" allowOverlap="1" wp14:anchorId="0DB843A4" wp14:editId="7107A95E">
                      <wp:simplePos x="0" y="0"/>
                      <wp:positionH relativeFrom="column">
                        <wp:posOffset>206375</wp:posOffset>
                      </wp:positionH>
                      <wp:positionV relativeFrom="paragraph">
                        <wp:posOffset>687070</wp:posOffset>
                      </wp:positionV>
                      <wp:extent cx="365760" cy="320040"/>
                      <wp:effectExtent l="0" t="0" r="15240" b="22860"/>
                      <wp:wrapNone/>
                      <wp:docPr id="197" name="Struktūrinė schema: jungtis 197"/>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32B77EA0" w14:textId="77777777" w:rsidR="009E601A" w:rsidRPr="0040285B" w:rsidRDefault="009E601A" w:rsidP="003D49A4">
                                  <w:pPr>
                                    <w:ind w:right="-198" w:hanging="142"/>
                                    <w:jc w:val="center"/>
                                    <w:rPr>
                                      <w:b/>
                                      <w:sz w:val="16"/>
                                      <w:lang w:val="en-US"/>
                                    </w:rPr>
                                  </w:pPr>
                                  <w:r>
                                    <w:rPr>
                                      <w:b/>
                                      <w:sz w:val="16"/>
                                      <w:lang w:val="en-U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843A4" id="Struktūrinė schema: jungtis 197" o:spid="_x0000_s1052" type="#_x0000_t120" style="position:absolute;left:0;text-align:left;margin-left:16.25pt;margin-top:54.1pt;width:28.8pt;height:25.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" fillcolor="#4f7ac7 [3032]" strokecolor="#4472c4 [3208]" strokeweight=".5pt">
                      <v:fill color2="#416fc3 [3176]" rotate="t" colors="0 #6083cb;.5 #3e70ca;1 #2e61ba" focus="100%" type="gradient">
                        <o:fill v:ext="view" type="gradientUnscaled"/>
                      </v:fill>
                      <v:stroke joinstyle="miter"/>
                      <v:textbox>
                        <w:txbxContent>
                          <w:p w14:paraId="32B77EA0" w14:textId="77777777" w:rsidR="009E601A" w:rsidRPr="0040285B" w:rsidRDefault="009E601A" w:rsidP="003D49A4">
                            <w:pPr>
                              <w:ind w:right="-198" w:hanging="142"/>
                              <w:jc w:val="center"/>
                              <w:rPr>
                                <w:b/>
                                <w:sz w:val="16"/>
                                <w:lang w:val="en-US"/>
                              </w:rPr>
                            </w:pPr>
                            <w:r>
                              <w:rPr>
                                <w:b/>
                                <w:sz w:val="16"/>
                                <w:lang w:val="en-US"/>
                              </w:rPr>
                              <w:t>9</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41536" behindDoc="0" locked="0" layoutInCell="1" allowOverlap="1" wp14:anchorId="4DF95D3B" wp14:editId="727A716E">
                      <wp:simplePos x="0" y="0"/>
                      <wp:positionH relativeFrom="column">
                        <wp:posOffset>450215</wp:posOffset>
                      </wp:positionH>
                      <wp:positionV relativeFrom="paragraph">
                        <wp:posOffset>527050</wp:posOffset>
                      </wp:positionV>
                      <wp:extent cx="365760" cy="320040"/>
                      <wp:effectExtent l="0" t="0" r="15240" b="22860"/>
                      <wp:wrapNone/>
                      <wp:docPr id="196" name="Struktūrinė schema: jungtis 196"/>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38252B1F" w14:textId="77777777" w:rsidR="009E601A" w:rsidRPr="0040285B" w:rsidRDefault="009E601A" w:rsidP="003D49A4">
                                  <w:pPr>
                                    <w:ind w:right="-198" w:hanging="142"/>
                                    <w:jc w:val="center"/>
                                    <w:rPr>
                                      <w:b/>
                                      <w:sz w:val="16"/>
                                      <w:lang w:val="en-US"/>
                                    </w:rPr>
                                  </w:pPr>
                                  <w:r>
                                    <w:rPr>
                                      <w:b/>
                                      <w:sz w:val="16"/>
                                      <w:lang w:val="en-US"/>
                                    </w:rPr>
                                    <w:t>8</w:t>
                                  </w:r>
                                  <w:r w:rsidRPr="0040285B">
                                    <w:rPr>
                                      <w:b/>
                                      <w:sz w:val="16"/>
                                      <w:lang w:val="en-US"/>
                                    </w:rPr>
                                    <w:t>.</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95D3B" id="Struktūrinė schema: jungtis 196" o:spid="_x0000_s1053" type="#_x0000_t120" style="position:absolute;left:0;text-align:left;margin-left:35.45pt;margin-top:41.5pt;width:28.8pt;height:25.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" fillcolor="#4f7ac7 [3032]" strokecolor="#4472c4 [3208]" strokeweight=".5pt">
                      <v:fill color2="#416fc3 [3176]" rotate="t" colors="0 #6083cb;.5 #3e70ca;1 #2e61ba" focus="100%" type="gradient">
                        <o:fill v:ext="view" type="gradientUnscaled"/>
                      </v:fill>
                      <v:stroke joinstyle="miter"/>
                      <v:textbox>
                        <w:txbxContent>
                          <w:p w14:paraId="38252B1F" w14:textId="77777777" w:rsidR="009E601A" w:rsidRPr="0040285B" w:rsidRDefault="009E601A" w:rsidP="003D49A4">
                            <w:pPr>
                              <w:ind w:right="-198" w:hanging="142"/>
                              <w:jc w:val="center"/>
                              <w:rPr>
                                <w:b/>
                                <w:sz w:val="16"/>
                                <w:lang w:val="en-US"/>
                              </w:rPr>
                            </w:pPr>
                            <w:r>
                              <w:rPr>
                                <w:b/>
                                <w:sz w:val="16"/>
                                <w:lang w:val="en-US"/>
                              </w:rPr>
                              <w:t>8</w:t>
                            </w:r>
                            <w:r w:rsidRPr="0040285B">
                              <w:rPr>
                                <w:b/>
                                <w:sz w:val="16"/>
                                <w:lang w:val="en-US"/>
                              </w:rPr>
                              <w:t>.</w:t>
                            </w:r>
                            <w:r>
                              <w:rPr>
                                <w:b/>
                                <w:sz w:val="16"/>
                                <w:lang w:val="en-US"/>
                              </w:rPr>
                              <w:t>2</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39488" behindDoc="0" locked="0" layoutInCell="1" allowOverlap="1" wp14:anchorId="5E5E705C" wp14:editId="68096CBC">
                      <wp:simplePos x="0" y="0"/>
                      <wp:positionH relativeFrom="column">
                        <wp:posOffset>-6350</wp:posOffset>
                      </wp:positionH>
                      <wp:positionV relativeFrom="paragraph">
                        <wp:posOffset>1270</wp:posOffset>
                      </wp:positionV>
                      <wp:extent cx="365760" cy="320040"/>
                      <wp:effectExtent l="0" t="0" r="15240" b="22860"/>
                      <wp:wrapNone/>
                      <wp:docPr id="195" name="Struktūrinė schema: jungtis 195"/>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2527F220"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E705C" id="Struktūrinė schema: jungtis 195" o:spid="_x0000_s1054" type="#_x0000_t120" style="position:absolute;left:0;text-align:left;margin-left:-.5pt;margin-top:.1pt;width:28.8pt;height:25.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2527F220"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6</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21056" behindDoc="0" locked="0" layoutInCell="1" allowOverlap="1" wp14:anchorId="4C9D570A" wp14:editId="4B21064E">
                      <wp:simplePos x="0" y="0"/>
                      <wp:positionH relativeFrom="column">
                        <wp:posOffset>473075</wp:posOffset>
                      </wp:positionH>
                      <wp:positionV relativeFrom="paragraph">
                        <wp:posOffset>100330</wp:posOffset>
                      </wp:positionV>
                      <wp:extent cx="365760" cy="320040"/>
                      <wp:effectExtent l="0" t="0" r="15240" b="22860"/>
                      <wp:wrapNone/>
                      <wp:docPr id="186" name="Struktūrinė schema: jungtis 186"/>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463AC358"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D570A" id="Struktūrinė schema: jungtis 186" o:spid="_x0000_s1055" type="#_x0000_t120" style="position:absolute;left:0;text-align:left;margin-left:37.25pt;margin-top:7.9pt;width:28.8pt;height:25.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" fillcolor="#4f7ac7 [3032]" strokecolor="#4472c4 [3208]" strokeweight=".5pt">
                      <v:fill color2="#416fc3 [3176]" rotate="t" colors="0 #6083cb;.5 #3e70ca;1 #2e61ba" focus="100%" type="gradient">
                        <o:fill v:ext="view" type="gradientUnscaled"/>
                      </v:fill>
                      <v:stroke joinstyle="miter"/>
                      <v:textbox>
                        <w:txbxContent>
                          <w:p w14:paraId="463AC358"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5</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94432" behindDoc="0" locked="0" layoutInCell="1" allowOverlap="1" wp14:anchorId="4CFBB8D9" wp14:editId="6FEF46DA">
                      <wp:simplePos x="0" y="0"/>
                      <wp:positionH relativeFrom="column">
                        <wp:posOffset>-83185</wp:posOffset>
                      </wp:positionH>
                      <wp:positionV relativeFrom="paragraph">
                        <wp:posOffset>527050</wp:posOffset>
                      </wp:positionV>
                      <wp:extent cx="365760" cy="320040"/>
                      <wp:effectExtent l="0" t="0" r="15240" b="22860"/>
                      <wp:wrapNone/>
                      <wp:docPr id="172" name="Struktūrinė schema: jungtis 172"/>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5317221F" w14:textId="77777777" w:rsidR="009E601A" w:rsidRPr="0040285B" w:rsidRDefault="009E601A" w:rsidP="0040285B">
                                  <w:pPr>
                                    <w:ind w:right="-198" w:hanging="142"/>
                                    <w:jc w:val="center"/>
                                    <w:rPr>
                                      <w:b/>
                                      <w:sz w:val="16"/>
                                      <w:lang w:val="en-US"/>
                                    </w:rPr>
                                  </w:pPr>
                                  <w:r w:rsidRPr="0040285B">
                                    <w:rPr>
                                      <w:b/>
                                      <w:sz w:val="16"/>
                                      <w:lang w:val="en-US"/>
                                    </w:rPr>
                                    <w:t>1.1</w:t>
                                  </w:r>
                                  <w:r>
                                    <w:rPr>
                                      <w:b/>
                                      <w:sz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BB8D9" id="Struktūrinė schema: jungtis 172" o:spid="_x0000_s1056" type="#_x0000_t120" style="position:absolute;left:0;text-align:left;margin-left:-6.55pt;margin-top:41.5pt;width:28.8pt;height:25.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5317221F" w14:textId="77777777" w:rsidR="009E601A" w:rsidRPr="0040285B" w:rsidRDefault="009E601A" w:rsidP="0040285B">
                            <w:pPr>
                              <w:ind w:right="-198" w:hanging="142"/>
                              <w:jc w:val="center"/>
                              <w:rPr>
                                <w:b/>
                                <w:sz w:val="16"/>
                                <w:lang w:val="en-US"/>
                              </w:rPr>
                            </w:pPr>
                            <w:r w:rsidRPr="0040285B">
                              <w:rPr>
                                <w:b/>
                                <w:sz w:val="16"/>
                                <w:lang w:val="en-US"/>
                              </w:rPr>
                              <w:t>1.1</w:t>
                            </w:r>
                            <w:r>
                              <w:rPr>
                                <w:b/>
                                <w:sz w:val="16"/>
                                <w:lang w:val="en-US"/>
                              </w:rPr>
                              <w:t>1</w:t>
                            </w:r>
                          </w:p>
                        </w:txbxContent>
                      </v:textbox>
                    </v:shape>
                  </w:pict>
                </mc:Fallback>
              </mc:AlternateContent>
            </w:r>
            <w:r w:rsidR="006647A4" w:rsidRPr="008C5FDE">
              <w:rPr>
                <w:b/>
                <w:sz w:val="20"/>
                <w:szCs w:val="20"/>
                <w:lang w:val="uk-UA" w:eastAsia="lt-LT"/>
              </w:rPr>
              <w:t>2</w:t>
            </w:r>
          </w:p>
        </w:tc>
        <w:tc>
          <w:tcPr>
            <w:tcW w:w="284" w:type="dxa"/>
            <w:tcBorders>
              <w:top w:val="nil"/>
              <w:left w:val="single" w:sz="18" w:space="0" w:color="0070C0"/>
              <w:bottom w:val="nil"/>
              <w:right w:val="single" w:sz="18" w:space="0" w:color="0070C0"/>
            </w:tcBorders>
          </w:tcPr>
          <w:p w14:paraId="0A97CC4A"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hemeFill="accent6" w:themeFillTint="99"/>
          </w:tcPr>
          <w:p w14:paraId="7C84DCEA"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31296" behindDoc="0" locked="0" layoutInCell="1" allowOverlap="1" wp14:anchorId="497E1A39" wp14:editId="05C0CE75">
                      <wp:simplePos x="0" y="0"/>
                      <wp:positionH relativeFrom="column">
                        <wp:posOffset>-4445</wp:posOffset>
                      </wp:positionH>
                      <wp:positionV relativeFrom="paragraph">
                        <wp:posOffset>214630</wp:posOffset>
                      </wp:positionV>
                      <wp:extent cx="365760" cy="320040"/>
                      <wp:effectExtent l="0" t="0" r="15240" b="22860"/>
                      <wp:wrapNone/>
                      <wp:docPr id="191" name="Struktūrinė schema: jungtis 191"/>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3A751601"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E1A39" id="Struktūrinė schema: jungtis 191" o:spid="_x0000_s1057" type="#_x0000_t120" style="position:absolute;left:0;text-align:left;margin-left:-.35pt;margin-top:16.9pt;width:28.8pt;height:25.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3A751601"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2</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16960" behindDoc="0" locked="0" layoutInCell="1" allowOverlap="1" wp14:anchorId="50BD187F" wp14:editId="0161B09C">
                      <wp:simplePos x="0" y="0"/>
                      <wp:positionH relativeFrom="column">
                        <wp:posOffset>200660</wp:posOffset>
                      </wp:positionH>
                      <wp:positionV relativeFrom="paragraph">
                        <wp:posOffset>527050</wp:posOffset>
                      </wp:positionV>
                      <wp:extent cx="365760" cy="320040"/>
                      <wp:effectExtent l="0" t="0" r="15240" b="22860"/>
                      <wp:wrapNone/>
                      <wp:docPr id="184" name="Struktūrinė schema: jungtis 184"/>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1BC95BC9"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D187F" id="Struktūrinė schema: jungtis 184" o:spid="_x0000_s1058" type="#_x0000_t120" style="position:absolute;left:0;text-align:left;margin-left:15.8pt;margin-top:41.5pt;width:28.8pt;height:25.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1BC95BC9" w14:textId="77777777" w:rsidR="009E601A" w:rsidRPr="0040285B" w:rsidRDefault="009E601A" w:rsidP="003D49A4">
                            <w:pPr>
                              <w:ind w:right="-198" w:hanging="142"/>
                              <w:jc w:val="center"/>
                              <w:rPr>
                                <w:b/>
                                <w:sz w:val="16"/>
                                <w:lang w:val="en-US"/>
                              </w:rPr>
                            </w:pPr>
                            <w:r>
                              <w:rPr>
                                <w:b/>
                                <w:sz w:val="16"/>
                                <w:lang w:val="en-US"/>
                              </w:rPr>
                              <w:t>3</w:t>
                            </w:r>
                            <w:r w:rsidRPr="0040285B">
                              <w:rPr>
                                <w:b/>
                                <w:sz w:val="16"/>
                                <w:lang w:val="en-US"/>
                              </w:rPr>
                              <w:t>.</w:t>
                            </w:r>
                            <w:r>
                              <w:rPr>
                                <w:b/>
                                <w:sz w:val="16"/>
                                <w:lang w:val="en-US"/>
                              </w:rPr>
                              <w:t>3</w:t>
                            </w:r>
                          </w:p>
                        </w:txbxContent>
                      </v:textbox>
                    </v:shape>
                  </w:pict>
                </mc:Fallback>
              </mc:AlternateContent>
            </w:r>
            <w:r w:rsidR="0040285B" w:rsidRPr="008C5FDE">
              <w:rPr>
                <w:b/>
                <w:noProof/>
                <w:sz w:val="20"/>
                <w:szCs w:val="20"/>
                <w:lang w:val="uk-UA" w:eastAsia="lt-LT"/>
              </w:rPr>
              <mc:AlternateContent>
                <mc:Choice Requires="wps">
                  <w:drawing>
                    <wp:anchor distT="0" distB="0" distL="114300" distR="114300" simplePos="0" relativeHeight="251792384" behindDoc="0" locked="0" layoutInCell="1" allowOverlap="1" wp14:anchorId="1BC0F670" wp14:editId="54BAEF25">
                      <wp:simplePos x="0" y="0"/>
                      <wp:positionH relativeFrom="column">
                        <wp:posOffset>-96520</wp:posOffset>
                      </wp:positionH>
                      <wp:positionV relativeFrom="paragraph">
                        <wp:posOffset>534670</wp:posOffset>
                      </wp:positionV>
                      <wp:extent cx="365760" cy="320040"/>
                      <wp:effectExtent l="0" t="0" r="15240" b="22860"/>
                      <wp:wrapNone/>
                      <wp:docPr id="171" name="Struktūrinė schema: jungtis 171"/>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32C2BB14" w14:textId="77777777" w:rsidR="009E601A" w:rsidRPr="0040285B" w:rsidRDefault="009E601A" w:rsidP="0040285B">
                                  <w:pPr>
                                    <w:ind w:right="-198" w:hanging="142"/>
                                    <w:jc w:val="center"/>
                                    <w:rPr>
                                      <w:b/>
                                      <w:sz w:val="16"/>
                                      <w:lang w:val="en-US"/>
                                    </w:rPr>
                                  </w:pPr>
                                  <w:r w:rsidRPr="0040285B">
                                    <w:rPr>
                                      <w:b/>
                                      <w:sz w:val="16"/>
                                      <w:lang w:val="en-US"/>
                                    </w:rPr>
                                    <w:t>1.1</w:t>
                                  </w:r>
                                  <w:r>
                                    <w:rPr>
                                      <w:b/>
                                      <w:sz w:val="16"/>
                                      <w:lang w:val="en-US"/>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0F670" id="Struktūrinė schema: jungtis 171" o:spid="_x0000_s1059" type="#_x0000_t120" style="position:absolute;left:0;text-align:left;margin-left:-7.6pt;margin-top:42.1pt;width:28.8pt;height:25.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" fillcolor="#4f7ac7 [3032]" strokecolor="#4472c4 [3208]" strokeweight=".5pt">
                      <v:fill color2="#416fc3 [3176]" rotate="t" colors="0 #6083cb;.5 #3e70ca;1 #2e61ba" focus="100%" type="gradient">
                        <o:fill v:ext="view" type="gradientUnscaled"/>
                      </v:fill>
                      <v:stroke joinstyle="miter"/>
                      <v:textbox>
                        <w:txbxContent>
                          <w:p w14:paraId="32C2BB14" w14:textId="77777777" w:rsidR="009E601A" w:rsidRPr="0040285B" w:rsidRDefault="009E601A" w:rsidP="0040285B">
                            <w:pPr>
                              <w:ind w:right="-198" w:hanging="142"/>
                              <w:jc w:val="center"/>
                              <w:rPr>
                                <w:b/>
                                <w:sz w:val="16"/>
                                <w:lang w:val="en-US"/>
                              </w:rPr>
                            </w:pPr>
                            <w:r w:rsidRPr="0040285B">
                              <w:rPr>
                                <w:b/>
                                <w:sz w:val="16"/>
                                <w:lang w:val="en-US"/>
                              </w:rPr>
                              <w:t>1.1</w:t>
                            </w:r>
                            <w:r>
                              <w:rPr>
                                <w:b/>
                                <w:sz w:val="16"/>
                                <w:lang w:val="en-US"/>
                              </w:rPr>
                              <w:t>0</w:t>
                            </w:r>
                          </w:p>
                        </w:txbxContent>
                      </v:textbox>
                    </v:shape>
                  </w:pict>
                </mc:Fallback>
              </mc:AlternateContent>
            </w:r>
            <w:r w:rsidR="006647A4" w:rsidRPr="008C5FDE">
              <w:rPr>
                <w:b/>
                <w:sz w:val="20"/>
                <w:szCs w:val="20"/>
                <w:lang w:val="uk-UA" w:eastAsia="lt-LT"/>
              </w:rPr>
              <w:t>4</w:t>
            </w:r>
          </w:p>
        </w:tc>
        <w:tc>
          <w:tcPr>
            <w:tcW w:w="284" w:type="dxa"/>
            <w:tcBorders>
              <w:top w:val="nil"/>
              <w:left w:val="single" w:sz="18" w:space="0" w:color="0070C0"/>
              <w:bottom w:val="nil"/>
              <w:right w:val="single" w:sz="18" w:space="0" w:color="0070C0"/>
            </w:tcBorders>
          </w:tcPr>
          <w:p w14:paraId="101BF964" w14:textId="77777777" w:rsidR="001052FE" w:rsidRPr="008C5FDE" w:rsidRDefault="00DC4116" w:rsidP="001052FE">
            <w:pPr>
              <w:rPr>
                <w:b/>
                <w:sz w:val="20"/>
                <w:szCs w:val="20"/>
                <w:lang w:val="uk-UA" w:eastAsia="lt-LT"/>
              </w:rPr>
            </w:pPr>
            <w:r w:rsidRPr="008C5FDE">
              <w:rPr>
                <w:noProof/>
                <w:lang w:val="uk-UA" w:eastAsia="lt-LT"/>
              </w:rPr>
              <mc:AlternateContent>
                <mc:Choice Requires="wps">
                  <w:drawing>
                    <wp:anchor distT="0" distB="0" distL="114300" distR="114300" simplePos="0" relativeHeight="251860992" behindDoc="0" locked="0" layoutInCell="1" allowOverlap="1" wp14:anchorId="22753639" wp14:editId="05ADE75A">
                      <wp:simplePos x="0" y="0"/>
                      <wp:positionH relativeFrom="column">
                        <wp:posOffset>0</wp:posOffset>
                      </wp:positionH>
                      <wp:positionV relativeFrom="paragraph">
                        <wp:posOffset>-73025</wp:posOffset>
                      </wp:positionV>
                      <wp:extent cx="15240" cy="1036320"/>
                      <wp:effectExtent l="19050" t="19050" r="22860" b="0"/>
                      <wp:wrapNone/>
                      <wp:docPr id="206" name="Tiesioji jungtis 206"/>
                      <wp:cNvGraphicFramePr/>
                      <a:graphic xmlns:a="http://schemas.openxmlformats.org/drawingml/2006/main">
                        <a:graphicData uri="http://schemas.microsoft.com/office/word/2010/wordprocessingShape">
                          <wps:wsp>
                            <wps:cNvCnPr/>
                            <wps:spPr>
                              <a:xfrm>
                                <a:off x="0" y="0"/>
                                <a:ext cx="15240" cy="1036320"/>
                              </a:xfrm>
                              <a:prstGeom prst="line">
                                <a:avLst/>
                              </a:prstGeom>
                              <a:ln w="285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3E285" id="Tiesioji jungtis 206"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75pt" to="1.2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" strokecolor="#ed7d31 [3205]" strokeweight="2.25pt">
                      <v:stroke dashstyle="dash"/>
                    </v:line>
                  </w:pict>
                </mc:Fallback>
              </mc:AlternateContent>
            </w: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1C3B38E3"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33344" behindDoc="0" locked="0" layoutInCell="1" allowOverlap="1" wp14:anchorId="7B911579" wp14:editId="07F1C27D">
                      <wp:simplePos x="0" y="0"/>
                      <wp:positionH relativeFrom="column">
                        <wp:posOffset>482600</wp:posOffset>
                      </wp:positionH>
                      <wp:positionV relativeFrom="paragraph">
                        <wp:posOffset>146050</wp:posOffset>
                      </wp:positionV>
                      <wp:extent cx="365760" cy="320040"/>
                      <wp:effectExtent l="0" t="0" r="15240" b="22860"/>
                      <wp:wrapNone/>
                      <wp:docPr id="192" name="Struktūrinė schema: jungtis 192"/>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6B4D8463"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11579" id="Struktūrinė schema: jungtis 192" o:spid="_x0000_s1060" type="#_x0000_t120" style="position:absolute;left:0;text-align:left;margin-left:38pt;margin-top:11.5pt;width:28.8pt;height:25.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6B4D8463"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3</w:t>
                            </w:r>
                          </w:p>
                        </w:txbxContent>
                      </v:textbox>
                    </v:shape>
                  </w:pict>
                </mc:Fallback>
              </mc:AlternateContent>
            </w:r>
            <w:r w:rsidR="006647A4" w:rsidRPr="008C5FDE">
              <w:rPr>
                <w:b/>
                <w:sz w:val="20"/>
                <w:szCs w:val="20"/>
                <w:lang w:val="uk-UA" w:eastAsia="lt-LT"/>
              </w:rPr>
              <w:t>5</w:t>
            </w:r>
          </w:p>
        </w:tc>
        <w:tc>
          <w:tcPr>
            <w:tcW w:w="284" w:type="dxa"/>
            <w:tcBorders>
              <w:top w:val="nil"/>
              <w:left w:val="single" w:sz="18" w:space="0" w:color="0070C0"/>
              <w:bottom w:val="nil"/>
              <w:right w:val="single" w:sz="18" w:space="0" w:color="0070C0"/>
            </w:tcBorders>
          </w:tcPr>
          <w:p w14:paraId="270221DA"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17D96351" w14:textId="77777777" w:rsidR="001052FE" w:rsidRPr="008C5FDE" w:rsidRDefault="006647A4" w:rsidP="001052FE">
            <w:pPr>
              <w:rPr>
                <w:b/>
                <w:sz w:val="20"/>
                <w:szCs w:val="20"/>
                <w:lang w:val="uk-UA" w:eastAsia="lt-LT"/>
              </w:rPr>
            </w:pPr>
            <w:r w:rsidRPr="008C5FDE">
              <w:rPr>
                <w:b/>
                <w:sz w:val="20"/>
                <w:szCs w:val="20"/>
                <w:lang w:val="uk-UA" w:eastAsia="lt-LT"/>
              </w:rPr>
              <w:t>8</w:t>
            </w:r>
          </w:p>
        </w:tc>
      </w:tr>
      <w:tr w:rsidR="001052FE" w:rsidRPr="008C5FDE" w14:paraId="73858D59" w14:textId="77777777" w:rsidTr="00F57C8B">
        <w:trPr>
          <w:cantSplit/>
          <w:trHeight w:hRule="exact" w:val="284"/>
        </w:trPr>
        <w:tc>
          <w:tcPr>
            <w:tcW w:w="284" w:type="dxa"/>
            <w:tcBorders>
              <w:top w:val="nil"/>
              <w:left w:val="nil"/>
              <w:bottom w:val="nil"/>
              <w:right w:val="nil"/>
            </w:tcBorders>
            <w:textDirection w:val="btLr"/>
            <w:vAlign w:val="center"/>
          </w:tcPr>
          <w:p w14:paraId="398DB3C5"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0C365AA5" w14:textId="77777777" w:rsidR="001052FE" w:rsidRPr="008C5FDE" w:rsidRDefault="001052FE" w:rsidP="001052FE">
            <w:pPr>
              <w:jc w:val="center"/>
              <w:rPr>
                <w:b/>
                <w:sz w:val="20"/>
                <w:szCs w:val="20"/>
                <w:lang w:val="uk-UA" w:eastAsia="lt-LT"/>
              </w:rPr>
            </w:pPr>
          </w:p>
        </w:tc>
        <w:tc>
          <w:tcPr>
            <w:tcW w:w="284" w:type="dxa"/>
            <w:tcBorders>
              <w:top w:val="nil"/>
              <w:left w:val="nil"/>
              <w:bottom w:val="nil"/>
              <w:right w:val="nil"/>
            </w:tcBorders>
          </w:tcPr>
          <w:p w14:paraId="1C4029C2" w14:textId="77777777" w:rsidR="001052FE" w:rsidRPr="008C5FDE" w:rsidRDefault="001052FE" w:rsidP="001052FE">
            <w:pPr>
              <w:rPr>
                <w:sz w:val="20"/>
                <w:szCs w:val="20"/>
                <w:lang w:val="uk-UA" w:eastAsia="lt-LT"/>
              </w:rPr>
            </w:pPr>
          </w:p>
        </w:tc>
        <w:tc>
          <w:tcPr>
            <w:tcW w:w="1418" w:type="dxa"/>
            <w:tcBorders>
              <w:top w:val="single" w:sz="18" w:space="0" w:color="0070C0"/>
              <w:left w:val="nil"/>
              <w:bottom w:val="single" w:sz="18" w:space="0" w:color="0070C0"/>
              <w:right w:val="nil"/>
            </w:tcBorders>
          </w:tcPr>
          <w:p w14:paraId="648ECBB2"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55294BCC"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2C4DACAC"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3AE61AFA"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28A5B027" w14:textId="77777777" w:rsidR="001052FE" w:rsidRPr="008C5FDE" w:rsidRDefault="001052FE" w:rsidP="001052FE">
            <w:pPr>
              <w:rPr>
                <w:b/>
                <w:sz w:val="20"/>
                <w:szCs w:val="20"/>
                <w:lang w:val="uk-UA" w:eastAsia="lt-LT"/>
              </w:rPr>
            </w:pPr>
          </w:p>
        </w:tc>
        <w:tc>
          <w:tcPr>
            <w:tcW w:w="284" w:type="dxa"/>
            <w:tcBorders>
              <w:top w:val="nil"/>
              <w:left w:val="nil"/>
              <w:bottom w:val="nil"/>
              <w:right w:val="nil"/>
            </w:tcBorders>
          </w:tcPr>
          <w:p w14:paraId="77639F02"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43D7FD92" w14:textId="77777777" w:rsidR="001052FE" w:rsidRPr="008C5FDE" w:rsidRDefault="00DC4116" w:rsidP="001052FE">
            <w:pPr>
              <w:rPr>
                <w:b/>
                <w:sz w:val="20"/>
                <w:szCs w:val="20"/>
                <w:lang w:val="uk-UA" w:eastAsia="lt-LT"/>
              </w:rPr>
            </w:pPr>
            <w:r w:rsidRPr="008C5FDE">
              <w:rPr>
                <w:noProof/>
                <w:lang w:val="uk-UA" w:eastAsia="lt-LT"/>
              </w:rPr>
              <mc:AlternateContent>
                <mc:Choice Requires="wps">
                  <w:drawing>
                    <wp:anchor distT="0" distB="0" distL="114300" distR="114300" simplePos="0" relativeHeight="251867136" behindDoc="0" locked="0" layoutInCell="1" allowOverlap="1" wp14:anchorId="60BEEEE1" wp14:editId="17DF13CB">
                      <wp:simplePos x="0" y="0"/>
                      <wp:positionH relativeFrom="column">
                        <wp:posOffset>-118745</wp:posOffset>
                      </wp:positionH>
                      <wp:positionV relativeFrom="paragraph">
                        <wp:posOffset>32385</wp:posOffset>
                      </wp:positionV>
                      <wp:extent cx="2019300" cy="22860"/>
                      <wp:effectExtent l="19050" t="19050" r="19050" b="34290"/>
                      <wp:wrapNone/>
                      <wp:docPr id="209" name="Tiesioji jungtis 209"/>
                      <wp:cNvGraphicFramePr/>
                      <a:graphic xmlns:a="http://schemas.openxmlformats.org/drawingml/2006/main">
                        <a:graphicData uri="http://schemas.microsoft.com/office/word/2010/wordprocessingShape">
                          <wps:wsp>
                            <wps:cNvCnPr/>
                            <wps:spPr>
                              <a:xfrm>
                                <a:off x="0" y="0"/>
                                <a:ext cx="2019300" cy="22860"/>
                              </a:xfrm>
                              <a:prstGeom prst="line">
                                <a:avLst/>
                              </a:prstGeom>
                              <a:ln w="285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1E4DB" id="Tiesioji jungtis 209"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2.55pt" to="149.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" strokecolor="#ed7d31 [3205]" strokeweight="2.25pt">
                      <v:stroke dashstyle="dash"/>
                    </v:line>
                  </w:pict>
                </mc:Fallback>
              </mc:AlternateContent>
            </w:r>
          </w:p>
        </w:tc>
        <w:tc>
          <w:tcPr>
            <w:tcW w:w="284" w:type="dxa"/>
            <w:tcBorders>
              <w:top w:val="nil"/>
              <w:left w:val="nil"/>
              <w:bottom w:val="nil"/>
              <w:right w:val="nil"/>
            </w:tcBorders>
          </w:tcPr>
          <w:p w14:paraId="5027AEF8" w14:textId="77777777" w:rsidR="001052FE" w:rsidRPr="008C5FDE" w:rsidRDefault="001052FE" w:rsidP="001052FE">
            <w:pPr>
              <w:rPr>
                <w:b/>
                <w:sz w:val="20"/>
                <w:szCs w:val="20"/>
                <w:lang w:val="uk-UA" w:eastAsia="lt-LT"/>
              </w:rPr>
            </w:pPr>
          </w:p>
        </w:tc>
        <w:tc>
          <w:tcPr>
            <w:tcW w:w="1418" w:type="dxa"/>
            <w:tcBorders>
              <w:top w:val="single" w:sz="18" w:space="0" w:color="0070C0"/>
              <w:left w:val="nil"/>
              <w:bottom w:val="single" w:sz="18" w:space="0" w:color="0070C0"/>
              <w:right w:val="nil"/>
            </w:tcBorders>
          </w:tcPr>
          <w:p w14:paraId="1D702D46" w14:textId="77777777" w:rsidR="001052FE" w:rsidRPr="008C5FDE" w:rsidRDefault="001052FE" w:rsidP="001052FE">
            <w:pPr>
              <w:rPr>
                <w:b/>
                <w:sz w:val="20"/>
                <w:szCs w:val="20"/>
                <w:lang w:val="uk-UA" w:eastAsia="lt-LT"/>
              </w:rPr>
            </w:pPr>
          </w:p>
        </w:tc>
      </w:tr>
      <w:tr w:rsidR="001052FE" w:rsidRPr="008C5FDE" w14:paraId="33A1DB7B" w14:textId="77777777" w:rsidTr="00F57C8B">
        <w:trPr>
          <w:cantSplit/>
          <w:trHeight w:hRule="exact" w:val="1418"/>
        </w:trPr>
        <w:tc>
          <w:tcPr>
            <w:tcW w:w="284" w:type="dxa"/>
            <w:tcBorders>
              <w:top w:val="nil"/>
              <w:left w:val="nil"/>
              <w:bottom w:val="nil"/>
              <w:right w:val="nil"/>
            </w:tcBorders>
            <w:textDirection w:val="btLr"/>
            <w:vAlign w:val="center"/>
          </w:tcPr>
          <w:p w14:paraId="658C9501"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5D3D2300" w14:textId="77777777" w:rsidR="001052FE" w:rsidRPr="008C5FDE" w:rsidRDefault="001052FE" w:rsidP="001052FE">
            <w:pPr>
              <w:ind w:left="113" w:firstLine="0"/>
              <w:rPr>
                <w:b/>
                <w:sz w:val="20"/>
                <w:szCs w:val="20"/>
                <w:lang w:val="uk-UA" w:eastAsia="lt-LT"/>
              </w:rPr>
            </w:pPr>
            <w:r w:rsidRPr="008C5FDE">
              <w:rPr>
                <w:b/>
                <w:sz w:val="20"/>
                <w:szCs w:val="20"/>
                <w:lang w:val="uk-UA" w:eastAsia="lt-LT"/>
              </w:rPr>
              <w:t>5%</w:t>
            </w:r>
          </w:p>
        </w:tc>
        <w:tc>
          <w:tcPr>
            <w:tcW w:w="284" w:type="dxa"/>
            <w:tcBorders>
              <w:top w:val="nil"/>
              <w:left w:val="nil"/>
              <w:bottom w:val="nil"/>
              <w:right w:val="single" w:sz="18" w:space="0" w:color="0070C0"/>
            </w:tcBorders>
          </w:tcPr>
          <w:p w14:paraId="0D749676" w14:textId="77777777" w:rsidR="001052FE" w:rsidRPr="008C5FDE" w:rsidRDefault="001052FE" w:rsidP="001052FE">
            <w:pPr>
              <w:rPr>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33CC33"/>
          </w:tcPr>
          <w:p w14:paraId="4CBCF014"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53824" behindDoc="0" locked="0" layoutInCell="1" allowOverlap="1" wp14:anchorId="6407155B" wp14:editId="7ECB3040">
                      <wp:simplePos x="0" y="0"/>
                      <wp:positionH relativeFrom="column">
                        <wp:posOffset>419735</wp:posOffset>
                      </wp:positionH>
                      <wp:positionV relativeFrom="paragraph">
                        <wp:posOffset>505460</wp:posOffset>
                      </wp:positionV>
                      <wp:extent cx="365760" cy="320040"/>
                      <wp:effectExtent l="0" t="0" r="15240" b="22860"/>
                      <wp:wrapNone/>
                      <wp:docPr id="202" name="Struktūrinė schema: jungtis 202"/>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0A563B9E" w14:textId="77777777" w:rsidR="009E601A" w:rsidRPr="0040285B" w:rsidRDefault="009E601A" w:rsidP="003D49A4">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7155B" id="Struktūrinė schema: jungtis 202" o:spid="_x0000_s1061" type="#_x0000_t120" style="position:absolute;left:0;text-align:left;margin-left:33.05pt;margin-top:39.8pt;width:28.8pt;height:25.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" fillcolor="#4f7ac7 [3032]" strokecolor="#4472c4 [3208]" strokeweight=".5pt">
                      <v:fill color2="#416fc3 [3176]" rotate="t" colors="0 #6083cb;.5 #3e70ca;1 #2e61ba" focus="100%" type="gradient">
                        <o:fill v:ext="view" type="gradientUnscaled"/>
                      </v:fill>
                      <v:stroke joinstyle="miter"/>
                      <v:textbox>
                        <w:txbxContent>
                          <w:p w14:paraId="0A563B9E" w14:textId="77777777" w:rsidR="009E601A" w:rsidRPr="0040285B" w:rsidRDefault="009E601A" w:rsidP="003D49A4">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2</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49728" behindDoc="0" locked="0" layoutInCell="1" allowOverlap="1" wp14:anchorId="5407128A" wp14:editId="2E5F2BC0">
                      <wp:simplePos x="0" y="0"/>
                      <wp:positionH relativeFrom="column">
                        <wp:posOffset>427355</wp:posOffset>
                      </wp:positionH>
                      <wp:positionV relativeFrom="paragraph">
                        <wp:posOffset>193040</wp:posOffset>
                      </wp:positionV>
                      <wp:extent cx="365760" cy="320040"/>
                      <wp:effectExtent l="0" t="0" r="15240" b="22860"/>
                      <wp:wrapNone/>
                      <wp:docPr id="200" name="Struktūrinė schema: jungtis 200"/>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27E04D75" w14:textId="77777777" w:rsidR="009E601A" w:rsidRPr="0040285B" w:rsidRDefault="009E601A" w:rsidP="003D49A4">
                                  <w:pPr>
                                    <w:ind w:right="-198" w:hanging="142"/>
                                    <w:jc w:val="center"/>
                                    <w:rPr>
                                      <w:b/>
                                      <w:sz w:val="16"/>
                                      <w:lang w:val="en-US"/>
                                    </w:rPr>
                                  </w:pPr>
                                  <w:r>
                                    <w:rPr>
                                      <w:b/>
                                      <w:sz w:val="16"/>
                                      <w:lang w:val="en-US"/>
                                    </w:rPr>
                                    <w:t>1</w:t>
                                  </w:r>
                                  <w:r w:rsidRPr="0040285B">
                                    <w:rPr>
                                      <w:b/>
                                      <w:sz w:val="16"/>
                                      <w:lang w:val="en-US"/>
                                    </w:rPr>
                                    <w:t>1.</w:t>
                                  </w:r>
                                  <w:r>
                                    <w:rPr>
                                      <w:b/>
                                      <w:sz w:val="16"/>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7128A" id="Struktūrinė schema: jungtis 200" o:spid="_x0000_s1062" type="#_x0000_t120" style="position:absolute;left:0;text-align:left;margin-left:33.65pt;margin-top:15.2pt;width:28.8pt;height:25.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27E04D75" w14:textId="77777777" w:rsidR="009E601A" w:rsidRPr="0040285B" w:rsidRDefault="009E601A" w:rsidP="003D49A4">
                            <w:pPr>
                              <w:ind w:right="-198" w:hanging="142"/>
                              <w:jc w:val="center"/>
                              <w:rPr>
                                <w:b/>
                                <w:sz w:val="16"/>
                                <w:lang w:val="en-US"/>
                              </w:rPr>
                            </w:pPr>
                            <w:r>
                              <w:rPr>
                                <w:b/>
                                <w:sz w:val="16"/>
                                <w:lang w:val="en-US"/>
                              </w:rPr>
                              <w:t>1</w:t>
                            </w:r>
                            <w:r w:rsidRPr="0040285B">
                              <w:rPr>
                                <w:b/>
                                <w:sz w:val="16"/>
                                <w:lang w:val="en-US"/>
                              </w:rPr>
                              <w:t>1.</w:t>
                            </w:r>
                            <w:r>
                              <w:rPr>
                                <w:b/>
                                <w:sz w:val="16"/>
                                <w:lang w:val="en-US"/>
                              </w:rPr>
                              <w:t>2</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47680" behindDoc="0" locked="0" layoutInCell="1" allowOverlap="1" wp14:anchorId="141E22A5" wp14:editId="6323C8C4">
                      <wp:simplePos x="0" y="0"/>
                      <wp:positionH relativeFrom="column">
                        <wp:posOffset>53975</wp:posOffset>
                      </wp:positionH>
                      <wp:positionV relativeFrom="paragraph">
                        <wp:posOffset>261620</wp:posOffset>
                      </wp:positionV>
                      <wp:extent cx="365760" cy="320040"/>
                      <wp:effectExtent l="0" t="0" r="15240" b="22860"/>
                      <wp:wrapNone/>
                      <wp:docPr id="199" name="Struktūrinė schema: jungtis 199"/>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4F609646" w14:textId="77777777" w:rsidR="009E601A" w:rsidRPr="0040285B" w:rsidRDefault="009E601A" w:rsidP="003D49A4">
                                  <w:pPr>
                                    <w:ind w:right="-198" w:hanging="142"/>
                                    <w:jc w:val="center"/>
                                    <w:rPr>
                                      <w:b/>
                                      <w:sz w:val="16"/>
                                      <w:lang w:val="en-US"/>
                                    </w:rPr>
                                  </w:pPr>
                                  <w:r>
                                    <w:rPr>
                                      <w:b/>
                                      <w:sz w:val="16"/>
                                      <w:lang w:val="en-US"/>
                                    </w:rPr>
                                    <w:t>1</w:t>
                                  </w:r>
                                  <w:r w:rsidRPr="0040285B">
                                    <w:rPr>
                                      <w:b/>
                                      <w:sz w:val="16"/>
                                      <w:lang w:val="en-US"/>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E22A5" id="Struktūrinė schema: jungtis 199" o:spid="_x0000_s1063" type="#_x0000_t120" style="position:absolute;left:0;text-align:left;margin-left:4.25pt;margin-top:20.6pt;width:28.8pt;height:25.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" fillcolor="#4f7ac7 [3032]" strokecolor="#4472c4 [3208]" strokeweight=".5pt">
                      <v:fill color2="#416fc3 [3176]" rotate="t" colors="0 #6083cb;.5 #3e70ca;1 #2e61ba" focus="100%" type="gradient">
                        <o:fill v:ext="view" type="gradientUnscaled"/>
                      </v:fill>
                      <v:stroke joinstyle="miter"/>
                      <v:textbox>
                        <w:txbxContent>
                          <w:p w14:paraId="4F609646" w14:textId="77777777" w:rsidR="009E601A" w:rsidRPr="0040285B" w:rsidRDefault="009E601A" w:rsidP="003D49A4">
                            <w:pPr>
                              <w:ind w:right="-198" w:hanging="142"/>
                              <w:jc w:val="center"/>
                              <w:rPr>
                                <w:b/>
                                <w:sz w:val="16"/>
                                <w:lang w:val="en-US"/>
                              </w:rPr>
                            </w:pPr>
                            <w:r>
                              <w:rPr>
                                <w:b/>
                                <w:sz w:val="16"/>
                                <w:lang w:val="en-US"/>
                              </w:rPr>
                              <w:t>1</w:t>
                            </w:r>
                            <w:r w:rsidRPr="0040285B">
                              <w:rPr>
                                <w:b/>
                                <w:sz w:val="16"/>
                                <w:lang w:val="en-US"/>
                              </w:rPr>
                              <w:t>1.1</w:t>
                            </w:r>
                          </w:p>
                        </w:txbxContent>
                      </v:textbox>
                    </v:shape>
                  </w:pict>
                </mc:Fallback>
              </mc:AlternateContent>
            </w:r>
            <w:r w:rsidR="006647A4" w:rsidRPr="008C5FDE">
              <w:rPr>
                <w:b/>
                <w:sz w:val="20"/>
                <w:szCs w:val="20"/>
                <w:lang w:val="uk-UA" w:eastAsia="lt-LT"/>
              </w:rPr>
              <w:t>0</w:t>
            </w:r>
          </w:p>
        </w:tc>
        <w:tc>
          <w:tcPr>
            <w:tcW w:w="284" w:type="dxa"/>
            <w:tcBorders>
              <w:top w:val="nil"/>
              <w:left w:val="single" w:sz="18" w:space="0" w:color="0070C0"/>
              <w:bottom w:val="nil"/>
              <w:right w:val="single" w:sz="18" w:space="0" w:color="0070C0"/>
            </w:tcBorders>
          </w:tcPr>
          <w:p w14:paraId="0753067C"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66FF33"/>
          </w:tcPr>
          <w:p w14:paraId="172C8702"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51776" behindDoc="0" locked="0" layoutInCell="1" allowOverlap="1" wp14:anchorId="6ED9E336" wp14:editId="37EE90EB">
                      <wp:simplePos x="0" y="0"/>
                      <wp:positionH relativeFrom="column">
                        <wp:posOffset>396875</wp:posOffset>
                      </wp:positionH>
                      <wp:positionV relativeFrom="paragraph">
                        <wp:posOffset>162560</wp:posOffset>
                      </wp:positionV>
                      <wp:extent cx="365760" cy="320040"/>
                      <wp:effectExtent l="0" t="0" r="15240" b="22860"/>
                      <wp:wrapNone/>
                      <wp:docPr id="201" name="Struktūrinė schema: jungtis 201"/>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767C9950" w14:textId="77777777" w:rsidR="009E601A" w:rsidRPr="0040285B" w:rsidRDefault="009E601A" w:rsidP="003D49A4">
                                  <w:pPr>
                                    <w:ind w:right="-198" w:hanging="142"/>
                                    <w:jc w:val="center"/>
                                    <w:rPr>
                                      <w:b/>
                                      <w:sz w:val="16"/>
                                      <w:lang w:val="en-US"/>
                                    </w:rPr>
                                  </w:pPr>
                                  <w:r w:rsidRPr="0040285B">
                                    <w:rPr>
                                      <w:b/>
                                      <w:sz w:val="16"/>
                                      <w:lang w:val="en-US"/>
                                    </w:rPr>
                                    <w:t>1</w:t>
                                  </w:r>
                                  <w:r>
                                    <w:rPr>
                                      <w:b/>
                                      <w:sz w:val="16"/>
                                      <w:lang w:val="en-US"/>
                                    </w:rPr>
                                    <w:t>2</w:t>
                                  </w:r>
                                  <w:r w:rsidRPr="0040285B">
                                    <w:rPr>
                                      <w:b/>
                                      <w:sz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9E336" id="Struktūrinė schema: jungtis 201" o:spid="_x0000_s1064" type="#_x0000_t120" style="position:absolute;left:0;text-align:left;margin-left:31.25pt;margin-top:12.8pt;width:28.8pt;height:25.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" fillcolor="#4f7ac7 [3032]" strokecolor="#4472c4 [3208]" strokeweight=".5pt">
                      <v:fill color2="#416fc3 [3176]" rotate="t" colors="0 #6083cb;.5 #3e70ca;1 #2e61ba" focus="100%" type="gradient">
                        <o:fill v:ext="view" type="gradientUnscaled"/>
                      </v:fill>
                      <v:stroke joinstyle="miter"/>
                      <v:textbox>
                        <w:txbxContent>
                          <w:p w14:paraId="767C9950" w14:textId="77777777" w:rsidR="009E601A" w:rsidRPr="0040285B" w:rsidRDefault="009E601A" w:rsidP="003D49A4">
                            <w:pPr>
                              <w:ind w:right="-198" w:hanging="142"/>
                              <w:jc w:val="center"/>
                              <w:rPr>
                                <w:b/>
                                <w:sz w:val="16"/>
                                <w:lang w:val="en-US"/>
                              </w:rPr>
                            </w:pPr>
                            <w:r w:rsidRPr="0040285B">
                              <w:rPr>
                                <w:b/>
                                <w:sz w:val="16"/>
                                <w:lang w:val="en-US"/>
                              </w:rPr>
                              <w:t>1</w:t>
                            </w:r>
                            <w:r>
                              <w:rPr>
                                <w:b/>
                                <w:sz w:val="16"/>
                                <w:lang w:val="en-US"/>
                              </w:rPr>
                              <w:t>2</w:t>
                            </w:r>
                            <w:r w:rsidRPr="0040285B">
                              <w:rPr>
                                <w:b/>
                                <w:sz w:val="16"/>
                                <w:lang w:val="en-US"/>
                              </w:rPr>
                              <w:t>.1</w:t>
                            </w:r>
                          </w:p>
                        </w:txbxContent>
                      </v:textbox>
                    </v:shape>
                  </w:pict>
                </mc:Fallback>
              </mc:AlternateContent>
            </w:r>
            <w:r w:rsidRPr="008C5FDE">
              <w:rPr>
                <w:b/>
                <w:noProof/>
                <w:sz w:val="20"/>
                <w:szCs w:val="20"/>
                <w:lang w:val="uk-UA" w:eastAsia="lt-LT"/>
              </w:rPr>
              <mc:AlternateContent>
                <mc:Choice Requires="wps">
                  <w:drawing>
                    <wp:anchor distT="0" distB="0" distL="114300" distR="114300" simplePos="0" relativeHeight="251835392" behindDoc="0" locked="0" layoutInCell="1" allowOverlap="1" wp14:anchorId="563A5C6A" wp14:editId="17F82E92">
                      <wp:simplePos x="0" y="0"/>
                      <wp:positionH relativeFrom="column">
                        <wp:posOffset>8255</wp:posOffset>
                      </wp:positionH>
                      <wp:positionV relativeFrom="paragraph">
                        <wp:posOffset>162560</wp:posOffset>
                      </wp:positionV>
                      <wp:extent cx="365760" cy="320040"/>
                      <wp:effectExtent l="0" t="0" r="15240" b="22860"/>
                      <wp:wrapNone/>
                      <wp:docPr id="193" name="Struktūrinė schema: jungtis 193"/>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50BF17B3"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A5C6A" id="Struktūrinė schema: jungtis 193" o:spid="_x0000_s1065" type="#_x0000_t120" style="position:absolute;left:0;text-align:left;margin-left:.65pt;margin-top:12.8pt;width:28.8pt;height:25.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" fillcolor="#4f7ac7 [3032]" strokecolor="#4472c4 [3208]" strokeweight=".5pt">
                      <v:fill color2="#416fc3 [3176]" rotate="t" colors="0 #6083cb;.5 #3e70ca;1 #2e61ba" focus="100%" type="gradient">
                        <o:fill v:ext="view" type="gradientUnscaled"/>
                      </v:fill>
                      <v:stroke joinstyle="miter"/>
                      <v:textbox>
                        <w:txbxContent>
                          <w:p w14:paraId="50BF17B3" w14:textId="77777777" w:rsidR="009E601A" w:rsidRPr="0040285B" w:rsidRDefault="009E601A" w:rsidP="003D49A4">
                            <w:pPr>
                              <w:ind w:right="-198" w:hanging="142"/>
                              <w:jc w:val="center"/>
                              <w:rPr>
                                <w:b/>
                                <w:sz w:val="16"/>
                                <w:lang w:val="en-US"/>
                              </w:rPr>
                            </w:pPr>
                            <w:r>
                              <w:rPr>
                                <w:b/>
                                <w:sz w:val="16"/>
                                <w:lang w:val="en-US"/>
                              </w:rPr>
                              <w:t>6</w:t>
                            </w:r>
                            <w:r w:rsidRPr="0040285B">
                              <w:rPr>
                                <w:b/>
                                <w:sz w:val="16"/>
                                <w:lang w:val="en-US"/>
                              </w:rPr>
                              <w:t>.</w:t>
                            </w:r>
                            <w:r>
                              <w:rPr>
                                <w:b/>
                                <w:sz w:val="16"/>
                                <w:lang w:val="en-US"/>
                              </w:rPr>
                              <w:t>4</w:t>
                            </w:r>
                          </w:p>
                        </w:txbxContent>
                      </v:textbox>
                    </v:shape>
                  </w:pict>
                </mc:Fallback>
              </mc:AlternateContent>
            </w:r>
            <w:r w:rsidR="006647A4" w:rsidRPr="008C5FDE">
              <w:rPr>
                <w:b/>
                <w:sz w:val="20"/>
                <w:szCs w:val="20"/>
                <w:lang w:val="uk-UA" w:eastAsia="lt-LT"/>
              </w:rPr>
              <w:t>1</w:t>
            </w:r>
          </w:p>
        </w:tc>
        <w:tc>
          <w:tcPr>
            <w:tcW w:w="284" w:type="dxa"/>
            <w:tcBorders>
              <w:top w:val="nil"/>
              <w:left w:val="single" w:sz="18" w:space="0" w:color="0070C0"/>
              <w:bottom w:val="nil"/>
              <w:right w:val="single" w:sz="18" w:space="0" w:color="0070C0"/>
            </w:tcBorders>
          </w:tcPr>
          <w:p w14:paraId="224427E7"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2BBB8A08" w14:textId="77777777" w:rsidR="001052FE" w:rsidRPr="008C5FDE" w:rsidRDefault="003D49A4" w:rsidP="001052FE">
            <w:pPr>
              <w:rPr>
                <w:b/>
                <w:sz w:val="20"/>
                <w:szCs w:val="20"/>
                <w:lang w:val="uk-UA" w:eastAsia="lt-LT"/>
              </w:rPr>
            </w:pPr>
            <w:r w:rsidRPr="008C5FDE">
              <w:rPr>
                <w:b/>
                <w:noProof/>
                <w:sz w:val="20"/>
                <w:szCs w:val="20"/>
                <w:lang w:val="uk-UA" w:eastAsia="lt-LT"/>
              </w:rPr>
              <mc:AlternateContent>
                <mc:Choice Requires="wps">
                  <w:drawing>
                    <wp:anchor distT="0" distB="0" distL="114300" distR="114300" simplePos="0" relativeHeight="251855872" behindDoc="0" locked="0" layoutInCell="1" allowOverlap="1" wp14:anchorId="271F4546" wp14:editId="75B144AD">
                      <wp:simplePos x="0" y="0"/>
                      <wp:positionH relativeFrom="column">
                        <wp:posOffset>330835</wp:posOffset>
                      </wp:positionH>
                      <wp:positionV relativeFrom="paragraph">
                        <wp:posOffset>360680</wp:posOffset>
                      </wp:positionV>
                      <wp:extent cx="365760" cy="320040"/>
                      <wp:effectExtent l="0" t="0" r="15240" b="22860"/>
                      <wp:wrapNone/>
                      <wp:docPr id="203" name="Struktūrinė schema: jungtis 203"/>
                      <wp:cNvGraphicFramePr/>
                      <a:graphic xmlns:a="http://schemas.openxmlformats.org/drawingml/2006/main">
                        <a:graphicData uri="http://schemas.microsoft.com/office/word/2010/wordprocessingShape">
                          <wps:wsp>
                            <wps:cNvSpPr/>
                            <wps:spPr>
                              <a:xfrm>
                                <a:off x="0" y="0"/>
                                <a:ext cx="365760" cy="320040"/>
                              </a:xfrm>
                              <a:prstGeom prst="flowChartConnector">
                                <a:avLst/>
                              </a:prstGeom>
                            </wps:spPr>
                            <wps:style>
                              <a:lnRef idx="1">
                                <a:schemeClr val="accent5"/>
                              </a:lnRef>
                              <a:fillRef idx="3">
                                <a:schemeClr val="accent5"/>
                              </a:fillRef>
                              <a:effectRef idx="2">
                                <a:schemeClr val="accent5"/>
                              </a:effectRef>
                              <a:fontRef idx="minor">
                                <a:schemeClr val="lt1"/>
                              </a:fontRef>
                            </wps:style>
                            <wps:txbx>
                              <w:txbxContent>
                                <w:p w14:paraId="7EFE42FF" w14:textId="77777777" w:rsidR="009E601A" w:rsidRPr="0040285B" w:rsidRDefault="009E601A" w:rsidP="003D49A4">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F4546" id="Struktūrinė schema: jungtis 203" o:spid="_x0000_s1066" type="#_x0000_t120" style="position:absolute;left:0;text-align:left;margin-left:26.05pt;margin-top:28.4pt;width:28.8pt;height:25.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" fillcolor="#4f7ac7 [3032]" strokecolor="#4472c4 [3208]" strokeweight=".5pt">
                      <v:fill color2="#416fc3 [3176]" rotate="t" colors="0 #6083cb;.5 #3e70ca;1 #2e61ba" focus="100%" type="gradient">
                        <o:fill v:ext="view" type="gradientUnscaled"/>
                      </v:fill>
                      <v:stroke joinstyle="miter"/>
                      <v:textbox>
                        <w:txbxContent>
                          <w:p w14:paraId="7EFE42FF" w14:textId="77777777" w:rsidR="009E601A" w:rsidRPr="0040285B" w:rsidRDefault="009E601A" w:rsidP="003D49A4">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4</w:t>
                            </w:r>
                          </w:p>
                        </w:txbxContent>
                      </v:textbox>
                    </v:shape>
                  </w:pict>
                </mc:Fallback>
              </mc:AlternateContent>
            </w:r>
            <w:r w:rsidR="006647A4" w:rsidRPr="008C5FDE">
              <w:rPr>
                <w:b/>
                <w:sz w:val="20"/>
                <w:szCs w:val="20"/>
                <w:lang w:val="uk-UA" w:eastAsia="lt-LT"/>
              </w:rPr>
              <w:t>1</w:t>
            </w:r>
          </w:p>
        </w:tc>
        <w:tc>
          <w:tcPr>
            <w:tcW w:w="284" w:type="dxa"/>
            <w:tcBorders>
              <w:top w:val="nil"/>
              <w:left w:val="single" w:sz="18" w:space="0" w:color="0070C0"/>
              <w:bottom w:val="nil"/>
              <w:right w:val="single" w:sz="18" w:space="0" w:color="0070C0"/>
            </w:tcBorders>
          </w:tcPr>
          <w:p w14:paraId="54AB28D3"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hemeFill="accent6" w:themeFillTint="99"/>
          </w:tcPr>
          <w:p w14:paraId="454A1146" w14:textId="77777777" w:rsidR="001052FE" w:rsidRPr="008C5FDE" w:rsidRDefault="006647A4" w:rsidP="001052FE">
            <w:pPr>
              <w:rPr>
                <w:b/>
                <w:sz w:val="20"/>
                <w:szCs w:val="20"/>
                <w:lang w:val="uk-UA" w:eastAsia="lt-LT"/>
              </w:rPr>
            </w:pPr>
            <w:r w:rsidRPr="008C5FDE">
              <w:rPr>
                <w:b/>
                <w:sz w:val="20"/>
                <w:szCs w:val="20"/>
                <w:lang w:val="uk-UA" w:eastAsia="lt-LT"/>
              </w:rPr>
              <w:t>2</w:t>
            </w:r>
          </w:p>
        </w:tc>
        <w:tc>
          <w:tcPr>
            <w:tcW w:w="284" w:type="dxa"/>
            <w:tcBorders>
              <w:top w:val="nil"/>
              <w:left w:val="single" w:sz="18" w:space="0" w:color="0070C0"/>
              <w:bottom w:val="nil"/>
              <w:right w:val="single" w:sz="18" w:space="0" w:color="0070C0"/>
            </w:tcBorders>
          </w:tcPr>
          <w:p w14:paraId="4585967A" w14:textId="77777777" w:rsidR="001052FE" w:rsidRPr="008C5FDE" w:rsidRDefault="001052FE" w:rsidP="001052FE">
            <w:pPr>
              <w:rPr>
                <w:b/>
                <w:sz w:val="20"/>
                <w:szCs w:val="20"/>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hemeFill="accent6" w:themeFillTint="99"/>
          </w:tcPr>
          <w:p w14:paraId="30EA9D50" w14:textId="77777777" w:rsidR="001052FE" w:rsidRPr="008C5FDE" w:rsidRDefault="006647A4" w:rsidP="001052FE">
            <w:pPr>
              <w:rPr>
                <w:b/>
                <w:sz w:val="20"/>
                <w:szCs w:val="20"/>
                <w:lang w:val="uk-UA" w:eastAsia="lt-LT"/>
              </w:rPr>
            </w:pPr>
            <w:r w:rsidRPr="008C5FDE">
              <w:rPr>
                <w:b/>
                <w:sz w:val="20"/>
                <w:szCs w:val="20"/>
                <w:lang w:val="uk-UA" w:eastAsia="lt-LT"/>
              </w:rPr>
              <w:t>3</w:t>
            </w:r>
          </w:p>
        </w:tc>
      </w:tr>
      <w:tr w:rsidR="001052FE" w:rsidRPr="008C5FDE" w14:paraId="5B001020" w14:textId="77777777" w:rsidTr="00F57C8B">
        <w:trPr>
          <w:cantSplit/>
          <w:trHeight w:hRule="exact" w:val="284"/>
        </w:trPr>
        <w:tc>
          <w:tcPr>
            <w:tcW w:w="284" w:type="dxa"/>
            <w:tcBorders>
              <w:top w:val="nil"/>
              <w:left w:val="nil"/>
              <w:bottom w:val="nil"/>
              <w:right w:val="nil"/>
            </w:tcBorders>
            <w:textDirection w:val="btLr"/>
            <w:vAlign w:val="center"/>
          </w:tcPr>
          <w:p w14:paraId="636DDA38"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08597CB3" w14:textId="77777777" w:rsidR="001052FE" w:rsidRPr="008C5FDE" w:rsidRDefault="001052FE" w:rsidP="001052FE">
            <w:pPr>
              <w:rPr>
                <w:sz w:val="20"/>
                <w:szCs w:val="20"/>
                <w:lang w:val="uk-UA" w:eastAsia="lt-LT"/>
              </w:rPr>
            </w:pPr>
          </w:p>
        </w:tc>
        <w:tc>
          <w:tcPr>
            <w:tcW w:w="284" w:type="dxa"/>
            <w:tcBorders>
              <w:top w:val="nil"/>
              <w:left w:val="nil"/>
              <w:bottom w:val="nil"/>
              <w:right w:val="nil"/>
            </w:tcBorders>
          </w:tcPr>
          <w:p w14:paraId="6C119725" w14:textId="77777777" w:rsidR="001052FE" w:rsidRPr="008C5FDE" w:rsidRDefault="001052FE" w:rsidP="001052FE">
            <w:pPr>
              <w:rPr>
                <w:sz w:val="20"/>
                <w:szCs w:val="20"/>
                <w:lang w:val="uk-UA" w:eastAsia="lt-LT"/>
              </w:rPr>
            </w:pPr>
            <w:r w:rsidRPr="008C5FDE">
              <w:rPr>
                <w:noProof/>
                <w:lang w:val="uk-UA" w:eastAsia="lt-LT"/>
              </w:rPr>
              <mc:AlternateContent>
                <mc:Choice Requires="wps">
                  <w:drawing>
                    <wp:anchor distT="0" distB="0" distL="114300" distR="114300" simplePos="0" relativeHeight="251770880" behindDoc="0" locked="0" layoutInCell="1" allowOverlap="1" wp14:anchorId="2CA48E2B" wp14:editId="3FEEE20F">
                      <wp:simplePos x="0" y="0"/>
                      <wp:positionH relativeFrom="column">
                        <wp:posOffset>12700</wp:posOffset>
                      </wp:positionH>
                      <wp:positionV relativeFrom="paragraph">
                        <wp:posOffset>112395</wp:posOffset>
                      </wp:positionV>
                      <wp:extent cx="5495925" cy="0"/>
                      <wp:effectExtent l="31750" t="140970" r="44450" b="144780"/>
                      <wp:wrapNone/>
                      <wp:docPr id="43" name="Tiesioji rodyklės jungti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74C3A68" id="_x0000_t32" coordsize="21600,21600" o:spt="32" o:oned="t" path="m,l21600,21600e" filled="f">
                      <v:path arrowok="t" fillok="f" o:connecttype="none"/>
                      <o:lock v:ext="edit" shapetype="t"/>
                    </v:shapetype>
                    <v:shape id="Tiesioji rodyklės jungtis 43" o:spid="_x0000_s1026" type="#_x0000_t32" style="position:absolute;margin-left:1pt;margin-top:8.85pt;width:432.7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" strokecolor="#4f81bd" strokeweight="5pt">
                      <v:stroke endarrow="block"/>
                      <v:shadow color="#868686"/>
                    </v:shape>
                  </w:pict>
                </mc:Fallback>
              </mc:AlternateContent>
            </w:r>
          </w:p>
        </w:tc>
        <w:tc>
          <w:tcPr>
            <w:tcW w:w="1418" w:type="dxa"/>
            <w:tcBorders>
              <w:top w:val="single" w:sz="18" w:space="0" w:color="0070C0"/>
              <w:left w:val="nil"/>
              <w:bottom w:val="nil"/>
              <w:right w:val="nil"/>
            </w:tcBorders>
          </w:tcPr>
          <w:p w14:paraId="79E06884" w14:textId="77777777" w:rsidR="001052FE" w:rsidRPr="008C5FDE" w:rsidRDefault="001052FE" w:rsidP="001052FE">
            <w:pPr>
              <w:rPr>
                <w:sz w:val="20"/>
                <w:szCs w:val="20"/>
                <w:lang w:val="uk-UA" w:eastAsia="lt-LT"/>
              </w:rPr>
            </w:pPr>
          </w:p>
        </w:tc>
        <w:tc>
          <w:tcPr>
            <w:tcW w:w="284" w:type="dxa"/>
            <w:tcBorders>
              <w:top w:val="nil"/>
              <w:left w:val="nil"/>
              <w:bottom w:val="nil"/>
              <w:right w:val="nil"/>
            </w:tcBorders>
          </w:tcPr>
          <w:p w14:paraId="31167662" w14:textId="77777777" w:rsidR="001052FE" w:rsidRPr="008C5FDE" w:rsidRDefault="001052FE" w:rsidP="001052FE">
            <w:pPr>
              <w:rPr>
                <w:sz w:val="20"/>
                <w:szCs w:val="20"/>
                <w:lang w:val="uk-UA" w:eastAsia="lt-LT"/>
              </w:rPr>
            </w:pPr>
          </w:p>
        </w:tc>
        <w:tc>
          <w:tcPr>
            <w:tcW w:w="1418" w:type="dxa"/>
            <w:tcBorders>
              <w:top w:val="single" w:sz="18" w:space="0" w:color="0070C0"/>
              <w:left w:val="nil"/>
              <w:bottom w:val="nil"/>
              <w:right w:val="nil"/>
            </w:tcBorders>
          </w:tcPr>
          <w:p w14:paraId="45C84CC4" w14:textId="77777777" w:rsidR="001052FE" w:rsidRPr="008C5FDE" w:rsidRDefault="001052FE" w:rsidP="001052FE">
            <w:pPr>
              <w:rPr>
                <w:sz w:val="20"/>
                <w:szCs w:val="20"/>
                <w:lang w:val="uk-UA" w:eastAsia="lt-LT"/>
              </w:rPr>
            </w:pPr>
          </w:p>
        </w:tc>
        <w:tc>
          <w:tcPr>
            <w:tcW w:w="284" w:type="dxa"/>
            <w:tcBorders>
              <w:top w:val="nil"/>
              <w:left w:val="nil"/>
              <w:bottom w:val="nil"/>
              <w:right w:val="nil"/>
            </w:tcBorders>
          </w:tcPr>
          <w:p w14:paraId="3035D9C4" w14:textId="77777777" w:rsidR="001052FE" w:rsidRPr="008C5FDE" w:rsidRDefault="001052FE" w:rsidP="001052FE">
            <w:pPr>
              <w:rPr>
                <w:sz w:val="20"/>
                <w:szCs w:val="20"/>
                <w:lang w:val="uk-UA" w:eastAsia="lt-LT"/>
              </w:rPr>
            </w:pPr>
          </w:p>
        </w:tc>
        <w:tc>
          <w:tcPr>
            <w:tcW w:w="1418" w:type="dxa"/>
            <w:tcBorders>
              <w:top w:val="single" w:sz="18" w:space="0" w:color="0070C0"/>
              <w:left w:val="nil"/>
              <w:bottom w:val="nil"/>
              <w:right w:val="nil"/>
            </w:tcBorders>
          </w:tcPr>
          <w:p w14:paraId="1CEFF086" w14:textId="77777777" w:rsidR="001052FE" w:rsidRPr="008C5FDE" w:rsidRDefault="001052FE" w:rsidP="001052FE">
            <w:pPr>
              <w:rPr>
                <w:sz w:val="20"/>
                <w:szCs w:val="20"/>
                <w:lang w:val="uk-UA" w:eastAsia="lt-LT"/>
              </w:rPr>
            </w:pPr>
          </w:p>
        </w:tc>
        <w:tc>
          <w:tcPr>
            <w:tcW w:w="284" w:type="dxa"/>
            <w:tcBorders>
              <w:top w:val="nil"/>
              <w:left w:val="nil"/>
              <w:bottom w:val="nil"/>
              <w:right w:val="nil"/>
            </w:tcBorders>
          </w:tcPr>
          <w:p w14:paraId="3BEB009F" w14:textId="77777777" w:rsidR="001052FE" w:rsidRPr="008C5FDE" w:rsidRDefault="001052FE" w:rsidP="001052FE">
            <w:pPr>
              <w:rPr>
                <w:sz w:val="20"/>
                <w:szCs w:val="20"/>
                <w:lang w:val="uk-UA" w:eastAsia="lt-LT"/>
              </w:rPr>
            </w:pPr>
          </w:p>
        </w:tc>
        <w:tc>
          <w:tcPr>
            <w:tcW w:w="1418" w:type="dxa"/>
            <w:tcBorders>
              <w:top w:val="single" w:sz="18" w:space="0" w:color="0070C0"/>
              <w:left w:val="nil"/>
              <w:bottom w:val="nil"/>
              <w:right w:val="nil"/>
            </w:tcBorders>
          </w:tcPr>
          <w:p w14:paraId="4183B997" w14:textId="77777777" w:rsidR="001052FE" w:rsidRPr="008C5FDE" w:rsidRDefault="001052FE" w:rsidP="001052FE">
            <w:pPr>
              <w:rPr>
                <w:sz w:val="20"/>
                <w:szCs w:val="20"/>
                <w:lang w:val="uk-UA" w:eastAsia="lt-LT"/>
              </w:rPr>
            </w:pPr>
          </w:p>
        </w:tc>
        <w:tc>
          <w:tcPr>
            <w:tcW w:w="284" w:type="dxa"/>
            <w:tcBorders>
              <w:top w:val="nil"/>
              <w:left w:val="nil"/>
              <w:bottom w:val="nil"/>
              <w:right w:val="nil"/>
            </w:tcBorders>
          </w:tcPr>
          <w:p w14:paraId="7573A9EC" w14:textId="77777777" w:rsidR="001052FE" w:rsidRPr="008C5FDE" w:rsidRDefault="001052FE" w:rsidP="001052FE">
            <w:pPr>
              <w:rPr>
                <w:sz w:val="20"/>
                <w:szCs w:val="20"/>
                <w:lang w:val="uk-UA" w:eastAsia="lt-LT"/>
              </w:rPr>
            </w:pPr>
          </w:p>
        </w:tc>
        <w:tc>
          <w:tcPr>
            <w:tcW w:w="1418" w:type="dxa"/>
            <w:tcBorders>
              <w:top w:val="single" w:sz="18" w:space="0" w:color="0070C0"/>
              <w:left w:val="nil"/>
              <w:bottom w:val="nil"/>
              <w:right w:val="nil"/>
            </w:tcBorders>
          </w:tcPr>
          <w:p w14:paraId="714ABB4B" w14:textId="77777777" w:rsidR="001052FE" w:rsidRPr="008C5FDE" w:rsidRDefault="001052FE" w:rsidP="001052FE">
            <w:pPr>
              <w:rPr>
                <w:sz w:val="20"/>
                <w:szCs w:val="20"/>
                <w:lang w:val="uk-UA" w:eastAsia="lt-LT"/>
              </w:rPr>
            </w:pPr>
          </w:p>
        </w:tc>
      </w:tr>
      <w:tr w:rsidR="001052FE" w:rsidRPr="008C5FDE" w14:paraId="4FEBBBF7" w14:textId="77777777" w:rsidTr="00F57C8B">
        <w:trPr>
          <w:cantSplit/>
          <w:trHeight w:hRule="exact" w:val="284"/>
        </w:trPr>
        <w:tc>
          <w:tcPr>
            <w:tcW w:w="284" w:type="dxa"/>
            <w:tcBorders>
              <w:top w:val="nil"/>
              <w:left w:val="nil"/>
              <w:bottom w:val="nil"/>
              <w:right w:val="nil"/>
            </w:tcBorders>
            <w:textDirection w:val="btLr"/>
            <w:vAlign w:val="center"/>
          </w:tcPr>
          <w:p w14:paraId="2C777A69"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7E9FDF5D" w14:textId="77777777" w:rsidR="001052FE" w:rsidRPr="008C5FDE" w:rsidRDefault="001052FE" w:rsidP="001052FE">
            <w:pPr>
              <w:rPr>
                <w:sz w:val="20"/>
                <w:szCs w:val="20"/>
                <w:lang w:val="uk-UA" w:eastAsia="lt-LT"/>
              </w:rPr>
            </w:pPr>
          </w:p>
        </w:tc>
        <w:tc>
          <w:tcPr>
            <w:tcW w:w="284" w:type="dxa"/>
            <w:tcBorders>
              <w:top w:val="nil"/>
              <w:left w:val="nil"/>
              <w:bottom w:val="nil"/>
              <w:right w:val="nil"/>
            </w:tcBorders>
          </w:tcPr>
          <w:p w14:paraId="5648EF17" w14:textId="77777777" w:rsidR="001052FE" w:rsidRPr="008C5FDE" w:rsidRDefault="001052FE" w:rsidP="001052FE">
            <w:pPr>
              <w:rPr>
                <w:sz w:val="20"/>
                <w:szCs w:val="20"/>
                <w:lang w:val="uk-UA" w:eastAsia="lt-LT"/>
              </w:rPr>
            </w:pPr>
          </w:p>
        </w:tc>
        <w:tc>
          <w:tcPr>
            <w:tcW w:w="1418" w:type="dxa"/>
            <w:tcBorders>
              <w:top w:val="nil"/>
              <w:left w:val="nil"/>
              <w:bottom w:val="nil"/>
              <w:right w:val="nil"/>
            </w:tcBorders>
            <w:vAlign w:val="center"/>
          </w:tcPr>
          <w:p w14:paraId="47092C62" w14:textId="77777777" w:rsidR="001052FE" w:rsidRPr="008C5FDE" w:rsidRDefault="001052FE" w:rsidP="001052FE">
            <w:pPr>
              <w:jc w:val="center"/>
              <w:rPr>
                <w:b/>
                <w:sz w:val="20"/>
                <w:szCs w:val="20"/>
                <w:lang w:val="uk-UA" w:eastAsia="lt-LT"/>
              </w:rPr>
            </w:pPr>
            <w:r w:rsidRPr="008C5FDE">
              <w:rPr>
                <w:b/>
                <w:sz w:val="20"/>
                <w:szCs w:val="20"/>
                <w:lang w:val="uk-UA" w:eastAsia="lt-LT"/>
              </w:rPr>
              <w:t>5%</w:t>
            </w:r>
          </w:p>
        </w:tc>
        <w:tc>
          <w:tcPr>
            <w:tcW w:w="284" w:type="dxa"/>
            <w:tcBorders>
              <w:top w:val="nil"/>
              <w:left w:val="nil"/>
              <w:bottom w:val="nil"/>
              <w:right w:val="nil"/>
            </w:tcBorders>
            <w:vAlign w:val="center"/>
          </w:tcPr>
          <w:p w14:paraId="45F87C13" w14:textId="77777777" w:rsidR="001052FE" w:rsidRPr="008C5FDE" w:rsidRDefault="001052FE" w:rsidP="001052FE">
            <w:pPr>
              <w:jc w:val="center"/>
              <w:rPr>
                <w:b/>
                <w:sz w:val="20"/>
                <w:szCs w:val="20"/>
                <w:lang w:val="uk-UA" w:eastAsia="lt-LT"/>
              </w:rPr>
            </w:pPr>
          </w:p>
        </w:tc>
        <w:tc>
          <w:tcPr>
            <w:tcW w:w="1418" w:type="dxa"/>
            <w:tcBorders>
              <w:top w:val="nil"/>
              <w:left w:val="nil"/>
              <w:bottom w:val="nil"/>
              <w:right w:val="nil"/>
            </w:tcBorders>
            <w:vAlign w:val="center"/>
          </w:tcPr>
          <w:p w14:paraId="68BCC1E3" w14:textId="77777777" w:rsidR="001052FE" w:rsidRPr="008C5FDE" w:rsidRDefault="001052FE" w:rsidP="001052FE">
            <w:pPr>
              <w:jc w:val="center"/>
              <w:rPr>
                <w:b/>
                <w:sz w:val="20"/>
                <w:szCs w:val="20"/>
                <w:lang w:val="uk-UA" w:eastAsia="lt-LT"/>
              </w:rPr>
            </w:pPr>
            <w:r w:rsidRPr="008C5FDE">
              <w:rPr>
                <w:b/>
                <w:sz w:val="20"/>
                <w:szCs w:val="20"/>
                <w:lang w:val="uk-UA" w:eastAsia="lt-LT"/>
              </w:rPr>
              <w:t>15%</w:t>
            </w:r>
          </w:p>
        </w:tc>
        <w:tc>
          <w:tcPr>
            <w:tcW w:w="284" w:type="dxa"/>
            <w:tcBorders>
              <w:top w:val="nil"/>
              <w:left w:val="nil"/>
              <w:bottom w:val="nil"/>
              <w:right w:val="nil"/>
            </w:tcBorders>
            <w:vAlign w:val="center"/>
          </w:tcPr>
          <w:p w14:paraId="2C670B44" w14:textId="77777777" w:rsidR="001052FE" w:rsidRPr="008C5FDE" w:rsidRDefault="001052FE" w:rsidP="001052FE">
            <w:pPr>
              <w:jc w:val="center"/>
              <w:rPr>
                <w:b/>
                <w:sz w:val="20"/>
                <w:szCs w:val="20"/>
                <w:lang w:val="uk-UA" w:eastAsia="lt-LT"/>
              </w:rPr>
            </w:pPr>
          </w:p>
        </w:tc>
        <w:tc>
          <w:tcPr>
            <w:tcW w:w="1418" w:type="dxa"/>
            <w:tcBorders>
              <w:top w:val="nil"/>
              <w:left w:val="nil"/>
              <w:bottom w:val="nil"/>
              <w:right w:val="nil"/>
            </w:tcBorders>
            <w:vAlign w:val="center"/>
          </w:tcPr>
          <w:p w14:paraId="0827F577" w14:textId="77777777" w:rsidR="001052FE" w:rsidRPr="008C5FDE" w:rsidRDefault="001052FE" w:rsidP="001052FE">
            <w:pPr>
              <w:jc w:val="center"/>
              <w:rPr>
                <w:b/>
                <w:sz w:val="20"/>
                <w:szCs w:val="20"/>
                <w:lang w:val="uk-UA" w:eastAsia="lt-LT"/>
              </w:rPr>
            </w:pPr>
            <w:r w:rsidRPr="008C5FDE">
              <w:rPr>
                <w:b/>
                <w:sz w:val="20"/>
                <w:szCs w:val="20"/>
                <w:lang w:val="uk-UA" w:eastAsia="lt-LT"/>
              </w:rPr>
              <w:t>25%</w:t>
            </w:r>
          </w:p>
        </w:tc>
        <w:tc>
          <w:tcPr>
            <w:tcW w:w="284" w:type="dxa"/>
            <w:tcBorders>
              <w:top w:val="nil"/>
              <w:left w:val="nil"/>
              <w:bottom w:val="nil"/>
              <w:right w:val="nil"/>
            </w:tcBorders>
            <w:vAlign w:val="center"/>
          </w:tcPr>
          <w:p w14:paraId="00008DD5" w14:textId="77777777" w:rsidR="001052FE" w:rsidRPr="008C5FDE" w:rsidRDefault="001052FE" w:rsidP="001052FE">
            <w:pPr>
              <w:jc w:val="center"/>
              <w:rPr>
                <w:b/>
                <w:sz w:val="20"/>
                <w:szCs w:val="20"/>
                <w:lang w:val="uk-UA" w:eastAsia="lt-LT"/>
              </w:rPr>
            </w:pPr>
          </w:p>
        </w:tc>
        <w:tc>
          <w:tcPr>
            <w:tcW w:w="1418" w:type="dxa"/>
            <w:tcBorders>
              <w:top w:val="nil"/>
              <w:left w:val="nil"/>
              <w:bottom w:val="nil"/>
              <w:right w:val="nil"/>
            </w:tcBorders>
            <w:vAlign w:val="center"/>
          </w:tcPr>
          <w:p w14:paraId="304DCF50" w14:textId="77777777" w:rsidR="001052FE" w:rsidRPr="008C5FDE" w:rsidRDefault="001052FE" w:rsidP="001052FE">
            <w:pPr>
              <w:jc w:val="center"/>
              <w:rPr>
                <w:b/>
                <w:sz w:val="20"/>
                <w:szCs w:val="20"/>
                <w:lang w:val="uk-UA" w:eastAsia="lt-LT"/>
              </w:rPr>
            </w:pPr>
            <w:r w:rsidRPr="008C5FDE">
              <w:rPr>
                <w:b/>
                <w:sz w:val="20"/>
                <w:szCs w:val="20"/>
                <w:lang w:val="uk-UA" w:eastAsia="lt-LT"/>
              </w:rPr>
              <w:t>35%</w:t>
            </w:r>
          </w:p>
        </w:tc>
        <w:tc>
          <w:tcPr>
            <w:tcW w:w="284" w:type="dxa"/>
            <w:tcBorders>
              <w:top w:val="nil"/>
              <w:left w:val="nil"/>
              <w:bottom w:val="nil"/>
              <w:right w:val="nil"/>
            </w:tcBorders>
            <w:vAlign w:val="center"/>
          </w:tcPr>
          <w:p w14:paraId="34170CFA" w14:textId="77777777" w:rsidR="001052FE" w:rsidRPr="008C5FDE" w:rsidRDefault="001052FE" w:rsidP="001052FE">
            <w:pPr>
              <w:jc w:val="center"/>
              <w:rPr>
                <w:b/>
                <w:sz w:val="20"/>
                <w:szCs w:val="20"/>
                <w:lang w:val="uk-UA" w:eastAsia="lt-LT"/>
              </w:rPr>
            </w:pPr>
          </w:p>
        </w:tc>
        <w:tc>
          <w:tcPr>
            <w:tcW w:w="1418" w:type="dxa"/>
            <w:tcBorders>
              <w:top w:val="nil"/>
              <w:left w:val="nil"/>
              <w:bottom w:val="nil"/>
              <w:right w:val="nil"/>
            </w:tcBorders>
            <w:vAlign w:val="center"/>
          </w:tcPr>
          <w:p w14:paraId="73599D12" w14:textId="77777777" w:rsidR="001052FE" w:rsidRPr="008C5FDE" w:rsidRDefault="001052FE" w:rsidP="001052FE">
            <w:pPr>
              <w:jc w:val="center"/>
              <w:rPr>
                <w:b/>
                <w:sz w:val="20"/>
                <w:szCs w:val="20"/>
                <w:lang w:val="uk-UA" w:eastAsia="lt-LT"/>
              </w:rPr>
            </w:pPr>
            <w:r w:rsidRPr="008C5FDE">
              <w:rPr>
                <w:b/>
                <w:sz w:val="20"/>
                <w:szCs w:val="20"/>
                <w:lang w:val="uk-UA" w:eastAsia="lt-LT"/>
              </w:rPr>
              <w:t>50%</w:t>
            </w:r>
          </w:p>
        </w:tc>
      </w:tr>
      <w:tr w:rsidR="001052FE" w:rsidRPr="008C5FDE" w14:paraId="0D3BFB75" w14:textId="77777777" w:rsidTr="00F57C8B">
        <w:trPr>
          <w:cantSplit/>
          <w:trHeight w:hRule="exact" w:val="284"/>
        </w:trPr>
        <w:tc>
          <w:tcPr>
            <w:tcW w:w="284" w:type="dxa"/>
            <w:tcBorders>
              <w:top w:val="nil"/>
              <w:left w:val="nil"/>
              <w:bottom w:val="nil"/>
              <w:right w:val="nil"/>
            </w:tcBorders>
            <w:textDirection w:val="btLr"/>
            <w:vAlign w:val="center"/>
          </w:tcPr>
          <w:p w14:paraId="2196D976" w14:textId="77777777" w:rsidR="001052FE" w:rsidRPr="008C5FDE" w:rsidRDefault="001052FE" w:rsidP="001052FE">
            <w:pPr>
              <w:rPr>
                <w:sz w:val="20"/>
                <w:szCs w:val="20"/>
                <w:lang w:val="uk-UA" w:eastAsia="lt-LT"/>
              </w:rPr>
            </w:pPr>
          </w:p>
        </w:tc>
        <w:tc>
          <w:tcPr>
            <w:tcW w:w="425" w:type="dxa"/>
            <w:tcBorders>
              <w:top w:val="nil"/>
              <w:left w:val="nil"/>
              <w:bottom w:val="nil"/>
              <w:right w:val="nil"/>
            </w:tcBorders>
            <w:textDirection w:val="btLr"/>
            <w:vAlign w:val="center"/>
          </w:tcPr>
          <w:p w14:paraId="33213878" w14:textId="77777777" w:rsidR="001052FE" w:rsidRPr="008C5FDE" w:rsidRDefault="001052FE" w:rsidP="001052FE">
            <w:pPr>
              <w:rPr>
                <w:sz w:val="20"/>
                <w:szCs w:val="20"/>
                <w:lang w:val="uk-UA" w:eastAsia="lt-LT"/>
              </w:rPr>
            </w:pPr>
          </w:p>
        </w:tc>
        <w:tc>
          <w:tcPr>
            <w:tcW w:w="284" w:type="dxa"/>
            <w:tcBorders>
              <w:top w:val="nil"/>
              <w:left w:val="nil"/>
              <w:bottom w:val="nil"/>
              <w:right w:val="nil"/>
            </w:tcBorders>
          </w:tcPr>
          <w:p w14:paraId="1C801AB4" w14:textId="77777777" w:rsidR="001052FE" w:rsidRPr="008C5FDE" w:rsidRDefault="001052FE" w:rsidP="001052FE">
            <w:pPr>
              <w:rPr>
                <w:sz w:val="20"/>
                <w:szCs w:val="20"/>
                <w:lang w:val="uk-UA" w:eastAsia="lt-LT"/>
              </w:rPr>
            </w:pPr>
          </w:p>
        </w:tc>
        <w:tc>
          <w:tcPr>
            <w:tcW w:w="1418" w:type="dxa"/>
            <w:tcBorders>
              <w:top w:val="nil"/>
              <w:left w:val="nil"/>
              <w:bottom w:val="nil"/>
              <w:right w:val="nil"/>
            </w:tcBorders>
            <w:vAlign w:val="center"/>
          </w:tcPr>
          <w:p w14:paraId="798D2D53" w14:textId="77777777" w:rsidR="001052FE" w:rsidRPr="008C5FDE" w:rsidRDefault="001052FE" w:rsidP="001052FE">
            <w:pPr>
              <w:rPr>
                <w:sz w:val="20"/>
                <w:szCs w:val="20"/>
                <w:lang w:val="uk-UA" w:eastAsia="lt-LT"/>
              </w:rPr>
            </w:pPr>
          </w:p>
        </w:tc>
        <w:tc>
          <w:tcPr>
            <w:tcW w:w="284" w:type="dxa"/>
            <w:tcBorders>
              <w:top w:val="nil"/>
              <w:left w:val="nil"/>
              <w:bottom w:val="nil"/>
              <w:right w:val="nil"/>
            </w:tcBorders>
            <w:vAlign w:val="center"/>
          </w:tcPr>
          <w:p w14:paraId="3810C35C" w14:textId="77777777" w:rsidR="001052FE" w:rsidRPr="008C5FDE" w:rsidRDefault="001052FE" w:rsidP="001052FE">
            <w:pPr>
              <w:rPr>
                <w:sz w:val="20"/>
                <w:szCs w:val="20"/>
                <w:lang w:val="uk-UA" w:eastAsia="lt-LT"/>
              </w:rPr>
            </w:pPr>
          </w:p>
        </w:tc>
        <w:tc>
          <w:tcPr>
            <w:tcW w:w="1418" w:type="dxa"/>
            <w:tcBorders>
              <w:top w:val="nil"/>
              <w:left w:val="nil"/>
              <w:bottom w:val="nil"/>
              <w:right w:val="nil"/>
            </w:tcBorders>
            <w:vAlign w:val="center"/>
          </w:tcPr>
          <w:p w14:paraId="76238426" w14:textId="77777777" w:rsidR="001052FE" w:rsidRPr="008C5FDE" w:rsidRDefault="001052FE" w:rsidP="001052FE">
            <w:pPr>
              <w:rPr>
                <w:sz w:val="20"/>
                <w:szCs w:val="20"/>
                <w:lang w:val="uk-UA" w:eastAsia="lt-LT"/>
              </w:rPr>
            </w:pPr>
          </w:p>
        </w:tc>
        <w:tc>
          <w:tcPr>
            <w:tcW w:w="284" w:type="dxa"/>
            <w:tcBorders>
              <w:top w:val="nil"/>
              <w:left w:val="nil"/>
              <w:bottom w:val="nil"/>
              <w:right w:val="nil"/>
            </w:tcBorders>
            <w:vAlign w:val="center"/>
          </w:tcPr>
          <w:p w14:paraId="4B919CF1" w14:textId="77777777" w:rsidR="001052FE" w:rsidRPr="008C5FDE" w:rsidRDefault="001052FE" w:rsidP="001052FE">
            <w:pPr>
              <w:rPr>
                <w:sz w:val="20"/>
                <w:szCs w:val="20"/>
                <w:lang w:val="uk-UA" w:eastAsia="lt-LT"/>
              </w:rPr>
            </w:pPr>
          </w:p>
        </w:tc>
        <w:tc>
          <w:tcPr>
            <w:tcW w:w="1418" w:type="dxa"/>
            <w:tcBorders>
              <w:top w:val="nil"/>
              <w:left w:val="nil"/>
              <w:bottom w:val="nil"/>
              <w:right w:val="nil"/>
            </w:tcBorders>
            <w:vAlign w:val="center"/>
          </w:tcPr>
          <w:p w14:paraId="2C3E9C33" w14:textId="77777777" w:rsidR="001052FE" w:rsidRPr="008C5FDE" w:rsidRDefault="001052FE" w:rsidP="001052FE">
            <w:pPr>
              <w:rPr>
                <w:sz w:val="20"/>
                <w:szCs w:val="20"/>
                <w:lang w:val="uk-UA" w:eastAsia="lt-LT"/>
              </w:rPr>
            </w:pPr>
          </w:p>
        </w:tc>
        <w:tc>
          <w:tcPr>
            <w:tcW w:w="284" w:type="dxa"/>
            <w:tcBorders>
              <w:top w:val="nil"/>
              <w:left w:val="nil"/>
              <w:bottom w:val="nil"/>
              <w:right w:val="nil"/>
            </w:tcBorders>
            <w:vAlign w:val="center"/>
          </w:tcPr>
          <w:p w14:paraId="78FB1169" w14:textId="77777777" w:rsidR="001052FE" w:rsidRPr="008C5FDE" w:rsidRDefault="001052FE" w:rsidP="001052FE">
            <w:pPr>
              <w:rPr>
                <w:sz w:val="20"/>
                <w:szCs w:val="20"/>
                <w:lang w:val="uk-UA" w:eastAsia="lt-LT"/>
              </w:rPr>
            </w:pPr>
          </w:p>
        </w:tc>
        <w:tc>
          <w:tcPr>
            <w:tcW w:w="1418" w:type="dxa"/>
            <w:tcBorders>
              <w:top w:val="nil"/>
              <w:left w:val="nil"/>
              <w:bottom w:val="nil"/>
              <w:right w:val="nil"/>
            </w:tcBorders>
            <w:vAlign w:val="center"/>
          </w:tcPr>
          <w:p w14:paraId="52D7F4E3" w14:textId="77777777" w:rsidR="001052FE" w:rsidRPr="008C5FDE" w:rsidRDefault="001052FE" w:rsidP="001052FE">
            <w:pPr>
              <w:rPr>
                <w:sz w:val="20"/>
                <w:szCs w:val="20"/>
                <w:lang w:val="uk-UA" w:eastAsia="lt-LT"/>
              </w:rPr>
            </w:pPr>
          </w:p>
        </w:tc>
        <w:tc>
          <w:tcPr>
            <w:tcW w:w="284" w:type="dxa"/>
            <w:tcBorders>
              <w:top w:val="nil"/>
              <w:left w:val="nil"/>
              <w:bottom w:val="nil"/>
              <w:right w:val="nil"/>
            </w:tcBorders>
            <w:vAlign w:val="center"/>
          </w:tcPr>
          <w:p w14:paraId="41DA792A" w14:textId="77777777" w:rsidR="001052FE" w:rsidRPr="008C5FDE" w:rsidRDefault="001052FE" w:rsidP="001052FE">
            <w:pPr>
              <w:rPr>
                <w:sz w:val="20"/>
                <w:szCs w:val="20"/>
                <w:lang w:val="uk-UA" w:eastAsia="lt-LT"/>
              </w:rPr>
            </w:pPr>
          </w:p>
        </w:tc>
        <w:tc>
          <w:tcPr>
            <w:tcW w:w="1418" w:type="dxa"/>
            <w:tcBorders>
              <w:top w:val="nil"/>
              <w:left w:val="nil"/>
              <w:bottom w:val="nil"/>
              <w:right w:val="nil"/>
            </w:tcBorders>
            <w:vAlign w:val="center"/>
          </w:tcPr>
          <w:p w14:paraId="75670BC8" w14:textId="2DEB2FFF" w:rsidR="001052FE" w:rsidRPr="008C5FDE" w:rsidRDefault="00791893" w:rsidP="001052FE">
            <w:pPr>
              <w:ind w:firstLine="0"/>
              <w:rPr>
                <w:b/>
                <w:sz w:val="20"/>
                <w:szCs w:val="20"/>
                <w:lang w:val="uk-UA" w:eastAsia="lt-LT"/>
              </w:rPr>
            </w:pPr>
            <w:r w:rsidRPr="008C5FDE">
              <w:rPr>
                <w:b/>
                <w:sz w:val="20"/>
                <w:szCs w:val="20"/>
                <w:lang w:val="uk-UA" w:eastAsia="lt-LT"/>
              </w:rPr>
              <w:t>Вірогідність</w:t>
            </w:r>
          </w:p>
        </w:tc>
      </w:tr>
    </w:tbl>
    <w:bookmarkStart w:id="376" w:name="_Toc529124902"/>
    <w:p w14:paraId="512A7E76" w14:textId="0375E8EA" w:rsidR="001052FE" w:rsidRPr="008C5FDE" w:rsidRDefault="00DC4116" w:rsidP="003D747E">
      <w:pPr>
        <w:pStyle w:val="af9"/>
        <w:spacing w:after="0"/>
        <w:ind w:left="284" w:hanging="284"/>
        <w:jc w:val="center"/>
        <w:rPr>
          <w:b w:val="0"/>
          <w:sz w:val="22"/>
          <w:szCs w:val="22"/>
          <w:lang w:val="uk-UA"/>
        </w:rPr>
      </w:pPr>
      <w:r w:rsidRPr="008C5FDE">
        <w:rPr>
          <w:noProof/>
          <w:sz w:val="22"/>
          <w:szCs w:val="22"/>
          <w:lang w:val="uk-UA" w:eastAsia="lt-LT"/>
        </w:rPr>
        <mc:AlternateContent>
          <mc:Choice Requires="wps">
            <w:drawing>
              <wp:anchor distT="0" distB="0" distL="114300" distR="114300" simplePos="0" relativeHeight="251856896" behindDoc="0" locked="0" layoutInCell="1" allowOverlap="1" wp14:anchorId="4A633C81" wp14:editId="5C14FFA5">
                <wp:simplePos x="0" y="0"/>
                <wp:positionH relativeFrom="column">
                  <wp:posOffset>1354826</wp:posOffset>
                </wp:positionH>
                <wp:positionV relativeFrom="paragraph">
                  <wp:posOffset>-5751830</wp:posOffset>
                </wp:positionV>
                <wp:extent cx="7620" cy="2072640"/>
                <wp:effectExtent l="19050" t="19050" r="30480" b="3810"/>
                <wp:wrapNone/>
                <wp:docPr id="204" name="Tiesioji jungtis 204"/>
                <wp:cNvGraphicFramePr/>
                <a:graphic xmlns:a="http://schemas.openxmlformats.org/drawingml/2006/main">
                  <a:graphicData uri="http://schemas.microsoft.com/office/word/2010/wordprocessingShape">
                    <wps:wsp>
                      <wps:cNvCnPr/>
                      <wps:spPr>
                        <a:xfrm>
                          <a:off x="0" y="0"/>
                          <a:ext cx="7620" cy="2072640"/>
                        </a:xfrm>
                        <a:prstGeom prst="line">
                          <a:avLst/>
                        </a:prstGeom>
                        <a:ln w="285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47B16349" id="Tiesioji jungtis 204" o:spid="_x0000_s1026" style="position:absolute;z-index:251856896;visibility:visible;mso-wrap-style:square;mso-wrap-distance-left:9pt;mso-wrap-distance-top:0;mso-wrap-distance-right:9pt;mso-wrap-distance-bottom:0;mso-position-horizontal:absolute;mso-position-horizontal-relative:text;mso-position-vertical:absolute;mso-position-vertical-relative:text" from="106.7pt,-452.9pt" to="107.3pt,-2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" strokecolor="#ed7d31 [3205]" strokeweight="2.25pt">
                <v:stroke dashstyle="dash"/>
              </v:line>
            </w:pict>
          </mc:Fallback>
        </mc:AlternateContent>
      </w:r>
      <w:proofErr w:type="spellStart"/>
      <w:r w:rsidR="00751D9D" w:rsidRPr="008C5FDE">
        <w:rPr>
          <w:sz w:val="22"/>
          <w:szCs w:val="22"/>
          <w:lang w:val="uk-UA"/>
        </w:rPr>
        <w:t>Мал</w:t>
      </w:r>
      <w:proofErr w:type="spellEnd"/>
      <w:r w:rsidR="00751D9D" w:rsidRPr="008C5FDE">
        <w:rPr>
          <w:sz w:val="22"/>
          <w:szCs w:val="22"/>
          <w:lang w:val="uk-UA"/>
        </w:rPr>
        <w:t xml:space="preserve">. </w:t>
      </w:r>
      <w:r w:rsidR="00246B40" w:rsidRPr="008C5FDE">
        <w:rPr>
          <w:sz w:val="22"/>
          <w:szCs w:val="22"/>
          <w:lang w:val="uk-UA"/>
        </w:rPr>
        <w:fldChar w:fldCharType="begin"/>
      </w:r>
      <w:r w:rsidR="00246B40" w:rsidRPr="008C5FDE">
        <w:rPr>
          <w:sz w:val="22"/>
          <w:szCs w:val="22"/>
          <w:lang w:val="uk-UA"/>
        </w:rPr>
        <w:instrText xml:space="preserve"> SEQ Paveikslas \* ARABIC </w:instrText>
      </w:r>
      <w:r w:rsidR="00246B40" w:rsidRPr="008C5FDE">
        <w:rPr>
          <w:sz w:val="22"/>
          <w:szCs w:val="22"/>
          <w:lang w:val="uk-UA"/>
        </w:rPr>
        <w:fldChar w:fldCharType="separate"/>
      </w:r>
      <w:r w:rsidR="006425A6" w:rsidRPr="008C5FDE">
        <w:rPr>
          <w:sz w:val="22"/>
          <w:szCs w:val="22"/>
          <w:lang w:val="uk-UA"/>
        </w:rPr>
        <w:t>9</w:t>
      </w:r>
      <w:r w:rsidR="00246B40" w:rsidRPr="008C5FDE">
        <w:rPr>
          <w:sz w:val="22"/>
          <w:szCs w:val="22"/>
          <w:lang w:val="uk-UA"/>
        </w:rPr>
        <w:fldChar w:fldCharType="end"/>
      </w:r>
      <w:r w:rsidR="001052FE" w:rsidRPr="008C5FDE">
        <w:rPr>
          <w:sz w:val="22"/>
          <w:szCs w:val="22"/>
          <w:lang w:val="uk-UA"/>
        </w:rPr>
        <w:t xml:space="preserve">. </w:t>
      </w:r>
      <w:r w:rsidR="00791893" w:rsidRPr="008C5FDE">
        <w:rPr>
          <w:b w:val="0"/>
          <w:sz w:val="22"/>
          <w:szCs w:val="22"/>
          <w:lang w:val="uk-UA"/>
        </w:rPr>
        <w:t>Категоризація</w:t>
      </w:r>
      <w:r w:rsidR="009A46E7" w:rsidRPr="008C5FDE">
        <w:rPr>
          <w:b w:val="0"/>
          <w:sz w:val="22"/>
          <w:szCs w:val="22"/>
          <w:lang w:val="uk-UA"/>
        </w:rPr>
        <w:t xml:space="preserve"> </w:t>
      </w:r>
      <w:r w:rsidR="00791893" w:rsidRPr="008C5FDE">
        <w:rPr>
          <w:b w:val="0"/>
          <w:sz w:val="22"/>
          <w:szCs w:val="22"/>
          <w:lang w:val="uk-UA"/>
        </w:rPr>
        <w:t>ризиків.</w:t>
      </w:r>
      <w:r w:rsidR="003D747E" w:rsidRPr="008C5FDE">
        <w:rPr>
          <w:rStyle w:val="af8"/>
          <w:b w:val="0"/>
          <w:sz w:val="22"/>
          <w:szCs w:val="22"/>
          <w:lang w:val="uk-UA"/>
        </w:rPr>
        <w:footnoteReference w:id="79"/>
      </w:r>
      <w:bookmarkEnd w:id="376"/>
    </w:p>
    <w:p w14:paraId="66424F3B" w14:textId="77777777" w:rsidR="001052FE" w:rsidRPr="008C5FDE" w:rsidRDefault="001052FE" w:rsidP="000C743F">
      <w:pPr>
        <w:rPr>
          <w:lang w:val="uk-UA"/>
        </w:rPr>
      </w:pPr>
    </w:p>
    <w:p w14:paraId="18E66686" w14:textId="1DB52A50" w:rsidR="00DC4116" w:rsidRPr="008C5FDE" w:rsidRDefault="0056322D" w:rsidP="00D313EF">
      <w:pPr>
        <w:rPr>
          <w:szCs w:val="24"/>
          <w:lang w:val="uk-UA"/>
        </w:rPr>
      </w:pPr>
      <w:r w:rsidRPr="008C5FDE">
        <w:rPr>
          <w:lang w:val="uk-UA"/>
        </w:rPr>
        <w:t xml:space="preserve">Класифікація ризиків, наведена на </w:t>
      </w:r>
      <w:proofErr w:type="spellStart"/>
      <w:r w:rsidR="00791893" w:rsidRPr="008C5FDE">
        <w:rPr>
          <w:lang w:val="uk-UA"/>
        </w:rPr>
        <w:t>Мал</w:t>
      </w:r>
      <w:proofErr w:type="spellEnd"/>
      <w:r w:rsidR="00791893" w:rsidRPr="008C5FDE">
        <w:rPr>
          <w:lang w:val="uk-UA"/>
        </w:rPr>
        <w:t>.</w:t>
      </w:r>
      <w:r w:rsidRPr="008C5FDE">
        <w:rPr>
          <w:lang w:val="uk-UA"/>
        </w:rPr>
        <w:t xml:space="preserve"> 8 вище, </w:t>
      </w:r>
      <w:r w:rsidR="00791893" w:rsidRPr="008C5FDE">
        <w:rPr>
          <w:lang w:val="uk-UA"/>
        </w:rPr>
        <w:t>дозволяє визначити, що</w:t>
      </w:r>
      <w:r w:rsidRPr="008C5FDE">
        <w:rPr>
          <w:lang w:val="uk-UA"/>
        </w:rPr>
        <w:t xml:space="preserve"> можливі ризики (</w:t>
      </w:r>
      <w:r w:rsidR="00791893" w:rsidRPr="008C5FDE">
        <w:rPr>
          <w:lang w:val="uk-UA"/>
        </w:rPr>
        <w:t xml:space="preserve">бал </w:t>
      </w:r>
      <w:r w:rsidRPr="008C5FDE">
        <w:rPr>
          <w:lang w:val="uk-UA"/>
        </w:rPr>
        <w:t xml:space="preserve">&gt; = 5%) </w:t>
      </w:r>
      <w:r w:rsidR="00791893" w:rsidRPr="008C5FDE">
        <w:rPr>
          <w:lang w:val="uk-UA"/>
        </w:rPr>
        <w:t xml:space="preserve">належать до </w:t>
      </w:r>
      <w:r w:rsidRPr="008C5FDE">
        <w:rPr>
          <w:lang w:val="uk-UA"/>
        </w:rPr>
        <w:t>8 основних груп ризик</w:t>
      </w:r>
      <w:r w:rsidR="00791893" w:rsidRPr="008C5FDE">
        <w:rPr>
          <w:lang w:val="uk-UA"/>
        </w:rPr>
        <w:t>ів</w:t>
      </w:r>
      <w:r w:rsidRPr="008C5FDE">
        <w:rPr>
          <w:lang w:val="uk-UA"/>
        </w:rPr>
        <w:t>. Змінні д</w:t>
      </w:r>
      <w:r w:rsidR="00791893" w:rsidRPr="008C5FDE">
        <w:rPr>
          <w:lang w:val="uk-UA"/>
        </w:rPr>
        <w:t>ля</w:t>
      </w:r>
      <w:r w:rsidRPr="008C5FDE">
        <w:rPr>
          <w:lang w:val="uk-UA"/>
        </w:rPr>
        <w:t xml:space="preserve"> кожного з цих ризиків визначаються відповідно до характеру виникнення </w:t>
      </w:r>
      <w:r w:rsidR="00791893" w:rsidRPr="008C5FDE">
        <w:rPr>
          <w:lang w:val="uk-UA"/>
        </w:rPr>
        <w:t>того чи іншого</w:t>
      </w:r>
      <w:r w:rsidRPr="008C5FDE">
        <w:rPr>
          <w:lang w:val="uk-UA"/>
        </w:rPr>
        <w:t xml:space="preserve"> ризику</w:t>
      </w:r>
      <w:r w:rsidR="00F16756" w:rsidRPr="008C5FDE">
        <w:rPr>
          <w:lang w:val="uk-UA"/>
        </w:rPr>
        <w:t>.</w:t>
      </w:r>
    </w:p>
    <w:p w14:paraId="59F7DF38" w14:textId="2ED0F37E" w:rsidR="00045319" w:rsidRPr="008C5FDE" w:rsidRDefault="00045319" w:rsidP="00D313EF">
      <w:pPr>
        <w:rPr>
          <w:szCs w:val="24"/>
          <w:lang w:val="uk-UA"/>
        </w:rPr>
      </w:pPr>
    </w:p>
    <w:p w14:paraId="2119FFD8" w14:textId="77777777" w:rsidR="00596EB7" w:rsidRPr="008C5FDE" w:rsidRDefault="00596EB7" w:rsidP="00D313EF">
      <w:pPr>
        <w:rPr>
          <w:szCs w:val="24"/>
          <w:lang w:val="uk-UA"/>
        </w:rPr>
      </w:pPr>
    </w:p>
    <w:p w14:paraId="153B5E8F" w14:textId="77777777" w:rsidR="00246B40" w:rsidRPr="008C5FDE" w:rsidRDefault="00246B40" w:rsidP="00D313EF">
      <w:pPr>
        <w:rPr>
          <w:szCs w:val="24"/>
          <w:lang w:val="uk-UA"/>
        </w:rPr>
      </w:pPr>
    </w:p>
    <w:p w14:paraId="21A7470D" w14:textId="3C8D4DAE" w:rsidR="003D747E" w:rsidRPr="008C5FDE" w:rsidRDefault="00540433" w:rsidP="003D747E">
      <w:pPr>
        <w:pStyle w:val="af9"/>
        <w:keepNext/>
        <w:spacing w:after="0"/>
        <w:rPr>
          <w:sz w:val="22"/>
          <w:lang w:val="uk-UA"/>
        </w:rPr>
      </w:pPr>
      <w:bookmarkStart w:id="377" w:name="_Toc529124940"/>
      <w:r w:rsidRPr="008C5FDE">
        <w:rPr>
          <w:bCs w:val="0"/>
          <w:sz w:val="22"/>
          <w:lang w:val="uk-UA"/>
        </w:rPr>
        <w:t xml:space="preserve">Табл. </w:t>
      </w:r>
      <w:r w:rsidR="003D747E" w:rsidRPr="008C5FDE">
        <w:rPr>
          <w:b w:val="0"/>
          <w:sz w:val="22"/>
          <w:lang w:val="uk-UA"/>
        </w:rPr>
        <w:fldChar w:fldCharType="begin"/>
      </w:r>
      <w:r w:rsidR="003D747E" w:rsidRPr="008C5FDE">
        <w:rPr>
          <w:sz w:val="22"/>
          <w:lang w:val="uk-UA"/>
        </w:rPr>
        <w:instrText xml:space="preserve"> SEQ Lentelė \* ARABIC </w:instrText>
      </w:r>
      <w:r w:rsidR="003D747E" w:rsidRPr="008C5FDE">
        <w:rPr>
          <w:b w:val="0"/>
          <w:sz w:val="22"/>
          <w:lang w:val="uk-UA"/>
        </w:rPr>
        <w:fldChar w:fldCharType="separate"/>
      </w:r>
      <w:r w:rsidR="00384609" w:rsidRPr="008C5FDE">
        <w:rPr>
          <w:sz w:val="22"/>
          <w:lang w:val="uk-UA"/>
        </w:rPr>
        <w:t>33</w:t>
      </w:r>
      <w:r w:rsidR="003D747E" w:rsidRPr="008C5FDE">
        <w:rPr>
          <w:b w:val="0"/>
          <w:sz w:val="22"/>
          <w:lang w:val="uk-UA"/>
        </w:rPr>
        <w:fldChar w:fldCharType="end"/>
      </w:r>
      <w:r w:rsidR="003D747E" w:rsidRPr="008C5FDE">
        <w:rPr>
          <w:sz w:val="22"/>
          <w:lang w:val="uk-UA"/>
        </w:rPr>
        <w:t xml:space="preserve">. </w:t>
      </w:r>
      <w:r w:rsidR="00791893" w:rsidRPr="008C5FDE">
        <w:rPr>
          <w:b w:val="0"/>
          <w:sz w:val="22"/>
          <w:lang w:val="uk-UA"/>
        </w:rPr>
        <w:t>Прямі змінні ризиків.</w:t>
      </w:r>
      <w:r w:rsidR="003D747E" w:rsidRPr="008C5FDE">
        <w:rPr>
          <w:rStyle w:val="af8"/>
          <w:b w:val="0"/>
          <w:sz w:val="22"/>
          <w:lang w:val="uk-UA"/>
        </w:rPr>
        <w:footnoteReference w:id="80"/>
      </w:r>
      <w:bookmarkEnd w:id="377"/>
    </w:p>
    <w:tbl>
      <w:tblPr>
        <w:tblStyle w:val="5tinkleliolenteltamsi2parykinimas1"/>
        <w:tblW w:w="5165" w:type="pct"/>
        <w:tblInd w:w="-289" w:type="dxa"/>
        <w:tblLayout w:type="fixed"/>
        <w:tblLook w:val="04A0" w:firstRow="1" w:lastRow="0" w:firstColumn="1" w:lastColumn="0" w:noHBand="0" w:noVBand="1"/>
      </w:tblPr>
      <w:tblGrid>
        <w:gridCol w:w="977"/>
        <w:gridCol w:w="5329"/>
        <w:gridCol w:w="1893"/>
        <w:gridCol w:w="1893"/>
      </w:tblGrid>
      <w:tr w:rsidR="00045319" w:rsidRPr="008C5FDE" w14:paraId="2CC3D262" w14:textId="77777777" w:rsidTr="000453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pct"/>
          </w:tcPr>
          <w:p w14:paraId="295D92EB" w14:textId="3A35B5DE" w:rsidR="00045319" w:rsidRPr="008C5FDE" w:rsidRDefault="00791893" w:rsidP="00265E24">
            <w:pPr>
              <w:ind w:hanging="21"/>
              <w:rPr>
                <w:b w:val="0"/>
                <w:bCs w:val="0"/>
                <w:color w:val="FFFFFF"/>
                <w:sz w:val="22"/>
                <w:lang w:val="uk-UA" w:eastAsia="lt-LT"/>
              </w:rPr>
            </w:pPr>
            <w:r w:rsidRPr="008C5FDE">
              <w:rPr>
                <w:b w:val="0"/>
                <w:bCs w:val="0"/>
                <w:color w:val="FFFFFF"/>
                <w:sz w:val="22"/>
                <w:lang w:val="uk-UA" w:eastAsia="lt-LT"/>
              </w:rPr>
              <w:t>№ п/п</w:t>
            </w:r>
          </w:p>
        </w:tc>
        <w:tc>
          <w:tcPr>
            <w:tcW w:w="2640" w:type="pct"/>
          </w:tcPr>
          <w:p w14:paraId="05DA0902" w14:textId="3DD6B8E4" w:rsidR="00045319" w:rsidRPr="008C5FDE" w:rsidRDefault="00791893" w:rsidP="00265E24">
            <w:pPr>
              <w:ind w:firstLine="0"/>
              <w:jc w:val="left"/>
              <w:cnfStyle w:val="100000000000" w:firstRow="1" w:lastRow="0" w:firstColumn="0" w:lastColumn="0" w:oddVBand="0" w:evenVBand="0" w:oddHBand="0" w:evenHBand="0" w:firstRowFirstColumn="0" w:firstRowLastColumn="0" w:lastRowFirstColumn="0" w:lastRowLastColumn="0"/>
              <w:rPr>
                <w:sz w:val="22"/>
                <w:lang w:val="uk-UA" w:eastAsia="lt-LT"/>
              </w:rPr>
            </w:pPr>
            <w:r w:rsidRPr="008C5FDE">
              <w:rPr>
                <w:b w:val="0"/>
                <w:bCs w:val="0"/>
                <w:color w:val="FFFFFF"/>
                <w:sz w:val="22"/>
                <w:lang w:val="uk-UA" w:eastAsia="lt-LT"/>
              </w:rPr>
              <w:t>Ризик</w:t>
            </w:r>
          </w:p>
        </w:tc>
        <w:tc>
          <w:tcPr>
            <w:tcW w:w="938" w:type="pct"/>
          </w:tcPr>
          <w:p w14:paraId="189837B8" w14:textId="3818862E" w:rsidR="00045319" w:rsidRPr="008C5FDE" w:rsidRDefault="00CE004B" w:rsidP="00F16756">
            <w:pPr>
              <w:ind w:firstLine="0"/>
              <w:jc w:val="left"/>
              <w:cnfStyle w:val="100000000000" w:firstRow="1" w:lastRow="0" w:firstColumn="0" w:lastColumn="0" w:oddVBand="0" w:evenVBand="0" w:oddHBand="0" w:evenHBand="0" w:firstRowFirstColumn="0" w:firstRowLastColumn="0" w:lastRowFirstColumn="0" w:lastRowLastColumn="0"/>
              <w:rPr>
                <w:b w:val="0"/>
                <w:bCs w:val="0"/>
                <w:color w:val="FFFFFF"/>
                <w:sz w:val="22"/>
                <w:lang w:val="uk-UA" w:eastAsia="lt-LT"/>
              </w:rPr>
            </w:pPr>
            <w:r w:rsidRPr="008C5FDE">
              <w:rPr>
                <w:b w:val="0"/>
                <w:bCs w:val="0"/>
                <w:color w:val="FFFFFF"/>
                <w:sz w:val="22"/>
                <w:lang w:val="uk-UA" w:eastAsia="lt-LT"/>
              </w:rPr>
              <w:t>На яку фінансову змінну впливає</w:t>
            </w:r>
          </w:p>
        </w:tc>
        <w:tc>
          <w:tcPr>
            <w:tcW w:w="938" w:type="pct"/>
          </w:tcPr>
          <w:p w14:paraId="229E44D8" w14:textId="1F6D74A8" w:rsidR="00045319" w:rsidRPr="008C5FDE" w:rsidRDefault="00CE004B" w:rsidP="00265E24">
            <w:pPr>
              <w:ind w:firstLine="0"/>
              <w:jc w:val="left"/>
              <w:cnfStyle w:val="100000000000" w:firstRow="1" w:lastRow="0" w:firstColumn="0" w:lastColumn="0" w:oddVBand="0" w:evenVBand="0" w:oddHBand="0" w:evenHBand="0" w:firstRowFirstColumn="0" w:firstRowLastColumn="0" w:lastRowFirstColumn="0" w:lastRowLastColumn="0"/>
              <w:rPr>
                <w:b w:val="0"/>
                <w:bCs w:val="0"/>
                <w:color w:val="FFFFFF"/>
                <w:sz w:val="22"/>
                <w:lang w:val="uk-UA" w:eastAsia="lt-LT"/>
              </w:rPr>
            </w:pPr>
            <w:r w:rsidRPr="008C5FDE">
              <w:rPr>
                <w:b w:val="0"/>
                <w:bCs w:val="0"/>
                <w:color w:val="FFFFFF"/>
                <w:sz w:val="22"/>
                <w:lang w:val="uk-UA" w:eastAsia="lt-LT"/>
              </w:rPr>
              <w:t>Вхідний параметр</w:t>
            </w:r>
          </w:p>
        </w:tc>
      </w:tr>
      <w:tr w:rsidR="00AE212D" w:rsidRPr="008C5FDE" w14:paraId="710C9A46" w14:textId="77777777" w:rsidTr="00045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pct"/>
          </w:tcPr>
          <w:p w14:paraId="6F6AD11E" w14:textId="77777777" w:rsidR="00AE212D" w:rsidRPr="008C5FDE" w:rsidRDefault="00AE212D" w:rsidP="00AE212D">
            <w:pPr>
              <w:ind w:hanging="21"/>
              <w:rPr>
                <w:b w:val="0"/>
                <w:bCs w:val="0"/>
                <w:color w:val="FFFFFF"/>
                <w:sz w:val="22"/>
                <w:lang w:val="uk-UA" w:eastAsia="lt-LT"/>
              </w:rPr>
            </w:pPr>
            <w:r w:rsidRPr="008C5FDE">
              <w:rPr>
                <w:b w:val="0"/>
                <w:bCs w:val="0"/>
                <w:color w:val="FFFFFF"/>
                <w:sz w:val="22"/>
                <w:lang w:val="uk-UA" w:eastAsia="lt-LT"/>
              </w:rPr>
              <w:t>1.2.</w:t>
            </w:r>
          </w:p>
        </w:tc>
        <w:tc>
          <w:tcPr>
            <w:tcW w:w="2640" w:type="pct"/>
          </w:tcPr>
          <w:p w14:paraId="6FE54BBB" w14:textId="10D5AD8E" w:rsidR="00AE212D" w:rsidRPr="008C5FDE" w:rsidRDefault="00CE004B" w:rsidP="00AE212D">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Затримки з виконанням будівельних робіт чи закупівлею обладнання</w:t>
            </w:r>
          </w:p>
        </w:tc>
        <w:tc>
          <w:tcPr>
            <w:tcW w:w="938" w:type="pct"/>
          </w:tcPr>
          <w:p w14:paraId="4A972B0F" w14:textId="1CDE0FA7" w:rsidR="00AE212D" w:rsidRPr="008C5FDE" w:rsidRDefault="00CE004B" w:rsidP="00AE212D">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Інвестиційні видатки</w:t>
            </w:r>
          </w:p>
        </w:tc>
        <w:tc>
          <w:tcPr>
            <w:tcW w:w="938" w:type="pct"/>
          </w:tcPr>
          <w:p w14:paraId="245BCE78" w14:textId="60AF9501" w:rsidR="00AE212D" w:rsidRPr="008C5FDE" w:rsidRDefault="00CE004B" w:rsidP="00AE212D">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Інвестиційні видатки</w:t>
            </w:r>
          </w:p>
        </w:tc>
      </w:tr>
      <w:tr w:rsidR="00AE212D" w:rsidRPr="008C5FDE" w14:paraId="4840A578" w14:textId="77777777" w:rsidTr="00045319">
        <w:tc>
          <w:tcPr>
            <w:cnfStyle w:val="001000000000" w:firstRow="0" w:lastRow="0" w:firstColumn="1" w:lastColumn="0" w:oddVBand="0" w:evenVBand="0" w:oddHBand="0" w:evenHBand="0" w:firstRowFirstColumn="0" w:firstRowLastColumn="0" w:lastRowFirstColumn="0" w:lastRowLastColumn="0"/>
            <w:tcW w:w="484" w:type="pct"/>
          </w:tcPr>
          <w:p w14:paraId="0B87509D" w14:textId="77777777" w:rsidR="00AE212D" w:rsidRPr="008C5FDE" w:rsidRDefault="00AE212D" w:rsidP="00AE212D">
            <w:pPr>
              <w:ind w:hanging="21"/>
              <w:rPr>
                <w:b w:val="0"/>
                <w:bCs w:val="0"/>
                <w:color w:val="FFFFFF"/>
                <w:sz w:val="22"/>
                <w:lang w:val="uk-UA" w:eastAsia="lt-LT"/>
              </w:rPr>
            </w:pPr>
            <w:r w:rsidRPr="008C5FDE">
              <w:rPr>
                <w:b w:val="0"/>
                <w:bCs w:val="0"/>
                <w:color w:val="FFFFFF"/>
                <w:sz w:val="22"/>
                <w:lang w:val="uk-UA" w:eastAsia="lt-LT"/>
              </w:rPr>
              <w:lastRenderedPageBreak/>
              <w:t>1.4.</w:t>
            </w:r>
          </w:p>
        </w:tc>
        <w:tc>
          <w:tcPr>
            <w:tcW w:w="2640" w:type="pct"/>
          </w:tcPr>
          <w:p w14:paraId="612C6123" w14:textId="54763C17" w:rsidR="00AE212D" w:rsidRPr="008C5FDE" w:rsidRDefault="00CE004B" w:rsidP="00AE212D">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Збільшення вартості будівництва та підвищення цін на обладнання</w:t>
            </w:r>
          </w:p>
        </w:tc>
        <w:tc>
          <w:tcPr>
            <w:tcW w:w="938" w:type="pct"/>
          </w:tcPr>
          <w:p w14:paraId="7E976E34" w14:textId="1579393C" w:rsidR="00AE212D" w:rsidRPr="008C5FDE" w:rsidRDefault="00CE004B" w:rsidP="00AE212D">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bCs/>
                <w:color w:val="000000" w:themeColor="text1"/>
                <w:sz w:val="22"/>
                <w:lang w:val="uk-UA"/>
              </w:rPr>
              <w:t>Інвестиційні видатки</w:t>
            </w:r>
          </w:p>
        </w:tc>
        <w:tc>
          <w:tcPr>
            <w:tcW w:w="938" w:type="pct"/>
          </w:tcPr>
          <w:p w14:paraId="126BAFB6" w14:textId="0D44D450" w:rsidR="00AE212D" w:rsidRPr="008C5FDE" w:rsidRDefault="00CE004B" w:rsidP="00AE212D">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bCs/>
                <w:color w:val="000000" w:themeColor="text1"/>
                <w:sz w:val="22"/>
                <w:lang w:val="uk-UA"/>
              </w:rPr>
              <w:t>Інвестиційні видатки</w:t>
            </w:r>
          </w:p>
        </w:tc>
      </w:tr>
      <w:tr w:rsidR="00AE212D" w:rsidRPr="008C5FDE" w14:paraId="2292EC8E" w14:textId="77777777" w:rsidTr="00045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pct"/>
          </w:tcPr>
          <w:p w14:paraId="7318C9F4" w14:textId="77777777" w:rsidR="00AE212D" w:rsidRPr="008C5FDE" w:rsidRDefault="00AE212D" w:rsidP="00AE212D">
            <w:pPr>
              <w:ind w:hanging="21"/>
              <w:rPr>
                <w:b w:val="0"/>
                <w:bCs w:val="0"/>
                <w:color w:val="FFFFFF"/>
                <w:sz w:val="22"/>
                <w:lang w:val="uk-UA" w:eastAsia="lt-LT"/>
              </w:rPr>
            </w:pPr>
            <w:r w:rsidRPr="008C5FDE">
              <w:rPr>
                <w:b w:val="0"/>
                <w:bCs w:val="0"/>
                <w:color w:val="FFFFFF"/>
                <w:sz w:val="22"/>
                <w:lang w:val="uk-UA" w:eastAsia="lt-LT"/>
              </w:rPr>
              <w:t>1.12.</w:t>
            </w:r>
          </w:p>
        </w:tc>
        <w:tc>
          <w:tcPr>
            <w:tcW w:w="2640" w:type="pct"/>
          </w:tcPr>
          <w:p w14:paraId="19087BEC" w14:textId="0102062E" w:rsidR="00AE212D" w:rsidRPr="008C5FDE" w:rsidRDefault="00092268" w:rsidP="00AE212D">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Затримки з наданням дозволів на будівництво</w:t>
            </w:r>
          </w:p>
        </w:tc>
        <w:tc>
          <w:tcPr>
            <w:tcW w:w="938" w:type="pct"/>
          </w:tcPr>
          <w:p w14:paraId="7586BDF6" w14:textId="3FBF2D22" w:rsidR="00AE212D" w:rsidRPr="008C5FDE" w:rsidRDefault="00CE004B" w:rsidP="00AE212D">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Будівельні витрати</w:t>
            </w:r>
          </w:p>
        </w:tc>
        <w:tc>
          <w:tcPr>
            <w:tcW w:w="938" w:type="pct"/>
          </w:tcPr>
          <w:p w14:paraId="4D326D2B" w14:textId="60149A3F" w:rsidR="00AE212D" w:rsidRPr="008C5FDE" w:rsidRDefault="00CE004B" w:rsidP="00AE212D">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Будівельні витрати</w:t>
            </w:r>
          </w:p>
        </w:tc>
      </w:tr>
      <w:tr w:rsidR="00AE212D" w:rsidRPr="008C5FDE" w14:paraId="76BEC208" w14:textId="77777777" w:rsidTr="00045319">
        <w:tc>
          <w:tcPr>
            <w:cnfStyle w:val="001000000000" w:firstRow="0" w:lastRow="0" w:firstColumn="1" w:lastColumn="0" w:oddVBand="0" w:evenVBand="0" w:oddHBand="0" w:evenHBand="0" w:firstRowFirstColumn="0" w:firstRowLastColumn="0" w:lastRowFirstColumn="0" w:lastRowLastColumn="0"/>
            <w:tcW w:w="484" w:type="pct"/>
          </w:tcPr>
          <w:p w14:paraId="7989C692" w14:textId="77777777" w:rsidR="00AE212D" w:rsidRPr="008C5FDE" w:rsidRDefault="00AE212D" w:rsidP="00AE212D">
            <w:pPr>
              <w:ind w:hanging="21"/>
              <w:rPr>
                <w:b w:val="0"/>
                <w:bCs w:val="0"/>
                <w:color w:val="FFFFFF"/>
                <w:sz w:val="22"/>
                <w:lang w:val="uk-UA" w:eastAsia="lt-LT"/>
              </w:rPr>
            </w:pPr>
            <w:r w:rsidRPr="008C5FDE">
              <w:rPr>
                <w:b w:val="0"/>
                <w:bCs w:val="0"/>
                <w:color w:val="FFFFFF"/>
                <w:sz w:val="22"/>
                <w:lang w:val="uk-UA" w:eastAsia="lt-LT"/>
              </w:rPr>
              <w:t>2.6.</w:t>
            </w:r>
          </w:p>
        </w:tc>
        <w:tc>
          <w:tcPr>
            <w:tcW w:w="2640" w:type="pct"/>
          </w:tcPr>
          <w:p w14:paraId="3593B7B7" w14:textId="4F5CBE85" w:rsidR="00AE212D" w:rsidRPr="008C5FDE" w:rsidRDefault="00092268" w:rsidP="00AE212D">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Технологічні зміни та помилки</w:t>
            </w:r>
            <w:r w:rsidR="00AE212D" w:rsidRPr="008C5FDE">
              <w:rPr>
                <w:sz w:val="22"/>
                <w:lang w:val="uk-UA" w:eastAsia="lt-LT"/>
              </w:rPr>
              <w:t xml:space="preserve"> (</w:t>
            </w:r>
            <w:r w:rsidR="00CE004B" w:rsidRPr="008C5FDE">
              <w:rPr>
                <w:sz w:val="22"/>
                <w:lang w:val="uk-UA" w:eastAsia="lt-LT"/>
              </w:rPr>
              <w:t>в ході надання послуг</w:t>
            </w:r>
            <w:r w:rsidR="00AE212D" w:rsidRPr="008C5FDE">
              <w:rPr>
                <w:sz w:val="22"/>
                <w:lang w:val="uk-UA" w:eastAsia="lt-LT"/>
              </w:rPr>
              <w:t>)</w:t>
            </w:r>
          </w:p>
        </w:tc>
        <w:tc>
          <w:tcPr>
            <w:tcW w:w="938" w:type="pct"/>
          </w:tcPr>
          <w:p w14:paraId="7EFBB7E0" w14:textId="344F4D14" w:rsidR="00AE212D" w:rsidRPr="008C5FDE" w:rsidRDefault="00CE004B" w:rsidP="00AE212D">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bCs/>
                <w:color w:val="000000" w:themeColor="text1"/>
                <w:sz w:val="22"/>
                <w:lang w:val="uk-UA"/>
              </w:rPr>
              <w:t>Експлуатаційні витрати</w:t>
            </w:r>
          </w:p>
        </w:tc>
        <w:tc>
          <w:tcPr>
            <w:tcW w:w="938" w:type="pct"/>
          </w:tcPr>
          <w:p w14:paraId="19CA08C2" w14:textId="5895C4F7" w:rsidR="00AE212D" w:rsidRPr="008C5FDE" w:rsidRDefault="00CE004B" w:rsidP="00AE212D">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bCs/>
                <w:color w:val="000000" w:themeColor="text1"/>
                <w:sz w:val="22"/>
                <w:lang w:val="uk-UA"/>
              </w:rPr>
              <w:t>Експлуатаційні витрати</w:t>
            </w:r>
          </w:p>
        </w:tc>
      </w:tr>
      <w:tr w:rsidR="00AE212D" w:rsidRPr="008C5FDE" w14:paraId="5520DB3A" w14:textId="77777777" w:rsidTr="00045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pct"/>
          </w:tcPr>
          <w:p w14:paraId="0F2698A8" w14:textId="77777777" w:rsidR="00AE212D" w:rsidRPr="008C5FDE" w:rsidRDefault="00AE212D" w:rsidP="00AE212D">
            <w:pPr>
              <w:ind w:hanging="21"/>
              <w:rPr>
                <w:b w:val="0"/>
                <w:bCs w:val="0"/>
                <w:color w:val="FFFFFF"/>
                <w:sz w:val="22"/>
                <w:lang w:val="uk-UA" w:eastAsia="lt-LT"/>
              </w:rPr>
            </w:pPr>
            <w:r w:rsidRPr="008C5FDE">
              <w:rPr>
                <w:b w:val="0"/>
                <w:bCs w:val="0"/>
                <w:color w:val="FFFFFF"/>
                <w:sz w:val="22"/>
                <w:lang w:val="uk-UA" w:eastAsia="lt-LT"/>
              </w:rPr>
              <w:t>3.4.</w:t>
            </w:r>
          </w:p>
        </w:tc>
        <w:tc>
          <w:tcPr>
            <w:tcW w:w="2640" w:type="pct"/>
          </w:tcPr>
          <w:p w14:paraId="56BB204C" w14:textId="599C4E3F" w:rsidR="00AE212D" w:rsidRPr="008C5FDE" w:rsidRDefault="00092268" w:rsidP="00AE212D">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proofErr w:type="spellStart"/>
            <w:r w:rsidRPr="008C5FDE">
              <w:rPr>
                <w:sz w:val="22"/>
                <w:lang w:val="uk-UA"/>
              </w:rPr>
              <w:t>Застарівання</w:t>
            </w:r>
            <w:proofErr w:type="spellEnd"/>
            <w:r w:rsidRPr="008C5FDE">
              <w:rPr>
                <w:sz w:val="22"/>
                <w:lang w:val="uk-UA"/>
              </w:rPr>
              <w:t xml:space="preserve"> технологій</w:t>
            </w:r>
          </w:p>
        </w:tc>
        <w:tc>
          <w:tcPr>
            <w:tcW w:w="938" w:type="pct"/>
          </w:tcPr>
          <w:p w14:paraId="63D2F772" w14:textId="411BFFE6" w:rsidR="00AE212D" w:rsidRPr="008C5FDE" w:rsidRDefault="00CE004B" w:rsidP="00AE212D">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Експлуатаційні витрати</w:t>
            </w:r>
          </w:p>
        </w:tc>
        <w:tc>
          <w:tcPr>
            <w:tcW w:w="938" w:type="pct"/>
          </w:tcPr>
          <w:p w14:paraId="2F6BC993" w14:textId="0A0CB556" w:rsidR="00AE212D" w:rsidRPr="008C5FDE" w:rsidRDefault="00CE004B" w:rsidP="00AE212D">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Експлуатаційні витрати</w:t>
            </w:r>
          </w:p>
        </w:tc>
      </w:tr>
      <w:tr w:rsidR="00045319" w:rsidRPr="008C5FDE" w14:paraId="7F523927" w14:textId="77777777" w:rsidTr="00045319">
        <w:tc>
          <w:tcPr>
            <w:cnfStyle w:val="001000000000" w:firstRow="0" w:lastRow="0" w:firstColumn="1" w:lastColumn="0" w:oddVBand="0" w:evenVBand="0" w:oddHBand="0" w:evenHBand="0" w:firstRowFirstColumn="0" w:firstRowLastColumn="0" w:lastRowFirstColumn="0" w:lastRowLastColumn="0"/>
            <w:tcW w:w="484" w:type="pct"/>
          </w:tcPr>
          <w:p w14:paraId="68871D34" w14:textId="77777777" w:rsidR="00045319" w:rsidRPr="008C5FDE" w:rsidRDefault="00045319" w:rsidP="00045319">
            <w:pPr>
              <w:ind w:hanging="21"/>
              <w:rPr>
                <w:b w:val="0"/>
                <w:bCs w:val="0"/>
                <w:color w:val="FFFFFF"/>
                <w:sz w:val="22"/>
                <w:lang w:val="uk-UA" w:eastAsia="lt-LT"/>
              </w:rPr>
            </w:pPr>
            <w:r w:rsidRPr="008C5FDE">
              <w:rPr>
                <w:b w:val="0"/>
                <w:bCs w:val="0"/>
                <w:color w:val="FFFFFF"/>
                <w:sz w:val="22"/>
                <w:lang w:val="uk-UA" w:eastAsia="lt-LT"/>
              </w:rPr>
              <w:t>6.1.</w:t>
            </w:r>
          </w:p>
        </w:tc>
        <w:tc>
          <w:tcPr>
            <w:tcW w:w="2640" w:type="pct"/>
          </w:tcPr>
          <w:p w14:paraId="22784BA1" w14:textId="6799E848" w:rsidR="00045319" w:rsidRPr="008C5FDE" w:rsidRDefault="00CE004B" w:rsidP="0004531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інфляції (більше за прогнозну)</w:t>
            </w:r>
          </w:p>
        </w:tc>
        <w:tc>
          <w:tcPr>
            <w:tcW w:w="938" w:type="pct"/>
          </w:tcPr>
          <w:p w14:paraId="7BFA1D00" w14:textId="109DBC28" w:rsidR="00045319" w:rsidRPr="008C5FDE" w:rsidRDefault="00CE004B" w:rsidP="0004531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bCs/>
                <w:color w:val="000000" w:themeColor="text1"/>
                <w:sz w:val="22"/>
                <w:lang w:val="uk-UA"/>
              </w:rPr>
              <w:t>Експлуатаційні витрати</w:t>
            </w:r>
          </w:p>
        </w:tc>
        <w:tc>
          <w:tcPr>
            <w:tcW w:w="938" w:type="pct"/>
          </w:tcPr>
          <w:p w14:paraId="45378E13" w14:textId="67BFBE24" w:rsidR="00045319" w:rsidRPr="008C5FDE" w:rsidRDefault="00CE004B" w:rsidP="0004531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Інфляція видатків</w:t>
            </w:r>
          </w:p>
        </w:tc>
      </w:tr>
      <w:tr w:rsidR="00CE004B" w:rsidRPr="008C5FDE" w14:paraId="0CA0D884" w14:textId="77777777" w:rsidTr="00045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 w:type="pct"/>
          </w:tcPr>
          <w:p w14:paraId="10678D99" w14:textId="77777777" w:rsidR="00CE004B" w:rsidRPr="008C5FDE" w:rsidRDefault="00CE004B" w:rsidP="00CE004B">
            <w:pPr>
              <w:ind w:hanging="21"/>
              <w:rPr>
                <w:b w:val="0"/>
                <w:bCs w:val="0"/>
                <w:color w:val="FFFFFF"/>
                <w:sz w:val="22"/>
                <w:lang w:val="uk-UA" w:eastAsia="lt-LT"/>
              </w:rPr>
            </w:pPr>
            <w:r w:rsidRPr="008C5FDE">
              <w:rPr>
                <w:b w:val="0"/>
                <w:bCs w:val="0"/>
                <w:color w:val="FFFFFF"/>
                <w:sz w:val="22"/>
                <w:lang w:val="uk-UA" w:eastAsia="lt-LT"/>
              </w:rPr>
              <w:t>6.3</w:t>
            </w:r>
          </w:p>
        </w:tc>
        <w:tc>
          <w:tcPr>
            <w:tcW w:w="2640" w:type="pct"/>
          </w:tcPr>
          <w:p w14:paraId="6FAFE6F1" w14:textId="2F0FC099" w:rsidR="00CE004B" w:rsidRPr="008C5FDE" w:rsidRDefault="00CE004B" w:rsidP="00CE004B">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 xml:space="preserve">Ризики коливань валютного курсу та девальвації </w:t>
            </w:r>
            <w:proofErr w:type="spellStart"/>
            <w:r w:rsidRPr="008C5FDE">
              <w:rPr>
                <w:sz w:val="22"/>
                <w:lang w:val="uk-UA"/>
              </w:rPr>
              <w:t>нац</w:t>
            </w:r>
            <w:proofErr w:type="spellEnd"/>
            <w:r w:rsidRPr="008C5FDE">
              <w:rPr>
                <w:sz w:val="22"/>
                <w:lang w:val="uk-UA"/>
              </w:rPr>
              <w:t>. валюти</w:t>
            </w:r>
          </w:p>
        </w:tc>
        <w:tc>
          <w:tcPr>
            <w:tcW w:w="938" w:type="pct"/>
          </w:tcPr>
          <w:p w14:paraId="4A3BACE0" w14:textId="7B9D2A96" w:rsidR="00CE004B" w:rsidRPr="008C5FDE" w:rsidRDefault="00CE004B" w:rsidP="00CE004B">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 xml:space="preserve">Дохід </w:t>
            </w:r>
          </w:p>
        </w:tc>
        <w:tc>
          <w:tcPr>
            <w:tcW w:w="938" w:type="pct"/>
          </w:tcPr>
          <w:p w14:paraId="6E63FAFE" w14:textId="35ABF0E4" w:rsidR="00CE004B" w:rsidRPr="008C5FDE" w:rsidRDefault="00CE004B" w:rsidP="00CE004B">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Ставки послуг</w:t>
            </w:r>
          </w:p>
        </w:tc>
      </w:tr>
      <w:tr w:rsidR="00CE004B" w:rsidRPr="008C5FDE" w14:paraId="0DAC2422" w14:textId="77777777" w:rsidTr="00045319">
        <w:tc>
          <w:tcPr>
            <w:cnfStyle w:val="001000000000" w:firstRow="0" w:lastRow="0" w:firstColumn="1" w:lastColumn="0" w:oddVBand="0" w:evenVBand="0" w:oddHBand="0" w:evenHBand="0" w:firstRowFirstColumn="0" w:firstRowLastColumn="0" w:lastRowFirstColumn="0" w:lastRowLastColumn="0"/>
            <w:tcW w:w="484" w:type="pct"/>
          </w:tcPr>
          <w:p w14:paraId="119EE558" w14:textId="77777777" w:rsidR="00CE004B" w:rsidRPr="008C5FDE" w:rsidRDefault="00CE004B" w:rsidP="00CE004B">
            <w:pPr>
              <w:ind w:hanging="21"/>
              <w:rPr>
                <w:b w:val="0"/>
                <w:bCs w:val="0"/>
                <w:color w:val="FFFFFF"/>
                <w:sz w:val="22"/>
                <w:lang w:val="uk-UA" w:eastAsia="lt-LT"/>
              </w:rPr>
            </w:pPr>
            <w:r w:rsidRPr="008C5FDE">
              <w:rPr>
                <w:b w:val="0"/>
                <w:bCs w:val="0"/>
                <w:color w:val="FFFFFF"/>
                <w:sz w:val="22"/>
                <w:lang w:val="uk-UA" w:eastAsia="lt-LT"/>
              </w:rPr>
              <w:t>6.5.</w:t>
            </w:r>
          </w:p>
        </w:tc>
        <w:tc>
          <w:tcPr>
            <w:tcW w:w="2640" w:type="pct"/>
          </w:tcPr>
          <w:p w14:paraId="17D12CF3" w14:textId="7E996F40" w:rsidR="00CE004B" w:rsidRPr="008C5FDE" w:rsidRDefault="00CE004B" w:rsidP="00CE004B">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Наявність кредитного фінансування</w:t>
            </w:r>
          </w:p>
        </w:tc>
        <w:tc>
          <w:tcPr>
            <w:tcW w:w="938" w:type="pct"/>
          </w:tcPr>
          <w:p w14:paraId="4EB620CC" w14:textId="376F576A" w:rsidR="00CE004B" w:rsidRPr="008C5FDE" w:rsidRDefault="00CE004B" w:rsidP="00CE004B">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bCs/>
                <w:color w:val="000000" w:themeColor="text1"/>
                <w:sz w:val="22"/>
                <w:lang w:val="uk-UA"/>
              </w:rPr>
              <w:t xml:space="preserve">Непогашене кредитне </w:t>
            </w:r>
            <w:proofErr w:type="spellStart"/>
            <w:r w:rsidRPr="008C5FDE">
              <w:rPr>
                <w:bCs/>
                <w:color w:val="000000" w:themeColor="text1"/>
                <w:sz w:val="22"/>
                <w:lang w:val="uk-UA"/>
              </w:rPr>
              <w:t>зобовязання</w:t>
            </w:r>
            <w:proofErr w:type="spellEnd"/>
          </w:p>
        </w:tc>
        <w:tc>
          <w:tcPr>
            <w:tcW w:w="938" w:type="pct"/>
          </w:tcPr>
          <w:p w14:paraId="3C1506A1" w14:textId="65C6B4E2" w:rsidR="00CE004B" w:rsidRPr="008C5FDE" w:rsidRDefault="00CE004B" w:rsidP="00CE004B">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Відсоткова ставка по кредиту</w:t>
            </w:r>
          </w:p>
        </w:tc>
      </w:tr>
    </w:tbl>
    <w:p w14:paraId="1FF2F76F" w14:textId="77777777" w:rsidR="00045319" w:rsidRPr="008C5FDE" w:rsidRDefault="00045319" w:rsidP="00D313EF">
      <w:pPr>
        <w:rPr>
          <w:szCs w:val="24"/>
          <w:lang w:val="uk-UA"/>
        </w:rPr>
      </w:pPr>
    </w:p>
    <w:p w14:paraId="147202AA" w14:textId="2DB585B8" w:rsidR="0056322D" w:rsidRPr="008C5FDE" w:rsidRDefault="0056322D" w:rsidP="0056322D">
      <w:pPr>
        <w:rPr>
          <w:lang w:val="uk-UA"/>
        </w:rPr>
      </w:pPr>
      <w:r w:rsidRPr="008C5FDE">
        <w:rPr>
          <w:lang w:val="uk-UA"/>
        </w:rPr>
        <w:t xml:space="preserve">В результаті аналізу розподілу ризиків були </w:t>
      </w:r>
      <w:r w:rsidR="00CE004B" w:rsidRPr="008C5FDE">
        <w:rPr>
          <w:lang w:val="uk-UA"/>
        </w:rPr>
        <w:t>ви</w:t>
      </w:r>
      <w:r w:rsidRPr="008C5FDE">
        <w:rPr>
          <w:lang w:val="uk-UA"/>
        </w:rPr>
        <w:t xml:space="preserve">брані наступні потенційно критичні вхідні </w:t>
      </w:r>
      <w:r w:rsidR="00CE004B" w:rsidRPr="008C5FDE">
        <w:rPr>
          <w:lang w:val="uk-UA"/>
        </w:rPr>
        <w:t>параметри</w:t>
      </w:r>
      <w:r w:rsidRPr="008C5FDE">
        <w:rPr>
          <w:lang w:val="uk-UA"/>
        </w:rPr>
        <w:t xml:space="preserve">, </w:t>
      </w:r>
      <w:r w:rsidR="00CE004B" w:rsidRPr="008C5FDE">
        <w:rPr>
          <w:lang w:val="uk-UA"/>
        </w:rPr>
        <w:t>вплив</w:t>
      </w:r>
      <w:r w:rsidRPr="008C5FDE">
        <w:rPr>
          <w:lang w:val="uk-UA"/>
        </w:rPr>
        <w:t xml:space="preserve"> яких детально аналіз</w:t>
      </w:r>
      <w:r w:rsidR="00CE004B" w:rsidRPr="008C5FDE">
        <w:rPr>
          <w:lang w:val="uk-UA"/>
        </w:rPr>
        <w:t>ув</w:t>
      </w:r>
      <w:r w:rsidRPr="008C5FDE">
        <w:rPr>
          <w:lang w:val="uk-UA"/>
        </w:rPr>
        <w:t>а</w:t>
      </w:r>
      <w:r w:rsidR="00CE004B" w:rsidRPr="008C5FDE">
        <w:rPr>
          <w:lang w:val="uk-UA"/>
        </w:rPr>
        <w:t xml:space="preserve">тиметься з точки зору </w:t>
      </w:r>
      <w:r w:rsidRPr="008C5FDE">
        <w:rPr>
          <w:lang w:val="uk-UA"/>
        </w:rPr>
        <w:t>на чист</w:t>
      </w:r>
      <w:r w:rsidR="00CE004B" w:rsidRPr="008C5FDE">
        <w:rPr>
          <w:lang w:val="uk-UA"/>
        </w:rPr>
        <w:t>ої</w:t>
      </w:r>
      <w:r w:rsidRPr="008C5FDE">
        <w:rPr>
          <w:lang w:val="uk-UA"/>
        </w:rPr>
        <w:t xml:space="preserve"> п</w:t>
      </w:r>
      <w:r w:rsidR="00CE004B" w:rsidRPr="008C5FDE">
        <w:rPr>
          <w:lang w:val="uk-UA"/>
        </w:rPr>
        <w:t>риведеної</w:t>
      </w:r>
      <w:r w:rsidRPr="008C5FDE">
        <w:rPr>
          <w:lang w:val="uk-UA"/>
        </w:rPr>
        <w:t xml:space="preserve"> варт</w:t>
      </w:r>
      <w:r w:rsidR="00CE004B" w:rsidRPr="008C5FDE">
        <w:rPr>
          <w:lang w:val="uk-UA"/>
        </w:rPr>
        <w:t>о</w:t>
      </w:r>
      <w:r w:rsidRPr="008C5FDE">
        <w:rPr>
          <w:lang w:val="uk-UA"/>
        </w:rPr>
        <w:t>ст</w:t>
      </w:r>
      <w:r w:rsidR="00CE004B" w:rsidRPr="008C5FDE">
        <w:rPr>
          <w:lang w:val="uk-UA"/>
        </w:rPr>
        <w:t>і</w:t>
      </w:r>
      <w:r w:rsidRPr="008C5FDE">
        <w:rPr>
          <w:lang w:val="uk-UA"/>
        </w:rPr>
        <w:t xml:space="preserve"> Проекту </w:t>
      </w:r>
      <w:r w:rsidR="00CE004B" w:rsidRPr="008C5FDE">
        <w:rPr>
          <w:lang w:val="uk-UA"/>
        </w:rPr>
        <w:t>за</w:t>
      </w:r>
      <w:r w:rsidRPr="008C5FDE">
        <w:rPr>
          <w:lang w:val="uk-UA"/>
        </w:rPr>
        <w:t>для точного визначення можливих впливів виявлених ризиків:</w:t>
      </w:r>
    </w:p>
    <w:p w14:paraId="74DCDF70" w14:textId="4E3F6918" w:rsidR="0056322D" w:rsidRPr="008C5FDE" w:rsidRDefault="0056322D" w:rsidP="0056322D">
      <w:pPr>
        <w:pStyle w:val="Sraopastraipa2"/>
        <w:numPr>
          <w:ilvl w:val="0"/>
          <w:numId w:val="26"/>
        </w:numPr>
        <w:spacing w:line="276" w:lineRule="auto"/>
        <w:ind w:left="851" w:hanging="153"/>
        <w:contextualSpacing w:val="0"/>
        <w:rPr>
          <w:rFonts w:ascii="Times New Roman" w:hAnsi="Times New Roman"/>
          <w:lang w:val="uk-UA"/>
        </w:rPr>
      </w:pPr>
      <w:r w:rsidRPr="008C5FDE">
        <w:rPr>
          <w:rFonts w:ascii="Times New Roman" w:hAnsi="Times New Roman"/>
          <w:lang w:val="uk-UA"/>
        </w:rPr>
        <w:t>інвестиційні витрати;</w:t>
      </w:r>
    </w:p>
    <w:p w14:paraId="5874C7EB" w14:textId="43A007A8" w:rsidR="0056322D" w:rsidRPr="008C5FDE" w:rsidRDefault="00EE53DD" w:rsidP="0056322D">
      <w:pPr>
        <w:pStyle w:val="Sraopastraipa2"/>
        <w:numPr>
          <w:ilvl w:val="0"/>
          <w:numId w:val="26"/>
        </w:numPr>
        <w:spacing w:line="276" w:lineRule="auto"/>
        <w:ind w:left="851" w:hanging="153"/>
        <w:contextualSpacing w:val="0"/>
        <w:rPr>
          <w:rFonts w:ascii="Times New Roman" w:hAnsi="Times New Roman"/>
          <w:lang w:val="uk-UA"/>
        </w:rPr>
      </w:pPr>
      <w:r w:rsidRPr="008C5FDE">
        <w:rPr>
          <w:rFonts w:ascii="Times New Roman" w:hAnsi="Times New Roman"/>
          <w:lang w:val="uk-UA"/>
        </w:rPr>
        <w:t xml:space="preserve">будівельні </w:t>
      </w:r>
      <w:r w:rsidR="0056322D" w:rsidRPr="008C5FDE">
        <w:rPr>
          <w:rFonts w:ascii="Times New Roman" w:hAnsi="Times New Roman"/>
          <w:lang w:val="uk-UA"/>
        </w:rPr>
        <w:t>витрати;</w:t>
      </w:r>
    </w:p>
    <w:p w14:paraId="13266282" w14:textId="796F1548" w:rsidR="0056322D" w:rsidRPr="008C5FDE" w:rsidRDefault="0056322D" w:rsidP="0056322D">
      <w:pPr>
        <w:pStyle w:val="Sraopastraipa2"/>
        <w:numPr>
          <w:ilvl w:val="0"/>
          <w:numId w:val="26"/>
        </w:numPr>
        <w:spacing w:line="276" w:lineRule="auto"/>
        <w:ind w:left="851" w:hanging="153"/>
        <w:contextualSpacing w:val="0"/>
        <w:rPr>
          <w:rFonts w:ascii="Times New Roman" w:hAnsi="Times New Roman"/>
          <w:lang w:val="uk-UA"/>
        </w:rPr>
      </w:pPr>
      <w:r w:rsidRPr="008C5FDE">
        <w:rPr>
          <w:rFonts w:ascii="Times New Roman" w:hAnsi="Times New Roman"/>
          <w:lang w:val="uk-UA"/>
        </w:rPr>
        <w:t>експлуатаційні ви</w:t>
      </w:r>
      <w:r w:rsidR="00566632" w:rsidRPr="008C5FDE">
        <w:rPr>
          <w:rFonts w:ascii="Times New Roman" w:hAnsi="Times New Roman"/>
          <w:lang w:val="uk-UA"/>
        </w:rPr>
        <w:t>датки</w:t>
      </w:r>
      <w:r w:rsidRPr="008C5FDE">
        <w:rPr>
          <w:rFonts w:ascii="Times New Roman" w:hAnsi="Times New Roman"/>
          <w:lang w:val="uk-UA"/>
        </w:rPr>
        <w:t xml:space="preserve"> (крім річних </w:t>
      </w:r>
      <w:r w:rsidR="00566632" w:rsidRPr="008C5FDE">
        <w:rPr>
          <w:rFonts w:ascii="Times New Roman" w:hAnsi="Times New Roman"/>
          <w:lang w:val="uk-UA"/>
        </w:rPr>
        <w:t>орендних</w:t>
      </w:r>
      <w:r w:rsidRPr="008C5FDE">
        <w:rPr>
          <w:rFonts w:ascii="Times New Roman" w:hAnsi="Times New Roman"/>
          <w:lang w:val="uk-UA"/>
        </w:rPr>
        <w:t xml:space="preserve"> платежів)</w:t>
      </w:r>
    </w:p>
    <w:p w14:paraId="429DCA6D" w14:textId="09F29C79" w:rsidR="0056322D" w:rsidRPr="008C5FDE" w:rsidRDefault="0056322D" w:rsidP="0056322D">
      <w:pPr>
        <w:pStyle w:val="Sraopastraipa2"/>
        <w:numPr>
          <w:ilvl w:val="0"/>
          <w:numId w:val="26"/>
        </w:numPr>
        <w:spacing w:line="276" w:lineRule="auto"/>
        <w:ind w:left="851" w:hanging="153"/>
        <w:contextualSpacing w:val="0"/>
        <w:rPr>
          <w:rFonts w:ascii="Times New Roman" w:hAnsi="Times New Roman"/>
          <w:lang w:val="uk-UA"/>
        </w:rPr>
      </w:pPr>
      <w:r w:rsidRPr="008C5FDE">
        <w:rPr>
          <w:rFonts w:ascii="Times New Roman" w:hAnsi="Times New Roman"/>
          <w:lang w:val="uk-UA"/>
        </w:rPr>
        <w:t>інфляція витрат;</w:t>
      </w:r>
    </w:p>
    <w:p w14:paraId="3A6B9017" w14:textId="63C3B79C" w:rsidR="0056322D" w:rsidRPr="008C5FDE" w:rsidRDefault="009E58D8" w:rsidP="0056322D">
      <w:pPr>
        <w:pStyle w:val="Sraopastraipa2"/>
        <w:numPr>
          <w:ilvl w:val="0"/>
          <w:numId w:val="26"/>
        </w:numPr>
        <w:spacing w:line="276" w:lineRule="auto"/>
        <w:ind w:left="851" w:hanging="153"/>
        <w:contextualSpacing w:val="0"/>
        <w:rPr>
          <w:rFonts w:ascii="Times New Roman" w:hAnsi="Times New Roman"/>
          <w:lang w:val="uk-UA"/>
        </w:rPr>
      </w:pPr>
      <w:r w:rsidRPr="008C5FDE">
        <w:rPr>
          <w:rFonts w:ascii="Times New Roman" w:hAnsi="Times New Roman"/>
          <w:lang w:val="uk-UA"/>
        </w:rPr>
        <w:t>вартість обслуговування</w:t>
      </w:r>
      <w:r w:rsidR="0056322D" w:rsidRPr="008C5FDE">
        <w:rPr>
          <w:rFonts w:ascii="Times New Roman" w:hAnsi="Times New Roman"/>
          <w:lang w:val="uk-UA"/>
        </w:rPr>
        <w:t>;</w:t>
      </w:r>
    </w:p>
    <w:p w14:paraId="4B8389B0" w14:textId="677BCA66" w:rsidR="0056322D" w:rsidRPr="008C5FDE" w:rsidRDefault="00566632" w:rsidP="0056322D">
      <w:pPr>
        <w:pStyle w:val="Sraopastraipa2"/>
        <w:numPr>
          <w:ilvl w:val="0"/>
          <w:numId w:val="26"/>
        </w:numPr>
        <w:spacing w:line="276" w:lineRule="auto"/>
        <w:ind w:left="851" w:hanging="153"/>
        <w:contextualSpacing w:val="0"/>
        <w:rPr>
          <w:rFonts w:ascii="Times New Roman" w:hAnsi="Times New Roman"/>
          <w:lang w:val="uk-UA"/>
        </w:rPr>
      </w:pPr>
      <w:r w:rsidRPr="008C5FDE">
        <w:rPr>
          <w:rFonts w:ascii="Times New Roman" w:hAnsi="Times New Roman"/>
          <w:lang w:val="uk-UA"/>
        </w:rPr>
        <w:t>відсоткова</w:t>
      </w:r>
      <w:r w:rsidR="0056322D" w:rsidRPr="008C5FDE">
        <w:rPr>
          <w:rFonts w:ascii="Times New Roman" w:hAnsi="Times New Roman"/>
          <w:lang w:val="uk-UA"/>
        </w:rPr>
        <w:t xml:space="preserve"> ставка за кредитом.</w:t>
      </w:r>
    </w:p>
    <w:p w14:paraId="1B1C4E91" w14:textId="50113CC8" w:rsidR="00CA07AB" w:rsidRPr="008C5FDE" w:rsidRDefault="00EE53DD" w:rsidP="00990341">
      <w:pPr>
        <w:rPr>
          <w:lang w:val="uk-UA"/>
        </w:rPr>
      </w:pPr>
      <w:r w:rsidRPr="008C5FDE">
        <w:rPr>
          <w:lang w:val="uk-UA"/>
        </w:rPr>
        <w:t>У</w:t>
      </w:r>
      <w:r w:rsidR="0056322D" w:rsidRPr="008C5FDE">
        <w:rPr>
          <w:lang w:val="uk-UA"/>
        </w:rPr>
        <w:t>сі інвестиційні ви</w:t>
      </w:r>
      <w:r w:rsidRPr="008C5FDE">
        <w:rPr>
          <w:lang w:val="uk-UA"/>
        </w:rPr>
        <w:t>датки</w:t>
      </w:r>
      <w:r w:rsidR="0056322D" w:rsidRPr="008C5FDE">
        <w:rPr>
          <w:lang w:val="uk-UA"/>
        </w:rPr>
        <w:t xml:space="preserve"> та будівельні </w:t>
      </w:r>
      <w:r w:rsidRPr="008C5FDE">
        <w:rPr>
          <w:lang w:val="uk-UA"/>
        </w:rPr>
        <w:t xml:space="preserve">витрати </w:t>
      </w:r>
      <w:r w:rsidR="0056322D" w:rsidRPr="008C5FDE">
        <w:rPr>
          <w:lang w:val="uk-UA"/>
        </w:rPr>
        <w:t xml:space="preserve">є взаємопов'язаними змінними, тобто </w:t>
      </w:r>
      <w:r w:rsidR="006D766B" w:rsidRPr="008C5FDE">
        <w:rPr>
          <w:lang w:val="uk-UA"/>
        </w:rPr>
        <w:t xml:space="preserve">будівельні витрати </w:t>
      </w:r>
      <w:r w:rsidR="0056322D" w:rsidRPr="008C5FDE">
        <w:rPr>
          <w:lang w:val="uk-UA"/>
        </w:rPr>
        <w:t>є частиною інвестиційних ви</w:t>
      </w:r>
      <w:r w:rsidR="006D766B" w:rsidRPr="008C5FDE">
        <w:rPr>
          <w:lang w:val="uk-UA"/>
        </w:rPr>
        <w:t>датків</w:t>
      </w:r>
      <w:r w:rsidR="0056322D" w:rsidRPr="008C5FDE">
        <w:rPr>
          <w:lang w:val="uk-UA"/>
        </w:rPr>
        <w:t xml:space="preserve">. </w:t>
      </w:r>
      <w:r w:rsidR="00EE4758" w:rsidRPr="008C5FDE">
        <w:rPr>
          <w:lang w:val="uk-UA"/>
        </w:rPr>
        <w:t>Відповідно</w:t>
      </w:r>
      <w:r w:rsidR="006D766B" w:rsidRPr="008C5FDE">
        <w:rPr>
          <w:lang w:val="uk-UA"/>
        </w:rPr>
        <w:t xml:space="preserve">, будівельні витрати </w:t>
      </w:r>
      <w:r w:rsidR="0056322D" w:rsidRPr="008C5FDE">
        <w:rPr>
          <w:lang w:val="uk-UA"/>
        </w:rPr>
        <w:t>як змінн</w:t>
      </w:r>
      <w:r w:rsidR="006D766B" w:rsidRPr="008C5FDE">
        <w:rPr>
          <w:lang w:val="uk-UA"/>
        </w:rPr>
        <w:t>а</w:t>
      </w:r>
      <w:r w:rsidR="0056322D" w:rsidRPr="008C5FDE">
        <w:rPr>
          <w:lang w:val="uk-UA"/>
        </w:rPr>
        <w:t xml:space="preserve"> будуть виключені з подальшого аналізу</w:t>
      </w:r>
      <w:r w:rsidR="00CA07AB" w:rsidRPr="008C5FDE">
        <w:rPr>
          <w:lang w:val="uk-UA"/>
        </w:rPr>
        <w:t>.</w:t>
      </w:r>
    </w:p>
    <w:p w14:paraId="543E77EE" w14:textId="77777777" w:rsidR="002D1BDA" w:rsidRPr="008C5FDE" w:rsidRDefault="002D1BDA" w:rsidP="002D1BDA">
      <w:pPr>
        <w:rPr>
          <w:lang w:val="uk-UA" w:eastAsia="lt-LT"/>
        </w:rPr>
      </w:pPr>
    </w:p>
    <w:p w14:paraId="7B8BCA9C" w14:textId="0CDD0B35" w:rsidR="002D1BDA" w:rsidRPr="008C5FDE" w:rsidRDefault="006D766B" w:rsidP="00AB792D">
      <w:pPr>
        <w:pStyle w:val="3"/>
        <w:numPr>
          <w:ilvl w:val="2"/>
          <w:numId w:val="24"/>
        </w:numPr>
        <w:ind w:left="1134" w:hanging="567"/>
        <w:rPr>
          <w:lang w:val="uk-UA"/>
        </w:rPr>
      </w:pPr>
      <w:bookmarkStart w:id="378" w:name="_Toc303177908"/>
      <w:bookmarkStart w:id="379" w:name="_Toc309341901"/>
      <w:bookmarkStart w:id="380" w:name="_Toc328560392"/>
      <w:bookmarkStart w:id="381" w:name="_Toc529124870"/>
      <w:r w:rsidRPr="008C5FDE">
        <w:rPr>
          <w:lang w:val="uk-UA"/>
        </w:rPr>
        <w:t>Аналіз еластичності</w:t>
      </w:r>
      <w:bookmarkEnd w:id="378"/>
      <w:bookmarkEnd w:id="379"/>
      <w:bookmarkEnd w:id="380"/>
      <w:bookmarkEnd w:id="381"/>
    </w:p>
    <w:p w14:paraId="3CE8CB1E" w14:textId="77777777" w:rsidR="000F2AC3" w:rsidRPr="008C5FDE" w:rsidRDefault="000F2AC3" w:rsidP="000F2AC3">
      <w:pPr>
        <w:rPr>
          <w:lang w:val="uk-UA"/>
        </w:rPr>
      </w:pPr>
    </w:p>
    <w:p w14:paraId="54069B1E" w14:textId="6CABFBFD" w:rsidR="005878FE" w:rsidRPr="008C5FDE" w:rsidRDefault="00342530" w:rsidP="002D1BDA">
      <w:pPr>
        <w:rPr>
          <w:lang w:val="uk-UA"/>
        </w:rPr>
      </w:pPr>
      <w:r w:rsidRPr="008C5FDE">
        <w:rPr>
          <w:lang w:val="uk-UA"/>
        </w:rPr>
        <w:t>Відповідно до</w:t>
      </w:r>
      <w:r w:rsidR="00F2156D" w:rsidRPr="008C5FDE">
        <w:rPr>
          <w:lang w:val="uk-UA"/>
        </w:rPr>
        <w:t xml:space="preserve"> методології розрахунку </w:t>
      </w:r>
      <w:r w:rsidRPr="008C5FDE">
        <w:rPr>
          <w:lang w:val="uk-UA"/>
        </w:rPr>
        <w:t>еластичності</w:t>
      </w:r>
      <w:r w:rsidR="00F2156D" w:rsidRPr="008C5FDE">
        <w:rPr>
          <w:lang w:val="uk-UA"/>
        </w:rPr>
        <w:t xml:space="preserve"> розраховуються коефіцієнти </w:t>
      </w:r>
      <w:r w:rsidRPr="008C5FDE">
        <w:rPr>
          <w:lang w:val="uk-UA"/>
        </w:rPr>
        <w:t>еластичності</w:t>
      </w:r>
      <w:r w:rsidR="00F2156D" w:rsidRPr="008C5FDE">
        <w:rPr>
          <w:lang w:val="uk-UA"/>
        </w:rPr>
        <w:t xml:space="preserve"> </w:t>
      </w:r>
      <w:r w:rsidR="000024F4" w:rsidRPr="008C5FDE">
        <w:rPr>
          <w:lang w:val="uk-UA"/>
        </w:rPr>
        <w:t>ЧПВ</w:t>
      </w:r>
      <w:r w:rsidR="00F2156D" w:rsidRPr="008C5FDE">
        <w:rPr>
          <w:lang w:val="uk-UA"/>
        </w:rPr>
        <w:t xml:space="preserve"> проекту для в</w:t>
      </w:r>
      <w:r w:rsidRPr="008C5FDE">
        <w:rPr>
          <w:lang w:val="uk-UA"/>
        </w:rPr>
        <w:t>изначених</w:t>
      </w:r>
      <w:r w:rsidR="00F2156D" w:rsidRPr="008C5FDE">
        <w:rPr>
          <w:lang w:val="uk-UA"/>
        </w:rPr>
        <w:t xml:space="preserve"> змінних. Коефіцієнти еластичності </w:t>
      </w:r>
      <w:r w:rsidR="000024F4" w:rsidRPr="008C5FDE">
        <w:rPr>
          <w:lang w:val="uk-UA"/>
        </w:rPr>
        <w:t>ЧПВ</w:t>
      </w:r>
      <w:r w:rsidR="00F2156D" w:rsidRPr="008C5FDE">
        <w:rPr>
          <w:lang w:val="uk-UA"/>
        </w:rPr>
        <w:t xml:space="preserve"> проекту розраховуються з використанням відсоткових змін </w:t>
      </w:r>
      <w:r w:rsidR="000C20D6" w:rsidRPr="008C5FDE">
        <w:rPr>
          <w:lang w:val="uk-UA"/>
        </w:rPr>
        <w:t xml:space="preserve">значень </w:t>
      </w:r>
      <w:r w:rsidR="00F2156D" w:rsidRPr="008C5FDE">
        <w:rPr>
          <w:lang w:val="uk-UA"/>
        </w:rPr>
        <w:t xml:space="preserve">змінних та </w:t>
      </w:r>
      <w:r w:rsidR="000C20D6" w:rsidRPr="008C5FDE">
        <w:rPr>
          <w:lang w:val="uk-UA"/>
        </w:rPr>
        <w:t>підсумкової</w:t>
      </w:r>
      <w:r w:rsidR="00F2156D" w:rsidRPr="008C5FDE">
        <w:rPr>
          <w:lang w:val="uk-UA"/>
        </w:rPr>
        <w:t xml:space="preserve"> </w:t>
      </w:r>
      <w:r w:rsidR="000024F4" w:rsidRPr="008C5FDE">
        <w:rPr>
          <w:lang w:val="uk-UA"/>
        </w:rPr>
        <w:t>ЧПВ</w:t>
      </w:r>
      <w:r w:rsidR="005878FE" w:rsidRPr="008C5FDE">
        <w:rPr>
          <w:lang w:val="uk-UA"/>
        </w:rPr>
        <w:t>:</w:t>
      </w:r>
    </w:p>
    <w:p w14:paraId="27D94E98" w14:textId="77777777" w:rsidR="002D1BDA" w:rsidRPr="008C5FDE" w:rsidRDefault="002D1BDA" w:rsidP="00724520">
      <w:pPr>
        <w:rPr>
          <w:lang w:val="uk-UA" w:eastAsia="lt-LT"/>
        </w:rPr>
      </w:pPr>
      <w:proofErr w:type="spellStart"/>
      <w:r w:rsidRPr="008C5FDE">
        <w:rPr>
          <w:lang w:val="uk-UA" w:eastAsia="lt-LT"/>
        </w:rPr>
        <w:t>E</w:t>
      </w:r>
      <w:r w:rsidRPr="008C5FDE">
        <w:rPr>
          <w:vertAlign w:val="subscript"/>
          <w:lang w:val="uk-UA" w:eastAsia="lt-LT"/>
        </w:rPr>
        <w:t>x,y</w:t>
      </w:r>
      <w:proofErr w:type="spellEnd"/>
      <w:r w:rsidRPr="008C5FDE">
        <w:rPr>
          <w:vertAlign w:val="subscript"/>
          <w:lang w:val="uk-UA" w:eastAsia="lt-LT"/>
        </w:rPr>
        <w:t xml:space="preserve">  </w:t>
      </w:r>
      <w:r w:rsidRPr="008C5FDE">
        <w:rPr>
          <w:lang w:val="uk-UA" w:eastAsia="lt-LT"/>
        </w:rPr>
        <w:t>=</w:t>
      </w:r>
      <w:r w:rsidRPr="008C5FDE">
        <w:rPr>
          <w:position w:val="-24"/>
          <w:lang w:val="uk-UA"/>
        </w:rPr>
        <w:object w:dxaOrig="660" w:dyaOrig="620" w14:anchorId="33652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33.5pt" o:ole="">
            <v:imagedata r:id="rId44" o:title=""/>
          </v:shape>
          <o:OLEObject Type="Embed" ProgID="Equation.3" ShapeID="_x0000_i1025" DrawAspect="Content" ObjectID="_1602919962" r:id="rId45"/>
        </w:object>
      </w:r>
    </w:p>
    <w:p w14:paraId="56A8EA2B" w14:textId="31C6CBAD" w:rsidR="002D1BDA" w:rsidRPr="008C5FDE" w:rsidRDefault="000C20D6" w:rsidP="002D1BDA">
      <w:pPr>
        <w:rPr>
          <w:lang w:val="uk-UA"/>
        </w:rPr>
      </w:pPr>
      <w:r w:rsidRPr="008C5FDE">
        <w:rPr>
          <w:lang w:val="uk-UA"/>
        </w:rPr>
        <w:t>де</w:t>
      </w:r>
      <w:r w:rsidR="002D1BDA" w:rsidRPr="008C5FDE">
        <w:rPr>
          <w:lang w:val="uk-UA"/>
        </w:rPr>
        <w:t>:</w:t>
      </w:r>
    </w:p>
    <w:p w14:paraId="292C625E" w14:textId="21316CD7" w:rsidR="002D1BDA" w:rsidRPr="008C5FDE" w:rsidRDefault="002D1BDA" w:rsidP="002D1BDA">
      <w:pPr>
        <w:rPr>
          <w:lang w:val="uk-UA"/>
        </w:rPr>
      </w:pPr>
      <w:r w:rsidRPr="008C5FDE">
        <w:rPr>
          <w:lang w:val="uk-UA"/>
        </w:rPr>
        <w:t xml:space="preserve">%ΔX – </w:t>
      </w:r>
      <w:r w:rsidR="000C20D6" w:rsidRPr="008C5FDE">
        <w:rPr>
          <w:lang w:val="uk-UA"/>
        </w:rPr>
        <w:t xml:space="preserve">зміна фінансової </w:t>
      </w:r>
      <w:r w:rsidR="000024F4" w:rsidRPr="008C5FDE">
        <w:rPr>
          <w:lang w:val="uk-UA"/>
        </w:rPr>
        <w:t>ЧПВ</w:t>
      </w:r>
      <w:r w:rsidR="000C20D6" w:rsidRPr="008C5FDE">
        <w:rPr>
          <w:lang w:val="uk-UA"/>
        </w:rPr>
        <w:t xml:space="preserve"> у відсотках</w:t>
      </w:r>
      <w:r w:rsidRPr="008C5FDE">
        <w:rPr>
          <w:lang w:val="uk-UA"/>
        </w:rPr>
        <w:t>;</w:t>
      </w:r>
    </w:p>
    <w:p w14:paraId="5AD42178" w14:textId="0941DB8F" w:rsidR="001E4FF2" w:rsidRPr="008C5FDE" w:rsidRDefault="002D1BDA" w:rsidP="002D1BDA">
      <w:pPr>
        <w:rPr>
          <w:lang w:val="uk-UA"/>
        </w:rPr>
      </w:pPr>
      <w:r w:rsidRPr="008C5FDE">
        <w:rPr>
          <w:lang w:val="uk-UA"/>
        </w:rPr>
        <w:t xml:space="preserve">%ΔY – </w:t>
      </w:r>
      <w:r w:rsidR="000C20D6" w:rsidRPr="008C5FDE">
        <w:rPr>
          <w:lang w:val="uk-UA"/>
        </w:rPr>
        <w:t>зміна значення змінної у відсотках</w:t>
      </w:r>
      <w:r w:rsidR="001E4FF2" w:rsidRPr="008C5FDE">
        <w:rPr>
          <w:lang w:val="uk-UA"/>
        </w:rPr>
        <w:t>.</w:t>
      </w:r>
    </w:p>
    <w:p w14:paraId="7E9126AE" w14:textId="759B1AD6" w:rsidR="004C32F0" w:rsidRPr="008C5FDE" w:rsidRDefault="009E58D8" w:rsidP="002D1BDA">
      <w:pPr>
        <w:rPr>
          <w:lang w:val="uk-UA"/>
        </w:rPr>
      </w:pPr>
      <w:r w:rsidRPr="008C5FDE">
        <w:rPr>
          <w:lang w:val="uk-UA"/>
        </w:rPr>
        <w:t xml:space="preserve">Коефіцієнт </w:t>
      </w:r>
      <w:r w:rsidR="000C20D6" w:rsidRPr="008C5FDE">
        <w:rPr>
          <w:lang w:val="uk-UA"/>
        </w:rPr>
        <w:t>еластичності</w:t>
      </w:r>
      <w:r w:rsidR="00F2156D" w:rsidRPr="008C5FDE">
        <w:rPr>
          <w:lang w:val="uk-UA"/>
        </w:rPr>
        <w:t xml:space="preserve"> показує темп зміни </w:t>
      </w:r>
      <w:r w:rsidR="000024F4" w:rsidRPr="008C5FDE">
        <w:rPr>
          <w:lang w:val="uk-UA"/>
        </w:rPr>
        <w:t>ЧПВ</w:t>
      </w:r>
      <w:r w:rsidR="00F2156D" w:rsidRPr="008C5FDE">
        <w:rPr>
          <w:lang w:val="uk-UA"/>
        </w:rPr>
        <w:t xml:space="preserve"> (у час</w:t>
      </w:r>
      <w:r w:rsidRPr="008C5FDE">
        <w:rPr>
          <w:lang w:val="uk-UA"/>
        </w:rPr>
        <w:t>і</w:t>
      </w:r>
      <w:r w:rsidR="00F2156D" w:rsidRPr="008C5FDE">
        <w:rPr>
          <w:lang w:val="uk-UA"/>
        </w:rPr>
        <w:t xml:space="preserve">), коли змінна змінюється на один відсоток, тобто, наскільки чутливо реагує </w:t>
      </w:r>
      <w:r w:rsidR="000024F4" w:rsidRPr="008C5FDE">
        <w:rPr>
          <w:lang w:val="uk-UA"/>
        </w:rPr>
        <w:t>ЧПВ</w:t>
      </w:r>
      <w:r w:rsidR="00F2156D" w:rsidRPr="008C5FDE">
        <w:rPr>
          <w:lang w:val="uk-UA"/>
        </w:rPr>
        <w:t xml:space="preserve"> на зміну кожної з змінних. Еластичність </w:t>
      </w:r>
      <w:r w:rsidR="000024F4" w:rsidRPr="008C5FDE">
        <w:rPr>
          <w:lang w:val="uk-UA"/>
        </w:rPr>
        <w:t>ЧПВ</w:t>
      </w:r>
      <w:r w:rsidR="00F2156D" w:rsidRPr="008C5FDE">
        <w:rPr>
          <w:lang w:val="uk-UA"/>
        </w:rPr>
        <w:t xml:space="preserve"> проекту класифікується </w:t>
      </w:r>
      <w:r w:rsidRPr="008C5FDE">
        <w:rPr>
          <w:lang w:val="uk-UA"/>
        </w:rPr>
        <w:t>за</w:t>
      </w:r>
      <w:r w:rsidR="00F2156D" w:rsidRPr="008C5FDE">
        <w:rPr>
          <w:lang w:val="uk-UA"/>
        </w:rPr>
        <w:t xml:space="preserve"> наступн</w:t>
      </w:r>
      <w:r w:rsidRPr="008C5FDE">
        <w:rPr>
          <w:lang w:val="uk-UA"/>
        </w:rPr>
        <w:t>ими</w:t>
      </w:r>
      <w:r w:rsidR="00F2156D" w:rsidRPr="008C5FDE">
        <w:rPr>
          <w:lang w:val="uk-UA"/>
        </w:rPr>
        <w:t xml:space="preserve"> тр</w:t>
      </w:r>
      <w:r w:rsidRPr="008C5FDE">
        <w:rPr>
          <w:lang w:val="uk-UA"/>
        </w:rPr>
        <w:t>ьома</w:t>
      </w:r>
      <w:r w:rsidR="00F2156D" w:rsidRPr="008C5FDE">
        <w:rPr>
          <w:lang w:val="uk-UA"/>
        </w:rPr>
        <w:t xml:space="preserve"> груп</w:t>
      </w:r>
      <w:r w:rsidRPr="008C5FDE">
        <w:rPr>
          <w:lang w:val="uk-UA"/>
        </w:rPr>
        <w:t>ам</w:t>
      </w:r>
      <w:r w:rsidR="00F2156D" w:rsidRPr="008C5FDE">
        <w:rPr>
          <w:lang w:val="uk-UA"/>
        </w:rPr>
        <w:t>и еластичн</w:t>
      </w:r>
      <w:r w:rsidRPr="008C5FDE">
        <w:rPr>
          <w:lang w:val="uk-UA"/>
        </w:rPr>
        <w:t>о</w:t>
      </w:r>
      <w:r w:rsidR="00F2156D" w:rsidRPr="008C5FDE">
        <w:rPr>
          <w:lang w:val="uk-UA"/>
        </w:rPr>
        <w:t>ст</w:t>
      </w:r>
      <w:r w:rsidRPr="008C5FDE">
        <w:rPr>
          <w:lang w:val="uk-UA"/>
        </w:rPr>
        <w:t>і</w:t>
      </w:r>
      <w:r w:rsidR="00F2156D" w:rsidRPr="008C5FDE">
        <w:rPr>
          <w:lang w:val="uk-UA"/>
        </w:rPr>
        <w:t xml:space="preserve"> з урахуванням рівня </w:t>
      </w:r>
      <w:r w:rsidRPr="008C5FDE">
        <w:rPr>
          <w:lang w:val="uk-UA"/>
        </w:rPr>
        <w:t>еластичності</w:t>
      </w:r>
      <w:r w:rsidR="004C32F0" w:rsidRPr="008C5FDE">
        <w:rPr>
          <w:lang w:val="uk-UA"/>
        </w:rPr>
        <w:t>:</w:t>
      </w:r>
    </w:p>
    <w:p w14:paraId="38FC577A" w14:textId="029CBD01" w:rsidR="002D1BDA" w:rsidRPr="008C5FDE" w:rsidRDefault="009E58D8" w:rsidP="00AB792D">
      <w:pPr>
        <w:numPr>
          <w:ilvl w:val="0"/>
          <w:numId w:val="20"/>
        </w:numPr>
        <w:rPr>
          <w:lang w:val="uk-UA" w:eastAsia="lt-LT"/>
        </w:rPr>
      </w:pPr>
      <w:r w:rsidRPr="008C5FDE">
        <w:rPr>
          <w:lang w:val="uk-UA"/>
        </w:rPr>
        <w:t>висока еластичність:</w:t>
      </w:r>
      <w:r w:rsidR="002D1BDA" w:rsidRPr="008C5FDE">
        <w:rPr>
          <w:lang w:val="uk-UA" w:eastAsia="lt-LT"/>
        </w:rPr>
        <w:t xml:space="preserve"> – |E| &gt; 0</w:t>
      </w:r>
      <w:r w:rsidR="006D454A" w:rsidRPr="008C5FDE">
        <w:rPr>
          <w:lang w:val="uk-UA" w:eastAsia="lt-LT"/>
        </w:rPr>
        <w:t>.</w:t>
      </w:r>
      <w:r w:rsidR="002D1BDA" w:rsidRPr="008C5FDE">
        <w:rPr>
          <w:lang w:val="uk-UA" w:eastAsia="lt-LT"/>
        </w:rPr>
        <w:t>75;</w:t>
      </w:r>
    </w:p>
    <w:p w14:paraId="43B4BDFC" w14:textId="1FA99A4D" w:rsidR="002D1BDA" w:rsidRPr="008C5FDE" w:rsidRDefault="009E58D8" w:rsidP="00AB792D">
      <w:pPr>
        <w:numPr>
          <w:ilvl w:val="0"/>
          <w:numId w:val="20"/>
        </w:numPr>
        <w:rPr>
          <w:lang w:val="uk-UA" w:eastAsia="lt-LT"/>
        </w:rPr>
      </w:pPr>
      <w:r w:rsidRPr="008C5FDE">
        <w:rPr>
          <w:lang w:val="uk-UA" w:eastAsia="lt-LT"/>
        </w:rPr>
        <w:t xml:space="preserve">середня </w:t>
      </w:r>
      <w:r w:rsidRPr="008C5FDE">
        <w:rPr>
          <w:lang w:val="uk-UA"/>
        </w:rPr>
        <w:t>еластичність</w:t>
      </w:r>
      <w:r w:rsidRPr="008C5FDE">
        <w:rPr>
          <w:lang w:val="uk-UA" w:eastAsia="lt-LT"/>
        </w:rPr>
        <w:t>:</w:t>
      </w:r>
      <w:r w:rsidR="006D454A" w:rsidRPr="008C5FDE">
        <w:rPr>
          <w:lang w:val="uk-UA" w:eastAsia="lt-LT"/>
        </w:rPr>
        <w:t xml:space="preserve"> </w:t>
      </w:r>
      <w:r w:rsidR="002D1BDA" w:rsidRPr="008C5FDE">
        <w:rPr>
          <w:lang w:val="uk-UA" w:eastAsia="lt-LT"/>
        </w:rPr>
        <w:t>– 0</w:t>
      </w:r>
      <w:r w:rsidR="006D454A" w:rsidRPr="008C5FDE">
        <w:rPr>
          <w:lang w:val="uk-UA" w:eastAsia="lt-LT"/>
        </w:rPr>
        <w:t>.</w:t>
      </w:r>
      <w:r w:rsidR="002D1BDA" w:rsidRPr="008C5FDE">
        <w:rPr>
          <w:lang w:val="uk-UA" w:eastAsia="lt-LT"/>
        </w:rPr>
        <w:t>25 &lt; |E| &lt; 0</w:t>
      </w:r>
      <w:r w:rsidR="006D454A" w:rsidRPr="008C5FDE">
        <w:rPr>
          <w:lang w:val="uk-UA" w:eastAsia="lt-LT"/>
        </w:rPr>
        <w:t>.</w:t>
      </w:r>
      <w:r w:rsidR="002D1BDA" w:rsidRPr="008C5FDE">
        <w:rPr>
          <w:lang w:val="uk-UA" w:eastAsia="lt-LT"/>
        </w:rPr>
        <w:t>75;</w:t>
      </w:r>
    </w:p>
    <w:p w14:paraId="07E93E26" w14:textId="239E2684" w:rsidR="002D1BDA" w:rsidRPr="008C5FDE" w:rsidRDefault="009E58D8" w:rsidP="00AB792D">
      <w:pPr>
        <w:numPr>
          <w:ilvl w:val="0"/>
          <w:numId w:val="20"/>
        </w:numPr>
        <w:rPr>
          <w:lang w:val="uk-UA" w:eastAsia="lt-LT"/>
        </w:rPr>
      </w:pPr>
      <w:r w:rsidRPr="008C5FDE">
        <w:rPr>
          <w:lang w:val="uk-UA" w:eastAsia="lt-LT"/>
        </w:rPr>
        <w:lastRenderedPageBreak/>
        <w:t xml:space="preserve">низька </w:t>
      </w:r>
      <w:r w:rsidRPr="008C5FDE">
        <w:rPr>
          <w:lang w:val="uk-UA"/>
        </w:rPr>
        <w:t>еластичність</w:t>
      </w:r>
      <w:r w:rsidRPr="008C5FDE">
        <w:rPr>
          <w:lang w:val="uk-UA" w:eastAsia="lt-LT"/>
        </w:rPr>
        <w:t>:</w:t>
      </w:r>
      <w:r w:rsidR="002D1BDA" w:rsidRPr="008C5FDE">
        <w:rPr>
          <w:lang w:val="uk-UA" w:eastAsia="lt-LT"/>
        </w:rPr>
        <w:t xml:space="preserve"> – |E| &lt; 0</w:t>
      </w:r>
      <w:r w:rsidR="006D454A" w:rsidRPr="008C5FDE">
        <w:rPr>
          <w:lang w:val="uk-UA" w:eastAsia="lt-LT"/>
        </w:rPr>
        <w:t>.</w:t>
      </w:r>
      <w:r w:rsidR="002D1BDA" w:rsidRPr="008C5FDE">
        <w:rPr>
          <w:lang w:val="uk-UA" w:eastAsia="lt-LT"/>
        </w:rPr>
        <w:t>25.</w:t>
      </w:r>
    </w:p>
    <w:p w14:paraId="414B4E2D" w14:textId="73579C36" w:rsidR="00801EF8" w:rsidRPr="008C5FDE" w:rsidRDefault="009E58D8" w:rsidP="002D1BDA">
      <w:pPr>
        <w:rPr>
          <w:lang w:val="uk-UA" w:eastAsia="lt-LT"/>
        </w:rPr>
      </w:pPr>
      <w:r w:rsidRPr="008C5FDE">
        <w:rPr>
          <w:lang w:val="uk-UA" w:eastAsia="lt-LT"/>
        </w:rPr>
        <w:t>Результати аналізу еластичності наведені у Табл.</w:t>
      </w:r>
      <w:r w:rsidR="00540433" w:rsidRPr="008C5FDE">
        <w:rPr>
          <w:lang w:val="uk-UA" w:eastAsia="lt-LT"/>
        </w:rPr>
        <w:t xml:space="preserve"> </w:t>
      </w:r>
      <w:r w:rsidR="00801EF8" w:rsidRPr="008C5FDE">
        <w:rPr>
          <w:lang w:val="uk-UA" w:eastAsia="lt-LT"/>
        </w:rPr>
        <w:t xml:space="preserve">34 </w:t>
      </w:r>
      <w:r w:rsidRPr="008C5FDE">
        <w:rPr>
          <w:lang w:val="uk-UA" w:eastAsia="lt-LT"/>
        </w:rPr>
        <w:t>нижче</w:t>
      </w:r>
      <w:r w:rsidR="00801EF8" w:rsidRPr="008C5FDE">
        <w:rPr>
          <w:lang w:val="uk-UA" w:eastAsia="lt-LT"/>
        </w:rPr>
        <w:t>.</w:t>
      </w:r>
    </w:p>
    <w:p w14:paraId="558F67A1" w14:textId="77777777" w:rsidR="00724520" w:rsidRPr="008C5FDE" w:rsidRDefault="00724520" w:rsidP="002D1BDA">
      <w:pPr>
        <w:rPr>
          <w:lang w:val="uk-UA" w:eastAsia="lt-LT"/>
        </w:rPr>
      </w:pPr>
    </w:p>
    <w:p w14:paraId="79877D3A" w14:textId="2F5CA05E" w:rsidR="003D747E" w:rsidRPr="008C5FDE" w:rsidRDefault="00540433" w:rsidP="003D747E">
      <w:pPr>
        <w:pStyle w:val="af9"/>
        <w:keepNext/>
        <w:spacing w:after="0"/>
        <w:rPr>
          <w:sz w:val="22"/>
          <w:lang w:val="uk-UA"/>
        </w:rPr>
      </w:pPr>
      <w:bookmarkStart w:id="382" w:name="_Toc529124941"/>
      <w:r w:rsidRPr="008C5FDE">
        <w:rPr>
          <w:bCs w:val="0"/>
          <w:sz w:val="22"/>
          <w:lang w:val="uk-UA"/>
        </w:rPr>
        <w:t xml:space="preserve">Табл. </w:t>
      </w:r>
      <w:r w:rsidR="003D747E" w:rsidRPr="008C5FDE">
        <w:rPr>
          <w:b w:val="0"/>
          <w:sz w:val="22"/>
          <w:lang w:val="uk-UA"/>
        </w:rPr>
        <w:fldChar w:fldCharType="begin"/>
      </w:r>
      <w:r w:rsidR="003D747E" w:rsidRPr="008C5FDE">
        <w:rPr>
          <w:sz w:val="22"/>
          <w:lang w:val="uk-UA"/>
        </w:rPr>
        <w:instrText xml:space="preserve"> SEQ Lentelė \* ARABIC </w:instrText>
      </w:r>
      <w:r w:rsidR="003D747E" w:rsidRPr="008C5FDE">
        <w:rPr>
          <w:b w:val="0"/>
          <w:sz w:val="22"/>
          <w:lang w:val="uk-UA"/>
        </w:rPr>
        <w:fldChar w:fldCharType="separate"/>
      </w:r>
      <w:r w:rsidR="00384609" w:rsidRPr="008C5FDE">
        <w:rPr>
          <w:sz w:val="22"/>
          <w:lang w:val="uk-UA"/>
        </w:rPr>
        <w:t>34</w:t>
      </w:r>
      <w:r w:rsidR="003D747E" w:rsidRPr="008C5FDE">
        <w:rPr>
          <w:b w:val="0"/>
          <w:sz w:val="22"/>
          <w:lang w:val="uk-UA"/>
        </w:rPr>
        <w:fldChar w:fldCharType="end"/>
      </w:r>
      <w:r w:rsidR="003D747E" w:rsidRPr="008C5FDE">
        <w:rPr>
          <w:sz w:val="22"/>
          <w:lang w:val="uk-UA"/>
        </w:rPr>
        <w:t xml:space="preserve">. </w:t>
      </w:r>
      <w:r w:rsidR="009E58D8" w:rsidRPr="008C5FDE">
        <w:rPr>
          <w:b w:val="0"/>
          <w:sz w:val="22"/>
          <w:lang w:val="uk-UA"/>
        </w:rPr>
        <w:t>Результати аналізу еластичності.</w:t>
      </w:r>
      <w:r w:rsidR="003D747E" w:rsidRPr="008C5FDE">
        <w:rPr>
          <w:rStyle w:val="af8"/>
          <w:b w:val="0"/>
          <w:sz w:val="22"/>
          <w:lang w:val="uk-UA"/>
        </w:rPr>
        <w:footnoteReference w:id="81"/>
      </w:r>
      <w:bookmarkEnd w:id="382"/>
    </w:p>
    <w:tbl>
      <w:tblPr>
        <w:tblStyle w:val="3sraolentel2parykinimas1"/>
        <w:tblW w:w="9146" w:type="dxa"/>
        <w:tblLook w:val="04A0" w:firstRow="1" w:lastRow="0" w:firstColumn="1" w:lastColumn="0" w:noHBand="0" w:noVBand="1"/>
      </w:tblPr>
      <w:tblGrid>
        <w:gridCol w:w="2263"/>
        <w:gridCol w:w="1296"/>
        <w:gridCol w:w="1176"/>
        <w:gridCol w:w="1664"/>
        <w:gridCol w:w="1516"/>
        <w:gridCol w:w="1357"/>
      </w:tblGrid>
      <w:tr w:rsidR="001C07CE" w:rsidRPr="008C5FDE" w14:paraId="3BF02321" w14:textId="77777777" w:rsidTr="00303758">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2263" w:type="dxa"/>
            <w:vMerge w:val="restart"/>
            <w:noWrap/>
          </w:tcPr>
          <w:p w14:paraId="5DDC0FEE" w14:textId="4FDE242E" w:rsidR="001C07CE" w:rsidRPr="008C5FDE" w:rsidRDefault="009E58D8" w:rsidP="001C07CE">
            <w:pPr>
              <w:spacing w:line="240" w:lineRule="auto"/>
              <w:ind w:firstLine="0"/>
              <w:jc w:val="left"/>
              <w:rPr>
                <w:rFonts w:eastAsia="Times New Roman"/>
                <w:color w:val="FFFFFF"/>
                <w:sz w:val="22"/>
                <w:lang w:val="uk-UA" w:eastAsia="lt-LT"/>
              </w:rPr>
            </w:pPr>
            <w:r w:rsidRPr="008C5FDE">
              <w:rPr>
                <w:rFonts w:eastAsia="Times New Roman"/>
                <w:color w:val="FFFFFF"/>
                <w:sz w:val="22"/>
                <w:lang w:val="uk-UA" w:eastAsia="lt-LT"/>
              </w:rPr>
              <w:t>Змінна</w:t>
            </w:r>
            <w:r w:rsidR="00FE563F" w:rsidRPr="008C5FDE">
              <w:rPr>
                <w:rFonts w:eastAsia="Times New Roman"/>
                <w:color w:val="FFFFFF"/>
                <w:sz w:val="22"/>
                <w:lang w:val="uk-UA" w:eastAsia="lt-LT"/>
              </w:rPr>
              <w:t xml:space="preserve">, </w:t>
            </w:r>
            <w:r w:rsidRPr="008C5FDE">
              <w:rPr>
                <w:rFonts w:eastAsia="Times New Roman"/>
                <w:color w:val="FFFFFF"/>
                <w:sz w:val="22"/>
                <w:lang w:val="uk-UA" w:eastAsia="lt-LT"/>
              </w:rPr>
              <w:t>змінена на</w:t>
            </w:r>
            <w:r w:rsidR="001C07CE" w:rsidRPr="008C5FDE">
              <w:rPr>
                <w:rFonts w:eastAsia="Times New Roman"/>
                <w:color w:val="FFFFFF"/>
                <w:sz w:val="22"/>
                <w:lang w:val="uk-UA" w:eastAsia="lt-LT"/>
              </w:rPr>
              <w:t xml:space="preserve"> 1%</w:t>
            </w:r>
          </w:p>
        </w:tc>
        <w:tc>
          <w:tcPr>
            <w:tcW w:w="4136" w:type="dxa"/>
            <w:gridSpan w:val="3"/>
            <w:noWrap/>
          </w:tcPr>
          <w:p w14:paraId="5E5C1306" w14:textId="2E1D6A9A" w:rsidR="001C07CE" w:rsidRPr="008C5FDE" w:rsidRDefault="009E58D8" w:rsidP="0061247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Зміна результату</w:t>
            </w:r>
          </w:p>
        </w:tc>
        <w:tc>
          <w:tcPr>
            <w:tcW w:w="1516" w:type="dxa"/>
            <w:vMerge w:val="restart"/>
            <w:noWrap/>
          </w:tcPr>
          <w:p w14:paraId="0D52A6CC" w14:textId="77777777" w:rsidR="001C07CE" w:rsidRPr="008C5FDE" w:rsidRDefault="001C07CE" w:rsidP="001C07CE">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|E|</w:t>
            </w:r>
          </w:p>
        </w:tc>
        <w:tc>
          <w:tcPr>
            <w:tcW w:w="1231" w:type="dxa"/>
            <w:vMerge w:val="restart"/>
          </w:tcPr>
          <w:p w14:paraId="36D59CE1" w14:textId="4C1563D7" w:rsidR="001C07CE" w:rsidRPr="008C5FDE" w:rsidRDefault="009E58D8" w:rsidP="001C07C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Критична важливість змінної</w:t>
            </w:r>
          </w:p>
        </w:tc>
      </w:tr>
      <w:tr w:rsidR="001C07CE" w:rsidRPr="008C5FDE" w14:paraId="650B548F" w14:textId="77777777" w:rsidTr="0030375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vMerge/>
            <w:noWrap/>
            <w:hideMark/>
          </w:tcPr>
          <w:p w14:paraId="06807618" w14:textId="77777777" w:rsidR="001C07CE" w:rsidRPr="008C5FDE" w:rsidRDefault="001C07CE" w:rsidP="0061247A">
            <w:pPr>
              <w:spacing w:line="240" w:lineRule="auto"/>
              <w:ind w:firstLine="0"/>
              <w:jc w:val="left"/>
              <w:rPr>
                <w:rFonts w:eastAsia="Times New Roman"/>
                <w:color w:val="FFFFFF"/>
                <w:sz w:val="22"/>
                <w:lang w:val="uk-UA" w:eastAsia="lt-LT"/>
              </w:rPr>
            </w:pPr>
          </w:p>
        </w:tc>
        <w:tc>
          <w:tcPr>
            <w:tcW w:w="1296" w:type="dxa"/>
            <w:noWrap/>
            <w:hideMark/>
          </w:tcPr>
          <w:p w14:paraId="093F26AD" w14:textId="1B326CFB" w:rsidR="001C07CE" w:rsidRPr="008C5FDE" w:rsidRDefault="001C07CE" w:rsidP="0061247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xml:space="preserve"> </w:t>
            </w:r>
            <w:r w:rsidR="000024F4" w:rsidRPr="008C5FDE">
              <w:rPr>
                <w:rFonts w:eastAsia="Times New Roman"/>
                <w:sz w:val="22"/>
                <w:lang w:val="uk-UA" w:eastAsia="lt-LT"/>
              </w:rPr>
              <w:t>ЧПВ</w:t>
            </w:r>
            <w:r w:rsidRPr="008C5FDE">
              <w:rPr>
                <w:rFonts w:eastAsia="Times New Roman"/>
                <w:sz w:val="22"/>
                <w:lang w:val="uk-UA" w:eastAsia="lt-LT"/>
              </w:rPr>
              <w:t xml:space="preserve"> </w:t>
            </w:r>
          </w:p>
        </w:tc>
        <w:tc>
          <w:tcPr>
            <w:tcW w:w="1176" w:type="dxa"/>
            <w:noWrap/>
            <w:hideMark/>
          </w:tcPr>
          <w:p w14:paraId="56BB77EA" w14:textId="6D5162AB" w:rsidR="001C07CE" w:rsidRPr="008C5FDE" w:rsidRDefault="001C07CE" w:rsidP="0061247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xml:space="preserve"> </w:t>
            </w:r>
            <w:r w:rsidR="00653DA0" w:rsidRPr="008C5FDE">
              <w:rPr>
                <w:rFonts w:eastAsia="Times New Roman"/>
                <w:sz w:val="22"/>
                <w:lang w:val="uk-UA" w:eastAsia="lt-LT"/>
              </w:rPr>
              <w:t>ЕЧПВ</w:t>
            </w:r>
            <w:r w:rsidRPr="008C5FDE">
              <w:rPr>
                <w:rFonts w:eastAsia="Times New Roman"/>
                <w:sz w:val="22"/>
                <w:lang w:val="uk-UA" w:eastAsia="lt-LT"/>
              </w:rPr>
              <w:t xml:space="preserve"> </w:t>
            </w:r>
          </w:p>
        </w:tc>
        <w:tc>
          <w:tcPr>
            <w:tcW w:w="1664" w:type="dxa"/>
            <w:noWrap/>
            <w:hideMark/>
          </w:tcPr>
          <w:p w14:paraId="70F42745" w14:textId="3F183983" w:rsidR="001C07CE" w:rsidRPr="008C5FDE" w:rsidRDefault="001C07CE" w:rsidP="0061247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 xml:space="preserve"> </w:t>
            </w:r>
            <w:r w:rsidR="000024F4" w:rsidRPr="008C5FDE">
              <w:rPr>
                <w:rFonts w:eastAsia="Times New Roman"/>
                <w:sz w:val="22"/>
                <w:lang w:val="uk-UA" w:eastAsia="lt-LT"/>
              </w:rPr>
              <w:t>ЧПВ</w:t>
            </w:r>
            <w:r w:rsidR="00A723AB" w:rsidRPr="008C5FDE">
              <w:rPr>
                <w:rFonts w:eastAsia="Times New Roman"/>
                <w:sz w:val="22"/>
                <w:lang w:val="uk-UA" w:eastAsia="lt-LT"/>
              </w:rPr>
              <w:t>(К)</w:t>
            </w:r>
            <w:r w:rsidRPr="008C5FDE">
              <w:rPr>
                <w:rFonts w:eastAsia="Times New Roman"/>
                <w:sz w:val="22"/>
                <w:lang w:val="uk-UA" w:eastAsia="lt-LT"/>
              </w:rPr>
              <w:t xml:space="preserve"> </w:t>
            </w:r>
          </w:p>
        </w:tc>
        <w:tc>
          <w:tcPr>
            <w:tcW w:w="1516" w:type="dxa"/>
            <w:vMerge/>
            <w:noWrap/>
            <w:hideMark/>
          </w:tcPr>
          <w:p w14:paraId="6193650C" w14:textId="77777777" w:rsidR="001C07CE" w:rsidRPr="008C5FDE" w:rsidRDefault="001C07CE" w:rsidP="001C07C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p>
        </w:tc>
        <w:tc>
          <w:tcPr>
            <w:tcW w:w="1231" w:type="dxa"/>
            <w:vMerge/>
          </w:tcPr>
          <w:p w14:paraId="6E98553F" w14:textId="77777777" w:rsidR="001C07CE" w:rsidRPr="008C5FDE" w:rsidRDefault="001C07CE" w:rsidP="001C07C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p>
        </w:tc>
      </w:tr>
      <w:tr w:rsidR="001C07CE" w:rsidRPr="008C5FDE" w14:paraId="1A4C0B71" w14:textId="77777777" w:rsidTr="00303758">
        <w:trPr>
          <w:trHeight w:val="272"/>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EB7E9C2" w14:textId="67DC93E0" w:rsidR="001C07CE" w:rsidRPr="008C5FDE" w:rsidRDefault="009E58D8" w:rsidP="0061247A">
            <w:pPr>
              <w:spacing w:line="240" w:lineRule="auto"/>
              <w:ind w:firstLine="0"/>
              <w:jc w:val="left"/>
              <w:rPr>
                <w:rFonts w:eastAsia="Times New Roman"/>
                <w:b w:val="0"/>
                <w:sz w:val="22"/>
                <w:lang w:val="uk-UA" w:eastAsia="lt-LT"/>
              </w:rPr>
            </w:pPr>
            <w:r w:rsidRPr="008C5FDE">
              <w:rPr>
                <w:rFonts w:eastAsia="Times New Roman"/>
                <w:b w:val="0"/>
                <w:sz w:val="22"/>
                <w:lang w:val="uk-UA" w:eastAsia="lt-LT"/>
              </w:rPr>
              <w:t>Інвестиційні видатки</w:t>
            </w:r>
          </w:p>
        </w:tc>
        <w:tc>
          <w:tcPr>
            <w:tcW w:w="1296" w:type="dxa"/>
            <w:noWrap/>
            <w:hideMark/>
          </w:tcPr>
          <w:p w14:paraId="708FA252" w14:textId="3814856D"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9E58D8" w:rsidRPr="008C5FDE">
              <w:rPr>
                <w:rFonts w:eastAsia="Times New Roman"/>
                <w:sz w:val="22"/>
                <w:lang w:val="uk-UA" w:eastAsia="lt-LT"/>
              </w:rPr>
              <w:t>,</w:t>
            </w:r>
            <w:r w:rsidRPr="008C5FDE">
              <w:rPr>
                <w:rFonts w:eastAsia="Times New Roman"/>
                <w:sz w:val="22"/>
                <w:lang w:val="uk-UA" w:eastAsia="lt-LT"/>
              </w:rPr>
              <w:t>35%</w:t>
            </w:r>
          </w:p>
        </w:tc>
        <w:tc>
          <w:tcPr>
            <w:tcW w:w="1176" w:type="dxa"/>
            <w:noWrap/>
            <w:hideMark/>
          </w:tcPr>
          <w:p w14:paraId="515324E4" w14:textId="315E4D1D"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9E58D8" w:rsidRPr="008C5FDE">
              <w:rPr>
                <w:rFonts w:eastAsia="Times New Roman"/>
                <w:sz w:val="22"/>
                <w:lang w:val="uk-UA" w:eastAsia="lt-LT"/>
              </w:rPr>
              <w:t>,</w:t>
            </w:r>
            <w:r w:rsidRPr="008C5FDE">
              <w:rPr>
                <w:rFonts w:eastAsia="Times New Roman"/>
                <w:sz w:val="22"/>
                <w:lang w:val="uk-UA" w:eastAsia="lt-LT"/>
              </w:rPr>
              <w:t>04%</w:t>
            </w:r>
          </w:p>
        </w:tc>
        <w:tc>
          <w:tcPr>
            <w:tcW w:w="1664" w:type="dxa"/>
            <w:noWrap/>
            <w:hideMark/>
          </w:tcPr>
          <w:p w14:paraId="7DBB1777" w14:textId="5028D063"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9E58D8" w:rsidRPr="008C5FDE">
              <w:rPr>
                <w:rFonts w:eastAsia="Times New Roman"/>
                <w:sz w:val="22"/>
                <w:lang w:val="uk-UA" w:eastAsia="lt-LT"/>
              </w:rPr>
              <w:t>,</w:t>
            </w:r>
            <w:r w:rsidRPr="008C5FDE">
              <w:rPr>
                <w:rFonts w:eastAsia="Times New Roman"/>
                <w:sz w:val="22"/>
                <w:lang w:val="uk-UA" w:eastAsia="lt-LT"/>
              </w:rPr>
              <w:t>37%</w:t>
            </w:r>
          </w:p>
        </w:tc>
        <w:tc>
          <w:tcPr>
            <w:tcW w:w="1516" w:type="dxa"/>
            <w:noWrap/>
            <w:hideMark/>
          </w:tcPr>
          <w:p w14:paraId="0D802BDE" w14:textId="517C3742" w:rsidR="001C07CE" w:rsidRPr="008C5FDE" w:rsidRDefault="001C07CE" w:rsidP="001C07C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9E58D8" w:rsidRPr="008C5FDE">
              <w:rPr>
                <w:rFonts w:eastAsia="Times New Roman"/>
                <w:sz w:val="22"/>
                <w:lang w:val="uk-UA" w:eastAsia="lt-LT"/>
              </w:rPr>
              <w:t>,</w:t>
            </w:r>
            <w:r w:rsidRPr="008C5FDE">
              <w:rPr>
                <w:rFonts w:eastAsia="Times New Roman"/>
                <w:sz w:val="22"/>
                <w:lang w:val="uk-UA" w:eastAsia="lt-LT"/>
              </w:rPr>
              <w:t>35</w:t>
            </w:r>
          </w:p>
        </w:tc>
        <w:tc>
          <w:tcPr>
            <w:tcW w:w="1231" w:type="dxa"/>
          </w:tcPr>
          <w:p w14:paraId="091F8C0A" w14:textId="7CF16FDC" w:rsidR="001C07CE" w:rsidRPr="008C5FDE" w:rsidRDefault="009E58D8" w:rsidP="001C07C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Ні</w:t>
            </w:r>
          </w:p>
        </w:tc>
      </w:tr>
      <w:tr w:rsidR="001C07CE" w:rsidRPr="008C5FDE" w14:paraId="26D9D558" w14:textId="77777777" w:rsidTr="0030375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25F9D2E" w14:textId="5AC9EDF6" w:rsidR="001C07CE" w:rsidRPr="008C5FDE" w:rsidRDefault="009E58D8" w:rsidP="0061247A">
            <w:pPr>
              <w:spacing w:line="240" w:lineRule="auto"/>
              <w:ind w:firstLine="0"/>
              <w:jc w:val="left"/>
              <w:rPr>
                <w:rFonts w:eastAsia="Times New Roman"/>
                <w:sz w:val="22"/>
                <w:lang w:val="uk-UA" w:eastAsia="lt-LT"/>
              </w:rPr>
            </w:pPr>
            <w:r w:rsidRPr="008C5FDE">
              <w:rPr>
                <w:rFonts w:eastAsia="Times New Roman"/>
                <w:sz w:val="22"/>
                <w:lang w:val="uk-UA" w:eastAsia="lt-LT"/>
              </w:rPr>
              <w:t>Експлуатаційні видатки</w:t>
            </w:r>
          </w:p>
        </w:tc>
        <w:tc>
          <w:tcPr>
            <w:tcW w:w="1296" w:type="dxa"/>
            <w:noWrap/>
            <w:hideMark/>
          </w:tcPr>
          <w:p w14:paraId="591DD137" w14:textId="0B3754BF" w:rsidR="001C07CE" w:rsidRPr="008C5FDE" w:rsidRDefault="001C07CE" w:rsidP="0061247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-3</w:t>
            </w:r>
            <w:r w:rsidR="009E58D8" w:rsidRPr="008C5FDE">
              <w:rPr>
                <w:rFonts w:eastAsia="Times New Roman"/>
                <w:b/>
                <w:sz w:val="22"/>
                <w:lang w:val="uk-UA" w:eastAsia="lt-LT"/>
              </w:rPr>
              <w:t>,</w:t>
            </w:r>
            <w:r w:rsidRPr="008C5FDE">
              <w:rPr>
                <w:rFonts w:eastAsia="Times New Roman"/>
                <w:b/>
                <w:sz w:val="22"/>
                <w:lang w:val="uk-UA" w:eastAsia="lt-LT"/>
              </w:rPr>
              <w:t>69%</w:t>
            </w:r>
          </w:p>
        </w:tc>
        <w:tc>
          <w:tcPr>
            <w:tcW w:w="1176" w:type="dxa"/>
            <w:noWrap/>
            <w:hideMark/>
          </w:tcPr>
          <w:p w14:paraId="67F00D36" w14:textId="7083BA6D" w:rsidR="001C07CE" w:rsidRPr="008C5FDE" w:rsidRDefault="001C07CE" w:rsidP="0061247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-0</w:t>
            </w:r>
            <w:r w:rsidR="009E58D8" w:rsidRPr="008C5FDE">
              <w:rPr>
                <w:rFonts w:eastAsia="Times New Roman"/>
                <w:b/>
                <w:sz w:val="22"/>
                <w:lang w:val="uk-UA" w:eastAsia="lt-LT"/>
              </w:rPr>
              <w:t>,</w:t>
            </w:r>
            <w:r w:rsidRPr="008C5FDE">
              <w:rPr>
                <w:rFonts w:eastAsia="Times New Roman"/>
                <w:b/>
                <w:sz w:val="22"/>
                <w:lang w:val="uk-UA" w:eastAsia="lt-LT"/>
              </w:rPr>
              <w:t>19%</w:t>
            </w:r>
          </w:p>
        </w:tc>
        <w:tc>
          <w:tcPr>
            <w:tcW w:w="1664" w:type="dxa"/>
            <w:noWrap/>
            <w:hideMark/>
          </w:tcPr>
          <w:p w14:paraId="7F37AF79" w14:textId="2BDA6489" w:rsidR="001C07CE" w:rsidRPr="008C5FDE" w:rsidRDefault="001C07CE" w:rsidP="0061247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-3</w:t>
            </w:r>
            <w:r w:rsidR="009E58D8" w:rsidRPr="008C5FDE">
              <w:rPr>
                <w:rFonts w:eastAsia="Times New Roman"/>
                <w:b/>
                <w:sz w:val="22"/>
                <w:lang w:val="uk-UA" w:eastAsia="lt-LT"/>
              </w:rPr>
              <w:t>,</w:t>
            </w:r>
            <w:r w:rsidRPr="008C5FDE">
              <w:rPr>
                <w:rFonts w:eastAsia="Times New Roman"/>
                <w:b/>
                <w:sz w:val="22"/>
                <w:lang w:val="uk-UA" w:eastAsia="lt-LT"/>
              </w:rPr>
              <w:t>78%</w:t>
            </w:r>
          </w:p>
        </w:tc>
        <w:tc>
          <w:tcPr>
            <w:tcW w:w="1516" w:type="dxa"/>
            <w:noWrap/>
            <w:hideMark/>
          </w:tcPr>
          <w:p w14:paraId="1653B384" w14:textId="2FA6A27A" w:rsidR="001C07CE" w:rsidRPr="008C5FDE" w:rsidRDefault="001C07CE" w:rsidP="001C07C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3</w:t>
            </w:r>
            <w:r w:rsidR="009E58D8" w:rsidRPr="008C5FDE">
              <w:rPr>
                <w:rFonts w:eastAsia="Times New Roman"/>
                <w:b/>
                <w:sz w:val="22"/>
                <w:lang w:val="uk-UA" w:eastAsia="lt-LT"/>
              </w:rPr>
              <w:t>,</w:t>
            </w:r>
            <w:r w:rsidRPr="008C5FDE">
              <w:rPr>
                <w:rFonts w:eastAsia="Times New Roman"/>
                <w:b/>
                <w:sz w:val="22"/>
                <w:lang w:val="uk-UA" w:eastAsia="lt-LT"/>
              </w:rPr>
              <w:t>69</w:t>
            </w:r>
          </w:p>
        </w:tc>
        <w:tc>
          <w:tcPr>
            <w:tcW w:w="1231" w:type="dxa"/>
          </w:tcPr>
          <w:p w14:paraId="241A7A7D" w14:textId="514C3725" w:rsidR="001C07CE" w:rsidRPr="008C5FDE" w:rsidRDefault="009E58D8" w:rsidP="001C07C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Так</w:t>
            </w:r>
          </w:p>
        </w:tc>
      </w:tr>
      <w:tr w:rsidR="001C07CE" w:rsidRPr="008C5FDE" w14:paraId="148A750A" w14:textId="77777777" w:rsidTr="00303758">
        <w:trPr>
          <w:trHeight w:val="272"/>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DDA52D6" w14:textId="3E555762" w:rsidR="001C07CE" w:rsidRPr="008C5FDE" w:rsidRDefault="009E58D8" w:rsidP="0061247A">
            <w:pPr>
              <w:spacing w:line="240" w:lineRule="auto"/>
              <w:ind w:firstLine="0"/>
              <w:jc w:val="left"/>
              <w:rPr>
                <w:rFonts w:eastAsia="Times New Roman"/>
                <w:sz w:val="22"/>
                <w:lang w:val="uk-UA" w:eastAsia="lt-LT"/>
              </w:rPr>
            </w:pPr>
            <w:r w:rsidRPr="008C5FDE">
              <w:rPr>
                <w:rFonts w:eastAsia="Times New Roman"/>
                <w:sz w:val="22"/>
                <w:lang w:val="uk-UA" w:eastAsia="lt-LT"/>
              </w:rPr>
              <w:t>Інфляційні видатки</w:t>
            </w:r>
            <w:r w:rsidR="00C51DFC" w:rsidRPr="008C5FDE">
              <w:rPr>
                <w:rFonts w:eastAsia="Times New Roman"/>
                <w:sz w:val="22"/>
                <w:lang w:val="uk-UA" w:eastAsia="lt-LT"/>
              </w:rPr>
              <w:t xml:space="preserve"> </w:t>
            </w:r>
          </w:p>
        </w:tc>
        <w:tc>
          <w:tcPr>
            <w:tcW w:w="1296" w:type="dxa"/>
            <w:noWrap/>
            <w:hideMark/>
          </w:tcPr>
          <w:p w14:paraId="0BA88242" w14:textId="5F53DFCB"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-1</w:t>
            </w:r>
            <w:r w:rsidR="009E58D8" w:rsidRPr="008C5FDE">
              <w:rPr>
                <w:rFonts w:eastAsia="Times New Roman"/>
                <w:b/>
                <w:sz w:val="22"/>
                <w:lang w:val="uk-UA" w:eastAsia="lt-LT"/>
              </w:rPr>
              <w:t>,</w:t>
            </w:r>
            <w:r w:rsidRPr="008C5FDE">
              <w:rPr>
                <w:rFonts w:eastAsia="Times New Roman"/>
                <w:b/>
                <w:sz w:val="22"/>
                <w:lang w:val="uk-UA" w:eastAsia="lt-LT"/>
              </w:rPr>
              <w:t>44%</w:t>
            </w:r>
          </w:p>
        </w:tc>
        <w:tc>
          <w:tcPr>
            <w:tcW w:w="1176" w:type="dxa"/>
            <w:noWrap/>
            <w:hideMark/>
          </w:tcPr>
          <w:p w14:paraId="5A99DF63" w14:textId="0D1D6294"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-0</w:t>
            </w:r>
            <w:r w:rsidR="009E58D8" w:rsidRPr="008C5FDE">
              <w:rPr>
                <w:rFonts w:eastAsia="Times New Roman"/>
                <w:b/>
                <w:sz w:val="22"/>
                <w:lang w:val="uk-UA" w:eastAsia="lt-LT"/>
              </w:rPr>
              <w:t>,</w:t>
            </w:r>
            <w:r w:rsidRPr="008C5FDE">
              <w:rPr>
                <w:rFonts w:eastAsia="Times New Roman"/>
                <w:b/>
                <w:sz w:val="22"/>
                <w:lang w:val="uk-UA" w:eastAsia="lt-LT"/>
              </w:rPr>
              <w:t>08%</w:t>
            </w:r>
          </w:p>
        </w:tc>
        <w:tc>
          <w:tcPr>
            <w:tcW w:w="1664" w:type="dxa"/>
            <w:noWrap/>
            <w:hideMark/>
          </w:tcPr>
          <w:p w14:paraId="5C1BC8C2" w14:textId="41C1721B"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-1</w:t>
            </w:r>
            <w:r w:rsidR="009E58D8" w:rsidRPr="008C5FDE">
              <w:rPr>
                <w:rFonts w:eastAsia="Times New Roman"/>
                <w:b/>
                <w:sz w:val="22"/>
                <w:lang w:val="uk-UA" w:eastAsia="lt-LT"/>
              </w:rPr>
              <w:t>,</w:t>
            </w:r>
            <w:r w:rsidRPr="008C5FDE">
              <w:rPr>
                <w:rFonts w:eastAsia="Times New Roman"/>
                <w:b/>
                <w:sz w:val="22"/>
                <w:lang w:val="uk-UA" w:eastAsia="lt-LT"/>
              </w:rPr>
              <w:t>24%</w:t>
            </w:r>
          </w:p>
        </w:tc>
        <w:tc>
          <w:tcPr>
            <w:tcW w:w="1516" w:type="dxa"/>
            <w:noWrap/>
            <w:hideMark/>
          </w:tcPr>
          <w:p w14:paraId="30F1949E" w14:textId="732DDB25" w:rsidR="001C07CE" w:rsidRPr="008C5FDE" w:rsidRDefault="001C07CE" w:rsidP="001C07C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1</w:t>
            </w:r>
            <w:r w:rsidR="009E58D8" w:rsidRPr="008C5FDE">
              <w:rPr>
                <w:rFonts w:eastAsia="Times New Roman"/>
                <w:b/>
                <w:sz w:val="22"/>
                <w:lang w:val="uk-UA" w:eastAsia="lt-LT"/>
              </w:rPr>
              <w:t>,</w:t>
            </w:r>
            <w:r w:rsidRPr="008C5FDE">
              <w:rPr>
                <w:rFonts w:eastAsia="Times New Roman"/>
                <w:b/>
                <w:sz w:val="22"/>
                <w:lang w:val="uk-UA" w:eastAsia="lt-LT"/>
              </w:rPr>
              <w:t>44</w:t>
            </w:r>
          </w:p>
        </w:tc>
        <w:tc>
          <w:tcPr>
            <w:tcW w:w="1231" w:type="dxa"/>
          </w:tcPr>
          <w:p w14:paraId="3EDF3895" w14:textId="40EBB853" w:rsidR="001C07CE" w:rsidRPr="008C5FDE" w:rsidRDefault="009E58D8" w:rsidP="001C07C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Так</w:t>
            </w:r>
          </w:p>
        </w:tc>
      </w:tr>
      <w:tr w:rsidR="001C07CE" w:rsidRPr="008C5FDE" w14:paraId="38CE0A21" w14:textId="77777777" w:rsidTr="0030375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EB8A9FF" w14:textId="06EA7CE0" w:rsidR="001C07CE" w:rsidRPr="008C5FDE" w:rsidRDefault="009E58D8" w:rsidP="0061247A">
            <w:pPr>
              <w:spacing w:line="240" w:lineRule="auto"/>
              <w:ind w:firstLine="0"/>
              <w:jc w:val="left"/>
              <w:rPr>
                <w:rFonts w:eastAsia="Times New Roman"/>
                <w:sz w:val="22"/>
                <w:lang w:val="uk-UA" w:eastAsia="lt-LT"/>
              </w:rPr>
            </w:pPr>
            <w:r w:rsidRPr="008C5FDE">
              <w:rPr>
                <w:rFonts w:eastAsia="Times New Roman"/>
                <w:sz w:val="22"/>
                <w:lang w:val="uk-UA" w:eastAsia="lt-LT"/>
              </w:rPr>
              <w:t>Вартість обслуговування</w:t>
            </w:r>
          </w:p>
        </w:tc>
        <w:tc>
          <w:tcPr>
            <w:tcW w:w="1296" w:type="dxa"/>
            <w:noWrap/>
            <w:hideMark/>
          </w:tcPr>
          <w:p w14:paraId="2D5E594E" w14:textId="5F314953" w:rsidR="001C07CE" w:rsidRPr="008C5FDE" w:rsidRDefault="001C07CE" w:rsidP="0061247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5</w:t>
            </w:r>
            <w:r w:rsidR="009E58D8" w:rsidRPr="008C5FDE">
              <w:rPr>
                <w:rFonts w:eastAsia="Times New Roman"/>
                <w:b/>
                <w:sz w:val="22"/>
                <w:lang w:val="uk-UA" w:eastAsia="lt-LT"/>
              </w:rPr>
              <w:t>,</w:t>
            </w:r>
            <w:r w:rsidRPr="008C5FDE">
              <w:rPr>
                <w:rFonts w:eastAsia="Times New Roman"/>
                <w:b/>
                <w:sz w:val="22"/>
                <w:lang w:val="uk-UA" w:eastAsia="lt-LT"/>
              </w:rPr>
              <w:t>26%</w:t>
            </w:r>
          </w:p>
        </w:tc>
        <w:tc>
          <w:tcPr>
            <w:tcW w:w="1176" w:type="dxa"/>
            <w:noWrap/>
            <w:hideMark/>
          </w:tcPr>
          <w:p w14:paraId="1794CB9F" w14:textId="50A0E077" w:rsidR="001C07CE" w:rsidRPr="008C5FDE" w:rsidRDefault="001C07CE" w:rsidP="0061247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0</w:t>
            </w:r>
            <w:r w:rsidR="009E58D8" w:rsidRPr="008C5FDE">
              <w:rPr>
                <w:rFonts w:eastAsia="Times New Roman"/>
                <w:b/>
                <w:sz w:val="22"/>
                <w:lang w:val="uk-UA" w:eastAsia="lt-LT"/>
              </w:rPr>
              <w:t>,</w:t>
            </w:r>
            <w:r w:rsidRPr="008C5FDE">
              <w:rPr>
                <w:rFonts w:eastAsia="Times New Roman"/>
                <w:b/>
                <w:sz w:val="22"/>
                <w:lang w:val="uk-UA" w:eastAsia="lt-LT"/>
              </w:rPr>
              <w:t>36%</w:t>
            </w:r>
          </w:p>
        </w:tc>
        <w:tc>
          <w:tcPr>
            <w:tcW w:w="1664" w:type="dxa"/>
            <w:noWrap/>
            <w:hideMark/>
          </w:tcPr>
          <w:p w14:paraId="425454C6" w14:textId="36522903" w:rsidR="001C07CE" w:rsidRPr="008C5FDE" w:rsidRDefault="001C07CE" w:rsidP="0061247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5</w:t>
            </w:r>
            <w:r w:rsidR="009E58D8" w:rsidRPr="008C5FDE">
              <w:rPr>
                <w:rFonts w:eastAsia="Times New Roman"/>
                <w:b/>
                <w:sz w:val="22"/>
                <w:lang w:val="uk-UA" w:eastAsia="lt-LT"/>
              </w:rPr>
              <w:t>,</w:t>
            </w:r>
            <w:r w:rsidRPr="008C5FDE">
              <w:rPr>
                <w:rFonts w:eastAsia="Times New Roman"/>
                <w:b/>
                <w:sz w:val="22"/>
                <w:lang w:val="uk-UA" w:eastAsia="lt-LT"/>
              </w:rPr>
              <w:t>37%</w:t>
            </w:r>
          </w:p>
        </w:tc>
        <w:tc>
          <w:tcPr>
            <w:tcW w:w="1516" w:type="dxa"/>
            <w:noWrap/>
            <w:hideMark/>
          </w:tcPr>
          <w:p w14:paraId="38450ABE" w14:textId="4E538649" w:rsidR="001C07CE" w:rsidRPr="008C5FDE" w:rsidRDefault="001C07CE" w:rsidP="001C07C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5</w:t>
            </w:r>
            <w:r w:rsidR="009E58D8" w:rsidRPr="008C5FDE">
              <w:rPr>
                <w:rFonts w:eastAsia="Times New Roman"/>
                <w:b/>
                <w:sz w:val="22"/>
                <w:lang w:val="uk-UA" w:eastAsia="lt-LT"/>
              </w:rPr>
              <w:t>,</w:t>
            </w:r>
            <w:r w:rsidRPr="008C5FDE">
              <w:rPr>
                <w:rFonts w:eastAsia="Times New Roman"/>
                <w:b/>
                <w:sz w:val="22"/>
                <w:lang w:val="uk-UA" w:eastAsia="lt-LT"/>
              </w:rPr>
              <w:t>26</w:t>
            </w:r>
          </w:p>
        </w:tc>
        <w:tc>
          <w:tcPr>
            <w:tcW w:w="1231" w:type="dxa"/>
          </w:tcPr>
          <w:p w14:paraId="4BB9FA8E" w14:textId="7BC22357" w:rsidR="001C07CE" w:rsidRPr="008C5FDE" w:rsidRDefault="009E58D8" w:rsidP="001C07C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sz w:val="22"/>
                <w:lang w:val="uk-UA" w:eastAsia="lt-LT"/>
              </w:rPr>
            </w:pPr>
            <w:r w:rsidRPr="008C5FDE">
              <w:rPr>
                <w:rFonts w:eastAsia="Times New Roman"/>
                <w:b/>
                <w:sz w:val="22"/>
                <w:lang w:val="uk-UA" w:eastAsia="lt-LT"/>
              </w:rPr>
              <w:t>Так</w:t>
            </w:r>
          </w:p>
        </w:tc>
      </w:tr>
      <w:tr w:rsidR="001C07CE" w:rsidRPr="008C5FDE" w14:paraId="708E47D4" w14:textId="77777777" w:rsidTr="00303758">
        <w:trPr>
          <w:trHeight w:val="272"/>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3676715" w14:textId="54CA678F" w:rsidR="001C07CE" w:rsidRPr="008C5FDE" w:rsidRDefault="009E58D8" w:rsidP="0061247A">
            <w:pPr>
              <w:spacing w:line="240" w:lineRule="auto"/>
              <w:ind w:firstLine="0"/>
              <w:jc w:val="left"/>
              <w:rPr>
                <w:rFonts w:eastAsia="Times New Roman"/>
                <w:b w:val="0"/>
                <w:sz w:val="22"/>
                <w:lang w:val="uk-UA" w:eastAsia="lt-LT"/>
              </w:rPr>
            </w:pPr>
            <w:r w:rsidRPr="008C5FDE">
              <w:rPr>
                <w:rFonts w:eastAsia="Times New Roman"/>
                <w:b w:val="0"/>
                <w:sz w:val="22"/>
                <w:lang w:val="uk-UA" w:eastAsia="lt-LT"/>
              </w:rPr>
              <w:t>Відсоткова ставка за кредитом</w:t>
            </w:r>
          </w:p>
        </w:tc>
        <w:tc>
          <w:tcPr>
            <w:tcW w:w="1296" w:type="dxa"/>
            <w:noWrap/>
            <w:hideMark/>
          </w:tcPr>
          <w:p w14:paraId="40EA7B54" w14:textId="21D509B6"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9E58D8" w:rsidRPr="008C5FDE">
              <w:rPr>
                <w:rFonts w:eastAsia="Times New Roman"/>
                <w:sz w:val="22"/>
                <w:lang w:val="uk-UA" w:eastAsia="lt-LT"/>
              </w:rPr>
              <w:t>,</w:t>
            </w:r>
            <w:r w:rsidRPr="008C5FDE">
              <w:rPr>
                <w:rFonts w:eastAsia="Times New Roman"/>
                <w:sz w:val="22"/>
                <w:lang w:val="uk-UA" w:eastAsia="lt-LT"/>
              </w:rPr>
              <w:t>00%</w:t>
            </w:r>
          </w:p>
        </w:tc>
        <w:tc>
          <w:tcPr>
            <w:tcW w:w="1176" w:type="dxa"/>
            <w:noWrap/>
            <w:hideMark/>
          </w:tcPr>
          <w:p w14:paraId="7E8A122A" w14:textId="7A147605"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9E58D8" w:rsidRPr="008C5FDE">
              <w:rPr>
                <w:rFonts w:eastAsia="Times New Roman"/>
                <w:sz w:val="22"/>
                <w:lang w:val="uk-UA" w:eastAsia="lt-LT"/>
              </w:rPr>
              <w:t>,</w:t>
            </w:r>
            <w:r w:rsidRPr="008C5FDE">
              <w:rPr>
                <w:rFonts w:eastAsia="Times New Roman"/>
                <w:sz w:val="22"/>
                <w:lang w:val="uk-UA" w:eastAsia="lt-LT"/>
              </w:rPr>
              <w:t>01%</w:t>
            </w:r>
          </w:p>
        </w:tc>
        <w:tc>
          <w:tcPr>
            <w:tcW w:w="1664" w:type="dxa"/>
            <w:noWrap/>
            <w:hideMark/>
          </w:tcPr>
          <w:p w14:paraId="11E7CE7F" w14:textId="78FA34B7" w:rsidR="001C07CE" w:rsidRPr="008C5FDE" w:rsidRDefault="001C07CE" w:rsidP="0061247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9E58D8" w:rsidRPr="008C5FDE">
              <w:rPr>
                <w:rFonts w:eastAsia="Times New Roman"/>
                <w:sz w:val="22"/>
                <w:lang w:val="uk-UA" w:eastAsia="lt-LT"/>
              </w:rPr>
              <w:t>,</w:t>
            </w:r>
            <w:r w:rsidRPr="008C5FDE">
              <w:rPr>
                <w:rFonts w:eastAsia="Times New Roman"/>
                <w:sz w:val="22"/>
                <w:lang w:val="uk-UA" w:eastAsia="lt-LT"/>
              </w:rPr>
              <w:t>15%</w:t>
            </w:r>
          </w:p>
        </w:tc>
        <w:tc>
          <w:tcPr>
            <w:tcW w:w="1516" w:type="dxa"/>
            <w:noWrap/>
            <w:hideMark/>
          </w:tcPr>
          <w:p w14:paraId="04E98DB8" w14:textId="77777777" w:rsidR="001C07CE" w:rsidRPr="008C5FDE" w:rsidRDefault="001C07CE" w:rsidP="001C07C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p>
        </w:tc>
        <w:tc>
          <w:tcPr>
            <w:tcW w:w="1231" w:type="dxa"/>
          </w:tcPr>
          <w:p w14:paraId="0EEE8C6F" w14:textId="5F7E8663" w:rsidR="001C07CE" w:rsidRPr="008C5FDE" w:rsidRDefault="009E58D8" w:rsidP="001C07C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Ні</w:t>
            </w:r>
          </w:p>
        </w:tc>
      </w:tr>
    </w:tbl>
    <w:p w14:paraId="1D667120" w14:textId="77777777" w:rsidR="00724520" w:rsidRPr="008C5FDE" w:rsidRDefault="00724520" w:rsidP="002D1BDA">
      <w:pPr>
        <w:rPr>
          <w:lang w:val="uk-UA" w:eastAsia="lt-LT"/>
        </w:rPr>
      </w:pPr>
    </w:p>
    <w:p w14:paraId="28753C9E" w14:textId="23BAA89D" w:rsidR="00C112F9" w:rsidRPr="008C5FDE" w:rsidRDefault="009E58D8" w:rsidP="001C07CE">
      <w:pPr>
        <w:rPr>
          <w:lang w:val="uk-UA"/>
        </w:rPr>
      </w:pPr>
      <w:r w:rsidRPr="008C5FDE">
        <w:rPr>
          <w:lang w:val="uk-UA"/>
        </w:rPr>
        <w:t>З</w:t>
      </w:r>
      <w:r w:rsidR="00F2156D" w:rsidRPr="008C5FDE">
        <w:rPr>
          <w:lang w:val="uk-UA"/>
        </w:rPr>
        <w:t xml:space="preserve"> наведен</w:t>
      </w:r>
      <w:r w:rsidRPr="008C5FDE">
        <w:rPr>
          <w:lang w:val="uk-UA"/>
        </w:rPr>
        <w:t>ої</w:t>
      </w:r>
      <w:r w:rsidR="00F2156D" w:rsidRPr="008C5FDE">
        <w:rPr>
          <w:lang w:val="uk-UA"/>
        </w:rPr>
        <w:t xml:space="preserve"> вище таблиці випливає, що результати Проекту переважно </w:t>
      </w:r>
      <w:r w:rsidRPr="008C5FDE">
        <w:rPr>
          <w:lang w:val="uk-UA"/>
        </w:rPr>
        <w:t xml:space="preserve">залежать від </w:t>
      </w:r>
      <w:r w:rsidR="00F2156D" w:rsidRPr="008C5FDE">
        <w:rPr>
          <w:lang w:val="uk-UA"/>
        </w:rPr>
        <w:t>коливан</w:t>
      </w:r>
      <w:r w:rsidRPr="008C5FDE">
        <w:rPr>
          <w:lang w:val="uk-UA"/>
        </w:rPr>
        <w:t>ь</w:t>
      </w:r>
      <w:r w:rsidR="00F2156D" w:rsidRPr="008C5FDE">
        <w:rPr>
          <w:lang w:val="uk-UA"/>
        </w:rPr>
        <w:t xml:space="preserve"> експлуатаційних ви</w:t>
      </w:r>
      <w:r w:rsidRPr="008C5FDE">
        <w:rPr>
          <w:lang w:val="uk-UA"/>
        </w:rPr>
        <w:t>датків</w:t>
      </w:r>
      <w:r w:rsidR="00F2156D" w:rsidRPr="008C5FDE">
        <w:rPr>
          <w:lang w:val="uk-UA"/>
        </w:rPr>
        <w:t>, інфляці</w:t>
      </w:r>
      <w:r w:rsidRPr="008C5FDE">
        <w:rPr>
          <w:lang w:val="uk-UA"/>
        </w:rPr>
        <w:t>ї</w:t>
      </w:r>
      <w:r w:rsidR="00F2156D" w:rsidRPr="008C5FDE">
        <w:rPr>
          <w:lang w:val="uk-UA"/>
        </w:rPr>
        <w:t xml:space="preserve"> </w:t>
      </w:r>
      <w:r w:rsidRPr="008C5FDE">
        <w:rPr>
          <w:lang w:val="uk-UA"/>
        </w:rPr>
        <w:t>видатків</w:t>
      </w:r>
      <w:r w:rsidR="00F2156D" w:rsidRPr="008C5FDE">
        <w:rPr>
          <w:lang w:val="uk-UA"/>
        </w:rPr>
        <w:t xml:space="preserve"> та </w:t>
      </w:r>
      <w:r w:rsidRPr="008C5FDE">
        <w:rPr>
          <w:lang w:val="uk-UA"/>
        </w:rPr>
        <w:t>вартості обслуговування</w:t>
      </w:r>
      <w:r w:rsidR="00F2156D" w:rsidRPr="008C5FDE">
        <w:rPr>
          <w:lang w:val="uk-UA"/>
        </w:rPr>
        <w:t xml:space="preserve">. Інвестиційні </w:t>
      </w:r>
      <w:r w:rsidRPr="008C5FDE">
        <w:rPr>
          <w:lang w:val="uk-UA"/>
        </w:rPr>
        <w:t>видатки</w:t>
      </w:r>
      <w:r w:rsidR="00F2156D" w:rsidRPr="008C5FDE">
        <w:rPr>
          <w:lang w:val="uk-UA"/>
        </w:rPr>
        <w:t xml:space="preserve"> мають середній вплив</w:t>
      </w:r>
      <w:r w:rsidRPr="008C5FDE">
        <w:rPr>
          <w:lang w:val="uk-UA"/>
        </w:rPr>
        <w:t>, а</w:t>
      </w:r>
      <w:r w:rsidR="00F2156D" w:rsidRPr="008C5FDE">
        <w:rPr>
          <w:lang w:val="uk-UA"/>
        </w:rPr>
        <w:t xml:space="preserve"> </w:t>
      </w:r>
      <w:r w:rsidRPr="008C5FDE">
        <w:rPr>
          <w:lang w:val="uk-UA"/>
        </w:rPr>
        <w:t>відсоткова</w:t>
      </w:r>
      <w:r w:rsidR="00F2156D" w:rsidRPr="008C5FDE">
        <w:rPr>
          <w:lang w:val="uk-UA"/>
        </w:rPr>
        <w:t xml:space="preserve"> ставка за кредитом </w:t>
      </w:r>
      <w:r w:rsidRPr="008C5FDE">
        <w:rPr>
          <w:lang w:val="uk-UA"/>
        </w:rPr>
        <w:t xml:space="preserve">– </w:t>
      </w:r>
      <w:r w:rsidR="00F2156D" w:rsidRPr="008C5FDE">
        <w:rPr>
          <w:lang w:val="uk-UA"/>
        </w:rPr>
        <w:t>незначний</w:t>
      </w:r>
      <w:r w:rsidR="00C112F9" w:rsidRPr="008C5FDE">
        <w:rPr>
          <w:lang w:val="uk-UA"/>
        </w:rPr>
        <w:t>.</w:t>
      </w:r>
    </w:p>
    <w:p w14:paraId="11777838" w14:textId="77777777" w:rsidR="002D1BDA" w:rsidRPr="008C5FDE" w:rsidRDefault="002D1BDA" w:rsidP="002D1BDA">
      <w:pPr>
        <w:rPr>
          <w:lang w:val="uk-UA"/>
        </w:rPr>
      </w:pPr>
    </w:p>
    <w:p w14:paraId="2F4BC8B2" w14:textId="21634F8F" w:rsidR="002D1BDA" w:rsidRPr="008C5FDE" w:rsidRDefault="002D1BDA" w:rsidP="00AB792D">
      <w:pPr>
        <w:pStyle w:val="3"/>
        <w:numPr>
          <w:ilvl w:val="2"/>
          <w:numId w:val="24"/>
        </w:numPr>
        <w:ind w:left="1276" w:hanging="709"/>
        <w:rPr>
          <w:lang w:val="uk-UA"/>
        </w:rPr>
      </w:pPr>
      <w:r w:rsidRPr="008C5FDE">
        <w:rPr>
          <w:lang w:val="uk-UA"/>
        </w:rPr>
        <w:t xml:space="preserve"> </w:t>
      </w:r>
      <w:bookmarkStart w:id="383" w:name="_Toc303177909"/>
      <w:bookmarkStart w:id="384" w:name="_Toc309341902"/>
      <w:bookmarkStart w:id="385" w:name="_Toc328560393"/>
      <w:bookmarkStart w:id="386" w:name="_Toc529124871"/>
      <w:r w:rsidR="009E58D8" w:rsidRPr="008C5FDE">
        <w:rPr>
          <w:lang w:val="uk-UA"/>
        </w:rPr>
        <w:t>Точки беззбитковості критично важливих змінних</w:t>
      </w:r>
      <w:bookmarkEnd w:id="383"/>
      <w:bookmarkEnd w:id="384"/>
      <w:bookmarkEnd w:id="385"/>
      <w:bookmarkEnd w:id="386"/>
    </w:p>
    <w:p w14:paraId="095F3207" w14:textId="77777777" w:rsidR="002D1BDA" w:rsidRPr="008C5FDE" w:rsidRDefault="002D1BDA" w:rsidP="002D1BDA">
      <w:pPr>
        <w:rPr>
          <w:lang w:val="uk-UA"/>
        </w:rPr>
      </w:pPr>
    </w:p>
    <w:p w14:paraId="29F8FFD3" w14:textId="4DEDF377" w:rsidR="00F2156D" w:rsidRPr="008C5FDE" w:rsidRDefault="00A44CE7" w:rsidP="00F2156D">
      <w:pPr>
        <w:rPr>
          <w:lang w:val="uk-UA"/>
        </w:rPr>
      </w:pPr>
      <w:bookmarkStart w:id="387" w:name="_Toc439766741"/>
      <w:r w:rsidRPr="008C5FDE">
        <w:rPr>
          <w:lang w:val="uk-UA"/>
        </w:rPr>
        <w:t>К</w:t>
      </w:r>
      <w:r w:rsidR="00F2156D" w:rsidRPr="008C5FDE">
        <w:rPr>
          <w:lang w:val="uk-UA"/>
        </w:rPr>
        <w:t>ритичн</w:t>
      </w:r>
      <w:r w:rsidRPr="008C5FDE">
        <w:rPr>
          <w:lang w:val="uk-UA"/>
        </w:rPr>
        <w:t>о важлив</w:t>
      </w:r>
      <w:r w:rsidR="00F2156D" w:rsidRPr="008C5FDE">
        <w:rPr>
          <w:lang w:val="uk-UA"/>
        </w:rPr>
        <w:t>ими змін</w:t>
      </w:r>
      <w:r w:rsidRPr="008C5FDE">
        <w:rPr>
          <w:lang w:val="uk-UA"/>
        </w:rPr>
        <w:t>ни</w:t>
      </w:r>
      <w:r w:rsidR="00F2156D" w:rsidRPr="008C5FDE">
        <w:rPr>
          <w:lang w:val="uk-UA"/>
        </w:rPr>
        <w:t>ми</w:t>
      </w:r>
      <w:r w:rsidRPr="008C5FDE">
        <w:rPr>
          <w:lang w:val="uk-UA"/>
        </w:rPr>
        <w:t>, відібраними</w:t>
      </w:r>
      <w:r w:rsidR="00F2156D" w:rsidRPr="008C5FDE">
        <w:rPr>
          <w:lang w:val="uk-UA"/>
        </w:rPr>
        <w:t xml:space="preserve"> під час аналізу чутливості</w:t>
      </w:r>
      <w:r w:rsidRPr="008C5FDE">
        <w:rPr>
          <w:lang w:val="uk-UA"/>
        </w:rPr>
        <w:t>,</w:t>
      </w:r>
      <w:r w:rsidR="00F2156D" w:rsidRPr="008C5FDE">
        <w:rPr>
          <w:lang w:val="uk-UA"/>
        </w:rPr>
        <w:t xml:space="preserve"> є змінні, </w:t>
      </w:r>
      <w:r w:rsidRPr="008C5FDE">
        <w:rPr>
          <w:lang w:val="uk-UA"/>
        </w:rPr>
        <w:t>що забезпечують</w:t>
      </w:r>
      <w:r w:rsidR="00F2156D" w:rsidRPr="008C5FDE">
        <w:rPr>
          <w:lang w:val="uk-UA"/>
        </w:rPr>
        <w:t xml:space="preserve"> найвищий</w:t>
      </w:r>
      <w:r w:rsidRPr="008C5FDE">
        <w:rPr>
          <w:lang w:val="uk-UA"/>
        </w:rPr>
        <w:t xml:space="preserve"> коефіцієнт еластичності ЧПВ проекту</w:t>
      </w:r>
      <w:r w:rsidR="00F2156D" w:rsidRPr="008C5FDE">
        <w:rPr>
          <w:lang w:val="uk-UA"/>
        </w:rPr>
        <w:t xml:space="preserve">. </w:t>
      </w:r>
      <w:r w:rsidRPr="008C5FDE">
        <w:rPr>
          <w:lang w:val="uk-UA"/>
        </w:rPr>
        <w:t>В якості критично важливих змінних оцінювалися о</w:t>
      </w:r>
      <w:r w:rsidR="00F2156D" w:rsidRPr="008C5FDE">
        <w:rPr>
          <w:lang w:val="uk-UA"/>
        </w:rPr>
        <w:t>пераційні ви</w:t>
      </w:r>
      <w:r w:rsidRPr="008C5FDE">
        <w:rPr>
          <w:lang w:val="uk-UA"/>
        </w:rPr>
        <w:t>датки</w:t>
      </w:r>
      <w:r w:rsidR="00F2156D" w:rsidRPr="008C5FDE">
        <w:rPr>
          <w:lang w:val="uk-UA"/>
        </w:rPr>
        <w:t>, інфляція ви</w:t>
      </w:r>
      <w:r w:rsidRPr="008C5FDE">
        <w:rPr>
          <w:lang w:val="uk-UA"/>
        </w:rPr>
        <w:t>датків та вартість обслуговування</w:t>
      </w:r>
      <w:r w:rsidR="00F2156D" w:rsidRPr="008C5FDE">
        <w:rPr>
          <w:lang w:val="uk-UA"/>
        </w:rPr>
        <w:t>.</w:t>
      </w:r>
    </w:p>
    <w:p w14:paraId="43CCD9C2" w14:textId="07426D08" w:rsidR="00992AA5" w:rsidRPr="008C5FDE" w:rsidRDefault="00F2156D" w:rsidP="00F2156D">
      <w:pPr>
        <w:rPr>
          <w:szCs w:val="24"/>
          <w:lang w:val="uk-UA"/>
        </w:rPr>
      </w:pPr>
      <w:r w:rsidRPr="008C5FDE">
        <w:rPr>
          <w:lang w:val="uk-UA"/>
        </w:rPr>
        <w:t>Точка беззбитковості розрахов</w:t>
      </w:r>
      <w:r w:rsidR="00A44CE7" w:rsidRPr="008C5FDE">
        <w:rPr>
          <w:lang w:val="uk-UA"/>
        </w:rPr>
        <w:t>увалася</w:t>
      </w:r>
      <w:r w:rsidRPr="008C5FDE">
        <w:rPr>
          <w:lang w:val="uk-UA"/>
        </w:rPr>
        <w:t xml:space="preserve"> </w:t>
      </w:r>
      <w:r w:rsidR="00A44CE7" w:rsidRPr="008C5FDE">
        <w:rPr>
          <w:lang w:val="uk-UA"/>
        </w:rPr>
        <w:t>для</w:t>
      </w:r>
      <w:r w:rsidRPr="008C5FDE">
        <w:rPr>
          <w:lang w:val="uk-UA"/>
        </w:rPr>
        <w:t xml:space="preserve"> кожн</w:t>
      </w:r>
      <w:r w:rsidR="00A44CE7" w:rsidRPr="008C5FDE">
        <w:rPr>
          <w:lang w:val="uk-UA"/>
        </w:rPr>
        <w:t>ої</w:t>
      </w:r>
      <w:r w:rsidRPr="008C5FDE">
        <w:rPr>
          <w:lang w:val="uk-UA"/>
        </w:rPr>
        <w:t xml:space="preserve"> критичн</w:t>
      </w:r>
      <w:r w:rsidR="00A44CE7" w:rsidRPr="008C5FDE">
        <w:rPr>
          <w:lang w:val="uk-UA"/>
        </w:rPr>
        <w:t>о важливої</w:t>
      </w:r>
      <w:r w:rsidRPr="008C5FDE">
        <w:rPr>
          <w:lang w:val="uk-UA"/>
        </w:rPr>
        <w:t xml:space="preserve"> змінн</w:t>
      </w:r>
      <w:r w:rsidR="00A44CE7" w:rsidRPr="008C5FDE">
        <w:rPr>
          <w:lang w:val="uk-UA"/>
        </w:rPr>
        <w:t>ої</w:t>
      </w:r>
      <w:r w:rsidRPr="008C5FDE">
        <w:rPr>
          <w:lang w:val="uk-UA"/>
        </w:rPr>
        <w:t xml:space="preserve"> (точкою беззбитковості є значення критично</w:t>
      </w:r>
      <w:r w:rsidR="00A44CE7" w:rsidRPr="008C5FDE">
        <w:rPr>
          <w:lang w:val="uk-UA"/>
        </w:rPr>
        <w:t xml:space="preserve"> важливо</w:t>
      </w:r>
      <w:r w:rsidRPr="008C5FDE">
        <w:rPr>
          <w:lang w:val="uk-UA"/>
        </w:rPr>
        <w:t xml:space="preserve">ї змінної, </w:t>
      </w:r>
      <w:r w:rsidR="00A44CE7" w:rsidRPr="008C5FDE">
        <w:rPr>
          <w:lang w:val="uk-UA"/>
        </w:rPr>
        <w:t>за</w:t>
      </w:r>
      <w:r w:rsidRPr="008C5FDE">
        <w:rPr>
          <w:lang w:val="uk-UA"/>
        </w:rPr>
        <w:t xml:space="preserve"> як</w:t>
      </w:r>
      <w:r w:rsidR="00A44CE7" w:rsidRPr="008C5FDE">
        <w:rPr>
          <w:lang w:val="uk-UA"/>
        </w:rPr>
        <w:t>ої</w:t>
      </w:r>
      <w:r w:rsidRPr="008C5FDE">
        <w:rPr>
          <w:lang w:val="uk-UA"/>
        </w:rPr>
        <w:t xml:space="preserve"> </w:t>
      </w:r>
      <w:r w:rsidR="000024F4" w:rsidRPr="008C5FDE">
        <w:rPr>
          <w:lang w:val="uk-UA"/>
        </w:rPr>
        <w:t>ЧПВ</w:t>
      </w:r>
      <w:r w:rsidRPr="008C5FDE">
        <w:rPr>
          <w:lang w:val="uk-UA"/>
        </w:rPr>
        <w:t xml:space="preserve"> </w:t>
      </w:r>
      <w:r w:rsidR="00A723AB" w:rsidRPr="008C5FDE">
        <w:rPr>
          <w:lang w:val="uk-UA"/>
        </w:rPr>
        <w:t>(П)</w:t>
      </w:r>
      <w:r w:rsidRPr="008C5FDE">
        <w:rPr>
          <w:lang w:val="uk-UA"/>
        </w:rPr>
        <w:t xml:space="preserve"> стає рівним нулю</w:t>
      </w:r>
      <w:r w:rsidR="00992AA5" w:rsidRPr="008C5FDE">
        <w:rPr>
          <w:szCs w:val="24"/>
          <w:lang w:val="uk-UA"/>
        </w:rPr>
        <w:t>.</w:t>
      </w:r>
    </w:p>
    <w:p w14:paraId="5CB3A5A6" w14:textId="77777777" w:rsidR="00303758" w:rsidRPr="008C5FDE" w:rsidRDefault="00303758" w:rsidP="002D1BDA">
      <w:pPr>
        <w:rPr>
          <w:szCs w:val="24"/>
          <w:highlight w:val="yellow"/>
          <w:lang w:val="uk-UA"/>
        </w:rPr>
      </w:pPr>
    </w:p>
    <w:p w14:paraId="72E6B76E" w14:textId="5661C80F" w:rsidR="002D1BDA" w:rsidRPr="008C5FDE" w:rsidRDefault="00540433" w:rsidP="00303758">
      <w:pPr>
        <w:pStyle w:val="af9"/>
        <w:keepNext/>
        <w:spacing w:after="0"/>
        <w:rPr>
          <w:sz w:val="22"/>
          <w:szCs w:val="22"/>
          <w:lang w:val="uk-UA"/>
        </w:rPr>
      </w:pPr>
      <w:bookmarkStart w:id="388" w:name="_Toc529124942"/>
      <w:r w:rsidRPr="008C5FDE">
        <w:rPr>
          <w:bCs w:val="0"/>
          <w:sz w:val="22"/>
          <w:szCs w:val="22"/>
          <w:lang w:val="uk-UA"/>
        </w:rPr>
        <w:t xml:space="preserve">Табл. </w:t>
      </w:r>
      <w:r w:rsidR="002D1BDA" w:rsidRPr="008C5FDE">
        <w:rPr>
          <w:b w:val="0"/>
          <w:sz w:val="22"/>
          <w:szCs w:val="22"/>
          <w:lang w:val="uk-UA"/>
        </w:rPr>
        <w:fldChar w:fldCharType="begin"/>
      </w:r>
      <w:r w:rsidR="002D1BDA" w:rsidRPr="008C5FDE">
        <w:rPr>
          <w:sz w:val="22"/>
          <w:szCs w:val="22"/>
          <w:lang w:val="uk-UA"/>
        </w:rPr>
        <w:instrText xml:space="preserve"> SEQ Lentelė \* ARABIC </w:instrText>
      </w:r>
      <w:r w:rsidR="002D1BDA" w:rsidRPr="008C5FDE">
        <w:rPr>
          <w:b w:val="0"/>
          <w:sz w:val="22"/>
          <w:szCs w:val="22"/>
          <w:lang w:val="uk-UA"/>
        </w:rPr>
        <w:fldChar w:fldCharType="separate"/>
      </w:r>
      <w:r w:rsidR="00384609" w:rsidRPr="008C5FDE">
        <w:rPr>
          <w:sz w:val="22"/>
          <w:szCs w:val="22"/>
          <w:lang w:val="uk-UA"/>
        </w:rPr>
        <w:t>35</w:t>
      </w:r>
      <w:r w:rsidR="002D1BDA" w:rsidRPr="008C5FDE">
        <w:rPr>
          <w:b w:val="0"/>
          <w:sz w:val="22"/>
          <w:szCs w:val="22"/>
          <w:lang w:val="uk-UA"/>
        </w:rPr>
        <w:fldChar w:fldCharType="end"/>
      </w:r>
      <w:r w:rsidR="002D1BDA" w:rsidRPr="008C5FDE">
        <w:rPr>
          <w:sz w:val="22"/>
          <w:szCs w:val="22"/>
          <w:lang w:val="uk-UA"/>
        </w:rPr>
        <w:t xml:space="preserve">. </w:t>
      </w:r>
      <w:r w:rsidR="000761A7" w:rsidRPr="008C5FDE">
        <w:rPr>
          <w:b w:val="0"/>
          <w:sz w:val="22"/>
          <w:szCs w:val="22"/>
          <w:lang w:val="uk-UA"/>
        </w:rPr>
        <w:t>Точки беззбитковості критично важливих змінних Проекту.</w:t>
      </w:r>
      <w:r w:rsidR="003D747E" w:rsidRPr="008C5FDE">
        <w:rPr>
          <w:rStyle w:val="af8"/>
          <w:b w:val="0"/>
          <w:sz w:val="22"/>
          <w:szCs w:val="22"/>
          <w:lang w:val="uk-UA"/>
        </w:rPr>
        <w:footnoteReference w:id="82"/>
      </w:r>
      <w:bookmarkEnd w:id="388"/>
    </w:p>
    <w:tbl>
      <w:tblPr>
        <w:tblStyle w:val="-12"/>
        <w:tblW w:w="4013" w:type="dxa"/>
        <w:tblInd w:w="421" w:type="dxa"/>
        <w:tblLook w:val="04A0" w:firstRow="1" w:lastRow="0" w:firstColumn="1" w:lastColumn="0" w:noHBand="0" w:noVBand="1"/>
      </w:tblPr>
      <w:tblGrid>
        <w:gridCol w:w="2551"/>
        <w:gridCol w:w="1462"/>
      </w:tblGrid>
      <w:tr w:rsidR="00176A90" w:rsidRPr="008C5FDE" w14:paraId="32CB9C52" w14:textId="77777777" w:rsidTr="00303758">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auto"/>
              <w:left w:val="single" w:sz="4" w:space="0" w:color="auto"/>
            </w:tcBorders>
            <w:noWrap/>
            <w:hideMark/>
          </w:tcPr>
          <w:p w14:paraId="1817E6E8" w14:textId="166A5D04" w:rsidR="00176A90" w:rsidRPr="008C5FDE" w:rsidRDefault="00176A90" w:rsidP="00176A90">
            <w:pPr>
              <w:spacing w:line="240" w:lineRule="auto"/>
              <w:ind w:firstLine="0"/>
              <w:jc w:val="left"/>
              <w:rPr>
                <w:rFonts w:eastAsia="Times New Roman"/>
                <w:sz w:val="22"/>
                <w:lang w:val="uk-UA" w:eastAsia="lt-LT"/>
              </w:rPr>
            </w:pPr>
            <w:r w:rsidRPr="008C5FDE">
              <w:rPr>
                <w:rFonts w:eastAsia="Times New Roman"/>
                <w:sz w:val="22"/>
                <w:lang w:val="uk-UA" w:eastAsia="lt-LT"/>
              </w:rPr>
              <w:t>Експлуатаційні видатки</w:t>
            </w:r>
          </w:p>
        </w:tc>
        <w:tc>
          <w:tcPr>
            <w:tcW w:w="1462" w:type="dxa"/>
            <w:tcBorders>
              <w:top w:val="single" w:sz="4" w:space="0" w:color="auto"/>
              <w:right w:val="single" w:sz="4" w:space="0" w:color="auto"/>
            </w:tcBorders>
          </w:tcPr>
          <w:p w14:paraId="68021424" w14:textId="5B03CD14" w:rsidR="00176A90" w:rsidRPr="008C5FDE" w:rsidRDefault="00176A90" w:rsidP="00176A90">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sz w:val="20"/>
                <w:szCs w:val="20"/>
                <w:lang w:val="uk-UA"/>
              </w:rPr>
            </w:pPr>
            <w:r w:rsidRPr="008C5FDE">
              <w:rPr>
                <w:sz w:val="20"/>
                <w:szCs w:val="20"/>
                <w:lang w:val="uk-UA"/>
              </w:rPr>
              <w:t>127</w:t>
            </w:r>
            <w:r w:rsidR="00A44CE7" w:rsidRPr="008C5FDE">
              <w:rPr>
                <w:sz w:val="20"/>
                <w:szCs w:val="20"/>
                <w:lang w:val="uk-UA"/>
              </w:rPr>
              <w:t>,</w:t>
            </w:r>
            <w:r w:rsidRPr="008C5FDE">
              <w:rPr>
                <w:sz w:val="20"/>
                <w:szCs w:val="20"/>
                <w:lang w:val="uk-UA"/>
              </w:rPr>
              <w:t>0%</w:t>
            </w:r>
          </w:p>
        </w:tc>
      </w:tr>
      <w:tr w:rsidR="00176A90" w:rsidRPr="008C5FDE" w14:paraId="1C2D96EE" w14:textId="77777777" w:rsidTr="0030375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551" w:type="dxa"/>
            <w:tcBorders>
              <w:left w:val="single" w:sz="4" w:space="0" w:color="auto"/>
            </w:tcBorders>
            <w:noWrap/>
            <w:hideMark/>
          </w:tcPr>
          <w:p w14:paraId="4838B734" w14:textId="6EB21804" w:rsidR="00176A90" w:rsidRPr="008C5FDE" w:rsidRDefault="00176A90" w:rsidP="00176A90">
            <w:pPr>
              <w:spacing w:line="240" w:lineRule="auto"/>
              <w:ind w:firstLine="0"/>
              <w:jc w:val="left"/>
              <w:rPr>
                <w:rFonts w:eastAsia="Times New Roman"/>
                <w:sz w:val="22"/>
                <w:lang w:val="uk-UA" w:eastAsia="lt-LT"/>
              </w:rPr>
            </w:pPr>
            <w:r w:rsidRPr="008C5FDE">
              <w:rPr>
                <w:rFonts w:eastAsia="Times New Roman"/>
                <w:sz w:val="22"/>
                <w:lang w:val="uk-UA" w:eastAsia="lt-LT"/>
              </w:rPr>
              <w:t xml:space="preserve">Інфляційні видатки </w:t>
            </w:r>
          </w:p>
        </w:tc>
        <w:tc>
          <w:tcPr>
            <w:tcW w:w="0" w:type="auto"/>
            <w:tcBorders>
              <w:right w:val="single" w:sz="4" w:space="0" w:color="auto"/>
            </w:tcBorders>
          </w:tcPr>
          <w:p w14:paraId="42D90F52" w14:textId="04F85DF9" w:rsidR="00176A90" w:rsidRPr="008C5FDE" w:rsidRDefault="00176A90" w:rsidP="00176A90">
            <w:pPr>
              <w:jc w:val="right"/>
              <w:cnfStyle w:val="000000100000" w:firstRow="0" w:lastRow="0" w:firstColumn="0" w:lastColumn="0" w:oddVBand="0" w:evenVBand="0" w:oddHBand="1" w:evenHBand="0" w:firstRowFirstColumn="0" w:firstRowLastColumn="0" w:lastRowFirstColumn="0" w:lastRowLastColumn="0"/>
              <w:rPr>
                <w:b/>
                <w:sz w:val="20"/>
                <w:szCs w:val="20"/>
                <w:lang w:val="uk-UA"/>
              </w:rPr>
            </w:pPr>
            <w:r w:rsidRPr="008C5FDE">
              <w:rPr>
                <w:b/>
                <w:sz w:val="20"/>
                <w:szCs w:val="20"/>
                <w:lang w:val="uk-UA"/>
              </w:rPr>
              <w:t>179</w:t>
            </w:r>
            <w:r w:rsidR="00A44CE7" w:rsidRPr="008C5FDE">
              <w:rPr>
                <w:b/>
                <w:sz w:val="20"/>
                <w:szCs w:val="20"/>
                <w:lang w:val="uk-UA"/>
              </w:rPr>
              <w:t>,</w:t>
            </w:r>
            <w:r w:rsidRPr="008C5FDE">
              <w:rPr>
                <w:b/>
                <w:sz w:val="20"/>
                <w:szCs w:val="20"/>
                <w:lang w:val="uk-UA"/>
              </w:rPr>
              <w:t>5%</w:t>
            </w:r>
          </w:p>
        </w:tc>
      </w:tr>
      <w:tr w:rsidR="00176A90" w:rsidRPr="008C5FDE" w14:paraId="40A3358E" w14:textId="77777777" w:rsidTr="00303758">
        <w:trPr>
          <w:trHeight w:val="272"/>
        </w:trPr>
        <w:tc>
          <w:tcPr>
            <w:cnfStyle w:val="001000000000" w:firstRow="0" w:lastRow="0" w:firstColumn="1" w:lastColumn="0" w:oddVBand="0" w:evenVBand="0" w:oddHBand="0" w:evenHBand="0" w:firstRowFirstColumn="0" w:firstRowLastColumn="0" w:lastRowFirstColumn="0" w:lastRowLastColumn="0"/>
            <w:tcW w:w="2551" w:type="dxa"/>
            <w:tcBorders>
              <w:left w:val="single" w:sz="4" w:space="0" w:color="auto"/>
              <w:bottom w:val="single" w:sz="4" w:space="0" w:color="auto"/>
            </w:tcBorders>
            <w:noWrap/>
            <w:hideMark/>
          </w:tcPr>
          <w:p w14:paraId="1C03EFA5" w14:textId="3C828371" w:rsidR="00176A90" w:rsidRPr="008C5FDE" w:rsidRDefault="00176A90" w:rsidP="00176A90">
            <w:pPr>
              <w:spacing w:line="240" w:lineRule="auto"/>
              <w:ind w:firstLine="0"/>
              <w:jc w:val="left"/>
              <w:rPr>
                <w:rFonts w:eastAsia="Times New Roman"/>
                <w:sz w:val="22"/>
                <w:lang w:val="uk-UA" w:eastAsia="lt-LT"/>
              </w:rPr>
            </w:pPr>
            <w:r w:rsidRPr="008C5FDE">
              <w:rPr>
                <w:rFonts w:eastAsia="Times New Roman"/>
                <w:sz w:val="22"/>
                <w:lang w:val="uk-UA" w:eastAsia="lt-LT"/>
              </w:rPr>
              <w:t>Вартість обслуговування</w:t>
            </w:r>
          </w:p>
        </w:tc>
        <w:tc>
          <w:tcPr>
            <w:tcW w:w="0" w:type="auto"/>
            <w:tcBorders>
              <w:bottom w:val="single" w:sz="4" w:space="0" w:color="auto"/>
              <w:right w:val="single" w:sz="4" w:space="0" w:color="auto"/>
            </w:tcBorders>
          </w:tcPr>
          <w:p w14:paraId="5E0D55D8" w14:textId="0CA07F38" w:rsidR="00176A90" w:rsidRPr="008C5FDE" w:rsidRDefault="00176A90" w:rsidP="00176A90">
            <w:pPr>
              <w:jc w:val="right"/>
              <w:cnfStyle w:val="000000000000" w:firstRow="0" w:lastRow="0" w:firstColumn="0" w:lastColumn="0" w:oddVBand="0" w:evenVBand="0" w:oddHBand="0" w:evenHBand="0" w:firstRowFirstColumn="0" w:firstRowLastColumn="0" w:lastRowFirstColumn="0" w:lastRowLastColumn="0"/>
              <w:rPr>
                <w:b/>
                <w:sz w:val="20"/>
                <w:szCs w:val="20"/>
                <w:lang w:val="uk-UA"/>
              </w:rPr>
            </w:pPr>
            <w:r w:rsidRPr="008C5FDE">
              <w:rPr>
                <w:b/>
                <w:sz w:val="20"/>
                <w:szCs w:val="20"/>
                <w:lang w:val="uk-UA"/>
              </w:rPr>
              <w:t>81</w:t>
            </w:r>
            <w:r w:rsidR="00A44CE7" w:rsidRPr="008C5FDE">
              <w:rPr>
                <w:b/>
                <w:sz w:val="20"/>
                <w:szCs w:val="20"/>
                <w:lang w:val="uk-UA"/>
              </w:rPr>
              <w:t>,</w:t>
            </w:r>
            <w:r w:rsidRPr="008C5FDE">
              <w:rPr>
                <w:b/>
                <w:sz w:val="20"/>
                <w:szCs w:val="20"/>
                <w:lang w:val="uk-UA"/>
              </w:rPr>
              <w:t>0%</w:t>
            </w:r>
          </w:p>
        </w:tc>
      </w:tr>
    </w:tbl>
    <w:p w14:paraId="504A6C9D" w14:textId="77777777" w:rsidR="002D1BDA" w:rsidRPr="008C5FDE" w:rsidRDefault="002D1BDA" w:rsidP="002D1BDA">
      <w:pPr>
        <w:rPr>
          <w:szCs w:val="24"/>
          <w:lang w:val="uk-UA"/>
        </w:rPr>
      </w:pPr>
    </w:p>
    <w:bookmarkEnd w:id="387"/>
    <w:p w14:paraId="5235AFAE" w14:textId="77777777" w:rsidR="000C743F" w:rsidRPr="008C5FDE" w:rsidRDefault="000C743F" w:rsidP="00207F06">
      <w:pPr>
        <w:pStyle w:val="Pavirlent"/>
        <w:spacing w:before="0" w:beforeAutospacing="0" w:after="0" w:afterAutospacing="0" w:line="276" w:lineRule="auto"/>
        <w:rPr>
          <w:lang w:val="uk-UA"/>
        </w:rPr>
      </w:pPr>
    </w:p>
    <w:p w14:paraId="70A18E95" w14:textId="1B030D38" w:rsidR="000C743F" w:rsidRPr="008C5FDE" w:rsidRDefault="000761A7" w:rsidP="00AB792D">
      <w:pPr>
        <w:pStyle w:val="2"/>
        <w:numPr>
          <w:ilvl w:val="1"/>
          <w:numId w:val="24"/>
        </w:numPr>
        <w:rPr>
          <w:lang w:val="uk-UA"/>
        </w:rPr>
      </w:pPr>
      <w:bookmarkStart w:id="389" w:name="_Toc303177910"/>
      <w:bookmarkStart w:id="390" w:name="_Toc309341903"/>
      <w:bookmarkStart w:id="391" w:name="_Toc328560394"/>
      <w:bookmarkStart w:id="392" w:name="_Toc529124872"/>
      <w:r w:rsidRPr="008C5FDE">
        <w:rPr>
          <w:lang w:val="uk-UA"/>
        </w:rPr>
        <w:t>Аналіз сценаріїв</w:t>
      </w:r>
      <w:bookmarkEnd w:id="389"/>
      <w:bookmarkEnd w:id="390"/>
      <w:bookmarkEnd w:id="391"/>
      <w:bookmarkEnd w:id="392"/>
    </w:p>
    <w:p w14:paraId="597E943A" w14:textId="6FCF14A8" w:rsidR="00F2156D" w:rsidRPr="008C5FDE" w:rsidRDefault="00F2156D" w:rsidP="00F2156D">
      <w:pPr>
        <w:rPr>
          <w:lang w:val="uk-UA"/>
        </w:rPr>
      </w:pPr>
      <w:r w:rsidRPr="008C5FDE">
        <w:rPr>
          <w:lang w:val="uk-UA"/>
        </w:rPr>
        <w:t xml:space="preserve">Аналіз сценаріїв передбачає визначення кількох варіантів (сценаріїв) </w:t>
      </w:r>
      <w:r w:rsidR="00104C39" w:rsidRPr="008C5FDE">
        <w:rPr>
          <w:lang w:val="uk-UA"/>
        </w:rPr>
        <w:t>виконання</w:t>
      </w:r>
      <w:r w:rsidRPr="008C5FDE">
        <w:rPr>
          <w:lang w:val="uk-UA"/>
        </w:rPr>
        <w:t xml:space="preserve"> проекту державно-приватного партнерства та </w:t>
      </w:r>
      <w:r w:rsidR="00104C39" w:rsidRPr="008C5FDE">
        <w:rPr>
          <w:lang w:val="uk-UA"/>
        </w:rPr>
        <w:t xml:space="preserve">результатів </w:t>
      </w:r>
      <w:r w:rsidRPr="008C5FDE">
        <w:rPr>
          <w:lang w:val="uk-UA"/>
        </w:rPr>
        <w:t>їх порівня</w:t>
      </w:r>
      <w:r w:rsidR="00104C39" w:rsidRPr="008C5FDE">
        <w:rPr>
          <w:lang w:val="uk-UA"/>
        </w:rPr>
        <w:t>ння</w:t>
      </w:r>
      <w:r w:rsidRPr="008C5FDE">
        <w:rPr>
          <w:lang w:val="uk-UA"/>
        </w:rPr>
        <w:t xml:space="preserve">. Аналіз показує, як </w:t>
      </w:r>
      <w:r w:rsidR="003E7CC3" w:rsidRPr="008C5FDE">
        <w:rPr>
          <w:lang w:val="uk-UA"/>
        </w:rPr>
        <w:t xml:space="preserve">можуть </w:t>
      </w:r>
      <w:r w:rsidRPr="008C5FDE">
        <w:rPr>
          <w:lang w:val="uk-UA"/>
        </w:rPr>
        <w:t>змін</w:t>
      </w:r>
      <w:r w:rsidR="003E7CC3" w:rsidRPr="008C5FDE">
        <w:rPr>
          <w:lang w:val="uk-UA"/>
        </w:rPr>
        <w:t>ити</w:t>
      </w:r>
      <w:r w:rsidRPr="008C5FDE">
        <w:rPr>
          <w:lang w:val="uk-UA"/>
        </w:rPr>
        <w:t xml:space="preserve">ся основні вихідні значення Проекту, </w:t>
      </w:r>
      <w:r w:rsidR="00050153" w:rsidRPr="008C5FDE">
        <w:rPr>
          <w:lang w:val="uk-UA"/>
        </w:rPr>
        <w:t>якщо</w:t>
      </w:r>
      <w:r w:rsidRPr="008C5FDE">
        <w:rPr>
          <w:lang w:val="uk-UA"/>
        </w:rPr>
        <w:t xml:space="preserve"> значення всіх критичн</w:t>
      </w:r>
      <w:r w:rsidR="00050153" w:rsidRPr="008C5FDE">
        <w:rPr>
          <w:lang w:val="uk-UA"/>
        </w:rPr>
        <w:t>о важливих</w:t>
      </w:r>
      <w:r w:rsidRPr="008C5FDE">
        <w:rPr>
          <w:lang w:val="uk-UA"/>
        </w:rPr>
        <w:t xml:space="preserve"> змінних зміняться на </w:t>
      </w:r>
      <w:r w:rsidR="00050153" w:rsidRPr="008C5FDE">
        <w:rPr>
          <w:lang w:val="uk-UA"/>
        </w:rPr>
        <w:t>вибране</w:t>
      </w:r>
      <w:r w:rsidRPr="008C5FDE">
        <w:rPr>
          <w:lang w:val="uk-UA"/>
        </w:rPr>
        <w:t xml:space="preserve"> найгірше або найкраще значення.</w:t>
      </w:r>
    </w:p>
    <w:p w14:paraId="68094DEF" w14:textId="6E80A6C6" w:rsidR="00F2156D" w:rsidRPr="008C5FDE" w:rsidRDefault="00F2156D" w:rsidP="00F2156D">
      <w:pPr>
        <w:rPr>
          <w:lang w:val="uk-UA"/>
        </w:rPr>
      </w:pPr>
      <w:r w:rsidRPr="008C5FDE">
        <w:rPr>
          <w:lang w:val="uk-UA"/>
        </w:rPr>
        <w:t>Аналіз сценаріїв здійснюється за такими варіантами (сценарі</w:t>
      </w:r>
      <w:r w:rsidR="00050153" w:rsidRPr="008C5FDE">
        <w:rPr>
          <w:lang w:val="uk-UA"/>
        </w:rPr>
        <w:t>ями</w:t>
      </w:r>
      <w:r w:rsidRPr="008C5FDE">
        <w:rPr>
          <w:lang w:val="uk-UA"/>
        </w:rPr>
        <w:t>):</w:t>
      </w:r>
    </w:p>
    <w:p w14:paraId="47FFB3FF" w14:textId="2343257A" w:rsidR="00F2156D" w:rsidRPr="008C5FDE" w:rsidRDefault="00F2156D" w:rsidP="00F2156D">
      <w:pPr>
        <w:pStyle w:val="a4"/>
        <w:numPr>
          <w:ilvl w:val="0"/>
          <w:numId w:val="27"/>
        </w:numPr>
        <w:ind w:left="851" w:hanging="284"/>
        <w:rPr>
          <w:lang w:val="uk-UA"/>
        </w:rPr>
      </w:pPr>
      <w:r w:rsidRPr="008C5FDE">
        <w:rPr>
          <w:lang w:val="uk-UA"/>
        </w:rPr>
        <w:lastRenderedPageBreak/>
        <w:t xml:space="preserve">варіант, коли всі </w:t>
      </w:r>
      <w:r w:rsidR="00436927" w:rsidRPr="008C5FDE">
        <w:rPr>
          <w:lang w:val="uk-UA"/>
        </w:rPr>
        <w:t>заявлені</w:t>
      </w:r>
      <w:r w:rsidRPr="008C5FDE">
        <w:rPr>
          <w:lang w:val="uk-UA"/>
        </w:rPr>
        <w:t xml:space="preserve"> очікування </w:t>
      </w:r>
      <w:r w:rsidR="005333CC" w:rsidRPr="008C5FDE">
        <w:rPr>
          <w:lang w:val="uk-UA"/>
        </w:rPr>
        <w:t>реалізуються</w:t>
      </w:r>
      <w:r w:rsidRPr="008C5FDE">
        <w:rPr>
          <w:lang w:val="uk-UA"/>
        </w:rPr>
        <w:t>, що передбачає успішне управління проектом, а умови</w:t>
      </w:r>
      <w:r w:rsidR="005333CC" w:rsidRPr="008C5FDE">
        <w:rPr>
          <w:lang w:val="uk-UA"/>
        </w:rPr>
        <w:t xml:space="preserve"> його</w:t>
      </w:r>
      <w:r w:rsidRPr="008C5FDE">
        <w:rPr>
          <w:lang w:val="uk-UA"/>
        </w:rPr>
        <w:t xml:space="preserve"> реалізації </w:t>
      </w:r>
      <w:r w:rsidR="005333CC" w:rsidRPr="008C5FDE">
        <w:rPr>
          <w:lang w:val="uk-UA"/>
        </w:rPr>
        <w:t>втілюються згідно з</w:t>
      </w:r>
      <w:r w:rsidRPr="008C5FDE">
        <w:rPr>
          <w:lang w:val="uk-UA"/>
        </w:rPr>
        <w:t xml:space="preserve"> </w:t>
      </w:r>
      <w:r w:rsidR="005333CC" w:rsidRPr="008C5FDE">
        <w:rPr>
          <w:lang w:val="uk-UA"/>
        </w:rPr>
        <w:t>за</w:t>
      </w:r>
      <w:r w:rsidRPr="008C5FDE">
        <w:rPr>
          <w:lang w:val="uk-UA"/>
        </w:rPr>
        <w:t>план</w:t>
      </w:r>
      <w:r w:rsidR="005333CC" w:rsidRPr="008C5FDE">
        <w:rPr>
          <w:lang w:val="uk-UA"/>
        </w:rPr>
        <w:t>ованим</w:t>
      </w:r>
      <w:r w:rsidRPr="008C5FDE">
        <w:rPr>
          <w:lang w:val="uk-UA"/>
        </w:rPr>
        <w:t>;</w:t>
      </w:r>
    </w:p>
    <w:p w14:paraId="37A9263D" w14:textId="364C0E6C" w:rsidR="00F2156D" w:rsidRPr="008C5FDE" w:rsidRDefault="00F2156D" w:rsidP="00F2156D">
      <w:pPr>
        <w:pStyle w:val="a4"/>
        <w:numPr>
          <w:ilvl w:val="0"/>
          <w:numId w:val="27"/>
        </w:numPr>
        <w:ind w:left="851" w:hanging="284"/>
        <w:rPr>
          <w:lang w:val="uk-UA"/>
        </w:rPr>
      </w:pPr>
      <w:r w:rsidRPr="008C5FDE">
        <w:rPr>
          <w:lang w:val="uk-UA"/>
        </w:rPr>
        <w:t>оптимістичний варіант, який передбачає, наскільки фінансово успішним буде реалізація Проекту, якщо умови його реалізації будуть більш сприятливими, ніж планувалося;</w:t>
      </w:r>
    </w:p>
    <w:p w14:paraId="6DE74BAE" w14:textId="6E28FF6B" w:rsidR="002400A8" w:rsidRPr="008C5FDE" w:rsidRDefault="00F2156D" w:rsidP="00F2156D">
      <w:pPr>
        <w:pStyle w:val="a4"/>
        <w:numPr>
          <w:ilvl w:val="0"/>
          <w:numId w:val="27"/>
        </w:numPr>
        <w:ind w:left="851" w:hanging="284"/>
        <w:rPr>
          <w:lang w:val="uk-UA"/>
        </w:rPr>
      </w:pPr>
      <w:r w:rsidRPr="008C5FDE">
        <w:rPr>
          <w:lang w:val="uk-UA"/>
        </w:rPr>
        <w:t>песимістичний варіант, який передбачає, наскільки безуспішн</w:t>
      </w:r>
      <w:r w:rsidR="00D63121" w:rsidRPr="008C5FDE">
        <w:rPr>
          <w:lang w:val="uk-UA"/>
        </w:rPr>
        <w:t>им</w:t>
      </w:r>
      <w:r w:rsidRPr="008C5FDE">
        <w:rPr>
          <w:lang w:val="uk-UA"/>
        </w:rPr>
        <w:t xml:space="preserve"> </w:t>
      </w:r>
      <w:r w:rsidR="00D63121" w:rsidRPr="008C5FDE">
        <w:rPr>
          <w:lang w:val="uk-UA"/>
        </w:rPr>
        <w:t xml:space="preserve">буде </w:t>
      </w:r>
      <w:r w:rsidRPr="008C5FDE">
        <w:rPr>
          <w:lang w:val="uk-UA"/>
        </w:rPr>
        <w:t>державно-приватне партнерство, якщо припущення щодо його реалізації будуть гіршими, ніж планувалося</w:t>
      </w:r>
      <w:r w:rsidR="002400A8" w:rsidRPr="008C5FDE">
        <w:rPr>
          <w:lang w:val="uk-UA"/>
        </w:rPr>
        <w:t>.</w:t>
      </w:r>
    </w:p>
    <w:p w14:paraId="16D145A2" w14:textId="330C9903" w:rsidR="00346490" w:rsidRPr="008C5FDE" w:rsidRDefault="00F2156D" w:rsidP="004A55DB">
      <w:pPr>
        <w:rPr>
          <w:lang w:val="uk-UA"/>
        </w:rPr>
      </w:pPr>
      <w:r w:rsidRPr="008C5FDE">
        <w:rPr>
          <w:lang w:val="uk-UA"/>
        </w:rPr>
        <w:t xml:space="preserve">Під час проведення аналізу сценаріїв </w:t>
      </w:r>
      <w:r w:rsidR="00F12816" w:rsidRPr="008C5FDE">
        <w:rPr>
          <w:lang w:val="uk-UA"/>
        </w:rPr>
        <w:t xml:space="preserve">було зроблене </w:t>
      </w:r>
      <w:r w:rsidRPr="008C5FDE">
        <w:rPr>
          <w:lang w:val="uk-UA"/>
        </w:rPr>
        <w:t>експерт</w:t>
      </w:r>
      <w:r w:rsidR="00F12816" w:rsidRPr="008C5FDE">
        <w:rPr>
          <w:lang w:val="uk-UA"/>
        </w:rPr>
        <w:t>не</w:t>
      </w:r>
      <w:r w:rsidRPr="008C5FDE">
        <w:rPr>
          <w:lang w:val="uk-UA"/>
        </w:rPr>
        <w:t xml:space="preserve"> припущення</w:t>
      </w:r>
      <w:r w:rsidR="00F12816" w:rsidRPr="008C5FDE">
        <w:rPr>
          <w:lang w:val="uk-UA"/>
        </w:rPr>
        <w:t>,</w:t>
      </w:r>
      <w:r w:rsidRPr="008C5FDE">
        <w:rPr>
          <w:rStyle w:val="af8"/>
          <w:lang w:val="uk-UA"/>
        </w:rPr>
        <w:footnoteReference w:id="83"/>
      </w:r>
      <w:r w:rsidRPr="008C5FDE">
        <w:rPr>
          <w:lang w:val="uk-UA"/>
        </w:rPr>
        <w:t xml:space="preserve"> що найгірш</w:t>
      </w:r>
      <w:r w:rsidR="00F12816" w:rsidRPr="008C5FDE">
        <w:rPr>
          <w:lang w:val="uk-UA"/>
        </w:rPr>
        <w:t>ий результат</w:t>
      </w:r>
      <w:r w:rsidRPr="008C5FDE">
        <w:rPr>
          <w:lang w:val="uk-UA"/>
        </w:rPr>
        <w:t xml:space="preserve"> </w:t>
      </w:r>
      <w:r w:rsidR="00F12816" w:rsidRPr="008C5FDE">
        <w:rPr>
          <w:lang w:val="uk-UA"/>
        </w:rPr>
        <w:t xml:space="preserve">буде </w:t>
      </w:r>
      <w:r w:rsidRPr="008C5FDE">
        <w:rPr>
          <w:lang w:val="uk-UA"/>
        </w:rPr>
        <w:t>досяг</w:t>
      </w:r>
      <w:r w:rsidR="00F12816" w:rsidRPr="008C5FDE">
        <w:rPr>
          <w:lang w:val="uk-UA"/>
        </w:rPr>
        <w:t>нутий</w:t>
      </w:r>
      <w:r w:rsidRPr="008C5FDE">
        <w:rPr>
          <w:lang w:val="uk-UA"/>
        </w:rPr>
        <w:t xml:space="preserve">, </w:t>
      </w:r>
      <w:r w:rsidR="00F12816" w:rsidRPr="008C5FDE">
        <w:rPr>
          <w:lang w:val="uk-UA"/>
        </w:rPr>
        <w:t>якщо</w:t>
      </w:r>
      <w:r w:rsidRPr="008C5FDE">
        <w:rPr>
          <w:lang w:val="uk-UA"/>
        </w:rPr>
        <w:t xml:space="preserve"> </w:t>
      </w:r>
      <w:r w:rsidR="00F12816" w:rsidRPr="008C5FDE">
        <w:rPr>
          <w:lang w:val="uk-UA"/>
        </w:rPr>
        <w:t>експлуатаційні</w:t>
      </w:r>
      <w:r w:rsidRPr="008C5FDE">
        <w:rPr>
          <w:lang w:val="uk-UA"/>
        </w:rPr>
        <w:t xml:space="preserve"> ви</w:t>
      </w:r>
      <w:r w:rsidR="00F12816" w:rsidRPr="008C5FDE">
        <w:rPr>
          <w:lang w:val="uk-UA"/>
        </w:rPr>
        <w:t>датки</w:t>
      </w:r>
      <w:r w:rsidRPr="008C5FDE">
        <w:rPr>
          <w:lang w:val="uk-UA"/>
        </w:rPr>
        <w:t xml:space="preserve"> та ви</w:t>
      </w:r>
      <w:r w:rsidR="00F12816" w:rsidRPr="008C5FDE">
        <w:rPr>
          <w:lang w:val="uk-UA"/>
        </w:rPr>
        <w:t>датки на обслуговування</w:t>
      </w:r>
      <w:r w:rsidRPr="008C5FDE">
        <w:rPr>
          <w:lang w:val="uk-UA"/>
        </w:rPr>
        <w:t xml:space="preserve"> змін</w:t>
      </w:r>
      <w:r w:rsidR="00F12816" w:rsidRPr="008C5FDE">
        <w:rPr>
          <w:lang w:val="uk-UA"/>
        </w:rPr>
        <w:t>я</w:t>
      </w:r>
      <w:r w:rsidRPr="008C5FDE">
        <w:rPr>
          <w:lang w:val="uk-UA"/>
        </w:rPr>
        <w:t>ться на 5</w:t>
      </w:r>
      <w:r w:rsidR="00F12816" w:rsidRPr="008C5FDE">
        <w:rPr>
          <w:lang w:val="uk-UA"/>
        </w:rPr>
        <w:t>%</w:t>
      </w:r>
      <w:r w:rsidRPr="008C5FDE">
        <w:rPr>
          <w:lang w:val="uk-UA"/>
        </w:rPr>
        <w:t xml:space="preserve"> </w:t>
      </w:r>
      <w:r w:rsidR="00F12816" w:rsidRPr="008C5FDE">
        <w:rPr>
          <w:lang w:val="uk-UA"/>
        </w:rPr>
        <w:t xml:space="preserve">у </w:t>
      </w:r>
      <w:r w:rsidRPr="008C5FDE">
        <w:rPr>
          <w:lang w:val="uk-UA"/>
        </w:rPr>
        <w:t>негативно</w:t>
      </w:r>
      <w:r w:rsidR="00F12816" w:rsidRPr="008C5FDE">
        <w:rPr>
          <w:lang w:val="uk-UA"/>
        </w:rPr>
        <w:t>му</w:t>
      </w:r>
      <w:r w:rsidRPr="008C5FDE">
        <w:rPr>
          <w:lang w:val="uk-UA"/>
        </w:rPr>
        <w:t xml:space="preserve"> напрямку, а </w:t>
      </w:r>
      <w:r w:rsidR="00F12816" w:rsidRPr="008C5FDE">
        <w:rPr>
          <w:lang w:val="uk-UA"/>
        </w:rPr>
        <w:t>у</w:t>
      </w:r>
      <w:r w:rsidRPr="008C5FDE">
        <w:rPr>
          <w:lang w:val="uk-UA"/>
        </w:rPr>
        <w:t xml:space="preserve"> разі інфляції витрат ця зміна досяг</w:t>
      </w:r>
      <w:r w:rsidR="00F12816" w:rsidRPr="008C5FDE">
        <w:rPr>
          <w:lang w:val="uk-UA"/>
        </w:rPr>
        <w:t>не</w:t>
      </w:r>
      <w:r w:rsidRPr="008C5FDE">
        <w:rPr>
          <w:lang w:val="uk-UA"/>
        </w:rPr>
        <w:t xml:space="preserve"> 10</w:t>
      </w:r>
      <w:r w:rsidR="00F12816" w:rsidRPr="008C5FDE">
        <w:rPr>
          <w:lang w:val="uk-UA"/>
        </w:rPr>
        <w:t>%.</w:t>
      </w:r>
      <w:r w:rsidRPr="008C5FDE">
        <w:rPr>
          <w:lang w:val="uk-UA"/>
        </w:rPr>
        <w:t xml:space="preserve"> Кращий сценарій </w:t>
      </w:r>
      <w:r w:rsidR="00F12816" w:rsidRPr="008C5FDE">
        <w:rPr>
          <w:lang w:val="uk-UA"/>
        </w:rPr>
        <w:t>передбачає</w:t>
      </w:r>
      <w:r w:rsidRPr="008C5FDE">
        <w:rPr>
          <w:lang w:val="uk-UA"/>
        </w:rPr>
        <w:t xml:space="preserve"> протилежну ситуацію. Очікується, що навіть у разі песимістичного варіанту (сценарі</w:t>
      </w:r>
      <w:r w:rsidR="00EE4758">
        <w:rPr>
          <w:lang w:val="uk-UA"/>
        </w:rPr>
        <w:t>ю</w:t>
      </w:r>
      <w:r w:rsidRPr="008C5FDE">
        <w:rPr>
          <w:lang w:val="uk-UA"/>
        </w:rPr>
        <w:t>) державно-приватне партнерство збереже свою фінансову стабільність</w:t>
      </w:r>
      <w:r w:rsidR="00346490" w:rsidRPr="008C5FDE">
        <w:rPr>
          <w:lang w:val="uk-UA"/>
        </w:rPr>
        <w:t>.</w:t>
      </w:r>
    </w:p>
    <w:p w14:paraId="63B0AB93" w14:textId="77777777" w:rsidR="00303758" w:rsidRPr="008C5FDE" w:rsidRDefault="00303758" w:rsidP="00303758">
      <w:pPr>
        <w:rPr>
          <w:lang w:val="uk-UA"/>
        </w:rPr>
      </w:pPr>
    </w:p>
    <w:p w14:paraId="0BB320EA" w14:textId="6FC788E8" w:rsidR="004A55DB" w:rsidRPr="008C5FDE" w:rsidRDefault="00540433" w:rsidP="004A55DB">
      <w:pPr>
        <w:pStyle w:val="af9"/>
        <w:keepNext/>
        <w:spacing w:after="0"/>
        <w:rPr>
          <w:sz w:val="22"/>
          <w:lang w:val="uk-UA"/>
        </w:rPr>
      </w:pPr>
      <w:bookmarkStart w:id="393" w:name="_Toc529124943"/>
      <w:r w:rsidRPr="008C5FDE">
        <w:rPr>
          <w:bCs w:val="0"/>
          <w:sz w:val="22"/>
          <w:lang w:val="uk-UA"/>
        </w:rPr>
        <w:t xml:space="preserve">Табл. </w:t>
      </w:r>
      <w:r w:rsidR="004A55DB" w:rsidRPr="008C5FDE">
        <w:rPr>
          <w:b w:val="0"/>
          <w:sz w:val="22"/>
          <w:lang w:val="uk-UA"/>
        </w:rPr>
        <w:fldChar w:fldCharType="begin"/>
      </w:r>
      <w:r w:rsidR="004A55DB" w:rsidRPr="008C5FDE">
        <w:rPr>
          <w:sz w:val="22"/>
          <w:lang w:val="uk-UA"/>
        </w:rPr>
        <w:instrText xml:space="preserve"> SEQ Lentelė \* ARABIC </w:instrText>
      </w:r>
      <w:r w:rsidR="004A55DB" w:rsidRPr="008C5FDE">
        <w:rPr>
          <w:b w:val="0"/>
          <w:sz w:val="22"/>
          <w:lang w:val="uk-UA"/>
        </w:rPr>
        <w:fldChar w:fldCharType="separate"/>
      </w:r>
      <w:r w:rsidR="00384609" w:rsidRPr="008C5FDE">
        <w:rPr>
          <w:sz w:val="22"/>
          <w:lang w:val="uk-UA"/>
        </w:rPr>
        <w:t>36</w:t>
      </w:r>
      <w:r w:rsidR="004A55DB" w:rsidRPr="008C5FDE">
        <w:rPr>
          <w:b w:val="0"/>
          <w:sz w:val="22"/>
          <w:lang w:val="uk-UA"/>
        </w:rPr>
        <w:fldChar w:fldCharType="end"/>
      </w:r>
      <w:r w:rsidR="004A55DB" w:rsidRPr="008C5FDE">
        <w:rPr>
          <w:sz w:val="22"/>
          <w:lang w:val="uk-UA"/>
        </w:rPr>
        <w:t xml:space="preserve">. </w:t>
      </w:r>
      <w:r w:rsidR="00D63121" w:rsidRPr="008C5FDE">
        <w:rPr>
          <w:b w:val="0"/>
          <w:sz w:val="22"/>
          <w:lang w:val="uk-UA"/>
        </w:rPr>
        <w:t xml:space="preserve">Результати аналізу </w:t>
      </w:r>
      <w:r w:rsidR="00EE4758" w:rsidRPr="008C5FDE">
        <w:rPr>
          <w:b w:val="0"/>
          <w:sz w:val="22"/>
          <w:lang w:val="uk-UA"/>
        </w:rPr>
        <w:t>сценаріїв</w:t>
      </w:r>
      <w:r w:rsidR="00D63121" w:rsidRPr="008C5FDE">
        <w:rPr>
          <w:b w:val="0"/>
          <w:sz w:val="22"/>
          <w:lang w:val="uk-UA"/>
        </w:rPr>
        <w:t xml:space="preserve"> виконання Проекту.</w:t>
      </w:r>
      <w:r w:rsidR="003D747E" w:rsidRPr="008C5FDE">
        <w:rPr>
          <w:rStyle w:val="af8"/>
          <w:b w:val="0"/>
          <w:sz w:val="22"/>
          <w:lang w:val="uk-UA"/>
        </w:rPr>
        <w:footnoteReference w:id="84"/>
      </w:r>
      <w:bookmarkEnd w:id="393"/>
    </w:p>
    <w:tbl>
      <w:tblPr>
        <w:tblStyle w:val="5tinkleliolenteltamsi2parykinimas1"/>
        <w:tblW w:w="7512" w:type="dxa"/>
        <w:tblInd w:w="421" w:type="dxa"/>
        <w:tblLook w:val="04A0" w:firstRow="1" w:lastRow="0" w:firstColumn="1" w:lastColumn="0" w:noHBand="0" w:noVBand="1"/>
      </w:tblPr>
      <w:tblGrid>
        <w:gridCol w:w="2409"/>
        <w:gridCol w:w="2096"/>
        <w:gridCol w:w="1590"/>
        <w:gridCol w:w="1417"/>
      </w:tblGrid>
      <w:tr w:rsidR="004A55DB" w:rsidRPr="008C5FDE" w14:paraId="4AD51380" w14:textId="77777777" w:rsidTr="004A55DB">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409" w:type="dxa"/>
            <w:noWrap/>
            <w:hideMark/>
          </w:tcPr>
          <w:p w14:paraId="720263CE" w14:textId="1FC2D869" w:rsidR="004A55DB" w:rsidRPr="008C5FDE" w:rsidRDefault="00D63121" w:rsidP="004A55DB">
            <w:pPr>
              <w:spacing w:line="240" w:lineRule="auto"/>
              <w:ind w:firstLine="0"/>
              <w:jc w:val="left"/>
              <w:rPr>
                <w:rFonts w:eastAsia="Times New Roman"/>
                <w:sz w:val="22"/>
                <w:lang w:val="uk-UA" w:eastAsia="lt-LT"/>
              </w:rPr>
            </w:pPr>
            <w:r w:rsidRPr="008C5FDE">
              <w:rPr>
                <w:rFonts w:eastAsia="Times New Roman"/>
                <w:sz w:val="22"/>
                <w:lang w:val="uk-UA" w:eastAsia="lt-LT"/>
              </w:rPr>
              <w:t>Змінні та індикатори результатів</w:t>
            </w:r>
          </w:p>
        </w:tc>
        <w:tc>
          <w:tcPr>
            <w:tcW w:w="2096" w:type="dxa"/>
            <w:noWrap/>
            <w:hideMark/>
          </w:tcPr>
          <w:p w14:paraId="60BBDBE2" w14:textId="6AD51FEB" w:rsidR="004A55DB" w:rsidRPr="008C5FDE" w:rsidRDefault="00D63121" w:rsidP="004A55DB">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Найгірший сценарій</w:t>
            </w:r>
          </w:p>
        </w:tc>
        <w:tc>
          <w:tcPr>
            <w:tcW w:w="1590" w:type="dxa"/>
            <w:noWrap/>
            <w:hideMark/>
          </w:tcPr>
          <w:p w14:paraId="21EF454B" w14:textId="403C2F70" w:rsidR="004A55DB" w:rsidRPr="008C5FDE" w:rsidRDefault="00D63121" w:rsidP="004A55DB">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Базовий сценарій</w:t>
            </w:r>
          </w:p>
        </w:tc>
        <w:tc>
          <w:tcPr>
            <w:tcW w:w="1417" w:type="dxa"/>
            <w:noWrap/>
            <w:hideMark/>
          </w:tcPr>
          <w:p w14:paraId="73422011" w14:textId="33EB7C52" w:rsidR="004A55DB" w:rsidRPr="008C5FDE" w:rsidRDefault="00D63121" w:rsidP="004A55DB">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Кращий сценарій</w:t>
            </w:r>
          </w:p>
        </w:tc>
      </w:tr>
      <w:tr w:rsidR="004A55DB" w:rsidRPr="008C5FDE" w14:paraId="7ACD0CE3" w14:textId="77777777" w:rsidTr="004A55D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6B5A01EB" w14:textId="0483602D" w:rsidR="004A55DB" w:rsidRPr="008C5FDE" w:rsidRDefault="00F12816" w:rsidP="004A55DB">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Експлуатаційні видатки</w:t>
            </w:r>
          </w:p>
        </w:tc>
        <w:tc>
          <w:tcPr>
            <w:tcW w:w="2096" w:type="dxa"/>
            <w:noWrap/>
            <w:hideMark/>
          </w:tcPr>
          <w:p w14:paraId="77088E34" w14:textId="77777777" w:rsidR="004A55DB" w:rsidRPr="008C5FDE" w:rsidRDefault="004A55DB" w:rsidP="004A55D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105%</w:t>
            </w:r>
          </w:p>
        </w:tc>
        <w:tc>
          <w:tcPr>
            <w:tcW w:w="1590" w:type="dxa"/>
            <w:noWrap/>
            <w:hideMark/>
          </w:tcPr>
          <w:p w14:paraId="1E444838" w14:textId="77777777" w:rsidR="004A55DB" w:rsidRPr="008C5FDE" w:rsidRDefault="004A55DB" w:rsidP="004A55D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w:t>
            </w:r>
          </w:p>
        </w:tc>
        <w:tc>
          <w:tcPr>
            <w:tcW w:w="1417" w:type="dxa"/>
            <w:noWrap/>
            <w:hideMark/>
          </w:tcPr>
          <w:p w14:paraId="3C935267" w14:textId="77777777" w:rsidR="004A55DB" w:rsidRPr="008C5FDE" w:rsidRDefault="004A55DB" w:rsidP="004A55D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95%</w:t>
            </w:r>
          </w:p>
        </w:tc>
      </w:tr>
      <w:tr w:rsidR="004A55DB" w:rsidRPr="008C5FDE" w14:paraId="798F5A42" w14:textId="77777777" w:rsidTr="004A55DB">
        <w:trPr>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277447A5" w14:textId="1EE9F435" w:rsidR="004A55DB" w:rsidRPr="008C5FDE" w:rsidRDefault="00F12816" w:rsidP="004A55DB">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Інфляційні видатки</w:t>
            </w:r>
          </w:p>
        </w:tc>
        <w:tc>
          <w:tcPr>
            <w:tcW w:w="2096" w:type="dxa"/>
            <w:noWrap/>
            <w:hideMark/>
          </w:tcPr>
          <w:p w14:paraId="32ED3D10" w14:textId="77777777" w:rsidR="004A55DB" w:rsidRPr="008C5FDE" w:rsidRDefault="004A55DB" w:rsidP="004A55D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110%</w:t>
            </w:r>
          </w:p>
        </w:tc>
        <w:tc>
          <w:tcPr>
            <w:tcW w:w="1590" w:type="dxa"/>
            <w:noWrap/>
            <w:hideMark/>
          </w:tcPr>
          <w:p w14:paraId="524C6A86" w14:textId="77777777" w:rsidR="004A55DB" w:rsidRPr="008C5FDE" w:rsidRDefault="004A55DB" w:rsidP="004A55D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w:t>
            </w:r>
          </w:p>
        </w:tc>
        <w:tc>
          <w:tcPr>
            <w:tcW w:w="1417" w:type="dxa"/>
            <w:noWrap/>
            <w:hideMark/>
          </w:tcPr>
          <w:p w14:paraId="589F7D1B" w14:textId="77777777" w:rsidR="004A55DB" w:rsidRPr="008C5FDE" w:rsidRDefault="004A55DB" w:rsidP="004A55D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90%</w:t>
            </w:r>
          </w:p>
        </w:tc>
      </w:tr>
      <w:tr w:rsidR="004A55DB" w:rsidRPr="008C5FDE" w14:paraId="18D47F63" w14:textId="77777777" w:rsidTr="004A55D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0B8693EF" w14:textId="2F1D9ED9" w:rsidR="004A55DB" w:rsidRPr="008C5FDE" w:rsidRDefault="00F12816" w:rsidP="004A55DB">
            <w:pPr>
              <w:spacing w:line="240" w:lineRule="auto"/>
              <w:ind w:firstLine="0"/>
              <w:jc w:val="left"/>
              <w:rPr>
                <w:rFonts w:eastAsia="Times New Roman"/>
                <w:color w:val="auto"/>
                <w:sz w:val="22"/>
                <w:lang w:val="uk-UA" w:eastAsia="lt-LT"/>
              </w:rPr>
            </w:pPr>
            <w:r w:rsidRPr="008C5FDE">
              <w:rPr>
                <w:rFonts w:eastAsia="Times New Roman"/>
                <w:color w:val="auto"/>
                <w:sz w:val="22"/>
                <w:lang w:val="uk-UA" w:eastAsia="lt-LT"/>
              </w:rPr>
              <w:t>Вартість обслуговування</w:t>
            </w:r>
          </w:p>
        </w:tc>
        <w:tc>
          <w:tcPr>
            <w:tcW w:w="2096" w:type="dxa"/>
            <w:noWrap/>
            <w:hideMark/>
          </w:tcPr>
          <w:p w14:paraId="44E5F856" w14:textId="77777777" w:rsidR="004A55DB" w:rsidRPr="008C5FDE" w:rsidRDefault="004A55DB" w:rsidP="004A55D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95%</w:t>
            </w:r>
          </w:p>
        </w:tc>
        <w:tc>
          <w:tcPr>
            <w:tcW w:w="1590" w:type="dxa"/>
            <w:noWrap/>
            <w:hideMark/>
          </w:tcPr>
          <w:p w14:paraId="4574E424" w14:textId="77777777" w:rsidR="004A55DB" w:rsidRPr="008C5FDE" w:rsidRDefault="004A55DB" w:rsidP="004A55D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100%</w:t>
            </w:r>
          </w:p>
        </w:tc>
        <w:tc>
          <w:tcPr>
            <w:tcW w:w="1417" w:type="dxa"/>
            <w:noWrap/>
            <w:hideMark/>
          </w:tcPr>
          <w:p w14:paraId="30611E4F" w14:textId="77777777" w:rsidR="004A55DB" w:rsidRPr="008C5FDE" w:rsidRDefault="004A55DB" w:rsidP="004A55D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105%</w:t>
            </w:r>
          </w:p>
        </w:tc>
      </w:tr>
      <w:tr w:rsidR="00EB407E" w:rsidRPr="008C5FDE" w14:paraId="7115E8D2" w14:textId="77777777" w:rsidTr="00C80D8E">
        <w:trPr>
          <w:trHeight w:val="258"/>
        </w:trPr>
        <w:tc>
          <w:tcPr>
            <w:cnfStyle w:val="001000000000" w:firstRow="0" w:lastRow="0" w:firstColumn="1" w:lastColumn="0" w:oddVBand="0" w:evenVBand="0" w:oddHBand="0" w:evenHBand="0" w:firstRowFirstColumn="0" w:firstRowLastColumn="0" w:lastRowFirstColumn="0" w:lastRowLastColumn="0"/>
            <w:tcW w:w="2409" w:type="dxa"/>
            <w:noWrap/>
            <w:hideMark/>
          </w:tcPr>
          <w:p w14:paraId="2B27C5C5" w14:textId="06DCB32C" w:rsidR="00EB407E" w:rsidRPr="008C5FDE" w:rsidRDefault="000024F4" w:rsidP="00EB407E">
            <w:pPr>
              <w:spacing w:line="240" w:lineRule="auto"/>
              <w:ind w:firstLine="0"/>
              <w:jc w:val="left"/>
              <w:rPr>
                <w:rFonts w:eastAsia="Times New Roman"/>
                <w:sz w:val="22"/>
                <w:lang w:val="uk-UA" w:eastAsia="lt-LT"/>
              </w:rPr>
            </w:pPr>
            <w:r w:rsidRPr="008C5FDE">
              <w:rPr>
                <w:rFonts w:eastAsia="Times New Roman"/>
                <w:sz w:val="22"/>
                <w:lang w:val="uk-UA" w:eastAsia="lt-LT"/>
              </w:rPr>
              <w:t>ЧПВ</w:t>
            </w:r>
            <w:r w:rsidR="00A723AB" w:rsidRPr="008C5FDE">
              <w:rPr>
                <w:rFonts w:eastAsia="Times New Roman"/>
                <w:sz w:val="22"/>
                <w:lang w:val="uk-UA" w:eastAsia="lt-LT"/>
              </w:rPr>
              <w:t>(П)</w:t>
            </w:r>
          </w:p>
        </w:tc>
        <w:tc>
          <w:tcPr>
            <w:tcW w:w="2096" w:type="dxa"/>
            <w:noWrap/>
            <w:vAlign w:val="bottom"/>
            <w:hideMark/>
          </w:tcPr>
          <w:p w14:paraId="2FDAD103" w14:textId="01D08FAA"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          8 500   </w:t>
            </w:r>
          </w:p>
        </w:tc>
        <w:tc>
          <w:tcPr>
            <w:tcW w:w="1590" w:type="dxa"/>
            <w:noWrap/>
            <w:vAlign w:val="bottom"/>
            <w:hideMark/>
          </w:tcPr>
          <w:p w14:paraId="78912DA3" w14:textId="19C95303"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20 328   </w:t>
            </w:r>
          </w:p>
        </w:tc>
        <w:tc>
          <w:tcPr>
            <w:tcW w:w="1417" w:type="dxa"/>
            <w:noWrap/>
            <w:vAlign w:val="bottom"/>
            <w:hideMark/>
          </w:tcPr>
          <w:p w14:paraId="7490C657" w14:textId="19F9A8B1"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32 561   </w:t>
            </w:r>
          </w:p>
        </w:tc>
      </w:tr>
      <w:tr w:rsidR="00EB407E" w:rsidRPr="008C5FDE" w14:paraId="16AFAFD2" w14:textId="77777777" w:rsidTr="00C80D8E">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7091ABCF" w14:textId="39FF2C79" w:rsidR="00EB407E" w:rsidRPr="008C5FDE" w:rsidRDefault="00653DA0" w:rsidP="00EB407E">
            <w:pPr>
              <w:spacing w:line="240" w:lineRule="auto"/>
              <w:ind w:firstLine="0"/>
              <w:jc w:val="left"/>
              <w:rPr>
                <w:rFonts w:eastAsia="Times New Roman"/>
                <w:color w:val="FFFFFF"/>
                <w:sz w:val="22"/>
                <w:lang w:val="uk-UA" w:eastAsia="lt-LT"/>
              </w:rPr>
            </w:pPr>
            <w:r w:rsidRPr="008C5FDE">
              <w:rPr>
                <w:rFonts w:eastAsia="Times New Roman"/>
                <w:color w:val="FFFFFF"/>
                <w:sz w:val="22"/>
                <w:lang w:val="uk-UA" w:eastAsia="lt-LT"/>
              </w:rPr>
              <w:t>ЕЧПВ</w:t>
            </w:r>
          </w:p>
        </w:tc>
        <w:tc>
          <w:tcPr>
            <w:tcW w:w="2096" w:type="dxa"/>
            <w:noWrap/>
            <w:vAlign w:val="bottom"/>
            <w:hideMark/>
          </w:tcPr>
          <w:p w14:paraId="1F791737" w14:textId="5B826338"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224 552   </w:t>
            </w:r>
          </w:p>
        </w:tc>
        <w:tc>
          <w:tcPr>
            <w:tcW w:w="1590" w:type="dxa"/>
            <w:noWrap/>
            <w:vAlign w:val="bottom"/>
            <w:hideMark/>
          </w:tcPr>
          <w:p w14:paraId="037C6BEE" w14:textId="34253FF9"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232 678   </w:t>
            </w:r>
          </w:p>
        </w:tc>
        <w:tc>
          <w:tcPr>
            <w:tcW w:w="1417" w:type="dxa"/>
            <w:noWrap/>
            <w:vAlign w:val="bottom"/>
            <w:hideMark/>
          </w:tcPr>
          <w:p w14:paraId="57453FDC" w14:textId="14140B20"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 xml:space="preserve">241 072   </w:t>
            </w:r>
          </w:p>
        </w:tc>
      </w:tr>
      <w:tr w:rsidR="00EB407E" w:rsidRPr="008C5FDE" w14:paraId="0A38AB9A" w14:textId="77777777" w:rsidTr="00C80D8E">
        <w:trPr>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6CF8B70B" w14:textId="3C6AF071" w:rsidR="00EB407E" w:rsidRPr="008C5FDE" w:rsidRDefault="000024F4" w:rsidP="00EB407E">
            <w:pPr>
              <w:spacing w:line="240" w:lineRule="auto"/>
              <w:ind w:firstLine="0"/>
              <w:jc w:val="left"/>
              <w:rPr>
                <w:rFonts w:eastAsia="Times New Roman"/>
                <w:color w:val="FFFFFF"/>
                <w:sz w:val="22"/>
                <w:lang w:val="uk-UA" w:eastAsia="lt-LT"/>
              </w:rPr>
            </w:pPr>
            <w:r w:rsidRPr="008C5FDE">
              <w:rPr>
                <w:rFonts w:eastAsia="Times New Roman"/>
                <w:color w:val="FFFFFF"/>
                <w:sz w:val="22"/>
                <w:lang w:val="uk-UA" w:eastAsia="lt-LT"/>
              </w:rPr>
              <w:t>ЧПВ</w:t>
            </w:r>
            <w:r w:rsidR="00A723AB" w:rsidRPr="008C5FDE">
              <w:rPr>
                <w:rFonts w:eastAsia="Times New Roman"/>
                <w:color w:val="FFFFFF"/>
                <w:sz w:val="22"/>
                <w:lang w:val="uk-UA" w:eastAsia="lt-LT"/>
              </w:rPr>
              <w:t>(К)</w:t>
            </w:r>
          </w:p>
        </w:tc>
        <w:tc>
          <w:tcPr>
            <w:tcW w:w="2096" w:type="dxa"/>
            <w:noWrap/>
            <w:vAlign w:val="bottom"/>
            <w:hideMark/>
          </w:tcPr>
          <w:p w14:paraId="1C932433" w14:textId="5FFB9208"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5 995   </w:t>
            </w:r>
          </w:p>
        </w:tc>
        <w:tc>
          <w:tcPr>
            <w:tcW w:w="1590" w:type="dxa"/>
            <w:noWrap/>
            <w:vAlign w:val="bottom"/>
            <w:hideMark/>
          </w:tcPr>
          <w:p w14:paraId="53E06E1A" w14:textId="511E1AB7"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14 070   </w:t>
            </w:r>
          </w:p>
        </w:tc>
        <w:tc>
          <w:tcPr>
            <w:tcW w:w="1417" w:type="dxa"/>
            <w:noWrap/>
            <w:vAlign w:val="bottom"/>
            <w:hideMark/>
          </w:tcPr>
          <w:p w14:paraId="63ECB06A" w14:textId="0AF3C835"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 xml:space="preserve">22 377   </w:t>
            </w:r>
          </w:p>
        </w:tc>
      </w:tr>
      <w:tr w:rsidR="00EB407E" w:rsidRPr="008C5FDE" w14:paraId="5BE44255" w14:textId="77777777" w:rsidTr="00C80D8E">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3B1BE54C" w14:textId="3158AC05" w:rsidR="00EB407E" w:rsidRPr="008C5FDE" w:rsidRDefault="000024F4" w:rsidP="00EB407E">
            <w:pPr>
              <w:spacing w:line="240" w:lineRule="auto"/>
              <w:ind w:firstLine="0"/>
              <w:rPr>
                <w:rFonts w:eastAsia="Times New Roman"/>
                <w:color w:val="FFFFFF"/>
                <w:sz w:val="22"/>
                <w:lang w:val="uk-UA" w:eastAsia="lt-LT"/>
              </w:rPr>
            </w:pPr>
            <w:r w:rsidRPr="008C5FDE">
              <w:rPr>
                <w:rFonts w:eastAsia="Times New Roman"/>
                <w:color w:val="FFFFFF"/>
                <w:sz w:val="22"/>
                <w:lang w:val="uk-UA" w:eastAsia="lt-LT"/>
              </w:rPr>
              <w:t>ВНП</w:t>
            </w:r>
            <w:r w:rsidR="00A723AB" w:rsidRPr="008C5FDE">
              <w:rPr>
                <w:rFonts w:eastAsia="Times New Roman"/>
                <w:color w:val="FFFFFF"/>
                <w:sz w:val="22"/>
                <w:lang w:val="uk-UA" w:eastAsia="lt-LT"/>
              </w:rPr>
              <w:t>(П)</w:t>
            </w:r>
          </w:p>
        </w:tc>
        <w:tc>
          <w:tcPr>
            <w:tcW w:w="2096" w:type="dxa"/>
            <w:noWrap/>
            <w:vAlign w:val="bottom"/>
            <w:hideMark/>
          </w:tcPr>
          <w:p w14:paraId="383870D9" w14:textId="53EB844B"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26,56%</w:t>
            </w:r>
          </w:p>
        </w:tc>
        <w:tc>
          <w:tcPr>
            <w:tcW w:w="1590" w:type="dxa"/>
            <w:noWrap/>
            <w:vAlign w:val="bottom"/>
            <w:hideMark/>
          </w:tcPr>
          <w:p w14:paraId="684DFF4F" w14:textId="4631A152"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40,88%</w:t>
            </w:r>
          </w:p>
        </w:tc>
        <w:tc>
          <w:tcPr>
            <w:tcW w:w="1417" w:type="dxa"/>
            <w:noWrap/>
            <w:vAlign w:val="bottom"/>
            <w:hideMark/>
          </w:tcPr>
          <w:p w14:paraId="134868AC" w14:textId="0D785BBC"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54,80%</w:t>
            </w:r>
          </w:p>
        </w:tc>
      </w:tr>
      <w:tr w:rsidR="00EB407E" w:rsidRPr="008C5FDE" w14:paraId="4550FC47" w14:textId="77777777" w:rsidTr="00C80D8E">
        <w:trPr>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5ED1AB64" w14:textId="5405126E" w:rsidR="00EB407E" w:rsidRPr="008C5FDE" w:rsidRDefault="000024F4" w:rsidP="00EB407E">
            <w:pPr>
              <w:spacing w:line="240" w:lineRule="auto"/>
              <w:ind w:firstLine="0"/>
              <w:rPr>
                <w:rFonts w:eastAsia="Times New Roman"/>
                <w:color w:val="FFFFFF"/>
                <w:sz w:val="22"/>
                <w:lang w:val="uk-UA" w:eastAsia="lt-LT"/>
              </w:rPr>
            </w:pPr>
            <w:r w:rsidRPr="008C5FDE">
              <w:rPr>
                <w:rFonts w:eastAsia="Times New Roman"/>
                <w:color w:val="FFFFFF"/>
                <w:sz w:val="22"/>
                <w:lang w:val="uk-UA" w:eastAsia="lt-LT"/>
              </w:rPr>
              <w:t>ВНП</w:t>
            </w:r>
            <w:r w:rsidR="00A723AB" w:rsidRPr="008C5FDE">
              <w:rPr>
                <w:rFonts w:eastAsia="Times New Roman"/>
                <w:color w:val="FFFFFF"/>
                <w:sz w:val="22"/>
                <w:lang w:val="uk-UA" w:eastAsia="lt-LT"/>
              </w:rPr>
              <w:t>(К)</w:t>
            </w:r>
          </w:p>
        </w:tc>
        <w:tc>
          <w:tcPr>
            <w:tcW w:w="2096" w:type="dxa"/>
            <w:noWrap/>
            <w:vAlign w:val="bottom"/>
            <w:hideMark/>
          </w:tcPr>
          <w:p w14:paraId="2CA9067A" w14:textId="5D6FF7BD"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47,63%</w:t>
            </w:r>
          </w:p>
        </w:tc>
        <w:tc>
          <w:tcPr>
            <w:tcW w:w="1590" w:type="dxa"/>
            <w:noWrap/>
            <w:vAlign w:val="bottom"/>
            <w:hideMark/>
          </w:tcPr>
          <w:p w14:paraId="6B6A466B" w14:textId="67538EFA"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86,63%</w:t>
            </w:r>
          </w:p>
        </w:tc>
        <w:tc>
          <w:tcPr>
            <w:tcW w:w="1417" w:type="dxa"/>
            <w:noWrap/>
            <w:vAlign w:val="bottom"/>
            <w:hideMark/>
          </w:tcPr>
          <w:p w14:paraId="671C5760" w14:textId="3A050D4E" w:rsidR="00EB407E" w:rsidRPr="008C5FDE" w:rsidRDefault="00EB407E" w:rsidP="00EB407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sz w:val="22"/>
                <w:lang w:val="uk-UA"/>
              </w:rPr>
              <w:t>127,81%</w:t>
            </w:r>
          </w:p>
        </w:tc>
      </w:tr>
      <w:tr w:rsidR="00EB407E" w:rsidRPr="008C5FDE" w14:paraId="7FEF97C4" w14:textId="77777777" w:rsidTr="00C80D8E">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409" w:type="dxa"/>
            <w:noWrap/>
            <w:hideMark/>
          </w:tcPr>
          <w:p w14:paraId="4EEB1A0A" w14:textId="1DE9FBBA" w:rsidR="00EB407E" w:rsidRPr="008C5FDE" w:rsidRDefault="00EB407E" w:rsidP="00EB407E">
            <w:pPr>
              <w:spacing w:line="240" w:lineRule="auto"/>
              <w:ind w:firstLine="0"/>
              <w:rPr>
                <w:rFonts w:eastAsia="Times New Roman"/>
                <w:sz w:val="22"/>
                <w:lang w:val="uk-UA" w:eastAsia="lt-LT"/>
              </w:rPr>
            </w:pPr>
            <w:proofErr w:type="spellStart"/>
            <w:r w:rsidRPr="008C5FDE">
              <w:rPr>
                <w:rFonts w:eastAsia="Times New Roman"/>
                <w:sz w:val="22"/>
                <w:lang w:val="uk-UA" w:eastAsia="lt-LT"/>
              </w:rPr>
              <w:t>Min</w:t>
            </w:r>
            <w:proofErr w:type="spellEnd"/>
            <w:r w:rsidRPr="008C5FDE">
              <w:rPr>
                <w:rFonts w:eastAsia="Times New Roman"/>
                <w:sz w:val="22"/>
                <w:lang w:val="uk-UA" w:eastAsia="lt-LT"/>
              </w:rPr>
              <w:t xml:space="preserve"> </w:t>
            </w:r>
            <w:r w:rsidR="00A723AB" w:rsidRPr="008C5FDE">
              <w:rPr>
                <w:rFonts w:eastAsia="Times New Roman"/>
                <w:sz w:val="22"/>
                <w:lang w:val="uk-UA" w:eastAsia="lt-LT"/>
              </w:rPr>
              <w:t>КПЗСДК</w:t>
            </w:r>
          </w:p>
        </w:tc>
        <w:tc>
          <w:tcPr>
            <w:tcW w:w="2096" w:type="dxa"/>
            <w:noWrap/>
            <w:vAlign w:val="bottom"/>
            <w:hideMark/>
          </w:tcPr>
          <w:p w14:paraId="2C52E134" w14:textId="10DC401D"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1,70</w:t>
            </w:r>
          </w:p>
        </w:tc>
        <w:tc>
          <w:tcPr>
            <w:tcW w:w="1590" w:type="dxa"/>
            <w:noWrap/>
            <w:vAlign w:val="bottom"/>
            <w:hideMark/>
          </w:tcPr>
          <w:p w14:paraId="02964D21" w14:textId="0F37EC25"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3,27</w:t>
            </w:r>
          </w:p>
        </w:tc>
        <w:tc>
          <w:tcPr>
            <w:tcW w:w="1417" w:type="dxa"/>
            <w:noWrap/>
            <w:vAlign w:val="bottom"/>
            <w:hideMark/>
          </w:tcPr>
          <w:p w14:paraId="5B19982B" w14:textId="78B83D8E" w:rsidR="00EB407E" w:rsidRPr="008C5FDE" w:rsidRDefault="00EB407E" w:rsidP="00EB407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sz w:val="22"/>
                <w:lang w:val="uk-UA"/>
              </w:rPr>
              <w:t>4,85</w:t>
            </w:r>
          </w:p>
        </w:tc>
      </w:tr>
    </w:tbl>
    <w:p w14:paraId="259E2B7F" w14:textId="77777777" w:rsidR="0087340C" w:rsidRPr="008C5FDE" w:rsidRDefault="0087340C" w:rsidP="00303758">
      <w:pPr>
        <w:rPr>
          <w:lang w:val="uk-UA"/>
        </w:rPr>
      </w:pPr>
    </w:p>
    <w:p w14:paraId="7ABDD947" w14:textId="322718E4" w:rsidR="00F2156D" w:rsidRPr="008C5FDE" w:rsidRDefault="00F12816" w:rsidP="00F2156D">
      <w:pPr>
        <w:rPr>
          <w:szCs w:val="24"/>
          <w:lang w:val="uk-UA"/>
        </w:rPr>
      </w:pPr>
      <w:r w:rsidRPr="008C5FDE">
        <w:rPr>
          <w:szCs w:val="24"/>
          <w:lang w:val="uk-UA"/>
        </w:rPr>
        <w:t>Як показав п</w:t>
      </w:r>
      <w:r w:rsidR="00F2156D" w:rsidRPr="008C5FDE">
        <w:rPr>
          <w:szCs w:val="24"/>
          <w:lang w:val="uk-UA"/>
        </w:rPr>
        <w:t xml:space="preserve">роведений аналіз сценаріїв, </w:t>
      </w:r>
      <w:r w:rsidRPr="008C5FDE">
        <w:rPr>
          <w:szCs w:val="24"/>
          <w:lang w:val="uk-UA"/>
        </w:rPr>
        <w:t>П</w:t>
      </w:r>
      <w:r w:rsidR="00F2156D" w:rsidRPr="008C5FDE">
        <w:rPr>
          <w:szCs w:val="24"/>
          <w:lang w:val="uk-UA"/>
        </w:rPr>
        <w:t xml:space="preserve">роект </w:t>
      </w:r>
      <w:r w:rsidRPr="008C5FDE">
        <w:rPr>
          <w:szCs w:val="24"/>
          <w:lang w:val="uk-UA"/>
        </w:rPr>
        <w:t>зберігатиме</w:t>
      </w:r>
      <w:r w:rsidR="00F2156D" w:rsidRPr="008C5FDE">
        <w:rPr>
          <w:szCs w:val="24"/>
          <w:lang w:val="uk-UA"/>
        </w:rPr>
        <w:t xml:space="preserve"> фінансову привабливість</w:t>
      </w:r>
      <w:r w:rsidRPr="008C5FDE">
        <w:rPr>
          <w:szCs w:val="24"/>
          <w:lang w:val="uk-UA"/>
        </w:rPr>
        <w:t xml:space="preserve"> за будь-якого сценарію</w:t>
      </w:r>
      <w:r w:rsidR="00F2156D" w:rsidRPr="008C5FDE">
        <w:rPr>
          <w:szCs w:val="24"/>
          <w:lang w:val="uk-UA"/>
        </w:rPr>
        <w:t>. Навіть у разі песимістичного сценарію прогнозован</w:t>
      </w:r>
      <w:r w:rsidRPr="008C5FDE">
        <w:rPr>
          <w:szCs w:val="24"/>
          <w:lang w:val="uk-UA"/>
        </w:rPr>
        <w:t>е</w:t>
      </w:r>
      <w:r w:rsidR="00F2156D" w:rsidRPr="008C5FDE">
        <w:rPr>
          <w:szCs w:val="24"/>
          <w:lang w:val="uk-UA"/>
        </w:rPr>
        <w:t xml:space="preserve"> </w:t>
      </w:r>
      <w:r w:rsidRPr="008C5FDE">
        <w:rPr>
          <w:szCs w:val="24"/>
          <w:lang w:val="uk-UA"/>
        </w:rPr>
        <w:t>значення</w:t>
      </w:r>
      <w:r w:rsidR="00F2156D" w:rsidRPr="008C5FDE">
        <w:rPr>
          <w:szCs w:val="24"/>
          <w:lang w:val="uk-UA"/>
        </w:rPr>
        <w:t xml:space="preserve"> </w:t>
      </w:r>
      <w:r w:rsidR="000024F4" w:rsidRPr="008C5FDE">
        <w:rPr>
          <w:szCs w:val="24"/>
          <w:lang w:val="uk-UA"/>
        </w:rPr>
        <w:t>ВНП</w:t>
      </w:r>
      <w:r w:rsidR="00F2156D" w:rsidRPr="008C5FDE">
        <w:rPr>
          <w:szCs w:val="24"/>
          <w:lang w:val="uk-UA"/>
        </w:rPr>
        <w:t xml:space="preserve"> </w:t>
      </w:r>
      <w:r w:rsidR="00A723AB" w:rsidRPr="008C5FDE">
        <w:rPr>
          <w:szCs w:val="24"/>
          <w:lang w:val="uk-UA"/>
        </w:rPr>
        <w:t>(П)</w:t>
      </w:r>
      <w:r w:rsidRPr="008C5FDE">
        <w:rPr>
          <w:szCs w:val="24"/>
          <w:lang w:val="uk-UA"/>
        </w:rPr>
        <w:t xml:space="preserve"> буде</w:t>
      </w:r>
      <w:r w:rsidR="00F2156D" w:rsidRPr="008C5FDE">
        <w:rPr>
          <w:szCs w:val="24"/>
          <w:lang w:val="uk-UA"/>
        </w:rPr>
        <w:t xml:space="preserve"> вищ</w:t>
      </w:r>
      <w:r w:rsidRPr="008C5FDE">
        <w:rPr>
          <w:szCs w:val="24"/>
          <w:lang w:val="uk-UA"/>
        </w:rPr>
        <w:t>им</w:t>
      </w:r>
      <w:r w:rsidR="00F2156D" w:rsidRPr="008C5FDE">
        <w:rPr>
          <w:szCs w:val="24"/>
          <w:lang w:val="uk-UA"/>
        </w:rPr>
        <w:t xml:space="preserve"> </w:t>
      </w:r>
      <w:r w:rsidRPr="008C5FDE">
        <w:rPr>
          <w:szCs w:val="24"/>
          <w:lang w:val="uk-UA"/>
        </w:rPr>
        <w:t xml:space="preserve">за </w:t>
      </w:r>
      <w:r w:rsidR="00F2156D" w:rsidRPr="008C5FDE">
        <w:rPr>
          <w:szCs w:val="24"/>
          <w:lang w:val="uk-UA"/>
        </w:rPr>
        <w:t>середн</w:t>
      </w:r>
      <w:r w:rsidRPr="008C5FDE">
        <w:rPr>
          <w:szCs w:val="24"/>
          <w:lang w:val="uk-UA"/>
        </w:rPr>
        <w:t>ю</w:t>
      </w:r>
      <w:r w:rsidR="00F2156D" w:rsidRPr="008C5FDE">
        <w:rPr>
          <w:szCs w:val="24"/>
          <w:lang w:val="uk-UA"/>
        </w:rPr>
        <w:t xml:space="preserve"> річн</w:t>
      </w:r>
      <w:r w:rsidRPr="008C5FDE">
        <w:rPr>
          <w:szCs w:val="24"/>
          <w:lang w:val="uk-UA"/>
        </w:rPr>
        <w:t>у</w:t>
      </w:r>
      <w:r w:rsidR="00F2156D" w:rsidRPr="008C5FDE">
        <w:rPr>
          <w:szCs w:val="24"/>
          <w:lang w:val="uk-UA"/>
        </w:rPr>
        <w:t xml:space="preserve"> ставк</w:t>
      </w:r>
      <w:r w:rsidRPr="008C5FDE">
        <w:rPr>
          <w:szCs w:val="24"/>
          <w:lang w:val="uk-UA"/>
        </w:rPr>
        <w:t>у</w:t>
      </w:r>
      <w:r w:rsidR="00F2156D" w:rsidRPr="008C5FDE">
        <w:rPr>
          <w:szCs w:val="24"/>
          <w:lang w:val="uk-UA"/>
        </w:rPr>
        <w:t xml:space="preserve"> дисконту.</w:t>
      </w:r>
    </w:p>
    <w:p w14:paraId="60457BC4" w14:textId="4BA29D05" w:rsidR="00F2156D" w:rsidRPr="008C5FDE" w:rsidRDefault="00F2156D" w:rsidP="00F2156D">
      <w:pPr>
        <w:rPr>
          <w:szCs w:val="24"/>
          <w:lang w:val="uk-UA"/>
        </w:rPr>
      </w:pPr>
      <w:r w:rsidRPr="008C5FDE">
        <w:rPr>
          <w:szCs w:val="24"/>
          <w:lang w:val="uk-UA"/>
        </w:rPr>
        <w:t>Аналіз сценаріїв свідчить про те, що</w:t>
      </w:r>
      <w:r w:rsidR="00673B84" w:rsidRPr="008C5FDE">
        <w:rPr>
          <w:szCs w:val="24"/>
          <w:lang w:val="uk-UA"/>
        </w:rPr>
        <w:t xml:space="preserve"> </w:t>
      </w:r>
      <w:r w:rsidRPr="008C5FDE">
        <w:rPr>
          <w:szCs w:val="24"/>
          <w:lang w:val="uk-UA"/>
        </w:rPr>
        <w:t xml:space="preserve">навіть </w:t>
      </w:r>
      <w:r w:rsidR="00673B84" w:rsidRPr="008C5FDE">
        <w:rPr>
          <w:szCs w:val="24"/>
          <w:lang w:val="uk-UA"/>
        </w:rPr>
        <w:t>за</w:t>
      </w:r>
      <w:r w:rsidRPr="008C5FDE">
        <w:rPr>
          <w:szCs w:val="24"/>
          <w:lang w:val="uk-UA"/>
        </w:rPr>
        <w:t xml:space="preserve"> найгірш</w:t>
      </w:r>
      <w:r w:rsidR="00673B84" w:rsidRPr="008C5FDE">
        <w:rPr>
          <w:szCs w:val="24"/>
          <w:lang w:val="uk-UA"/>
        </w:rPr>
        <w:t>ого розвитку подій</w:t>
      </w:r>
      <w:r w:rsidRPr="008C5FDE">
        <w:rPr>
          <w:szCs w:val="24"/>
          <w:lang w:val="uk-UA"/>
        </w:rPr>
        <w:t xml:space="preserve"> та </w:t>
      </w:r>
      <w:r w:rsidR="00673B84" w:rsidRPr="008C5FDE">
        <w:rPr>
          <w:szCs w:val="24"/>
          <w:lang w:val="uk-UA"/>
        </w:rPr>
        <w:t xml:space="preserve">зміни </w:t>
      </w:r>
      <w:r w:rsidRPr="008C5FDE">
        <w:rPr>
          <w:szCs w:val="24"/>
          <w:lang w:val="uk-UA"/>
        </w:rPr>
        <w:t>критичн</w:t>
      </w:r>
      <w:r w:rsidR="00673B84" w:rsidRPr="008C5FDE">
        <w:rPr>
          <w:szCs w:val="24"/>
          <w:lang w:val="uk-UA"/>
        </w:rPr>
        <w:t>о важливих</w:t>
      </w:r>
      <w:r w:rsidRPr="008C5FDE">
        <w:rPr>
          <w:szCs w:val="24"/>
          <w:lang w:val="uk-UA"/>
        </w:rPr>
        <w:t xml:space="preserve"> змінн</w:t>
      </w:r>
      <w:r w:rsidR="00673B84" w:rsidRPr="008C5FDE">
        <w:rPr>
          <w:szCs w:val="24"/>
          <w:lang w:val="uk-UA"/>
        </w:rPr>
        <w:t>их</w:t>
      </w:r>
      <w:r w:rsidRPr="008C5FDE">
        <w:rPr>
          <w:szCs w:val="24"/>
          <w:lang w:val="uk-UA"/>
        </w:rPr>
        <w:t xml:space="preserve"> у негативн</w:t>
      </w:r>
      <w:r w:rsidR="00673B84" w:rsidRPr="008C5FDE">
        <w:rPr>
          <w:szCs w:val="24"/>
          <w:lang w:val="uk-UA"/>
        </w:rPr>
        <w:t>ий</w:t>
      </w:r>
      <w:r w:rsidRPr="008C5FDE">
        <w:rPr>
          <w:szCs w:val="24"/>
          <w:lang w:val="uk-UA"/>
        </w:rPr>
        <w:t xml:space="preserve"> </w:t>
      </w:r>
      <w:r w:rsidR="00673B84" w:rsidRPr="008C5FDE">
        <w:rPr>
          <w:szCs w:val="24"/>
          <w:lang w:val="uk-UA"/>
        </w:rPr>
        <w:t>бік</w:t>
      </w:r>
      <w:r w:rsidRPr="008C5FDE">
        <w:rPr>
          <w:szCs w:val="24"/>
          <w:lang w:val="uk-UA"/>
        </w:rPr>
        <w:t xml:space="preserve"> </w:t>
      </w:r>
      <w:r w:rsidR="00673B84" w:rsidRPr="008C5FDE">
        <w:rPr>
          <w:szCs w:val="24"/>
          <w:lang w:val="uk-UA"/>
        </w:rPr>
        <w:t>П</w:t>
      </w:r>
      <w:r w:rsidRPr="008C5FDE">
        <w:rPr>
          <w:szCs w:val="24"/>
          <w:lang w:val="uk-UA"/>
        </w:rPr>
        <w:t xml:space="preserve">роект лишатиметься </w:t>
      </w:r>
      <w:r w:rsidR="00673B84" w:rsidRPr="008C5FDE">
        <w:rPr>
          <w:szCs w:val="24"/>
          <w:lang w:val="uk-UA"/>
        </w:rPr>
        <w:t xml:space="preserve">фінансово </w:t>
      </w:r>
      <w:r w:rsidRPr="008C5FDE">
        <w:rPr>
          <w:szCs w:val="24"/>
          <w:lang w:val="uk-UA"/>
        </w:rPr>
        <w:t xml:space="preserve">привабливим, </w:t>
      </w:r>
      <w:r w:rsidR="00673B84" w:rsidRPr="008C5FDE">
        <w:rPr>
          <w:szCs w:val="24"/>
          <w:lang w:val="uk-UA"/>
        </w:rPr>
        <w:t xml:space="preserve">оскільки </w:t>
      </w:r>
      <w:r w:rsidR="000024F4" w:rsidRPr="008C5FDE">
        <w:rPr>
          <w:szCs w:val="24"/>
          <w:lang w:val="uk-UA"/>
        </w:rPr>
        <w:t>ВНП</w:t>
      </w:r>
      <w:r w:rsidRPr="008C5FDE">
        <w:rPr>
          <w:szCs w:val="24"/>
          <w:lang w:val="uk-UA"/>
        </w:rPr>
        <w:t xml:space="preserve"> Проекту (26,56</w:t>
      </w:r>
      <w:r w:rsidR="00673B84" w:rsidRPr="008C5FDE">
        <w:rPr>
          <w:szCs w:val="24"/>
          <w:lang w:val="uk-UA"/>
        </w:rPr>
        <w:t>%</w:t>
      </w:r>
      <w:r w:rsidRPr="008C5FDE">
        <w:rPr>
          <w:szCs w:val="24"/>
          <w:lang w:val="uk-UA"/>
        </w:rPr>
        <w:t>) перевищить встановлений мінімальний ліміт номінальної ставки дисконту (17,5</w:t>
      </w:r>
      <w:r w:rsidR="00673B84" w:rsidRPr="008C5FDE">
        <w:rPr>
          <w:szCs w:val="24"/>
          <w:lang w:val="uk-UA"/>
        </w:rPr>
        <w:t>%</w:t>
      </w:r>
      <w:r w:rsidRPr="008C5FDE">
        <w:rPr>
          <w:szCs w:val="24"/>
          <w:lang w:val="uk-UA"/>
        </w:rPr>
        <w:t>)</w:t>
      </w:r>
      <w:r w:rsidR="00673B84" w:rsidRPr="008C5FDE">
        <w:rPr>
          <w:szCs w:val="24"/>
          <w:lang w:val="uk-UA"/>
        </w:rPr>
        <w:t xml:space="preserve">. Це визначає, чи буде проект </w:t>
      </w:r>
      <w:r w:rsidRPr="008C5FDE">
        <w:rPr>
          <w:szCs w:val="24"/>
          <w:lang w:val="uk-UA"/>
        </w:rPr>
        <w:t xml:space="preserve">привабливим для </w:t>
      </w:r>
      <w:r w:rsidR="00673B84" w:rsidRPr="008C5FDE">
        <w:rPr>
          <w:szCs w:val="24"/>
          <w:lang w:val="uk-UA"/>
        </w:rPr>
        <w:t>виконання</w:t>
      </w:r>
      <w:r w:rsidRPr="008C5FDE">
        <w:rPr>
          <w:szCs w:val="24"/>
          <w:lang w:val="uk-UA"/>
        </w:rPr>
        <w:t xml:space="preserve"> з точки зору приватного партнера.</w:t>
      </w:r>
    </w:p>
    <w:p w14:paraId="64A9FB86" w14:textId="1BE4BF25" w:rsidR="00F2156D" w:rsidRPr="008C5FDE" w:rsidRDefault="00F2156D" w:rsidP="00F2156D">
      <w:pPr>
        <w:rPr>
          <w:szCs w:val="24"/>
          <w:lang w:val="uk-UA"/>
        </w:rPr>
      </w:pPr>
      <w:r w:rsidRPr="008C5FDE">
        <w:rPr>
          <w:szCs w:val="24"/>
          <w:lang w:val="uk-UA"/>
        </w:rPr>
        <w:t>У випадку найкращого сценарію ВНР (П) збільшиться до 54,8</w:t>
      </w:r>
      <w:r w:rsidR="00673B84" w:rsidRPr="008C5FDE">
        <w:rPr>
          <w:szCs w:val="24"/>
          <w:lang w:val="uk-UA"/>
        </w:rPr>
        <w:t>%</w:t>
      </w:r>
      <w:r w:rsidRPr="008C5FDE">
        <w:rPr>
          <w:szCs w:val="24"/>
          <w:lang w:val="uk-UA"/>
        </w:rPr>
        <w:t xml:space="preserve">, а </w:t>
      </w:r>
      <w:r w:rsidR="000024F4" w:rsidRPr="008C5FDE">
        <w:rPr>
          <w:szCs w:val="24"/>
          <w:lang w:val="uk-UA"/>
        </w:rPr>
        <w:t>ЧПВ</w:t>
      </w:r>
      <w:r w:rsidRPr="008C5FDE">
        <w:rPr>
          <w:szCs w:val="24"/>
          <w:lang w:val="uk-UA"/>
        </w:rPr>
        <w:t xml:space="preserve"> </w:t>
      </w:r>
      <w:r w:rsidR="00A723AB" w:rsidRPr="008C5FDE">
        <w:rPr>
          <w:szCs w:val="24"/>
          <w:lang w:val="uk-UA"/>
        </w:rPr>
        <w:t>(П)</w:t>
      </w:r>
      <w:r w:rsidRPr="008C5FDE">
        <w:rPr>
          <w:szCs w:val="24"/>
          <w:lang w:val="uk-UA"/>
        </w:rPr>
        <w:t xml:space="preserve"> складе 32,56 </w:t>
      </w:r>
      <w:r w:rsidR="00673B84" w:rsidRPr="008C5FDE">
        <w:rPr>
          <w:szCs w:val="24"/>
          <w:lang w:val="uk-UA"/>
        </w:rPr>
        <w:t>млн.</w:t>
      </w:r>
      <w:r w:rsidRPr="008C5FDE">
        <w:rPr>
          <w:szCs w:val="24"/>
          <w:lang w:val="uk-UA"/>
        </w:rPr>
        <w:t xml:space="preserve"> грн.</w:t>
      </w:r>
    </w:p>
    <w:p w14:paraId="44EECC24" w14:textId="29D7F212" w:rsidR="006D5A70" w:rsidRPr="008C5FDE" w:rsidRDefault="00673B84" w:rsidP="006D5A70">
      <w:pPr>
        <w:rPr>
          <w:szCs w:val="24"/>
          <w:lang w:val="uk-UA"/>
        </w:rPr>
      </w:pPr>
      <w:r w:rsidRPr="008C5FDE">
        <w:rPr>
          <w:b/>
          <w:szCs w:val="24"/>
          <w:lang w:val="uk-UA"/>
        </w:rPr>
        <w:t>О</w:t>
      </w:r>
      <w:r w:rsidR="00F2156D" w:rsidRPr="008C5FDE">
        <w:rPr>
          <w:b/>
          <w:szCs w:val="24"/>
          <w:lang w:val="uk-UA"/>
        </w:rPr>
        <w:t>цін</w:t>
      </w:r>
      <w:r w:rsidRPr="008C5FDE">
        <w:rPr>
          <w:b/>
          <w:szCs w:val="24"/>
          <w:lang w:val="uk-UA"/>
        </w:rPr>
        <w:t>ка</w:t>
      </w:r>
      <w:r w:rsidR="00F2156D" w:rsidRPr="008C5FDE">
        <w:rPr>
          <w:b/>
          <w:szCs w:val="24"/>
          <w:lang w:val="uk-UA"/>
        </w:rPr>
        <w:t xml:space="preserve"> економі</w:t>
      </w:r>
      <w:r w:rsidRPr="008C5FDE">
        <w:rPr>
          <w:b/>
          <w:szCs w:val="24"/>
          <w:lang w:val="uk-UA"/>
        </w:rPr>
        <w:t>чн</w:t>
      </w:r>
      <w:r w:rsidR="00F2156D" w:rsidRPr="008C5FDE">
        <w:rPr>
          <w:b/>
          <w:szCs w:val="24"/>
          <w:lang w:val="uk-UA"/>
        </w:rPr>
        <w:t>о-соціально</w:t>
      </w:r>
      <w:r w:rsidRPr="008C5FDE">
        <w:rPr>
          <w:b/>
          <w:szCs w:val="24"/>
          <w:lang w:val="uk-UA"/>
        </w:rPr>
        <w:t>го значення</w:t>
      </w:r>
      <w:r w:rsidR="00F2156D" w:rsidRPr="008C5FDE">
        <w:rPr>
          <w:b/>
          <w:szCs w:val="24"/>
          <w:lang w:val="uk-UA"/>
        </w:rPr>
        <w:t xml:space="preserve"> Проекту </w:t>
      </w:r>
      <w:r w:rsidRPr="008C5FDE">
        <w:rPr>
          <w:b/>
          <w:szCs w:val="24"/>
          <w:lang w:val="uk-UA"/>
        </w:rPr>
        <w:t>дозволяє з</w:t>
      </w:r>
      <w:r w:rsidR="00F2156D" w:rsidRPr="008C5FDE">
        <w:rPr>
          <w:b/>
          <w:szCs w:val="24"/>
          <w:lang w:val="uk-UA"/>
        </w:rPr>
        <w:t>робит</w:t>
      </w:r>
      <w:r w:rsidRPr="008C5FDE">
        <w:rPr>
          <w:b/>
          <w:szCs w:val="24"/>
          <w:lang w:val="uk-UA"/>
        </w:rPr>
        <w:t>и</w:t>
      </w:r>
      <w:r w:rsidR="00F2156D" w:rsidRPr="008C5FDE">
        <w:rPr>
          <w:b/>
          <w:szCs w:val="24"/>
          <w:lang w:val="uk-UA"/>
        </w:rPr>
        <w:t xml:space="preserve"> висновок про те, що у цьому відношенні </w:t>
      </w:r>
      <w:r w:rsidRPr="008C5FDE">
        <w:rPr>
          <w:b/>
          <w:szCs w:val="24"/>
          <w:lang w:val="uk-UA"/>
        </w:rPr>
        <w:t xml:space="preserve">Проект буде вигідним </w:t>
      </w:r>
      <w:r w:rsidR="00F2156D" w:rsidRPr="008C5FDE">
        <w:rPr>
          <w:b/>
          <w:szCs w:val="24"/>
          <w:lang w:val="uk-UA"/>
        </w:rPr>
        <w:t>та варт</w:t>
      </w:r>
      <w:r w:rsidRPr="008C5FDE">
        <w:rPr>
          <w:b/>
          <w:szCs w:val="24"/>
          <w:lang w:val="uk-UA"/>
        </w:rPr>
        <w:t>им виконання</w:t>
      </w:r>
      <w:r w:rsidR="00F2156D" w:rsidRPr="008C5FDE">
        <w:rPr>
          <w:b/>
          <w:szCs w:val="24"/>
          <w:lang w:val="uk-UA"/>
        </w:rPr>
        <w:t xml:space="preserve">, оскільки </w:t>
      </w:r>
      <w:r w:rsidRPr="008C5FDE">
        <w:rPr>
          <w:b/>
          <w:szCs w:val="24"/>
          <w:lang w:val="uk-UA"/>
        </w:rPr>
        <w:t xml:space="preserve">за </w:t>
      </w:r>
      <w:r w:rsidR="00F2156D" w:rsidRPr="008C5FDE">
        <w:rPr>
          <w:b/>
          <w:szCs w:val="24"/>
          <w:lang w:val="uk-UA"/>
        </w:rPr>
        <w:t xml:space="preserve">всіх </w:t>
      </w:r>
      <w:r w:rsidRPr="008C5FDE">
        <w:rPr>
          <w:b/>
          <w:szCs w:val="24"/>
          <w:lang w:val="uk-UA"/>
        </w:rPr>
        <w:t>обставин</w:t>
      </w:r>
      <w:r w:rsidR="00F2156D" w:rsidRPr="008C5FDE">
        <w:rPr>
          <w:b/>
          <w:szCs w:val="24"/>
          <w:lang w:val="uk-UA"/>
        </w:rPr>
        <w:t xml:space="preserve"> </w:t>
      </w:r>
      <w:r w:rsidR="000024F4" w:rsidRPr="008C5FDE">
        <w:rPr>
          <w:b/>
          <w:szCs w:val="24"/>
          <w:lang w:val="uk-UA"/>
        </w:rPr>
        <w:t>ЧПВ</w:t>
      </w:r>
      <w:r w:rsidR="00F2156D" w:rsidRPr="008C5FDE">
        <w:rPr>
          <w:b/>
          <w:szCs w:val="24"/>
          <w:lang w:val="uk-UA"/>
        </w:rPr>
        <w:t xml:space="preserve"> </w:t>
      </w:r>
      <w:r w:rsidR="00A723AB" w:rsidRPr="008C5FDE">
        <w:rPr>
          <w:b/>
          <w:szCs w:val="24"/>
          <w:lang w:val="uk-UA"/>
        </w:rPr>
        <w:t>(П)</w:t>
      </w:r>
      <w:r w:rsidR="00F2156D" w:rsidRPr="008C5FDE">
        <w:rPr>
          <w:b/>
          <w:szCs w:val="24"/>
          <w:lang w:val="uk-UA"/>
        </w:rPr>
        <w:t xml:space="preserve"> та </w:t>
      </w:r>
      <w:r w:rsidR="00653DA0" w:rsidRPr="008C5FDE">
        <w:rPr>
          <w:b/>
          <w:szCs w:val="24"/>
          <w:lang w:val="uk-UA"/>
        </w:rPr>
        <w:t>ЕЧПВ</w:t>
      </w:r>
      <w:r w:rsidR="00F2156D" w:rsidRPr="008C5FDE">
        <w:rPr>
          <w:b/>
          <w:szCs w:val="24"/>
          <w:lang w:val="uk-UA"/>
        </w:rPr>
        <w:t xml:space="preserve"> </w:t>
      </w:r>
      <w:r w:rsidRPr="008C5FDE">
        <w:rPr>
          <w:b/>
          <w:szCs w:val="24"/>
          <w:lang w:val="uk-UA"/>
        </w:rPr>
        <w:t>будуть</w:t>
      </w:r>
      <w:r w:rsidR="00F2156D" w:rsidRPr="008C5FDE">
        <w:rPr>
          <w:b/>
          <w:szCs w:val="24"/>
          <w:lang w:val="uk-UA"/>
        </w:rPr>
        <w:t xml:space="preserve"> позитивними.</w:t>
      </w:r>
    </w:p>
    <w:p w14:paraId="36EE64E8" w14:textId="77777777" w:rsidR="00246B40" w:rsidRPr="008C5FDE" w:rsidRDefault="00246B40" w:rsidP="000C743F">
      <w:pPr>
        <w:rPr>
          <w:lang w:val="uk-UA"/>
        </w:rPr>
      </w:pPr>
    </w:p>
    <w:p w14:paraId="72A1DDA9" w14:textId="43AB7EE3" w:rsidR="00FC6D76" w:rsidRPr="008C5FDE" w:rsidRDefault="002D1BDA" w:rsidP="00AB792D">
      <w:pPr>
        <w:pStyle w:val="2"/>
        <w:numPr>
          <w:ilvl w:val="1"/>
          <w:numId w:val="24"/>
        </w:numPr>
        <w:rPr>
          <w:lang w:val="uk-UA"/>
        </w:rPr>
      </w:pPr>
      <w:r w:rsidRPr="008C5FDE">
        <w:rPr>
          <w:lang w:val="uk-UA"/>
        </w:rPr>
        <w:t xml:space="preserve"> </w:t>
      </w:r>
      <w:bookmarkStart w:id="394" w:name="_Toc529124873"/>
      <w:r w:rsidR="00673B84" w:rsidRPr="008C5FDE">
        <w:rPr>
          <w:lang w:val="uk-UA"/>
        </w:rPr>
        <w:t>Аналіз за методом Монте-Карло</w:t>
      </w:r>
      <w:bookmarkEnd w:id="394"/>
    </w:p>
    <w:p w14:paraId="46C1A43D" w14:textId="01A65DF7" w:rsidR="002D1BDA" w:rsidRPr="008C5FDE" w:rsidRDefault="008140D4" w:rsidP="006A7A64">
      <w:pPr>
        <w:pStyle w:val="3"/>
        <w:numPr>
          <w:ilvl w:val="0"/>
          <w:numId w:val="0"/>
        </w:numPr>
        <w:ind w:left="567"/>
        <w:rPr>
          <w:lang w:val="uk-UA"/>
        </w:rPr>
      </w:pPr>
      <w:bookmarkStart w:id="395" w:name="_Toc529124874"/>
      <w:r w:rsidRPr="008C5FDE">
        <w:rPr>
          <w:lang w:val="uk-UA"/>
        </w:rPr>
        <w:t xml:space="preserve">6.5.1. </w:t>
      </w:r>
      <w:r w:rsidR="00673B84" w:rsidRPr="008C5FDE">
        <w:rPr>
          <w:lang w:val="uk-UA"/>
        </w:rPr>
        <w:t>Визначення змінних</w:t>
      </w:r>
      <w:bookmarkEnd w:id="395"/>
    </w:p>
    <w:p w14:paraId="6E7F54C2" w14:textId="4E614156" w:rsidR="00F2156D" w:rsidRPr="008C5FDE" w:rsidRDefault="00F2156D" w:rsidP="00317CA5">
      <w:pPr>
        <w:rPr>
          <w:lang w:val="uk-UA"/>
        </w:rPr>
      </w:pPr>
      <w:r w:rsidRPr="008C5FDE">
        <w:rPr>
          <w:lang w:val="uk-UA"/>
        </w:rPr>
        <w:t xml:space="preserve">Змінні для аналізу </w:t>
      </w:r>
      <w:r w:rsidR="00A723AB" w:rsidRPr="008C5FDE">
        <w:rPr>
          <w:lang w:val="uk-UA"/>
        </w:rPr>
        <w:t>за методом Монте-Карло</w:t>
      </w:r>
      <w:r w:rsidRPr="008C5FDE">
        <w:rPr>
          <w:lang w:val="uk-UA"/>
        </w:rPr>
        <w:t xml:space="preserve"> визначаються на підставі обраних припущень </w:t>
      </w:r>
      <w:r w:rsidR="009A0228" w:rsidRPr="008C5FDE">
        <w:rPr>
          <w:lang w:val="uk-UA"/>
        </w:rPr>
        <w:t xml:space="preserve">для </w:t>
      </w:r>
      <w:r w:rsidRPr="008C5FDE">
        <w:rPr>
          <w:lang w:val="uk-UA"/>
        </w:rPr>
        <w:t xml:space="preserve">Альтернативи I та проведеного аналізу чутливості. Для цього аналізу </w:t>
      </w:r>
      <w:r w:rsidR="005900EE" w:rsidRPr="008C5FDE">
        <w:rPr>
          <w:lang w:val="uk-UA"/>
        </w:rPr>
        <w:t>ви</w:t>
      </w:r>
      <w:r w:rsidRPr="008C5FDE">
        <w:rPr>
          <w:lang w:val="uk-UA"/>
        </w:rPr>
        <w:t>брані змінні, які можуть мати найбільший вплив на результат Проекту</w:t>
      </w:r>
      <w:r w:rsidR="00545A55" w:rsidRPr="008C5FDE">
        <w:rPr>
          <w:lang w:val="uk-UA"/>
        </w:rPr>
        <w:t>, тобто</w:t>
      </w:r>
      <w:r w:rsidRPr="008C5FDE">
        <w:rPr>
          <w:lang w:val="uk-UA"/>
        </w:rPr>
        <w:t xml:space="preserve"> критичн</w:t>
      </w:r>
      <w:r w:rsidR="00545A55" w:rsidRPr="008C5FDE">
        <w:rPr>
          <w:lang w:val="uk-UA"/>
        </w:rPr>
        <w:t>о</w:t>
      </w:r>
      <w:r w:rsidRPr="008C5FDE">
        <w:rPr>
          <w:lang w:val="uk-UA"/>
        </w:rPr>
        <w:t xml:space="preserve"> </w:t>
      </w:r>
      <w:r w:rsidR="00545A55" w:rsidRPr="008C5FDE">
        <w:rPr>
          <w:lang w:val="uk-UA"/>
        </w:rPr>
        <w:t xml:space="preserve">важливі </w:t>
      </w:r>
      <w:r w:rsidRPr="008C5FDE">
        <w:rPr>
          <w:lang w:val="uk-UA"/>
        </w:rPr>
        <w:t>змінні, визначен</w:t>
      </w:r>
      <w:r w:rsidR="00545A55" w:rsidRPr="008C5FDE">
        <w:rPr>
          <w:lang w:val="uk-UA"/>
        </w:rPr>
        <w:t>і</w:t>
      </w:r>
      <w:r w:rsidRPr="008C5FDE">
        <w:rPr>
          <w:lang w:val="uk-UA"/>
        </w:rPr>
        <w:t xml:space="preserve"> </w:t>
      </w:r>
      <w:r w:rsidR="00545A55" w:rsidRPr="008C5FDE">
        <w:rPr>
          <w:lang w:val="uk-UA"/>
        </w:rPr>
        <w:t>у</w:t>
      </w:r>
      <w:r w:rsidRPr="008C5FDE">
        <w:rPr>
          <w:lang w:val="uk-UA"/>
        </w:rPr>
        <w:t xml:space="preserve"> розділах вище. </w:t>
      </w:r>
      <w:r w:rsidR="00545A55" w:rsidRPr="008C5FDE">
        <w:rPr>
          <w:lang w:val="uk-UA"/>
        </w:rPr>
        <w:t>До зазначених в</w:t>
      </w:r>
      <w:r w:rsidRPr="008C5FDE">
        <w:rPr>
          <w:lang w:val="uk-UA"/>
        </w:rPr>
        <w:t>ище змінн</w:t>
      </w:r>
      <w:r w:rsidR="00545A55" w:rsidRPr="008C5FDE">
        <w:rPr>
          <w:lang w:val="uk-UA"/>
        </w:rPr>
        <w:t>их належать</w:t>
      </w:r>
      <w:r w:rsidRPr="008C5FDE">
        <w:rPr>
          <w:lang w:val="uk-UA"/>
        </w:rPr>
        <w:t xml:space="preserve"> </w:t>
      </w:r>
      <w:r w:rsidR="00545A55" w:rsidRPr="008C5FDE">
        <w:rPr>
          <w:lang w:val="uk-UA"/>
        </w:rPr>
        <w:t>експлуатаційні</w:t>
      </w:r>
      <w:r w:rsidRPr="008C5FDE">
        <w:rPr>
          <w:lang w:val="uk-UA"/>
        </w:rPr>
        <w:t xml:space="preserve"> ви</w:t>
      </w:r>
      <w:r w:rsidR="00545A55" w:rsidRPr="008C5FDE">
        <w:rPr>
          <w:lang w:val="uk-UA"/>
        </w:rPr>
        <w:t>датки</w:t>
      </w:r>
      <w:r w:rsidRPr="008C5FDE">
        <w:rPr>
          <w:lang w:val="uk-UA"/>
        </w:rPr>
        <w:t>, інфляці</w:t>
      </w:r>
      <w:r w:rsidR="00545A55" w:rsidRPr="008C5FDE">
        <w:rPr>
          <w:lang w:val="uk-UA"/>
        </w:rPr>
        <w:t>йні видатки та вартість обслуговування</w:t>
      </w:r>
      <w:r w:rsidRPr="008C5FDE">
        <w:rPr>
          <w:lang w:val="uk-UA"/>
        </w:rPr>
        <w:t xml:space="preserve">. Найгірші </w:t>
      </w:r>
      <w:r w:rsidR="00545A55" w:rsidRPr="008C5FDE">
        <w:rPr>
          <w:lang w:val="uk-UA"/>
        </w:rPr>
        <w:t xml:space="preserve">та найкращі з </w:t>
      </w:r>
      <w:r w:rsidRPr="008C5FDE">
        <w:rPr>
          <w:lang w:val="uk-UA"/>
        </w:rPr>
        <w:t>можлив</w:t>
      </w:r>
      <w:r w:rsidR="00545A55" w:rsidRPr="008C5FDE">
        <w:rPr>
          <w:lang w:val="uk-UA"/>
        </w:rPr>
        <w:t>их</w:t>
      </w:r>
      <w:r w:rsidRPr="008C5FDE">
        <w:rPr>
          <w:lang w:val="uk-UA"/>
        </w:rPr>
        <w:t xml:space="preserve"> припущен</w:t>
      </w:r>
      <w:r w:rsidR="00545A55" w:rsidRPr="008C5FDE">
        <w:rPr>
          <w:lang w:val="uk-UA"/>
        </w:rPr>
        <w:t>ь</w:t>
      </w:r>
      <w:r w:rsidRPr="008C5FDE">
        <w:rPr>
          <w:lang w:val="uk-UA"/>
        </w:rPr>
        <w:t xml:space="preserve"> значен</w:t>
      </w:r>
      <w:r w:rsidR="00545A55" w:rsidRPr="008C5FDE">
        <w:rPr>
          <w:lang w:val="uk-UA"/>
        </w:rPr>
        <w:t>ь</w:t>
      </w:r>
      <w:r w:rsidRPr="008C5FDE">
        <w:rPr>
          <w:lang w:val="uk-UA"/>
        </w:rPr>
        <w:t xml:space="preserve"> змінних </w:t>
      </w:r>
      <w:r w:rsidR="00545A55" w:rsidRPr="008C5FDE">
        <w:rPr>
          <w:lang w:val="uk-UA"/>
        </w:rPr>
        <w:t>ви</w:t>
      </w:r>
      <w:r w:rsidRPr="008C5FDE">
        <w:rPr>
          <w:lang w:val="uk-UA"/>
        </w:rPr>
        <w:t>б</w:t>
      </w:r>
      <w:r w:rsidR="00545A55" w:rsidRPr="008C5FDE">
        <w:rPr>
          <w:lang w:val="uk-UA"/>
        </w:rPr>
        <w:t>и</w:t>
      </w:r>
      <w:r w:rsidRPr="008C5FDE">
        <w:rPr>
          <w:lang w:val="uk-UA"/>
        </w:rPr>
        <w:t>ра</w:t>
      </w:r>
      <w:r w:rsidR="00545A55" w:rsidRPr="008C5FDE">
        <w:rPr>
          <w:lang w:val="uk-UA"/>
        </w:rPr>
        <w:t>лися</w:t>
      </w:r>
      <w:r w:rsidRPr="008C5FDE">
        <w:rPr>
          <w:lang w:val="uk-UA"/>
        </w:rPr>
        <w:t xml:space="preserve"> метод</w:t>
      </w:r>
      <w:r w:rsidR="00545A55" w:rsidRPr="008C5FDE">
        <w:rPr>
          <w:lang w:val="uk-UA"/>
        </w:rPr>
        <w:t>ом</w:t>
      </w:r>
      <w:r w:rsidRPr="008C5FDE">
        <w:rPr>
          <w:lang w:val="uk-UA"/>
        </w:rPr>
        <w:t xml:space="preserve"> експертної оцінки. </w:t>
      </w:r>
      <w:r w:rsidR="00545A55" w:rsidRPr="008C5FDE">
        <w:rPr>
          <w:lang w:val="uk-UA"/>
        </w:rPr>
        <w:t>Після вибору</w:t>
      </w:r>
      <w:r w:rsidRPr="008C5FDE">
        <w:rPr>
          <w:lang w:val="uk-UA"/>
        </w:rPr>
        <w:t xml:space="preserve"> </w:t>
      </w:r>
      <w:proofErr w:type="spellStart"/>
      <w:r w:rsidR="00545A55" w:rsidRPr="008C5FDE">
        <w:rPr>
          <w:lang w:val="uk-UA"/>
        </w:rPr>
        <w:t>трикутникових</w:t>
      </w:r>
      <w:proofErr w:type="spellEnd"/>
      <w:r w:rsidR="00545A55" w:rsidRPr="008C5FDE">
        <w:rPr>
          <w:lang w:val="uk-UA"/>
        </w:rPr>
        <w:t xml:space="preserve"> </w:t>
      </w:r>
      <w:r w:rsidRPr="008C5FDE">
        <w:rPr>
          <w:lang w:val="uk-UA"/>
        </w:rPr>
        <w:t>розподіл</w:t>
      </w:r>
      <w:r w:rsidR="00545A55" w:rsidRPr="008C5FDE">
        <w:rPr>
          <w:lang w:val="uk-UA"/>
        </w:rPr>
        <w:t>ів</w:t>
      </w:r>
      <w:r w:rsidRPr="008C5FDE">
        <w:rPr>
          <w:lang w:val="uk-UA"/>
        </w:rPr>
        <w:t xml:space="preserve"> ймовірност</w:t>
      </w:r>
      <w:r w:rsidR="00545A55" w:rsidRPr="008C5FDE">
        <w:rPr>
          <w:lang w:val="uk-UA"/>
        </w:rPr>
        <w:t>ей</w:t>
      </w:r>
      <w:r w:rsidRPr="008C5FDE">
        <w:rPr>
          <w:lang w:val="uk-UA"/>
        </w:rPr>
        <w:t xml:space="preserve"> з </w:t>
      </w:r>
      <w:r w:rsidR="00545A55" w:rsidRPr="008C5FDE">
        <w:rPr>
          <w:lang w:val="uk-UA"/>
        </w:rPr>
        <w:t>вихідною</w:t>
      </w:r>
      <w:r w:rsidRPr="008C5FDE">
        <w:rPr>
          <w:lang w:val="uk-UA"/>
        </w:rPr>
        <w:t xml:space="preserve"> величиною 100% для змінних</w:t>
      </w:r>
      <w:r w:rsidR="00545A55" w:rsidRPr="008C5FDE">
        <w:rPr>
          <w:lang w:val="uk-UA"/>
        </w:rPr>
        <w:t xml:space="preserve"> проводилося моделювання</w:t>
      </w:r>
      <w:r w:rsidRPr="008C5FDE">
        <w:rPr>
          <w:lang w:val="uk-UA"/>
        </w:rPr>
        <w:t xml:space="preserve"> імовірн</w:t>
      </w:r>
      <w:r w:rsidR="00545A55" w:rsidRPr="008C5FDE">
        <w:rPr>
          <w:lang w:val="uk-UA"/>
        </w:rPr>
        <w:t>их</w:t>
      </w:r>
      <w:r w:rsidRPr="008C5FDE">
        <w:rPr>
          <w:lang w:val="uk-UA"/>
        </w:rPr>
        <w:t xml:space="preserve"> значен</w:t>
      </w:r>
      <w:r w:rsidR="00545A55" w:rsidRPr="008C5FDE">
        <w:rPr>
          <w:lang w:val="uk-UA"/>
        </w:rPr>
        <w:t>ь</w:t>
      </w:r>
      <w:r w:rsidRPr="008C5FDE">
        <w:rPr>
          <w:lang w:val="uk-UA"/>
        </w:rPr>
        <w:t xml:space="preserve"> шляхом застосування 5000 ітерацій з до</w:t>
      </w:r>
      <w:r w:rsidR="00545A55" w:rsidRPr="008C5FDE">
        <w:rPr>
          <w:lang w:val="uk-UA"/>
        </w:rPr>
        <w:t xml:space="preserve">помогою додатку </w:t>
      </w:r>
      <w:proofErr w:type="spellStart"/>
      <w:r w:rsidRPr="008C5FDE">
        <w:rPr>
          <w:lang w:val="uk-UA"/>
        </w:rPr>
        <w:t>RiskAMP</w:t>
      </w:r>
      <w:proofErr w:type="spellEnd"/>
      <w:r w:rsidRPr="008C5FDE">
        <w:rPr>
          <w:rStyle w:val="af8"/>
          <w:i/>
          <w:lang w:val="uk-UA"/>
        </w:rPr>
        <w:footnoteReference w:id="85"/>
      </w:r>
      <w:r w:rsidRPr="008C5FDE">
        <w:rPr>
          <w:lang w:val="uk-UA"/>
        </w:rPr>
        <w:t xml:space="preserve"> </w:t>
      </w:r>
      <w:r w:rsidR="00545A55" w:rsidRPr="008C5FDE">
        <w:rPr>
          <w:lang w:val="uk-UA"/>
        </w:rPr>
        <w:t xml:space="preserve">до </w:t>
      </w:r>
      <w:r w:rsidRPr="008C5FDE">
        <w:rPr>
          <w:lang w:val="uk-UA"/>
        </w:rPr>
        <w:t xml:space="preserve">калькулятора MS Excel, </w:t>
      </w:r>
      <w:r w:rsidR="00545A55" w:rsidRPr="008C5FDE">
        <w:rPr>
          <w:lang w:val="uk-UA"/>
        </w:rPr>
        <w:t>з розрахунком</w:t>
      </w:r>
      <w:r w:rsidRPr="008C5FDE">
        <w:rPr>
          <w:lang w:val="uk-UA"/>
        </w:rPr>
        <w:t xml:space="preserve"> значен</w:t>
      </w:r>
      <w:r w:rsidR="00545A55" w:rsidRPr="008C5FDE">
        <w:rPr>
          <w:lang w:val="uk-UA"/>
        </w:rPr>
        <w:t>ь</w:t>
      </w:r>
      <w:r w:rsidRPr="008C5FDE">
        <w:rPr>
          <w:lang w:val="uk-UA"/>
        </w:rPr>
        <w:t xml:space="preserve"> 10% </w:t>
      </w:r>
      <w:proofErr w:type="spellStart"/>
      <w:r w:rsidRPr="008C5FDE">
        <w:rPr>
          <w:lang w:val="uk-UA"/>
        </w:rPr>
        <w:t>процентиля</w:t>
      </w:r>
      <w:proofErr w:type="spellEnd"/>
      <w:r w:rsidRPr="008C5FDE">
        <w:rPr>
          <w:lang w:val="uk-UA"/>
        </w:rPr>
        <w:t xml:space="preserve"> та 90% </w:t>
      </w:r>
      <w:proofErr w:type="spellStart"/>
      <w:r w:rsidRPr="008C5FDE">
        <w:rPr>
          <w:lang w:val="uk-UA"/>
        </w:rPr>
        <w:t>процентиля</w:t>
      </w:r>
      <w:proofErr w:type="spellEnd"/>
      <w:r w:rsidRPr="008C5FDE">
        <w:rPr>
          <w:lang w:val="uk-UA"/>
        </w:rPr>
        <w:t xml:space="preserve"> модел</w:t>
      </w:r>
      <w:r w:rsidR="00545A55" w:rsidRPr="008C5FDE">
        <w:rPr>
          <w:lang w:val="uk-UA"/>
        </w:rPr>
        <w:t>і</w:t>
      </w:r>
      <w:r w:rsidRPr="008C5FDE">
        <w:rPr>
          <w:lang w:val="uk-UA"/>
        </w:rPr>
        <w:t>.</w:t>
      </w:r>
    </w:p>
    <w:p w14:paraId="17AD86B9" w14:textId="3B4B79D9" w:rsidR="002D1BDA" w:rsidRPr="008C5FDE" w:rsidRDefault="002D1BDA" w:rsidP="00317CA5">
      <w:pPr>
        <w:rPr>
          <w:lang w:val="uk-UA"/>
        </w:rPr>
      </w:pPr>
    </w:p>
    <w:p w14:paraId="77163129" w14:textId="0BC70BB7" w:rsidR="00A555B9" w:rsidRPr="008C5FDE" w:rsidRDefault="00F2156D" w:rsidP="00A555B9">
      <w:pPr>
        <w:rPr>
          <w:bCs/>
          <w:lang w:val="uk-UA"/>
        </w:rPr>
      </w:pPr>
      <w:r w:rsidRPr="008C5FDE">
        <w:rPr>
          <w:lang w:val="uk-UA"/>
        </w:rPr>
        <w:t xml:space="preserve">Результати аналізу </w:t>
      </w:r>
      <w:r w:rsidR="00545A55" w:rsidRPr="008C5FDE">
        <w:rPr>
          <w:lang w:val="uk-UA"/>
        </w:rPr>
        <w:t xml:space="preserve">моделювання </w:t>
      </w:r>
      <w:r w:rsidRPr="008C5FDE">
        <w:rPr>
          <w:lang w:val="uk-UA"/>
        </w:rPr>
        <w:t>критичн</w:t>
      </w:r>
      <w:r w:rsidR="00545A55" w:rsidRPr="008C5FDE">
        <w:rPr>
          <w:lang w:val="uk-UA"/>
        </w:rPr>
        <w:t>о важлив</w:t>
      </w:r>
      <w:r w:rsidRPr="008C5FDE">
        <w:rPr>
          <w:lang w:val="uk-UA"/>
        </w:rPr>
        <w:t xml:space="preserve">их змінних </w:t>
      </w:r>
      <w:r w:rsidR="00545A55" w:rsidRPr="008C5FDE">
        <w:rPr>
          <w:lang w:val="uk-UA"/>
        </w:rPr>
        <w:t>наведені</w:t>
      </w:r>
      <w:r w:rsidRPr="008C5FDE">
        <w:rPr>
          <w:lang w:val="uk-UA"/>
        </w:rPr>
        <w:t xml:space="preserve"> </w:t>
      </w:r>
      <w:r w:rsidR="00545A55" w:rsidRPr="008C5FDE">
        <w:rPr>
          <w:lang w:val="uk-UA"/>
        </w:rPr>
        <w:t>у</w:t>
      </w:r>
      <w:r w:rsidRPr="008C5FDE">
        <w:rPr>
          <w:lang w:val="uk-UA"/>
        </w:rPr>
        <w:t xml:space="preserve"> </w:t>
      </w:r>
      <w:r w:rsidRPr="008C5FDE">
        <w:rPr>
          <w:b/>
          <w:lang w:val="uk-UA"/>
        </w:rPr>
        <w:t>Табл. 37</w:t>
      </w:r>
      <w:r w:rsidRPr="008C5FDE">
        <w:rPr>
          <w:lang w:val="uk-UA"/>
        </w:rPr>
        <w:t xml:space="preserve"> нижче</w:t>
      </w:r>
      <w:r w:rsidR="00A555B9" w:rsidRPr="008C5FDE">
        <w:rPr>
          <w:bCs/>
          <w:lang w:val="uk-UA"/>
        </w:rPr>
        <w:t>.</w:t>
      </w:r>
    </w:p>
    <w:p w14:paraId="2968D673" w14:textId="77777777" w:rsidR="00A555B9" w:rsidRPr="008C5FDE" w:rsidRDefault="00A555B9" w:rsidP="00A555B9">
      <w:pPr>
        <w:rPr>
          <w:bCs/>
          <w:lang w:val="uk-UA"/>
        </w:rPr>
      </w:pPr>
    </w:p>
    <w:p w14:paraId="35F7CAA0" w14:textId="0B63CD5F" w:rsidR="00317CA5" w:rsidRPr="008C5FDE" w:rsidRDefault="00540433" w:rsidP="00956636">
      <w:pPr>
        <w:pStyle w:val="af9"/>
        <w:keepNext/>
        <w:spacing w:after="0"/>
        <w:rPr>
          <w:b w:val="0"/>
          <w:sz w:val="22"/>
          <w:lang w:val="uk-UA"/>
        </w:rPr>
      </w:pPr>
      <w:bookmarkStart w:id="396" w:name="_Toc529124944"/>
      <w:r w:rsidRPr="008C5FDE">
        <w:rPr>
          <w:bCs w:val="0"/>
          <w:sz w:val="22"/>
          <w:lang w:val="uk-UA"/>
        </w:rPr>
        <w:t xml:space="preserve">Табл. </w:t>
      </w:r>
      <w:r w:rsidR="00317CA5" w:rsidRPr="008C5FDE">
        <w:rPr>
          <w:b w:val="0"/>
          <w:sz w:val="22"/>
          <w:lang w:val="uk-UA"/>
        </w:rPr>
        <w:fldChar w:fldCharType="begin"/>
      </w:r>
      <w:r w:rsidR="00317CA5" w:rsidRPr="008C5FDE">
        <w:rPr>
          <w:sz w:val="22"/>
          <w:lang w:val="uk-UA"/>
        </w:rPr>
        <w:instrText xml:space="preserve"> SEQ Lentelė \* ARABIC </w:instrText>
      </w:r>
      <w:r w:rsidR="00317CA5" w:rsidRPr="008C5FDE">
        <w:rPr>
          <w:b w:val="0"/>
          <w:sz w:val="22"/>
          <w:lang w:val="uk-UA"/>
        </w:rPr>
        <w:fldChar w:fldCharType="separate"/>
      </w:r>
      <w:r w:rsidR="005555C1" w:rsidRPr="008C5FDE">
        <w:rPr>
          <w:sz w:val="22"/>
          <w:lang w:val="uk-UA"/>
        </w:rPr>
        <w:t>37</w:t>
      </w:r>
      <w:r w:rsidR="00317CA5" w:rsidRPr="008C5FDE">
        <w:rPr>
          <w:b w:val="0"/>
          <w:sz w:val="22"/>
          <w:lang w:val="uk-UA"/>
        </w:rPr>
        <w:fldChar w:fldCharType="end"/>
      </w:r>
      <w:r w:rsidR="00317CA5" w:rsidRPr="008C5FDE">
        <w:rPr>
          <w:sz w:val="22"/>
          <w:lang w:val="uk-UA"/>
        </w:rPr>
        <w:t xml:space="preserve">. </w:t>
      </w:r>
      <w:r w:rsidR="00F2156D" w:rsidRPr="008C5FDE">
        <w:rPr>
          <w:b w:val="0"/>
          <w:sz w:val="22"/>
          <w:lang w:val="uk-UA"/>
        </w:rPr>
        <w:t>Межі та очікувані значення критичн</w:t>
      </w:r>
      <w:r w:rsidR="00545A55" w:rsidRPr="008C5FDE">
        <w:rPr>
          <w:b w:val="0"/>
          <w:sz w:val="22"/>
          <w:lang w:val="uk-UA"/>
        </w:rPr>
        <w:t>о важливих</w:t>
      </w:r>
      <w:r w:rsidR="00F2156D" w:rsidRPr="008C5FDE">
        <w:rPr>
          <w:b w:val="0"/>
          <w:sz w:val="22"/>
          <w:lang w:val="uk-UA"/>
        </w:rPr>
        <w:t xml:space="preserve"> змінних Проекту</w:t>
      </w:r>
      <w:r w:rsidR="00956636" w:rsidRPr="008C5FDE">
        <w:rPr>
          <w:b w:val="0"/>
          <w:sz w:val="22"/>
          <w:lang w:val="uk-UA"/>
        </w:rPr>
        <w:t>.</w:t>
      </w:r>
      <w:bookmarkEnd w:id="396"/>
    </w:p>
    <w:tbl>
      <w:tblPr>
        <w:tblStyle w:val="3sraolentel2parykinimas1"/>
        <w:tblW w:w="9891" w:type="dxa"/>
        <w:tblInd w:w="-147" w:type="dxa"/>
        <w:tblLook w:val="00A0" w:firstRow="1" w:lastRow="0" w:firstColumn="1" w:lastColumn="0" w:noHBand="0" w:noVBand="0"/>
      </w:tblPr>
      <w:tblGrid>
        <w:gridCol w:w="1691"/>
        <w:gridCol w:w="1068"/>
        <w:gridCol w:w="1198"/>
        <w:gridCol w:w="902"/>
        <w:gridCol w:w="1256"/>
        <w:gridCol w:w="1173"/>
        <w:gridCol w:w="1218"/>
        <w:gridCol w:w="1411"/>
      </w:tblGrid>
      <w:tr w:rsidR="00545A55" w:rsidRPr="008C5FDE" w14:paraId="1E83A2D7" w14:textId="77777777" w:rsidTr="006D5A70">
        <w:trPr>
          <w:cnfStyle w:val="100000000000" w:firstRow="1" w:lastRow="0" w:firstColumn="0" w:lastColumn="0" w:oddVBand="0" w:evenVBand="0" w:oddHBand="0" w:evenHBand="0" w:firstRowFirstColumn="0" w:firstRowLastColumn="0" w:lastRowFirstColumn="0" w:lastRowLastColumn="0"/>
          <w:trHeight w:val="697"/>
        </w:trPr>
        <w:tc>
          <w:tcPr>
            <w:cnfStyle w:val="001000000100" w:firstRow="0" w:lastRow="0" w:firstColumn="1" w:lastColumn="0" w:oddVBand="0" w:evenVBand="0" w:oddHBand="0" w:evenHBand="0" w:firstRowFirstColumn="1" w:firstRowLastColumn="0" w:lastRowFirstColumn="0" w:lastRowLastColumn="0"/>
            <w:tcW w:w="1408" w:type="dxa"/>
            <w:noWrap/>
          </w:tcPr>
          <w:p w14:paraId="7E253596" w14:textId="313FF560" w:rsidR="00A555B9" w:rsidRPr="008C5FDE" w:rsidRDefault="00545A55" w:rsidP="00BB494A">
            <w:pPr>
              <w:ind w:firstLine="0"/>
              <w:jc w:val="left"/>
              <w:rPr>
                <w:color w:val="FFFFFF"/>
                <w:sz w:val="22"/>
                <w:lang w:val="uk-UA" w:eastAsia="lt-LT"/>
              </w:rPr>
            </w:pPr>
            <w:r w:rsidRPr="008C5FDE">
              <w:rPr>
                <w:color w:val="FFFFFF"/>
                <w:sz w:val="22"/>
                <w:lang w:val="uk-UA" w:eastAsia="lt-LT"/>
              </w:rPr>
              <w:t>Змінна</w:t>
            </w:r>
          </w:p>
        </w:tc>
        <w:tc>
          <w:tcPr>
            <w:cnfStyle w:val="000010000000" w:firstRow="0" w:lastRow="0" w:firstColumn="0" w:lastColumn="0" w:oddVBand="1" w:evenVBand="0" w:oddHBand="0" w:evenHBand="0" w:firstRowFirstColumn="0" w:firstRowLastColumn="0" w:lastRowFirstColumn="0" w:lastRowLastColumn="0"/>
            <w:tcW w:w="1003" w:type="dxa"/>
            <w:noWrap/>
          </w:tcPr>
          <w:p w14:paraId="7485B70C" w14:textId="68F4714D" w:rsidR="00A555B9" w:rsidRPr="008C5FDE" w:rsidRDefault="00545A55" w:rsidP="00BB494A">
            <w:pPr>
              <w:ind w:firstLine="0"/>
              <w:rPr>
                <w:color w:val="FFFFFF"/>
                <w:sz w:val="22"/>
                <w:lang w:val="uk-UA" w:eastAsia="lt-LT"/>
              </w:rPr>
            </w:pPr>
            <w:r w:rsidRPr="008C5FDE">
              <w:rPr>
                <w:color w:val="FFFFFF"/>
                <w:sz w:val="22"/>
                <w:lang w:val="uk-UA" w:eastAsia="lt-LT"/>
              </w:rPr>
              <w:t>Вихідне значення</w:t>
            </w:r>
          </w:p>
        </w:tc>
        <w:tc>
          <w:tcPr>
            <w:tcW w:w="1134" w:type="dxa"/>
            <w:noWrap/>
          </w:tcPr>
          <w:p w14:paraId="48CC356E" w14:textId="38E75CCD" w:rsidR="00A555B9" w:rsidRPr="008C5FDE" w:rsidRDefault="00545A55" w:rsidP="00BB494A">
            <w:pPr>
              <w:ind w:firstLine="0"/>
              <w:cnfStyle w:val="100000000000" w:firstRow="1" w:lastRow="0" w:firstColumn="0" w:lastColumn="0" w:oddVBand="0" w:evenVBand="0" w:oddHBand="0" w:evenHBand="0" w:firstRowFirstColumn="0" w:firstRowLastColumn="0" w:lastRowFirstColumn="0" w:lastRowLastColumn="0"/>
              <w:rPr>
                <w:color w:val="FFFFFF"/>
                <w:sz w:val="22"/>
                <w:lang w:val="uk-UA" w:eastAsia="lt-LT"/>
              </w:rPr>
            </w:pPr>
            <w:r w:rsidRPr="008C5FDE">
              <w:rPr>
                <w:color w:val="FFFFFF"/>
                <w:sz w:val="22"/>
                <w:lang w:val="uk-UA" w:eastAsia="lt-LT"/>
              </w:rPr>
              <w:t>Найнижче значення</w:t>
            </w:r>
            <w:r w:rsidR="00A555B9" w:rsidRPr="008C5FDE">
              <w:rPr>
                <w:rStyle w:val="af8"/>
                <w:b w:val="0"/>
                <w:bCs w:val="0"/>
                <w:color w:val="FFFFFF"/>
                <w:sz w:val="22"/>
                <w:lang w:val="uk-UA" w:eastAsia="lt-LT"/>
              </w:rPr>
              <w:footnoteReference w:id="86"/>
            </w:r>
          </w:p>
        </w:tc>
        <w:tc>
          <w:tcPr>
            <w:cnfStyle w:val="000010000000" w:firstRow="0" w:lastRow="0" w:firstColumn="0" w:lastColumn="0" w:oddVBand="1" w:evenVBand="0" w:oddHBand="0" w:evenHBand="0" w:firstRowFirstColumn="0" w:firstRowLastColumn="0" w:lastRowFirstColumn="0" w:lastRowLastColumn="0"/>
            <w:tcW w:w="956" w:type="dxa"/>
            <w:noWrap/>
          </w:tcPr>
          <w:p w14:paraId="5D2A905B" w14:textId="77777777" w:rsidR="00A555B9" w:rsidRPr="008C5FDE" w:rsidRDefault="00A555B9" w:rsidP="00155C3A">
            <w:pPr>
              <w:rPr>
                <w:color w:val="FFFFFF"/>
                <w:sz w:val="22"/>
                <w:lang w:val="uk-UA" w:eastAsia="lt-LT"/>
              </w:rPr>
            </w:pPr>
            <w:r w:rsidRPr="008C5FDE">
              <w:rPr>
                <w:color w:val="FFFFFF"/>
                <w:sz w:val="22"/>
                <w:lang w:val="uk-UA" w:eastAsia="lt-LT"/>
              </w:rPr>
              <w:t xml:space="preserve"> 10/90</w:t>
            </w:r>
            <w:r w:rsidRPr="008C5FDE">
              <w:rPr>
                <w:rStyle w:val="af8"/>
                <w:b w:val="0"/>
                <w:bCs w:val="0"/>
                <w:color w:val="FFFFFF"/>
                <w:sz w:val="22"/>
                <w:lang w:val="uk-UA" w:eastAsia="lt-LT"/>
              </w:rPr>
              <w:footnoteReference w:id="87"/>
            </w:r>
          </w:p>
        </w:tc>
        <w:tc>
          <w:tcPr>
            <w:tcW w:w="1338" w:type="dxa"/>
            <w:noWrap/>
          </w:tcPr>
          <w:p w14:paraId="44F0D344" w14:textId="2C6D770B" w:rsidR="00A555B9" w:rsidRPr="008C5FDE" w:rsidRDefault="00545A55" w:rsidP="00BB494A">
            <w:pPr>
              <w:ind w:firstLine="0"/>
              <w:cnfStyle w:val="100000000000" w:firstRow="1" w:lastRow="0" w:firstColumn="0" w:lastColumn="0" w:oddVBand="0" w:evenVBand="0" w:oddHBand="0" w:evenHBand="0" w:firstRowFirstColumn="0" w:firstRowLastColumn="0" w:lastRowFirstColumn="0" w:lastRowLastColumn="0"/>
              <w:rPr>
                <w:color w:val="FFFFFF"/>
                <w:sz w:val="22"/>
                <w:lang w:val="uk-UA" w:eastAsia="lt-LT"/>
              </w:rPr>
            </w:pPr>
            <w:r w:rsidRPr="008C5FDE">
              <w:rPr>
                <w:color w:val="FFFFFF"/>
                <w:sz w:val="22"/>
                <w:lang w:val="uk-UA" w:eastAsia="lt-LT"/>
              </w:rPr>
              <w:t>Очікуване значення</w:t>
            </w:r>
            <w:r w:rsidR="00A555B9" w:rsidRPr="008C5FDE">
              <w:rPr>
                <w:rStyle w:val="af8"/>
                <w:b w:val="0"/>
                <w:bCs w:val="0"/>
                <w:color w:val="FFFFFF"/>
                <w:sz w:val="22"/>
                <w:lang w:val="uk-UA" w:eastAsia="lt-LT"/>
              </w:rPr>
              <w:footnoteReference w:id="88"/>
            </w:r>
          </w:p>
        </w:tc>
        <w:tc>
          <w:tcPr>
            <w:cnfStyle w:val="000010000000" w:firstRow="0" w:lastRow="0" w:firstColumn="0" w:lastColumn="0" w:oddVBand="1" w:evenVBand="0" w:oddHBand="0" w:evenHBand="0" w:firstRowFirstColumn="0" w:firstRowLastColumn="0" w:lastRowFirstColumn="0" w:lastRowLastColumn="0"/>
            <w:tcW w:w="1249" w:type="dxa"/>
            <w:noWrap/>
          </w:tcPr>
          <w:p w14:paraId="65E5BA3B" w14:textId="77777777" w:rsidR="00A555B9" w:rsidRPr="008C5FDE" w:rsidRDefault="00A555B9" w:rsidP="00BB494A">
            <w:pPr>
              <w:ind w:firstLine="0"/>
              <w:rPr>
                <w:color w:val="FFFFFF"/>
                <w:sz w:val="22"/>
                <w:lang w:val="uk-UA" w:eastAsia="lt-LT"/>
              </w:rPr>
            </w:pPr>
            <w:r w:rsidRPr="008C5FDE">
              <w:rPr>
                <w:color w:val="FFFFFF"/>
                <w:sz w:val="22"/>
                <w:lang w:val="uk-UA" w:eastAsia="lt-LT"/>
              </w:rPr>
              <w:t>90/10</w:t>
            </w:r>
            <w:r w:rsidRPr="008C5FDE">
              <w:rPr>
                <w:rStyle w:val="af8"/>
                <w:b w:val="0"/>
                <w:bCs w:val="0"/>
                <w:color w:val="FFFFFF"/>
                <w:sz w:val="22"/>
                <w:lang w:val="uk-UA" w:eastAsia="lt-LT"/>
              </w:rPr>
              <w:footnoteReference w:id="89"/>
            </w:r>
          </w:p>
        </w:tc>
        <w:tc>
          <w:tcPr>
            <w:tcW w:w="1297" w:type="dxa"/>
            <w:noWrap/>
          </w:tcPr>
          <w:p w14:paraId="3926642B" w14:textId="1F844D2C" w:rsidR="00A555B9" w:rsidRPr="008C5FDE" w:rsidRDefault="00545A55" w:rsidP="00BB494A">
            <w:pPr>
              <w:ind w:firstLine="0"/>
              <w:cnfStyle w:val="100000000000" w:firstRow="1" w:lastRow="0" w:firstColumn="0" w:lastColumn="0" w:oddVBand="0" w:evenVBand="0" w:oddHBand="0" w:evenHBand="0" w:firstRowFirstColumn="0" w:firstRowLastColumn="0" w:lastRowFirstColumn="0" w:lastRowLastColumn="0"/>
              <w:rPr>
                <w:color w:val="FFFFFF"/>
                <w:sz w:val="22"/>
                <w:lang w:val="uk-UA" w:eastAsia="lt-LT"/>
              </w:rPr>
            </w:pPr>
            <w:r w:rsidRPr="008C5FDE">
              <w:rPr>
                <w:color w:val="FFFFFF"/>
                <w:sz w:val="22"/>
                <w:lang w:val="uk-UA" w:eastAsia="lt-LT"/>
              </w:rPr>
              <w:t>Найвище значення</w:t>
            </w:r>
            <w:r w:rsidR="00A555B9" w:rsidRPr="008C5FDE">
              <w:rPr>
                <w:rStyle w:val="af8"/>
                <w:b w:val="0"/>
                <w:bCs w:val="0"/>
                <w:color w:val="FFFFFF"/>
                <w:sz w:val="22"/>
                <w:lang w:val="uk-UA" w:eastAsia="lt-LT"/>
              </w:rPr>
              <w:footnoteReference w:id="90"/>
            </w:r>
          </w:p>
        </w:tc>
        <w:tc>
          <w:tcPr>
            <w:cnfStyle w:val="000010000000" w:firstRow="0" w:lastRow="0" w:firstColumn="0" w:lastColumn="0" w:oddVBand="1" w:evenVBand="0" w:oddHBand="0" w:evenHBand="0" w:firstRowFirstColumn="0" w:firstRowLastColumn="0" w:lastRowFirstColumn="0" w:lastRowLastColumn="0"/>
            <w:tcW w:w="1506" w:type="dxa"/>
            <w:noWrap/>
          </w:tcPr>
          <w:p w14:paraId="10DD8D55" w14:textId="245FF2AA" w:rsidR="00A555B9" w:rsidRPr="008C5FDE" w:rsidRDefault="00545A55" w:rsidP="00C85157">
            <w:pPr>
              <w:ind w:firstLine="0"/>
              <w:rPr>
                <w:color w:val="FFFFFF"/>
                <w:sz w:val="22"/>
                <w:lang w:val="uk-UA" w:eastAsia="lt-LT"/>
              </w:rPr>
            </w:pPr>
            <w:r w:rsidRPr="008C5FDE">
              <w:rPr>
                <w:color w:val="FFFFFF"/>
                <w:sz w:val="22"/>
                <w:lang w:val="uk-UA" w:eastAsia="lt-LT"/>
              </w:rPr>
              <w:t>Розподіл</w:t>
            </w:r>
            <w:r w:rsidR="00A555B9" w:rsidRPr="008C5FDE">
              <w:rPr>
                <w:rStyle w:val="af8"/>
                <w:b w:val="0"/>
                <w:bCs w:val="0"/>
                <w:color w:val="FFFFFF"/>
                <w:sz w:val="22"/>
                <w:lang w:val="uk-UA" w:eastAsia="lt-LT"/>
              </w:rPr>
              <w:footnoteReference w:id="91"/>
            </w:r>
          </w:p>
        </w:tc>
      </w:tr>
      <w:tr w:rsidR="00545A55" w:rsidRPr="008C5FDE" w14:paraId="1F6C90C0" w14:textId="77777777" w:rsidTr="006D5A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noWrap/>
          </w:tcPr>
          <w:p w14:paraId="3B0AC4FB" w14:textId="54B23328" w:rsidR="00972C57" w:rsidRPr="008C5FDE" w:rsidRDefault="00545A55" w:rsidP="00972C57">
            <w:pPr>
              <w:spacing w:line="240" w:lineRule="auto"/>
              <w:ind w:firstLine="0"/>
              <w:jc w:val="left"/>
              <w:rPr>
                <w:rFonts w:eastAsia="Times New Roman"/>
                <w:sz w:val="22"/>
                <w:lang w:val="uk-UA" w:eastAsia="lt-LT"/>
              </w:rPr>
            </w:pPr>
            <w:r w:rsidRPr="008C5FDE">
              <w:rPr>
                <w:rFonts w:eastAsia="Times New Roman"/>
                <w:sz w:val="22"/>
                <w:lang w:val="uk-UA" w:eastAsia="lt-LT"/>
              </w:rPr>
              <w:t>Експлуатаційні видатки</w:t>
            </w:r>
          </w:p>
        </w:tc>
        <w:tc>
          <w:tcPr>
            <w:cnfStyle w:val="000010000000" w:firstRow="0" w:lastRow="0" w:firstColumn="0" w:lastColumn="0" w:oddVBand="1" w:evenVBand="0" w:oddHBand="0" w:evenHBand="0" w:firstRowFirstColumn="0" w:firstRowLastColumn="0" w:lastRowFirstColumn="0" w:lastRowLastColumn="0"/>
            <w:tcW w:w="1003" w:type="dxa"/>
            <w:noWrap/>
          </w:tcPr>
          <w:p w14:paraId="2733B7D6" w14:textId="77777777" w:rsidR="00972C57" w:rsidRPr="008C5FDE" w:rsidRDefault="00972C57" w:rsidP="00972C57">
            <w:pPr>
              <w:ind w:firstLine="0"/>
              <w:rPr>
                <w:sz w:val="22"/>
                <w:lang w:val="uk-UA" w:eastAsia="lt-LT"/>
              </w:rPr>
            </w:pPr>
            <w:r w:rsidRPr="008C5FDE">
              <w:rPr>
                <w:sz w:val="22"/>
                <w:lang w:val="uk-UA" w:eastAsia="lt-LT"/>
              </w:rPr>
              <w:t>100%</w:t>
            </w:r>
          </w:p>
        </w:tc>
        <w:tc>
          <w:tcPr>
            <w:tcW w:w="1134" w:type="dxa"/>
            <w:noWrap/>
          </w:tcPr>
          <w:p w14:paraId="062060BE" w14:textId="77777777" w:rsidR="00972C57" w:rsidRPr="008C5FDE" w:rsidRDefault="00656513" w:rsidP="00BB494A">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70</w:t>
            </w:r>
            <w:r w:rsidR="00972C57" w:rsidRPr="008C5FDE">
              <w:rPr>
                <w:sz w:val="22"/>
                <w:lang w:val="uk-UA" w:eastAsia="lt-LT"/>
              </w:rPr>
              <w:t>%</w:t>
            </w:r>
          </w:p>
        </w:tc>
        <w:tc>
          <w:tcPr>
            <w:cnfStyle w:val="000010000000" w:firstRow="0" w:lastRow="0" w:firstColumn="0" w:lastColumn="0" w:oddVBand="1" w:evenVBand="0" w:oddHBand="0" w:evenHBand="0" w:firstRowFirstColumn="0" w:firstRowLastColumn="0" w:lastRowFirstColumn="0" w:lastRowLastColumn="0"/>
            <w:tcW w:w="956" w:type="dxa"/>
            <w:noWrap/>
          </w:tcPr>
          <w:p w14:paraId="232BFDE4" w14:textId="18AC276D" w:rsidR="00972C57" w:rsidRPr="008C5FDE" w:rsidRDefault="00656513" w:rsidP="00656513">
            <w:pPr>
              <w:ind w:firstLine="0"/>
              <w:rPr>
                <w:sz w:val="22"/>
                <w:lang w:val="uk-UA" w:eastAsia="lt-LT"/>
              </w:rPr>
            </w:pPr>
            <w:r w:rsidRPr="008C5FDE">
              <w:rPr>
                <w:sz w:val="22"/>
                <w:lang w:val="uk-UA" w:eastAsia="lt-LT"/>
              </w:rPr>
              <w:t>84</w:t>
            </w:r>
            <w:r w:rsidR="00545A55" w:rsidRPr="008C5FDE">
              <w:rPr>
                <w:sz w:val="22"/>
                <w:lang w:val="uk-UA" w:eastAsia="lt-LT"/>
              </w:rPr>
              <w:t>,</w:t>
            </w:r>
            <w:r w:rsidRPr="008C5FDE">
              <w:rPr>
                <w:sz w:val="22"/>
                <w:lang w:val="uk-UA" w:eastAsia="lt-LT"/>
              </w:rPr>
              <w:t>55%</w:t>
            </w:r>
          </w:p>
        </w:tc>
        <w:tc>
          <w:tcPr>
            <w:tcW w:w="1338" w:type="dxa"/>
            <w:noWrap/>
          </w:tcPr>
          <w:p w14:paraId="69B7D563" w14:textId="0226A77E" w:rsidR="00972C57" w:rsidRPr="008C5FDE" w:rsidRDefault="00656513" w:rsidP="00BB494A">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101</w:t>
            </w:r>
            <w:r w:rsidR="00545A55" w:rsidRPr="008C5FDE">
              <w:rPr>
                <w:sz w:val="22"/>
                <w:lang w:val="uk-UA" w:eastAsia="lt-LT"/>
              </w:rPr>
              <w:t>,</w:t>
            </w:r>
            <w:r w:rsidRPr="008C5FDE">
              <w:rPr>
                <w:sz w:val="22"/>
                <w:lang w:val="uk-UA" w:eastAsia="lt-LT"/>
              </w:rPr>
              <w:t>23%</w:t>
            </w:r>
          </w:p>
        </w:tc>
        <w:tc>
          <w:tcPr>
            <w:cnfStyle w:val="000010000000" w:firstRow="0" w:lastRow="0" w:firstColumn="0" w:lastColumn="0" w:oddVBand="1" w:evenVBand="0" w:oddHBand="0" w:evenHBand="0" w:firstRowFirstColumn="0" w:firstRowLastColumn="0" w:lastRowFirstColumn="0" w:lastRowLastColumn="0"/>
            <w:tcW w:w="1249" w:type="dxa"/>
            <w:noWrap/>
          </w:tcPr>
          <w:p w14:paraId="4C8234B2" w14:textId="78EFC1CF" w:rsidR="00972C57" w:rsidRPr="008C5FDE" w:rsidRDefault="00656513" w:rsidP="00BB494A">
            <w:pPr>
              <w:ind w:firstLine="0"/>
              <w:rPr>
                <w:sz w:val="22"/>
                <w:lang w:val="uk-UA" w:eastAsia="lt-LT"/>
              </w:rPr>
            </w:pPr>
            <w:r w:rsidRPr="008C5FDE">
              <w:rPr>
                <w:sz w:val="22"/>
                <w:lang w:val="uk-UA" w:eastAsia="lt-LT"/>
              </w:rPr>
              <w:t>116</w:t>
            </w:r>
            <w:r w:rsidR="00545A55" w:rsidRPr="008C5FDE">
              <w:rPr>
                <w:sz w:val="22"/>
                <w:lang w:val="uk-UA" w:eastAsia="lt-LT"/>
              </w:rPr>
              <w:t>,</w:t>
            </w:r>
            <w:r w:rsidRPr="008C5FDE">
              <w:rPr>
                <w:sz w:val="22"/>
                <w:lang w:val="uk-UA" w:eastAsia="lt-LT"/>
              </w:rPr>
              <w:t>24%</w:t>
            </w:r>
          </w:p>
        </w:tc>
        <w:tc>
          <w:tcPr>
            <w:tcW w:w="1297" w:type="dxa"/>
            <w:noWrap/>
          </w:tcPr>
          <w:p w14:paraId="3A2C6290" w14:textId="77777777" w:rsidR="00972C57" w:rsidRPr="008C5FDE" w:rsidRDefault="00656513" w:rsidP="00BB494A">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130</w:t>
            </w:r>
            <w:r w:rsidR="00972C57" w:rsidRPr="008C5FDE">
              <w:rPr>
                <w:sz w:val="22"/>
                <w:lang w:val="uk-UA" w:eastAsia="lt-LT"/>
              </w:rPr>
              <w:t>%</w:t>
            </w:r>
          </w:p>
        </w:tc>
        <w:tc>
          <w:tcPr>
            <w:cnfStyle w:val="000010000000" w:firstRow="0" w:lastRow="0" w:firstColumn="0" w:lastColumn="0" w:oddVBand="1" w:evenVBand="0" w:oddHBand="0" w:evenHBand="0" w:firstRowFirstColumn="0" w:firstRowLastColumn="0" w:lastRowFirstColumn="0" w:lastRowLastColumn="0"/>
            <w:tcW w:w="1506" w:type="dxa"/>
            <w:noWrap/>
          </w:tcPr>
          <w:p w14:paraId="53CDF63E" w14:textId="66F3B492" w:rsidR="00972C57" w:rsidRPr="008C5FDE" w:rsidRDefault="00545A55" w:rsidP="00BB494A">
            <w:pPr>
              <w:ind w:firstLine="0"/>
              <w:rPr>
                <w:sz w:val="22"/>
                <w:lang w:val="uk-UA" w:eastAsia="lt-LT"/>
              </w:rPr>
            </w:pPr>
            <w:r w:rsidRPr="008C5FDE">
              <w:rPr>
                <w:sz w:val="22"/>
                <w:lang w:val="uk-UA" w:eastAsia="lt-LT"/>
              </w:rPr>
              <w:t>Трикутник</w:t>
            </w:r>
          </w:p>
        </w:tc>
      </w:tr>
      <w:tr w:rsidR="00545A55" w:rsidRPr="008C5FDE" w14:paraId="275BA687" w14:textId="77777777" w:rsidTr="006D5A70">
        <w:trPr>
          <w:trHeight w:val="255"/>
        </w:trPr>
        <w:tc>
          <w:tcPr>
            <w:cnfStyle w:val="001000000000" w:firstRow="0" w:lastRow="0" w:firstColumn="1" w:lastColumn="0" w:oddVBand="0" w:evenVBand="0" w:oddHBand="0" w:evenHBand="0" w:firstRowFirstColumn="0" w:firstRowLastColumn="0" w:lastRowFirstColumn="0" w:lastRowLastColumn="0"/>
            <w:tcW w:w="1408" w:type="dxa"/>
            <w:noWrap/>
          </w:tcPr>
          <w:p w14:paraId="22F9E2A1" w14:textId="2B8C93BC" w:rsidR="00972C57" w:rsidRPr="008C5FDE" w:rsidRDefault="00545A55" w:rsidP="00972C57">
            <w:pPr>
              <w:spacing w:line="240" w:lineRule="auto"/>
              <w:ind w:firstLine="0"/>
              <w:jc w:val="left"/>
              <w:rPr>
                <w:rFonts w:eastAsia="Times New Roman"/>
                <w:sz w:val="22"/>
                <w:lang w:val="uk-UA" w:eastAsia="lt-LT"/>
              </w:rPr>
            </w:pPr>
            <w:r w:rsidRPr="008C5FDE">
              <w:rPr>
                <w:rFonts w:eastAsia="Times New Roman"/>
                <w:sz w:val="22"/>
                <w:lang w:val="uk-UA" w:eastAsia="lt-LT"/>
              </w:rPr>
              <w:t>Інфляційні видатки</w:t>
            </w:r>
          </w:p>
        </w:tc>
        <w:tc>
          <w:tcPr>
            <w:cnfStyle w:val="000010000000" w:firstRow="0" w:lastRow="0" w:firstColumn="0" w:lastColumn="0" w:oddVBand="1" w:evenVBand="0" w:oddHBand="0" w:evenHBand="0" w:firstRowFirstColumn="0" w:firstRowLastColumn="0" w:lastRowFirstColumn="0" w:lastRowLastColumn="0"/>
            <w:tcW w:w="1003" w:type="dxa"/>
            <w:noWrap/>
          </w:tcPr>
          <w:p w14:paraId="6777FBE6" w14:textId="77777777" w:rsidR="00972C57" w:rsidRPr="008C5FDE" w:rsidRDefault="00972C57" w:rsidP="00972C57">
            <w:pPr>
              <w:ind w:firstLine="0"/>
              <w:rPr>
                <w:sz w:val="22"/>
                <w:lang w:val="uk-UA" w:eastAsia="lt-LT"/>
              </w:rPr>
            </w:pPr>
            <w:r w:rsidRPr="008C5FDE">
              <w:rPr>
                <w:sz w:val="22"/>
                <w:lang w:val="uk-UA" w:eastAsia="lt-LT"/>
              </w:rPr>
              <w:t>100%</w:t>
            </w:r>
          </w:p>
        </w:tc>
        <w:tc>
          <w:tcPr>
            <w:tcW w:w="1134" w:type="dxa"/>
            <w:noWrap/>
          </w:tcPr>
          <w:p w14:paraId="0107965A" w14:textId="77777777" w:rsidR="00972C57" w:rsidRPr="008C5FDE" w:rsidRDefault="00656513" w:rsidP="00BB494A">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70</w:t>
            </w:r>
            <w:r w:rsidR="00872EDC" w:rsidRPr="008C5FDE">
              <w:rPr>
                <w:sz w:val="22"/>
                <w:lang w:val="uk-UA" w:eastAsia="lt-LT"/>
              </w:rPr>
              <w:t>%</w:t>
            </w:r>
          </w:p>
        </w:tc>
        <w:tc>
          <w:tcPr>
            <w:cnfStyle w:val="000010000000" w:firstRow="0" w:lastRow="0" w:firstColumn="0" w:lastColumn="0" w:oddVBand="1" w:evenVBand="0" w:oddHBand="0" w:evenHBand="0" w:firstRowFirstColumn="0" w:firstRowLastColumn="0" w:lastRowFirstColumn="0" w:lastRowLastColumn="0"/>
            <w:tcW w:w="956" w:type="dxa"/>
            <w:noWrap/>
          </w:tcPr>
          <w:p w14:paraId="1B1FAE79" w14:textId="543276B9" w:rsidR="00972C57" w:rsidRPr="008C5FDE" w:rsidRDefault="00C85157" w:rsidP="00BB494A">
            <w:pPr>
              <w:ind w:firstLine="0"/>
              <w:rPr>
                <w:sz w:val="22"/>
                <w:lang w:val="uk-UA" w:eastAsia="lt-LT"/>
              </w:rPr>
            </w:pPr>
            <w:r w:rsidRPr="008C5FDE">
              <w:rPr>
                <w:sz w:val="22"/>
                <w:lang w:val="uk-UA" w:eastAsia="lt-LT"/>
              </w:rPr>
              <w:t>83</w:t>
            </w:r>
            <w:r w:rsidR="00545A55" w:rsidRPr="008C5FDE">
              <w:rPr>
                <w:sz w:val="22"/>
                <w:lang w:val="uk-UA" w:eastAsia="lt-LT"/>
              </w:rPr>
              <w:t>,</w:t>
            </w:r>
            <w:r w:rsidRPr="008C5FDE">
              <w:rPr>
                <w:sz w:val="22"/>
                <w:lang w:val="uk-UA" w:eastAsia="lt-LT"/>
              </w:rPr>
              <w:t>90%</w:t>
            </w:r>
          </w:p>
        </w:tc>
        <w:tc>
          <w:tcPr>
            <w:tcW w:w="1338" w:type="dxa"/>
            <w:noWrap/>
          </w:tcPr>
          <w:p w14:paraId="29751F24" w14:textId="75BC305F" w:rsidR="00972C57" w:rsidRPr="008C5FDE" w:rsidRDefault="00C85157" w:rsidP="00BB494A">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98</w:t>
            </w:r>
            <w:r w:rsidR="00545A55" w:rsidRPr="008C5FDE">
              <w:rPr>
                <w:sz w:val="22"/>
                <w:lang w:val="uk-UA" w:eastAsia="lt-LT"/>
              </w:rPr>
              <w:t>,</w:t>
            </w:r>
            <w:r w:rsidRPr="008C5FDE">
              <w:rPr>
                <w:sz w:val="22"/>
                <w:lang w:val="uk-UA" w:eastAsia="lt-LT"/>
              </w:rPr>
              <w:t>81%</w:t>
            </w:r>
          </w:p>
        </w:tc>
        <w:tc>
          <w:tcPr>
            <w:cnfStyle w:val="000010000000" w:firstRow="0" w:lastRow="0" w:firstColumn="0" w:lastColumn="0" w:oddVBand="1" w:evenVBand="0" w:oddHBand="0" w:evenHBand="0" w:firstRowFirstColumn="0" w:firstRowLastColumn="0" w:lastRowFirstColumn="0" w:lastRowLastColumn="0"/>
            <w:tcW w:w="1249" w:type="dxa"/>
            <w:noWrap/>
          </w:tcPr>
          <w:p w14:paraId="0D387C7D" w14:textId="2DED6866" w:rsidR="00972C57" w:rsidRPr="008C5FDE" w:rsidRDefault="00C85157" w:rsidP="00BB494A">
            <w:pPr>
              <w:ind w:firstLine="0"/>
              <w:rPr>
                <w:sz w:val="22"/>
                <w:lang w:val="uk-UA" w:eastAsia="lt-LT"/>
              </w:rPr>
            </w:pPr>
            <w:r w:rsidRPr="008C5FDE">
              <w:rPr>
                <w:sz w:val="22"/>
                <w:lang w:val="uk-UA" w:eastAsia="lt-LT"/>
              </w:rPr>
              <w:t>116</w:t>
            </w:r>
            <w:r w:rsidR="00545A55" w:rsidRPr="008C5FDE">
              <w:rPr>
                <w:sz w:val="22"/>
                <w:lang w:val="uk-UA" w:eastAsia="lt-LT"/>
              </w:rPr>
              <w:t>,</w:t>
            </w:r>
            <w:r w:rsidRPr="008C5FDE">
              <w:rPr>
                <w:sz w:val="22"/>
                <w:lang w:val="uk-UA" w:eastAsia="lt-LT"/>
              </w:rPr>
              <w:t>98%</w:t>
            </w:r>
          </w:p>
        </w:tc>
        <w:tc>
          <w:tcPr>
            <w:tcW w:w="1297" w:type="dxa"/>
            <w:noWrap/>
          </w:tcPr>
          <w:p w14:paraId="4B0C7F6B" w14:textId="77777777" w:rsidR="00972C57" w:rsidRPr="008C5FDE" w:rsidRDefault="00872EDC" w:rsidP="00BB494A">
            <w:pPr>
              <w:ind w:firstLine="0"/>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130</w:t>
            </w:r>
            <w:r w:rsidR="00972C57" w:rsidRPr="008C5FDE">
              <w:rPr>
                <w:sz w:val="22"/>
                <w:lang w:val="uk-UA" w:eastAsia="lt-LT"/>
              </w:rPr>
              <w:t>%</w:t>
            </w:r>
          </w:p>
        </w:tc>
        <w:tc>
          <w:tcPr>
            <w:cnfStyle w:val="000010000000" w:firstRow="0" w:lastRow="0" w:firstColumn="0" w:lastColumn="0" w:oddVBand="1" w:evenVBand="0" w:oddHBand="0" w:evenHBand="0" w:firstRowFirstColumn="0" w:firstRowLastColumn="0" w:lastRowFirstColumn="0" w:lastRowLastColumn="0"/>
            <w:tcW w:w="1506" w:type="dxa"/>
            <w:noWrap/>
          </w:tcPr>
          <w:p w14:paraId="39811050" w14:textId="0980C21E" w:rsidR="00972C57" w:rsidRPr="008C5FDE" w:rsidRDefault="00545A55" w:rsidP="00BB494A">
            <w:pPr>
              <w:ind w:firstLine="0"/>
              <w:rPr>
                <w:sz w:val="22"/>
                <w:lang w:val="uk-UA" w:eastAsia="lt-LT"/>
              </w:rPr>
            </w:pPr>
            <w:r w:rsidRPr="008C5FDE">
              <w:rPr>
                <w:sz w:val="22"/>
                <w:lang w:val="uk-UA" w:eastAsia="lt-LT"/>
              </w:rPr>
              <w:t>Трикутник</w:t>
            </w:r>
          </w:p>
        </w:tc>
      </w:tr>
      <w:tr w:rsidR="00545A55" w:rsidRPr="008C5FDE" w14:paraId="387C395F" w14:textId="77777777" w:rsidTr="006D5A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8" w:type="dxa"/>
            <w:noWrap/>
          </w:tcPr>
          <w:p w14:paraId="02105E3E" w14:textId="1B828F8F" w:rsidR="00972C57" w:rsidRPr="008C5FDE" w:rsidRDefault="00545A55" w:rsidP="00972C57">
            <w:pPr>
              <w:spacing w:line="240" w:lineRule="auto"/>
              <w:ind w:firstLine="0"/>
              <w:jc w:val="left"/>
              <w:rPr>
                <w:rFonts w:eastAsia="Times New Roman"/>
                <w:sz w:val="22"/>
                <w:lang w:val="uk-UA" w:eastAsia="lt-LT"/>
              </w:rPr>
            </w:pPr>
            <w:r w:rsidRPr="008C5FDE">
              <w:rPr>
                <w:rFonts w:eastAsia="Times New Roman"/>
                <w:sz w:val="22"/>
                <w:lang w:val="uk-UA" w:eastAsia="lt-LT"/>
              </w:rPr>
              <w:t>Вартість обслуговування</w:t>
            </w:r>
          </w:p>
        </w:tc>
        <w:tc>
          <w:tcPr>
            <w:cnfStyle w:val="000010000000" w:firstRow="0" w:lastRow="0" w:firstColumn="0" w:lastColumn="0" w:oddVBand="1" w:evenVBand="0" w:oddHBand="0" w:evenHBand="0" w:firstRowFirstColumn="0" w:firstRowLastColumn="0" w:lastRowFirstColumn="0" w:lastRowLastColumn="0"/>
            <w:tcW w:w="1003" w:type="dxa"/>
            <w:noWrap/>
          </w:tcPr>
          <w:p w14:paraId="48FC11CB" w14:textId="77777777" w:rsidR="00972C57" w:rsidRPr="008C5FDE" w:rsidRDefault="00972C57" w:rsidP="00972C57">
            <w:pPr>
              <w:ind w:firstLine="0"/>
              <w:rPr>
                <w:sz w:val="22"/>
                <w:lang w:val="uk-UA" w:eastAsia="lt-LT"/>
              </w:rPr>
            </w:pPr>
            <w:r w:rsidRPr="008C5FDE">
              <w:rPr>
                <w:sz w:val="22"/>
                <w:lang w:val="uk-UA" w:eastAsia="lt-LT"/>
              </w:rPr>
              <w:t>100%</w:t>
            </w:r>
          </w:p>
        </w:tc>
        <w:tc>
          <w:tcPr>
            <w:tcW w:w="1134" w:type="dxa"/>
            <w:noWrap/>
          </w:tcPr>
          <w:p w14:paraId="0943651B" w14:textId="77777777" w:rsidR="00972C57" w:rsidRPr="008C5FDE" w:rsidRDefault="00BB494A" w:rsidP="00BB494A">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80%</w:t>
            </w:r>
          </w:p>
        </w:tc>
        <w:tc>
          <w:tcPr>
            <w:cnfStyle w:val="000010000000" w:firstRow="0" w:lastRow="0" w:firstColumn="0" w:lastColumn="0" w:oddVBand="1" w:evenVBand="0" w:oddHBand="0" w:evenHBand="0" w:firstRowFirstColumn="0" w:firstRowLastColumn="0" w:lastRowFirstColumn="0" w:lastRowLastColumn="0"/>
            <w:tcW w:w="956" w:type="dxa"/>
            <w:noWrap/>
          </w:tcPr>
          <w:p w14:paraId="798A6471" w14:textId="63F35B32" w:rsidR="00972C57" w:rsidRPr="008C5FDE" w:rsidRDefault="00C85157" w:rsidP="00C85157">
            <w:pPr>
              <w:ind w:firstLine="0"/>
              <w:rPr>
                <w:sz w:val="22"/>
                <w:lang w:val="uk-UA" w:eastAsia="lt-LT"/>
              </w:rPr>
            </w:pPr>
            <w:r w:rsidRPr="008C5FDE">
              <w:rPr>
                <w:sz w:val="22"/>
                <w:lang w:val="uk-UA" w:eastAsia="lt-LT"/>
              </w:rPr>
              <w:t>88</w:t>
            </w:r>
            <w:r w:rsidR="00545A55" w:rsidRPr="008C5FDE">
              <w:rPr>
                <w:sz w:val="22"/>
                <w:lang w:val="uk-UA" w:eastAsia="lt-LT"/>
              </w:rPr>
              <w:t>,</w:t>
            </w:r>
            <w:r w:rsidRPr="008C5FDE">
              <w:rPr>
                <w:sz w:val="22"/>
                <w:lang w:val="uk-UA" w:eastAsia="lt-LT"/>
              </w:rPr>
              <w:t>35%</w:t>
            </w:r>
          </w:p>
        </w:tc>
        <w:tc>
          <w:tcPr>
            <w:tcW w:w="1338" w:type="dxa"/>
            <w:noWrap/>
          </w:tcPr>
          <w:p w14:paraId="4D3C46A0" w14:textId="0EFB40DC" w:rsidR="00972C57" w:rsidRPr="008C5FDE" w:rsidRDefault="00C85157" w:rsidP="00BB494A">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99</w:t>
            </w:r>
            <w:r w:rsidR="00545A55" w:rsidRPr="008C5FDE">
              <w:rPr>
                <w:sz w:val="22"/>
                <w:lang w:val="uk-UA" w:eastAsia="lt-LT"/>
              </w:rPr>
              <w:t>,</w:t>
            </w:r>
            <w:r w:rsidRPr="008C5FDE">
              <w:rPr>
                <w:sz w:val="22"/>
                <w:lang w:val="uk-UA" w:eastAsia="lt-LT"/>
              </w:rPr>
              <w:t>16%</w:t>
            </w:r>
          </w:p>
        </w:tc>
        <w:tc>
          <w:tcPr>
            <w:cnfStyle w:val="000010000000" w:firstRow="0" w:lastRow="0" w:firstColumn="0" w:lastColumn="0" w:oddVBand="1" w:evenVBand="0" w:oddHBand="0" w:evenHBand="0" w:firstRowFirstColumn="0" w:firstRowLastColumn="0" w:lastRowFirstColumn="0" w:lastRowLastColumn="0"/>
            <w:tcW w:w="1249" w:type="dxa"/>
            <w:noWrap/>
          </w:tcPr>
          <w:p w14:paraId="1C6E4078" w14:textId="41A3705C" w:rsidR="00972C57" w:rsidRPr="008C5FDE" w:rsidRDefault="00C85157" w:rsidP="00C85157">
            <w:pPr>
              <w:ind w:firstLine="0"/>
              <w:rPr>
                <w:sz w:val="22"/>
                <w:lang w:val="uk-UA" w:eastAsia="lt-LT"/>
              </w:rPr>
            </w:pPr>
            <w:r w:rsidRPr="008C5FDE">
              <w:rPr>
                <w:sz w:val="22"/>
                <w:lang w:val="uk-UA" w:eastAsia="lt-LT"/>
              </w:rPr>
              <w:t>111</w:t>
            </w:r>
            <w:r w:rsidR="00545A55" w:rsidRPr="008C5FDE">
              <w:rPr>
                <w:sz w:val="22"/>
                <w:lang w:val="uk-UA" w:eastAsia="lt-LT"/>
              </w:rPr>
              <w:t>,</w:t>
            </w:r>
            <w:r w:rsidRPr="008C5FDE">
              <w:rPr>
                <w:sz w:val="22"/>
                <w:lang w:val="uk-UA" w:eastAsia="lt-LT"/>
              </w:rPr>
              <w:t>39%</w:t>
            </w:r>
          </w:p>
        </w:tc>
        <w:tc>
          <w:tcPr>
            <w:tcW w:w="1297" w:type="dxa"/>
            <w:noWrap/>
          </w:tcPr>
          <w:p w14:paraId="4CABF4FD" w14:textId="77777777" w:rsidR="00972C57" w:rsidRPr="008C5FDE" w:rsidRDefault="00202205" w:rsidP="00202205">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120</w:t>
            </w:r>
            <w:r w:rsidR="00972C57" w:rsidRPr="008C5FDE">
              <w:rPr>
                <w:sz w:val="22"/>
                <w:lang w:val="uk-UA" w:eastAsia="lt-LT"/>
              </w:rPr>
              <w:t>%</w:t>
            </w:r>
          </w:p>
        </w:tc>
        <w:tc>
          <w:tcPr>
            <w:cnfStyle w:val="000010000000" w:firstRow="0" w:lastRow="0" w:firstColumn="0" w:lastColumn="0" w:oddVBand="1" w:evenVBand="0" w:oddHBand="0" w:evenHBand="0" w:firstRowFirstColumn="0" w:firstRowLastColumn="0" w:lastRowFirstColumn="0" w:lastRowLastColumn="0"/>
            <w:tcW w:w="1506" w:type="dxa"/>
            <w:noWrap/>
          </w:tcPr>
          <w:p w14:paraId="7BE26CFE" w14:textId="4BD02817" w:rsidR="00972C57" w:rsidRPr="008C5FDE" w:rsidRDefault="00545A55" w:rsidP="00202205">
            <w:pPr>
              <w:ind w:firstLine="0"/>
              <w:rPr>
                <w:sz w:val="22"/>
                <w:lang w:val="uk-UA" w:eastAsia="lt-LT"/>
              </w:rPr>
            </w:pPr>
            <w:r w:rsidRPr="008C5FDE">
              <w:rPr>
                <w:sz w:val="22"/>
                <w:lang w:val="uk-UA" w:eastAsia="lt-LT"/>
              </w:rPr>
              <w:t>Трикутник</w:t>
            </w:r>
          </w:p>
        </w:tc>
      </w:tr>
    </w:tbl>
    <w:p w14:paraId="0CC5308C" w14:textId="77777777" w:rsidR="00A555B9" w:rsidRPr="008C5FDE" w:rsidRDefault="00A555B9" w:rsidP="00A555B9">
      <w:pPr>
        <w:rPr>
          <w:lang w:val="uk-UA"/>
        </w:rPr>
      </w:pPr>
    </w:p>
    <w:p w14:paraId="629D4D34" w14:textId="7C1CEA08" w:rsidR="00A555B9" w:rsidRPr="008C5FDE" w:rsidRDefault="00545A55" w:rsidP="00AB792D">
      <w:pPr>
        <w:pStyle w:val="3"/>
        <w:numPr>
          <w:ilvl w:val="2"/>
          <w:numId w:val="25"/>
        </w:numPr>
        <w:ind w:left="1134" w:hanging="568"/>
        <w:rPr>
          <w:lang w:val="uk-UA"/>
        </w:rPr>
      </w:pPr>
      <w:bookmarkStart w:id="397" w:name="_Toc303177905"/>
      <w:bookmarkStart w:id="398" w:name="_Toc309341898"/>
      <w:bookmarkStart w:id="399" w:name="_Toc328560388"/>
      <w:bookmarkStart w:id="400" w:name="_Toc529124875"/>
      <w:r w:rsidRPr="008C5FDE">
        <w:rPr>
          <w:lang w:val="uk-UA"/>
        </w:rPr>
        <w:t>Результати аналізу та висновки</w:t>
      </w:r>
      <w:bookmarkEnd w:id="397"/>
      <w:bookmarkEnd w:id="398"/>
      <w:bookmarkEnd w:id="399"/>
      <w:bookmarkEnd w:id="400"/>
    </w:p>
    <w:p w14:paraId="47A7B4CF" w14:textId="77777777" w:rsidR="00A555B9" w:rsidRPr="008C5FDE" w:rsidRDefault="00A555B9" w:rsidP="00A555B9">
      <w:pPr>
        <w:rPr>
          <w:lang w:val="uk-UA"/>
        </w:rPr>
      </w:pPr>
    </w:p>
    <w:p w14:paraId="46F2F8E3" w14:textId="6FF196AD" w:rsidR="00F2156D" w:rsidRPr="008C5FDE" w:rsidRDefault="00F2156D" w:rsidP="00F2156D">
      <w:pPr>
        <w:rPr>
          <w:szCs w:val="24"/>
          <w:lang w:val="uk-UA"/>
        </w:rPr>
      </w:pPr>
      <w:r w:rsidRPr="008C5FDE">
        <w:rPr>
          <w:szCs w:val="24"/>
          <w:lang w:val="uk-UA"/>
        </w:rPr>
        <w:t xml:space="preserve">Прийнятність ризику оцінюється </w:t>
      </w:r>
      <w:r w:rsidR="00E30E0D" w:rsidRPr="008C5FDE">
        <w:rPr>
          <w:szCs w:val="24"/>
          <w:lang w:val="uk-UA"/>
        </w:rPr>
        <w:t xml:space="preserve">з урахуванням </w:t>
      </w:r>
      <w:r w:rsidRPr="008C5FDE">
        <w:rPr>
          <w:szCs w:val="24"/>
          <w:lang w:val="uk-UA"/>
        </w:rPr>
        <w:t>законодав</w:t>
      </w:r>
      <w:r w:rsidR="00E30E0D" w:rsidRPr="008C5FDE">
        <w:rPr>
          <w:szCs w:val="24"/>
          <w:lang w:val="uk-UA"/>
        </w:rPr>
        <w:t>чо визначених вимог</w:t>
      </w:r>
      <w:r w:rsidRPr="008C5FDE">
        <w:rPr>
          <w:rStyle w:val="af8"/>
          <w:szCs w:val="24"/>
          <w:lang w:val="uk-UA"/>
        </w:rPr>
        <w:footnoteReference w:id="92"/>
      </w:r>
      <w:r w:rsidRPr="008C5FDE">
        <w:rPr>
          <w:szCs w:val="24"/>
          <w:lang w:val="uk-UA"/>
        </w:rPr>
        <w:t xml:space="preserve"> шляхом аналізу </w:t>
      </w:r>
      <w:r w:rsidR="00A723AB" w:rsidRPr="008C5FDE">
        <w:rPr>
          <w:szCs w:val="24"/>
          <w:lang w:val="uk-UA"/>
        </w:rPr>
        <w:t>за методом Монте-Карло</w:t>
      </w:r>
      <w:r w:rsidRPr="008C5FDE">
        <w:rPr>
          <w:szCs w:val="24"/>
          <w:lang w:val="uk-UA"/>
        </w:rPr>
        <w:t xml:space="preserve"> в електронній таблиці. Мінімальні та максимальні значення </w:t>
      </w:r>
      <w:r w:rsidR="000024F4" w:rsidRPr="008C5FDE">
        <w:rPr>
          <w:szCs w:val="24"/>
          <w:lang w:val="uk-UA"/>
        </w:rPr>
        <w:t>ЧПВ</w:t>
      </w:r>
      <w:r w:rsidRPr="008C5FDE">
        <w:rPr>
          <w:szCs w:val="24"/>
          <w:lang w:val="uk-UA"/>
        </w:rPr>
        <w:t xml:space="preserve"> розрахов</w:t>
      </w:r>
      <w:r w:rsidR="00E30E0D" w:rsidRPr="008C5FDE">
        <w:rPr>
          <w:szCs w:val="24"/>
          <w:lang w:val="uk-UA"/>
        </w:rPr>
        <w:t>увалися</w:t>
      </w:r>
      <w:r w:rsidRPr="008C5FDE">
        <w:rPr>
          <w:szCs w:val="24"/>
          <w:lang w:val="uk-UA"/>
        </w:rPr>
        <w:t xml:space="preserve"> шляхом застосування найгірших і найкращих можливих значень змінних з </w:t>
      </w:r>
      <w:r w:rsidR="00E30E0D" w:rsidRPr="008C5FDE">
        <w:rPr>
          <w:szCs w:val="24"/>
          <w:lang w:val="uk-UA"/>
        </w:rPr>
        <w:t>Т</w:t>
      </w:r>
      <w:r w:rsidRPr="008C5FDE">
        <w:rPr>
          <w:szCs w:val="24"/>
          <w:lang w:val="uk-UA"/>
        </w:rPr>
        <w:t>абл</w:t>
      </w:r>
      <w:r w:rsidR="00E30E0D" w:rsidRPr="008C5FDE">
        <w:rPr>
          <w:szCs w:val="24"/>
          <w:lang w:val="uk-UA"/>
        </w:rPr>
        <w:t>.</w:t>
      </w:r>
      <w:r w:rsidRPr="008C5FDE">
        <w:rPr>
          <w:szCs w:val="24"/>
          <w:lang w:val="uk-UA"/>
        </w:rPr>
        <w:t xml:space="preserve"> 37. Найбільш імовірне значення </w:t>
      </w:r>
      <w:r w:rsidR="000024F4" w:rsidRPr="008C5FDE">
        <w:rPr>
          <w:szCs w:val="24"/>
          <w:lang w:val="uk-UA"/>
        </w:rPr>
        <w:t>ЧПВ</w:t>
      </w:r>
      <w:r w:rsidRPr="008C5FDE">
        <w:rPr>
          <w:szCs w:val="24"/>
          <w:lang w:val="uk-UA"/>
        </w:rPr>
        <w:t xml:space="preserve"> </w:t>
      </w:r>
      <w:r w:rsidR="00A723AB" w:rsidRPr="008C5FDE">
        <w:rPr>
          <w:szCs w:val="24"/>
          <w:lang w:val="uk-UA"/>
        </w:rPr>
        <w:t>(П)</w:t>
      </w:r>
      <w:r w:rsidRPr="008C5FDE">
        <w:rPr>
          <w:szCs w:val="24"/>
          <w:lang w:val="uk-UA"/>
        </w:rPr>
        <w:t xml:space="preserve"> обчисл</w:t>
      </w:r>
      <w:r w:rsidR="00E30E0D" w:rsidRPr="008C5FDE">
        <w:rPr>
          <w:szCs w:val="24"/>
          <w:lang w:val="uk-UA"/>
        </w:rPr>
        <w:t>ювалося способом</w:t>
      </w:r>
      <w:r w:rsidRPr="008C5FDE">
        <w:rPr>
          <w:szCs w:val="24"/>
          <w:lang w:val="uk-UA"/>
        </w:rPr>
        <w:t xml:space="preserve"> </w:t>
      </w:r>
      <w:proofErr w:type="spellStart"/>
      <w:r w:rsidR="00E53A14" w:rsidRPr="008C5FDE">
        <w:rPr>
          <w:lang w:val="uk-UA"/>
        </w:rPr>
        <w:t>трикутникових</w:t>
      </w:r>
      <w:proofErr w:type="spellEnd"/>
      <w:r w:rsidR="00E53A14" w:rsidRPr="008C5FDE">
        <w:rPr>
          <w:lang w:val="uk-UA"/>
        </w:rPr>
        <w:t xml:space="preserve"> розподілів ймовірностей з вихідн</w:t>
      </w:r>
      <w:r w:rsidR="00062894" w:rsidRPr="008C5FDE">
        <w:rPr>
          <w:lang w:val="uk-UA"/>
        </w:rPr>
        <w:t>им</w:t>
      </w:r>
      <w:r w:rsidR="00E53A14" w:rsidRPr="008C5FDE">
        <w:rPr>
          <w:lang w:val="uk-UA"/>
        </w:rPr>
        <w:t xml:space="preserve"> </w:t>
      </w:r>
      <w:r w:rsidRPr="008C5FDE">
        <w:rPr>
          <w:szCs w:val="24"/>
          <w:lang w:val="uk-UA"/>
        </w:rPr>
        <w:t>значенням, рівним розрахован</w:t>
      </w:r>
      <w:r w:rsidR="00062894" w:rsidRPr="008C5FDE">
        <w:rPr>
          <w:szCs w:val="24"/>
          <w:lang w:val="uk-UA"/>
        </w:rPr>
        <w:t>ому значенню</w:t>
      </w:r>
      <w:r w:rsidRPr="008C5FDE">
        <w:rPr>
          <w:szCs w:val="24"/>
          <w:lang w:val="uk-UA"/>
        </w:rPr>
        <w:t xml:space="preserve"> </w:t>
      </w:r>
      <w:r w:rsidR="000024F4" w:rsidRPr="008C5FDE">
        <w:rPr>
          <w:szCs w:val="24"/>
          <w:lang w:val="uk-UA"/>
        </w:rPr>
        <w:t>ЧПВ</w:t>
      </w:r>
      <w:r w:rsidRPr="008C5FDE">
        <w:rPr>
          <w:szCs w:val="24"/>
          <w:lang w:val="uk-UA"/>
        </w:rPr>
        <w:t xml:space="preserve"> </w:t>
      </w:r>
      <w:r w:rsidR="00A723AB" w:rsidRPr="008C5FDE">
        <w:rPr>
          <w:szCs w:val="24"/>
          <w:lang w:val="uk-UA"/>
        </w:rPr>
        <w:t>(П)</w:t>
      </w:r>
      <w:r w:rsidR="00062894" w:rsidRPr="008C5FDE">
        <w:rPr>
          <w:szCs w:val="24"/>
          <w:lang w:val="uk-UA"/>
        </w:rPr>
        <w:t>,</w:t>
      </w:r>
      <w:r w:rsidRPr="008C5FDE">
        <w:rPr>
          <w:szCs w:val="24"/>
          <w:lang w:val="uk-UA"/>
        </w:rPr>
        <w:t xml:space="preserve"> з </w:t>
      </w:r>
      <w:r w:rsidR="00062894" w:rsidRPr="008C5FDE">
        <w:rPr>
          <w:szCs w:val="24"/>
          <w:lang w:val="uk-UA"/>
        </w:rPr>
        <w:lastRenderedPageBreak/>
        <w:t>використанням найбільш</w:t>
      </w:r>
      <w:r w:rsidRPr="008C5FDE">
        <w:rPr>
          <w:szCs w:val="24"/>
          <w:lang w:val="uk-UA"/>
        </w:rPr>
        <w:t xml:space="preserve"> вірогідни</w:t>
      </w:r>
      <w:r w:rsidR="00062894" w:rsidRPr="008C5FDE">
        <w:rPr>
          <w:szCs w:val="24"/>
          <w:lang w:val="uk-UA"/>
        </w:rPr>
        <w:t>х</w:t>
      </w:r>
      <w:r w:rsidRPr="008C5FDE">
        <w:rPr>
          <w:szCs w:val="24"/>
          <w:lang w:val="uk-UA"/>
        </w:rPr>
        <w:t xml:space="preserve"> значен</w:t>
      </w:r>
      <w:r w:rsidR="00062894" w:rsidRPr="008C5FDE">
        <w:rPr>
          <w:szCs w:val="24"/>
          <w:lang w:val="uk-UA"/>
        </w:rPr>
        <w:t>ь</w:t>
      </w:r>
      <w:r w:rsidRPr="008C5FDE">
        <w:rPr>
          <w:szCs w:val="24"/>
          <w:lang w:val="uk-UA"/>
        </w:rPr>
        <w:t xml:space="preserve"> змінних з </w:t>
      </w:r>
      <w:r w:rsidR="00062894" w:rsidRPr="008C5FDE">
        <w:rPr>
          <w:szCs w:val="24"/>
          <w:lang w:val="uk-UA"/>
        </w:rPr>
        <w:t>Т</w:t>
      </w:r>
      <w:r w:rsidRPr="008C5FDE">
        <w:rPr>
          <w:szCs w:val="24"/>
          <w:lang w:val="uk-UA"/>
        </w:rPr>
        <w:t>абл</w:t>
      </w:r>
      <w:r w:rsidR="00062894" w:rsidRPr="008C5FDE">
        <w:rPr>
          <w:szCs w:val="24"/>
          <w:lang w:val="uk-UA"/>
        </w:rPr>
        <w:t>.</w:t>
      </w:r>
      <w:r w:rsidRPr="008C5FDE">
        <w:rPr>
          <w:szCs w:val="24"/>
          <w:lang w:val="uk-UA"/>
        </w:rPr>
        <w:t xml:space="preserve"> 37. </w:t>
      </w:r>
      <w:r w:rsidR="00062894" w:rsidRPr="008C5FDE">
        <w:rPr>
          <w:szCs w:val="24"/>
          <w:lang w:val="uk-UA"/>
        </w:rPr>
        <w:t>Модельоване значення</w:t>
      </w:r>
      <w:r w:rsidRPr="008C5FDE">
        <w:rPr>
          <w:szCs w:val="24"/>
          <w:lang w:val="uk-UA"/>
        </w:rPr>
        <w:t xml:space="preserve"> </w:t>
      </w:r>
      <w:r w:rsidR="000024F4" w:rsidRPr="008C5FDE">
        <w:rPr>
          <w:szCs w:val="24"/>
          <w:lang w:val="uk-UA"/>
        </w:rPr>
        <w:t>ЧПВ</w:t>
      </w:r>
      <w:r w:rsidRPr="008C5FDE">
        <w:rPr>
          <w:szCs w:val="24"/>
          <w:lang w:val="uk-UA"/>
        </w:rPr>
        <w:t xml:space="preserve"> </w:t>
      </w:r>
      <w:r w:rsidR="00A723AB" w:rsidRPr="008C5FDE">
        <w:rPr>
          <w:szCs w:val="24"/>
          <w:lang w:val="uk-UA"/>
        </w:rPr>
        <w:t>(П)</w:t>
      </w:r>
      <w:r w:rsidRPr="008C5FDE">
        <w:rPr>
          <w:szCs w:val="24"/>
          <w:lang w:val="uk-UA"/>
        </w:rPr>
        <w:t xml:space="preserve"> була </w:t>
      </w:r>
      <w:r w:rsidR="00062894" w:rsidRPr="008C5FDE">
        <w:rPr>
          <w:szCs w:val="24"/>
          <w:lang w:val="uk-UA"/>
        </w:rPr>
        <w:t>отримано</w:t>
      </w:r>
      <w:r w:rsidRPr="008C5FDE">
        <w:rPr>
          <w:szCs w:val="24"/>
          <w:lang w:val="uk-UA"/>
        </w:rPr>
        <w:t xml:space="preserve"> </w:t>
      </w:r>
      <w:r w:rsidR="00062894" w:rsidRPr="008C5FDE">
        <w:rPr>
          <w:szCs w:val="24"/>
          <w:lang w:val="uk-UA"/>
        </w:rPr>
        <w:t>з допомогою моделювання</w:t>
      </w:r>
      <w:r w:rsidRPr="008C5FDE">
        <w:rPr>
          <w:szCs w:val="24"/>
          <w:lang w:val="uk-UA"/>
        </w:rPr>
        <w:t xml:space="preserve"> 5000 ітерацій за допомогою </w:t>
      </w:r>
      <w:r w:rsidR="00062894" w:rsidRPr="008C5FDE">
        <w:rPr>
          <w:szCs w:val="24"/>
          <w:lang w:val="uk-UA"/>
        </w:rPr>
        <w:t xml:space="preserve">додатка </w:t>
      </w:r>
      <w:proofErr w:type="spellStart"/>
      <w:r w:rsidRPr="008C5FDE">
        <w:rPr>
          <w:szCs w:val="24"/>
          <w:lang w:val="uk-UA"/>
        </w:rPr>
        <w:t>RiskAMP</w:t>
      </w:r>
      <w:proofErr w:type="spellEnd"/>
      <w:r w:rsidR="00062894" w:rsidRPr="008C5FDE">
        <w:rPr>
          <w:szCs w:val="24"/>
          <w:lang w:val="uk-UA"/>
        </w:rPr>
        <w:t xml:space="preserve"> до</w:t>
      </w:r>
      <w:r w:rsidRPr="008C5FDE">
        <w:rPr>
          <w:szCs w:val="24"/>
          <w:lang w:val="uk-UA"/>
        </w:rPr>
        <w:t xml:space="preserve"> MS Excel. Під час цієї процедури визначали значення 10% та 90% </w:t>
      </w:r>
      <w:proofErr w:type="spellStart"/>
      <w:r w:rsidRPr="008C5FDE">
        <w:rPr>
          <w:szCs w:val="24"/>
          <w:lang w:val="uk-UA"/>
        </w:rPr>
        <w:t>процентил</w:t>
      </w:r>
      <w:r w:rsidR="00EE4758">
        <w:rPr>
          <w:szCs w:val="24"/>
          <w:lang w:val="uk-UA"/>
        </w:rPr>
        <w:t>ів</w:t>
      </w:r>
      <w:proofErr w:type="spellEnd"/>
      <w:r w:rsidRPr="008C5FDE">
        <w:rPr>
          <w:szCs w:val="24"/>
          <w:lang w:val="uk-UA"/>
        </w:rPr>
        <w:t>.</w:t>
      </w:r>
    </w:p>
    <w:p w14:paraId="5A1EDA05" w14:textId="4B4C948A" w:rsidR="00A555B9" w:rsidRPr="008C5FDE" w:rsidRDefault="00F2156D" w:rsidP="00A555B9">
      <w:pPr>
        <w:rPr>
          <w:lang w:val="uk-UA"/>
        </w:rPr>
      </w:pPr>
      <w:r w:rsidRPr="008C5FDE">
        <w:rPr>
          <w:lang w:val="uk-UA"/>
        </w:rPr>
        <w:t xml:space="preserve">Результати проведеного </w:t>
      </w:r>
      <w:r w:rsidR="00062894" w:rsidRPr="008C5FDE">
        <w:rPr>
          <w:lang w:val="uk-UA"/>
        </w:rPr>
        <w:t>моделювання</w:t>
      </w:r>
      <w:r w:rsidRPr="008C5FDE">
        <w:rPr>
          <w:lang w:val="uk-UA"/>
        </w:rPr>
        <w:t xml:space="preserve"> наведені </w:t>
      </w:r>
      <w:r w:rsidR="00062894" w:rsidRPr="008C5FDE">
        <w:rPr>
          <w:lang w:val="uk-UA"/>
        </w:rPr>
        <w:t>у</w:t>
      </w:r>
      <w:r w:rsidRPr="008C5FDE">
        <w:rPr>
          <w:lang w:val="uk-UA"/>
        </w:rPr>
        <w:t xml:space="preserve"> </w:t>
      </w:r>
      <w:r w:rsidRPr="008C5FDE">
        <w:rPr>
          <w:b/>
          <w:lang w:val="uk-UA"/>
        </w:rPr>
        <w:t>Табл. 38</w:t>
      </w:r>
      <w:r w:rsidRPr="008C5FDE">
        <w:rPr>
          <w:lang w:val="uk-UA"/>
        </w:rPr>
        <w:t xml:space="preserve"> нижче</w:t>
      </w:r>
      <w:r w:rsidR="009D7E60" w:rsidRPr="008C5FDE">
        <w:rPr>
          <w:lang w:val="uk-UA"/>
        </w:rPr>
        <w:t>:</w:t>
      </w:r>
    </w:p>
    <w:p w14:paraId="6C9EE6B4" w14:textId="77777777" w:rsidR="00A555B9" w:rsidRPr="008C5FDE" w:rsidRDefault="00A555B9" w:rsidP="00A555B9">
      <w:pPr>
        <w:rPr>
          <w:lang w:val="uk-UA"/>
        </w:rPr>
      </w:pPr>
    </w:p>
    <w:p w14:paraId="27056F05" w14:textId="47837970" w:rsidR="004319E9" w:rsidRPr="008C5FDE" w:rsidRDefault="00540433" w:rsidP="004319E9">
      <w:pPr>
        <w:pStyle w:val="af9"/>
        <w:keepNext/>
        <w:spacing w:after="0"/>
        <w:rPr>
          <w:sz w:val="22"/>
          <w:szCs w:val="22"/>
          <w:lang w:val="uk-UA"/>
        </w:rPr>
      </w:pPr>
      <w:bookmarkStart w:id="401" w:name="_Toc529124945"/>
      <w:r w:rsidRPr="008C5FDE">
        <w:rPr>
          <w:bCs w:val="0"/>
          <w:sz w:val="22"/>
          <w:szCs w:val="22"/>
          <w:lang w:val="uk-UA"/>
        </w:rPr>
        <w:t xml:space="preserve">Табл. </w:t>
      </w:r>
      <w:r w:rsidR="004319E9" w:rsidRPr="008C5FDE">
        <w:rPr>
          <w:b w:val="0"/>
          <w:sz w:val="22"/>
          <w:szCs w:val="22"/>
          <w:lang w:val="uk-UA"/>
        </w:rPr>
        <w:fldChar w:fldCharType="begin"/>
      </w:r>
      <w:r w:rsidR="004319E9" w:rsidRPr="008C5FDE">
        <w:rPr>
          <w:sz w:val="22"/>
          <w:szCs w:val="22"/>
          <w:lang w:val="uk-UA"/>
        </w:rPr>
        <w:instrText xml:space="preserve"> SEQ Lentelė \* ARABIC </w:instrText>
      </w:r>
      <w:r w:rsidR="004319E9" w:rsidRPr="008C5FDE">
        <w:rPr>
          <w:b w:val="0"/>
          <w:sz w:val="22"/>
          <w:szCs w:val="22"/>
          <w:lang w:val="uk-UA"/>
        </w:rPr>
        <w:fldChar w:fldCharType="separate"/>
      </w:r>
      <w:r w:rsidR="005555C1" w:rsidRPr="008C5FDE">
        <w:rPr>
          <w:sz w:val="22"/>
          <w:szCs w:val="22"/>
          <w:lang w:val="uk-UA"/>
        </w:rPr>
        <w:t>38</w:t>
      </w:r>
      <w:r w:rsidR="004319E9" w:rsidRPr="008C5FDE">
        <w:rPr>
          <w:b w:val="0"/>
          <w:sz w:val="22"/>
          <w:szCs w:val="22"/>
          <w:lang w:val="uk-UA"/>
        </w:rPr>
        <w:fldChar w:fldCharType="end"/>
      </w:r>
      <w:r w:rsidR="004319E9" w:rsidRPr="008C5FDE">
        <w:rPr>
          <w:sz w:val="22"/>
          <w:szCs w:val="22"/>
          <w:lang w:val="uk-UA"/>
        </w:rPr>
        <w:t xml:space="preserve">. </w:t>
      </w:r>
      <w:r w:rsidR="00062894" w:rsidRPr="008C5FDE">
        <w:rPr>
          <w:b w:val="0"/>
          <w:sz w:val="22"/>
          <w:szCs w:val="22"/>
          <w:lang w:val="uk-UA"/>
        </w:rPr>
        <w:t>Результати</w:t>
      </w:r>
      <w:r w:rsidR="00062894" w:rsidRPr="008C5FDE">
        <w:rPr>
          <w:sz w:val="22"/>
          <w:szCs w:val="22"/>
          <w:lang w:val="uk-UA"/>
        </w:rPr>
        <w:t xml:space="preserve"> </w:t>
      </w:r>
      <w:r w:rsidR="00062894" w:rsidRPr="008C5FDE">
        <w:rPr>
          <w:b w:val="0"/>
          <w:bCs w:val="0"/>
          <w:sz w:val="22"/>
          <w:szCs w:val="22"/>
          <w:lang w:val="uk-UA"/>
        </w:rPr>
        <w:t>аналізу за методом Монте-Карло.</w:t>
      </w:r>
      <w:r w:rsidR="00F31CFB" w:rsidRPr="008C5FDE">
        <w:rPr>
          <w:rStyle w:val="af8"/>
          <w:b w:val="0"/>
          <w:sz w:val="22"/>
          <w:szCs w:val="22"/>
          <w:lang w:val="uk-UA"/>
        </w:rPr>
        <w:footnoteReference w:id="93"/>
      </w:r>
      <w:bookmarkEnd w:id="401"/>
    </w:p>
    <w:tbl>
      <w:tblPr>
        <w:tblStyle w:val="5tinkleliolenteltamsi2parykinimas1"/>
        <w:tblW w:w="0" w:type="auto"/>
        <w:tblLook w:val="00A0" w:firstRow="1" w:lastRow="0" w:firstColumn="1" w:lastColumn="0" w:noHBand="0" w:noVBand="0"/>
      </w:tblPr>
      <w:tblGrid>
        <w:gridCol w:w="6459"/>
        <w:gridCol w:w="2297"/>
      </w:tblGrid>
      <w:tr w:rsidR="00A555B9" w:rsidRPr="008C5FDE" w14:paraId="01FF48F5" w14:textId="77777777" w:rsidTr="004319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9" w:type="dxa"/>
          </w:tcPr>
          <w:p w14:paraId="1680CE63" w14:textId="59F78F6F" w:rsidR="00A555B9" w:rsidRPr="008C5FDE" w:rsidRDefault="00836106" w:rsidP="004319E9">
            <w:pPr>
              <w:pStyle w:val="pav"/>
              <w:spacing w:before="0" w:beforeAutospacing="0" w:after="0" w:afterAutospacing="0" w:line="276" w:lineRule="auto"/>
              <w:jc w:val="both"/>
              <w:rPr>
                <w:rFonts w:ascii="Times New Roman" w:hAnsi="Times New Roman"/>
                <w:color w:val="FFFFFF"/>
                <w:sz w:val="22"/>
                <w:szCs w:val="22"/>
                <w:lang w:val="uk-UA" w:eastAsia="en-US"/>
              </w:rPr>
            </w:pPr>
            <w:r w:rsidRPr="008C5FDE">
              <w:rPr>
                <w:rFonts w:ascii="Times New Roman" w:hAnsi="Times New Roman"/>
                <w:color w:val="FFFFFF"/>
                <w:sz w:val="22"/>
                <w:szCs w:val="22"/>
                <w:lang w:val="uk-UA" w:eastAsia="en-US"/>
              </w:rPr>
              <w:t>Індикатор</w:t>
            </w:r>
          </w:p>
        </w:tc>
        <w:tc>
          <w:tcPr>
            <w:cnfStyle w:val="000010000000" w:firstRow="0" w:lastRow="0" w:firstColumn="0" w:lastColumn="0" w:oddVBand="1" w:evenVBand="0" w:oddHBand="0" w:evenHBand="0" w:firstRowFirstColumn="0" w:firstRowLastColumn="0" w:lastRowFirstColumn="0" w:lastRowLastColumn="0"/>
            <w:tcW w:w="2297" w:type="dxa"/>
          </w:tcPr>
          <w:p w14:paraId="667A6EF3" w14:textId="4C0E1B66" w:rsidR="00A555B9" w:rsidRPr="008C5FDE" w:rsidRDefault="00056736" w:rsidP="00155C3A">
            <w:pPr>
              <w:pStyle w:val="pav"/>
              <w:spacing w:before="0" w:beforeAutospacing="0" w:after="0" w:afterAutospacing="0" w:line="276" w:lineRule="auto"/>
              <w:rPr>
                <w:rFonts w:ascii="Times New Roman" w:hAnsi="Times New Roman"/>
                <w:color w:val="FFFFFF"/>
                <w:sz w:val="22"/>
                <w:szCs w:val="22"/>
                <w:lang w:val="uk-UA" w:eastAsia="en-US"/>
              </w:rPr>
            </w:pPr>
            <w:proofErr w:type="spellStart"/>
            <w:r w:rsidRPr="008C5FDE">
              <w:rPr>
                <w:rFonts w:ascii="Times New Roman" w:hAnsi="Times New Roman"/>
                <w:color w:val="FFFFFF"/>
                <w:sz w:val="22"/>
                <w:szCs w:val="22"/>
                <w:lang w:val="uk-UA" w:eastAsia="en-US"/>
              </w:rPr>
              <w:t>Value</w:t>
            </w:r>
            <w:proofErr w:type="spellEnd"/>
          </w:p>
        </w:tc>
      </w:tr>
      <w:tr w:rsidR="00A555B9" w:rsidRPr="008C5FDE" w14:paraId="2150ED57" w14:textId="77777777" w:rsidTr="00431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9" w:type="dxa"/>
          </w:tcPr>
          <w:p w14:paraId="399E88F7" w14:textId="44E796A0" w:rsidR="00A555B9" w:rsidRPr="008C5FDE" w:rsidRDefault="00836106" w:rsidP="004319E9">
            <w:pPr>
              <w:ind w:firstLine="0"/>
              <w:rPr>
                <w:b w:val="0"/>
                <w:color w:val="FFFFFF"/>
                <w:sz w:val="22"/>
                <w:lang w:val="uk-UA" w:eastAsia="lt-LT"/>
              </w:rPr>
            </w:pPr>
            <w:r w:rsidRPr="008C5FDE">
              <w:rPr>
                <w:b w:val="0"/>
                <w:color w:val="FFFFFF"/>
                <w:sz w:val="22"/>
                <w:lang w:val="uk-UA" w:eastAsia="lt-LT"/>
              </w:rPr>
              <w:t>Мінімальна</w:t>
            </w:r>
            <w:r w:rsidR="00A555B9" w:rsidRPr="008C5FDE">
              <w:rPr>
                <w:b w:val="0"/>
                <w:color w:val="FFFFFF"/>
                <w:sz w:val="22"/>
                <w:lang w:val="uk-UA" w:eastAsia="lt-LT"/>
              </w:rPr>
              <w:t xml:space="preserve"> </w:t>
            </w:r>
            <w:r w:rsidR="000024F4" w:rsidRPr="008C5FDE">
              <w:rPr>
                <w:b w:val="0"/>
                <w:color w:val="FFFFFF"/>
                <w:sz w:val="22"/>
                <w:lang w:val="uk-UA" w:eastAsia="lt-LT"/>
              </w:rPr>
              <w:t>ЧПВ</w:t>
            </w:r>
            <w:r w:rsidR="00A723AB" w:rsidRPr="008C5FDE">
              <w:rPr>
                <w:b w:val="0"/>
                <w:color w:val="FFFFFF"/>
                <w:sz w:val="22"/>
                <w:lang w:val="uk-UA" w:eastAsia="lt-LT"/>
              </w:rPr>
              <w:t>(П)</w:t>
            </w:r>
            <w:r w:rsidR="00A555B9" w:rsidRPr="008C5FDE">
              <w:rPr>
                <w:b w:val="0"/>
                <w:color w:val="FFFFFF"/>
                <w:sz w:val="22"/>
                <w:lang w:val="uk-UA" w:eastAsia="lt-LT"/>
              </w:rPr>
              <w:t>,</w:t>
            </w:r>
            <w:r w:rsidR="005555C1" w:rsidRPr="008C5FDE">
              <w:rPr>
                <w:b w:val="0"/>
                <w:color w:val="FFFFFF"/>
                <w:sz w:val="22"/>
                <w:lang w:val="uk-UA" w:eastAsia="lt-LT"/>
              </w:rPr>
              <w:t xml:space="preserve"> </w:t>
            </w:r>
            <w:r w:rsidR="00090943" w:rsidRPr="008C5FDE">
              <w:rPr>
                <w:b w:val="0"/>
                <w:color w:val="FFFFFF"/>
                <w:sz w:val="22"/>
                <w:lang w:val="uk-UA" w:eastAsia="lt-LT"/>
              </w:rPr>
              <w:t>тис. грн.</w:t>
            </w:r>
          </w:p>
        </w:tc>
        <w:tc>
          <w:tcPr>
            <w:cnfStyle w:val="000010000000" w:firstRow="0" w:lastRow="0" w:firstColumn="0" w:lastColumn="0" w:oddVBand="1" w:evenVBand="0" w:oddHBand="0" w:evenHBand="0" w:firstRowFirstColumn="0" w:firstRowLastColumn="0" w:lastRowFirstColumn="0" w:lastRowLastColumn="0"/>
            <w:tcW w:w="2297" w:type="dxa"/>
          </w:tcPr>
          <w:p w14:paraId="11F93AC9" w14:textId="013B4E61" w:rsidR="00A555B9" w:rsidRPr="008C5FDE" w:rsidRDefault="00A555B9" w:rsidP="00155C3A">
            <w:pPr>
              <w:jc w:val="center"/>
              <w:rPr>
                <w:sz w:val="22"/>
                <w:lang w:val="uk-UA" w:eastAsia="lt-LT"/>
              </w:rPr>
            </w:pPr>
            <w:r w:rsidRPr="008C5FDE">
              <w:rPr>
                <w:sz w:val="22"/>
                <w:lang w:val="uk-UA" w:eastAsia="lt-LT"/>
              </w:rPr>
              <w:t>-</w:t>
            </w:r>
            <w:r w:rsidR="00C75DF5" w:rsidRPr="008C5FDE">
              <w:rPr>
                <w:sz w:val="22"/>
                <w:lang w:val="uk-UA" w:eastAsia="lt-LT"/>
              </w:rPr>
              <w:t>34</w:t>
            </w:r>
            <w:r w:rsidR="00836106" w:rsidRPr="008C5FDE">
              <w:rPr>
                <w:sz w:val="22"/>
                <w:lang w:val="uk-UA" w:eastAsia="lt-LT"/>
              </w:rPr>
              <w:t>.</w:t>
            </w:r>
            <w:r w:rsidR="00C75DF5" w:rsidRPr="008C5FDE">
              <w:rPr>
                <w:sz w:val="22"/>
                <w:lang w:val="uk-UA" w:eastAsia="lt-LT"/>
              </w:rPr>
              <w:t>733</w:t>
            </w:r>
          </w:p>
        </w:tc>
      </w:tr>
      <w:tr w:rsidR="00A555B9" w:rsidRPr="008C5FDE" w14:paraId="7D1EE201" w14:textId="77777777" w:rsidTr="004319E9">
        <w:tc>
          <w:tcPr>
            <w:cnfStyle w:val="001000000000" w:firstRow="0" w:lastRow="0" w:firstColumn="1" w:lastColumn="0" w:oddVBand="0" w:evenVBand="0" w:oddHBand="0" w:evenHBand="0" w:firstRowFirstColumn="0" w:firstRowLastColumn="0" w:lastRowFirstColumn="0" w:lastRowLastColumn="0"/>
            <w:tcW w:w="6459" w:type="dxa"/>
          </w:tcPr>
          <w:p w14:paraId="38ADDE8D" w14:textId="770B49FB" w:rsidR="00A555B9" w:rsidRPr="008C5FDE" w:rsidRDefault="00836106" w:rsidP="004319E9">
            <w:pPr>
              <w:ind w:firstLine="0"/>
              <w:rPr>
                <w:b w:val="0"/>
                <w:color w:val="FFFFFF"/>
                <w:sz w:val="22"/>
                <w:lang w:val="uk-UA" w:eastAsia="lt-LT"/>
              </w:rPr>
            </w:pPr>
            <w:r w:rsidRPr="008C5FDE">
              <w:rPr>
                <w:b w:val="0"/>
                <w:color w:val="FFFFFF"/>
                <w:sz w:val="22"/>
                <w:lang w:val="uk-UA" w:eastAsia="lt-LT"/>
              </w:rPr>
              <w:t>Максимальна</w:t>
            </w:r>
            <w:r w:rsidR="00A555B9" w:rsidRPr="008C5FDE">
              <w:rPr>
                <w:b w:val="0"/>
                <w:color w:val="FFFFFF"/>
                <w:sz w:val="22"/>
                <w:lang w:val="uk-UA" w:eastAsia="lt-LT"/>
              </w:rPr>
              <w:t xml:space="preserve"> </w:t>
            </w:r>
            <w:r w:rsidR="000024F4" w:rsidRPr="008C5FDE">
              <w:rPr>
                <w:b w:val="0"/>
                <w:color w:val="FFFFFF"/>
                <w:sz w:val="22"/>
                <w:lang w:val="uk-UA" w:eastAsia="lt-LT"/>
              </w:rPr>
              <w:t>ЧПВ</w:t>
            </w:r>
            <w:r w:rsidR="00A723AB" w:rsidRPr="008C5FDE">
              <w:rPr>
                <w:b w:val="0"/>
                <w:color w:val="FFFFFF"/>
                <w:sz w:val="22"/>
                <w:lang w:val="uk-UA" w:eastAsia="lt-LT"/>
              </w:rPr>
              <w:t>(П)</w:t>
            </w:r>
            <w:r w:rsidR="00C35C00" w:rsidRPr="008C5FDE">
              <w:rPr>
                <w:b w:val="0"/>
                <w:color w:val="FFFFFF"/>
                <w:sz w:val="22"/>
                <w:lang w:val="uk-UA" w:eastAsia="lt-LT"/>
              </w:rPr>
              <w:t>,</w:t>
            </w:r>
            <w:r w:rsidR="005555C1" w:rsidRPr="008C5FDE">
              <w:rPr>
                <w:b w:val="0"/>
                <w:color w:val="FFFFFF"/>
                <w:sz w:val="22"/>
                <w:lang w:val="uk-UA" w:eastAsia="lt-LT"/>
              </w:rPr>
              <w:t xml:space="preserve"> </w:t>
            </w:r>
            <w:r w:rsidR="00090943" w:rsidRPr="008C5FDE">
              <w:rPr>
                <w:b w:val="0"/>
                <w:color w:val="FFFFFF"/>
                <w:sz w:val="22"/>
                <w:lang w:val="uk-UA" w:eastAsia="lt-LT"/>
              </w:rPr>
              <w:t>тис. грн.</w:t>
            </w:r>
          </w:p>
        </w:tc>
        <w:tc>
          <w:tcPr>
            <w:cnfStyle w:val="000010000000" w:firstRow="0" w:lastRow="0" w:firstColumn="0" w:lastColumn="0" w:oddVBand="1" w:evenVBand="0" w:oddHBand="0" w:evenHBand="0" w:firstRowFirstColumn="0" w:firstRowLastColumn="0" w:lastRowFirstColumn="0" w:lastRowLastColumn="0"/>
            <w:tcW w:w="2297" w:type="dxa"/>
          </w:tcPr>
          <w:p w14:paraId="013F86B1" w14:textId="7262F968" w:rsidR="00A555B9" w:rsidRPr="008C5FDE" w:rsidRDefault="00C75DF5" w:rsidP="00155C3A">
            <w:pPr>
              <w:jc w:val="center"/>
              <w:rPr>
                <w:sz w:val="22"/>
                <w:lang w:val="uk-UA" w:eastAsia="lt-LT"/>
              </w:rPr>
            </w:pPr>
            <w:r w:rsidRPr="008C5FDE">
              <w:rPr>
                <w:sz w:val="22"/>
                <w:lang w:val="uk-UA" w:eastAsia="lt-LT"/>
              </w:rPr>
              <w:t>75</w:t>
            </w:r>
            <w:r w:rsidR="00836106" w:rsidRPr="008C5FDE">
              <w:rPr>
                <w:sz w:val="22"/>
                <w:lang w:val="uk-UA" w:eastAsia="lt-LT"/>
              </w:rPr>
              <w:t>.</w:t>
            </w:r>
            <w:r w:rsidRPr="008C5FDE">
              <w:rPr>
                <w:sz w:val="22"/>
                <w:lang w:val="uk-UA" w:eastAsia="lt-LT"/>
              </w:rPr>
              <w:t>382</w:t>
            </w:r>
          </w:p>
        </w:tc>
      </w:tr>
      <w:tr w:rsidR="00C75DF5" w:rsidRPr="008C5FDE" w14:paraId="4DA9A6D4" w14:textId="77777777" w:rsidTr="00431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9" w:type="dxa"/>
          </w:tcPr>
          <w:p w14:paraId="24D138ED" w14:textId="0AEC04B7" w:rsidR="00C75DF5" w:rsidRPr="008C5FDE" w:rsidRDefault="000024F4" w:rsidP="007579CD">
            <w:pPr>
              <w:ind w:firstLine="0"/>
              <w:rPr>
                <w:b w:val="0"/>
                <w:color w:val="FFFFFF"/>
                <w:sz w:val="22"/>
                <w:lang w:val="uk-UA" w:eastAsia="lt-LT"/>
              </w:rPr>
            </w:pPr>
            <w:r w:rsidRPr="008C5FDE">
              <w:rPr>
                <w:b w:val="0"/>
                <w:color w:val="FFFFFF"/>
                <w:sz w:val="22"/>
                <w:lang w:val="uk-UA" w:eastAsia="lt-LT"/>
              </w:rPr>
              <w:t>ЧПВ</w:t>
            </w:r>
            <w:r w:rsidR="00A723AB" w:rsidRPr="008C5FDE">
              <w:rPr>
                <w:b w:val="0"/>
                <w:color w:val="FFFFFF"/>
                <w:sz w:val="22"/>
                <w:lang w:val="uk-UA" w:eastAsia="lt-LT"/>
              </w:rPr>
              <w:t>(П)</w:t>
            </w:r>
            <w:r w:rsidR="00836106" w:rsidRPr="008C5FDE">
              <w:rPr>
                <w:b w:val="0"/>
                <w:color w:val="FFFFFF"/>
                <w:sz w:val="22"/>
                <w:lang w:val="uk-UA" w:eastAsia="lt-LT"/>
              </w:rPr>
              <w:t>, розрахована з використанням вірогідних змінних</w:t>
            </w:r>
          </w:p>
        </w:tc>
        <w:tc>
          <w:tcPr>
            <w:cnfStyle w:val="000010000000" w:firstRow="0" w:lastRow="0" w:firstColumn="0" w:lastColumn="0" w:oddVBand="1" w:evenVBand="0" w:oddHBand="0" w:evenHBand="0" w:firstRowFirstColumn="0" w:firstRowLastColumn="0" w:lastRowFirstColumn="0" w:lastRowLastColumn="0"/>
            <w:tcW w:w="2297" w:type="dxa"/>
          </w:tcPr>
          <w:p w14:paraId="0981A528" w14:textId="143B214C" w:rsidR="00C75DF5" w:rsidRPr="008C5FDE" w:rsidRDefault="00C75DF5" w:rsidP="000D3263">
            <w:pPr>
              <w:jc w:val="center"/>
              <w:rPr>
                <w:sz w:val="22"/>
                <w:lang w:val="uk-UA" w:eastAsia="lt-LT"/>
              </w:rPr>
            </w:pPr>
            <w:r w:rsidRPr="008C5FDE">
              <w:rPr>
                <w:sz w:val="22"/>
                <w:lang w:val="uk-UA" w:eastAsia="lt-LT"/>
              </w:rPr>
              <w:t>18</w:t>
            </w:r>
            <w:r w:rsidR="005F0DA9" w:rsidRPr="008C5FDE">
              <w:rPr>
                <w:sz w:val="22"/>
                <w:lang w:val="uk-UA" w:eastAsia="lt-LT"/>
              </w:rPr>
              <w:t>,</w:t>
            </w:r>
            <w:r w:rsidR="00A66367" w:rsidRPr="008C5FDE">
              <w:rPr>
                <w:sz w:val="22"/>
                <w:lang w:val="uk-UA" w:eastAsia="lt-LT"/>
              </w:rPr>
              <w:t>855</w:t>
            </w:r>
          </w:p>
        </w:tc>
      </w:tr>
      <w:tr w:rsidR="00A555B9" w:rsidRPr="008C5FDE" w14:paraId="7CB0F4FA" w14:textId="77777777" w:rsidTr="004319E9">
        <w:tc>
          <w:tcPr>
            <w:cnfStyle w:val="001000000000" w:firstRow="0" w:lastRow="0" w:firstColumn="1" w:lastColumn="0" w:oddVBand="0" w:evenVBand="0" w:oddHBand="0" w:evenHBand="0" w:firstRowFirstColumn="0" w:firstRowLastColumn="0" w:lastRowFirstColumn="0" w:lastRowLastColumn="0"/>
            <w:tcW w:w="6459" w:type="dxa"/>
          </w:tcPr>
          <w:p w14:paraId="0071EECF" w14:textId="7A0DF457" w:rsidR="00A555B9" w:rsidRPr="008C5FDE" w:rsidRDefault="00836106" w:rsidP="00F62DEA">
            <w:pPr>
              <w:ind w:firstLine="0"/>
              <w:rPr>
                <w:b w:val="0"/>
                <w:color w:val="FFFFFF"/>
                <w:sz w:val="22"/>
                <w:lang w:val="uk-UA" w:eastAsia="lt-LT"/>
              </w:rPr>
            </w:pPr>
            <w:r w:rsidRPr="008C5FDE">
              <w:rPr>
                <w:b w:val="0"/>
                <w:color w:val="FFFFFF"/>
                <w:sz w:val="22"/>
                <w:lang w:val="uk-UA" w:eastAsia="lt-LT"/>
              </w:rPr>
              <w:t>Очікувана</w:t>
            </w:r>
            <w:r w:rsidR="00A555B9" w:rsidRPr="008C5FDE">
              <w:rPr>
                <w:b w:val="0"/>
                <w:color w:val="FFFFFF"/>
                <w:sz w:val="22"/>
                <w:lang w:val="uk-UA" w:eastAsia="lt-LT"/>
              </w:rPr>
              <w:t xml:space="preserve"> </w:t>
            </w:r>
            <w:r w:rsidR="000024F4" w:rsidRPr="008C5FDE">
              <w:rPr>
                <w:b w:val="0"/>
                <w:color w:val="FFFFFF"/>
                <w:sz w:val="22"/>
                <w:lang w:val="uk-UA" w:eastAsia="lt-LT"/>
              </w:rPr>
              <w:t>ЧПВ</w:t>
            </w:r>
            <w:r w:rsidR="00A723AB" w:rsidRPr="008C5FDE">
              <w:rPr>
                <w:b w:val="0"/>
                <w:color w:val="FFFFFF"/>
                <w:sz w:val="22"/>
                <w:lang w:val="uk-UA" w:eastAsia="lt-LT"/>
              </w:rPr>
              <w:t>(П)</w:t>
            </w:r>
            <w:r w:rsidR="009A482A" w:rsidRPr="008C5FDE">
              <w:rPr>
                <w:rStyle w:val="af8"/>
                <w:b w:val="0"/>
                <w:color w:val="FFFFFF"/>
                <w:sz w:val="22"/>
                <w:lang w:val="uk-UA" w:eastAsia="lt-LT"/>
              </w:rPr>
              <w:footnoteReference w:id="94"/>
            </w:r>
            <w:r w:rsidR="00A555B9" w:rsidRPr="008C5FDE">
              <w:rPr>
                <w:b w:val="0"/>
                <w:color w:val="FFFFFF"/>
                <w:sz w:val="22"/>
                <w:lang w:val="uk-UA" w:eastAsia="lt-LT"/>
              </w:rPr>
              <w:t>,</w:t>
            </w:r>
            <w:r w:rsidR="005555C1" w:rsidRPr="008C5FDE">
              <w:rPr>
                <w:b w:val="0"/>
                <w:color w:val="FFFFFF"/>
                <w:sz w:val="22"/>
                <w:lang w:val="uk-UA" w:eastAsia="lt-LT"/>
              </w:rPr>
              <w:t xml:space="preserve"> </w:t>
            </w:r>
            <w:r w:rsidR="00090943" w:rsidRPr="008C5FDE">
              <w:rPr>
                <w:b w:val="0"/>
                <w:color w:val="FFFFFF"/>
                <w:sz w:val="22"/>
                <w:lang w:val="uk-UA" w:eastAsia="lt-LT"/>
              </w:rPr>
              <w:t>тис. грн.</w:t>
            </w:r>
          </w:p>
        </w:tc>
        <w:tc>
          <w:tcPr>
            <w:cnfStyle w:val="000010000000" w:firstRow="0" w:lastRow="0" w:firstColumn="0" w:lastColumn="0" w:oddVBand="1" w:evenVBand="0" w:oddHBand="0" w:evenHBand="0" w:firstRowFirstColumn="0" w:firstRowLastColumn="0" w:lastRowFirstColumn="0" w:lastRowLastColumn="0"/>
            <w:tcW w:w="2297" w:type="dxa"/>
          </w:tcPr>
          <w:p w14:paraId="2DE31BDF" w14:textId="5B799480" w:rsidR="00A555B9" w:rsidRPr="008C5FDE" w:rsidRDefault="00E95A7D" w:rsidP="00E95A7D">
            <w:pPr>
              <w:jc w:val="center"/>
              <w:rPr>
                <w:sz w:val="22"/>
                <w:lang w:val="uk-UA" w:eastAsia="lt-LT"/>
              </w:rPr>
            </w:pPr>
            <w:r w:rsidRPr="008C5FDE">
              <w:rPr>
                <w:sz w:val="22"/>
                <w:lang w:val="uk-UA" w:eastAsia="lt-LT"/>
              </w:rPr>
              <w:t>22</w:t>
            </w:r>
            <w:r w:rsidR="00836106" w:rsidRPr="008C5FDE">
              <w:rPr>
                <w:sz w:val="22"/>
                <w:lang w:val="uk-UA" w:eastAsia="lt-LT"/>
              </w:rPr>
              <w:t>.</w:t>
            </w:r>
            <w:r w:rsidRPr="008C5FDE">
              <w:rPr>
                <w:sz w:val="22"/>
                <w:lang w:val="uk-UA" w:eastAsia="lt-LT"/>
              </w:rPr>
              <w:t>423</w:t>
            </w:r>
          </w:p>
        </w:tc>
      </w:tr>
      <w:tr w:rsidR="00A555B9" w:rsidRPr="008C5FDE" w14:paraId="023BC979" w14:textId="77777777" w:rsidTr="00431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9" w:type="dxa"/>
          </w:tcPr>
          <w:p w14:paraId="2BB324A7" w14:textId="726E09FA" w:rsidR="00A555B9" w:rsidRPr="008C5FDE" w:rsidRDefault="00836106" w:rsidP="007579CD">
            <w:pPr>
              <w:ind w:firstLine="0"/>
              <w:rPr>
                <w:b w:val="0"/>
                <w:color w:val="FFFFFF"/>
                <w:sz w:val="22"/>
                <w:lang w:val="uk-UA" w:eastAsia="lt-LT"/>
              </w:rPr>
            </w:pPr>
            <w:r w:rsidRPr="008C5FDE">
              <w:rPr>
                <w:b w:val="0"/>
                <w:color w:val="FFFFFF"/>
                <w:sz w:val="22"/>
                <w:lang w:val="uk-UA" w:eastAsia="lt-LT"/>
              </w:rPr>
              <w:t>Стандартна похибка моделювання</w:t>
            </w:r>
            <w:r w:rsidR="00BE4AFE" w:rsidRPr="008C5FDE">
              <w:rPr>
                <w:b w:val="0"/>
                <w:color w:val="FFFFFF"/>
                <w:sz w:val="22"/>
                <w:lang w:val="uk-UA" w:eastAsia="lt-LT"/>
              </w:rPr>
              <w:t xml:space="preserve"> </w:t>
            </w:r>
            <w:r w:rsidR="000024F4" w:rsidRPr="008C5FDE">
              <w:rPr>
                <w:b w:val="0"/>
                <w:color w:val="FFFFFF"/>
                <w:sz w:val="22"/>
                <w:lang w:val="uk-UA" w:eastAsia="lt-LT"/>
              </w:rPr>
              <w:t>ЧПВ</w:t>
            </w:r>
            <w:r w:rsidR="00A723AB" w:rsidRPr="008C5FDE">
              <w:rPr>
                <w:b w:val="0"/>
                <w:color w:val="FFFFFF"/>
                <w:sz w:val="22"/>
                <w:lang w:val="uk-UA" w:eastAsia="lt-LT"/>
              </w:rPr>
              <w:t>(П)</w:t>
            </w:r>
            <w:r w:rsidR="00BE4AFE" w:rsidRPr="008C5FDE">
              <w:rPr>
                <w:b w:val="0"/>
                <w:color w:val="FFFFFF"/>
                <w:sz w:val="22"/>
                <w:lang w:val="uk-UA" w:eastAsia="lt-LT"/>
              </w:rPr>
              <w:t xml:space="preserve">, </w:t>
            </w:r>
            <w:r w:rsidR="00090943" w:rsidRPr="008C5FDE">
              <w:rPr>
                <w:b w:val="0"/>
                <w:color w:val="FFFFFF"/>
                <w:sz w:val="22"/>
                <w:lang w:val="uk-UA" w:eastAsia="lt-LT"/>
              </w:rPr>
              <w:t>тис. грн.</w:t>
            </w:r>
          </w:p>
        </w:tc>
        <w:tc>
          <w:tcPr>
            <w:cnfStyle w:val="000010000000" w:firstRow="0" w:lastRow="0" w:firstColumn="0" w:lastColumn="0" w:oddVBand="1" w:evenVBand="0" w:oddHBand="0" w:evenHBand="0" w:firstRowFirstColumn="0" w:firstRowLastColumn="0" w:lastRowFirstColumn="0" w:lastRowLastColumn="0"/>
            <w:tcW w:w="2297" w:type="dxa"/>
          </w:tcPr>
          <w:p w14:paraId="1291E646" w14:textId="3BDBE6C8" w:rsidR="00A555B9" w:rsidRPr="008C5FDE" w:rsidRDefault="00E95A7D" w:rsidP="00E95A7D">
            <w:pPr>
              <w:jc w:val="center"/>
              <w:rPr>
                <w:sz w:val="22"/>
                <w:lang w:val="uk-UA" w:eastAsia="lt-LT"/>
              </w:rPr>
            </w:pPr>
            <w:r w:rsidRPr="008C5FDE">
              <w:rPr>
                <w:sz w:val="22"/>
                <w:lang w:val="uk-UA" w:eastAsia="lt-LT"/>
              </w:rPr>
              <w:t>321</w:t>
            </w:r>
            <w:r w:rsidR="00836106" w:rsidRPr="008C5FDE">
              <w:rPr>
                <w:sz w:val="22"/>
                <w:lang w:val="uk-UA" w:eastAsia="lt-LT"/>
              </w:rPr>
              <w:t>.</w:t>
            </w:r>
            <w:r w:rsidRPr="008C5FDE">
              <w:rPr>
                <w:sz w:val="22"/>
                <w:lang w:val="uk-UA" w:eastAsia="lt-LT"/>
              </w:rPr>
              <w:t>19</w:t>
            </w:r>
          </w:p>
        </w:tc>
      </w:tr>
      <w:tr w:rsidR="00A555B9" w:rsidRPr="008C5FDE" w14:paraId="18BD79BA" w14:textId="77777777" w:rsidTr="004319E9">
        <w:tc>
          <w:tcPr>
            <w:cnfStyle w:val="001000000000" w:firstRow="0" w:lastRow="0" w:firstColumn="1" w:lastColumn="0" w:oddVBand="0" w:evenVBand="0" w:oddHBand="0" w:evenHBand="0" w:firstRowFirstColumn="0" w:firstRowLastColumn="0" w:lastRowFirstColumn="0" w:lastRowLastColumn="0"/>
            <w:tcW w:w="6459" w:type="dxa"/>
          </w:tcPr>
          <w:p w14:paraId="4AACE9B8" w14:textId="37358CD6" w:rsidR="00A555B9" w:rsidRPr="008C5FDE" w:rsidRDefault="00836106" w:rsidP="007579CD">
            <w:pPr>
              <w:ind w:firstLine="0"/>
              <w:rPr>
                <w:b w:val="0"/>
                <w:color w:val="FFFFFF"/>
                <w:sz w:val="22"/>
                <w:lang w:val="uk-UA" w:eastAsia="lt-LT"/>
              </w:rPr>
            </w:pPr>
            <w:r w:rsidRPr="008C5FDE">
              <w:rPr>
                <w:b w:val="0"/>
                <w:color w:val="FFFFFF"/>
                <w:sz w:val="22"/>
                <w:lang w:val="uk-UA" w:eastAsia="lt-LT"/>
              </w:rPr>
              <w:t>Вихідна</w:t>
            </w:r>
            <w:r w:rsidR="00A555B9" w:rsidRPr="008C5FDE">
              <w:rPr>
                <w:b w:val="0"/>
                <w:color w:val="FFFFFF"/>
                <w:sz w:val="22"/>
                <w:lang w:val="uk-UA" w:eastAsia="lt-LT"/>
              </w:rPr>
              <w:t xml:space="preserve"> </w:t>
            </w:r>
            <w:r w:rsidR="000024F4" w:rsidRPr="008C5FDE">
              <w:rPr>
                <w:b w:val="0"/>
                <w:color w:val="FFFFFF"/>
                <w:sz w:val="22"/>
                <w:lang w:val="uk-UA" w:eastAsia="lt-LT"/>
              </w:rPr>
              <w:t>ЧПВ</w:t>
            </w:r>
            <w:r w:rsidR="00A723AB" w:rsidRPr="008C5FDE">
              <w:rPr>
                <w:b w:val="0"/>
                <w:color w:val="FFFFFF"/>
                <w:sz w:val="22"/>
                <w:lang w:val="uk-UA" w:eastAsia="lt-LT"/>
              </w:rPr>
              <w:t>(П)</w:t>
            </w:r>
            <w:r w:rsidR="00BE4AFE" w:rsidRPr="008C5FDE">
              <w:rPr>
                <w:b w:val="0"/>
                <w:color w:val="FFFFFF"/>
                <w:sz w:val="22"/>
                <w:lang w:val="uk-UA" w:eastAsia="lt-LT"/>
              </w:rPr>
              <w:t xml:space="preserve">, </w:t>
            </w:r>
            <w:r w:rsidR="00090943" w:rsidRPr="008C5FDE">
              <w:rPr>
                <w:b w:val="0"/>
                <w:color w:val="FFFFFF"/>
                <w:sz w:val="22"/>
                <w:lang w:val="uk-UA" w:eastAsia="lt-LT"/>
              </w:rPr>
              <w:t>тис. грн.</w:t>
            </w:r>
          </w:p>
        </w:tc>
        <w:tc>
          <w:tcPr>
            <w:cnfStyle w:val="000010000000" w:firstRow="0" w:lastRow="0" w:firstColumn="0" w:lastColumn="0" w:oddVBand="1" w:evenVBand="0" w:oddHBand="0" w:evenHBand="0" w:firstRowFirstColumn="0" w:firstRowLastColumn="0" w:lastRowFirstColumn="0" w:lastRowLastColumn="0"/>
            <w:tcW w:w="2297" w:type="dxa"/>
          </w:tcPr>
          <w:p w14:paraId="668F0B9D" w14:textId="170ECC51" w:rsidR="00A555B9" w:rsidRPr="008C5FDE" w:rsidRDefault="009A482A" w:rsidP="00155C3A">
            <w:pPr>
              <w:jc w:val="center"/>
              <w:rPr>
                <w:sz w:val="22"/>
                <w:lang w:val="uk-UA" w:eastAsia="lt-LT"/>
              </w:rPr>
            </w:pPr>
            <w:r w:rsidRPr="008C5FDE">
              <w:rPr>
                <w:sz w:val="22"/>
                <w:lang w:val="uk-UA" w:eastAsia="lt-LT"/>
              </w:rPr>
              <w:t>20</w:t>
            </w:r>
            <w:r w:rsidR="005F0DA9" w:rsidRPr="008C5FDE">
              <w:rPr>
                <w:sz w:val="22"/>
                <w:lang w:val="uk-UA" w:eastAsia="lt-LT"/>
              </w:rPr>
              <w:t>,</w:t>
            </w:r>
            <w:r w:rsidRPr="008C5FDE">
              <w:rPr>
                <w:sz w:val="22"/>
                <w:lang w:val="uk-UA" w:eastAsia="lt-LT"/>
              </w:rPr>
              <w:t>328</w:t>
            </w:r>
          </w:p>
        </w:tc>
      </w:tr>
      <w:tr w:rsidR="00A555B9" w:rsidRPr="008C5FDE" w14:paraId="3C3F30EE" w14:textId="77777777" w:rsidTr="004319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59" w:type="dxa"/>
          </w:tcPr>
          <w:p w14:paraId="37F3996E" w14:textId="53BBF0FE" w:rsidR="00A555B9" w:rsidRPr="008C5FDE" w:rsidRDefault="00836106" w:rsidP="00E67D54">
            <w:pPr>
              <w:ind w:firstLine="0"/>
              <w:rPr>
                <w:b w:val="0"/>
                <w:color w:val="FFFFFF"/>
                <w:sz w:val="22"/>
                <w:lang w:val="uk-UA" w:eastAsia="lt-LT"/>
              </w:rPr>
            </w:pPr>
            <w:r w:rsidRPr="008C5FDE">
              <w:rPr>
                <w:b w:val="0"/>
                <w:color w:val="FFFFFF"/>
                <w:sz w:val="22"/>
                <w:lang w:val="uk-UA" w:eastAsia="lt-LT"/>
              </w:rPr>
              <w:t>Випадки моделювання, результати яких є нижчими за вихідну</w:t>
            </w:r>
            <w:r w:rsidR="00A555B9" w:rsidRPr="008C5FDE">
              <w:rPr>
                <w:b w:val="0"/>
                <w:color w:val="FFFFFF"/>
                <w:sz w:val="22"/>
                <w:lang w:val="uk-UA" w:eastAsia="lt-LT"/>
              </w:rPr>
              <w:t xml:space="preserve"> </w:t>
            </w:r>
            <w:r w:rsidR="000024F4" w:rsidRPr="008C5FDE">
              <w:rPr>
                <w:b w:val="0"/>
                <w:color w:val="FFFFFF"/>
                <w:sz w:val="22"/>
                <w:lang w:val="uk-UA" w:eastAsia="lt-LT"/>
              </w:rPr>
              <w:t>ЧПВ</w:t>
            </w:r>
            <w:r w:rsidR="00A723AB" w:rsidRPr="008C5FDE">
              <w:rPr>
                <w:b w:val="0"/>
                <w:color w:val="FFFFFF"/>
                <w:sz w:val="22"/>
                <w:lang w:val="uk-UA" w:eastAsia="lt-LT"/>
              </w:rPr>
              <w:t>(П)</w:t>
            </w:r>
            <w:r w:rsidR="00A555B9" w:rsidRPr="008C5FDE">
              <w:rPr>
                <w:b w:val="0"/>
                <w:color w:val="FFFFFF"/>
                <w:sz w:val="22"/>
                <w:lang w:val="uk-UA" w:eastAsia="lt-LT"/>
              </w:rPr>
              <w:t>, %</w:t>
            </w:r>
          </w:p>
        </w:tc>
        <w:tc>
          <w:tcPr>
            <w:cnfStyle w:val="000010000000" w:firstRow="0" w:lastRow="0" w:firstColumn="0" w:lastColumn="0" w:oddVBand="1" w:evenVBand="0" w:oddHBand="0" w:evenHBand="0" w:firstRowFirstColumn="0" w:firstRowLastColumn="0" w:lastRowFirstColumn="0" w:lastRowLastColumn="0"/>
            <w:tcW w:w="2297" w:type="dxa"/>
          </w:tcPr>
          <w:p w14:paraId="1751E808" w14:textId="77777777" w:rsidR="00A555B9" w:rsidRPr="008C5FDE" w:rsidRDefault="005E66F5" w:rsidP="00155C3A">
            <w:pPr>
              <w:jc w:val="center"/>
              <w:rPr>
                <w:sz w:val="22"/>
                <w:lang w:val="uk-UA" w:eastAsia="lt-LT"/>
              </w:rPr>
            </w:pPr>
            <w:r w:rsidRPr="008C5FDE">
              <w:rPr>
                <w:sz w:val="22"/>
                <w:lang w:val="uk-UA" w:eastAsia="lt-LT"/>
              </w:rPr>
              <w:t>50</w:t>
            </w:r>
            <w:r w:rsidR="00A555B9" w:rsidRPr="008C5FDE">
              <w:rPr>
                <w:sz w:val="22"/>
                <w:lang w:val="uk-UA" w:eastAsia="lt-LT"/>
              </w:rPr>
              <w:t>%</w:t>
            </w:r>
          </w:p>
        </w:tc>
      </w:tr>
      <w:tr w:rsidR="00A555B9" w:rsidRPr="008C5FDE" w14:paraId="228E5A69" w14:textId="77777777" w:rsidTr="004319E9">
        <w:tc>
          <w:tcPr>
            <w:cnfStyle w:val="001000000000" w:firstRow="0" w:lastRow="0" w:firstColumn="1" w:lastColumn="0" w:oddVBand="0" w:evenVBand="0" w:oddHBand="0" w:evenHBand="0" w:firstRowFirstColumn="0" w:firstRowLastColumn="0" w:lastRowFirstColumn="0" w:lastRowLastColumn="0"/>
            <w:tcW w:w="6459" w:type="dxa"/>
          </w:tcPr>
          <w:p w14:paraId="5F44F2E0" w14:textId="093B1D08" w:rsidR="00A555B9" w:rsidRPr="008C5FDE" w:rsidRDefault="00836106" w:rsidP="00E67D54">
            <w:pPr>
              <w:ind w:firstLine="0"/>
              <w:rPr>
                <w:b w:val="0"/>
                <w:color w:val="FFFFFF"/>
                <w:sz w:val="22"/>
                <w:lang w:val="uk-UA" w:eastAsia="lt-LT"/>
              </w:rPr>
            </w:pPr>
            <w:r w:rsidRPr="008C5FDE">
              <w:rPr>
                <w:b w:val="0"/>
                <w:color w:val="FFFFFF"/>
                <w:sz w:val="22"/>
                <w:lang w:val="uk-UA" w:eastAsia="lt-LT"/>
              </w:rPr>
              <w:t xml:space="preserve">Випадки моделювання, результати яких є вищими за вихідну </w:t>
            </w:r>
            <w:r w:rsidR="000024F4" w:rsidRPr="008C5FDE">
              <w:rPr>
                <w:b w:val="0"/>
                <w:color w:val="FFFFFF"/>
                <w:sz w:val="22"/>
                <w:lang w:val="uk-UA" w:eastAsia="lt-LT"/>
              </w:rPr>
              <w:t>ЧПВ</w:t>
            </w:r>
            <w:r w:rsidR="00A723AB" w:rsidRPr="008C5FDE">
              <w:rPr>
                <w:b w:val="0"/>
                <w:color w:val="FFFFFF"/>
                <w:sz w:val="22"/>
                <w:lang w:val="uk-UA" w:eastAsia="lt-LT"/>
              </w:rPr>
              <w:t>(П)</w:t>
            </w:r>
            <w:r w:rsidR="00A555B9" w:rsidRPr="008C5FDE">
              <w:rPr>
                <w:b w:val="0"/>
                <w:color w:val="FFFFFF"/>
                <w:sz w:val="22"/>
                <w:lang w:val="uk-UA" w:eastAsia="lt-LT"/>
              </w:rPr>
              <w:t>, %</w:t>
            </w:r>
          </w:p>
        </w:tc>
        <w:tc>
          <w:tcPr>
            <w:cnfStyle w:val="000010000000" w:firstRow="0" w:lastRow="0" w:firstColumn="0" w:lastColumn="0" w:oddVBand="1" w:evenVBand="0" w:oddHBand="0" w:evenHBand="0" w:firstRowFirstColumn="0" w:firstRowLastColumn="0" w:lastRowFirstColumn="0" w:lastRowLastColumn="0"/>
            <w:tcW w:w="2297" w:type="dxa"/>
          </w:tcPr>
          <w:p w14:paraId="73266219" w14:textId="77777777" w:rsidR="00A555B9" w:rsidRPr="008C5FDE" w:rsidRDefault="005E66F5" w:rsidP="00155C3A">
            <w:pPr>
              <w:jc w:val="center"/>
              <w:rPr>
                <w:sz w:val="22"/>
                <w:lang w:val="uk-UA" w:eastAsia="lt-LT"/>
              </w:rPr>
            </w:pPr>
            <w:r w:rsidRPr="008C5FDE">
              <w:rPr>
                <w:sz w:val="22"/>
                <w:lang w:val="uk-UA" w:eastAsia="lt-LT"/>
              </w:rPr>
              <w:t>50</w:t>
            </w:r>
            <w:r w:rsidR="00A555B9" w:rsidRPr="008C5FDE">
              <w:rPr>
                <w:sz w:val="22"/>
                <w:lang w:val="uk-UA" w:eastAsia="lt-LT"/>
              </w:rPr>
              <w:t>%</w:t>
            </w:r>
          </w:p>
        </w:tc>
      </w:tr>
    </w:tbl>
    <w:p w14:paraId="4A2F3567" w14:textId="77777777" w:rsidR="00A555B9" w:rsidRPr="008C5FDE" w:rsidRDefault="00A555B9" w:rsidP="004319E9">
      <w:pPr>
        <w:ind w:firstLine="0"/>
        <w:rPr>
          <w:lang w:val="uk-UA"/>
        </w:rPr>
      </w:pPr>
    </w:p>
    <w:p w14:paraId="15EC76D2" w14:textId="69A7E15E" w:rsidR="00F10309" w:rsidRPr="008C5FDE" w:rsidRDefault="00836106" w:rsidP="00F10309">
      <w:pPr>
        <w:rPr>
          <w:lang w:val="uk-UA"/>
        </w:rPr>
      </w:pPr>
      <w:r w:rsidRPr="008C5FDE">
        <w:rPr>
          <w:lang w:val="uk-UA"/>
        </w:rPr>
        <w:t>У</w:t>
      </w:r>
      <w:r w:rsidRPr="008C5FDE">
        <w:rPr>
          <w:b/>
          <w:lang w:val="uk-UA"/>
        </w:rPr>
        <w:t xml:space="preserve"> </w:t>
      </w:r>
      <w:r w:rsidR="00F10309" w:rsidRPr="008C5FDE">
        <w:rPr>
          <w:b/>
          <w:lang w:val="uk-UA"/>
        </w:rPr>
        <w:t>Табл</w:t>
      </w:r>
      <w:r w:rsidRPr="008C5FDE">
        <w:rPr>
          <w:b/>
          <w:lang w:val="uk-UA"/>
        </w:rPr>
        <w:t>.</w:t>
      </w:r>
      <w:r w:rsidR="00F10309" w:rsidRPr="008C5FDE">
        <w:rPr>
          <w:b/>
          <w:lang w:val="uk-UA"/>
        </w:rPr>
        <w:t xml:space="preserve"> 38 </w:t>
      </w:r>
      <w:r w:rsidR="00F10309" w:rsidRPr="008C5FDE">
        <w:rPr>
          <w:lang w:val="uk-UA"/>
        </w:rPr>
        <w:t xml:space="preserve">вище </w:t>
      </w:r>
      <w:r w:rsidR="00EE4758" w:rsidRPr="008C5FDE">
        <w:rPr>
          <w:lang w:val="uk-UA"/>
        </w:rPr>
        <w:t>визначена</w:t>
      </w:r>
      <w:r w:rsidR="00F10309" w:rsidRPr="008C5FDE">
        <w:rPr>
          <w:lang w:val="uk-UA"/>
        </w:rPr>
        <w:t xml:space="preserve"> змін</w:t>
      </w:r>
      <w:r w:rsidRPr="008C5FDE">
        <w:rPr>
          <w:lang w:val="uk-UA"/>
        </w:rPr>
        <w:t>а</w:t>
      </w:r>
      <w:r w:rsidR="00F10309" w:rsidRPr="008C5FDE">
        <w:rPr>
          <w:lang w:val="uk-UA"/>
        </w:rPr>
        <w:t xml:space="preserve"> </w:t>
      </w:r>
      <w:r w:rsidR="000024F4" w:rsidRPr="008C5FDE">
        <w:rPr>
          <w:lang w:val="uk-UA"/>
        </w:rPr>
        <w:t>ЧПВ</w:t>
      </w:r>
      <w:r w:rsidR="00F10309" w:rsidRPr="008C5FDE">
        <w:rPr>
          <w:lang w:val="uk-UA"/>
        </w:rPr>
        <w:t xml:space="preserve"> </w:t>
      </w:r>
      <w:r w:rsidR="00A723AB" w:rsidRPr="008C5FDE">
        <w:rPr>
          <w:lang w:val="uk-UA"/>
        </w:rPr>
        <w:t>(П)</w:t>
      </w:r>
      <w:r w:rsidR="00F10309" w:rsidRPr="008C5FDE">
        <w:rPr>
          <w:lang w:val="uk-UA"/>
        </w:rPr>
        <w:t xml:space="preserve">, </w:t>
      </w:r>
      <w:r w:rsidRPr="008C5FDE">
        <w:rPr>
          <w:lang w:val="uk-UA"/>
        </w:rPr>
        <w:t>коли</w:t>
      </w:r>
      <w:r w:rsidR="00F10309" w:rsidRPr="008C5FDE">
        <w:rPr>
          <w:lang w:val="uk-UA"/>
        </w:rPr>
        <w:t xml:space="preserve"> </w:t>
      </w:r>
      <w:r w:rsidRPr="008C5FDE">
        <w:rPr>
          <w:lang w:val="uk-UA"/>
        </w:rPr>
        <w:t>у</w:t>
      </w:r>
      <w:r w:rsidR="00F10309" w:rsidRPr="008C5FDE">
        <w:rPr>
          <w:lang w:val="uk-UA"/>
        </w:rPr>
        <w:t>сі ризики виникають в межах отриманих розподілів. Мінімальн</w:t>
      </w:r>
      <w:r w:rsidRPr="008C5FDE">
        <w:rPr>
          <w:lang w:val="uk-UA"/>
        </w:rPr>
        <w:t>а</w:t>
      </w:r>
      <w:r w:rsidR="00F10309" w:rsidRPr="008C5FDE">
        <w:rPr>
          <w:lang w:val="uk-UA"/>
        </w:rPr>
        <w:t xml:space="preserve"> </w:t>
      </w:r>
      <w:r w:rsidR="000024F4" w:rsidRPr="008C5FDE">
        <w:rPr>
          <w:lang w:val="uk-UA"/>
        </w:rPr>
        <w:t>ЧПВ</w:t>
      </w:r>
      <w:r w:rsidR="00F10309" w:rsidRPr="008C5FDE">
        <w:rPr>
          <w:lang w:val="uk-UA"/>
        </w:rPr>
        <w:t xml:space="preserve"> </w:t>
      </w:r>
      <w:r w:rsidR="00A723AB" w:rsidRPr="008C5FDE">
        <w:rPr>
          <w:lang w:val="uk-UA"/>
        </w:rPr>
        <w:t>(П)</w:t>
      </w:r>
      <w:r w:rsidR="00F10309" w:rsidRPr="008C5FDE">
        <w:rPr>
          <w:lang w:val="uk-UA"/>
        </w:rPr>
        <w:t xml:space="preserve"> (</w:t>
      </w:r>
      <w:r w:rsidRPr="008C5FDE">
        <w:rPr>
          <w:lang w:val="uk-UA"/>
        </w:rPr>
        <w:t>-</w:t>
      </w:r>
      <w:r w:rsidR="00F10309" w:rsidRPr="008C5FDE">
        <w:rPr>
          <w:lang w:val="uk-UA"/>
        </w:rPr>
        <w:t xml:space="preserve">34733 </w:t>
      </w:r>
      <w:r w:rsidR="009B09A9" w:rsidRPr="008C5FDE">
        <w:rPr>
          <w:lang w:val="uk-UA"/>
        </w:rPr>
        <w:t>тис. грн.</w:t>
      </w:r>
      <w:r w:rsidR="00F10309" w:rsidRPr="008C5FDE">
        <w:rPr>
          <w:lang w:val="uk-UA"/>
        </w:rPr>
        <w:t xml:space="preserve">) </w:t>
      </w:r>
      <w:r w:rsidRPr="008C5FDE">
        <w:rPr>
          <w:lang w:val="uk-UA"/>
        </w:rPr>
        <w:t>б</w:t>
      </w:r>
      <w:r w:rsidR="00F10309" w:rsidRPr="008C5FDE">
        <w:rPr>
          <w:lang w:val="uk-UA"/>
        </w:rPr>
        <w:t xml:space="preserve">уде </w:t>
      </w:r>
      <w:r w:rsidRPr="008C5FDE">
        <w:rPr>
          <w:lang w:val="uk-UA"/>
        </w:rPr>
        <w:t>отримана</w:t>
      </w:r>
      <w:r w:rsidR="00F10309" w:rsidRPr="008C5FDE">
        <w:rPr>
          <w:lang w:val="uk-UA"/>
        </w:rPr>
        <w:t>, якщо критичн</w:t>
      </w:r>
      <w:r w:rsidRPr="008C5FDE">
        <w:rPr>
          <w:lang w:val="uk-UA"/>
        </w:rPr>
        <w:t>о важливі</w:t>
      </w:r>
      <w:r w:rsidR="00F10309" w:rsidRPr="008C5FDE">
        <w:rPr>
          <w:lang w:val="uk-UA"/>
        </w:rPr>
        <w:t xml:space="preserve"> змінні досягнуть найгірших можливих значень</w:t>
      </w:r>
      <w:r w:rsidRPr="008C5FDE">
        <w:rPr>
          <w:lang w:val="uk-UA"/>
        </w:rPr>
        <w:t>;</w:t>
      </w:r>
      <w:r w:rsidR="00F10309" w:rsidRPr="008C5FDE">
        <w:rPr>
          <w:lang w:val="uk-UA"/>
        </w:rPr>
        <w:t xml:space="preserve"> максимальна </w:t>
      </w:r>
      <w:r w:rsidR="000024F4" w:rsidRPr="008C5FDE">
        <w:rPr>
          <w:lang w:val="uk-UA"/>
        </w:rPr>
        <w:t>ЧПВ</w:t>
      </w:r>
      <w:r w:rsidR="00F10309" w:rsidRPr="008C5FDE">
        <w:rPr>
          <w:lang w:val="uk-UA"/>
        </w:rPr>
        <w:t xml:space="preserve"> </w:t>
      </w:r>
      <w:r w:rsidR="00A723AB" w:rsidRPr="008C5FDE">
        <w:rPr>
          <w:lang w:val="uk-UA"/>
        </w:rPr>
        <w:t>(П)</w:t>
      </w:r>
      <w:r w:rsidR="00F10309" w:rsidRPr="008C5FDE">
        <w:rPr>
          <w:lang w:val="uk-UA"/>
        </w:rPr>
        <w:t xml:space="preserve"> (75382 </w:t>
      </w:r>
      <w:r w:rsidR="009B09A9" w:rsidRPr="008C5FDE">
        <w:rPr>
          <w:lang w:val="uk-UA"/>
        </w:rPr>
        <w:t>тис. грн.</w:t>
      </w:r>
      <w:r w:rsidR="00F10309" w:rsidRPr="008C5FDE">
        <w:rPr>
          <w:lang w:val="uk-UA"/>
        </w:rPr>
        <w:t xml:space="preserve">) </w:t>
      </w:r>
      <w:r w:rsidRPr="008C5FDE">
        <w:rPr>
          <w:lang w:val="uk-UA"/>
        </w:rPr>
        <w:t>б</w:t>
      </w:r>
      <w:r w:rsidR="00F10309" w:rsidRPr="008C5FDE">
        <w:rPr>
          <w:lang w:val="uk-UA"/>
        </w:rPr>
        <w:t xml:space="preserve">уде </w:t>
      </w:r>
      <w:r w:rsidRPr="008C5FDE">
        <w:rPr>
          <w:lang w:val="uk-UA"/>
        </w:rPr>
        <w:t>отримана</w:t>
      </w:r>
      <w:r w:rsidR="00F10309" w:rsidRPr="008C5FDE">
        <w:rPr>
          <w:lang w:val="uk-UA"/>
        </w:rPr>
        <w:t xml:space="preserve">, якщо критичні змінні досягнуть найкращих можливих значень. </w:t>
      </w:r>
      <w:r w:rsidRPr="008C5FDE">
        <w:rPr>
          <w:lang w:val="uk-UA"/>
        </w:rPr>
        <w:t>З</w:t>
      </w:r>
      <w:r w:rsidR="00F10309" w:rsidRPr="008C5FDE">
        <w:rPr>
          <w:lang w:val="uk-UA"/>
        </w:rPr>
        <w:t>начення</w:t>
      </w:r>
      <w:r w:rsidRPr="008C5FDE">
        <w:rPr>
          <w:lang w:val="uk-UA"/>
        </w:rPr>
        <w:t>, розраховане</w:t>
      </w:r>
      <w:r w:rsidR="00F10309" w:rsidRPr="008C5FDE">
        <w:rPr>
          <w:lang w:val="uk-UA"/>
        </w:rPr>
        <w:t xml:space="preserve"> відповідно до очікуваних значень змінних</w:t>
      </w:r>
      <w:r w:rsidRPr="008C5FDE">
        <w:rPr>
          <w:lang w:val="uk-UA"/>
        </w:rPr>
        <w:t>,</w:t>
      </w:r>
      <w:r w:rsidR="00F10309" w:rsidRPr="008C5FDE">
        <w:rPr>
          <w:lang w:val="uk-UA"/>
        </w:rPr>
        <w:t xml:space="preserve"> складе 18855 тис. </w:t>
      </w:r>
      <w:r w:rsidRPr="008C5FDE">
        <w:rPr>
          <w:lang w:val="uk-UA"/>
        </w:rPr>
        <w:t>г</w:t>
      </w:r>
      <w:r w:rsidR="00F10309" w:rsidRPr="008C5FDE">
        <w:rPr>
          <w:lang w:val="uk-UA"/>
        </w:rPr>
        <w:t xml:space="preserve">рн, </w:t>
      </w:r>
      <w:r w:rsidRPr="008C5FDE">
        <w:rPr>
          <w:lang w:val="uk-UA"/>
        </w:rPr>
        <w:t>а</w:t>
      </w:r>
      <w:r w:rsidR="00F10309" w:rsidRPr="008C5FDE">
        <w:rPr>
          <w:lang w:val="uk-UA"/>
        </w:rPr>
        <w:t xml:space="preserve"> найбільш імовірна </w:t>
      </w:r>
      <w:r w:rsidRPr="008C5FDE">
        <w:rPr>
          <w:lang w:val="uk-UA"/>
        </w:rPr>
        <w:t xml:space="preserve">змодельована </w:t>
      </w:r>
      <w:r w:rsidR="000024F4" w:rsidRPr="008C5FDE">
        <w:rPr>
          <w:lang w:val="uk-UA"/>
        </w:rPr>
        <w:t>ЧПВ</w:t>
      </w:r>
      <w:r w:rsidR="00F10309" w:rsidRPr="008C5FDE">
        <w:rPr>
          <w:lang w:val="uk-UA"/>
        </w:rPr>
        <w:t xml:space="preserve"> </w:t>
      </w:r>
      <w:r w:rsidR="00A723AB" w:rsidRPr="008C5FDE">
        <w:rPr>
          <w:lang w:val="uk-UA"/>
        </w:rPr>
        <w:t>(П)</w:t>
      </w:r>
      <w:r w:rsidR="00F10309" w:rsidRPr="008C5FDE">
        <w:rPr>
          <w:lang w:val="uk-UA"/>
        </w:rPr>
        <w:t xml:space="preserve"> дорівнювати</w:t>
      </w:r>
      <w:r w:rsidRPr="008C5FDE">
        <w:rPr>
          <w:lang w:val="uk-UA"/>
        </w:rPr>
        <w:t>ме</w:t>
      </w:r>
      <w:r w:rsidR="00F10309" w:rsidRPr="008C5FDE">
        <w:rPr>
          <w:lang w:val="uk-UA"/>
        </w:rPr>
        <w:t xml:space="preserve"> 22423 </w:t>
      </w:r>
      <w:r w:rsidR="009B09A9" w:rsidRPr="008C5FDE">
        <w:rPr>
          <w:lang w:val="uk-UA"/>
        </w:rPr>
        <w:t>тис. грн.</w:t>
      </w:r>
    </w:p>
    <w:p w14:paraId="49E688D9" w14:textId="443631F1" w:rsidR="00A555B9" w:rsidRPr="008C5FDE" w:rsidRDefault="00F10309" w:rsidP="00A555B9">
      <w:pPr>
        <w:rPr>
          <w:lang w:val="uk-UA"/>
        </w:rPr>
      </w:pPr>
      <w:r w:rsidRPr="008C5FDE">
        <w:rPr>
          <w:lang w:val="uk-UA"/>
        </w:rPr>
        <w:t xml:space="preserve">Розподіл імовірностей показаний на </w:t>
      </w:r>
      <w:proofErr w:type="spellStart"/>
      <w:r w:rsidRPr="008C5FDE">
        <w:rPr>
          <w:b/>
          <w:lang w:val="uk-UA"/>
        </w:rPr>
        <w:t>Мал</w:t>
      </w:r>
      <w:proofErr w:type="spellEnd"/>
      <w:r w:rsidRPr="008C5FDE">
        <w:rPr>
          <w:b/>
          <w:lang w:val="uk-UA"/>
        </w:rPr>
        <w:t>. 9</w:t>
      </w:r>
      <w:r w:rsidRPr="008C5FDE">
        <w:rPr>
          <w:lang w:val="uk-UA"/>
        </w:rPr>
        <w:t xml:space="preserve"> нижче</w:t>
      </w:r>
      <w:r w:rsidR="00A61FCD" w:rsidRPr="008C5FDE">
        <w:rPr>
          <w:lang w:val="uk-UA"/>
        </w:rPr>
        <w:t>.</w:t>
      </w:r>
    </w:p>
    <w:p w14:paraId="2C1CD13D" w14:textId="77777777" w:rsidR="00D4649D" w:rsidRPr="008C5FDE" w:rsidRDefault="00D4649D" w:rsidP="00A555B9">
      <w:pPr>
        <w:rPr>
          <w:lang w:val="uk-UA"/>
        </w:rPr>
      </w:pPr>
    </w:p>
    <w:p w14:paraId="6893D3EB" w14:textId="77777777" w:rsidR="00A555B9" w:rsidRPr="008C5FDE" w:rsidRDefault="00E95A7D" w:rsidP="00A555B9">
      <w:pPr>
        <w:pStyle w:val="Pavirlent"/>
        <w:spacing w:before="0" w:beforeAutospacing="0" w:after="0" w:afterAutospacing="0" w:line="276" w:lineRule="auto"/>
        <w:rPr>
          <w:lang w:val="uk-UA"/>
        </w:rPr>
      </w:pPr>
      <w:r w:rsidRPr="008C5FDE">
        <w:rPr>
          <w:noProof/>
          <w:lang w:val="uk-UA" w:eastAsia="lt-LT"/>
        </w:rPr>
        <w:lastRenderedPageBreak/>
        <w:drawing>
          <wp:inline distT="0" distB="0" distL="0" distR="0" wp14:anchorId="1DD794FD" wp14:editId="4B9EF956">
            <wp:extent cx="5267265" cy="3378260"/>
            <wp:effectExtent l="0" t="0" r="10160" b="12700"/>
            <wp:docPr id="9" name="Diagrama 9">
              <a:extLst xmlns:a="http://schemas.openxmlformats.org/drawingml/2006/main">
                <a:ext uri="{FF2B5EF4-FFF2-40B4-BE49-F238E27FC236}">
                  <a16:creationId xmlns:a16="http://schemas.microsoft.com/office/drawing/2014/main" id="{81C74DF6-37F3-4737-A812-E55DE4E04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A35D882" w14:textId="3DDC54FF" w:rsidR="00A555B9" w:rsidRPr="008C5FDE" w:rsidRDefault="00751D9D" w:rsidP="00A555B9">
      <w:pPr>
        <w:pStyle w:val="Pavirlent"/>
        <w:spacing w:before="0" w:beforeAutospacing="0" w:after="0" w:afterAutospacing="0" w:line="276" w:lineRule="auto"/>
        <w:rPr>
          <w:sz w:val="22"/>
          <w:lang w:val="uk-UA"/>
        </w:rPr>
      </w:pPr>
      <w:bookmarkStart w:id="402" w:name="_Toc529124903"/>
      <w:proofErr w:type="spellStart"/>
      <w:r w:rsidRPr="008C5FDE">
        <w:rPr>
          <w:b/>
          <w:sz w:val="22"/>
          <w:szCs w:val="22"/>
          <w:lang w:val="uk-UA"/>
        </w:rPr>
        <w:t>Мал</w:t>
      </w:r>
      <w:proofErr w:type="spellEnd"/>
      <w:r w:rsidRPr="008C5FDE">
        <w:rPr>
          <w:b/>
          <w:sz w:val="22"/>
          <w:szCs w:val="22"/>
          <w:lang w:val="uk-UA"/>
        </w:rPr>
        <w:t xml:space="preserve">. </w:t>
      </w:r>
      <w:r w:rsidR="00246B40" w:rsidRPr="008C5FDE">
        <w:rPr>
          <w:b/>
          <w:sz w:val="22"/>
          <w:szCs w:val="22"/>
          <w:lang w:val="uk-UA"/>
        </w:rPr>
        <w:fldChar w:fldCharType="begin"/>
      </w:r>
      <w:r w:rsidR="00246B40" w:rsidRPr="008C5FDE">
        <w:rPr>
          <w:b/>
          <w:sz w:val="22"/>
          <w:szCs w:val="22"/>
          <w:lang w:val="uk-UA"/>
        </w:rPr>
        <w:instrText xml:space="preserve"> SEQ Paveikslas \* ARABIC </w:instrText>
      </w:r>
      <w:r w:rsidR="00246B40" w:rsidRPr="008C5FDE">
        <w:rPr>
          <w:b/>
          <w:sz w:val="22"/>
          <w:szCs w:val="22"/>
          <w:lang w:val="uk-UA"/>
        </w:rPr>
        <w:fldChar w:fldCharType="separate"/>
      </w:r>
      <w:r w:rsidR="006425A6" w:rsidRPr="008C5FDE">
        <w:rPr>
          <w:b/>
          <w:sz w:val="22"/>
          <w:szCs w:val="22"/>
          <w:lang w:val="uk-UA"/>
        </w:rPr>
        <w:t>10</w:t>
      </w:r>
      <w:r w:rsidR="00246B40" w:rsidRPr="008C5FDE">
        <w:rPr>
          <w:b/>
          <w:sz w:val="22"/>
          <w:szCs w:val="22"/>
          <w:lang w:val="uk-UA"/>
        </w:rPr>
        <w:fldChar w:fldCharType="end"/>
      </w:r>
      <w:r w:rsidR="00246B40" w:rsidRPr="008C5FDE">
        <w:rPr>
          <w:b/>
          <w:sz w:val="22"/>
          <w:szCs w:val="22"/>
          <w:lang w:val="uk-UA"/>
        </w:rPr>
        <w:t>.</w:t>
      </w:r>
      <w:r w:rsidR="00A555B9" w:rsidRPr="008C5FDE">
        <w:rPr>
          <w:sz w:val="22"/>
          <w:lang w:val="uk-UA"/>
        </w:rPr>
        <w:t xml:space="preserve"> </w:t>
      </w:r>
      <w:r w:rsidR="00837118" w:rsidRPr="008C5FDE">
        <w:rPr>
          <w:sz w:val="22"/>
          <w:lang w:val="uk-UA"/>
        </w:rPr>
        <w:t xml:space="preserve">Розподіл імовірностей </w:t>
      </w:r>
      <w:r w:rsidR="000024F4" w:rsidRPr="008C5FDE">
        <w:rPr>
          <w:sz w:val="22"/>
          <w:lang w:val="uk-UA"/>
        </w:rPr>
        <w:t>ЧПВ</w:t>
      </w:r>
      <w:r w:rsidR="00A723AB" w:rsidRPr="008C5FDE">
        <w:rPr>
          <w:sz w:val="22"/>
          <w:lang w:val="uk-UA"/>
        </w:rPr>
        <w:t>(П)</w:t>
      </w:r>
      <w:r w:rsidR="00A555B9" w:rsidRPr="008C5FDE">
        <w:rPr>
          <w:sz w:val="22"/>
          <w:lang w:val="uk-UA"/>
        </w:rPr>
        <w:t xml:space="preserve"> </w:t>
      </w:r>
      <w:r w:rsidR="00246B40" w:rsidRPr="008C5FDE">
        <w:rPr>
          <w:i/>
          <w:sz w:val="22"/>
          <w:lang w:val="uk-UA"/>
        </w:rPr>
        <w:t>(</w:t>
      </w:r>
      <w:r w:rsidR="00837118" w:rsidRPr="008C5FDE">
        <w:rPr>
          <w:i/>
          <w:sz w:val="22"/>
          <w:lang w:val="uk-UA"/>
        </w:rPr>
        <w:t>розрахунок авторів</w:t>
      </w:r>
      <w:r w:rsidR="00246B40" w:rsidRPr="008C5FDE">
        <w:rPr>
          <w:i/>
          <w:sz w:val="22"/>
          <w:lang w:val="uk-UA"/>
        </w:rPr>
        <w:t>).</w:t>
      </w:r>
      <w:bookmarkEnd w:id="402"/>
    </w:p>
    <w:p w14:paraId="4EBFA98D" w14:textId="77777777" w:rsidR="00F31CFB" w:rsidRPr="008C5FDE" w:rsidRDefault="00F31CFB" w:rsidP="00A555B9">
      <w:pPr>
        <w:rPr>
          <w:lang w:val="uk-UA"/>
        </w:rPr>
      </w:pPr>
    </w:p>
    <w:p w14:paraId="0534FCDC" w14:textId="066B6842" w:rsidR="00F10309" w:rsidRPr="008C5FDE" w:rsidRDefault="00837118" w:rsidP="00F10309">
      <w:pPr>
        <w:rPr>
          <w:lang w:val="uk-UA"/>
        </w:rPr>
      </w:pPr>
      <w:r w:rsidRPr="008C5FDE">
        <w:rPr>
          <w:lang w:val="uk-UA"/>
        </w:rPr>
        <w:t xml:space="preserve">Складений </w:t>
      </w:r>
      <w:r w:rsidR="00F10309" w:rsidRPr="008C5FDE">
        <w:rPr>
          <w:lang w:val="uk-UA"/>
        </w:rPr>
        <w:t xml:space="preserve">розподіл ймовірності </w:t>
      </w:r>
      <w:r w:rsidR="000024F4" w:rsidRPr="008C5FDE">
        <w:rPr>
          <w:lang w:val="uk-UA"/>
        </w:rPr>
        <w:t>ЧПВ</w:t>
      </w:r>
      <w:r w:rsidR="00F10309" w:rsidRPr="008C5FDE">
        <w:rPr>
          <w:lang w:val="uk-UA"/>
        </w:rPr>
        <w:t xml:space="preserve"> </w:t>
      </w:r>
      <w:r w:rsidR="00A723AB" w:rsidRPr="008C5FDE">
        <w:rPr>
          <w:lang w:val="uk-UA"/>
        </w:rPr>
        <w:t>(П)</w:t>
      </w:r>
      <w:r w:rsidR="00F10309" w:rsidRPr="008C5FDE">
        <w:rPr>
          <w:lang w:val="uk-UA"/>
        </w:rPr>
        <w:t xml:space="preserve"> показує</w:t>
      </w:r>
      <w:r w:rsidRPr="008C5FDE">
        <w:rPr>
          <w:lang w:val="uk-UA"/>
        </w:rPr>
        <w:t xml:space="preserve"> наявність</w:t>
      </w:r>
      <w:r w:rsidR="00F10309" w:rsidRPr="008C5FDE">
        <w:rPr>
          <w:lang w:val="uk-UA"/>
        </w:rPr>
        <w:t xml:space="preserve"> 11</w:t>
      </w:r>
      <w:r w:rsidRPr="008C5FDE">
        <w:rPr>
          <w:lang w:val="uk-UA"/>
        </w:rPr>
        <w:t>,</w:t>
      </w:r>
      <w:r w:rsidR="00F10309" w:rsidRPr="008C5FDE">
        <w:rPr>
          <w:lang w:val="uk-UA"/>
        </w:rPr>
        <w:t xml:space="preserve">26% </w:t>
      </w:r>
      <w:r w:rsidRPr="008C5FDE">
        <w:rPr>
          <w:lang w:val="uk-UA"/>
        </w:rPr>
        <w:t>і</w:t>
      </w:r>
      <w:r w:rsidR="00F10309" w:rsidRPr="008C5FDE">
        <w:rPr>
          <w:lang w:val="uk-UA"/>
        </w:rPr>
        <w:t>мовірн</w:t>
      </w:r>
      <w:r w:rsidRPr="008C5FDE">
        <w:rPr>
          <w:lang w:val="uk-UA"/>
        </w:rPr>
        <w:t>о</w:t>
      </w:r>
      <w:r w:rsidR="00F10309" w:rsidRPr="008C5FDE">
        <w:rPr>
          <w:lang w:val="uk-UA"/>
        </w:rPr>
        <w:t>ст</w:t>
      </w:r>
      <w:r w:rsidRPr="008C5FDE">
        <w:rPr>
          <w:lang w:val="uk-UA"/>
        </w:rPr>
        <w:t>і</w:t>
      </w:r>
      <w:r w:rsidR="00F10309" w:rsidRPr="008C5FDE">
        <w:rPr>
          <w:lang w:val="uk-UA"/>
        </w:rPr>
        <w:t xml:space="preserve"> того, що </w:t>
      </w:r>
      <w:r w:rsidR="000024F4" w:rsidRPr="008C5FDE">
        <w:rPr>
          <w:lang w:val="uk-UA"/>
        </w:rPr>
        <w:t>ЧПВ</w:t>
      </w:r>
      <w:r w:rsidR="00F10309" w:rsidRPr="008C5FDE">
        <w:rPr>
          <w:lang w:val="uk-UA"/>
        </w:rPr>
        <w:t xml:space="preserve"> </w:t>
      </w:r>
      <w:r w:rsidR="00A723AB" w:rsidRPr="008C5FDE">
        <w:rPr>
          <w:lang w:val="uk-UA"/>
        </w:rPr>
        <w:t>(П)</w:t>
      </w:r>
      <w:r w:rsidR="00F10309" w:rsidRPr="008C5FDE">
        <w:rPr>
          <w:lang w:val="uk-UA"/>
        </w:rPr>
        <w:t xml:space="preserve"> становитиме від 18 до 30 мільйонів гривень (</w:t>
      </w:r>
      <w:proofErr w:type="spellStart"/>
      <w:r w:rsidRPr="008C5FDE">
        <w:rPr>
          <w:lang w:val="uk-UA"/>
        </w:rPr>
        <w:t>М</w:t>
      </w:r>
      <w:r w:rsidR="00F10309" w:rsidRPr="008C5FDE">
        <w:rPr>
          <w:lang w:val="uk-UA"/>
        </w:rPr>
        <w:t>ал</w:t>
      </w:r>
      <w:proofErr w:type="spellEnd"/>
      <w:r w:rsidR="00F10309" w:rsidRPr="008C5FDE">
        <w:rPr>
          <w:lang w:val="uk-UA"/>
        </w:rPr>
        <w:t>. 9).</w:t>
      </w:r>
    </w:p>
    <w:p w14:paraId="6B210C0B" w14:textId="5F98D77A" w:rsidR="00A555B9" w:rsidRPr="008C5FDE" w:rsidRDefault="00F10309" w:rsidP="00A555B9">
      <w:pPr>
        <w:rPr>
          <w:lang w:val="uk-UA"/>
        </w:rPr>
      </w:pPr>
      <w:r w:rsidRPr="008C5FDE">
        <w:rPr>
          <w:lang w:val="uk-UA"/>
        </w:rPr>
        <w:t xml:space="preserve">Накопичений розподіл ймовірності показаний на </w:t>
      </w:r>
      <w:proofErr w:type="spellStart"/>
      <w:r w:rsidRPr="008C5FDE">
        <w:rPr>
          <w:b/>
          <w:lang w:val="uk-UA"/>
        </w:rPr>
        <w:t>Мал</w:t>
      </w:r>
      <w:proofErr w:type="spellEnd"/>
      <w:r w:rsidRPr="008C5FDE">
        <w:rPr>
          <w:b/>
          <w:lang w:val="uk-UA"/>
        </w:rPr>
        <w:t>. 11 нижче</w:t>
      </w:r>
      <w:r w:rsidR="00A555B9" w:rsidRPr="008C5FDE">
        <w:rPr>
          <w:lang w:val="uk-UA"/>
        </w:rPr>
        <w:t>:</w:t>
      </w:r>
    </w:p>
    <w:p w14:paraId="6DD804D2" w14:textId="77777777" w:rsidR="00A555B9" w:rsidRPr="008C5FDE" w:rsidRDefault="00A555B9" w:rsidP="00A555B9">
      <w:pPr>
        <w:rPr>
          <w:lang w:val="uk-UA"/>
        </w:rPr>
      </w:pPr>
    </w:p>
    <w:p w14:paraId="133DCBD3" w14:textId="77777777" w:rsidR="00A555B9" w:rsidRPr="008C5FDE" w:rsidRDefault="00E95A7D" w:rsidP="00497147">
      <w:pPr>
        <w:pStyle w:val="Pavirlent"/>
        <w:spacing w:before="0" w:beforeAutospacing="0" w:after="0" w:afterAutospacing="0" w:line="276" w:lineRule="auto"/>
        <w:ind w:hanging="567"/>
        <w:rPr>
          <w:lang w:val="uk-UA"/>
        </w:rPr>
      </w:pPr>
      <w:r w:rsidRPr="008C5FDE">
        <w:rPr>
          <w:noProof/>
          <w:lang w:val="uk-UA" w:eastAsia="lt-LT"/>
        </w:rPr>
        <w:drawing>
          <wp:inline distT="0" distB="0" distL="0" distR="0" wp14:anchorId="044AEE02" wp14:editId="49997D8C">
            <wp:extent cx="6049108" cy="3303270"/>
            <wp:effectExtent l="0" t="0" r="8890" b="11430"/>
            <wp:docPr id="10" name="Diagrama 10">
              <a:extLst xmlns:a="http://schemas.openxmlformats.org/drawingml/2006/main">
                <a:ext uri="{FF2B5EF4-FFF2-40B4-BE49-F238E27FC236}">
                  <a16:creationId xmlns:a16="http://schemas.microsoft.com/office/drawing/2014/main" id="{DE2730D1-6255-4BE6-95F5-F097EB29FB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A555B9" w:rsidRPr="008C5FDE">
        <w:rPr>
          <w:lang w:val="uk-UA"/>
        </w:rPr>
        <w:t xml:space="preserve"> </w:t>
      </w:r>
    </w:p>
    <w:p w14:paraId="44C127E8" w14:textId="527C7AD3" w:rsidR="00A555B9" w:rsidRPr="008C5FDE" w:rsidRDefault="00751D9D" w:rsidP="00A555B9">
      <w:pPr>
        <w:pStyle w:val="Pavirlent"/>
        <w:spacing w:before="0" w:beforeAutospacing="0" w:after="0" w:afterAutospacing="0" w:line="276" w:lineRule="auto"/>
        <w:rPr>
          <w:sz w:val="22"/>
          <w:lang w:val="uk-UA"/>
        </w:rPr>
      </w:pPr>
      <w:bookmarkStart w:id="403" w:name="_Toc529124904"/>
      <w:proofErr w:type="spellStart"/>
      <w:r w:rsidRPr="008C5FDE">
        <w:rPr>
          <w:b/>
          <w:sz w:val="22"/>
          <w:szCs w:val="22"/>
          <w:lang w:val="uk-UA"/>
        </w:rPr>
        <w:t>Мал</w:t>
      </w:r>
      <w:proofErr w:type="spellEnd"/>
      <w:r w:rsidRPr="008C5FDE">
        <w:rPr>
          <w:b/>
          <w:sz w:val="22"/>
          <w:szCs w:val="22"/>
          <w:lang w:val="uk-UA"/>
        </w:rPr>
        <w:t xml:space="preserve">. </w:t>
      </w:r>
      <w:r w:rsidR="00246B40" w:rsidRPr="008C5FDE">
        <w:rPr>
          <w:b/>
          <w:sz w:val="22"/>
          <w:szCs w:val="22"/>
          <w:lang w:val="uk-UA"/>
        </w:rPr>
        <w:fldChar w:fldCharType="begin"/>
      </w:r>
      <w:r w:rsidR="00246B40" w:rsidRPr="008C5FDE">
        <w:rPr>
          <w:b/>
          <w:sz w:val="22"/>
          <w:szCs w:val="22"/>
          <w:lang w:val="uk-UA"/>
        </w:rPr>
        <w:instrText xml:space="preserve"> SEQ Paveikslas \* ARABIC </w:instrText>
      </w:r>
      <w:r w:rsidR="00246B40" w:rsidRPr="008C5FDE">
        <w:rPr>
          <w:b/>
          <w:sz w:val="22"/>
          <w:szCs w:val="22"/>
          <w:lang w:val="uk-UA"/>
        </w:rPr>
        <w:fldChar w:fldCharType="separate"/>
      </w:r>
      <w:r w:rsidR="006425A6" w:rsidRPr="008C5FDE">
        <w:rPr>
          <w:b/>
          <w:sz w:val="22"/>
          <w:szCs w:val="22"/>
          <w:lang w:val="uk-UA"/>
        </w:rPr>
        <w:t>11</w:t>
      </w:r>
      <w:r w:rsidR="00246B40" w:rsidRPr="008C5FDE">
        <w:rPr>
          <w:b/>
          <w:sz w:val="22"/>
          <w:szCs w:val="22"/>
          <w:lang w:val="uk-UA"/>
        </w:rPr>
        <w:fldChar w:fldCharType="end"/>
      </w:r>
      <w:r w:rsidR="00A555B9" w:rsidRPr="008C5FDE">
        <w:rPr>
          <w:b/>
          <w:sz w:val="22"/>
          <w:lang w:val="uk-UA"/>
        </w:rPr>
        <w:t xml:space="preserve">. </w:t>
      </w:r>
      <w:r w:rsidR="00837118" w:rsidRPr="008C5FDE">
        <w:rPr>
          <w:sz w:val="22"/>
          <w:lang w:val="uk-UA"/>
        </w:rPr>
        <w:t>Накопичений розподіл імовірностей</w:t>
      </w:r>
      <w:r w:rsidR="00E86A60" w:rsidRPr="008C5FDE">
        <w:rPr>
          <w:sz w:val="22"/>
          <w:lang w:val="uk-UA"/>
        </w:rPr>
        <w:t xml:space="preserve"> </w:t>
      </w:r>
      <w:r w:rsidR="000024F4" w:rsidRPr="008C5FDE">
        <w:rPr>
          <w:sz w:val="22"/>
          <w:lang w:val="uk-UA"/>
        </w:rPr>
        <w:t>ЧПВ</w:t>
      </w:r>
      <w:r w:rsidR="00A723AB" w:rsidRPr="008C5FDE">
        <w:rPr>
          <w:sz w:val="22"/>
          <w:lang w:val="uk-UA"/>
        </w:rPr>
        <w:t>(П)</w:t>
      </w:r>
      <w:r w:rsidR="00A555B9" w:rsidRPr="008C5FDE">
        <w:rPr>
          <w:sz w:val="22"/>
          <w:lang w:val="uk-UA"/>
        </w:rPr>
        <w:t xml:space="preserve"> </w:t>
      </w:r>
      <w:r w:rsidR="00246B40" w:rsidRPr="008C5FDE">
        <w:rPr>
          <w:i/>
          <w:sz w:val="22"/>
          <w:lang w:val="uk-UA"/>
        </w:rPr>
        <w:t>(</w:t>
      </w:r>
      <w:r w:rsidR="00837118" w:rsidRPr="008C5FDE">
        <w:rPr>
          <w:i/>
          <w:sz w:val="22"/>
          <w:lang w:val="uk-UA"/>
        </w:rPr>
        <w:t>розрахунок авторів</w:t>
      </w:r>
      <w:r w:rsidR="00246B40" w:rsidRPr="008C5FDE">
        <w:rPr>
          <w:i/>
          <w:sz w:val="22"/>
          <w:lang w:val="uk-UA"/>
        </w:rPr>
        <w:t>).</w:t>
      </w:r>
      <w:bookmarkEnd w:id="403"/>
    </w:p>
    <w:p w14:paraId="4124C958" w14:textId="77777777" w:rsidR="00A555B9" w:rsidRPr="008C5FDE" w:rsidRDefault="00A555B9" w:rsidP="00A555B9">
      <w:pPr>
        <w:rPr>
          <w:lang w:val="uk-UA"/>
        </w:rPr>
      </w:pPr>
    </w:p>
    <w:p w14:paraId="71278D04" w14:textId="52A116BF" w:rsidR="00F10309" w:rsidRPr="008C5FDE" w:rsidRDefault="00F10309" w:rsidP="00F10309">
      <w:pPr>
        <w:rPr>
          <w:lang w:val="uk-UA"/>
        </w:rPr>
      </w:pPr>
      <w:r w:rsidRPr="008C5FDE">
        <w:rPr>
          <w:lang w:val="uk-UA"/>
        </w:rPr>
        <w:t xml:space="preserve">Накопичений розподіл ймовірності </w:t>
      </w:r>
      <w:r w:rsidR="00837118" w:rsidRPr="008C5FDE">
        <w:rPr>
          <w:lang w:val="uk-UA"/>
        </w:rPr>
        <w:t>в</w:t>
      </w:r>
      <w:r w:rsidRPr="008C5FDE">
        <w:rPr>
          <w:lang w:val="uk-UA"/>
        </w:rPr>
        <w:t>казує</w:t>
      </w:r>
      <w:r w:rsidR="00837118" w:rsidRPr="008C5FDE">
        <w:rPr>
          <w:lang w:val="uk-UA"/>
        </w:rPr>
        <w:t xml:space="preserve"> на наявність</w:t>
      </w:r>
      <w:r w:rsidRPr="008C5FDE">
        <w:rPr>
          <w:lang w:val="uk-UA"/>
        </w:rPr>
        <w:t>:</w:t>
      </w:r>
    </w:p>
    <w:p w14:paraId="1559C013" w14:textId="02AF4F4B" w:rsidR="00F10309" w:rsidRPr="008C5FDE" w:rsidRDefault="00F10309" w:rsidP="00F10309">
      <w:pPr>
        <w:numPr>
          <w:ilvl w:val="0"/>
          <w:numId w:val="90"/>
        </w:numPr>
        <w:ind w:left="851" w:hanging="284"/>
        <w:rPr>
          <w:lang w:val="uk-UA"/>
        </w:rPr>
      </w:pPr>
      <w:r w:rsidRPr="008C5FDE">
        <w:rPr>
          <w:lang w:val="uk-UA"/>
        </w:rPr>
        <w:t xml:space="preserve">80% </w:t>
      </w:r>
      <w:r w:rsidR="000957A3" w:rsidRPr="008C5FDE">
        <w:rPr>
          <w:lang w:val="uk-UA"/>
        </w:rPr>
        <w:t>вірогідності</w:t>
      </w:r>
      <w:r w:rsidRPr="008C5FDE">
        <w:rPr>
          <w:lang w:val="uk-UA"/>
        </w:rPr>
        <w:t xml:space="preserve"> того, що </w:t>
      </w:r>
      <w:r w:rsidR="000024F4" w:rsidRPr="008C5FDE">
        <w:rPr>
          <w:lang w:val="uk-UA"/>
        </w:rPr>
        <w:t>ЧПВ</w:t>
      </w:r>
      <w:r w:rsidRPr="008C5FDE">
        <w:rPr>
          <w:lang w:val="uk-UA"/>
        </w:rPr>
        <w:t xml:space="preserve"> </w:t>
      </w:r>
      <w:r w:rsidR="00A723AB" w:rsidRPr="008C5FDE">
        <w:rPr>
          <w:lang w:val="uk-UA"/>
        </w:rPr>
        <w:t>(П)</w:t>
      </w:r>
      <w:r w:rsidRPr="008C5FDE">
        <w:rPr>
          <w:lang w:val="uk-UA"/>
        </w:rPr>
        <w:t xml:space="preserve"> буде позитивн</w:t>
      </w:r>
      <w:r w:rsidR="000957A3" w:rsidRPr="008C5FDE">
        <w:rPr>
          <w:lang w:val="uk-UA"/>
        </w:rPr>
        <w:t>ою</w:t>
      </w:r>
      <w:r w:rsidRPr="008C5FDE">
        <w:rPr>
          <w:lang w:val="uk-UA"/>
        </w:rPr>
        <w:t>;</w:t>
      </w:r>
    </w:p>
    <w:p w14:paraId="2F2A68DA" w14:textId="1505BBDB" w:rsidR="00F10309" w:rsidRPr="008C5FDE" w:rsidRDefault="00F10309" w:rsidP="00F10309">
      <w:pPr>
        <w:numPr>
          <w:ilvl w:val="0"/>
          <w:numId w:val="90"/>
        </w:numPr>
        <w:ind w:left="851" w:hanging="284"/>
        <w:rPr>
          <w:lang w:val="uk-UA"/>
        </w:rPr>
      </w:pPr>
      <w:r w:rsidRPr="008C5FDE">
        <w:rPr>
          <w:lang w:val="uk-UA"/>
        </w:rPr>
        <w:t xml:space="preserve">35% </w:t>
      </w:r>
      <w:r w:rsidR="000957A3" w:rsidRPr="008C5FDE">
        <w:rPr>
          <w:lang w:val="uk-UA"/>
        </w:rPr>
        <w:t>вірогідності</w:t>
      </w:r>
      <w:r w:rsidRPr="008C5FDE">
        <w:rPr>
          <w:lang w:val="uk-UA"/>
        </w:rPr>
        <w:t xml:space="preserve"> того, що </w:t>
      </w:r>
      <w:r w:rsidR="000024F4" w:rsidRPr="008C5FDE">
        <w:rPr>
          <w:lang w:val="uk-UA"/>
        </w:rPr>
        <w:t>ЧПВ</w:t>
      </w:r>
      <w:r w:rsidRPr="008C5FDE">
        <w:rPr>
          <w:lang w:val="uk-UA"/>
        </w:rPr>
        <w:t xml:space="preserve"> </w:t>
      </w:r>
      <w:r w:rsidR="00A723AB" w:rsidRPr="008C5FDE">
        <w:rPr>
          <w:lang w:val="uk-UA"/>
        </w:rPr>
        <w:t>(П)</w:t>
      </w:r>
      <w:r w:rsidRPr="008C5FDE">
        <w:rPr>
          <w:lang w:val="uk-UA"/>
        </w:rPr>
        <w:t xml:space="preserve"> складе від 10619 </w:t>
      </w:r>
      <w:r w:rsidR="00A723AB" w:rsidRPr="008C5FDE">
        <w:rPr>
          <w:lang w:val="uk-UA"/>
        </w:rPr>
        <w:t>тис. грн.</w:t>
      </w:r>
      <w:r w:rsidRPr="008C5FDE">
        <w:rPr>
          <w:lang w:val="uk-UA"/>
        </w:rPr>
        <w:t xml:space="preserve"> до 28434 </w:t>
      </w:r>
      <w:r w:rsidR="00A723AB" w:rsidRPr="008C5FDE">
        <w:rPr>
          <w:lang w:val="uk-UA"/>
        </w:rPr>
        <w:t>тис. грн.</w:t>
      </w:r>
      <w:r w:rsidRPr="008C5FDE">
        <w:rPr>
          <w:lang w:val="uk-UA"/>
        </w:rPr>
        <w:t>;</w:t>
      </w:r>
    </w:p>
    <w:p w14:paraId="090545C5" w14:textId="48FFB669" w:rsidR="00F10309" w:rsidRPr="008C5FDE" w:rsidRDefault="00F10309" w:rsidP="00F10309">
      <w:pPr>
        <w:numPr>
          <w:ilvl w:val="0"/>
          <w:numId w:val="90"/>
        </w:numPr>
        <w:ind w:left="851" w:hanging="284"/>
        <w:rPr>
          <w:lang w:val="uk-UA"/>
        </w:rPr>
      </w:pPr>
      <w:r w:rsidRPr="008C5FDE">
        <w:rPr>
          <w:lang w:val="uk-UA"/>
        </w:rPr>
        <w:t xml:space="preserve">65% </w:t>
      </w:r>
      <w:r w:rsidR="000957A3" w:rsidRPr="008C5FDE">
        <w:rPr>
          <w:lang w:val="uk-UA"/>
        </w:rPr>
        <w:t>вірогідності того</w:t>
      </w:r>
      <w:r w:rsidRPr="008C5FDE">
        <w:rPr>
          <w:lang w:val="uk-UA"/>
        </w:rPr>
        <w:t xml:space="preserve">, що </w:t>
      </w:r>
      <w:r w:rsidR="000024F4" w:rsidRPr="008C5FDE">
        <w:rPr>
          <w:lang w:val="uk-UA"/>
        </w:rPr>
        <w:t>ЧПВ</w:t>
      </w:r>
      <w:r w:rsidRPr="008C5FDE">
        <w:rPr>
          <w:lang w:val="uk-UA"/>
        </w:rPr>
        <w:t xml:space="preserve"> </w:t>
      </w:r>
      <w:r w:rsidR="00A723AB" w:rsidRPr="008C5FDE">
        <w:rPr>
          <w:lang w:val="uk-UA"/>
        </w:rPr>
        <w:t>(П)</w:t>
      </w:r>
      <w:r w:rsidRPr="008C5FDE">
        <w:rPr>
          <w:lang w:val="uk-UA"/>
        </w:rPr>
        <w:t xml:space="preserve"> перевищувати</w:t>
      </w:r>
      <w:r w:rsidR="000957A3" w:rsidRPr="008C5FDE">
        <w:rPr>
          <w:lang w:val="uk-UA"/>
        </w:rPr>
        <w:t>ме</w:t>
      </w:r>
      <w:r w:rsidRPr="008C5FDE">
        <w:rPr>
          <w:lang w:val="uk-UA"/>
        </w:rPr>
        <w:t xml:space="preserve"> 10619 </w:t>
      </w:r>
      <w:r w:rsidR="009B09A9" w:rsidRPr="008C5FDE">
        <w:rPr>
          <w:lang w:val="uk-UA"/>
        </w:rPr>
        <w:t>тис. грн.</w:t>
      </w:r>
    </w:p>
    <w:p w14:paraId="0E2D1CBD" w14:textId="7061E031" w:rsidR="00D313EF" w:rsidRPr="008C5FDE" w:rsidRDefault="00F10309" w:rsidP="003B7705">
      <w:pPr>
        <w:rPr>
          <w:lang w:val="uk-UA"/>
        </w:rPr>
      </w:pPr>
      <w:r w:rsidRPr="008C5FDE">
        <w:rPr>
          <w:lang w:val="uk-UA"/>
        </w:rPr>
        <w:lastRenderedPageBreak/>
        <w:t xml:space="preserve">Після повного аналізу </w:t>
      </w:r>
      <w:r w:rsidR="00A723AB" w:rsidRPr="008C5FDE">
        <w:rPr>
          <w:lang w:val="uk-UA"/>
        </w:rPr>
        <w:t>за методом Монте-Карло</w:t>
      </w:r>
      <w:r w:rsidRPr="008C5FDE">
        <w:rPr>
          <w:lang w:val="uk-UA"/>
        </w:rPr>
        <w:t xml:space="preserve"> в електронній таблиці найбільш імовірними були значення критичн</w:t>
      </w:r>
      <w:r w:rsidR="000957A3" w:rsidRPr="008C5FDE">
        <w:rPr>
          <w:lang w:val="uk-UA"/>
        </w:rPr>
        <w:t>о важливих</w:t>
      </w:r>
      <w:r w:rsidRPr="008C5FDE">
        <w:rPr>
          <w:lang w:val="uk-UA"/>
        </w:rPr>
        <w:t xml:space="preserve"> </w:t>
      </w:r>
      <w:r w:rsidR="000957A3" w:rsidRPr="008C5FDE">
        <w:rPr>
          <w:lang w:val="uk-UA"/>
        </w:rPr>
        <w:t>змінних</w:t>
      </w:r>
      <w:r w:rsidRPr="008C5FDE">
        <w:rPr>
          <w:lang w:val="uk-UA"/>
        </w:rPr>
        <w:t xml:space="preserve"> та індикаторів </w:t>
      </w:r>
      <w:r w:rsidR="000024F4" w:rsidRPr="008C5FDE">
        <w:rPr>
          <w:lang w:val="uk-UA"/>
        </w:rPr>
        <w:t>ЧПВ</w:t>
      </w:r>
      <w:r w:rsidRPr="008C5FDE">
        <w:rPr>
          <w:lang w:val="uk-UA"/>
        </w:rPr>
        <w:t xml:space="preserve"> </w:t>
      </w:r>
      <w:r w:rsidR="00A723AB" w:rsidRPr="008C5FDE">
        <w:rPr>
          <w:lang w:val="uk-UA"/>
        </w:rPr>
        <w:t>(П)</w:t>
      </w:r>
      <w:r w:rsidRPr="008C5FDE">
        <w:rPr>
          <w:lang w:val="uk-UA"/>
        </w:rPr>
        <w:t>. Під час аналізу було встановлено, що найбільш імовірн</w:t>
      </w:r>
      <w:r w:rsidR="000957A3" w:rsidRPr="008C5FDE">
        <w:rPr>
          <w:lang w:val="uk-UA"/>
        </w:rPr>
        <w:t>е значення</w:t>
      </w:r>
      <w:r w:rsidRPr="008C5FDE">
        <w:rPr>
          <w:lang w:val="uk-UA"/>
        </w:rPr>
        <w:t xml:space="preserve"> </w:t>
      </w:r>
      <w:r w:rsidR="000024F4" w:rsidRPr="008C5FDE">
        <w:rPr>
          <w:lang w:val="uk-UA"/>
        </w:rPr>
        <w:t>ЧПВ</w:t>
      </w:r>
      <w:r w:rsidRPr="008C5FDE">
        <w:rPr>
          <w:lang w:val="uk-UA"/>
        </w:rPr>
        <w:t xml:space="preserve"> </w:t>
      </w:r>
      <w:r w:rsidR="00A723AB" w:rsidRPr="008C5FDE">
        <w:rPr>
          <w:lang w:val="uk-UA"/>
        </w:rPr>
        <w:t>(П)</w:t>
      </w:r>
      <w:r w:rsidRPr="008C5FDE">
        <w:rPr>
          <w:lang w:val="uk-UA"/>
        </w:rPr>
        <w:t xml:space="preserve"> </w:t>
      </w:r>
      <w:r w:rsidR="000957A3" w:rsidRPr="008C5FDE">
        <w:rPr>
          <w:lang w:val="uk-UA"/>
        </w:rPr>
        <w:t>становитиме</w:t>
      </w:r>
      <w:r w:rsidRPr="008C5FDE">
        <w:rPr>
          <w:lang w:val="uk-UA"/>
        </w:rPr>
        <w:t xml:space="preserve"> 22423 </w:t>
      </w:r>
      <w:r w:rsidR="009B09A9" w:rsidRPr="008C5FDE">
        <w:rPr>
          <w:lang w:val="uk-UA"/>
        </w:rPr>
        <w:t>тис. грн.</w:t>
      </w:r>
      <w:r w:rsidRPr="008C5FDE">
        <w:rPr>
          <w:lang w:val="uk-UA"/>
        </w:rPr>
        <w:t xml:space="preserve"> </w:t>
      </w:r>
      <w:r w:rsidRPr="008C5FDE">
        <w:rPr>
          <w:b/>
          <w:lang w:val="uk-UA"/>
        </w:rPr>
        <w:t xml:space="preserve">Імовірність </w:t>
      </w:r>
      <w:r w:rsidR="000957A3" w:rsidRPr="008C5FDE">
        <w:rPr>
          <w:b/>
          <w:lang w:val="uk-UA"/>
        </w:rPr>
        <w:t>позитивного значення</w:t>
      </w:r>
      <w:r w:rsidRPr="008C5FDE">
        <w:rPr>
          <w:b/>
          <w:lang w:val="uk-UA"/>
        </w:rPr>
        <w:t xml:space="preserve"> </w:t>
      </w:r>
      <w:r w:rsidR="000024F4" w:rsidRPr="008C5FDE">
        <w:rPr>
          <w:b/>
          <w:lang w:val="uk-UA"/>
        </w:rPr>
        <w:t>ЧПВ</w:t>
      </w:r>
      <w:r w:rsidRPr="008C5FDE">
        <w:rPr>
          <w:b/>
          <w:lang w:val="uk-UA"/>
        </w:rPr>
        <w:t xml:space="preserve"> становить 80%.</w:t>
      </w:r>
    </w:p>
    <w:p w14:paraId="73B444B7" w14:textId="77777777" w:rsidR="00D313EF" w:rsidRPr="008C5FDE" w:rsidRDefault="00D313EF" w:rsidP="0016133A">
      <w:pPr>
        <w:rPr>
          <w:lang w:val="uk-UA"/>
        </w:rPr>
      </w:pPr>
    </w:p>
    <w:p w14:paraId="65BD1A50" w14:textId="77777777" w:rsidR="00D313EF" w:rsidRPr="008C5FDE" w:rsidRDefault="00D313EF" w:rsidP="0016133A">
      <w:pPr>
        <w:rPr>
          <w:lang w:val="uk-UA"/>
        </w:rPr>
      </w:pPr>
    </w:p>
    <w:p w14:paraId="22A75664" w14:textId="2952EFA0" w:rsidR="00FC6D76" w:rsidRPr="008C5FDE" w:rsidRDefault="008140D4" w:rsidP="00AB792D">
      <w:pPr>
        <w:pStyle w:val="2"/>
        <w:numPr>
          <w:ilvl w:val="1"/>
          <w:numId w:val="25"/>
        </w:numPr>
        <w:rPr>
          <w:lang w:val="uk-UA"/>
        </w:rPr>
      </w:pPr>
      <w:bookmarkStart w:id="404" w:name="_Toc439766753"/>
      <w:bookmarkStart w:id="405" w:name="_Toc450812165"/>
      <w:bookmarkStart w:id="406" w:name="_Toc451820751"/>
      <w:r w:rsidRPr="008C5FDE">
        <w:rPr>
          <w:lang w:val="uk-UA"/>
        </w:rPr>
        <w:t xml:space="preserve"> </w:t>
      </w:r>
      <w:bookmarkStart w:id="407" w:name="_Toc529124876"/>
      <w:r w:rsidR="000957A3" w:rsidRPr="008C5FDE">
        <w:rPr>
          <w:lang w:val="uk-UA"/>
        </w:rPr>
        <w:t>Методи управління ризиками</w:t>
      </w:r>
      <w:bookmarkEnd w:id="404"/>
      <w:bookmarkEnd w:id="405"/>
      <w:bookmarkEnd w:id="406"/>
      <w:bookmarkEnd w:id="407"/>
    </w:p>
    <w:p w14:paraId="74F56054" w14:textId="4492451F" w:rsidR="00F10309" w:rsidRPr="008C5FDE" w:rsidRDefault="00F10309" w:rsidP="00F10309">
      <w:pPr>
        <w:rPr>
          <w:lang w:val="uk-UA"/>
        </w:rPr>
      </w:pPr>
      <w:r w:rsidRPr="008C5FDE">
        <w:rPr>
          <w:lang w:val="uk-UA"/>
        </w:rPr>
        <w:t xml:space="preserve">Управління кожним </w:t>
      </w:r>
      <w:r w:rsidR="000957A3" w:rsidRPr="008C5FDE">
        <w:rPr>
          <w:lang w:val="uk-UA"/>
        </w:rPr>
        <w:t xml:space="preserve">з </w:t>
      </w:r>
      <w:r w:rsidRPr="008C5FDE">
        <w:rPr>
          <w:lang w:val="uk-UA"/>
        </w:rPr>
        <w:t>ризик</w:t>
      </w:r>
      <w:r w:rsidR="000957A3" w:rsidRPr="008C5FDE">
        <w:rPr>
          <w:lang w:val="uk-UA"/>
        </w:rPr>
        <w:t>ів</w:t>
      </w:r>
      <w:r w:rsidRPr="008C5FDE">
        <w:rPr>
          <w:lang w:val="uk-UA"/>
        </w:rPr>
        <w:t xml:space="preserve"> Проекту вимагає застосування найбільш ефективного методу управління. Основними методами управління ризиками є:</w:t>
      </w:r>
    </w:p>
    <w:p w14:paraId="047D609E" w14:textId="59FE06C0" w:rsidR="00F10309" w:rsidRPr="008C5FDE" w:rsidRDefault="00F10309" w:rsidP="00F10309">
      <w:pPr>
        <w:tabs>
          <w:tab w:val="left" w:pos="993"/>
        </w:tabs>
        <w:rPr>
          <w:lang w:val="uk-UA"/>
        </w:rPr>
      </w:pPr>
      <w:r w:rsidRPr="008C5FDE">
        <w:rPr>
          <w:lang w:val="uk-UA"/>
        </w:rPr>
        <w:t xml:space="preserve">1) запобігання ризику: імовірність виникнення ризику зменшується </w:t>
      </w:r>
      <w:r w:rsidR="000957A3" w:rsidRPr="008C5FDE">
        <w:rPr>
          <w:lang w:val="uk-UA"/>
        </w:rPr>
        <w:t>через</w:t>
      </w:r>
      <w:r w:rsidRPr="008C5FDE">
        <w:rPr>
          <w:lang w:val="uk-UA"/>
        </w:rPr>
        <w:t xml:space="preserve"> </w:t>
      </w:r>
      <w:r w:rsidR="000957A3" w:rsidRPr="008C5FDE">
        <w:rPr>
          <w:lang w:val="uk-UA"/>
        </w:rPr>
        <w:t>вжиття</w:t>
      </w:r>
      <w:r w:rsidRPr="008C5FDE">
        <w:rPr>
          <w:lang w:val="uk-UA"/>
        </w:rPr>
        <w:t xml:space="preserve"> профілактичних заходів або інвестування більшого обсягу коштів у створення інфраструктури</w:t>
      </w:r>
      <w:r w:rsidR="000957A3" w:rsidRPr="008C5FDE">
        <w:rPr>
          <w:lang w:val="uk-UA"/>
        </w:rPr>
        <w:t>,</w:t>
      </w:r>
      <w:r w:rsidRPr="008C5FDE">
        <w:rPr>
          <w:lang w:val="uk-UA"/>
        </w:rPr>
        <w:t xml:space="preserve"> або </w:t>
      </w:r>
      <w:r w:rsidR="000957A3" w:rsidRPr="008C5FDE">
        <w:rPr>
          <w:lang w:val="uk-UA"/>
        </w:rPr>
        <w:t xml:space="preserve">максимально </w:t>
      </w:r>
      <w:r w:rsidRPr="008C5FDE">
        <w:rPr>
          <w:lang w:val="uk-UA"/>
        </w:rPr>
        <w:t xml:space="preserve">усунення </w:t>
      </w:r>
      <w:r w:rsidR="000957A3" w:rsidRPr="008C5FDE">
        <w:rPr>
          <w:lang w:val="uk-UA"/>
        </w:rPr>
        <w:t>фактору(</w:t>
      </w:r>
      <w:proofErr w:type="spellStart"/>
      <w:r w:rsidR="000957A3" w:rsidRPr="008C5FDE">
        <w:rPr>
          <w:lang w:val="uk-UA"/>
        </w:rPr>
        <w:t>ів</w:t>
      </w:r>
      <w:proofErr w:type="spellEnd"/>
      <w:r w:rsidR="000957A3" w:rsidRPr="008C5FDE">
        <w:rPr>
          <w:lang w:val="uk-UA"/>
        </w:rPr>
        <w:t>), що уможливлюють</w:t>
      </w:r>
      <w:r w:rsidRPr="008C5FDE">
        <w:rPr>
          <w:lang w:val="uk-UA"/>
        </w:rPr>
        <w:t xml:space="preserve"> ризик;</w:t>
      </w:r>
    </w:p>
    <w:p w14:paraId="58F048AA" w14:textId="7C1E0B94" w:rsidR="00F10309" w:rsidRPr="008C5FDE" w:rsidRDefault="00F10309" w:rsidP="00F10309">
      <w:pPr>
        <w:tabs>
          <w:tab w:val="left" w:pos="993"/>
        </w:tabs>
        <w:rPr>
          <w:lang w:val="uk-UA"/>
        </w:rPr>
      </w:pPr>
      <w:r w:rsidRPr="008C5FDE">
        <w:rPr>
          <w:lang w:val="uk-UA"/>
        </w:rPr>
        <w:t xml:space="preserve">2) страхування ризиків: придбання </w:t>
      </w:r>
      <w:r w:rsidR="000957A3" w:rsidRPr="008C5FDE">
        <w:rPr>
          <w:lang w:val="uk-UA"/>
        </w:rPr>
        <w:t xml:space="preserve">полісу </w:t>
      </w:r>
      <w:r w:rsidRPr="008C5FDE">
        <w:rPr>
          <w:lang w:val="uk-UA"/>
        </w:rPr>
        <w:t xml:space="preserve">страхування </w:t>
      </w:r>
      <w:r w:rsidR="000957A3" w:rsidRPr="008C5FDE">
        <w:rPr>
          <w:lang w:val="uk-UA"/>
        </w:rPr>
        <w:t xml:space="preserve">певних </w:t>
      </w:r>
      <w:r w:rsidRPr="008C5FDE">
        <w:rPr>
          <w:lang w:val="uk-UA"/>
        </w:rPr>
        <w:t>ризиків (форс-мажорні ризики, ризик</w:t>
      </w:r>
      <w:r w:rsidR="000957A3" w:rsidRPr="008C5FDE">
        <w:rPr>
          <w:lang w:val="uk-UA"/>
        </w:rPr>
        <w:t>и</w:t>
      </w:r>
      <w:r w:rsidRPr="008C5FDE">
        <w:rPr>
          <w:lang w:val="uk-UA"/>
        </w:rPr>
        <w:t xml:space="preserve"> будівництва, ризик відповідальності третіх осіб т</w:t>
      </w:r>
      <w:r w:rsidR="000957A3" w:rsidRPr="008C5FDE">
        <w:rPr>
          <w:lang w:val="uk-UA"/>
        </w:rPr>
        <w:t>ощо</w:t>
      </w:r>
      <w:r w:rsidRPr="008C5FDE">
        <w:rPr>
          <w:lang w:val="uk-UA"/>
        </w:rPr>
        <w:t>);</w:t>
      </w:r>
    </w:p>
    <w:p w14:paraId="1520959A" w14:textId="057A5ABE" w:rsidR="00F10309" w:rsidRPr="008C5FDE" w:rsidRDefault="00F10309" w:rsidP="00F10309">
      <w:pPr>
        <w:tabs>
          <w:tab w:val="left" w:pos="993"/>
        </w:tabs>
        <w:rPr>
          <w:lang w:val="uk-UA"/>
        </w:rPr>
      </w:pPr>
      <w:r w:rsidRPr="008C5FDE">
        <w:rPr>
          <w:lang w:val="uk-UA"/>
        </w:rPr>
        <w:t xml:space="preserve">3) передача ризику: ризик </w:t>
      </w:r>
      <w:r w:rsidR="000957A3" w:rsidRPr="008C5FDE">
        <w:rPr>
          <w:lang w:val="uk-UA"/>
        </w:rPr>
        <w:t>переводиться тій</w:t>
      </w:r>
      <w:r w:rsidRPr="008C5FDE">
        <w:rPr>
          <w:lang w:val="uk-UA"/>
        </w:rPr>
        <w:t xml:space="preserve"> стороні, яка </w:t>
      </w:r>
      <w:r w:rsidR="000957A3" w:rsidRPr="008C5FDE">
        <w:rPr>
          <w:lang w:val="uk-UA"/>
        </w:rPr>
        <w:t>най</w:t>
      </w:r>
      <w:r w:rsidRPr="008C5FDE">
        <w:rPr>
          <w:lang w:val="uk-UA"/>
        </w:rPr>
        <w:t xml:space="preserve">більш здатна </w:t>
      </w:r>
      <w:r w:rsidR="000957A3" w:rsidRPr="008C5FDE">
        <w:rPr>
          <w:lang w:val="uk-UA"/>
        </w:rPr>
        <w:t>управляти ним</w:t>
      </w:r>
      <w:r w:rsidRPr="008C5FDE">
        <w:rPr>
          <w:lang w:val="uk-UA"/>
        </w:rPr>
        <w:t xml:space="preserve"> (наприклад, </w:t>
      </w:r>
      <w:r w:rsidR="000957A3" w:rsidRPr="008C5FDE">
        <w:rPr>
          <w:lang w:val="uk-UA"/>
        </w:rPr>
        <w:t>коли П</w:t>
      </w:r>
      <w:r w:rsidRPr="008C5FDE">
        <w:rPr>
          <w:lang w:val="uk-UA"/>
        </w:rPr>
        <w:t xml:space="preserve">роект </w:t>
      </w:r>
      <w:r w:rsidR="000957A3" w:rsidRPr="008C5FDE">
        <w:rPr>
          <w:lang w:val="uk-UA"/>
        </w:rPr>
        <w:t>виконується із</w:t>
      </w:r>
      <w:r w:rsidRPr="008C5FDE">
        <w:rPr>
          <w:lang w:val="uk-UA"/>
        </w:rPr>
        <w:t xml:space="preserve"> залучення</w:t>
      </w:r>
      <w:r w:rsidR="000957A3" w:rsidRPr="008C5FDE">
        <w:rPr>
          <w:lang w:val="uk-UA"/>
        </w:rPr>
        <w:t>м</w:t>
      </w:r>
      <w:r w:rsidRPr="008C5FDE">
        <w:rPr>
          <w:lang w:val="uk-UA"/>
        </w:rPr>
        <w:t xml:space="preserve"> партнера, який </w:t>
      </w:r>
      <w:r w:rsidR="000957A3" w:rsidRPr="008C5FDE">
        <w:rPr>
          <w:lang w:val="uk-UA"/>
        </w:rPr>
        <w:t>вже має</w:t>
      </w:r>
      <w:r w:rsidRPr="008C5FDE">
        <w:rPr>
          <w:lang w:val="uk-UA"/>
        </w:rPr>
        <w:t xml:space="preserve"> відповідний досвід управління ризиками);</w:t>
      </w:r>
    </w:p>
    <w:p w14:paraId="1D23A4FD" w14:textId="7E24F746" w:rsidR="00F10309" w:rsidRPr="008C5FDE" w:rsidRDefault="00F10309" w:rsidP="00F10309">
      <w:pPr>
        <w:tabs>
          <w:tab w:val="left" w:pos="993"/>
        </w:tabs>
        <w:rPr>
          <w:lang w:val="uk-UA"/>
        </w:rPr>
      </w:pPr>
      <w:r w:rsidRPr="008C5FDE">
        <w:rPr>
          <w:lang w:val="uk-UA"/>
        </w:rPr>
        <w:t xml:space="preserve">4) </w:t>
      </w:r>
      <w:r w:rsidR="000957A3" w:rsidRPr="008C5FDE">
        <w:rPr>
          <w:lang w:val="uk-UA"/>
        </w:rPr>
        <w:t>утримування</w:t>
      </w:r>
      <w:r w:rsidRPr="008C5FDE">
        <w:rPr>
          <w:lang w:val="uk-UA"/>
        </w:rPr>
        <w:t xml:space="preserve"> ризику</w:t>
      </w:r>
      <w:r w:rsidR="000957A3" w:rsidRPr="008C5FDE">
        <w:rPr>
          <w:lang w:val="uk-UA"/>
        </w:rPr>
        <w:t>, коли</w:t>
      </w:r>
      <w:r w:rsidRPr="008C5FDE">
        <w:rPr>
          <w:lang w:val="uk-UA"/>
        </w:rPr>
        <w:t xml:space="preserve"> прий</w:t>
      </w:r>
      <w:r w:rsidR="000957A3" w:rsidRPr="008C5FDE">
        <w:rPr>
          <w:lang w:val="uk-UA"/>
        </w:rPr>
        <w:t>мається</w:t>
      </w:r>
      <w:r w:rsidRPr="008C5FDE">
        <w:rPr>
          <w:lang w:val="uk-UA"/>
        </w:rPr>
        <w:t xml:space="preserve"> рішення </w:t>
      </w:r>
      <w:r w:rsidR="000957A3" w:rsidRPr="008C5FDE">
        <w:rPr>
          <w:lang w:val="uk-UA"/>
        </w:rPr>
        <w:t>про</w:t>
      </w:r>
      <w:r w:rsidRPr="008C5FDE">
        <w:rPr>
          <w:lang w:val="uk-UA"/>
        </w:rPr>
        <w:t xml:space="preserve"> самостійн</w:t>
      </w:r>
      <w:r w:rsidR="000957A3" w:rsidRPr="008C5FDE">
        <w:rPr>
          <w:lang w:val="uk-UA"/>
        </w:rPr>
        <w:t>е управління ризиком</w:t>
      </w:r>
      <w:r w:rsidRPr="008C5FDE">
        <w:rPr>
          <w:lang w:val="uk-UA"/>
        </w:rPr>
        <w:t xml:space="preserve"> шляхом створення відповідної організаційної структури, розподіл</w:t>
      </w:r>
      <w:r w:rsidR="000957A3" w:rsidRPr="008C5FDE">
        <w:rPr>
          <w:lang w:val="uk-UA"/>
        </w:rPr>
        <w:t>у</w:t>
      </w:r>
      <w:r w:rsidRPr="008C5FDE">
        <w:rPr>
          <w:lang w:val="uk-UA"/>
        </w:rPr>
        <w:t xml:space="preserve"> відповідальності за всі можливі ризики в рамках організації Проекту тощо.</w:t>
      </w:r>
    </w:p>
    <w:p w14:paraId="7801D279" w14:textId="77777777" w:rsidR="006B158D" w:rsidRPr="008C5FDE" w:rsidRDefault="006B158D" w:rsidP="0016133A">
      <w:pPr>
        <w:tabs>
          <w:tab w:val="left" w:pos="993"/>
        </w:tabs>
        <w:rPr>
          <w:lang w:val="uk-UA"/>
        </w:rPr>
      </w:pPr>
    </w:p>
    <w:p w14:paraId="78F47167" w14:textId="5DF77CF5" w:rsidR="00883633" w:rsidRPr="008C5FDE" w:rsidRDefault="00540433" w:rsidP="0016133A">
      <w:pPr>
        <w:tabs>
          <w:tab w:val="left" w:pos="993"/>
        </w:tabs>
        <w:rPr>
          <w:lang w:val="uk-UA"/>
        </w:rPr>
      </w:pPr>
      <w:bookmarkStart w:id="408" w:name="_Toc529124946"/>
      <w:r w:rsidRPr="008C5FDE">
        <w:rPr>
          <w:b/>
          <w:sz w:val="22"/>
          <w:lang w:val="uk-UA"/>
        </w:rPr>
        <w:t xml:space="preserve">Табл. </w:t>
      </w:r>
      <w:r w:rsidR="006B158D" w:rsidRPr="008C5FDE">
        <w:rPr>
          <w:b/>
          <w:sz w:val="22"/>
          <w:lang w:val="uk-UA"/>
        </w:rPr>
        <w:fldChar w:fldCharType="begin"/>
      </w:r>
      <w:r w:rsidR="006B158D" w:rsidRPr="008C5FDE">
        <w:rPr>
          <w:b/>
          <w:sz w:val="22"/>
          <w:lang w:val="uk-UA"/>
        </w:rPr>
        <w:instrText xml:space="preserve"> SEQ Lentelė \* ARABIC </w:instrText>
      </w:r>
      <w:r w:rsidR="006B158D" w:rsidRPr="008C5FDE">
        <w:rPr>
          <w:b/>
          <w:sz w:val="22"/>
          <w:lang w:val="uk-UA"/>
        </w:rPr>
        <w:fldChar w:fldCharType="separate"/>
      </w:r>
      <w:r w:rsidR="005555C1" w:rsidRPr="008C5FDE">
        <w:rPr>
          <w:b/>
          <w:sz w:val="22"/>
          <w:lang w:val="uk-UA"/>
        </w:rPr>
        <w:t>39</w:t>
      </w:r>
      <w:r w:rsidR="006B158D" w:rsidRPr="008C5FDE">
        <w:rPr>
          <w:b/>
          <w:sz w:val="22"/>
          <w:lang w:val="uk-UA"/>
        </w:rPr>
        <w:fldChar w:fldCharType="end"/>
      </w:r>
      <w:r w:rsidR="006B158D" w:rsidRPr="008C5FDE">
        <w:rPr>
          <w:sz w:val="22"/>
          <w:lang w:val="uk-UA"/>
        </w:rPr>
        <w:t xml:space="preserve">. </w:t>
      </w:r>
      <w:r w:rsidR="000957A3" w:rsidRPr="008C5FDE">
        <w:rPr>
          <w:sz w:val="22"/>
          <w:lang w:val="uk-UA"/>
        </w:rPr>
        <w:t>Методи управління ризиками.</w:t>
      </w:r>
      <w:r w:rsidR="006B158D" w:rsidRPr="008C5FDE">
        <w:rPr>
          <w:rStyle w:val="af8"/>
          <w:sz w:val="22"/>
          <w:lang w:val="uk-UA"/>
        </w:rPr>
        <w:footnoteReference w:id="95"/>
      </w:r>
      <w:bookmarkEnd w:id="408"/>
    </w:p>
    <w:tbl>
      <w:tblPr>
        <w:tblStyle w:val="5tinkleliolenteltamsi2parykinimas1"/>
        <w:tblW w:w="5260" w:type="pct"/>
        <w:tblInd w:w="-147" w:type="dxa"/>
        <w:tblLayout w:type="fixed"/>
        <w:tblLook w:val="04A0" w:firstRow="1" w:lastRow="0" w:firstColumn="1" w:lastColumn="0" w:noHBand="0" w:noVBand="1"/>
      </w:tblPr>
      <w:tblGrid>
        <w:gridCol w:w="787"/>
        <w:gridCol w:w="2535"/>
        <w:gridCol w:w="2058"/>
        <w:gridCol w:w="4898"/>
      </w:tblGrid>
      <w:tr w:rsidR="000A3312" w:rsidRPr="008C5FDE" w14:paraId="19D3A5FD" w14:textId="77777777" w:rsidTr="00AF6D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54AF6996" w14:textId="054B2062" w:rsidR="000A3312" w:rsidRPr="008C5FDE" w:rsidRDefault="000957A3" w:rsidP="007173D6">
            <w:pPr>
              <w:ind w:firstLine="0"/>
              <w:rPr>
                <w:bCs w:val="0"/>
                <w:color w:val="FFFFFF"/>
                <w:sz w:val="22"/>
                <w:lang w:val="uk-UA" w:eastAsia="lt-LT"/>
              </w:rPr>
            </w:pPr>
            <w:r w:rsidRPr="008C5FDE">
              <w:rPr>
                <w:bCs w:val="0"/>
                <w:color w:val="FFFFFF"/>
                <w:sz w:val="22"/>
                <w:lang w:val="uk-UA" w:eastAsia="lt-LT"/>
              </w:rPr>
              <w:t>№ п/п</w:t>
            </w:r>
          </w:p>
        </w:tc>
        <w:tc>
          <w:tcPr>
            <w:tcW w:w="1233" w:type="pct"/>
          </w:tcPr>
          <w:p w14:paraId="6872925B" w14:textId="0067A906" w:rsidR="000A3312" w:rsidRPr="008C5FDE" w:rsidRDefault="000957A3" w:rsidP="000A3312">
            <w:pPr>
              <w:ind w:firstLine="0"/>
              <w:cnfStyle w:val="100000000000" w:firstRow="1" w:lastRow="0" w:firstColumn="0" w:lastColumn="0" w:oddVBand="0" w:evenVBand="0" w:oddHBand="0" w:evenHBand="0" w:firstRowFirstColumn="0" w:firstRowLastColumn="0" w:lastRowFirstColumn="0" w:lastRowLastColumn="0"/>
              <w:rPr>
                <w:bCs w:val="0"/>
                <w:color w:val="FFFFFF"/>
                <w:sz w:val="22"/>
                <w:lang w:val="uk-UA" w:eastAsia="lt-LT"/>
              </w:rPr>
            </w:pPr>
            <w:r w:rsidRPr="008C5FDE">
              <w:rPr>
                <w:bCs w:val="0"/>
                <w:color w:val="FFFFFF"/>
                <w:sz w:val="22"/>
                <w:lang w:val="uk-UA" w:eastAsia="lt-LT"/>
              </w:rPr>
              <w:t>Категорія ризику</w:t>
            </w:r>
          </w:p>
        </w:tc>
        <w:tc>
          <w:tcPr>
            <w:tcW w:w="1001" w:type="pct"/>
          </w:tcPr>
          <w:p w14:paraId="0E65985C" w14:textId="742F1C61" w:rsidR="000A3312" w:rsidRPr="008C5FDE" w:rsidRDefault="000957A3" w:rsidP="000A3312">
            <w:pPr>
              <w:spacing w:line="240" w:lineRule="auto"/>
              <w:ind w:firstLine="0"/>
              <w:cnfStyle w:val="100000000000" w:firstRow="1" w:lastRow="0" w:firstColumn="0" w:lastColumn="0" w:oddVBand="0" w:evenVBand="0" w:oddHBand="0" w:evenHBand="0" w:firstRowFirstColumn="0" w:firstRowLastColumn="0" w:lastRowFirstColumn="0" w:lastRowLastColumn="0"/>
              <w:rPr>
                <w:color w:val="000000" w:themeColor="text1"/>
                <w:sz w:val="22"/>
                <w:lang w:val="uk-UA"/>
              </w:rPr>
            </w:pPr>
            <w:r w:rsidRPr="008C5FDE">
              <w:rPr>
                <w:color w:val="000000" w:themeColor="text1"/>
                <w:sz w:val="22"/>
                <w:lang w:val="uk-UA"/>
              </w:rPr>
              <w:t>Реакція</w:t>
            </w:r>
          </w:p>
        </w:tc>
        <w:tc>
          <w:tcPr>
            <w:tcW w:w="2383" w:type="pct"/>
          </w:tcPr>
          <w:p w14:paraId="6A92B917" w14:textId="122137C1" w:rsidR="000A3312" w:rsidRPr="008C5FDE" w:rsidRDefault="000957A3" w:rsidP="007173D6">
            <w:pPr>
              <w:ind w:firstLine="0"/>
              <w:cnfStyle w:val="100000000000" w:firstRow="1" w:lastRow="0" w:firstColumn="0" w:lastColumn="0" w:oddVBand="0" w:evenVBand="0" w:oddHBand="0" w:evenHBand="0" w:firstRowFirstColumn="0" w:firstRowLastColumn="0" w:lastRowFirstColumn="0" w:lastRowLastColumn="0"/>
              <w:rPr>
                <w:b w:val="0"/>
                <w:bCs w:val="0"/>
                <w:color w:val="FFFFFF"/>
                <w:sz w:val="22"/>
                <w:lang w:val="uk-UA"/>
              </w:rPr>
            </w:pPr>
            <w:r w:rsidRPr="008C5FDE">
              <w:rPr>
                <w:b w:val="0"/>
                <w:bCs w:val="0"/>
                <w:color w:val="FFFFFF"/>
                <w:sz w:val="22"/>
                <w:lang w:val="uk-UA"/>
              </w:rPr>
              <w:t>Метод управління</w:t>
            </w:r>
          </w:p>
        </w:tc>
      </w:tr>
      <w:tr w:rsidR="00A26ED9" w:rsidRPr="008C5FDE" w14:paraId="77299B5A"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67938D56" w14:textId="77777777" w:rsidR="00A26ED9" w:rsidRPr="008C5FDE" w:rsidRDefault="00A26ED9" w:rsidP="00A26ED9">
            <w:pPr>
              <w:ind w:firstLine="0"/>
              <w:rPr>
                <w:b w:val="0"/>
                <w:bCs w:val="0"/>
                <w:color w:val="FFFFFF"/>
                <w:sz w:val="22"/>
                <w:lang w:val="uk-UA" w:eastAsia="lt-LT"/>
              </w:rPr>
            </w:pPr>
            <w:r w:rsidRPr="008C5FDE">
              <w:rPr>
                <w:b w:val="0"/>
                <w:bCs w:val="0"/>
                <w:color w:val="FFFFFF"/>
                <w:sz w:val="22"/>
                <w:lang w:val="uk-UA" w:eastAsia="lt-LT"/>
              </w:rPr>
              <w:t>1.</w:t>
            </w:r>
          </w:p>
        </w:tc>
        <w:tc>
          <w:tcPr>
            <w:tcW w:w="1233" w:type="pct"/>
          </w:tcPr>
          <w:p w14:paraId="22A1FF73" w14:textId="29FC7C72" w:rsidR="00A26ED9" w:rsidRPr="008C5FDE" w:rsidRDefault="000E7213"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Ризик </w:t>
            </w:r>
            <w:proofErr w:type="spellStart"/>
            <w:r w:rsidRPr="008C5FDE">
              <w:rPr>
                <w:sz w:val="22"/>
                <w:lang w:val="uk-UA" w:eastAsia="lt-LT"/>
              </w:rPr>
              <w:t>незавершення</w:t>
            </w:r>
            <w:proofErr w:type="spellEnd"/>
            <w:r w:rsidRPr="008C5FDE">
              <w:rPr>
                <w:sz w:val="22"/>
                <w:lang w:val="uk-UA" w:eastAsia="lt-LT"/>
              </w:rPr>
              <w:t xml:space="preserve"> будівництва</w:t>
            </w:r>
          </w:p>
        </w:tc>
        <w:tc>
          <w:tcPr>
            <w:tcW w:w="1001" w:type="pct"/>
          </w:tcPr>
          <w:p w14:paraId="3BD1A523" w14:textId="77777777" w:rsidR="00A26ED9" w:rsidRPr="008C5FDE" w:rsidRDefault="00A26ED9" w:rsidP="00A26ED9">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c>
          <w:tcPr>
            <w:tcW w:w="2383" w:type="pct"/>
            <w:vAlign w:val="bottom"/>
          </w:tcPr>
          <w:p w14:paraId="74B8F8B1" w14:textId="77777777" w:rsidR="00A26ED9" w:rsidRPr="008C5FDE" w:rsidRDefault="00A26ED9" w:rsidP="00A26ED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A26ED9" w:rsidRPr="008C5FDE" w14:paraId="651E9BEE"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1239D20B"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1.1.</w:t>
            </w:r>
          </w:p>
        </w:tc>
        <w:tc>
          <w:tcPr>
            <w:tcW w:w="1233" w:type="pct"/>
          </w:tcPr>
          <w:p w14:paraId="4F3BBDB2" w14:textId="40BCBDB3" w:rsidR="00A26ED9" w:rsidRPr="008C5FDE" w:rsidRDefault="000E7213"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Помилки проектування</w:t>
            </w:r>
          </w:p>
        </w:tc>
        <w:tc>
          <w:tcPr>
            <w:tcW w:w="1001" w:type="pct"/>
          </w:tcPr>
          <w:p w14:paraId="41E93D5D" w14:textId="3A0F29CD" w:rsidR="00A26ED9" w:rsidRPr="008C5FDE" w:rsidRDefault="002F0475"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Переведення підряднику</w:t>
            </w:r>
          </w:p>
        </w:tc>
        <w:tc>
          <w:tcPr>
            <w:tcW w:w="2383" w:type="pct"/>
            <w:vAlign w:val="bottom"/>
          </w:tcPr>
          <w:p w14:paraId="2BE4019D" w14:textId="791AB5D9" w:rsidR="00A26ED9" w:rsidRPr="008C5FDE" w:rsidRDefault="00F10309" w:rsidP="001C255E">
            <w:pPr>
              <w:spacing w:line="240" w:lineRule="auto"/>
              <w:ind w:firstLine="0"/>
              <w:jc w:val="left"/>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Ризик</w:t>
            </w:r>
            <w:r w:rsidR="00360F18" w:rsidRPr="008C5FDE">
              <w:rPr>
                <w:sz w:val="22"/>
                <w:lang w:val="uk-UA" w:eastAsia="lt-LT"/>
              </w:rPr>
              <w:t>ом</w:t>
            </w:r>
            <w:r w:rsidRPr="008C5FDE">
              <w:rPr>
                <w:sz w:val="22"/>
                <w:lang w:val="uk-UA" w:eastAsia="lt-LT"/>
              </w:rPr>
              <w:t xml:space="preserve"> мож</w:t>
            </w:r>
            <w:r w:rsidR="00360F18" w:rsidRPr="008C5FDE">
              <w:rPr>
                <w:sz w:val="22"/>
                <w:lang w:val="uk-UA" w:eastAsia="lt-LT"/>
              </w:rPr>
              <w:t>на</w:t>
            </w:r>
            <w:r w:rsidRPr="008C5FDE">
              <w:rPr>
                <w:sz w:val="22"/>
                <w:lang w:val="uk-UA" w:eastAsia="lt-LT"/>
              </w:rPr>
              <w:t xml:space="preserve"> управляти</w:t>
            </w:r>
            <w:r w:rsidR="00BC1D0D" w:rsidRPr="008C5FDE">
              <w:rPr>
                <w:sz w:val="22"/>
                <w:lang w:val="uk-UA" w:eastAsia="lt-LT"/>
              </w:rPr>
              <w:t>,</w:t>
            </w:r>
            <w:r w:rsidRPr="008C5FDE">
              <w:rPr>
                <w:sz w:val="22"/>
                <w:lang w:val="uk-UA" w:eastAsia="lt-LT"/>
              </w:rPr>
              <w:t xml:space="preserve"> забезпеч</w:t>
            </w:r>
            <w:r w:rsidR="00BC1D0D" w:rsidRPr="008C5FDE">
              <w:rPr>
                <w:sz w:val="22"/>
                <w:lang w:val="uk-UA" w:eastAsia="lt-LT"/>
              </w:rPr>
              <w:t>уючи:</w:t>
            </w:r>
            <w:r w:rsidRPr="008C5FDE">
              <w:rPr>
                <w:sz w:val="22"/>
                <w:lang w:val="uk-UA" w:eastAsia="lt-LT"/>
              </w:rPr>
              <w:t xml:space="preserve"> високоякісн</w:t>
            </w:r>
            <w:r w:rsidR="00BC1D0D" w:rsidRPr="008C5FDE">
              <w:rPr>
                <w:sz w:val="22"/>
                <w:lang w:val="uk-UA" w:eastAsia="lt-LT"/>
              </w:rPr>
              <w:t>у</w:t>
            </w:r>
            <w:r w:rsidRPr="008C5FDE">
              <w:rPr>
                <w:sz w:val="22"/>
                <w:lang w:val="uk-UA" w:eastAsia="lt-LT"/>
              </w:rPr>
              <w:t xml:space="preserve"> </w:t>
            </w:r>
            <w:r w:rsidR="00BC1D0D" w:rsidRPr="008C5FDE">
              <w:rPr>
                <w:sz w:val="22"/>
                <w:lang w:val="uk-UA" w:eastAsia="lt-LT"/>
              </w:rPr>
              <w:t xml:space="preserve">підготовку </w:t>
            </w:r>
            <w:r w:rsidRPr="008C5FDE">
              <w:rPr>
                <w:sz w:val="22"/>
                <w:lang w:val="uk-UA" w:eastAsia="lt-LT"/>
              </w:rPr>
              <w:t xml:space="preserve">проектного </w:t>
            </w:r>
            <w:r w:rsidR="00BC1D0D" w:rsidRPr="008C5FDE">
              <w:rPr>
                <w:sz w:val="22"/>
                <w:lang w:val="uk-UA" w:eastAsia="lt-LT"/>
              </w:rPr>
              <w:t>завдання</w:t>
            </w:r>
            <w:r w:rsidRPr="008C5FDE">
              <w:rPr>
                <w:sz w:val="22"/>
                <w:lang w:val="uk-UA" w:eastAsia="lt-LT"/>
              </w:rPr>
              <w:t xml:space="preserve"> </w:t>
            </w:r>
            <w:r w:rsidR="00BC1D0D" w:rsidRPr="008C5FDE">
              <w:rPr>
                <w:sz w:val="22"/>
                <w:lang w:val="uk-UA" w:eastAsia="lt-LT"/>
              </w:rPr>
              <w:t>з</w:t>
            </w:r>
            <w:r w:rsidRPr="008C5FDE">
              <w:rPr>
                <w:sz w:val="22"/>
                <w:lang w:val="uk-UA" w:eastAsia="lt-LT"/>
              </w:rPr>
              <w:t xml:space="preserve"> </w:t>
            </w:r>
            <w:r w:rsidR="00BC1D0D" w:rsidRPr="008C5FDE">
              <w:rPr>
                <w:sz w:val="22"/>
                <w:lang w:val="uk-UA" w:eastAsia="lt-LT"/>
              </w:rPr>
              <w:t>наданням</w:t>
            </w:r>
            <w:r w:rsidRPr="008C5FDE">
              <w:rPr>
                <w:sz w:val="22"/>
                <w:lang w:val="uk-UA" w:eastAsia="lt-LT"/>
              </w:rPr>
              <w:t xml:space="preserve"> умов підключення комунальних послуг та особливих вимог </w:t>
            </w:r>
            <w:r w:rsidR="00BC1D0D" w:rsidRPr="008C5FDE">
              <w:rPr>
                <w:sz w:val="22"/>
                <w:lang w:val="uk-UA" w:eastAsia="lt-LT"/>
              </w:rPr>
              <w:t xml:space="preserve">ще </w:t>
            </w:r>
            <w:r w:rsidRPr="008C5FDE">
              <w:rPr>
                <w:sz w:val="22"/>
                <w:lang w:val="uk-UA" w:eastAsia="lt-LT"/>
              </w:rPr>
              <w:t>до початку проектування</w:t>
            </w:r>
            <w:r w:rsidR="00BC1D0D" w:rsidRPr="008C5FDE">
              <w:rPr>
                <w:sz w:val="22"/>
                <w:lang w:val="uk-UA" w:eastAsia="lt-LT"/>
              </w:rPr>
              <w:t>;</w:t>
            </w:r>
            <w:r w:rsidRPr="008C5FDE">
              <w:rPr>
                <w:sz w:val="22"/>
                <w:lang w:val="uk-UA" w:eastAsia="lt-LT"/>
              </w:rPr>
              <w:t xml:space="preserve"> встановлюючи високі кваліфікаційні вимоги для </w:t>
            </w:r>
            <w:r w:rsidR="00BC1D0D" w:rsidRPr="008C5FDE">
              <w:rPr>
                <w:sz w:val="22"/>
                <w:lang w:val="uk-UA" w:eastAsia="lt-LT"/>
              </w:rPr>
              <w:t>проектантів з</w:t>
            </w:r>
            <w:r w:rsidRPr="008C5FDE">
              <w:rPr>
                <w:sz w:val="22"/>
                <w:lang w:val="uk-UA" w:eastAsia="lt-LT"/>
              </w:rPr>
              <w:t xml:space="preserve"> </w:t>
            </w:r>
            <w:r w:rsidR="00BC1D0D" w:rsidRPr="008C5FDE">
              <w:rPr>
                <w:sz w:val="22"/>
                <w:lang w:val="uk-UA" w:eastAsia="lt-LT"/>
              </w:rPr>
              <w:t>зазначенням</w:t>
            </w:r>
            <w:r w:rsidRPr="008C5FDE">
              <w:rPr>
                <w:sz w:val="22"/>
                <w:lang w:val="uk-UA" w:eastAsia="lt-LT"/>
              </w:rPr>
              <w:t xml:space="preserve"> точн</w:t>
            </w:r>
            <w:r w:rsidR="00BC1D0D" w:rsidRPr="008C5FDE">
              <w:rPr>
                <w:sz w:val="22"/>
                <w:lang w:val="uk-UA" w:eastAsia="lt-LT"/>
              </w:rPr>
              <w:t>их</w:t>
            </w:r>
            <w:r w:rsidRPr="008C5FDE">
              <w:rPr>
                <w:sz w:val="22"/>
                <w:lang w:val="uk-UA" w:eastAsia="lt-LT"/>
              </w:rPr>
              <w:t xml:space="preserve"> проектн</w:t>
            </w:r>
            <w:r w:rsidR="00BC1D0D" w:rsidRPr="008C5FDE">
              <w:rPr>
                <w:sz w:val="22"/>
                <w:lang w:val="uk-UA" w:eastAsia="lt-LT"/>
              </w:rPr>
              <w:t>их</w:t>
            </w:r>
            <w:r w:rsidRPr="008C5FDE">
              <w:rPr>
                <w:sz w:val="22"/>
                <w:lang w:val="uk-UA" w:eastAsia="lt-LT"/>
              </w:rPr>
              <w:t xml:space="preserve"> пропозиці</w:t>
            </w:r>
            <w:r w:rsidR="00BC1D0D" w:rsidRPr="008C5FDE">
              <w:rPr>
                <w:sz w:val="22"/>
                <w:lang w:val="uk-UA" w:eastAsia="lt-LT"/>
              </w:rPr>
              <w:t>й</w:t>
            </w:r>
            <w:r w:rsidRPr="008C5FDE">
              <w:rPr>
                <w:sz w:val="22"/>
                <w:lang w:val="uk-UA" w:eastAsia="lt-LT"/>
              </w:rPr>
              <w:t xml:space="preserve"> та проведення</w:t>
            </w:r>
            <w:r w:rsidR="00BC1D0D" w:rsidRPr="008C5FDE">
              <w:rPr>
                <w:sz w:val="22"/>
                <w:lang w:val="uk-UA" w:eastAsia="lt-LT"/>
              </w:rPr>
              <w:t>м</w:t>
            </w:r>
            <w:r w:rsidRPr="008C5FDE">
              <w:rPr>
                <w:sz w:val="22"/>
                <w:lang w:val="uk-UA" w:eastAsia="lt-LT"/>
              </w:rPr>
              <w:t xml:space="preserve"> обов'язкової експертизи технічного проекту. Крім того, </w:t>
            </w:r>
            <w:r w:rsidR="00BC1D0D" w:rsidRPr="008C5FDE">
              <w:rPr>
                <w:sz w:val="22"/>
                <w:lang w:val="uk-UA" w:eastAsia="lt-LT"/>
              </w:rPr>
              <w:t xml:space="preserve">краще </w:t>
            </w:r>
            <w:r w:rsidRPr="008C5FDE">
              <w:rPr>
                <w:sz w:val="22"/>
                <w:lang w:val="uk-UA" w:eastAsia="lt-LT"/>
              </w:rPr>
              <w:t xml:space="preserve">управління ризиками </w:t>
            </w:r>
            <w:r w:rsidR="00BC1D0D" w:rsidRPr="008C5FDE">
              <w:rPr>
                <w:sz w:val="22"/>
                <w:lang w:val="uk-UA" w:eastAsia="lt-LT"/>
              </w:rPr>
              <w:t>забезпечується</w:t>
            </w:r>
            <w:r w:rsidRPr="008C5FDE">
              <w:rPr>
                <w:sz w:val="22"/>
                <w:lang w:val="uk-UA" w:eastAsia="lt-LT"/>
              </w:rPr>
              <w:t xml:space="preserve"> обов'язковим страхуванням професійного </w:t>
            </w:r>
            <w:r w:rsidR="00BC1D0D" w:rsidRPr="008C5FDE">
              <w:rPr>
                <w:sz w:val="22"/>
                <w:lang w:val="uk-UA" w:eastAsia="lt-LT"/>
              </w:rPr>
              <w:t>ризику</w:t>
            </w:r>
            <w:r w:rsidRPr="008C5FDE">
              <w:rPr>
                <w:sz w:val="22"/>
                <w:lang w:val="uk-UA" w:eastAsia="lt-LT"/>
              </w:rPr>
              <w:t xml:space="preserve"> </w:t>
            </w:r>
            <w:r w:rsidR="00BC1D0D" w:rsidRPr="008C5FDE">
              <w:rPr>
                <w:sz w:val="22"/>
                <w:lang w:val="uk-UA" w:eastAsia="lt-LT"/>
              </w:rPr>
              <w:t>виконавців</w:t>
            </w:r>
            <w:r w:rsidRPr="008C5FDE">
              <w:rPr>
                <w:sz w:val="22"/>
                <w:lang w:val="uk-UA" w:eastAsia="lt-LT"/>
              </w:rPr>
              <w:t xml:space="preserve"> технічн</w:t>
            </w:r>
            <w:r w:rsidR="00BC1D0D" w:rsidRPr="008C5FDE">
              <w:rPr>
                <w:sz w:val="22"/>
                <w:lang w:val="uk-UA" w:eastAsia="lt-LT"/>
              </w:rPr>
              <w:t>их</w:t>
            </w:r>
            <w:r w:rsidRPr="008C5FDE">
              <w:rPr>
                <w:sz w:val="22"/>
                <w:lang w:val="uk-UA" w:eastAsia="lt-LT"/>
              </w:rPr>
              <w:t xml:space="preserve"> креслен</w:t>
            </w:r>
            <w:r w:rsidR="00BC1D0D" w:rsidRPr="008C5FDE">
              <w:rPr>
                <w:sz w:val="22"/>
                <w:lang w:val="uk-UA" w:eastAsia="lt-LT"/>
              </w:rPr>
              <w:t>ь</w:t>
            </w:r>
            <w:r w:rsidRPr="008C5FDE">
              <w:rPr>
                <w:sz w:val="22"/>
                <w:lang w:val="uk-UA" w:eastAsia="lt-LT"/>
              </w:rPr>
              <w:t xml:space="preserve">. Важливо зазначити, що цей Проект є унікальним не </w:t>
            </w:r>
            <w:r w:rsidR="00BC1D0D" w:rsidRPr="008C5FDE">
              <w:rPr>
                <w:sz w:val="22"/>
                <w:lang w:val="uk-UA" w:eastAsia="lt-LT"/>
              </w:rPr>
              <w:t>лише</w:t>
            </w:r>
            <w:r w:rsidRPr="008C5FDE">
              <w:rPr>
                <w:sz w:val="22"/>
                <w:lang w:val="uk-UA" w:eastAsia="lt-LT"/>
              </w:rPr>
              <w:t xml:space="preserve"> </w:t>
            </w:r>
            <w:r w:rsidR="00BC1D0D" w:rsidRPr="008C5FDE">
              <w:rPr>
                <w:sz w:val="22"/>
                <w:lang w:val="uk-UA" w:eastAsia="lt-LT"/>
              </w:rPr>
              <w:t>через</w:t>
            </w:r>
            <w:r w:rsidRPr="008C5FDE">
              <w:rPr>
                <w:sz w:val="22"/>
                <w:lang w:val="uk-UA" w:eastAsia="lt-LT"/>
              </w:rPr>
              <w:t xml:space="preserve"> його інженерн</w:t>
            </w:r>
            <w:r w:rsidR="00BC1D0D" w:rsidRPr="008C5FDE">
              <w:rPr>
                <w:sz w:val="22"/>
                <w:lang w:val="uk-UA" w:eastAsia="lt-LT"/>
              </w:rPr>
              <w:t>у</w:t>
            </w:r>
            <w:r w:rsidRPr="008C5FDE">
              <w:rPr>
                <w:sz w:val="22"/>
                <w:lang w:val="uk-UA" w:eastAsia="lt-LT"/>
              </w:rPr>
              <w:t xml:space="preserve"> складн</w:t>
            </w:r>
            <w:r w:rsidR="00BC1D0D" w:rsidRPr="008C5FDE">
              <w:rPr>
                <w:sz w:val="22"/>
                <w:lang w:val="uk-UA" w:eastAsia="lt-LT"/>
              </w:rPr>
              <w:t>і</w:t>
            </w:r>
            <w:r w:rsidRPr="008C5FDE">
              <w:rPr>
                <w:sz w:val="22"/>
                <w:lang w:val="uk-UA" w:eastAsia="lt-LT"/>
              </w:rPr>
              <w:t>ст</w:t>
            </w:r>
            <w:r w:rsidR="00BC1D0D" w:rsidRPr="008C5FDE">
              <w:rPr>
                <w:sz w:val="22"/>
                <w:lang w:val="uk-UA" w:eastAsia="lt-LT"/>
              </w:rPr>
              <w:t>ь</w:t>
            </w:r>
            <w:r w:rsidRPr="008C5FDE">
              <w:rPr>
                <w:sz w:val="22"/>
                <w:lang w:val="uk-UA" w:eastAsia="lt-LT"/>
              </w:rPr>
              <w:t xml:space="preserve">, але також </w:t>
            </w:r>
            <w:r w:rsidR="00BC1D0D" w:rsidRPr="008C5FDE">
              <w:rPr>
                <w:sz w:val="22"/>
                <w:lang w:val="uk-UA" w:eastAsia="lt-LT"/>
              </w:rPr>
              <w:t>через</w:t>
            </w:r>
            <w:r w:rsidRPr="008C5FDE">
              <w:rPr>
                <w:sz w:val="22"/>
                <w:lang w:val="uk-UA" w:eastAsia="lt-LT"/>
              </w:rPr>
              <w:t xml:space="preserve"> місц</w:t>
            </w:r>
            <w:r w:rsidR="00BC1D0D" w:rsidRPr="008C5FDE">
              <w:rPr>
                <w:sz w:val="22"/>
                <w:lang w:val="uk-UA" w:eastAsia="lt-LT"/>
              </w:rPr>
              <w:t>е</w:t>
            </w:r>
            <w:r w:rsidRPr="008C5FDE">
              <w:rPr>
                <w:sz w:val="22"/>
                <w:lang w:val="uk-UA" w:eastAsia="lt-LT"/>
              </w:rPr>
              <w:t xml:space="preserve"> </w:t>
            </w:r>
            <w:r w:rsidR="00BC1D0D" w:rsidRPr="008C5FDE">
              <w:rPr>
                <w:sz w:val="22"/>
                <w:lang w:val="uk-UA" w:eastAsia="lt-LT"/>
              </w:rPr>
              <w:t>його виконання</w:t>
            </w:r>
            <w:r w:rsidRPr="008C5FDE">
              <w:rPr>
                <w:sz w:val="22"/>
                <w:lang w:val="uk-UA" w:eastAsia="lt-LT"/>
              </w:rPr>
              <w:t xml:space="preserve">, тобто </w:t>
            </w:r>
            <w:r w:rsidR="003903BF" w:rsidRPr="008C5FDE">
              <w:rPr>
                <w:sz w:val="22"/>
                <w:lang w:val="uk-UA" w:eastAsia="lt-LT"/>
              </w:rPr>
              <w:t>Лікарн</w:t>
            </w:r>
            <w:r w:rsidR="00BC1D0D" w:rsidRPr="008C5FDE">
              <w:rPr>
                <w:sz w:val="22"/>
                <w:lang w:val="uk-UA" w:eastAsia="lt-LT"/>
              </w:rPr>
              <w:t>ю</w:t>
            </w:r>
            <w:r w:rsidRPr="008C5FDE">
              <w:rPr>
                <w:sz w:val="22"/>
                <w:lang w:val="uk-UA" w:eastAsia="lt-LT"/>
              </w:rPr>
              <w:t xml:space="preserve">, </w:t>
            </w:r>
            <w:r w:rsidR="00BC1D0D" w:rsidRPr="008C5FDE">
              <w:rPr>
                <w:sz w:val="22"/>
                <w:lang w:val="uk-UA" w:eastAsia="lt-LT"/>
              </w:rPr>
              <w:t>зона</w:t>
            </w:r>
            <w:r w:rsidRPr="008C5FDE">
              <w:rPr>
                <w:sz w:val="22"/>
                <w:lang w:val="uk-UA" w:eastAsia="lt-LT"/>
              </w:rPr>
              <w:t xml:space="preserve"> якої є </w:t>
            </w:r>
            <w:r w:rsidR="00BC1D0D" w:rsidRPr="008C5FDE">
              <w:rPr>
                <w:sz w:val="22"/>
                <w:lang w:val="uk-UA" w:eastAsia="lt-LT"/>
              </w:rPr>
              <w:t>особливою з точки зору</w:t>
            </w:r>
            <w:r w:rsidRPr="008C5FDE">
              <w:rPr>
                <w:sz w:val="22"/>
                <w:lang w:val="uk-UA" w:eastAsia="lt-LT"/>
              </w:rPr>
              <w:t xml:space="preserve"> </w:t>
            </w:r>
            <w:r w:rsidR="00BC1D0D" w:rsidRPr="008C5FDE">
              <w:rPr>
                <w:sz w:val="22"/>
                <w:lang w:val="uk-UA" w:eastAsia="lt-LT"/>
              </w:rPr>
              <w:t xml:space="preserve">санітарно-гігієнічних </w:t>
            </w:r>
            <w:r w:rsidRPr="008C5FDE">
              <w:rPr>
                <w:sz w:val="22"/>
                <w:lang w:val="uk-UA" w:eastAsia="lt-LT"/>
              </w:rPr>
              <w:t>вимог</w:t>
            </w:r>
            <w:r w:rsidR="00BC1D0D" w:rsidRPr="008C5FDE">
              <w:rPr>
                <w:sz w:val="22"/>
                <w:lang w:val="uk-UA" w:eastAsia="lt-LT"/>
              </w:rPr>
              <w:t>, а також</w:t>
            </w:r>
            <w:r w:rsidRPr="008C5FDE">
              <w:rPr>
                <w:sz w:val="22"/>
                <w:lang w:val="uk-UA" w:eastAsia="lt-LT"/>
              </w:rPr>
              <w:t xml:space="preserve"> </w:t>
            </w:r>
            <w:r w:rsidR="00BC1D0D" w:rsidRPr="008C5FDE">
              <w:rPr>
                <w:sz w:val="22"/>
                <w:lang w:val="uk-UA" w:eastAsia="lt-LT"/>
              </w:rPr>
              <w:t>спеціальних</w:t>
            </w:r>
            <w:r w:rsidRPr="008C5FDE">
              <w:rPr>
                <w:sz w:val="22"/>
                <w:lang w:val="uk-UA" w:eastAsia="lt-LT"/>
              </w:rPr>
              <w:t xml:space="preserve"> вимог, </w:t>
            </w:r>
            <w:r w:rsidR="00BC1D0D" w:rsidRPr="008C5FDE">
              <w:rPr>
                <w:sz w:val="22"/>
                <w:lang w:val="uk-UA" w:eastAsia="lt-LT"/>
              </w:rPr>
              <w:t xml:space="preserve">передбачених </w:t>
            </w:r>
            <w:r w:rsidRPr="008C5FDE">
              <w:rPr>
                <w:sz w:val="22"/>
                <w:lang w:val="uk-UA" w:eastAsia="lt-LT"/>
              </w:rPr>
              <w:t>гігієнічни</w:t>
            </w:r>
            <w:r w:rsidR="00BC1D0D" w:rsidRPr="008C5FDE">
              <w:rPr>
                <w:sz w:val="22"/>
                <w:lang w:val="uk-UA" w:eastAsia="lt-LT"/>
              </w:rPr>
              <w:t>ми</w:t>
            </w:r>
            <w:r w:rsidRPr="008C5FDE">
              <w:rPr>
                <w:sz w:val="22"/>
                <w:lang w:val="uk-UA" w:eastAsia="lt-LT"/>
              </w:rPr>
              <w:t xml:space="preserve"> </w:t>
            </w:r>
            <w:r w:rsidR="00BC1D0D" w:rsidRPr="008C5FDE">
              <w:rPr>
                <w:sz w:val="22"/>
                <w:lang w:val="uk-UA" w:eastAsia="lt-LT"/>
              </w:rPr>
              <w:t>стандартами</w:t>
            </w:r>
            <w:r w:rsidRPr="008C5FDE">
              <w:rPr>
                <w:sz w:val="22"/>
                <w:lang w:val="uk-UA" w:eastAsia="lt-LT"/>
              </w:rPr>
              <w:t>. Крім того, ризик</w:t>
            </w:r>
            <w:r w:rsidR="00BC1D0D" w:rsidRPr="008C5FDE">
              <w:rPr>
                <w:sz w:val="22"/>
                <w:lang w:val="uk-UA" w:eastAsia="lt-LT"/>
              </w:rPr>
              <w:t>ом</w:t>
            </w:r>
            <w:r w:rsidRPr="008C5FDE">
              <w:rPr>
                <w:sz w:val="22"/>
                <w:lang w:val="uk-UA" w:eastAsia="lt-LT"/>
              </w:rPr>
              <w:t xml:space="preserve"> </w:t>
            </w:r>
            <w:r w:rsidRPr="008C5FDE">
              <w:rPr>
                <w:sz w:val="22"/>
                <w:lang w:val="uk-UA" w:eastAsia="lt-LT"/>
              </w:rPr>
              <w:lastRenderedPageBreak/>
              <w:t>мож</w:t>
            </w:r>
            <w:r w:rsidR="00BC1D0D" w:rsidRPr="008C5FDE">
              <w:rPr>
                <w:sz w:val="22"/>
                <w:lang w:val="uk-UA" w:eastAsia="lt-LT"/>
              </w:rPr>
              <w:t>на</w:t>
            </w:r>
            <w:r w:rsidRPr="008C5FDE">
              <w:rPr>
                <w:sz w:val="22"/>
                <w:lang w:val="uk-UA" w:eastAsia="lt-LT"/>
              </w:rPr>
              <w:t xml:space="preserve"> управляти</w:t>
            </w:r>
            <w:r w:rsidR="00BC1D0D" w:rsidRPr="008C5FDE">
              <w:rPr>
                <w:sz w:val="22"/>
                <w:lang w:val="uk-UA" w:eastAsia="lt-LT"/>
              </w:rPr>
              <w:t xml:space="preserve">, </w:t>
            </w:r>
            <w:r w:rsidRPr="008C5FDE">
              <w:rPr>
                <w:sz w:val="22"/>
                <w:lang w:val="uk-UA" w:eastAsia="lt-LT"/>
              </w:rPr>
              <w:t>уклада</w:t>
            </w:r>
            <w:r w:rsidR="00BC1D0D" w:rsidRPr="008C5FDE">
              <w:rPr>
                <w:sz w:val="22"/>
                <w:lang w:val="uk-UA" w:eastAsia="lt-LT"/>
              </w:rPr>
              <w:t>ючи договори ЕРС з фіксованою вартістю</w:t>
            </w:r>
            <w:r w:rsidR="001C255E" w:rsidRPr="008C5FDE">
              <w:rPr>
                <w:sz w:val="22"/>
                <w:lang w:val="uk-UA" w:eastAsia="lt-LT"/>
              </w:rPr>
              <w:t>.</w:t>
            </w:r>
            <w:r w:rsidR="001C255E" w:rsidRPr="008C5FDE">
              <w:rPr>
                <w:bCs/>
                <w:sz w:val="22"/>
                <w:vertAlign w:val="superscript"/>
                <w:lang w:val="uk-UA" w:eastAsia="lt-LT"/>
              </w:rPr>
              <w:t xml:space="preserve"> </w:t>
            </w:r>
            <w:r w:rsidR="001C255E" w:rsidRPr="008C5FDE">
              <w:rPr>
                <w:bCs/>
                <w:sz w:val="22"/>
                <w:vertAlign w:val="superscript"/>
                <w:lang w:val="uk-UA" w:eastAsia="lt-LT"/>
              </w:rPr>
              <w:footnoteReference w:id="96"/>
            </w:r>
          </w:p>
        </w:tc>
      </w:tr>
      <w:tr w:rsidR="00A26ED9" w:rsidRPr="008C5FDE" w14:paraId="5F8DD8E9"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6250E6A1"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lastRenderedPageBreak/>
              <w:t>1.2.</w:t>
            </w:r>
          </w:p>
        </w:tc>
        <w:tc>
          <w:tcPr>
            <w:tcW w:w="1233" w:type="pct"/>
          </w:tcPr>
          <w:p w14:paraId="54ACA147" w14:textId="25FD3A68" w:rsidR="00A26ED9" w:rsidRPr="008C5FDE" w:rsidRDefault="00BF003D" w:rsidP="008D536A">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Затримки у виконанні будівельних робіт та постачанні обладнання</w:t>
            </w:r>
          </w:p>
        </w:tc>
        <w:tc>
          <w:tcPr>
            <w:tcW w:w="1001" w:type="pct"/>
          </w:tcPr>
          <w:p w14:paraId="7DB4051E" w14:textId="7482C487"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Переведення підряднику</w:t>
            </w:r>
          </w:p>
        </w:tc>
        <w:tc>
          <w:tcPr>
            <w:tcW w:w="2383" w:type="pct"/>
            <w:vAlign w:val="bottom"/>
          </w:tcPr>
          <w:p w14:paraId="7E35586A" w14:textId="4C7E682F" w:rsidR="00A26ED9" w:rsidRPr="008C5FDE" w:rsidRDefault="00F1030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 xml:space="preserve">Перш за все, всі необхідні дозволи та </w:t>
            </w:r>
            <w:r w:rsidR="001C255E" w:rsidRPr="008C5FDE">
              <w:rPr>
                <w:sz w:val="22"/>
                <w:lang w:val="uk-UA" w:eastAsia="lt-LT"/>
              </w:rPr>
              <w:t>погодження</w:t>
            </w:r>
            <w:r w:rsidRPr="008C5FDE">
              <w:rPr>
                <w:sz w:val="22"/>
                <w:lang w:val="uk-UA" w:eastAsia="lt-LT"/>
              </w:rPr>
              <w:t xml:space="preserve"> </w:t>
            </w:r>
            <w:r w:rsidR="001C255E" w:rsidRPr="008C5FDE">
              <w:rPr>
                <w:sz w:val="22"/>
                <w:lang w:val="uk-UA" w:eastAsia="lt-LT"/>
              </w:rPr>
              <w:t>повинні узгоджуватися ще</w:t>
            </w:r>
            <w:r w:rsidRPr="008C5FDE">
              <w:rPr>
                <w:sz w:val="22"/>
                <w:lang w:val="uk-UA" w:eastAsia="lt-LT"/>
              </w:rPr>
              <w:t xml:space="preserve"> до початку будівництва. Ризик компетенції управляється </w:t>
            </w:r>
            <w:r w:rsidR="001C255E" w:rsidRPr="008C5FDE">
              <w:rPr>
                <w:sz w:val="22"/>
                <w:lang w:val="uk-UA" w:eastAsia="lt-LT"/>
              </w:rPr>
              <w:t>за рахунок створення</w:t>
            </w:r>
            <w:r w:rsidRPr="008C5FDE">
              <w:rPr>
                <w:sz w:val="22"/>
                <w:lang w:val="uk-UA" w:eastAsia="lt-LT"/>
              </w:rPr>
              <w:t xml:space="preserve"> більших груп працівників</w:t>
            </w:r>
            <w:r w:rsidR="001C255E" w:rsidRPr="008C5FDE">
              <w:rPr>
                <w:sz w:val="22"/>
                <w:lang w:val="uk-UA" w:eastAsia="lt-LT"/>
              </w:rPr>
              <w:t xml:space="preserve"> і</w:t>
            </w:r>
            <w:r w:rsidRPr="008C5FDE">
              <w:rPr>
                <w:sz w:val="22"/>
                <w:lang w:val="uk-UA" w:eastAsia="lt-LT"/>
              </w:rPr>
              <w:t xml:space="preserve"> </w:t>
            </w:r>
            <w:r w:rsidR="001C255E" w:rsidRPr="008C5FDE">
              <w:rPr>
                <w:sz w:val="22"/>
                <w:lang w:val="uk-UA" w:eastAsia="lt-LT"/>
              </w:rPr>
              <w:t xml:space="preserve">запровадженням штрафних санкцій для підрядника </w:t>
            </w:r>
            <w:r w:rsidRPr="008C5FDE">
              <w:rPr>
                <w:sz w:val="22"/>
                <w:lang w:val="uk-UA" w:eastAsia="lt-LT"/>
              </w:rPr>
              <w:t>за затримки</w:t>
            </w:r>
            <w:r w:rsidR="001C255E" w:rsidRPr="008C5FDE">
              <w:rPr>
                <w:sz w:val="22"/>
                <w:lang w:val="uk-UA" w:eastAsia="lt-LT"/>
              </w:rPr>
              <w:t>. Та</w:t>
            </w:r>
            <w:r w:rsidRPr="008C5FDE">
              <w:rPr>
                <w:sz w:val="22"/>
                <w:lang w:val="uk-UA" w:eastAsia="lt-LT"/>
              </w:rPr>
              <w:t xml:space="preserve">кі </w:t>
            </w:r>
            <w:r w:rsidR="001C255E" w:rsidRPr="008C5FDE">
              <w:rPr>
                <w:sz w:val="22"/>
                <w:lang w:val="uk-UA" w:eastAsia="lt-LT"/>
              </w:rPr>
              <w:t xml:space="preserve">штрафні </w:t>
            </w:r>
            <w:r w:rsidRPr="008C5FDE">
              <w:rPr>
                <w:sz w:val="22"/>
                <w:lang w:val="uk-UA" w:eastAsia="lt-LT"/>
              </w:rPr>
              <w:t xml:space="preserve">санкції </w:t>
            </w:r>
            <w:r w:rsidR="001C255E" w:rsidRPr="008C5FDE">
              <w:rPr>
                <w:sz w:val="22"/>
                <w:lang w:val="uk-UA" w:eastAsia="lt-LT"/>
              </w:rPr>
              <w:t>мають</w:t>
            </w:r>
            <w:r w:rsidRPr="008C5FDE">
              <w:rPr>
                <w:sz w:val="22"/>
                <w:lang w:val="uk-UA" w:eastAsia="lt-LT"/>
              </w:rPr>
              <w:t xml:space="preserve"> включ</w:t>
            </w:r>
            <w:r w:rsidR="001C255E" w:rsidRPr="008C5FDE">
              <w:rPr>
                <w:sz w:val="22"/>
                <w:lang w:val="uk-UA" w:eastAsia="lt-LT"/>
              </w:rPr>
              <w:t>атися</w:t>
            </w:r>
            <w:r w:rsidRPr="008C5FDE">
              <w:rPr>
                <w:sz w:val="22"/>
                <w:lang w:val="uk-UA" w:eastAsia="lt-LT"/>
              </w:rPr>
              <w:t xml:space="preserve"> до контракту. </w:t>
            </w:r>
            <w:r w:rsidR="001C255E" w:rsidRPr="008C5FDE">
              <w:rPr>
                <w:sz w:val="22"/>
                <w:lang w:val="uk-UA" w:eastAsia="lt-LT"/>
              </w:rPr>
              <w:t>Крім того, ризиком можна управляти, укладаючи договори ЕРС з фіксованою вартістю</w:t>
            </w:r>
            <w:r w:rsidRPr="008C5FDE">
              <w:rPr>
                <w:sz w:val="22"/>
                <w:lang w:val="uk-UA" w:eastAsia="lt-LT"/>
              </w:rPr>
              <w:t>.</w:t>
            </w:r>
          </w:p>
        </w:tc>
      </w:tr>
      <w:tr w:rsidR="00A26ED9" w:rsidRPr="008C5FDE" w14:paraId="1B0E890F"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5FC74CF7"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1.3.</w:t>
            </w:r>
          </w:p>
        </w:tc>
        <w:tc>
          <w:tcPr>
            <w:tcW w:w="1233" w:type="pct"/>
          </w:tcPr>
          <w:p w14:paraId="7BE09644" w14:textId="346A7467" w:rsidR="00A26ED9" w:rsidRPr="008C5FDE" w:rsidRDefault="00BF03EB"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Невідповідність будівельних робіт законодавчо-нормативним вимогам</w:t>
            </w:r>
          </w:p>
        </w:tc>
        <w:tc>
          <w:tcPr>
            <w:tcW w:w="1001" w:type="pct"/>
          </w:tcPr>
          <w:p w14:paraId="71F1962D" w14:textId="260E386D"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Переведення підряднику</w:t>
            </w:r>
          </w:p>
        </w:tc>
        <w:tc>
          <w:tcPr>
            <w:tcW w:w="2383" w:type="pct"/>
            <w:vAlign w:val="bottom"/>
          </w:tcPr>
          <w:p w14:paraId="5C1B36B4" w14:textId="59E7567C" w:rsidR="00A26ED9" w:rsidRPr="008C5FDE" w:rsidRDefault="00F10309" w:rsidP="008D536A">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 xml:space="preserve">Для цілей управління цим ризиком підрядник зобов'язується </w:t>
            </w:r>
            <w:r w:rsidR="001C255E" w:rsidRPr="008C5FDE">
              <w:rPr>
                <w:sz w:val="22"/>
                <w:lang w:val="uk-UA" w:eastAsia="lt-LT"/>
              </w:rPr>
              <w:t>за</w:t>
            </w:r>
            <w:r w:rsidRPr="008C5FDE">
              <w:rPr>
                <w:sz w:val="22"/>
                <w:lang w:val="uk-UA" w:eastAsia="lt-LT"/>
              </w:rPr>
              <w:t xml:space="preserve">страхувати себе від будівельних ризиків, </w:t>
            </w:r>
            <w:r w:rsidR="008C6E8D" w:rsidRPr="008C5FDE">
              <w:rPr>
                <w:sz w:val="22"/>
                <w:lang w:val="uk-UA" w:eastAsia="lt-LT"/>
              </w:rPr>
              <w:t>про</w:t>
            </w:r>
            <w:r w:rsidRPr="008C5FDE">
              <w:rPr>
                <w:sz w:val="22"/>
                <w:lang w:val="uk-UA" w:eastAsia="lt-LT"/>
              </w:rPr>
              <w:t xml:space="preserve">писати </w:t>
            </w:r>
            <w:r w:rsidR="008C6E8D" w:rsidRPr="008C5FDE">
              <w:rPr>
                <w:sz w:val="22"/>
                <w:lang w:val="uk-UA" w:eastAsia="lt-LT"/>
              </w:rPr>
              <w:t xml:space="preserve">у договорі </w:t>
            </w:r>
            <w:r w:rsidRPr="008C5FDE">
              <w:rPr>
                <w:sz w:val="22"/>
                <w:lang w:val="uk-UA" w:eastAsia="lt-LT"/>
              </w:rPr>
              <w:t xml:space="preserve">процедури реєстрації невідповідності будівельних робіт нормативним вимогам та стандартам, також усунення </w:t>
            </w:r>
            <w:r w:rsidR="008C6E8D" w:rsidRPr="008C5FDE">
              <w:rPr>
                <w:sz w:val="22"/>
                <w:lang w:val="uk-UA" w:eastAsia="lt-LT"/>
              </w:rPr>
              <w:t xml:space="preserve">недоліків </w:t>
            </w:r>
            <w:r w:rsidRPr="008C5FDE">
              <w:rPr>
                <w:sz w:val="22"/>
                <w:lang w:val="uk-UA" w:eastAsia="lt-LT"/>
              </w:rPr>
              <w:t xml:space="preserve">та </w:t>
            </w:r>
            <w:r w:rsidR="008C6E8D" w:rsidRPr="008C5FDE">
              <w:rPr>
                <w:sz w:val="22"/>
                <w:lang w:val="uk-UA" w:eastAsia="lt-LT"/>
              </w:rPr>
              <w:t xml:space="preserve">притягнення до </w:t>
            </w:r>
            <w:r w:rsidRPr="008C5FDE">
              <w:rPr>
                <w:sz w:val="22"/>
                <w:lang w:val="uk-UA" w:eastAsia="lt-LT"/>
              </w:rPr>
              <w:t xml:space="preserve">відповідальності. Необхідно організувати та забезпечити професійний нагляд за </w:t>
            </w:r>
            <w:r w:rsidR="008C6E8D" w:rsidRPr="008C5FDE">
              <w:rPr>
                <w:sz w:val="22"/>
                <w:lang w:val="uk-UA" w:eastAsia="lt-LT"/>
              </w:rPr>
              <w:t>виконанням</w:t>
            </w:r>
            <w:r w:rsidRPr="008C5FDE">
              <w:rPr>
                <w:sz w:val="22"/>
                <w:lang w:val="uk-UA" w:eastAsia="lt-LT"/>
              </w:rPr>
              <w:t xml:space="preserve"> Проекту та </w:t>
            </w:r>
            <w:r w:rsidR="008C6E8D" w:rsidRPr="008C5FDE">
              <w:rPr>
                <w:sz w:val="22"/>
                <w:lang w:val="uk-UA" w:eastAsia="lt-LT"/>
              </w:rPr>
              <w:t>експлуатацією</w:t>
            </w:r>
            <w:r w:rsidRPr="008C5FDE">
              <w:rPr>
                <w:sz w:val="22"/>
                <w:lang w:val="uk-UA" w:eastAsia="lt-LT"/>
              </w:rPr>
              <w:t xml:space="preserve">. </w:t>
            </w:r>
            <w:r w:rsidR="008C6E8D" w:rsidRPr="008C5FDE">
              <w:rPr>
                <w:sz w:val="22"/>
                <w:lang w:val="uk-UA" w:eastAsia="lt-LT"/>
              </w:rPr>
              <w:t>Д</w:t>
            </w:r>
            <w:r w:rsidRPr="008C5FDE">
              <w:rPr>
                <w:sz w:val="22"/>
                <w:lang w:val="uk-UA" w:eastAsia="lt-LT"/>
              </w:rPr>
              <w:t xml:space="preserve">ля </w:t>
            </w:r>
            <w:r w:rsidR="008C6E8D" w:rsidRPr="008C5FDE">
              <w:rPr>
                <w:sz w:val="22"/>
                <w:lang w:val="uk-UA" w:eastAsia="lt-LT"/>
              </w:rPr>
              <w:t>основної</w:t>
            </w:r>
            <w:r w:rsidRPr="008C5FDE">
              <w:rPr>
                <w:sz w:val="22"/>
                <w:lang w:val="uk-UA" w:eastAsia="lt-LT"/>
              </w:rPr>
              <w:t xml:space="preserve"> частини Проекту</w:t>
            </w:r>
            <w:r w:rsidR="008C6E8D" w:rsidRPr="008C5FDE">
              <w:rPr>
                <w:sz w:val="22"/>
                <w:lang w:val="uk-UA" w:eastAsia="lt-LT"/>
              </w:rPr>
              <w:t xml:space="preserve"> можна просто застосувати досвід виконання попередніх проектів</w:t>
            </w:r>
            <w:r w:rsidRPr="008C5FDE">
              <w:rPr>
                <w:sz w:val="22"/>
                <w:lang w:val="uk-UA" w:eastAsia="lt-LT"/>
              </w:rPr>
              <w:t xml:space="preserve">. </w:t>
            </w:r>
            <w:r w:rsidR="008C6E8D" w:rsidRPr="008C5FDE">
              <w:rPr>
                <w:sz w:val="22"/>
                <w:lang w:val="uk-UA" w:eastAsia="lt-LT"/>
              </w:rPr>
              <w:t>Управління р</w:t>
            </w:r>
            <w:r w:rsidRPr="008C5FDE">
              <w:rPr>
                <w:sz w:val="22"/>
                <w:lang w:val="uk-UA" w:eastAsia="lt-LT"/>
              </w:rPr>
              <w:t>изик</w:t>
            </w:r>
            <w:r w:rsidR="008C6E8D" w:rsidRPr="008C5FDE">
              <w:rPr>
                <w:sz w:val="22"/>
                <w:lang w:val="uk-UA" w:eastAsia="lt-LT"/>
              </w:rPr>
              <w:t>ом</w:t>
            </w:r>
            <w:r w:rsidRPr="008C5FDE">
              <w:rPr>
                <w:sz w:val="22"/>
                <w:lang w:val="uk-UA" w:eastAsia="lt-LT"/>
              </w:rPr>
              <w:t xml:space="preserve"> невідповідності будівельних робіт </w:t>
            </w:r>
            <w:r w:rsidR="008C6E8D" w:rsidRPr="008C5FDE">
              <w:rPr>
                <w:sz w:val="22"/>
                <w:lang w:val="uk-UA" w:eastAsia="lt-LT"/>
              </w:rPr>
              <w:t>регуляторним вимогам</w:t>
            </w:r>
            <w:r w:rsidRPr="008C5FDE">
              <w:rPr>
                <w:sz w:val="22"/>
                <w:lang w:val="uk-UA" w:eastAsia="lt-LT"/>
              </w:rPr>
              <w:t xml:space="preserve"> </w:t>
            </w:r>
            <w:r w:rsidR="008C6E8D" w:rsidRPr="008C5FDE">
              <w:rPr>
                <w:sz w:val="22"/>
                <w:lang w:val="uk-UA" w:eastAsia="lt-LT"/>
              </w:rPr>
              <w:t>і</w:t>
            </w:r>
            <w:r w:rsidRPr="008C5FDE">
              <w:rPr>
                <w:sz w:val="22"/>
                <w:lang w:val="uk-UA" w:eastAsia="lt-LT"/>
              </w:rPr>
              <w:t xml:space="preserve"> стандартам з</w:t>
            </w:r>
            <w:r w:rsidR="008C6E8D" w:rsidRPr="008C5FDE">
              <w:rPr>
                <w:sz w:val="22"/>
                <w:lang w:val="uk-UA" w:eastAsia="lt-LT"/>
              </w:rPr>
              <w:t>абезпечується через</w:t>
            </w:r>
            <w:r w:rsidRPr="008C5FDE">
              <w:rPr>
                <w:sz w:val="22"/>
                <w:lang w:val="uk-UA" w:eastAsia="lt-LT"/>
              </w:rPr>
              <w:t xml:space="preserve"> </w:t>
            </w:r>
            <w:r w:rsidR="008C6E8D" w:rsidRPr="008C5FDE">
              <w:rPr>
                <w:sz w:val="22"/>
                <w:lang w:val="uk-UA" w:eastAsia="lt-LT"/>
              </w:rPr>
              <w:t>запровадження</w:t>
            </w:r>
            <w:r w:rsidRPr="008C5FDE">
              <w:rPr>
                <w:sz w:val="22"/>
                <w:lang w:val="uk-UA" w:eastAsia="lt-LT"/>
              </w:rPr>
              <w:t xml:space="preserve"> обов'яз</w:t>
            </w:r>
            <w:r w:rsidR="008C6E8D" w:rsidRPr="008C5FDE">
              <w:rPr>
                <w:sz w:val="22"/>
                <w:lang w:val="uk-UA" w:eastAsia="lt-LT"/>
              </w:rPr>
              <w:t>ку</w:t>
            </w:r>
            <w:r w:rsidRPr="008C5FDE">
              <w:rPr>
                <w:sz w:val="22"/>
                <w:lang w:val="uk-UA" w:eastAsia="lt-LT"/>
              </w:rPr>
              <w:t xml:space="preserve"> підрядник</w:t>
            </w:r>
            <w:r w:rsidR="008C6E8D" w:rsidRPr="008C5FDE">
              <w:rPr>
                <w:sz w:val="22"/>
                <w:lang w:val="uk-UA" w:eastAsia="lt-LT"/>
              </w:rPr>
              <w:t>а</w:t>
            </w:r>
            <w:r w:rsidRPr="008C5FDE">
              <w:rPr>
                <w:sz w:val="22"/>
                <w:lang w:val="uk-UA" w:eastAsia="lt-LT"/>
              </w:rPr>
              <w:t xml:space="preserve"> самостійно </w:t>
            </w:r>
            <w:r w:rsidR="008C6E8D" w:rsidRPr="008C5FDE">
              <w:rPr>
                <w:sz w:val="22"/>
                <w:lang w:val="uk-UA" w:eastAsia="lt-LT"/>
              </w:rPr>
              <w:t xml:space="preserve">та власним коштом </w:t>
            </w:r>
            <w:r w:rsidRPr="008C5FDE">
              <w:rPr>
                <w:sz w:val="22"/>
                <w:lang w:val="uk-UA" w:eastAsia="lt-LT"/>
              </w:rPr>
              <w:t>усу</w:t>
            </w:r>
            <w:r w:rsidR="008C6E8D" w:rsidRPr="008C5FDE">
              <w:rPr>
                <w:sz w:val="22"/>
                <w:lang w:val="uk-UA" w:eastAsia="lt-LT"/>
              </w:rPr>
              <w:t>ва</w:t>
            </w:r>
            <w:r w:rsidRPr="008C5FDE">
              <w:rPr>
                <w:sz w:val="22"/>
                <w:lang w:val="uk-UA" w:eastAsia="lt-LT"/>
              </w:rPr>
              <w:t>ти недо</w:t>
            </w:r>
            <w:r w:rsidR="008C6E8D" w:rsidRPr="008C5FDE">
              <w:rPr>
                <w:sz w:val="22"/>
                <w:lang w:val="uk-UA" w:eastAsia="lt-LT"/>
              </w:rPr>
              <w:t>робки за</w:t>
            </w:r>
            <w:r w:rsidRPr="008C5FDE">
              <w:rPr>
                <w:sz w:val="22"/>
                <w:lang w:val="uk-UA" w:eastAsia="lt-LT"/>
              </w:rPr>
              <w:t xml:space="preserve"> Проект</w:t>
            </w:r>
            <w:r w:rsidR="008C6E8D" w:rsidRPr="008C5FDE">
              <w:rPr>
                <w:sz w:val="22"/>
                <w:lang w:val="uk-UA" w:eastAsia="lt-LT"/>
              </w:rPr>
              <w:t>ом</w:t>
            </w:r>
            <w:r w:rsidRPr="008C5FDE">
              <w:rPr>
                <w:sz w:val="22"/>
                <w:lang w:val="uk-UA" w:eastAsia="lt-LT"/>
              </w:rPr>
              <w:t>.</w:t>
            </w:r>
          </w:p>
        </w:tc>
      </w:tr>
      <w:tr w:rsidR="00A26ED9" w:rsidRPr="008C5FDE" w14:paraId="650338DF"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17ACCCFC"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1.4.</w:t>
            </w:r>
          </w:p>
        </w:tc>
        <w:tc>
          <w:tcPr>
            <w:tcW w:w="1233" w:type="pct"/>
          </w:tcPr>
          <w:p w14:paraId="5B408C6D" w14:textId="355285B2" w:rsidR="00A26ED9" w:rsidRPr="008C5FDE" w:rsidRDefault="00BF03EB"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Збільшення вартості будівництва та підвищення цін на обладнання</w:t>
            </w:r>
          </w:p>
        </w:tc>
        <w:tc>
          <w:tcPr>
            <w:tcW w:w="1001" w:type="pct"/>
          </w:tcPr>
          <w:p w14:paraId="56582A3B" w14:textId="6FF1DF5A"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Переведення підряднику</w:t>
            </w:r>
          </w:p>
        </w:tc>
        <w:tc>
          <w:tcPr>
            <w:tcW w:w="2383" w:type="pct"/>
            <w:vAlign w:val="bottom"/>
          </w:tcPr>
          <w:p w14:paraId="0F590436" w14:textId="1523182B" w:rsidR="00A26ED9" w:rsidRPr="008C5FDE" w:rsidRDefault="008C6E8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Управління цим</w:t>
            </w:r>
            <w:r w:rsidR="00F10309" w:rsidRPr="008C5FDE">
              <w:rPr>
                <w:sz w:val="22"/>
                <w:lang w:val="uk-UA" w:eastAsia="lt-LT"/>
              </w:rPr>
              <w:t xml:space="preserve"> ризик</w:t>
            </w:r>
            <w:r w:rsidRPr="008C5FDE">
              <w:rPr>
                <w:sz w:val="22"/>
                <w:lang w:val="uk-UA" w:eastAsia="lt-LT"/>
              </w:rPr>
              <w:t>ом</w:t>
            </w:r>
            <w:r w:rsidR="00F10309" w:rsidRPr="008C5FDE">
              <w:rPr>
                <w:sz w:val="22"/>
                <w:lang w:val="uk-UA" w:eastAsia="lt-LT"/>
              </w:rPr>
              <w:t xml:space="preserve"> може </w:t>
            </w:r>
            <w:r w:rsidRPr="008C5FDE">
              <w:rPr>
                <w:sz w:val="22"/>
                <w:lang w:val="uk-UA" w:eastAsia="lt-LT"/>
              </w:rPr>
              <w:t>здійснюватися шляхом</w:t>
            </w:r>
            <w:r w:rsidR="00F10309" w:rsidRPr="008C5FDE">
              <w:rPr>
                <w:sz w:val="22"/>
                <w:lang w:val="uk-UA" w:eastAsia="lt-LT"/>
              </w:rPr>
              <w:t xml:space="preserve"> укладання </w:t>
            </w:r>
            <w:r w:rsidRPr="008C5FDE">
              <w:rPr>
                <w:sz w:val="22"/>
                <w:lang w:val="uk-UA" w:eastAsia="lt-LT"/>
              </w:rPr>
              <w:t>договорів</w:t>
            </w:r>
            <w:r w:rsidR="00F10309" w:rsidRPr="008C5FDE">
              <w:rPr>
                <w:sz w:val="22"/>
                <w:lang w:val="uk-UA" w:eastAsia="lt-LT"/>
              </w:rPr>
              <w:t xml:space="preserve"> EPC</w:t>
            </w:r>
            <w:r w:rsidRPr="008C5FDE">
              <w:rPr>
                <w:sz w:val="22"/>
                <w:lang w:val="uk-UA" w:eastAsia="lt-LT"/>
              </w:rPr>
              <w:t xml:space="preserve"> з фіксованою вартістю</w:t>
            </w:r>
            <w:r w:rsidR="00F10309" w:rsidRPr="008C5FDE">
              <w:rPr>
                <w:sz w:val="22"/>
                <w:lang w:val="uk-UA" w:eastAsia="lt-LT"/>
              </w:rPr>
              <w:t xml:space="preserve">, складання детального робочого </w:t>
            </w:r>
            <w:r w:rsidRPr="008C5FDE">
              <w:rPr>
                <w:sz w:val="22"/>
                <w:lang w:val="uk-UA" w:eastAsia="lt-LT"/>
              </w:rPr>
              <w:t>проекту</w:t>
            </w:r>
            <w:r w:rsidR="00F10309" w:rsidRPr="008C5FDE">
              <w:rPr>
                <w:sz w:val="22"/>
                <w:lang w:val="uk-UA" w:eastAsia="lt-LT"/>
              </w:rPr>
              <w:t xml:space="preserve">, надання в </w:t>
            </w:r>
            <w:r w:rsidRPr="008C5FDE">
              <w:rPr>
                <w:sz w:val="22"/>
                <w:lang w:val="uk-UA" w:eastAsia="lt-LT"/>
              </w:rPr>
              <w:t>останньому</w:t>
            </w:r>
            <w:r w:rsidR="00F10309" w:rsidRPr="008C5FDE">
              <w:rPr>
                <w:sz w:val="22"/>
                <w:lang w:val="uk-UA" w:eastAsia="lt-LT"/>
              </w:rPr>
              <w:t xml:space="preserve"> раціональних технічних рішень, забезпечення належного контролю за виконанням </w:t>
            </w:r>
            <w:r w:rsidRPr="008C5FDE">
              <w:rPr>
                <w:sz w:val="22"/>
                <w:lang w:val="uk-UA" w:eastAsia="lt-LT"/>
              </w:rPr>
              <w:t>умов договору</w:t>
            </w:r>
            <w:r w:rsidR="00F10309" w:rsidRPr="008C5FDE">
              <w:rPr>
                <w:sz w:val="22"/>
                <w:lang w:val="uk-UA" w:eastAsia="lt-LT"/>
              </w:rPr>
              <w:t xml:space="preserve">, </w:t>
            </w:r>
            <w:r w:rsidRPr="008C5FDE">
              <w:rPr>
                <w:sz w:val="22"/>
                <w:lang w:val="uk-UA" w:eastAsia="lt-LT"/>
              </w:rPr>
              <w:t>керівництва субпідрядним виконанням</w:t>
            </w:r>
            <w:r w:rsidR="00F10309" w:rsidRPr="008C5FDE">
              <w:rPr>
                <w:sz w:val="22"/>
                <w:lang w:val="uk-UA" w:eastAsia="lt-LT"/>
              </w:rPr>
              <w:t xml:space="preserve">, </w:t>
            </w:r>
            <w:r w:rsidR="00EE4758" w:rsidRPr="008C5FDE">
              <w:rPr>
                <w:sz w:val="22"/>
                <w:lang w:val="uk-UA" w:eastAsia="lt-LT"/>
              </w:rPr>
              <w:t>чіткого та</w:t>
            </w:r>
            <w:r w:rsidR="00F10309" w:rsidRPr="008C5FDE">
              <w:rPr>
                <w:sz w:val="22"/>
                <w:lang w:val="uk-UA" w:eastAsia="lt-LT"/>
              </w:rPr>
              <w:t xml:space="preserve"> однозначно</w:t>
            </w:r>
            <w:r w:rsidRPr="008C5FDE">
              <w:rPr>
                <w:sz w:val="22"/>
                <w:lang w:val="uk-UA" w:eastAsia="lt-LT"/>
              </w:rPr>
              <w:t xml:space="preserve">го </w:t>
            </w:r>
            <w:r w:rsidR="00F10309" w:rsidRPr="008C5FDE">
              <w:rPr>
                <w:sz w:val="22"/>
                <w:lang w:val="uk-UA" w:eastAsia="lt-LT"/>
              </w:rPr>
              <w:t>визнач</w:t>
            </w:r>
            <w:r w:rsidRPr="008C5FDE">
              <w:rPr>
                <w:sz w:val="22"/>
                <w:lang w:val="uk-UA" w:eastAsia="lt-LT"/>
              </w:rPr>
              <w:t>ення</w:t>
            </w:r>
            <w:r w:rsidR="00F10309" w:rsidRPr="008C5FDE">
              <w:rPr>
                <w:sz w:val="22"/>
                <w:lang w:val="uk-UA" w:eastAsia="lt-LT"/>
              </w:rPr>
              <w:t xml:space="preserve"> можливост</w:t>
            </w:r>
            <w:r w:rsidRPr="008C5FDE">
              <w:rPr>
                <w:sz w:val="22"/>
                <w:lang w:val="uk-UA" w:eastAsia="lt-LT"/>
              </w:rPr>
              <w:t>ей</w:t>
            </w:r>
            <w:r w:rsidR="00F10309" w:rsidRPr="008C5FDE">
              <w:rPr>
                <w:sz w:val="22"/>
                <w:lang w:val="uk-UA" w:eastAsia="lt-LT"/>
              </w:rPr>
              <w:t xml:space="preserve"> та способ</w:t>
            </w:r>
            <w:r w:rsidRPr="008C5FDE">
              <w:rPr>
                <w:sz w:val="22"/>
                <w:lang w:val="uk-UA" w:eastAsia="lt-LT"/>
              </w:rPr>
              <w:t>ів</w:t>
            </w:r>
            <w:r w:rsidR="00F10309" w:rsidRPr="008C5FDE">
              <w:rPr>
                <w:sz w:val="22"/>
                <w:lang w:val="uk-UA" w:eastAsia="lt-LT"/>
              </w:rPr>
              <w:t xml:space="preserve"> використання резерву замовника </w:t>
            </w:r>
            <w:r w:rsidRPr="008C5FDE">
              <w:rPr>
                <w:sz w:val="22"/>
                <w:lang w:val="uk-UA" w:eastAsia="lt-LT"/>
              </w:rPr>
              <w:t>у договорах</w:t>
            </w:r>
            <w:r w:rsidR="00F10309" w:rsidRPr="008C5FDE">
              <w:rPr>
                <w:sz w:val="22"/>
                <w:lang w:val="uk-UA" w:eastAsia="lt-LT"/>
              </w:rPr>
              <w:t>, визнач</w:t>
            </w:r>
            <w:r w:rsidRPr="008C5FDE">
              <w:rPr>
                <w:sz w:val="22"/>
                <w:lang w:val="uk-UA" w:eastAsia="lt-LT"/>
              </w:rPr>
              <w:t>ення</w:t>
            </w:r>
            <w:r w:rsidR="00F10309" w:rsidRPr="008C5FDE">
              <w:rPr>
                <w:sz w:val="22"/>
                <w:lang w:val="uk-UA" w:eastAsia="lt-LT"/>
              </w:rPr>
              <w:t xml:space="preserve"> випадк</w:t>
            </w:r>
            <w:r w:rsidRPr="008C5FDE">
              <w:rPr>
                <w:sz w:val="22"/>
                <w:lang w:val="uk-UA" w:eastAsia="lt-LT"/>
              </w:rPr>
              <w:t>ів</w:t>
            </w:r>
            <w:r w:rsidR="00F10309" w:rsidRPr="008C5FDE">
              <w:rPr>
                <w:sz w:val="22"/>
                <w:lang w:val="uk-UA" w:eastAsia="lt-LT"/>
              </w:rPr>
              <w:t xml:space="preserve"> та аспект</w:t>
            </w:r>
            <w:r w:rsidRPr="008C5FDE">
              <w:rPr>
                <w:sz w:val="22"/>
                <w:lang w:val="uk-UA" w:eastAsia="lt-LT"/>
              </w:rPr>
              <w:t>ів</w:t>
            </w:r>
            <w:r w:rsidR="00F10309" w:rsidRPr="008C5FDE">
              <w:rPr>
                <w:sz w:val="22"/>
                <w:lang w:val="uk-UA" w:eastAsia="lt-LT"/>
              </w:rPr>
              <w:t xml:space="preserve"> </w:t>
            </w:r>
            <w:r w:rsidRPr="008C5FDE">
              <w:rPr>
                <w:sz w:val="22"/>
                <w:lang w:val="uk-UA" w:eastAsia="lt-LT"/>
              </w:rPr>
              <w:t xml:space="preserve">нормативного </w:t>
            </w:r>
            <w:r w:rsidR="00F10309" w:rsidRPr="008C5FDE">
              <w:rPr>
                <w:sz w:val="22"/>
                <w:lang w:val="uk-UA" w:eastAsia="lt-LT"/>
              </w:rPr>
              <w:t>регулювання нових технологій, використання розширених замовлень товарів і послуг</w:t>
            </w:r>
            <w:r w:rsidRPr="008C5FDE">
              <w:rPr>
                <w:sz w:val="22"/>
                <w:lang w:val="uk-UA" w:eastAsia="lt-LT"/>
              </w:rPr>
              <w:t xml:space="preserve"> та </w:t>
            </w:r>
            <w:r w:rsidR="00F10309" w:rsidRPr="008C5FDE">
              <w:rPr>
                <w:sz w:val="22"/>
                <w:lang w:val="uk-UA" w:eastAsia="lt-LT"/>
              </w:rPr>
              <w:t>заход</w:t>
            </w:r>
            <w:r w:rsidRPr="008C5FDE">
              <w:rPr>
                <w:sz w:val="22"/>
                <w:lang w:val="uk-UA" w:eastAsia="lt-LT"/>
              </w:rPr>
              <w:t>ів</w:t>
            </w:r>
            <w:r w:rsidR="00F10309" w:rsidRPr="008C5FDE">
              <w:rPr>
                <w:sz w:val="22"/>
                <w:lang w:val="uk-UA" w:eastAsia="lt-LT"/>
              </w:rPr>
              <w:t xml:space="preserve"> забезпечення </w:t>
            </w:r>
            <w:r w:rsidRPr="008C5FDE">
              <w:rPr>
                <w:sz w:val="22"/>
                <w:lang w:val="uk-UA" w:eastAsia="lt-LT"/>
              </w:rPr>
              <w:t xml:space="preserve">виконання </w:t>
            </w:r>
            <w:r w:rsidR="00F10309" w:rsidRPr="008C5FDE">
              <w:rPr>
                <w:sz w:val="22"/>
                <w:lang w:val="uk-UA" w:eastAsia="lt-LT"/>
              </w:rPr>
              <w:t>будівельних робіт (страхування).</w:t>
            </w:r>
          </w:p>
        </w:tc>
      </w:tr>
      <w:tr w:rsidR="00A26ED9" w:rsidRPr="008C5FDE" w14:paraId="44DB4CFD"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47A9B820"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lastRenderedPageBreak/>
              <w:t>1.5.</w:t>
            </w:r>
          </w:p>
        </w:tc>
        <w:tc>
          <w:tcPr>
            <w:tcW w:w="1233" w:type="pct"/>
          </w:tcPr>
          <w:p w14:paraId="550979CB" w14:textId="38E5F75C"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Невідповідність проектно-конструкторської документації цілям Проекту</w:t>
            </w:r>
          </w:p>
        </w:tc>
        <w:tc>
          <w:tcPr>
            <w:tcW w:w="1001" w:type="pct"/>
          </w:tcPr>
          <w:p w14:paraId="6792363D" w14:textId="07D76A58"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6F37A5AA" w14:textId="433ED649" w:rsidR="00A26ED9" w:rsidRPr="008C5FDE" w:rsidRDefault="00F10309" w:rsidP="008D536A">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 xml:space="preserve">Рекомендується </w:t>
            </w:r>
            <w:r w:rsidR="003736B2" w:rsidRPr="008C5FDE">
              <w:rPr>
                <w:sz w:val="22"/>
                <w:lang w:val="uk-UA" w:eastAsia="lt-LT"/>
              </w:rPr>
              <w:t>почати управління цим</w:t>
            </w:r>
            <w:r w:rsidRPr="008C5FDE">
              <w:rPr>
                <w:sz w:val="22"/>
                <w:lang w:val="uk-UA" w:eastAsia="lt-LT"/>
              </w:rPr>
              <w:t xml:space="preserve"> ризиком </w:t>
            </w:r>
            <w:r w:rsidR="003736B2" w:rsidRPr="008C5FDE">
              <w:rPr>
                <w:sz w:val="22"/>
                <w:lang w:val="uk-UA" w:eastAsia="lt-LT"/>
              </w:rPr>
              <w:t xml:space="preserve">на </w:t>
            </w:r>
            <w:r w:rsidRPr="008C5FDE">
              <w:rPr>
                <w:sz w:val="22"/>
                <w:lang w:val="uk-UA" w:eastAsia="lt-LT"/>
              </w:rPr>
              <w:t>як</w:t>
            </w:r>
            <w:r w:rsidR="003736B2" w:rsidRPr="008C5FDE">
              <w:rPr>
                <w:sz w:val="22"/>
                <w:lang w:val="uk-UA" w:eastAsia="lt-LT"/>
              </w:rPr>
              <w:t>омога більш ранньому етапі</w:t>
            </w:r>
            <w:r w:rsidRPr="008C5FDE">
              <w:rPr>
                <w:sz w:val="22"/>
                <w:lang w:val="uk-UA" w:eastAsia="lt-LT"/>
              </w:rPr>
              <w:t xml:space="preserve"> </w:t>
            </w:r>
            <w:r w:rsidR="003736B2" w:rsidRPr="008C5FDE">
              <w:rPr>
                <w:sz w:val="22"/>
                <w:lang w:val="uk-UA" w:eastAsia="lt-LT"/>
              </w:rPr>
              <w:t xml:space="preserve">виконання </w:t>
            </w:r>
            <w:r w:rsidRPr="008C5FDE">
              <w:rPr>
                <w:sz w:val="22"/>
                <w:lang w:val="uk-UA" w:eastAsia="lt-LT"/>
              </w:rPr>
              <w:t xml:space="preserve">Проекту (з </w:t>
            </w:r>
            <w:r w:rsidR="003736B2" w:rsidRPr="008C5FDE">
              <w:rPr>
                <w:sz w:val="22"/>
                <w:lang w:val="uk-UA" w:eastAsia="lt-LT"/>
              </w:rPr>
              <w:t>розгляду</w:t>
            </w:r>
            <w:r w:rsidRPr="008C5FDE">
              <w:rPr>
                <w:sz w:val="22"/>
                <w:lang w:val="uk-UA" w:eastAsia="lt-LT"/>
              </w:rPr>
              <w:t xml:space="preserve"> запланованих </w:t>
            </w:r>
            <w:r w:rsidR="003736B2" w:rsidRPr="008C5FDE">
              <w:rPr>
                <w:sz w:val="22"/>
                <w:lang w:val="uk-UA" w:eastAsia="lt-LT"/>
              </w:rPr>
              <w:t>інженерно-технічних</w:t>
            </w:r>
            <w:r w:rsidRPr="008C5FDE">
              <w:rPr>
                <w:sz w:val="22"/>
                <w:lang w:val="uk-UA" w:eastAsia="lt-LT"/>
              </w:rPr>
              <w:t xml:space="preserve"> рішень </w:t>
            </w:r>
            <w:r w:rsidR="003736B2" w:rsidRPr="008C5FDE">
              <w:rPr>
                <w:sz w:val="22"/>
                <w:lang w:val="uk-UA" w:eastAsia="lt-LT"/>
              </w:rPr>
              <w:t>відносно використання</w:t>
            </w:r>
            <w:r w:rsidRPr="008C5FDE">
              <w:rPr>
                <w:sz w:val="22"/>
                <w:lang w:val="uk-UA" w:eastAsia="lt-LT"/>
              </w:rPr>
              <w:t xml:space="preserve"> інвестицій) шляхом найму фахівців з необхідними кваліфікаціями для </w:t>
            </w:r>
            <w:r w:rsidR="003736B2" w:rsidRPr="008C5FDE">
              <w:rPr>
                <w:sz w:val="22"/>
                <w:lang w:val="uk-UA" w:eastAsia="lt-LT"/>
              </w:rPr>
              <w:t>розробки</w:t>
            </w:r>
            <w:r w:rsidRPr="008C5FDE">
              <w:rPr>
                <w:sz w:val="22"/>
                <w:lang w:val="uk-UA" w:eastAsia="lt-LT"/>
              </w:rPr>
              <w:t xml:space="preserve"> технічн</w:t>
            </w:r>
            <w:r w:rsidR="003736B2" w:rsidRPr="008C5FDE">
              <w:rPr>
                <w:sz w:val="22"/>
                <w:lang w:val="uk-UA" w:eastAsia="lt-LT"/>
              </w:rPr>
              <w:t xml:space="preserve">их вимог, а також залучення до управління виконанням Проекту працівників з </w:t>
            </w:r>
            <w:r w:rsidRPr="008C5FDE">
              <w:rPr>
                <w:sz w:val="22"/>
                <w:lang w:val="uk-UA" w:eastAsia="lt-LT"/>
              </w:rPr>
              <w:t>інженерно</w:t>
            </w:r>
            <w:r w:rsidR="003736B2" w:rsidRPr="008C5FDE">
              <w:rPr>
                <w:sz w:val="22"/>
                <w:lang w:val="uk-UA" w:eastAsia="lt-LT"/>
              </w:rPr>
              <w:t>-технічною</w:t>
            </w:r>
            <w:r w:rsidRPr="008C5FDE">
              <w:rPr>
                <w:sz w:val="22"/>
                <w:lang w:val="uk-UA" w:eastAsia="lt-LT"/>
              </w:rPr>
              <w:t xml:space="preserve"> компетенці</w:t>
            </w:r>
            <w:r w:rsidR="003736B2" w:rsidRPr="008C5FDE">
              <w:rPr>
                <w:sz w:val="22"/>
                <w:lang w:val="uk-UA" w:eastAsia="lt-LT"/>
              </w:rPr>
              <w:t>єю</w:t>
            </w:r>
          </w:p>
        </w:tc>
      </w:tr>
      <w:tr w:rsidR="00A26ED9" w:rsidRPr="008C5FDE" w14:paraId="4F16EF8A"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2C2564D9"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1.6.</w:t>
            </w:r>
          </w:p>
        </w:tc>
        <w:tc>
          <w:tcPr>
            <w:tcW w:w="1233" w:type="pct"/>
          </w:tcPr>
          <w:p w14:paraId="319A91A1" w14:textId="581FAF13"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Обмеження на користування майном під час будівництва</w:t>
            </w:r>
          </w:p>
        </w:tc>
        <w:tc>
          <w:tcPr>
            <w:tcW w:w="1001" w:type="pct"/>
          </w:tcPr>
          <w:p w14:paraId="11D19B31" w14:textId="1364CF09"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313B6824" w14:textId="46257207" w:rsidR="00A26ED9" w:rsidRPr="008C5FDE" w:rsidRDefault="00F1030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Рекомендується керувати ризиком</w:t>
            </w:r>
            <w:r w:rsidR="006317ED" w:rsidRPr="008C5FDE">
              <w:rPr>
                <w:bCs/>
                <w:color w:val="000000" w:themeColor="text1"/>
                <w:sz w:val="22"/>
                <w:lang w:val="uk-UA"/>
              </w:rPr>
              <w:t>,</w:t>
            </w:r>
            <w:r w:rsidRPr="008C5FDE">
              <w:rPr>
                <w:bCs/>
                <w:color w:val="000000" w:themeColor="text1"/>
                <w:sz w:val="22"/>
                <w:lang w:val="uk-UA"/>
              </w:rPr>
              <w:t xml:space="preserve"> чітко визнач</w:t>
            </w:r>
            <w:r w:rsidR="006317ED" w:rsidRPr="008C5FDE">
              <w:rPr>
                <w:bCs/>
                <w:color w:val="000000" w:themeColor="text1"/>
                <w:sz w:val="22"/>
                <w:lang w:val="uk-UA"/>
              </w:rPr>
              <w:t>аючи</w:t>
            </w:r>
            <w:r w:rsidRPr="008C5FDE">
              <w:rPr>
                <w:bCs/>
                <w:color w:val="000000" w:themeColor="text1"/>
                <w:sz w:val="22"/>
                <w:lang w:val="uk-UA"/>
              </w:rPr>
              <w:t xml:space="preserve"> </w:t>
            </w:r>
            <w:r w:rsidR="00CC3848" w:rsidRPr="008C5FDE">
              <w:rPr>
                <w:bCs/>
                <w:color w:val="000000" w:themeColor="text1"/>
                <w:sz w:val="22"/>
                <w:lang w:val="uk-UA"/>
              </w:rPr>
              <w:t xml:space="preserve">у партнерській угоді </w:t>
            </w:r>
            <w:r w:rsidRPr="008C5FDE">
              <w:rPr>
                <w:bCs/>
                <w:color w:val="000000" w:themeColor="text1"/>
                <w:sz w:val="22"/>
                <w:lang w:val="uk-UA"/>
              </w:rPr>
              <w:t>умов</w:t>
            </w:r>
            <w:r w:rsidR="00CC3848" w:rsidRPr="008C5FDE">
              <w:rPr>
                <w:bCs/>
                <w:color w:val="000000" w:themeColor="text1"/>
                <w:sz w:val="22"/>
                <w:lang w:val="uk-UA"/>
              </w:rPr>
              <w:t>и</w:t>
            </w:r>
            <w:r w:rsidRPr="008C5FDE">
              <w:rPr>
                <w:bCs/>
                <w:color w:val="000000" w:themeColor="text1"/>
                <w:sz w:val="22"/>
                <w:lang w:val="uk-UA"/>
              </w:rPr>
              <w:t xml:space="preserve"> управління майном, користування </w:t>
            </w:r>
            <w:r w:rsidR="00CC3848" w:rsidRPr="008C5FDE">
              <w:rPr>
                <w:bCs/>
                <w:color w:val="000000" w:themeColor="text1"/>
                <w:sz w:val="22"/>
                <w:lang w:val="uk-UA"/>
              </w:rPr>
              <w:t>ним і</w:t>
            </w:r>
            <w:r w:rsidRPr="008C5FDE">
              <w:rPr>
                <w:bCs/>
                <w:color w:val="000000" w:themeColor="text1"/>
                <w:sz w:val="22"/>
                <w:lang w:val="uk-UA"/>
              </w:rPr>
              <w:t xml:space="preserve"> доступу до </w:t>
            </w:r>
            <w:r w:rsidR="00CC3848" w:rsidRPr="008C5FDE">
              <w:rPr>
                <w:bCs/>
                <w:color w:val="000000" w:themeColor="text1"/>
                <w:sz w:val="22"/>
                <w:lang w:val="uk-UA"/>
              </w:rPr>
              <w:t>нього</w:t>
            </w:r>
            <w:r w:rsidRPr="008C5FDE">
              <w:rPr>
                <w:bCs/>
                <w:color w:val="000000" w:themeColor="text1"/>
                <w:sz w:val="22"/>
                <w:lang w:val="uk-UA"/>
              </w:rPr>
              <w:t>.</w:t>
            </w:r>
          </w:p>
        </w:tc>
      </w:tr>
      <w:tr w:rsidR="00A26ED9" w:rsidRPr="008C5FDE" w14:paraId="20DA65C2"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3DF05F65"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1.7.</w:t>
            </w:r>
          </w:p>
        </w:tc>
        <w:tc>
          <w:tcPr>
            <w:tcW w:w="1233" w:type="pct"/>
          </w:tcPr>
          <w:p w14:paraId="49886C80" w14:textId="27AE5D59"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 xml:space="preserve">Обмеження у </w:t>
            </w:r>
            <w:r w:rsidR="00994F23" w:rsidRPr="008C5FDE">
              <w:rPr>
                <w:sz w:val="22"/>
                <w:lang w:val="uk-UA" w:eastAsia="lt-LT"/>
              </w:rPr>
              <w:t>зв’язку з археологічними чи культурними пам’ятками</w:t>
            </w:r>
          </w:p>
        </w:tc>
        <w:tc>
          <w:tcPr>
            <w:tcW w:w="1001" w:type="pct"/>
          </w:tcPr>
          <w:p w14:paraId="11B736EE" w14:textId="7B890EAF" w:rsidR="00A26ED9" w:rsidRPr="008C5FDE" w:rsidRDefault="009B2BA6"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3CC3066D" w14:textId="4E5EE523" w:rsidR="00A26ED9" w:rsidRPr="008C5FDE" w:rsidRDefault="00F10309"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Аналіз проектно-технічної документації</w:t>
            </w:r>
            <w:r w:rsidR="009B2BA6" w:rsidRPr="008C5FDE">
              <w:rPr>
                <w:bCs/>
                <w:color w:val="000000" w:themeColor="text1"/>
                <w:sz w:val="22"/>
                <w:lang w:val="uk-UA"/>
              </w:rPr>
              <w:t xml:space="preserve"> з точки зору впливу</w:t>
            </w:r>
            <w:r w:rsidRPr="008C5FDE">
              <w:rPr>
                <w:bCs/>
                <w:color w:val="000000" w:themeColor="text1"/>
                <w:sz w:val="22"/>
                <w:lang w:val="uk-UA"/>
              </w:rPr>
              <w:t xml:space="preserve"> </w:t>
            </w:r>
            <w:r w:rsidR="009B2BA6" w:rsidRPr="008C5FDE">
              <w:rPr>
                <w:bCs/>
                <w:color w:val="000000" w:themeColor="text1"/>
                <w:sz w:val="22"/>
                <w:lang w:val="uk-UA"/>
              </w:rPr>
              <w:t xml:space="preserve">на </w:t>
            </w:r>
            <w:r w:rsidRPr="008C5FDE">
              <w:rPr>
                <w:bCs/>
                <w:color w:val="000000" w:themeColor="text1"/>
                <w:sz w:val="22"/>
                <w:lang w:val="uk-UA"/>
              </w:rPr>
              <w:t>археологічн</w:t>
            </w:r>
            <w:r w:rsidR="009B2BA6" w:rsidRPr="008C5FDE">
              <w:rPr>
                <w:bCs/>
                <w:color w:val="000000" w:themeColor="text1"/>
                <w:sz w:val="22"/>
                <w:lang w:val="uk-UA"/>
              </w:rPr>
              <w:t>і</w:t>
            </w:r>
            <w:r w:rsidRPr="008C5FDE">
              <w:rPr>
                <w:bCs/>
                <w:color w:val="000000" w:themeColor="text1"/>
                <w:sz w:val="22"/>
                <w:lang w:val="uk-UA"/>
              </w:rPr>
              <w:t xml:space="preserve"> чи культурн</w:t>
            </w:r>
            <w:r w:rsidR="009B2BA6" w:rsidRPr="008C5FDE">
              <w:rPr>
                <w:bCs/>
                <w:color w:val="000000" w:themeColor="text1"/>
                <w:sz w:val="22"/>
                <w:lang w:val="uk-UA"/>
              </w:rPr>
              <w:t>і пам’ятки</w:t>
            </w:r>
            <w:r w:rsidRPr="008C5FDE">
              <w:rPr>
                <w:bCs/>
                <w:color w:val="000000" w:themeColor="text1"/>
                <w:sz w:val="22"/>
                <w:lang w:val="uk-UA"/>
              </w:rPr>
              <w:t xml:space="preserve">, якщо </w:t>
            </w:r>
            <w:r w:rsidR="009B2BA6" w:rsidRPr="008C5FDE">
              <w:rPr>
                <w:bCs/>
                <w:color w:val="000000" w:themeColor="text1"/>
                <w:sz w:val="22"/>
                <w:lang w:val="uk-UA"/>
              </w:rPr>
              <w:t>М</w:t>
            </w:r>
            <w:r w:rsidRPr="008C5FDE">
              <w:rPr>
                <w:bCs/>
                <w:color w:val="000000" w:themeColor="text1"/>
                <w:sz w:val="22"/>
                <w:lang w:val="uk-UA"/>
              </w:rPr>
              <w:t xml:space="preserve">айно </w:t>
            </w:r>
            <w:r w:rsidR="009B2BA6" w:rsidRPr="008C5FDE">
              <w:rPr>
                <w:bCs/>
                <w:color w:val="000000" w:themeColor="text1"/>
                <w:sz w:val="22"/>
                <w:lang w:val="uk-UA"/>
              </w:rPr>
              <w:t>має</w:t>
            </w:r>
            <w:r w:rsidRPr="008C5FDE">
              <w:rPr>
                <w:bCs/>
                <w:color w:val="000000" w:themeColor="text1"/>
                <w:sz w:val="22"/>
                <w:lang w:val="uk-UA"/>
              </w:rPr>
              <w:t xml:space="preserve"> </w:t>
            </w:r>
            <w:r w:rsidR="009B2BA6" w:rsidRPr="008C5FDE">
              <w:rPr>
                <w:bCs/>
                <w:color w:val="000000" w:themeColor="text1"/>
                <w:sz w:val="22"/>
                <w:lang w:val="uk-UA"/>
              </w:rPr>
              <w:t>відповідні ознаки;</w:t>
            </w:r>
            <w:r w:rsidRPr="008C5FDE">
              <w:rPr>
                <w:bCs/>
                <w:color w:val="000000" w:themeColor="text1"/>
                <w:sz w:val="22"/>
                <w:lang w:val="uk-UA"/>
              </w:rPr>
              <w:t xml:space="preserve"> врах</w:t>
            </w:r>
            <w:r w:rsidR="009B2BA6" w:rsidRPr="008C5FDE">
              <w:rPr>
                <w:bCs/>
                <w:color w:val="000000" w:themeColor="text1"/>
                <w:sz w:val="22"/>
                <w:lang w:val="uk-UA"/>
              </w:rPr>
              <w:t>у</w:t>
            </w:r>
            <w:r w:rsidRPr="008C5FDE">
              <w:rPr>
                <w:bCs/>
                <w:color w:val="000000" w:themeColor="text1"/>
                <w:sz w:val="22"/>
                <w:lang w:val="uk-UA"/>
              </w:rPr>
              <w:t>в</w:t>
            </w:r>
            <w:r w:rsidR="009B2BA6" w:rsidRPr="008C5FDE">
              <w:rPr>
                <w:bCs/>
                <w:color w:val="000000" w:themeColor="text1"/>
                <w:sz w:val="22"/>
                <w:lang w:val="uk-UA"/>
              </w:rPr>
              <w:t>ання</w:t>
            </w:r>
            <w:r w:rsidRPr="008C5FDE">
              <w:rPr>
                <w:bCs/>
                <w:color w:val="000000" w:themeColor="text1"/>
                <w:sz w:val="22"/>
                <w:lang w:val="uk-UA"/>
              </w:rPr>
              <w:t xml:space="preserve"> так</w:t>
            </w:r>
            <w:r w:rsidR="009B2BA6" w:rsidRPr="008C5FDE">
              <w:rPr>
                <w:bCs/>
                <w:color w:val="000000" w:themeColor="text1"/>
                <w:sz w:val="22"/>
                <w:lang w:val="uk-UA"/>
              </w:rPr>
              <w:t>их</w:t>
            </w:r>
            <w:r w:rsidRPr="008C5FDE">
              <w:rPr>
                <w:bCs/>
                <w:color w:val="000000" w:themeColor="text1"/>
                <w:sz w:val="22"/>
                <w:lang w:val="uk-UA"/>
              </w:rPr>
              <w:t xml:space="preserve"> обмежен</w:t>
            </w:r>
            <w:r w:rsidR="009B2BA6" w:rsidRPr="008C5FDE">
              <w:rPr>
                <w:bCs/>
                <w:color w:val="000000" w:themeColor="text1"/>
                <w:sz w:val="22"/>
                <w:lang w:val="uk-UA"/>
              </w:rPr>
              <w:t>ь</w:t>
            </w:r>
            <w:r w:rsidRPr="008C5FDE">
              <w:rPr>
                <w:bCs/>
                <w:color w:val="000000" w:themeColor="text1"/>
                <w:sz w:val="22"/>
                <w:lang w:val="uk-UA"/>
              </w:rPr>
              <w:t xml:space="preserve"> під час </w:t>
            </w:r>
            <w:r w:rsidR="009B2BA6" w:rsidRPr="008C5FDE">
              <w:rPr>
                <w:bCs/>
                <w:color w:val="000000" w:themeColor="text1"/>
                <w:sz w:val="22"/>
                <w:lang w:val="uk-UA"/>
              </w:rPr>
              <w:t>проектування</w:t>
            </w:r>
            <w:r w:rsidRPr="008C5FDE">
              <w:rPr>
                <w:bCs/>
                <w:color w:val="000000" w:themeColor="text1"/>
                <w:sz w:val="22"/>
                <w:lang w:val="uk-UA"/>
              </w:rPr>
              <w:t>.</w:t>
            </w:r>
          </w:p>
        </w:tc>
      </w:tr>
      <w:tr w:rsidR="00A26ED9" w:rsidRPr="008C5FDE" w14:paraId="7A99B84E"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757E7500"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1.8.</w:t>
            </w:r>
          </w:p>
        </w:tc>
        <w:tc>
          <w:tcPr>
            <w:tcW w:w="1233" w:type="pct"/>
          </w:tcPr>
          <w:p w14:paraId="0F5B83AE" w14:textId="596879B0"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Обмеження користування земельною ділянкою</w:t>
            </w:r>
          </w:p>
        </w:tc>
        <w:tc>
          <w:tcPr>
            <w:tcW w:w="1001" w:type="pct"/>
          </w:tcPr>
          <w:p w14:paraId="44D7554B" w14:textId="1FB73506"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13F00919" w14:textId="40693F2B" w:rsidR="00A26ED9" w:rsidRPr="008C5FDE" w:rsidRDefault="00F10309" w:rsidP="008D536A">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Оскільки майно є приміщеннями, </w:t>
            </w:r>
            <w:r w:rsidR="00633FCE" w:rsidRPr="008C5FDE">
              <w:rPr>
                <w:bCs/>
                <w:color w:val="000000" w:themeColor="text1"/>
                <w:sz w:val="22"/>
                <w:lang w:val="uk-UA"/>
              </w:rPr>
              <w:t>що</w:t>
            </w:r>
            <w:r w:rsidRPr="008C5FDE">
              <w:rPr>
                <w:bCs/>
                <w:color w:val="000000" w:themeColor="text1"/>
                <w:sz w:val="22"/>
                <w:lang w:val="uk-UA"/>
              </w:rPr>
              <w:t xml:space="preserve"> не мають прямих </w:t>
            </w:r>
            <w:proofErr w:type="spellStart"/>
            <w:r w:rsidRPr="008C5FDE">
              <w:rPr>
                <w:bCs/>
                <w:color w:val="000000" w:themeColor="text1"/>
                <w:sz w:val="22"/>
                <w:lang w:val="uk-UA"/>
              </w:rPr>
              <w:t>зв'язків</w:t>
            </w:r>
            <w:proofErr w:type="spellEnd"/>
            <w:r w:rsidRPr="008C5FDE">
              <w:rPr>
                <w:bCs/>
                <w:color w:val="000000" w:themeColor="text1"/>
                <w:sz w:val="22"/>
                <w:lang w:val="uk-UA"/>
              </w:rPr>
              <w:t xml:space="preserve"> із земельною ділянкою, доречно включити </w:t>
            </w:r>
            <w:r w:rsidR="00633FCE" w:rsidRPr="008C5FDE">
              <w:rPr>
                <w:bCs/>
                <w:color w:val="000000" w:themeColor="text1"/>
                <w:sz w:val="22"/>
                <w:lang w:val="uk-UA"/>
              </w:rPr>
              <w:t xml:space="preserve">до партнерської угоди </w:t>
            </w:r>
            <w:r w:rsidRPr="008C5FDE">
              <w:rPr>
                <w:bCs/>
                <w:color w:val="000000" w:themeColor="text1"/>
                <w:sz w:val="22"/>
                <w:lang w:val="uk-UA"/>
              </w:rPr>
              <w:t xml:space="preserve">положення про забезпечення доступу до Приміщення через ділянку землі, </w:t>
            </w:r>
            <w:r w:rsidR="00633FCE" w:rsidRPr="008C5FDE">
              <w:rPr>
                <w:bCs/>
                <w:color w:val="000000" w:themeColor="text1"/>
                <w:sz w:val="22"/>
                <w:lang w:val="uk-UA"/>
              </w:rPr>
              <w:t xml:space="preserve">яка знаходиться у </w:t>
            </w:r>
            <w:r w:rsidRPr="008C5FDE">
              <w:rPr>
                <w:bCs/>
                <w:color w:val="000000" w:themeColor="text1"/>
                <w:sz w:val="22"/>
                <w:lang w:val="uk-UA"/>
              </w:rPr>
              <w:t>корист</w:t>
            </w:r>
            <w:r w:rsidR="00633FCE" w:rsidRPr="008C5FDE">
              <w:rPr>
                <w:bCs/>
                <w:color w:val="000000" w:themeColor="text1"/>
                <w:sz w:val="22"/>
                <w:lang w:val="uk-UA"/>
              </w:rPr>
              <w:t>уванні</w:t>
            </w:r>
            <w:r w:rsidRPr="008C5FDE">
              <w:rPr>
                <w:bCs/>
                <w:color w:val="000000" w:themeColor="text1"/>
                <w:sz w:val="22"/>
                <w:lang w:val="uk-UA"/>
              </w:rPr>
              <w:t xml:space="preserve"> Лікарн</w:t>
            </w:r>
            <w:r w:rsidR="00633FCE" w:rsidRPr="008C5FDE">
              <w:rPr>
                <w:bCs/>
                <w:color w:val="000000" w:themeColor="text1"/>
                <w:sz w:val="22"/>
                <w:lang w:val="uk-UA"/>
              </w:rPr>
              <w:t>і.</w:t>
            </w:r>
          </w:p>
        </w:tc>
      </w:tr>
      <w:tr w:rsidR="00A26ED9" w:rsidRPr="008C5FDE" w14:paraId="14EEEF80"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76407953"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1.9.</w:t>
            </w:r>
          </w:p>
        </w:tc>
        <w:tc>
          <w:tcPr>
            <w:tcW w:w="1233" w:type="pct"/>
          </w:tcPr>
          <w:p w14:paraId="227B620F" w14:textId="6FF9667C"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Поява чи використання нових технологій виконання Проекту</w:t>
            </w:r>
          </w:p>
        </w:tc>
        <w:tc>
          <w:tcPr>
            <w:tcW w:w="1001" w:type="pct"/>
          </w:tcPr>
          <w:p w14:paraId="726DAB7E" w14:textId="2F42DBE5" w:rsidR="00A26ED9" w:rsidRPr="008C5FDE" w:rsidRDefault="009B2BA6"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7458FD00" w14:textId="2EC67571" w:rsidR="00A26ED9" w:rsidRPr="008C5FDE" w:rsidRDefault="00F10309" w:rsidP="008D536A">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При складанні остаточного списку обладнання</w:t>
            </w:r>
            <w:r w:rsidR="00884692" w:rsidRPr="008C5FDE">
              <w:rPr>
                <w:bCs/>
                <w:color w:val="000000" w:themeColor="text1"/>
                <w:sz w:val="22"/>
                <w:lang w:val="uk-UA"/>
              </w:rPr>
              <w:t>, що має бути</w:t>
            </w:r>
            <w:r w:rsidRPr="008C5FDE">
              <w:rPr>
                <w:bCs/>
                <w:color w:val="000000" w:themeColor="text1"/>
                <w:sz w:val="22"/>
                <w:lang w:val="uk-UA"/>
              </w:rPr>
              <w:t xml:space="preserve"> </w:t>
            </w:r>
            <w:r w:rsidR="00884692" w:rsidRPr="008C5FDE">
              <w:rPr>
                <w:bCs/>
                <w:color w:val="000000" w:themeColor="text1"/>
                <w:sz w:val="22"/>
                <w:lang w:val="uk-UA"/>
              </w:rPr>
              <w:t xml:space="preserve">придбане, </w:t>
            </w:r>
            <w:r w:rsidRPr="008C5FDE">
              <w:rPr>
                <w:bCs/>
                <w:color w:val="000000" w:themeColor="text1"/>
                <w:sz w:val="22"/>
                <w:lang w:val="uk-UA"/>
              </w:rPr>
              <w:t xml:space="preserve">важливо </w:t>
            </w:r>
            <w:r w:rsidR="00884692" w:rsidRPr="008C5FDE">
              <w:rPr>
                <w:bCs/>
                <w:color w:val="000000" w:themeColor="text1"/>
                <w:sz w:val="22"/>
                <w:lang w:val="uk-UA"/>
              </w:rPr>
              <w:t xml:space="preserve">переконатися, </w:t>
            </w:r>
            <w:r w:rsidRPr="008C5FDE">
              <w:rPr>
                <w:bCs/>
                <w:color w:val="000000" w:themeColor="text1"/>
                <w:sz w:val="22"/>
                <w:lang w:val="uk-UA"/>
              </w:rPr>
              <w:t xml:space="preserve">що моделі </w:t>
            </w:r>
            <w:r w:rsidR="00884692" w:rsidRPr="008C5FDE">
              <w:rPr>
                <w:bCs/>
                <w:color w:val="000000" w:themeColor="text1"/>
                <w:sz w:val="22"/>
                <w:lang w:val="uk-UA"/>
              </w:rPr>
              <w:t>такого</w:t>
            </w:r>
            <w:r w:rsidRPr="008C5FDE">
              <w:rPr>
                <w:bCs/>
                <w:color w:val="000000" w:themeColor="text1"/>
                <w:sz w:val="22"/>
                <w:lang w:val="uk-UA"/>
              </w:rPr>
              <w:t xml:space="preserve"> обладнання є технологічно </w:t>
            </w:r>
            <w:r w:rsidR="00884692" w:rsidRPr="008C5FDE">
              <w:rPr>
                <w:bCs/>
                <w:color w:val="000000" w:themeColor="text1"/>
                <w:sz w:val="22"/>
                <w:lang w:val="uk-UA"/>
              </w:rPr>
              <w:t>відповідними</w:t>
            </w:r>
            <w:r w:rsidRPr="008C5FDE">
              <w:rPr>
                <w:bCs/>
                <w:color w:val="000000" w:themeColor="text1"/>
                <w:sz w:val="22"/>
                <w:lang w:val="uk-UA"/>
              </w:rPr>
              <w:t xml:space="preserve"> </w:t>
            </w:r>
            <w:r w:rsidR="00884692" w:rsidRPr="008C5FDE">
              <w:rPr>
                <w:bCs/>
                <w:color w:val="000000" w:themeColor="text1"/>
                <w:sz w:val="22"/>
                <w:lang w:val="uk-UA"/>
              </w:rPr>
              <w:t>й</w:t>
            </w:r>
            <w:r w:rsidRPr="008C5FDE">
              <w:rPr>
                <w:bCs/>
                <w:color w:val="000000" w:themeColor="text1"/>
                <w:sz w:val="22"/>
                <w:lang w:val="uk-UA"/>
              </w:rPr>
              <w:t xml:space="preserve"> придатними для </w:t>
            </w:r>
            <w:r w:rsidR="00884692" w:rsidRPr="008C5FDE">
              <w:rPr>
                <w:bCs/>
                <w:color w:val="000000" w:themeColor="text1"/>
                <w:sz w:val="22"/>
                <w:lang w:val="uk-UA"/>
              </w:rPr>
              <w:t xml:space="preserve">тривалого </w:t>
            </w:r>
            <w:r w:rsidRPr="008C5FDE">
              <w:rPr>
                <w:bCs/>
                <w:color w:val="000000" w:themeColor="text1"/>
                <w:sz w:val="22"/>
                <w:lang w:val="uk-UA"/>
              </w:rPr>
              <w:t>використання</w:t>
            </w:r>
            <w:r w:rsidR="00884692" w:rsidRPr="008C5FDE">
              <w:rPr>
                <w:bCs/>
                <w:color w:val="000000" w:themeColor="text1"/>
                <w:sz w:val="22"/>
                <w:lang w:val="uk-UA"/>
              </w:rPr>
              <w:t xml:space="preserve">. </w:t>
            </w:r>
            <w:r w:rsidRPr="008C5FDE">
              <w:rPr>
                <w:bCs/>
                <w:color w:val="000000" w:themeColor="text1"/>
                <w:sz w:val="22"/>
                <w:lang w:val="uk-UA"/>
              </w:rPr>
              <w:t xml:space="preserve">Це </w:t>
            </w:r>
            <w:r w:rsidR="00884692" w:rsidRPr="008C5FDE">
              <w:rPr>
                <w:bCs/>
                <w:color w:val="000000" w:themeColor="text1"/>
                <w:sz w:val="22"/>
                <w:lang w:val="uk-UA"/>
              </w:rPr>
              <w:t>потребує</w:t>
            </w:r>
            <w:r w:rsidRPr="008C5FDE">
              <w:rPr>
                <w:bCs/>
                <w:color w:val="000000" w:themeColor="text1"/>
                <w:sz w:val="22"/>
                <w:lang w:val="uk-UA"/>
              </w:rPr>
              <w:t xml:space="preserve"> включення </w:t>
            </w:r>
            <w:r w:rsidR="00884692" w:rsidRPr="008C5FDE">
              <w:rPr>
                <w:bCs/>
                <w:color w:val="000000" w:themeColor="text1"/>
                <w:sz w:val="22"/>
                <w:lang w:val="uk-UA"/>
              </w:rPr>
              <w:t xml:space="preserve">до групи представників державної установи </w:t>
            </w:r>
            <w:r w:rsidRPr="008C5FDE">
              <w:rPr>
                <w:bCs/>
                <w:color w:val="000000" w:themeColor="text1"/>
                <w:sz w:val="22"/>
                <w:lang w:val="uk-UA"/>
              </w:rPr>
              <w:t>компетентних фахівців</w:t>
            </w:r>
            <w:r w:rsidR="00884692" w:rsidRPr="008C5FDE">
              <w:rPr>
                <w:bCs/>
                <w:color w:val="000000" w:themeColor="text1"/>
                <w:sz w:val="22"/>
                <w:lang w:val="uk-UA"/>
              </w:rPr>
              <w:t xml:space="preserve"> з повноваженнями щодо</w:t>
            </w:r>
            <w:r w:rsidRPr="008C5FDE">
              <w:rPr>
                <w:bCs/>
                <w:color w:val="000000" w:themeColor="text1"/>
                <w:sz w:val="22"/>
                <w:lang w:val="uk-UA"/>
              </w:rPr>
              <w:t xml:space="preserve"> прий</w:t>
            </w:r>
            <w:r w:rsidR="00884692" w:rsidRPr="008C5FDE">
              <w:rPr>
                <w:bCs/>
                <w:color w:val="000000" w:themeColor="text1"/>
                <w:sz w:val="22"/>
                <w:lang w:val="uk-UA"/>
              </w:rPr>
              <w:t>няття</w:t>
            </w:r>
            <w:r w:rsidRPr="008C5FDE">
              <w:rPr>
                <w:bCs/>
                <w:color w:val="000000" w:themeColor="text1"/>
                <w:sz w:val="22"/>
                <w:lang w:val="uk-UA"/>
              </w:rPr>
              <w:t xml:space="preserve"> відповідн</w:t>
            </w:r>
            <w:r w:rsidR="00884692" w:rsidRPr="008C5FDE">
              <w:rPr>
                <w:bCs/>
                <w:color w:val="000000" w:themeColor="text1"/>
                <w:sz w:val="22"/>
                <w:lang w:val="uk-UA"/>
              </w:rPr>
              <w:t>их</w:t>
            </w:r>
            <w:r w:rsidRPr="008C5FDE">
              <w:rPr>
                <w:bCs/>
                <w:color w:val="000000" w:themeColor="text1"/>
                <w:sz w:val="22"/>
                <w:lang w:val="uk-UA"/>
              </w:rPr>
              <w:t xml:space="preserve"> рішен</w:t>
            </w:r>
            <w:r w:rsidR="00884692" w:rsidRPr="008C5FDE">
              <w:rPr>
                <w:bCs/>
                <w:color w:val="000000" w:themeColor="text1"/>
                <w:sz w:val="22"/>
                <w:lang w:val="uk-UA"/>
              </w:rPr>
              <w:t>ь.</w:t>
            </w:r>
          </w:p>
        </w:tc>
      </w:tr>
      <w:tr w:rsidR="00A26ED9" w:rsidRPr="008C5FDE" w14:paraId="2F52D5A8"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2D66B6C7"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1.10.</w:t>
            </w:r>
          </w:p>
        </w:tc>
        <w:tc>
          <w:tcPr>
            <w:tcW w:w="1233" w:type="pct"/>
          </w:tcPr>
          <w:p w14:paraId="587EA963" w14:textId="3520B0CA"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Збитки, понесені внаслідок помилок підрядника чи постачальника обладнання</w:t>
            </w:r>
          </w:p>
        </w:tc>
        <w:tc>
          <w:tcPr>
            <w:tcW w:w="1001" w:type="pct"/>
          </w:tcPr>
          <w:p w14:paraId="0E35248B" w14:textId="395E0FBE" w:rsidR="00A26ED9" w:rsidRPr="008C5FDE" w:rsidRDefault="00B7470E"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Страхування</w:t>
            </w:r>
          </w:p>
        </w:tc>
        <w:tc>
          <w:tcPr>
            <w:tcW w:w="2383" w:type="pct"/>
            <w:vAlign w:val="bottom"/>
          </w:tcPr>
          <w:p w14:paraId="487588C0" w14:textId="68E57EDC" w:rsidR="00A26ED9" w:rsidRPr="008C5FDE" w:rsidRDefault="00B7470E"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Необхідно вимагати від підрядників та постачальників </w:t>
            </w:r>
            <w:proofErr w:type="spellStart"/>
            <w:r w:rsidRPr="008C5FDE">
              <w:rPr>
                <w:bCs/>
                <w:color w:val="000000" w:themeColor="text1"/>
                <w:sz w:val="22"/>
                <w:lang w:val="uk-UA"/>
              </w:rPr>
              <w:t>c</w:t>
            </w:r>
            <w:r w:rsidR="00F10309" w:rsidRPr="008C5FDE">
              <w:rPr>
                <w:bCs/>
                <w:color w:val="000000" w:themeColor="text1"/>
                <w:sz w:val="22"/>
                <w:lang w:val="uk-UA"/>
              </w:rPr>
              <w:t>трахування</w:t>
            </w:r>
            <w:proofErr w:type="spellEnd"/>
            <w:r w:rsidR="00F10309" w:rsidRPr="008C5FDE">
              <w:rPr>
                <w:bCs/>
                <w:color w:val="000000" w:themeColor="text1"/>
                <w:sz w:val="22"/>
                <w:lang w:val="uk-UA"/>
              </w:rPr>
              <w:t xml:space="preserve"> відповідальності перед третіми особами</w:t>
            </w:r>
            <w:r w:rsidR="00A26ED9" w:rsidRPr="008C5FDE">
              <w:rPr>
                <w:bCs/>
                <w:color w:val="000000" w:themeColor="text1"/>
                <w:sz w:val="22"/>
                <w:lang w:val="uk-UA"/>
              </w:rPr>
              <w:t>.</w:t>
            </w:r>
          </w:p>
          <w:p w14:paraId="4621F955" w14:textId="77777777" w:rsidR="00A26ED9" w:rsidRPr="008C5FDE" w:rsidRDefault="00A26ED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p w14:paraId="2CB4FDF5" w14:textId="77777777" w:rsidR="00A26ED9" w:rsidRPr="008C5FDE" w:rsidRDefault="00A26ED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p w14:paraId="4FD1AEEA" w14:textId="77777777" w:rsidR="00A26ED9" w:rsidRPr="008C5FDE" w:rsidRDefault="00A26ED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p w14:paraId="27C7995A" w14:textId="367F61A4" w:rsidR="00A26ED9" w:rsidRPr="008C5FDE" w:rsidRDefault="00A26ED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A26ED9" w:rsidRPr="008C5FDE" w14:paraId="5D924E28"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17DB5E35"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1.11.</w:t>
            </w:r>
          </w:p>
        </w:tc>
        <w:tc>
          <w:tcPr>
            <w:tcW w:w="1233" w:type="pct"/>
          </w:tcPr>
          <w:p w14:paraId="55B9D85E" w14:textId="299A92E8" w:rsidR="00A26ED9" w:rsidRPr="008C5FDE" w:rsidRDefault="00B7470E" w:rsidP="00A26ED9">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bCs/>
                <w:sz w:val="22"/>
                <w:lang w:val="uk-UA" w:eastAsia="lt-LT"/>
              </w:rPr>
              <w:t>Затримка з наданням проектувальних умов</w:t>
            </w:r>
            <w:r w:rsidR="00A26ED9" w:rsidRPr="008C5FDE">
              <w:rPr>
                <w:bCs/>
                <w:sz w:val="22"/>
                <w:lang w:val="uk-UA" w:eastAsia="lt-LT"/>
              </w:rPr>
              <w:t xml:space="preserve"> </w:t>
            </w:r>
            <w:r w:rsidRPr="008C5FDE">
              <w:rPr>
                <w:bCs/>
                <w:sz w:val="22"/>
                <w:lang w:val="uk-UA" w:eastAsia="lt-LT"/>
              </w:rPr>
              <w:t>та спеціальних вимог щодо реконструкції</w:t>
            </w:r>
          </w:p>
        </w:tc>
        <w:tc>
          <w:tcPr>
            <w:tcW w:w="1001" w:type="pct"/>
          </w:tcPr>
          <w:p w14:paraId="55AE6211" w14:textId="28F6E2FF"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1DF510CD" w14:textId="15D9218C" w:rsidR="00A26ED9" w:rsidRPr="008C5FDE" w:rsidRDefault="00F10309"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Процес отримання/</w:t>
            </w:r>
            <w:r w:rsidR="00B7470E" w:rsidRPr="008C5FDE">
              <w:rPr>
                <w:sz w:val="22"/>
                <w:lang w:val="uk-UA" w:eastAsia="lt-LT"/>
              </w:rPr>
              <w:t>надання</w:t>
            </w:r>
            <w:r w:rsidRPr="008C5FDE">
              <w:rPr>
                <w:sz w:val="22"/>
                <w:lang w:val="uk-UA" w:eastAsia="lt-LT"/>
              </w:rPr>
              <w:t xml:space="preserve"> умов </w:t>
            </w:r>
            <w:r w:rsidR="00D92660" w:rsidRPr="008C5FDE">
              <w:rPr>
                <w:sz w:val="22"/>
                <w:lang w:val="uk-UA" w:eastAsia="lt-LT"/>
              </w:rPr>
              <w:t>щодо</w:t>
            </w:r>
            <w:r w:rsidRPr="008C5FDE">
              <w:rPr>
                <w:sz w:val="22"/>
                <w:lang w:val="uk-UA" w:eastAsia="lt-LT"/>
              </w:rPr>
              <w:t xml:space="preserve"> підключень </w:t>
            </w:r>
            <w:r w:rsidR="00D92660" w:rsidRPr="008C5FDE">
              <w:rPr>
                <w:sz w:val="22"/>
                <w:lang w:val="uk-UA" w:eastAsia="lt-LT"/>
              </w:rPr>
              <w:t xml:space="preserve">інженерних мереж </w:t>
            </w:r>
            <w:r w:rsidRPr="008C5FDE">
              <w:rPr>
                <w:sz w:val="22"/>
                <w:lang w:val="uk-UA" w:eastAsia="lt-LT"/>
              </w:rPr>
              <w:t xml:space="preserve">та </w:t>
            </w:r>
            <w:r w:rsidR="00D92660" w:rsidRPr="008C5FDE">
              <w:rPr>
                <w:sz w:val="22"/>
                <w:lang w:val="uk-UA" w:eastAsia="lt-LT"/>
              </w:rPr>
              <w:t>спеціальних</w:t>
            </w:r>
            <w:r w:rsidRPr="008C5FDE">
              <w:rPr>
                <w:sz w:val="22"/>
                <w:lang w:val="uk-UA" w:eastAsia="lt-LT"/>
              </w:rPr>
              <w:t xml:space="preserve"> вимог слід розпоч</w:t>
            </w:r>
            <w:r w:rsidR="00D92660" w:rsidRPr="008C5FDE">
              <w:rPr>
                <w:sz w:val="22"/>
                <w:lang w:val="uk-UA" w:eastAsia="lt-LT"/>
              </w:rPr>
              <w:t>ин</w:t>
            </w:r>
            <w:r w:rsidRPr="008C5FDE">
              <w:rPr>
                <w:sz w:val="22"/>
                <w:lang w:val="uk-UA" w:eastAsia="lt-LT"/>
              </w:rPr>
              <w:t xml:space="preserve">ати заздалегідь, </w:t>
            </w:r>
            <w:r w:rsidR="00D92660" w:rsidRPr="008C5FDE">
              <w:rPr>
                <w:sz w:val="22"/>
                <w:lang w:val="uk-UA" w:eastAsia="lt-LT"/>
              </w:rPr>
              <w:t>ще до</w:t>
            </w:r>
            <w:r w:rsidRPr="008C5FDE">
              <w:rPr>
                <w:sz w:val="22"/>
                <w:lang w:val="uk-UA" w:eastAsia="lt-LT"/>
              </w:rPr>
              <w:t xml:space="preserve"> почат</w:t>
            </w:r>
            <w:r w:rsidR="00D92660" w:rsidRPr="008C5FDE">
              <w:rPr>
                <w:sz w:val="22"/>
                <w:lang w:val="uk-UA" w:eastAsia="lt-LT"/>
              </w:rPr>
              <w:t>ку</w:t>
            </w:r>
            <w:r w:rsidRPr="008C5FDE">
              <w:rPr>
                <w:sz w:val="22"/>
                <w:lang w:val="uk-UA" w:eastAsia="lt-LT"/>
              </w:rPr>
              <w:t xml:space="preserve"> </w:t>
            </w:r>
            <w:r w:rsidR="00D92660" w:rsidRPr="008C5FDE">
              <w:rPr>
                <w:sz w:val="22"/>
                <w:lang w:val="uk-UA" w:eastAsia="lt-LT"/>
              </w:rPr>
              <w:t>виконання</w:t>
            </w:r>
            <w:r w:rsidRPr="008C5FDE">
              <w:rPr>
                <w:sz w:val="22"/>
                <w:lang w:val="uk-UA" w:eastAsia="lt-LT"/>
              </w:rPr>
              <w:t xml:space="preserve"> інвестиційного проекту.</w:t>
            </w:r>
          </w:p>
        </w:tc>
      </w:tr>
      <w:tr w:rsidR="00A26ED9" w:rsidRPr="008C5FDE" w14:paraId="0CFF6B3D"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50CD2B86"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1.12.</w:t>
            </w:r>
          </w:p>
        </w:tc>
        <w:tc>
          <w:tcPr>
            <w:tcW w:w="1233" w:type="pct"/>
          </w:tcPr>
          <w:p w14:paraId="6A0B8918" w14:textId="1B991EB1"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Затримки з наданням дозволів на будівництво</w:t>
            </w:r>
          </w:p>
        </w:tc>
        <w:tc>
          <w:tcPr>
            <w:tcW w:w="1001" w:type="pct"/>
          </w:tcPr>
          <w:p w14:paraId="5797609E" w14:textId="1B72F661"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656273C0" w14:textId="7D0BC709" w:rsidR="00A26ED9" w:rsidRPr="008C5FDE" w:rsidRDefault="00F10309" w:rsidP="00622DA6">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 xml:space="preserve">Процес </w:t>
            </w:r>
            <w:r w:rsidR="00D92660" w:rsidRPr="008C5FDE">
              <w:rPr>
                <w:sz w:val="22"/>
                <w:lang w:val="uk-UA" w:eastAsia="lt-LT"/>
              </w:rPr>
              <w:t>надання</w:t>
            </w:r>
            <w:r w:rsidRPr="008C5FDE">
              <w:rPr>
                <w:sz w:val="22"/>
                <w:lang w:val="uk-UA" w:eastAsia="lt-LT"/>
              </w:rPr>
              <w:t xml:space="preserve"> документу </w:t>
            </w:r>
            <w:r w:rsidR="00D92660" w:rsidRPr="008C5FDE">
              <w:rPr>
                <w:sz w:val="22"/>
                <w:lang w:val="uk-UA" w:eastAsia="lt-LT"/>
              </w:rPr>
              <w:t xml:space="preserve">з </w:t>
            </w:r>
            <w:r w:rsidRPr="008C5FDE">
              <w:rPr>
                <w:sz w:val="22"/>
                <w:lang w:val="uk-UA" w:eastAsia="lt-LT"/>
              </w:rPr>
              <w:t>дозвол</w:t>
            </w:r>
            <w:r w:rsidR="00D92660" w:rsidRPr="008C5FDE">
              <w:rPr>
                <w:sz w:val="22"/>
                <w:lang w:val="uk-UA" w:eastAsia="lt-LT"/>
              </w:rPr>
              <w:t>ом</w:t>
            </w:r>
            <w:r w:rsidRPr="008C5FDE">
              <w:rPr>
                <w:sz w:val="22"/>
                <w:lang w:val="uk-UA" w:eastAsia="lt-LT"/>
              </w:rPr>
              <w:t xml:space="preserve"> </w:t>
            </w:r>
            <w:r w:rsidR="00D92660" w:rsidRPr="008C5FDE">
              <w:rPr>
                <w:sz w:val="22"/>
                <w:lang w:val="uk-UA" w:eastAsia="lt-LT"/>
              </w:rPr>
              <w:t xml:space="preserve">на </w:t>
            </w:r>
            <w:r w:rsidRPr="008C5FDE">
              <w:rPr>
                <w:sz w:val="22"/>
                <w:lang w:val="uk-UA" w:eastAsia="lt-LT"/>
              </w:rPr>
              <w:t xml:space="preserve">будівництво </w:t>
            </w:r>
            <w:r w:rsidR="00D92660" w:rsidRPr="008C5FDE">
              <w:rPr>
                <w:sz w:val="22"/>
                <w:lang w:val="uk-UA" w:eastAsia="lt-LT"/>
              </w:rPr>
              <w:t>має</w:t>
            </w:r>
            <w:r w:rsidRPr="008C5FDE">
              <w:rPr>
                <w:sz w:val="22"/>
                <w:lang w:val="uk-UA" w:eastAsia="lt-LT"/>
              </w:rPr>
              <w:t xml:space="preserve"> починатис</w:t>
            </w:r>
            <w:r w:rsidR="00D92660" w:rsidRPr="008C5FDE">
              <w:rPr>
                <w:sz w:val="22"/>
                <w:lang w:val="uk-UA" w:eastAsia="lt-LT"/>
              </w:rPr>
              <w:t>я</w:t>
            </w:r>
            <w:r w:rsidRPr="008C5FDE">
              <w:rPr>
                <w:sz w:val="22"/>
                <w:lang w:val="uk-UA" w:eastAsia="lt-LT"/>
              </w:rPr>
              <w:t xml:space="preserve"> заздалегідь, </w:t>
            </w:r>
            <w:r w:rsidR="00D92660" w:rsidRPr="008C5FDE">
              <w:rPr>
                <w:sz w:val="22"/>
                <w:lang w:val="uk-UA" w:eastAsia="lt-LT"/>
              </w:rPr>
              <w:t>з виконанням</w:t>
            </w:r>
            <w:r w:rsidRPr="008C5FDE">
              <w:rPr>
                <w:sz w:val="22"/>
                <w:lang w:val="uk-UA" w:eastAsia="lt-LT"/>
              </w:rPr>
              <w:t xml:space="preserve"> </w:t>
            </w:r>
            <w:r w:rsidR="00D92660" w:rsidRPr="008C5FDE">
              <w:rPr>
                <w:sz w:val="22"/>
                <w:lang w:val="uk-UA" w:eastAsia="lt-LT"/>
              </w:rPr>
              <w:t>деяких</w:t>
            </w:r>
            <w:r w:rsidRPr="008C5FDE">
              <w:rPr>
                <w:sz w:val="22"/>
                <w:lang w:val="uk-UA" w:eastAsia="lt-LT"/>
              </w:rPr>
              <w:t xml:space="preserve"> етапів (тобто попередн</w:t>
            </w:r>
            <w:r w:rsidR="00D92660" w:rsidRPr="008C5FDE">
              <w:rPr>
                <w:sz w:val="22"/>
                <w:lang w:val="uk-UA" w:eastAsia="lt-LT"/>
              </w:rPr>
              <w:t>я</w:t>
            </w:r>
            <w:r w:rsidRPr="008C5FDE">
              <w:rPr>
                <w:sz w:val="22"/>
                <w:lang w:val="uk-UA" w:eastAsia="lt-LT"/>
              </w:rPr>
              <w:t xml:space="preserve"> координаці</w:t>
            </w:r>
            <w:r w:rsidR="00D92660" w:rsidRPr="008C5FDE">
              <w:rPr>
                <w:sz w:val="22"/>
                <w:lang w:val="uk-UA" w:eastAsia="lt-LT"/>
              </w:rPr>
              <w:t>я</w:t>
            </w:r>
            <w:r w:rsidRPr="008C5FDE">
              <w:rPr>
                <w:sz w:val="22"/>
                <w:lang w:val="uk-UA" w:eastAsia="lt-LT"/>
              </w:rPr>
              <w:t xml:space="preserve"> </w:t>
            </w:r>
            <w:r w:rsidR="00D92660" w:rsidRPr="008C5FDE">
              <w:rPr>
                <w:sz w:val="22"/>
                <w:lang w:val="uk-UA" w:eastAsia="lt-LT"/>
              </w:rPr>
              <w:t>розробленої</w:t>
            </w:r>
            <w:r w:rsidRPr="008C5FDE">
              <w:rPr>
                <w:sz w:val="22"/>
                <w:lang w:val="uk-UA" w:eastAsia="lt-LT"/>
              </w:rPr>
              <w:t xml:space="preserve"> проектної документації з відповідальними установами) </w:t>
            </w:r>
            <w:r w:rsidR="00D92660" w:rsidRPr="008C5FDE">
              <w:rPr>
                <w:sz w:val="22"/>
                <w:lang w:val="uk-UA" w:eastAsia="lt-LT"/>
              </w:rPr>
              <w:t>щ</w:t>
            </w:r>
            <w:r w:rsidRPr="008C5FDE">
              <w:rPr>
                <w:sz w:val="22"/>
                <w:lang w:val="uk-UA" w:eastAsia="lt-LT"/>
              </w:rPr>
              <w:t xml:space="preserve">е до початку </w:t>
            </w:r>
            <w:r w:rsidR="00D92660" w:rsidRPr="008C5FDE">
              <w:rPr>
                <w:sz w:val="22"/>
                <w:lang w:val="uk-UA" w:eastAsia="lt-LT"/>
              </w:rPr>
              <w:t>виконання</w:t>
            </w:r>
            <w:r w:rsidRPr="008C5FDE">
              <w:rPr>
                <w:sz w:val="22"/>
                <w:lang w:val="uk-UA" w:eastAsia="lt-LT"/>
              </w:rPr>
              <w:t xml:space="preserve"> Проекту. </w:t>
            </w:r>
            <w:r w:rsidR="00D92660" w:rsidRPr="008C5FDE">
              <w:rPr>
                <w:sz w:val="22"/>
                <w:lang w:val="uk-UA" w:eastAsia="lt-LT"/>
              </w:rPr>
              <w:t>Завдання о</w:t>
            </w:r>
            <w:r w:rsidRPr="008C5FDE">
              <w:rPr>
                <w:sz w:val="22"/>
                <w:lang w:val="uk-UA" w:eastAsia="lt-LT"/>
              </w:rPr>
              <w:t>трима</w:t>
            </w:r>
            <w:r w:rsidR="00D92660" w:rsidRPr="008C5FDE">
              <w:rPr>
                <w:sz w:val="22"/>
                <w:lang w:val="uk-UA" w:eastAsia="lt-LT"/>
              </w:rPr>
              <w:t>ти</w:t>
            </w:r>
            <w:r w:rsidRPr="008C5FDE">
              <w:rPr>
                <w:sz w:val="22"/>
                <w:lang w:val="uk-UA" w:eastAsia="lt-LT"/>
              </w:rPr>
              <w:t xml:space="preserve"> </w:t>
            </w:r>
            <w:r w:rsidR="00D92660" w:rsidRPr="008C5FDE">
              <w:rPr>
                <w:sz w:val="22"/>
                <w:lang w:val="uk-UA" w:eastAsia="lt-LT"/>
              </w:rPr>
              <w:t>дозвіл</w:t>
            </w:r>
            <w:r w:rsidRPr="008C5FDE">
              <w:rPr>
                <w:sz w:val="22"/>
                <w:lang w:val="uk-UA" w:eastAsia="lt-LT"/>
              </w:rPr>
              <w:t xml:space="preserve"> </w:t>
            </w:r>
            <w:r w:rsidR="00D92660" w:rsidRPr="008C5FDE">
              <w:rPr>
                <w:sz w:val="22"/>
                <w:lang w:val="uk-UA" w:eastAsia="lt-LT"/>
              </w:rPr>
              <w:t>на</w:t>
            </w:r>
            <w:r w:rsidRPr="008C5FDE">
              <w:rPr>
                <w:sz w:val="22"/>
                <w:lang w:val="uk-UA" w:eastAsia="lt-LT"/>
              </w:rPr>
              <w:t xml:space="preserve"> будівництво </w:t>
            </w:r>
            <w:r w:rsidR="00D92660" w:rsidRPr="008C5FDE">
              <w:rPr>
                <w:sz w:val="22"/>
                <w:lang w:val="uk-UA" w:eastAsia="lt-LT"/>
              </w:rPr>
              <w:t>має даватися</w:t>
            </w:r>
            <w:r w:rsidRPr="008C5FDE">
              <w:rPr>
                <w:sz w:val="22"/>
                <w:lang w:val="uk-UA" w:eastAsia="lt-LT"/>
              </w:rPr>
              <w:t xml:space="preserve"> відповідальним особам. </w:t>
            </w:r>
            <w:r w:rsidR="00D92660" w:rsidRPr="008C5FDE">
              <w:rPr>
                <w:sz w:val="22"/>
                <w:lang w:val="uk-UA" w:eastAsia="lt-LT"/>
              </w:rPr>
              <w:lastRenderedPageBreak/>
              <w:t>Оскільки</w:t>
            </w:r>
            <w:r w:rsidRPr="008C5FDE">
              <w:rPr>
                <w:sz w:val="22"/>
                <w:lang w:val="uk-UA" w:eastAsia="lt-LT"/>
              </w:rPr>
              <w:t xml:space="preserve"> ризик, пов'язаний з діями третіх сторін, </w:t>
            </w:r>
            <w:r w:rsidR="00D92660" w:rsidRPr="008C5FDE">
              <w:rPr>
                <w:sz w:val="22"/>
                <w:lang w:val="uk-UA" w:eastAsia="lt-LT"/>
              </w:rPr>
              <w:t>управлінню не підлягає</w:t>
            </w:r>
            <w:r w:rsidRPr="008C5FDE">
              <w:rPr>
                <w:sz w:val="22"/>
                <w:lang w:val="uk-UA" w:eastAsia="lt-LT"/>
              </w:rPr>
              <w:t xml:space="preserve">, такі заходи можуть </w:t>
            </w:r>
            <w:r w:rsidR="00D92660" w:rsidRPr="008C5FDE">
              <w:rPr>
                <w:sz w:val="22"/>
                <w:lang w:val="uk-UA" w:eastAsia="lt-LT"/>
              </w:rPr>
              <w:t>мати л</w:t>
            </w:r>
            <w:r w:rsidRPr="008C5FDE">
              <w:rPr>
                <w:sz w:val="22"/>
                <w:lang w:val="uk-UA" w:eastAsia="lt-LT"/>
              </w:rPr>
              <w:t xml:space="preserve">ише </w:t>
            </w:r>
            <w:r w:rsidR="00D92660" w:rsidRPr="008C5FDE">
              <w:rPr>
                <w:sz w:val="22"/>
                <w:lang w:val="uk-UA" w:eastAsia="lt-LT"/>
              </w:rPr>
              <w:t>запобіжний характер (визначення ставлення громадськості, або групи громадян, до</w:t>
            </w:r>
            <w:r w:rsidRPr="008C5FDE">
              <w:rPr>
                <w:sz w:val="22"/>
                <w:lang w:val="uk-UA" w:eastAsia="lt-LT"/>
              </w:rPr>
              <w:t xml:space="preserve"> нов</w:t>
            </w:r>
            <w:r w:rsidR="00D92660" w:rsidRPr="008C5FDE">
              <w:rPr>
                <w:sz w:val="22"/>
                <w:lang w:val="uk-UA" w:eastAsia="lt-LT"/>
              </w:rPr>
              <w:t xml:space="preserve">ого </w:t>
            </w:r>
            <w:r w:rsidRPr="008C5FDE">
              <w:rPr>
                <w:sz w:val="22"/>
                <w:lang w:val="uk-UA" w:eastAsia="lt-LT"/>
              </w:rPr>
              <w:t>будів</w:t>
            </w:r>
            <w:r w:rsidR="00D92660" w:rsidRPr="008C5FDE">
              <w:rPr>
                <w:sz w:val="22"/>
                <w:lang w:val="uk-UA" w:eastAsia="lt-LT"/>
              </w:rPr>
              <w:t>ництва</w:t>
            </w:r>
            <w:r w:rsidRPr="008C5FDE">
              <w:rPr>
                <w:sz w:val="22"/>
                <w:lang w:val="uk-UA" w:eastAsia="lt-LT"/>
              </w:rPr>
              <w:t>.</w:t>
            </w:r>
          </w:p>
        </w:tc>
      </w:tr>
      <w:tr w:rsidR="00A26ED9" w:rsidRPr="008C5FDE" w14:paraId="0F8B0700"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3DC1B882"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lastRenderedPageBreak/>
              <w:t>2.</w:t>
            </w:r>
          </w:p>
        </w:tc>
        <w:tc>
          <w:tcPr>
            <w:tcW w:w="1233" w:type="pct"/>
          </w:tcPr>
          <w:p w14:paraId="4BD039A7" w14:textId="35FF32B4"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Ризики придатності та операційні ризики</w:t>
            </w:r>
          </w:p>
        </w:tc>
        <w:tc>
          <w:tcPr>
            <w:tcW w:w="1001" w:type="pct"/>
          </w:tcPr>
          <w:p w14:paraId="0E40A120"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2383" w:type="pct"/>
            <w:vAlign w:val="bottom"/>
          </w:tcPr>
          <w:p w14:paraId="6071F9DA" w14:textId="7C1E25E0" w:rsidR="00A26ED9" w:rsidRPr="008C5FDE" w:rsidRDefault="00A26ED9" w:rsidP="00642A67">
            <w:pP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78DD4226"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63984691"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2.1.</w:t>
            </w:r>
          </w:p>
        </w:tc>
        <w:tc>
          <w:tcPr>
            <w:tcW w:w="1233" w:type="pct"/>
          </w:tcPr>
          <w:p w14:paraId="63D81206" w14:textId="6EFED406"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Отримання дозволів та/чи ліцензій</w:t>
            </w:r>
          </w:p>
        </w:tc>
        <w:tc>
          <w:tcPr>
            <w:tcW w:w="1001" w:type="pct"/>
          </w:tcPr>
          <w:p w14:paraId="733858DA" w14:textId="7546769E"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53B599E1" w14:textId="13EEB46C" w:rsidR="00A26ED9" w:rsidRPr="008C5FDE" w:rsidRDefault="00F1030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Ц</w:t>
            </w:r>
            <w:r w:rsidR="00642A67" w:rsidRPr="008C5FDE">
              <w:rPr>
                <w:bCs/>
                <w:color w:val="000000" w:themeColor="text1"/>
                <w:sz w:val="22"/>
                <w:lang w:val="uk-UA"/>
              </w:rPr>
              <w:t>им</w:t>
            </w:r>
            <w:r w:rsidRPr="008C5FDE">
              <w:rPr>
                <w:bCs/>
                <w:color w:val="000000" w:themeColor="text1"/>
                <w:sz w:val="22"/>
                <w:lang w:val="uk-UA"/>
              </w:rPr>
              <w:t xml:space="preserve"> ризик</w:t>
            </w:r>
            <w:r w:rsidR="00C573C1" w:rsidRPr="008C5FDE">
              <w:rPr>
                <w:bCs/>
                <w:color w:val="000000" w:themeColor="text1"/>
                <w:sz w:val="22"/>
                <w:lang w:val="uk-UA"/>
              </w:rPr>
              <w:t>ом</w:t>
            </w:r>
            <w:r w:rsidRPr="008C5FDE">
              <w:rPr>
                <w:bCs/>
                <w:color w:val="000000" w:themeColor="text1"/>
                <w:sz w:val="22"/>
                <w:lang w:val="uk-UA"/>
              </w:rPr>
              <w:t xml:space="preserve"> мож</w:t>
            </w:r>
            <w:r w:rsidR="00C573C1" w:rsidRPr="008C5FDE">
              <w:rPr>
                <w:bCs/>
                <w:color w:val="000000" w:themeColor="text1"/>
                <w:sz w:val="22"/>
                <w:lang w:val="uk-UA"/>
              </w:rPr>
              <w:t>на</w:t>
            </w:r>
            <w:r w:rsidRPr="008C5FDE">
              <w:rPr>
                <w:bCs/>
                <w:color w:val="000000" w:themeColor="text1"/>
                <w:sz w:val="22"/>
                <w:lang w:val="uk-UA"/>
              </w:rPr>
              <w:t xml:space="preserve"> </w:t>
            </w:r>
            <w:r w:rsidR="00C573C1" w:rsidRPr="008C5FDE">
              <w:rPr>
                <w:bCs/>
                <w:color w:val="000000" w:themeColor="text1"/>
                <w:sz w:val="22"/>
                <w:lang w:val="uk-UA"/>
              </w:rPr>
              <w:t>управляти</w:t>
            </w:r>
            <w:r w:rsidRPr="008C5FDE">
              <w:rPr>
                <w:bCs/>
                <w:color w:val="000000" w:themeColor="text1"/>
                <w:sz w:val="22"/>
                <w:lang w:val="uk-UA"/>
              </w:rPr>
              <w:t xml:space="preserve"> шляхом </w:t>
            </w:r>
            <w:r w:rsidR="00C573C1" w:rsidRPr="008C5FDE">
              <w:rPr>
                <w:bCs/>
                <w:color w:val="000000" w:themeColor="text1"/>
                <w:sz w:val="22"/>
                <w:lang w:val="uk-UA"/>
              </w:rPr>
              <w:t xml:space="preserve">визначення у партнерській угоді </w:t>
            </w:r>
            <w:r w:rsidRPr="008C5FDE">
              <w:rPr>
                <w:bCs/>
                <w:color w:val="000000" w:themeColor="text1"/>
                <w:sz w:val="22"/>
                <w:lang w:val="uk-UA"/>
              </w:rPr>
              <w:t>відповідних вимог д</w:t>
            </w:r>
            <w:r w:rsidR="00C573C1" w:rsidRPr="008C5FDE">
              <w:rPr>
                <w:bCs/>
                <w:color w:val="000000" w:themeColor="text1"/>
                <w:sz w:val="22"/>
                <w:lang w:val="uk-UA"/>
              </w:rPr>
              <w:t>о</w:t>
            </w:r>
            <w:r w:rsidRPr="008C5FDE">
              <w:rPr>
                <w:bCs/>
                <w:color w:val="000000" w:themeColor="text1"/>
                <w:sz w:val="22"/>
                <w:lang w:val="uk-UA"/>
              </w:rPr>
              <w:t xml:space="preserve"> приватного </w:t>
            </w:r>
            <w:r w:rsidR="00C573C1" w:rsidRPr="008C5FDE">
              <w:rPr>
                <w:bCs/>
                <w:color w:val="000000" w:themeColor="text1"/>
                <w:sz w:val="22"/>
                <w:lang w:val="uk-UA"/>
              </w:rPr>
              <w:t>партнера</w:t>
            </w:r>
            <w:r w:rsidRPr="008C5FDE">
              <w:rPr>
                <w:bCs/>
                <w:color w:val="000000" w:themeColor="text1"/>
                <w:sz w:val="22"/>
                <w:lang w:val="uk-UA"/>
              </w:rPr>
              <w:t>, який вже має такі ліцензії</w:t>
            </w:r>
            <w:r w:rsidR="00C573C1" w:rsidRPr="008C5FDE">
              <w:rPr>
                <w:bCs/>
                <w:color w:val="000000" w:themeColor="text1"/>
                <w:sz w:val="22"/>
                <w:lang w:val="uk-UA"/>
              </w:rPr>
              <w:t>,</w:t>
            </w:r>
            <w:r w:rsidRPr="008C5FDE">
              <w:rPr>
                <w:bCs/>
                <w:color w:val="000000" w:themeColor="text1"/>
                <w:sz w:val="22"/>
                <w:lang w:val="uk-UA"/>
              </w:rPr>
              <w:t xml:space="preserve"> або </w:t>
            </w:r>
            <w:r w:rsidR="00C573C1" w:rsidRPr="008C5FDE">
              <w:rPr>
                <w:bCs/>
                <w:color w:val="000000" w:themeColor="text1"/>
                <w:sz w:val="22"/>
                <w:lang w:val="uk-UA"/>
              </w:rPr>
              <w:t>запровадження в ній</w:t>
            </w:r>
            <w:r w:rsidRPr="008C5FDE">
              <w:rPr>
                <w:bCs/>
                <w:color w:val="000000" w:themeColor="text1"/>
                <w:sz w:val="22"/>
                <w:lang w:val="uk-UA"/>
              </w:rPr>
              <w:t xml:space="preserve"> відповідн</w:t>
            </w:r>
            <w:r w:rsidR="00C573C1" w:rsidRPr="008C5FDE">
              <w:rPr>
                <w:bCs/>
                <w:color w:val="000000" w:themeColor="text1"/>
                <w:sz w:val="22"/>
                <w:lang w:val="uk-UA"/>
              </w:rPr>
              <w:t>их</w:t>
            </w:r>
            <w:r w:rsidRPr="008C5FDE">
              <w:rPr>
                <w:bCs/>
                <w:color w:val="000000" w:themeColor="text1"/>
                <w:sz w:val="22"/>
                <w:lang w:val="uk-UA"/>
              </w:rPr>
              <w:t xml:space="preserve"> </w:t>
            </w:r>
            <w:r w:rsidR="00C573C1" w:rsidRPr="008C5FDE">
              <w:rPr>
                <w:bCs/>
                <w:color w:val="000000" w:themeColor="text1"/>
                <w:sz w:val="22"/>
                <w:lang w:val="uk-UA"/>
              </w:rPr>
              <w:t>кінцевих термінів</w:t>
            </w:r>
            <w:r w:rsidRPr="008C5FDE">
              <w:rPr>
                <w:bCs/>
                <w:color w:val="000000" w:themeColor="text1"/>
                <w:sz w:val="22"/>
                <w:lang w:val="uk-UA"/>
              </w:rPr>
              <w:t xml:space="preserve"> отримання таких дозволів та ліцензій.</w:t>
            </w:r>
          </w:p>
        </w:tc>
      </w:tr>
      <w:tr w:rsidR="00A26ED9" w:rsidRPr="008C5FDE" w14:paraId="109E2A13"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5B3F9DD8"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2.2.</w:t>
            </w:r>
          </w:p>
        </w:tc>
        <w:tc>
          <w:tcPr>
            <w:tcW w:w="1233" w:type="pct"/>
          </w:tcPr>
          <w:p w14:paraId="329752FE" w14:textId="4F32BD5F"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eastAsia="lt-LT"/>
              </w:rPr>
              <w:t>Відсутність обладнання та матеріалів</w:t>
            </w:r>
          </w:p>
        </w:tc>
        <w:tc>
          <w:tcPr>
            <w:tcW w:w="1001" w:type="pct"/>
          </w:tcPr>
          <w:p w14:paraId="7257A6D9" w14:textId="541C407B" w:rsidR="00A26ED9" w:rsidRPr="008C5FDE" w:rsidRDefault="009B2BA6"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27A8C519" w14:textId="3F350E48" w:rsidR="00A26ED9" w:rsidRPr="008C5FDE" w:rsidRDefault="00F10309"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Приватн</w:t>
            </w:r>
            <w:r w:rsidR="00C573C1" w:rsidRPr="008C5FDE">
              <w:rPr>
                <w:sz w:val="22"/>
                <w:lang w:val="uk-UA" w:eastAsia="lt-LT"/>
              </w:rPr>
              <w:t>ий партнер</w:t>
            </w:r>
            <w:r w:rsidRPr="008C5FDE">
              <w:rPr>
                <w:sz w:val="22"/>
                <w:lang w:val="uk-UA" w:eastAsia="lt-LT"/>
              </w:rPr>
              <w:t xml:space="preserve"> повин</w:t>
            </w:r>
            <w:r w:rsidR="00C573C1" w:rsidRPr="008C5FDE">
              <w:rPr>
                <w:sz w:val="22"/>
                <w:lang w:val="uk-UA" w:eastAsia="lt-LT"/>
              </w:rPr>
              <w:t>ен</w:t>
            </w:r>
            <w:r w:rsidRPr="008C5FDE">
              <w:rPr>
                <w:sz w:val="22"/>
                <w:lang w:val="uk-UA" w:eastAsia="lt-LT"/>
              </w:rPr>
              <w:t xml:space="preserve"> </w:t>
            </w:r>
            <w:proofErr w:type="spellStart"/>
            <w:r w:rsidR="00C573C1" w:rsidRPr="008C5FDE">
              <w:rPr>
                <w:sz w:val="22"/>
                <w:lang w:val="uk-UA" w:eastAsia="lt-LT"/>
              </w:rPr>
              <w:t>забезхпечувати</w:t>
            </w:r>
            <w:proofErr w:type="spellEnd"/>
            <w:r w:rsidRPr="008C5FDE">
              <w:rPr>
                <w:sz w:val="22"/>
                <w:lang w:val="uk-UA" w:eastAsia="lt-LT"/>
              </w:rPr>
              <w:t xml:space="preserve"> планування, </w:t>
            </w:r>
            <w:r w:rsidR="00C573C1" w:rsidRPr="008C5FDE">
              <w:rPr>
                <w:sz w:val="22"/>
                <w:lang w:val="uk-UA" w:eastAsia="lt-LT"/>
              </w:rPr>
              <w:t xml:space="preserve">механізми </w:t>
            </w:r>
            <w:r w:rsidRPr="008C5FDE">
              <w:rPr>
                <w:sz w:val="22"/>
                <w:lang w:val="uk-UA" w:eastAsia="lt-LT"/>
              </w:rPr>
              <w:t>самоконтрол</w:t>
            </w:r>
            <w:r w:rsidR="00C573C1" w:rsidRPr="008C5FDE">
              <w:rPr>
                <w:sz w:val="22"/>
                <w:lang w:val="uk-UA" w:eastAsia="lt-LT"/>
              </w:rPr>
              <w:t>ю</w:t>
            </w:r>
            <w:r w:rsidRPr="008C5FDE">
              <w:rPr>
                <w:sz w:val="22"/>
                <w:lang w:val="uk-UA" w:eastAsia="lt-LT"/>
              </w:rPr>
              <w:t xml:space="preserve"> та внутрішню систему </w:t>
            </w:r>
            <w:r w:rsidR="00C573C1" w:rsidRPr="008C5FDE">
              <w:rPr>
                <w:sz w:val="22"/>
                <w:lang w:val="uk-UA" w:eastAsia="lt-LT"/>
              </w:rPr>
              <w:t>контролю</w:t>
            </w:r>
            <w:r w:rsidRPr="008C5FDE">
              <w:rPr>
                <w:sz w:val="22"/>
                <w:lang w:val="uk-UA" w:eastAsia="lt-LT"/>
              </w:rPr>
              <w:t xml:space="preserve"> якості.</w:t>
            </w:r>
          </w:p>
        </w:tc>
      </w:tr>
      <w:tr w:rsidR="00A26ED9" w:rsidRPr="008C5FDE" w14:paraId="61C69A4D"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1EC0D426"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2.3.</w:t>
            </w:r>
          </w:p>
        </w:tc>
        <w:tc>
          <w:tcPr>
            <w:tcW w:w="1233" w:type="pct"/>
          </w:tcPr>
          <w:p w14:paraId="669786F3" w14:textId="2130D2AF"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Невідповідність послуг юридичним вимогам (також через помилки оператора)</w:t>
            </w:r>
          </w:p>
        </w:tc>
        <w:tc>
          <w:tcPr>
            <w:tcW w:w="1001" w:type="pct"/>
          </w:tcPr>
          <w:p w14:paraId="5E210D9D" w14:textId="3E6B9C0F" w:rsidR="00A26ED9" w:rsidRPr="008C5FDE" w:rsidRDefault="009B2BA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35142B1C" w14:textId="0DFC66C6" w:rsidR="00A26ED9" w:rsidRPr="008C5FDE" w:rsidRDefault="00F1030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При плануванні процесів надання державних послуг слід обрати таку модель діяльності, яка дозволить забезпечити необхідну попередню перевірку державних послуг та планування робіт</w:t>
            </w:r>
            <w:r w:rsidR="00C573C1" w:rsidRPr="008C5FDE">
              <w:rPr>
                <w:sz w:val="22"/>
                <w:lang w:val="uk-UA" w:eastAsia="lt-LT"/>
              </w:rPr>
              <w:t xml:space="preserve"> із</w:t>
            </w:r>
            <w:r w:rsidRPr="008C5FDE">
              <w:rPr>
                <w:sz w:val="22"/>
                <w:lang w:val="uk-UA" w:eastAsia="lt-LT"/>
              </w:rPr>
              <w:t xml:space="preserve"> забезпеч</w:t>
            </w:r>
            <w:r w:rsidR="00C573C1" w:rsidRPr="008C5FDE">
              <w:rPr>
                <w:sz w:val="22"/>
                <w:lang w:val="uk-UA" w:eastAsia="lt-LT"/>
              </w:rPr>
              <w:t>енням</w:t>
            </w:r>
            <w:r w:rsidRPr="008C5FDE">
              <w:rPr>
                <w:sz w:val="22"/>
                <w:lang w:val="uk-UA" w:eastAsia="lt-LT"/>
              </w:rPr>
              <w:t xml:space="preserve"> </w:t>
            </w:r>
            <w:r w:rsidR="00C573C1" w:rsidRPr="008C5FDE">
              <w:rPr>
                <w:sz w:val="22"/>
                <w:lang w:val="uk-UA" w:eastAsia="lt-LT"/>
              </w:rPr>
              <w:t xml:space="preserve">їхньої </w:t>
            </w:r>
            <w:r w:rsidRPr="008C5FDE">
              <w:rPr>
                <w:sz w:val="22"/>
                <w:lang w:val="uk-UA" w:eastAsia="lt-LT"/>
              </w:rPr>
              <w:t>належн</w:t>
            </w:r>
            <w:r w:rsidR="00C573C1" w:rsidRPr="008C5FDE">
              <w:rPr>
                <w:sz w:val="22"/>
                <w:lang w:val="uk-UA" w:eastAsia="lt-LT"/>
              </w:rPr>
              <w:t xml:space="preserve">ої </w:t>
            </w:r>
            <w:r w:rsidRPr="008C5FDE">
              <w:rPr>
                <w:sz w:val="22"/>
                <w:lang w:val="uk-UA" w:eastAsia="lt-LT"/>
              </w:rPr>
              <w:t>як</w:t>
            </w:r>
            <w:r w:rsidR="00C573C1" w:rsidRPr="008C5FDE">
              <w:rPr>
                <w:sz w:val="22"/>
                <w:lang w:val="uk-UA" w:eastAsia="lt-LT"/>
              </w:rPr>
              <w:t>о</w:t>
            </w:r>
            <w:r w:rsidRPr="008C5FDE">
              <w:rPr>
                <w:sz w:val="22"/>
                <w:lang w:val="uk-UA" w:eastAsia="lt-LT"/>
              </w:rPr>
              <w:t>ст</w:t>
            </w:r>
            <w:r w:rsidR="00C573C1" w:rsidRPr="008C5FDE">
              <w:rPr>
                <w:sz w:val="22"/>
                <w:lang w:val="uk-UA" w:eastAsia="lt-LT"/>
              </w:rPr>
              <w:t>і</w:t>
            </w:r>
            <w:r w:rsidRPr="008C5FDE">
              <w:rPr>
                <w:sz w:val="22"/>
                <w:lang w:val="uk-UA" w:eastAsia="lt-LT"/>
              </w:rPr>
              <w:t>.</w:t>
            </w:r>
          </w:p>
        </w:tc>
      </w:tr>
      <w:tr w:rsidR="00A26ED9" w:rsidRPr="008C5FDE" w14:paraId="35D432A6"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1B1A609B"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2.4.</w:t>
            </w:r>
          </w:p>
        </w:tc>
        <w:tc>
          <w:tcPr>
            <w:tcW w:w="1233" w:type="pct"/>
          </w:tcPr>
          <w:p w14:paraId="5DF8CB9C" w14:textId="06756929"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Збільшення/недооцінка операційних витрат</w:t>
            </w:r>
          </w:p>
        </w:tc>
        <w:tc>
          <w:tcPr>
            <w:tcW w:w="1001" w:type="pct"/>
          </w:tcPr>
          <w:p w14:paraId="2CA80D71" w14:textId="08E68F1D"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461885DC" w14:textId="7EC372C6" w:rsidR="00A26ED9" w:rsidRPr="008C5FDE" w:rsidRDefault="00F10309"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Ц</w:t>
            </w:r>
            <w:r w:rsidR="00C573C1" w:rsidRPr="008C5FDE">
              <w:rPr>
                <w:sz w:val="22"/>
                <w:lang w:val="uk-UA" w:eastAsia="lt-LT"/>
              </w:rPr>
              <w:t>е</w:t>
            </w:r>
            <w:r w:rsidRPr="008C5FDE">
              <w:rPr>
                <w:sz w:val="22"/>
                <w:lang w:val="uk-UA" w:eastAsia="lt-LT"/>
              </w:rPr>
              <w:t xml:space="preserve">й ризик </w:t>
            </w:r>
            <w:r w:rsidR="00C573C1" w:rsidRPr="008C5FDE">
              <w:rPr>
                <w:sz w:val="22"/>
                <w:lang w:val="uk-UA" w:eastAsia="lt-LT"/>
              </w:rPr>
              <w:t>не підлягає управлінню</w:t>
            </w:r>
            <w:r w:rsidRPr="008C5FDE">
              <w:rPr>
                <w:sz w:val="22"/>
                <w:lang w:val="uk-UA" w:eastAsia="lt-LT"/>
              </w:rPr>
              <w:t xml:space="preserve">, але </w:t>
            </w:r>
            <w:r w:rsidR="00C573C1" w:rsidRPr="008C5FDE">
              <w:rPr>
                <w:sz w:val="22"/>
                <w:lang w:val="uk-UA" w:eastAsia="lt-LT"/>
              </w:rPr>
              <w:t xml:space="preserve">можна зменшити </w:t>
            </w:r>
            <w:r w:rsidRPr="008C5FDE">
              <w:rPr>
                <w:sz w:val="22"/>
                <w:lang w:val="uk-UA" w:eastAsia="lt-LT"/>
              </w:rPr>
              <w:t xml:space="preserve">його вплив </w:t>
            </w:r>
            <w:r w:rsidR="00C573C1" w:rsidRPr="008C5FDE">
              <w:rPr>
                <w:sz w:val="22"/>
                <w:lang w:val="uk-UA" w:eastAsia="lt-LT"/>
              </w:rPr>
              <w:t>з допомогою</w:t>
            </w:r>
            <w:r w:rsidRPr="008C5FDE">
              <w:rPr>
                <w:sz w:val="22"/>
                <w:lang w:val="uk-UA" w:eastAsia="lt-LT"/>
              </w:rPr>
              <w:t xml:space="preserve"> більш детального планування ресурсів, адекватного розподілу ресурсів та формування резервів. Крім того, </w:t>
            </w:r>
            <w:r w:rsidR="00C573C1" w:rsidRPr="008C5FDE">
              <w:rPr>
                <w:sz w:val="22"/>
                <w:lang w:val="uk-UA" w:eastAsia="lt-LT"/>
              </w:rPr>
              <w:t xml:space="preserve">корисною для управління ризиком може бути </w:t>
            </w:r>
            <w:r w:rsidRPr="008C5FDE">
              <w:rPr>
                <w:sz w:val="22"/>
                <w:lang w:val="uk-UA" w:eastAsia="lt-LT"/>
              </w:rPr>
              <w:t xml:space="preserve">стратегія </w:t>
            </w:r>
            <w:r w:rsidR="00C573C1" w:rsidRPr="008C5FDE">
              <w:rPr>
                <w:sz w:val="22"/>
                <w:lang w:val="uk-UA" w:eastAsia="lt-LT"/>
              </w:rPr>
              <w:t>забезпечення відповідності</w:t>
            </w:r>
            <w:r w:rsidRPr="008C5FDE">
              <w:rPr>
                <w:sz w:val="22"/>
                <w:lang w:val="uk-UA" w:eastAsia="lt-LT"/>
              </w:rPr>
              <w:t xml:space="preserve"> встановлено</w:t>
            </w:r>
            <w:r w:rsidR="00C573C1" w:rsidRPr="008C5FDE">
              <w:rPr>
                <w:sz w:val="22"/>
                <w:lang w:val="uk-UA" w:eastAsia="lt-LT"/>
              </w:rPr>
              <w:t>му</w:t>
            </w:r>
            <w:r w:rsidRPr="008C5FDE">
              <w:rPr>
                <w:sz w:val="22"/>
                <w:lang w:val="uk-UA" w:eastAsia="lt-LT"/>
              </w:rPr>
              <w:t xml:space="preserve"> мінімально</w:t>
            </w:r>
            <w:r w:rsidR="00C573C1" w:rsidRPr="008C5FDE">
              <w:rPr>
                <w:sz w:val="22"/>
                <w:lang w:val="uk-UA" w:eastAsia="lt-LT"/>
              </w:rPr>
              <w:t>му</w:t>
            </w:r>
            <w:r w:rsidRPr="008C5FDE">
              <w:rPr>
                <w:sz w:val="22"/>
                <w:lang w:val="uk-UA" w:eastAsia="lt-LT"/>
              </w:rPr>
              <w:t xml:space="preserve"> стандарту експлуатації </w:t>
            </w:r>
            <w:r w:rsidR="00C573C1" w:rsidRPr="008C5FDE">
              <w:rPr>
                <w:sz w:val="22"/>
                <w:lang w:val="uk-UA" w:eastAsia="lt-LT"/>
              </w:rPr>
              <w:t>в</w:t>
            </w:r>
            <w:r w:rsidRPr="008C5FDE">
              <w:rPr>
                <w:sz w:val="22"/>
                <w:lang w:val="uk-UA" w:eastAsia="lt-LT"/>
              </w:rPr>
              <w:t>про</w:t>
            </w:r>
            <w:r w:rsidR="00C573C1" w:rsidRPr="008C5FDE">
              <w:rPr>
                <w:sz w:val="22"/>
                <w:lang w:val="uk-UA" w:eastAsia="lt-LT"/>
              </w:rPr>
              <w:t>довж</w:t>
            </w:r>
            <w:r w:rsidRPr="008C5FDE">
              <w:rPr>
                <w:sz w:val="22"/>
                <w:lang w:val="uk-UA" w:eastAsia="lt-LT"/>
              </w:rPr>
              <w:t xml:space="preserve"> усього періоду виконання </w:t>
            </w:r>
            <w:r w:rsidRPr="008C5FDE">
              <w:rPr>
                <w:sz w:val="22"/>
                <w:highlight w:val="yellow"/>
                <w:lang w:val="uk-UA" w:eastAsia="lt-LT"/>
              </w:rPr>
              <w:t>П</w:t>
            </w:r>
            <w:r w:rsidR="00C573C1" w:rsidRPr="008C5FDE">
              <w:rPr>
                <w:sz w:val="22"/>
                <w:highlight w:val="yellow"/>
                <w:lang w:val="uk-UA" w:eastAsia="lt-LT"/>
              </w:rPr>
              <w:t>роекту</w:t>
            </w:r>
            <w:r w:rsidRPr="008C5FDE">
              <w:rPr>
                <w:sz w:val="22"/>
                <w:lang w:val="uk-UA" w:eastAsia="lt-LT"/>
              </w:rPr>
              <w:t xml:space="preserve"> </w:t>
            </w:r>
            <w:r w:rsidR="00C573C1" w:rsidRPr="008C5FDE">
              <w:rPr>
                <w:sz w:val="22"/>
                <w:lang w:val="uk-UA" w:eastAsia="lt-LT"/>
              </w:rPr>
              <w:t xml:space="preserve">з </w:t>
            </w:r>
            <w:r w:rsidRPr="008C5FDE">
              <w:rPr>
                <w:sz w:val="22"/>
                <w:lang w:val="uk-UA" w:eastAsia="lt-LT"/>
              </w:rPr>
              <w:t>уникнення</w:t>
            </w:r>
            <w:r w:rsidR="00C573C1" w:rsidRPr="008C5FDE">
              <w:rPr>
                <w:sz w:val="22"/>
                <w:lang w:val="uk-UA" w:eastAsia="lt-LT"/>
              </w:rPr>
              <w:t>м</w:t>
            </w:r>
            <w:r w:rsidRPr="008C5FDE">
              <w:rPr>
                <w:sz w:val="22"/>
                <w:lang w:val="uk-UA" w:eastAsia="lt-LT"/>
              </w:rPr>
              <w:t xml:space="preserve"> </w:t>
            </w:r>
            <w:r w:rsidR="00C573C1" w:rsidRPr="008C5FDE">
              <w:rPr>
                <w:sz w:val="22"/>
                <w:lang w:val="uk-UA" w:eastAsia="lt-LT"/>
              </w:rPr>
              <w:t>надлишкових</w:t>
            </w:r>
            <w:r w:rsidRPr="008C5FDE">
              <w:rPr>
                <w:sz w:val="22"/>
                <w:lang w:val="uk-UA" w:eastAsia="lt-LT"/>
              </w:rPr>
              <w:t xml:space="preserve"> послуг,</w:t>
            </w:r>
            <w:r w:rsidR="00C573C1" w:rsidRPr="008C5FDE">
              <w:rPr>
                <w:sz w:val="22"/>
                <w:lang w:val="uk-UA" w:eastAsia="lt-LT"/>
              </w:rPr>
              <w:t xml:space="preserve"> що можуть призвести до</w:t>
            </w:r>
            <w:r w:rsidRPr="008C5FDE">
              <w:rPr>
                <w:sz w:val="22"/>
                <w:lang w:val="uk-UA" w:eastAsia="lt-LT"/>
              </w:rPr>
              <w:t xml:space="preserve"> </w:t>
            </w:r>
            <w:r w:rsidR="00C573C1" w:rsidRPr="008C5FDE">
              <w:rPr>
                <w:sz w:val="22"/>
                <w:lang w:val="uk-UA" w:eastAsia="lt-LT"/>
              </w:rPr>
              <w:t>підвищення</w:t>
            </w:r>
            <w:r w:rsidRPr="008C5FDE">
              <w:rPr>
                <w:sz w:val="22"/>
                <w:lang w:val="uk-UA" w:eastAsia="lt-LT"/>
              </w:rPr>
              <w:t xml:space="preserve"> експлуатаційних витрат.</w:t>
            </w:r>
          </w:p>
        </w:tc>
      </w:tr>
      <w:tr w:rsidR="00A26ED9" w:rsidRPr="008C5FDE" w14:paraId="1480BFB3"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28A7C919"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2.5.</w:t>
            </w:r>
          </w:p>
        </w:tc>
        <w:tc>
          <w:tcPr>
            <w:tcW w:w="1233" w:type="pct"/>
          </w:tcPr>
          <w:p w14:paraId="47DA7FCD" w14:textId="0ECAB4FA"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Неналежна кваліфікація працівників</w:t>
            </w:r>
          </w:p>
        </w:tc>
        <w:tc>
          <w:tcPr>
            <w:tcW w:w="1001" w:type="pct"/>
          </w:tcPr>
          <w:p w14:paraId="2465AC66" w14:textId="5FF2ECFD"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6B937F1F" w14:textId="7C782878" w:rsidR="00A26ED9" w:rsidRPr="008C5FDE" w:rsidRDefault="00EB091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Відповідність кваліфікації працівників в</w:t>
            </w:r>
            <w:r w:rsidR="003A799B" w:rsidRPr="008C5FDE">
              <w:rPr>
                <w:sz w:val="22"/>
                <w:lang w:val="uk-UA" w:eastAsia="lt-LT"/>
              </w:rPr>
              <w:t>изначеним</w:t>
            </w:r>
            <w:r w:rsidRPr="008C5FDE">
              <w:rPr>
                <w:sz w:val="22"/>
                <w:lang w:val="uk-UA" w:eastAsia="lt-LT"/>
              </w:rPr>
              <w:t xml:space="preserve"> вимогам до надання послуг </w:t>
            </w:r>
            <w:r w:rsidR="003A799B" w:rsidRPr="008C5FDE">
              <w:rPr>
                <w:sz w:val="22"/>
                <w:lang w:val="uk-UA" w:eastAsia="lt-LT"/>
              </w:rPr>
              <w:t>має</w:t>
            </w:r>
            <w:r w:rsidRPr="008C5FDE">
              <w:rPr>
                <w:sz w:val="22"/>
                <w:lang w:val="uk-UA" w:eastAsia="lt-LT"/>
              </w:rPr>
              <w:t xml:space="preserve"> оцін</w:t>
            </w:r>
            <w:r w:rsidR="003A799B" w:rsidRPr="008C5FDE">
              <w:rPr>
                <w:sz w:val="22"/>
                <w:lang w:val="uk-UA" w:eastAsia="lt-LT"/>
              </w:rPr>
              <w:t>юватися</w:t>
            </w:r>
            <w:r w:rsidRPr="008C5FDE">
              <w:rPr>
                <w:sz w:val="22"/>
                <w:lang w:val="uk-UA" w:eastAsia="lt-LT"/>
              </w:rPr>
              <w:t xml:space="preserve"> за</w:t>
            </w:r>
            <w:r w:rsidR="003A799B" w:rsidRPr="008C5FDE">
              <w:rPr>
                <w:sz w:val="22"/>
                <w:lang w:val="uk-UA" w:eastAsia="lt-LT"/>
              </w:rPr>
              <w:t>вчасно;</w:t>
            </w:r>
            <w:r w:rsidRPr="008C5FDE">
              <w:rPr>
                <w:sz w:val="22"/>
                <w:lang w:val="uk-UA" w:eastAsia="lt-LT"/>
              </w:rPr>
              <w:t xml:space="preserve"> </w:t>
            </w:r>
            <w:r w:rsidR="003A799B" w:rsidRPr="008C5FDE">
              <w:rPr>
                <w:sz w:val="22"/>
                <w:lang w:val="uk-UA" w:eastAsia="lt-LT"/>
              </w:rPr>
              <w:t>за необхідності можна</w:t>
            </w:r>
            <w:r w:rsidRPr="008C5FDE">
              <w:rPr>
                <w:sz w:val="22"/>
                <w:lang w:val="uk-UA" w:eastAsia="lt-LT"/>
              </w:rPr>
              <w:t xml:space="preserve"> скласти план дій </w:t>
            </w:r>
            <w:r w:rsidR="003A799B" w:rsidRPr="008C5FDE">
              <w:rPr>
                <w:sz w:val="22"/>
                <w:lang w:val="uk-UA" w:eastAsia="lt-LT"/>
              </w:rPr>
              <w:t>з</w:t>
            </w:r>
            <w:r w:rsidRPr="008C5FDE">
              <w:rPr>
                <w:sz w:val="22"/>
                <w:lang w:val="uk-UA" w:eastAsia="lt-LT"/>
              </w:rPr>
              <w:t xml:space="preserve"> </w:t>
            </w:r>
            <w:r w:rsidR="003A799B" w:rsidRPr="008C5FDE">
              <w:rPr>
                <w:sz w:val="22"/>
                <w:lang w:val="uk-UA" w:eastAsia="lt-LT"/>
              </w:rPr>
              <w:t>підвищення</w:t>
            </w:r>
            <w:r w:rsidRPr="008C5FDE">
              <w:rPr>
                <w:sz w:val="22"/>
                <w:lang w:val="uk-UA" w:eastAsia="lt-LT"/>
              </w:rPr>
              <w:t xml:space="preserve"> кваліфікації.</w:t>
            </w:r>
          </w:p>
        </w:tc>
      </w:tr>
      <w:tr w:rsidR="00A26ED9" w:rsidRPr="008C5FDE" w14:paraId="5A34155B"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2A46FE2F"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2.6.</w:t>
            </w:r>
          </w:p>
        </w:tc>
        <w:tc>
          <w:tcPr>
            <w:tcW w:w="1233" w:type="pct"/>
          </w:tcPr>
          <w:p w14:paraId="009227D8" w14:textId="64D2D0BF"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Технологічні зміни та помилки</w:t>
            </w:r>
          </w:p>
        </w:tc>
        <w:tc>
          <w:tcPr>
            <w:tcW w:w="1001" w:type="pct"/>
          </w:tcPr>
          <w:p w14:paraId="020F49FC" w14:textId="4BD668A2"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1F960B16" w14:textId="400FC0B2" w:rsidR="00A26ED9" w:rsidRPr="008C5FDE" w:rsidRDefault="003A799B" w:rsidP="00622DA6">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Виникаючі н</w:t>
            </w:r>
            <w:r w:rsidR="00EB0916" w:rsidRPr="008C5FDE">
              <w:rPr>
                <w:sz w:val="22"/>
                <w:lang w:val="uk-UA" w:eastAsia="lt-LT"/>
              </w:rPr>
              <w:t>ові технології повинні впровадж</w:t>
            </w:r>
            <w:r w:rsidRPr="008C5FDE">
              <w:rPr>
                <w:sz w:val="22"/>
                <w:lang w:val="uk-UA" w:eastAsia="lt-LT"/>
              </w:rPr>
              <w:t>уватися</w:t>
            </w:r>
            <w:r w:rsidR="00EB0916" w:rsidRPr="008C5FDE">
              <w:rPr>
                <w:sz w:val="22"/>
                <w:lang w:val="uk-UA" w:eastAsia="lt-LT"/>
              </w:rPr>
              <w:t xml:space="preserve"> послідовно, без особливо новаторських </w:t>
            </w:r>
            <w:r w:rsidRPr="008C5FDE">
              <w:rPr>
                <w:sz w:val="22"/>
                <w:lang w:val="uk-UA" w:eastAsia="lt-LT"/>
              </w:rPr>
              <w:t>позапланових «</w:t>
            </w:r>
            <w:r w:rsidR="00EB0916" w:rsidRPr="008C5FDE">
              <w:rPr>
                <w:sz w:val="22"/>
                <w:lang w:val="uk-UA" w:eastAsia="lt-LT"/>
              </w:rPr>
              <w:t>стрибків</w:t>
            </w:r>
            <w:r w:rsidRPr="008C5FDE">
              <w:rPr>
                <w:sz w:val="22"/>
                <w:lang w:val="uk-UA" w:eastAsia="lt-LT"/>
              </w:rPr>
              <w:t>»:</w:t>
            </w:r>
            <w:r w:rsidR="00EB0916" w:rsidRPr="008C5FDE">
              <w:rPr>
                <w:sz w:val="22"/>
                <w:lang w:val="uk-UA" w:eastAsia="lt-LT"/>
              </w:rPr>
              <w:t xml:space="preserve"> це </w:t>
            </w:r>
            <w:r w:rsidRPr="008C5FDE">
              <w:rPr>
                <w:sz w:val="22"/>
                <w:lang w:val="uk-UA" w:eastAsia="lt-LT"/>
              </w:rPr>
              <w:t>уможливить їхню</w:t>
            </w:r>
            <w:r w:rsidR="00EB0916" w:rsidRPr="008C5FDE">
              <w:rPr>
                <w:sz w:val="22"/>
                <w:lang w:val="uk-UA" w:eastAsia="lt-LT"/>
              </w:rPr>
              <w:t xml:space="preserve"> кращ</w:t>
            </w:r>
            <w:r w:rsidRPr="008C5FDE">
              <w:rPr>
                <w:sz w:val="22"/>
                <w:lang w:val="uk-UA" w:eastAsia="lt-LT"/>
              </w:rPr>
              <w:t>у</w:t>
            </w:r>
            <w:r w:rsidR="00EB0916" w:rsidRPr="008C5FDE">
              <w:rPr>
                <w:sz w:val="22"/>
                <w:lang w:val="uk-UA" w:eastAsia="lt-LT"/>
              </w:rPr>
              <w:t xml:space="preserve"> інтегр</w:t>
            </w:r>
            <w:r w:rsidRPr="008C5FDE">
              <w:rPr>
                <w:sz w:val="22"/>
                <w:lang w:val="uk-UA" w:eastAsia="lt-LT"/>
              </w:rPr>
              <w:t>ацію та</w:t>
            </w:r>
            <w:r w:rsidR="00EB0916" w:rsidRPr="008C5FDE">
              <w:rPr>
                <w:sz w:val="22"/>
                <w:lang w:val="uk-UA" w:eastAsia="lt-LT"/>
              </w:rPr>
              <w:t xml:space="preserve"> ретельн</w:t>
            </w:r>
            <w:r w:rsidRPr="008C5FDE">
              <w:rPr>
                <w:sz w:val="22"/>
                <w:lang w:val="uk-UA" w:eastAsia="lt-LT"/>
              </w:rPr>
              <w:t>е</w:t>
            </w:r>
            <w:r w:rsidR="00EB0916" w:rsidRPr="008C5FDE">
              <w:rPr>
                <w:sz w:val="22"/>
                <w:lang w:val="uk-UA" w:eastAsia="lt-LT"/>
              </w:rPr>
              <w:t xml:space="preserve"> </w:t>
            </w:r>
            <w:r w:rsidRPr="008C5FDE">
              <w:rPr>
                <w:sz w:val="22"/>
                <w:lang w:val="uk-UA" w:eastAsia="lt-LT"/>
              </w:rPr>
              <w:t>управління</w:t>
            </w:r>
            <w:r w:rsidR="00EB0916" w:rsidRPr="008C5FDE">
              <w:rPr>
                <w:sz w:val="22"/>
                <w:lang w:val="uk-UA" w:eastAsia="lt-LT"/>
              </w:rPr>
              <w:t xml:space="preserve"> витратами, </w:t>
            </w:r>
            <w:r w:rsidRPr="008C5FDE">
              <w:rPr>
                <w:sz w:val="22"/>
                <w:lang w:val="uk-UA" w:eastAsia="lt-LT"/>
              </w:rPr>
              <w:t xml:space="preserve">що можуть бути </w:t>
            </w:r>
            <w:r w:rsidR="00EB0916" w:rsidRPr="008C5FDE">
              <w:rPr>
                <w:sz w:val="22"/>
                <w:lang w:val="uk-UA" w:eastAsia="lt-LT"/>
              </w:rPr>
              <w:t xml:space="preserve">понесені </w:t>
            </w:r>
            <w:r w:rsidRPr="008C5FDE">
              <w:rPr>
                <w:sz w:val="22"/>
                <w:lang w:val="uk-UA" w:eastAsia="lt-LT"/>
              </w:rPr>
              <w:t>через</w:t>
            </w:r>
            <w:r w:rsidR="00EB0916" w:rsidRPr="008C5FDE">
              <w:rPr>
                <w:sz w:val="22"/>
                <w:lang w:val="uk-UA" w:eastAsia="lt-LT"/>
              </w:rPr>
              <w:t xml:space="preserve"> </w:t>
            </w:r>
            <w:proofErr w:type="spellStart"/>
            <w:r w:rsidR="00EB0916" w:rsidRPr="008C5FDE">
              <w:rPr>
                <w:sz w:val="22"/>
                <w:lang w:val="uk-UA" w:eastAsia="lt-LT"/>
              </w:rPr>
              <w:t>можлив</w:t>
            </w:r>
            <w:proofErr w:type="spellEnd"/>
            <w:r w:rsidR="00EB0916" w:rsidRPr="008C5FDE">
              <w:rPr>
                <w:sz w:val="22"/>
                <w:lang w:val="uk-UA" w:eastAsia="lt-LT"/>
              </w:rPr>
              <w:t xml:space="preserve"> помилк</w:t>
            </w:r>
            <w:r w:rsidRPr="008C5FDE">
              <w:rPr>
                <w:sz w:val="22"/>
                <w:lang w:val="uk-UA" w:eastAsia="lt-LT"/>
              </w:rPr>
              <w:t>и</w:t>
            </w:r>
            <w:r w:rsidR="00EB0916" w:rsidRPr="008C5FDE">
              <w:rPr>
                <w:sz w:val="22"/>
                <w:lang w:val="uk-UA" w:eastAsia="lt-LT"/>
              </w:rPr>
              <w:t xml:space="preserve">. Персонал повинен бути добре ознайомлений з усіма принципами </w:t>
            </w:r>
            <w:r w:rsidR="00167493" w:rsidRPr="008C5FDE">
              <w:rPr>
                <w:sz w:val="22"/>
                <w:lang w:val="uk-UA" w:eastAsia="lt-LT"/>
              </w:rPr>
              <w:t>роботи</w:t>
            </w:r>
            <w:r w:rsidR="00EB0916" w:rsidRPr="008C5FDE">
              <w:rPr>
                <w:sz w:val="22"/>
                <w:lang w:val="uk-UA" w:eastAsia="lt-LT"/>
              </w:rPr>
              <w:t xml:space="preserve"> обладнання.</w:t>
            </w:r>
          </w:p>
        </w:tc>
      </w:tr>
      <w:tr w:rsidR="00A26ED9" w:rsidRPr="008C5FDE" w14:paraId="30BB63D6"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1B2424C2"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2.7.</w:t>
            </w:r>
          </w:p>
        </w:tc>
        <w:tc>
          <w:tcPr>
            <w:tcW w:w="1233" w:type="pct"/>
          </w:tcPr>
          <w:p w14:paraId="54A2D66E" w14:textId="5AFB4F1A"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Фінансова спроможність приватного партнера</w:t>
            </w:r>
          </w:p>
        </w:tc>
        <w:tc>
          <w:tcPr>
            <w:tcW w:w="1001" w:type="pct"/>
          </w:tcPr>
          <w:p w14:paraId="06091D65" w14:textId="6664586A"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26B96098" w14:textId="3AEBF9DF" w:rsidR="00A26ED9" w:rsidRPr="008C5FDE" w:rsidRDefault="00FC7681" w:rsidP="00622DA6">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У тендерній документації Проекту </w:t>
            </w:r>
            <w:r w:rsidR="005C124E" w:rsidRPr="008C5FDE">
              <w:rPr>
                <w:bCs/>
                <w:color w:val="000000" w:themeColor="text1"/>
                <w:sz w:val="22"/>
                <w:lang w:val="uk-UA"/>
              </w:rPr>
              <w:t>повинні бути</w:t>
            </w:r>
            <w:r w:rsidRPr="008C5FDE">
              <w:rPr>
                <w:bCs/>
                <w:color w:val="000000" w:themeColor="text1"/>
                <w:sz w:val="22"/>
                <w:lang w:val="uk-UA"/>
              </w:rPr>
              <w:t xml:space="preserve"> передбачені документи, які підтверджують відповідність фінансових можливостей потенційного приватного партнера</w:t>
            </w:r>
            <w:r w:rsidR="005C124E" w:rsidRPr="008C5FDE">
              <w:rPr>
                <w:bCs/>
                <w:color w:val="000000" w:themeColor="text1"/>
                <w:sz w:val="22"/>
                <w:lang w:val="uk-UA"/>
              </w:rPr>
              <w:t>.</w:t>
            </w:r>
          </w:p>
        </w:tc>
      </w:tr>
      <w:tr w:rsidR="00A26ED9" w:rsidRPr="008C5FDE" w14:paraId="69218661"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1FF1E08F"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lastRenderedPageBreak/>
              <w:t>3.</w:t>
            </w:r>
          </w:p>
        </w:tc>
        <w:tc>
          <w:tcPr>
            <w:tcW w:w="1233" w:type="pct"/>
          </w:tcPr>
          <w:p w14:paraId="1D40A34C" w14:textId="7FF62088"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зміни попиту</w:t>
            </w:r>
          </w:p>
        </w:tc>
        <w:tc>
          <w:tcPr>
            <w:tcW w:w="1001" w:type="pct"/>
          </w:tcPr>
          <w:p w14:paraId="53C549D0"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2383" w:type="pct"/>
            <w:vAlign w:val="bottom"/>
          </w:tcPr>
          <w:p w14:paraId="52AD9B09"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76BADE97"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462D1679"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3.1.</w:t>
            </w:r>
          </w:p>
        </w:tc>
        <w:tc>
          <w:tcPr>
            <w:tcW w:w="1233" w:type="pct"/>
          </w:tcPr>
          <w:p w14:paraId="4AC3F4A0" w14:textId="330487C5"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Конкуренція</w:t>
            </w:r>
          </w:p>
        </w:tc>
        <w:tc>
          <w:tcPr>
            <w:tcW w:w="1001" w:type="pct"/>
          </w:tcPr>
          <w:p w14:paraId="5A8C81B4" w14:textId="081B60BA" w:rsidR="00A26ED9" w:rsidRPr="008C5FDE" w:rsidRDefault="009B2BA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5B58BF97" w14:textId="7A14A4BD" w:rsidR="00A26ED9" w:rsidRPr="008C5FDE" w:rsidRDefault="005C124E"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 xml:space="preserve">Можливості управління ризиком конкуренції обмежені; </w:t>
            </w:r>
            <w:r w:rsidR="00FC7681" w:rsidRPr="008C5FDE">
              <w:rPr>
                <w:sz w:val="22"/>
                <w:lang w:val="uk-UA" w:eastAsia="lt-LT"/>
              </w:rPr>
              <w:t xml:space="preserve">його </w:t>
            </w:r>
            <w:r w:rsidRPr="008C5FDE">
              <w:rPr>
                <w:sz w:val="22"/>
                <w:lang w:val="uk-UA" w:eastAsia="lt-LT"/>
              </w:rPr>
              <w:t>частково мініміз</w:t>
            </w:r>
            <w:r w:rsidR="00FC7681" w:rsidRPr="008C5FDE">
              <w:rPr>
                <w:sz w:val="22"/>
                <w:lang w:val="uk-UA" w:eastAsia="lt-LT"/>
              </w:rPr>
              <w:t>ує</w:t>
            </w:r>
            <w:r w:rsidRPr="008C5FDE">
              <w:rPr>
                <w:sz w:val="22"/>
                <w:lang w:val="uk-UA" w:eastAsia="lt-LT"/>
              </w:rPr>
              <w:t xml:space="preserve"> місце </w:t>
            </w:r>
            <w:r w:rsidR="00FC7681" w:rsidRPr="008C5FDE">
              <w:rPr>
                <w:sz w:val="22"/>
                <w:lang w:val="uk-UA" w:eastAsia="lt-LT"/>
              </w:rPr>
              <w:t>виконання</w:t>
            </w:r>
            <w:r w:rsidRPr="008C5FDE">
              <w:rPr>
                <w:sz w:val="22"/>
                <w:lang w:val="uk-UA" w:eastAsia="lt-LT"/>
              </w:rPr>
              <w:t xml:space="preserve"> Проекту (інші конкуренти не матимуть можливостей </w:t>
            </w:r>
            <w:r w:rsidR="00FC7681" w:rsidRPr="008C5FDE">
              <w:rPr>
                <w:sz w:val="22"/>
                <w:lang w:val="uk-UA" w:eastAsia="lt-LT"/>
              </w:rPr>
              <w:t>облаштуватися</w:t>
            </w:r>
            <w:r w:rsidRPr="008C5FDE">
              <w:rPr>
                <w:sz w:val="22"/>
                <w:lang w:val="uk-UA" w:eastAsia="lt-LT"/>
              </w:rPr>
              <w:t xml:space="preserve"> </w:t>
            </w:r>
            <w:r w:rsidR="00FC7681" w:rsidRPr="008C5FDE">
              <w:rPr>
                <w:sz w:val="22"/>
                <w:lang w:val="uk-UA" w:eastAsia="lt-LT"/>
              </w:rPr>
              <w:t>у</w:t>
            </w:r>
            <w:r w:rsidRPr="008C5FDE">
              <w:rPr>
                <w:sz w:val="22"/>
                <w:lang w:val="uk-UA" w:eastAsia="lt-LT"/>
              </w:rPr>
              <w:t xml:space="preserve"> </w:t>
            </w:r>
            <w:r w:rsidR="003903BF" w:rsidRPr="008C5FDE">
              <w:rPr>
                <w:sz w:val="22"/>
                <w:lang w:val="uk-UA" w:eastAsia="lt-LT"/>
              </w:rPr>
              <w:t>Лікарн</w:t>
            </w:r>
            <w:r w:rsidRPr="008C5FDE">
              <w:rPr>
                <w:sz w:val="22"/>
                <w:lang w:val="uk-UA" w:eastAsia="lt-LT"/>
              </w:rPr>
              <w:t xml:space="preserve">і </w:t>
            </w:r>
            <w:r w:rsidR="00FC7681" w:rsidRPr="008C5FDE">
              <w:rPr>
                <w:sz w:val="22"/>
                <w:lang w:val="uk-UA" w:eastAsia="lt-LT"/>
              </w:rPr>
              <w:t>та створити там</w:t>
            </w:r>
            <w:r w:rsidRPr="008C5FDE">
              <w:rPr>
                <w:sz w:val="22"/>
                <w:lang w:val="uk-UA" w:eastAsia="lt-LT"/>
              </w:rPr>
              <w:t xml:space="preserve"> додатков</w:t>
            </w:r>
            <w:r w:rsidR="00FC7681" w:rsidRPr="008C5FDE">
              <w:rPr>
                <w:sz w:val="22"/>
                <w:lang w:val="uk-UA" w:eastAsia="lt-LT"/>
              </w:rPr>
              <w:t>у</w:t>
            </w:r>
            <w:r w:rsidRPr="008C5FDE">
              <w:rPr>
                <w:sz w:val="22"/>
                <w:lang w:val="uk-UA" w:eastAsia="lt-LT"/>
              </w:rPr>
              <w:t xml:space="preserve"> інфраструктур</w:t>
            </w:r>
            <w:r w:rsidR="00FC7681" w:rsidRPr="008C5FDE">
              <w:rPr>
                <w:sz w:val="22"/>
                <w:lang w:val="uk-UA" w:eastAsia="lt-LT"/>
              </w:rPr>
              <w:t>у</w:t>
            </w:r>
            <w:r w:rsidRPr="008C5FDE">
              <w:rPr>
                <w:sz w:val="22"/>
                <w:lang w:val="uk-UA" w:eastAsia="lt-LT"/>
              </w:rPr>
              <w:t xml:space="preserve"> - це мож</w:t>
            </w:r>
            <w:r w:rsidR="00FC7681" w:rsidRPr="008C5FDE">
              <w:rPr>
                <w:sz w:val="22"/>
                <w:lang w:val="uk-UA" w:eastAsia="lt-LT"/>
              </w:rPr>
              <w:t>на</w:t>
            </w:r>
            <w:r w:rsidRPr="008C5FDE">
              <w:rPr>
                <w:sz w:val="22"/>
                <w:lang w:val="uk-UA" w:eastAsia="lt-LT"/>
              </w:rPr>
              <w:t xml:space="preserve"> передбач</w:t>
            </w:r>
            <w:r w:rsidR="00FC7681" w:rsidRPr="008C5FDE">
              <w:rPr>
                <w:sz w:val="22"/>
                <w:lang w:val="uk-UA" w:eastAsia="lt-LT"/>
              </w:rPr>
              <w:t>ити</w:t>
            </w:r>
            <w:r w:rsidRPr="008C5FDE">
              <w:rPr>
                <w:sz w:val="22"/>
                <w:lang w:val="uk-UA" w:eastAsia="lt-LT"/>
              </w:rPr>
              <w:t xml:space="preserve"> </w:t>
            </w:r>
            <w:r w:rsidR="00FC7681" w:rsidRPr="008C5FDE">
              <w:rPr>
                <w:sz w:val="22"/>
                <w:lang w:val="uk-UA" w:eastAsia="lt-LT"/>
              </w:rPr>
              <w:t xml:space="preserve">в </w:t>
            </w:r>
            <w:r w:rsidRPr="008C5FDE">
              <w:rPr>
                <w:sz w:val="22"/>
                <w:lang w:val="uk-UA" w:eastAsia="lt-LT"/>
              </w:rPr>
              <w:t>партнерс</w:t>
            </w:r>
            <w:r w:rsidR="00FC7681" w:rsidRPr="008C5FDE">
              <w:rPr>
                <w:sz w:val="22"/>
                <w:lang w:val="uk-UA" w:eastAsia="lt-LT"/>
              </w:rPr>
              <w:t>ькій угоді</w:t>
            </w:r>
            <w:r w:rsidRPr="008C5FDE">
              <w:rPr>
                <w:sz w:val="22"/>
                <w:lang w:val="uk-UA" w:eastAsia="lt-LT"/>
              </w:rPr>
              <w:t>); крім того, проект рекомендує консервативне ціноутворення та в</w:t>
            </w:r>
            <w:r w:rsidR="00FC7681" w:rsidRPr="008C5FDE">
              <w:rPr>
                <w:sz w:val="22"/>
                <w:lang w:val="uk-UA" w:eastAsia="lt-LT"/>
              </w:rPr>
              <w:t>и</w:t>
            </w:r>
            <w:r w:rsidRPr="008C5FDE">
              <w:rPr>
                <w:sz w:val="22"/>
                <w:lang w:val="uk-UA" w:eastAsia="lt-LT"/>
              </w:rPr>
              <w:t>бір сильного та кваліфікованого приватного партнера</w:t>
            </w:r>
            <w:r w:rsidR="00FC7681" w:rsidRPr="008C5FDE">
              <w:rPr>
                <w:sz w:val="22"/>
                <w:lang w:val="uk-UA" w:eastAsia="lt-LT"/>
              </w:rPr>
              <w:t>, що, як</w:t>
            </w:r>
            <w:r w:rsidRPr="008C5FDE">
              <w:rPr>
                <w:sz w:val="22"/>
                <w:lang w:val="uk-UA" w:eastAsia="lt-LT"/>
              </w:rPr>
              <w:t xml:space="preserve"> вважається, також допоможе зменшити конкуренцію.</w:t>
            </w:r>
          </w:p>
        </w:tc>
      </w:tr>
      <w:tr w:rsidR="00A26ED9" w:rsidRPr="008C5FDE" w14:paraId="3DD017F8"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79FA45C8"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3.2.</w:t>
            </w:r>
          </w:p>
        </w:tc>
        <w:tc>
          <w:tcPr>
            <w:tcW w:w="1233" w:type="pct"/>
          </w:tcPr>
          <w:p w14:paraId="1153FE79" w14:textId="7B753F2E"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sz w:val="22"/>
                <w:lang w:val="uk-UA"/>
              </w:rPr>
              <w:t>Циклічність бізнесу</w:t>
            </w:r>
          </w:p>
        </w:tc>
        <w:tc>
          <w:tcPr>
            <w:tcW w:w="1001" w:type="pct"/>
          </w:tcPr>
          <w:p w14:paraId="5E562253" w14:textId="34130CFA" w:rsidR="00A26ED9" w:rsidRPr="008C5FDE" w:rsidRDefault="009B2BA6"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296FB71A" w14:textId="48B9B24A" w:rsidR="00A26ED9" w:rsidRPr="008C5FDE" w:rsidRDefault="005C124E" w:rsidP="00622DA6">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Оскільки передбачається, що диверсифікація клієнтів у Проекті буде значною, вплив циклічності на проект не буде високим.</w:t>
            </w:r>
          </w:p>
        </w:tc>
      </w:tr>
      <w:tr w:rsidR="00A26ED9" w:rsidRPr="008C5FDE" w14:paraId="4016F4FB"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73344F6B"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3.3.</w:t>
            </w:r>
          </w:p>
        </w:tc>
        <w:tc>
          <w:tcPr>
            <w:tcW w:w="1233" w:type="pct"/>
          </w:tcPr>
          <w:p w14:paraId="38D7C344" w14:textId="5F1D19AD"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Зміни цін (через зменшення кількості клієнтів)</w:t>
            </w:r>
          </w:p>
        </w:tc>
        <w:tc>
          <w:tcPr>
            <w:tcW w:w="1001" w:type="pct"/>
          </w:tcPr>
          <w:p w14:paraId="486AEA3C" w14:textId="5B29208C" w:rsidR="00A26ED9" w:rsidRPr="008C5FDE" w:rsidRDefault="009B2BA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53997925" w14:textId="6EBDA829" w:rsidR="005C124E" w:rsidRPr="008C5FDE" w:rsidRDefault="00FC7681" w:rsidP="005C124E">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Аби</w:t>
            </w:r>
            <w:r w:rsidR="005C124E" w:rsidRPr="008C5FDE">
              <w:rPr>
                <w:sz w:val="22"/>
                <w:lang w:val="uk-UA" w:eastAsia="lt-LT"/>
              </w:rPr>
              <w:t xml:space="preserve"> оцінити чутливість життєздатності Проекту до цін, </w:t>
            </w:r>
            <w:r w:rsidRPr="008C5FDE">
              <w:rPr>
                <w:sz w:val="22"/>
                <w:lang w:val="uk-UA" w:eastAsia="lt-LT"/>
              </w:rPr>
              <w:t>встановлених</w:t>
            </w:r>
            <w:r w:rsidR="005C124E" w:rsidRPr="008C5FDE">
              <w:rPr>
                <w:sz w:val="22"/>
                <w:lang w:val="uk-UA" w:eastAsia="lt-LT"/>
              </w:rPr>
              <w:t xml:space="preserve"> д</w:t>
            </w:r>
            <w:r w:rsidRPr="008C5FDE">
              <w:rPr>
                <w:sz w:val="22"/>
                <w:lang w:val="uk-UA" w:eastAsia="lt-LT"/>
              </w:rPr>
              <w:t>ля</w:t>
            </w:r>
            <w:r w:rsidR="005C124E" w:rsidRPr="008C5FDE">
              <w:rPr>
                <w:sz w:val="22"/>
                <w:lang w:val="uk-UA" w:eastAsia="lt-LT"/>
              </w:rPr>
              <w:t xml:space="preserve"> окремих груп </w:t>
            </w:r>
            <w:r w:rsidRPr="008C5FDE">
              <w:rPr>
                <w:sz w:val="22"/>
                <w:lang w:val="uk-UA" w:eastAsia="lt-LT"/>
              </w:rPr>
              <w:t>споживачів</w:t>
            </w:r>
            <w:r w:rsidR="005C124E" w:rsidRPr="008C5FDE">
              <w:rPr>
                <w:sz w:val="22"/>
                <w:lang w:val="uk-UA" w:eastAsia="lt-LT"/>
              </w:rPr>
              <w:t xml:space="preserve">, </w:t>
            </w:r>
            <w:r w:rsidRPr="008C5FDE">
              <w:rPr>
                <w:sz w:val="22"/>
                <w:lang w:val="uk-UA" w:eastAsia="lt-LT"/>
              </w:rPr>
              <w:t>треба розробити</w:t>
            </w:r>
            <w:r w:rsidR="005C124E" w:rsidRPr="008C5FDE">
              <w:rPr>
                <w:sz w:val="22"/>
                <w:lang w:val="uk-UA" w:eastAsia="lt-LT"/>
              </w:rPr>
              <w:t xml:space="preserve"> стратегію управління цін</w:t>
            </w:r>
            <w:r w:rsidRPr="008C5FDE">
              <w:rPr>
                <w:sz w:val="22"/>
                <w:lang w:val="uk-UA" w:eastAsia="lt-LT"/>
              </w:rPr>
              <w:t>ами на послуги.</w:t>
            </w:r>
          </w:p>
          <w:p w14:paraId="41C955C9" w14:textId="5657A941" w:rsidR="005C124E" w:rsidRPr="008C5FDE" w:rsidRDefault="00FC7681" w:rsidP="005C124E">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eastAsia="lt-LT"/>
              </w:rPr>
              <w:t xml:space="preserve">У партнерській угоді варто визначити: активне поширення </w:t>
            </w:r>
            <w:r w:rsidR="005C124E" w:rsidRPr="008C5FDE">
              <w:rPr>
                <w:sz w:val="22"/>
                <w:lang w:val="uk-UA" w:eastAsia="lt-LT"/>
              </w:rPr>
              <w:t>іде</w:t>
            </w:r>
            <w:r w:rsidRPr="008C5FDE">
              <w:rPr>
                <w:sz w:val="22"/>
                <w:lang w:val="uk-UA" w:eastAsia="lt-LT"/>
              </w:rPr>
              <w:t>ї</w:t>
            </w:r>
            <w:r w:rsidR="005C124E" w:rsidRPr="008C5FDE">
              <w:rPr>
                <w:sz w:val="22"/>
                <w:lang w:val="uk-UA" w:eastAsia="lt-LT"/>
              </w:rPr>
              <w:t xml:space="preserve"> створення Центру </w:t>
            </w:r>
            <w:r w:rsidRPr="008C5FDE">
              <w:rPr>
                <w:sz w:val="22"/>
                <w:lang w:val="uk-UA" w:eastAsia="lt-LT"/>
              </w:rPr>
              <w:t>на</w:t>
            </w:r>
            <w:r w:rsidR="005C124E" w:rsidRPr="008C5FDE">
              <w:rPr>
                <w:sz w:val="22"/>
                <w:lang w:val="uk-UA" w:eastAsia="lt-LT"/>
              </w:rPr>
              <w:t xml:space="preserve"> </w:t>
            </w:r>
            <w:r w:rsidRPr="008C5FDE">
              <w:rPr>
                <w:sz w:val="22"/>
                <w:lang w:val="uk-UA" w:eastAsia="lt-LT"/>
              </w:rPr>
              <w:t>етапі</w:t>
            </w:r>
            <w:r w:rsidR="005C124E" w:rsidRPr="008C5FDE">
              <w:rPr>
                <w:sz w:val="22"/>
                <w:lang w:val="uk-UA" w:eastAsia="lt-LT"/>
              </w:rPr>
              <w:t xml:space="preserve"> підготовки Проекту та постійн</w:t>
            </w:r>
            <w:r w:rsidRPr="008C5FDE">
              <w:rPr>
                <w:sz w:val="22"/>
                <w:lang w:val="uk-UA" w:eastAsia="lt-LT"/>
              </w:rPr>
              <w:t>е</w:t>
            </w:r>
            <w:r w:rsidR="005C124E" w:rsidRPr="008C5FDE">
              <w:rPr>
                <w:sz w:val="22"/>
                <w:lang w:val="uk-UA" w:eastAsia="lt-LT"/>
              </w:rPr>
              <w:t xml:space="preserve"> спілкування з потенційними пацієнтами новоствореного Центру</w:t>
            </w:r>
            <w:r w:rsidRPr="008C5FDE">
              <w:rPr>
                <w:sz w:val="22"/>
                <w:lang w:val="uk-UA" w:eastAsia="lt-LT"/>
              </w:rPr>
              <w:t xml:space="preserve"> з</w:t>
            </w:r>
            <w:r w:rsidR="005C124E" w:rsidRPr="008C5FDE">
              <w:rPr>
                <w:sz w:val="22"/>
                <w:lang w:val="uk-UA" w:eastAsia="lt-LT"/>
              </w:rPr>
              <w:t xml:space="preserve"> організаці</w:t>
            </w:r>
            <w:r w:rsidRPr="008C5FDE">
              <w:rPr>
                <w:sz w:val="22"/>
                <w:lang w:val="uk-UA" w:eastAsia="lt-LT"/>
              </w:rPr>
              <w:t>є</w:t>
            </w:r>
            <w:r w:rsidR="005C124E" w:rsidRPr="008C5FDE">
              <w:rPr>
                <w:sz w:val="22"/>
                <w:lang w:val="uk-UA" w:eastAsia="lt-LT"/>
              </w:rPr>
              <w:t>ю відповідних кампаній, інформаційн</w:t>
            </w:r>
            <w:r w:rsidRPr="008C5FDE">
              <w:rPr>
                <w:sz w:val="22"/>
                <w:lang w:val="uk-UA" w:eastAsia="lt-LT"/>
              </w:rPr>
              <w:t>их</w:t>
            </w:r>
            <w:r w:rsidR="005C124E" w:rsidRPr="008C5FDE">
              <w:rPr>
                <w:sz w:val="22"/>
                <w:lang w:val="uk-UA" w:eastAsia="lt-LT"/>
              </w:rPr>
              <w:t xml:space="preserve"> заход</w:t>
            </w:r>
            <w:r w:rsidRPr="008C5FDE">
              <w:rPr>
                <w:sz w:val="22"/>
                <w:lang w:val="uk-UA" w:eastAsia="lt-LT"/>
              </w:rPr>
              <w:t>ів</w:t>
            </w:r>
            <w:r w:rsidR="005C124E" w:rsidRPr="008C5FDE">
              <w:rPr>
                <w:sz w:val="22"/>
                <w:lang w:val="uk-UA" w:eastAsia="lt-LT"/>
              </w:rPr>
              <w:t xml:space="preserve">, зокрема, </w:t>
            </w:r>
            <w:r w:rsidRPr="008C5FDE">
              <w:rPr>
                <w:sz w:val="22"/>
                <w:lang w:val="uk-UA" w:eastAsia="lt-LT"/>
              </w:rPr>
              <w:t>у</w:t>
            </w:r>
            <w:r w:rsidR="005C124E" w:rsidRPr="008C5FDE">
              <w:rPr>
                <w:sz w:val="22"/>
                <w:lang w:val="uk-UA" w:eastAsia="lt-LT"/>
              </w:rPr>
              <w:t xml:space="preserve"> </w:t>
            </w:r>
            <w:r w:rsidR="003903BF" w:rsidRPr="008C5FDE">
              <w:rPr>
                <w:sz w:val="22"/>
                <w:lang w:val="uk-UA" w:eastAsia="lt-LT"/>
              </w:rPr>
              <w:t>Лікарн</w:t>
            </w:r>
            <w:r w:rsidR="005C124E" w:rsidRPr="008C5FDE">
              <w:rPr>
                <w:sz w:val="22"/>
                <w:lang w:val="uk-UA" w:eastAsia="lt-LT"/>
              </w:rPr>
              <w:t xml:space="preserve">і, </w:t>
            </w:r>
            <w:r w:rsidRPr="008C5FDE">
              <w:rPr>
                <w:sz w:val="22"/>
                <w:lang w:val="uk-UA" w:eastAsia="lt-LT"/>
              </w:rPr>
              <w:t>серед лікувально-оздоровчих закладів</w:t>
            </w:r>
            <w:r w:rsidR="005C124E" w:rsidRPr="008C5FDE">
              <w:rPr>
                <w:sz w:val="22"/>
                <w:lang w:val="uk-UA" w:eastAsia="lt-LT"/>
              </w:rPr>
              <w:t>, які є партнерами державного сектору (санаторії</w:t>
            </w:r>
            <w:r w:rsidRPr="008C5FDE">
              <w:rPr>
                <w:sz w:val="22"/>
                <w:lang w:val="uk-UA" w:eastAsia="lt-LT"/>
              </w:rPr>
              <w:t>в</w:t>
            </w:r>
            <w:r w:rsidR="005C124E" w:rsidRPr="008C5FDE">
              <w:rPr>
                <w:sz w:val="22"/>
                <w:lang w:val="uk-UA" w:eastAsia="lt-LT"/>
              </w:rPr>
              <w:t>, готелі</w:t>
            </w:r>
            <w:r w:rsidRPr="008C5FDE">
              <w:rPr>
                <w:sz w:val="22"/>
                <w:lang w:val="uk-UA" w:eastAsia="lt-LT"/>
              </w:rPr>
              <w:t>в</w:t>
            </w:r>
            <w:r w:rsidR="005C124E" w:rsidRPr="008C5FDE">
              <w:rPr>
                <w:sz w:val="22"/>
                <w:lang w:val="uk-UA" w:eastAsia="lt-LT"/>
              </w:rPr>
              <w:t xml:space="preserve"> т</w:t>
            </w:r>
            <w:r w:rsidRPr="008C5FDE">
              <w:rPr>
                <w:sz w:val="22"/>
                <w:lang w:val="uk-UA" w:eastAsia="lt-LT"/>
              </w:rPr>
              <w:t>ощо</w:t>
            </w:r>
            <w:r w:rsidR="005C124E" w:rsidRPr="008C5FDE">
              <w:rPr>
                <w:sz w:val="22"/>
                <w:lang w:val="uk-UA" w:eastAsia="lt-LT"/>
              </w:rPr>
              <w:t>);</w:t>
            </w:r>
          </w:p>
          <w:p w14:paraId="289D92D6" w14:textId="23AC2956" w:rsidR="00A26ED9" w:rsidRPr="008C5FDE" w:rsidRDefault="005C124E" w:rsidP="005C124E">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Роль Ради м. Трускавець в частині просування Проекту (організація відповідної рекламної кампанії на веб-сайті</w:t>
            </w:r>
            <w:r w:rsidR="00FC7681" w:rsidRPr="008C5FDE">
              <w:rPr>
                <w:sz w:val="22"/>
                <w:lang w:val="uk-UA" w:eastAsia="lt-LT"/>
              </w:rPr>
              <w:t xml:space="preserve"> міськр</w:t>
            </w:r>
            <w:r w:rsidRPr="008C5FDE">
              <w:rPr>
                <w:sz w:val="22"/>
                <w:lang w:val="uk-UA" w:eastAsia="lt-LT"/>
              </w:rPr>
              <w:t xml:space="preserve">ади, </w:t>
            </w:r>
            <w:r w:rsidR="00FC7681" w:rsidRPr="008C5FDE">
              <w:rPr>
                <w:sz w:val="22"/>
                <w:lang w:val="uk-UA" w:eastAsia="lt-LT"/>
              </w:rPr>
              <w:t xml:space="preserve">у </w:t>
            </w:r>
            <w:r w:rsidRPr="008C5FDE">
              <w:rPr>
                <w:sz w:val="22"/>
                <w:lang w:val="uk-UA" w:eastAsia="lt-LT"/>
              </w:rPr>
              <w:t xml:space="preserve">місцевих ЗМІ, </w:t>
            </w:r>
            <w:r w:rsidR="00FC7681" w:rsidRPr="008C5FDE">
              <w:rPr>
                <w:sz w:val="22"/>
                <w:lang w:val="uk-UA" w:eastAsia="lt-LT"/>
              </w:rPr>
              <w:t xml:space="preserve">серед </w:t>
            </w:r>
            <w:r w:rsidRPr="008C5FDE">
              <w:rPr>
                <w:sz w:val="22"/>
                <w:lang w:val="uk-UA" w:eastAsia="lt-LT"/>
              </w:rPr>
              <w:t xml:space="preserve">комунальних установ, санаторіїв міста та регіону </w:t>
            </w:r>
            <w:r w:rsidR="00FC7681" w:rsidRPr="008C5FDE">
              <w:rPr>
                <w:sz w:val="22"/>
                <w:lang w:val="uk-UA" w:eastAsia="lt-LT"/>
              </w:rPr>
              <w:t>тощо</w:t>
            </w:r>
            <w:r w:rsidRPr="008C5FDE">
              <w:rPr>
                <w:sz w:val="22"/>
                <w:lang w:val="uk-UA" w:eastAsia="lt-LT"/>
              </w:rPr>
              <w:t>).</w:t>
            </w:r>
          </w:p>
        </w:tc>
      </w:tr>
      <w:tr w:rsidR="00A26ED9" w:rsidRPr="008C5FDE" w14:paraId="0C0AA4B3"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4BC127D6"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3.4.</w:t>
            </w:r>
          </w:p>
        </w:tc>
        <w:tc>
          <w:tcPr>
            <w:tcW w:w="1233" w:type="pct"/>
          </w:tcPr>
          <w:p w14:paraId="4C2210BD" w14:textId="353389BE"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proofErr w:type="spellStart"/>
            <w:r w:rsidRPr="008C5FDE">
              <w:rPr>
                <w:sz w:val="22"/>
                <w:lang w:val="uk-UA"/>
              </w:rPr>
              <w:t>Застарівання</w:t>
            </w:r>
            <w:proofErr w:type="spellEnd"/>
            <w:r w:rsidRPr="008C5FDE">
              <w:rPr>
                <w:sz w:val="22"/>
                <w:lang w:val="uk-UA"/>
              </w:rPr>
              <w:t xml:space="preserve"> технологій</w:t>
            </w:r>
          </w:p>
        </w:tc>
        <w:tc>
          <w:tcPr>
            <w:tcW w:w="1001" w:type="pct"/>
          </w:tcPr>
          <w:p w14:paraId="51E8EDE3" w14:textId="5BE2B89B"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6FFB0563" w14:textId="6F744227" w:rsidR="00A26ED9" w:rsidRPr="008C5FDE" w:rsidRDefault="001F5A13" w:rsidP="00625CC4">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Необхідно послідовно впроваджувати н</w:t>
            </w:r>
            <w:r w:rsidR="005C124E" w:rsidRPr="008C5FDE">
              <w:rPr>
                <w:sz w:val="22"/>
                <w:lang w:val="uk-UA" w:eastAsia="lt-LT"/>
              </w:rPr>
              <w:t>ові технології</w:t>
            </w:r>
            <w:r w:rsidRPr="008C5FDE">
              <w:rPr>
                <w:sz w:val="22"/>
                <w:lang w:val="uk-UA" w:eastAsia="lt-LT"/>
              </w:rPr>
              <w:t>, що</w:t>
            </w:r>
            <w:r w:rsidR="005C124E" w:rsidRPr="008C5FDE">
              <w:rPr>
                <w:sz w:val="22"/>
                <w:lang w:val="uk-UA" w:eastAsia="lt-LT"/>
              </w:rPr>
              <w:t xml:space="preserve"> з'являються.</w:t>
            </w:r>
          </w:p>
        </w:tc>
      </w:tr>
      <w:tr w:rsidR="00A26ED9" w:rsidRPr="008C5FDE" w14:paraId="52E0486C"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0F5D12B7"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3.5.</w:t>
            </w:r>
          </w:p>
        </w:tc>
        <w:tc>
          <w:tcPr>
            <w:tcW w:w="1233" w:type="pct"/>
          </w:tcPr>
          <w:p w14:paraId="00A3A5FD" w14:textId="3DF2C8A7"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bCs/>
                <w:sz w:val="22"/>
                <w:lang w:val="uk-UA" w:eastAsia="lt-LT"/>
              </w:rPr>
            </w:pPr>
            <w:r w:rsidRPr="008C5FDE">
              <w:rPr>
                <w:sz w:val="22"/>
                <w:lang w:val="uk-UA"/>
              </w:rPr>
              <w:t>Структурні зміни ринку</w:t>
            </w:r>
          </w:p>
        </w:tc>
        <w:tc>
          <w:tcPr>
            <w:tcW w:w="1001" w:type="pct"/>
          </w:tcPr>
          <w:p w14:paraId="21239488" w14:textId="4F09E3B6" w:rsidR="00A26ED9" w:rsidRPr="008C5FDE" w:rsidRDefault="009B2BA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53ECFFDA" w14:textId="20EFE00D" w:rsidR="005C124E" w:rsidRPr="008C5FDE" w:rsidRDefault="005C124E" w:rsidP="005C124E">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 м</w:t>
            </w:r>
            <w:r w:rsidR="001F5A13" w:rsidRPr="008C5FDE">
              <w:rPr>
                <w:bCs/>
                <w:color w:val="000000" w:themeColor="text1"/>
                <w:sz w:val="22"/>
                <w:lang w:val="uk-UA"/>
              </w:rPr>
              <w:t>.</w:t>
            </w:r>
            <w:r w:rsidRPr="008C5FDE">
              <w:rPr>
                <w:bCs/>
                <w:color w:val="000000" w:themeColor="text1"/>
                <w:sz w:val="22"/>
                <w:lang w:val="uk-UA"/>
              </w:rPr>
              <w:t xml:space="preserve"> Трускавц</w:t>
            </w:r>
            <w:r w:rsidR="001F5A13" w:rsidRPr="008C5FDE">
              <w:rPr>
                <w:bCs/>
                <w:color w:val="000000" w:themeColor="text1"/>
                <w:sz w:val="22"/>
                <w:lang w:val="uk-UA"/>
              </w:rPr>
              <w:t>і</w:t>
            </w:r>
            <w:r w:rsidRPr="008C5FDE">
              <w:rPr>
                <w:bCs/>
                <w:color w:val="000000" w:themeColor="text1"/>
                <w:sz w:val="22"/>
                <w:lang w:val="uk-UA"/>
              </w:rPr>
              <w:t xml:space="preserve"> </w:t>
            </w:r>
            <w:r w:rsidR="001F5A13" w:rsidRPr="008C5FDE">
              <w:rPr>
                <w:bCs/>
                <w:color w:val="000000" w:themeColor="text1"/>
                <w:sz w:val="22"/>
                <w:lang w:val="uk-UA"/>
              </w:rPr>
              <w:t xml:space="preserve">треба </w:t>
            </w:r>
            <w:r w:rsidRPr="008C5FDE">
              <w:rPr>
                <w:bCs/>
                <w:color w:val="000000" w:themeColor="text1"/>
                <w:sz w:val="22"/>
                <w:lang w:val="uk-UA"/>
              </w:rPr>
              <w:t>організ</w:t>
            </w:r>
            <w:r w:rsidR="001F5A13" w:rsidRPr="008C5FDE">
              <w:rPr>
                <w:bCs/>
                <w:color w:val="000000" w:themeColor="text1"/>
                <w:sz w:val="22"/>
                <w:lang w:val="uk-UA"/>
              </w:rPr>
              <w:t>увати</w:t>
            </w:r>
            <w:r w:rsidRPr="008C5FDE">
              <w:rPr>
                <w:bCs/>
                <w:color w:val="000000" w:themeColor="text1"/>
                <w:sz w:val="22"/>
                <w:lang w:val="uk-UA"/>
              </w:rPr>
              <w:t xml:space="preserve"> та </w:t>
            </w:r>
            <w:r w:rsidR="001F5A13" w:rsidRPr="008C5FDE">
              <w:rPr>
                <w:bCs/>
                <w:color w:val="000000" w:themeColor="text1"/>
                <w:sz w:val="22"/>
                <w:lang w:val="uk-UA"/>
              </w:rPr>
              <w:t>провести</w:t>
            </w:r>
            <w:r w:rsidRPr="008C5FDE">
              <w:rPr>
                <w:bCs/>
                <w:color w:val="000000" w:themeColor="text1"/>
                <w:sz w:val="22"/>
                <w:lang w:val="uk-UA"/>
              </w:rPr>
              <w:t xml:space="preserve"> науково-практичні конференції, тренінги з </w:t>
            </w:r>
            <w:proofErr w:type="spellStart"/>
            <w:r w:rsidR="001266B8" w:rsidRPr="008C5FDE">
              <w:rPr>
                <w:bCs/>
                <w:color w:val="000000" w:themeColor="text1"/>
                <w:sz w:val="22"/>
                <w:lang w:val="uk-UA"/>
              </w:rPr>
              <w:t>малоінвазивної</w:t>
            </w:r>
            <w:proofErr w:type="spellEnd"/>
            <w:r w:rsidR="001266B8" w:rsidRPr="008C5FDE">
              <w:rPr>
                <w:bCs/>
                <w:color w:val="000000" w:themeColor="text1"/>
                <w:sz w:val="22"/>
                <w:lang w:val="uk-UA"/>
              </w:rPr>
              <w:t xml:space="preserve"> </w:t>
            </w:r>
            <w:r w:rsidR="008C5FDE">
              <w:rPr>
                <w:bCs/>
                <w:color w:val="000000" w:themeColor="text1"/>
                <w:sz w:val="22"/>
                <w:lang w:val="uk-UA"/>
              </w:rPr>
              <w:t>хірургії</w:t>
            </w:r>
            <w:r w:rsidRPr="008C5FDE">
              <w:rPr>
                <w:bCs/>
                <w:color w:val="000000" w:themeColor="text1"/>
                <w:sz w:val="22"/>
                <w:lang w:val="uk-UA"/>
              </w:rPr>
              <w:t>.</w:t>
            </w:r>
          </w:p>
          <w:p w14:paraId="18496625" w14:textId="725D5077" w:rsidR="00A26ED9" w:rsidRPr="008C5FDE" w:rsidRDefault="005C124E" w:rsidP="005C124E">
            <w:pPr>
              <w:ind w:firstLine="0"/>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bCs/>
                <w:color w:val="000000" w:themeColor="text1"/>
                <w:sz w:val="22"/>
                <w:lang w:val="uk-UA"/>
              </w:rPr>
              <w:t>Треба з</w:t>
            </w:r>
            <w:r w:rsidR="001F5A13" w:rsidRPr="008C5FDE">
              <w:rPr>
                <w:bCs/>
                <w:color w:val="000000" w:themeColor="text1"/>
                <w:sz w:val="22"/>
                <w:lang w:val="uk-UA"/>
              </w:rPr>
              <w:t>абезпечи</w:t>
            </w:r>
            <w:r w:rsidRPr="008C5FDE">
              <w:rPr>
                <w:bCs/>
                <w:color w:val="000000" w:themeColor="text1"/>
                <w:sz w:val="22"/>
                <w:lang w:val="uk-UA"/>
              </w:rPr>
              <w:t xml:space="preserve">ти підготовку до надання послуг іншим цільовим групам, передбачити можливості для диверсифікації послуг, скласти програму управління </w:t>
            </w:r>
            <w:r w:rsidR="001F5A13" w:rsidRPr="008C5FDE">
              <w:rPr>
                <w:bCs/>
                <w:color w:val="000000" w:themeColor="text1"/>
                <w:sz w:val="22"/>
                <w:lang w:val="uk-UA"/>
              </w:rPr>
              <w:t xml:space="preserve">змінами на </w:t>
            </w:r>
            <w:r w:rsidRPr="008C5FDE">
              <w:rPr>
                <w:bCs/>
                <w:color w:val="000000" w:themeColor="text1"/>
                <w:sz w:val="22"/>
                <w:lang w:val="uk-UA"/>
              </w:rPr>
              <w:t>ринк</w:t>
            </w:r>
            <w:r w:rsidR="001F5A13" w:rsidRPr="008C5FDE">
              <w:rPr>
                <w:bCs/>
                <w:color w:val="000000" w:themeColor="text1"/>
                <w:sz w:val="22"/>
                <w:lang w:val="uk-UA"/>
              </w:rPr>
              <w:t>у</w:t>
            </w:r>
            <w:r w:rsidRPr="008C5FDE">
              <w:rPr>
                <w:bCs/>
                <w:color w:val="000000" w:themeColor="text1"/>
                <w:sz w:val="22"/>
                <w:lang w:val="uk-UA"/>
              </w:rPr>
              <w:t>.</w:t>
            </w:r>
          </w:p>
        </w:tc>
      </w:tr>
      <w:tr w:rsidR="00A26ED9" w:rsidRPr="008C5FDE" w14:paraId="4BFB4C5D"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01472CCE"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4.</w:t>
            </w:r>
          </w:p>
        </w:tc>
        <w:tc>
          <w:tcPr>
            <w:tcW w:w="1233" w:type="pct"/>
          </w:tcPr>
          <w:p w14:paraId="228E9EF3" w14:textId="6C47661E"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bCs/>
                <w:sz w:val="22"/>
                <w:lang w:val="uk-UA" w:eastAsia="lt-LT"/>
              </w:rPr>
            </w:pPr>
            <w:r w:rsidRPr="008C5FDE">
              <w:rPr>
                <w:sz w:val="22"/>
                <w:lang w:val="uk-UA"/>
              </w:rPr>
              <w:t>Політичні ризики</w:t>
            </w:r>
          </w:p>
        </w:tc>
        <w:tc>
          <w:tcPr>
            <w:tcW w:w="1001" w:type="pct"/>
          </w:tcPr>
          <w:p w14:paraId="54748806"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2383" w:type="pct"/>
            <w:vAlign w:val="bottom"/>
          </w:tcPr>
          <w:p w14:paraId="159338EB"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32262F7D"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02AD6015"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4.1</w:t>
            </w:r>
          </w:p>
        </w:tc>
        <w:tc>
          <w:tcPr>
            <w:tcW w:w="1233" w:type="pct"/>
          </w:tcPr>
          <w:p w14:paraId="504BC65E" w14:textId="70076BF1"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значних політичних подій</w:t>
            </w:r>
          </w:p>
        </w:tc>
        <w:tc>
          <w:tcPr>
            <w:tcW w:w="1001" w:type="pct"/>
          </w:tcPr>
          <w:p w14:paraId="0605DB99" w14:textId="273FF517" w:rsidR="00A26ED9" w:rsidRPr="008C5FDE" w:rsidRDefault="009B2BA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30BBDD51" w14:textId="5031D557" w:rsidR="00A26ED9" w:rsidRPr="008C5FDE" w:rsidRDefault="005C124E" w:rsidP="00625CC4">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Партнерська угода повинна містити чіткі умови виконання зобов'язань Лікарн</w:t>
            </w:r>
            <w:r w:rsidR="001F5A13" w:rsidRPr="008C5FDE">
              <w:rPr>
                <w:bCs/>
                <w:color w:val="000000" w:themeColor="text1"/>
                <w:sz w:val="22"/>
                <w:lang w:val="uk-UA"/>
              </w:rPr>
              <w:t>ею</w:t>
            </w:r>
            <w:r w:rsidRPr="008C5FDE">
              <w:rPr>
                <w:bCs/>
                <w:color w:val="000000" w:themeColor="text1"/>
                <w:sz w:val="22"/>
                <w:lang w:val="uk-UA"/>
              </w:rPr>
              <w:t xml:space="preserve"> та Рад</w:t>
            </w:r>
            <w:r w:rsidR="001F5A13" w:rsidRPr="008C5FDE">
              <w:rPr>
                <w:bCs/>
                <w:color w:val="000000" w:themeColor="text1"/>
                <w:sz w:val="22"/>
                <w:lang w:val="uk-UA"/>
              </w:rPr>
              <w:t>ою</w:t>
            </w:r>
            <w:r w:rsidRPr="008C5FDE">
              <w:rPr>
                <w:bCs/>
                <w:color w:val="000000" w:themeColor="text1"/>
                <w:sz w:val="22"/>
                <w:lang w:val="uk-UA"/>
              </w:rPr>
              <w:t xml:space="preserve"> м</w:t>
            </w:r>
            <w:r w:rsidR="001F5A13" w:rsidRPr="008C5FDE">
              <w:rPr>
                <w:bCs/>
                <w:color w:val="000000" w:themeColor="text1"/>
                <w:sz w:val="22"/>
                <w:lang w:val="uk-UA"/>
              </w:rPr>
              <w:t>.</w:t>
            </w:r>
            <w:r w:rsidRPr="008C5FDE">
              <w:rPr>
                <w:bCs/>
                <w:color w:val="000000" w:themeColor="text1"/>
                <w:sz w:val="22"/>
                <w:lang w:val="uk-UA"/>
              </w:rPr>
              <w:t xml:space="preserve"> Трускавц</w:t>
            </w:r>
            <w:r w:rsidR="001F5A13" w:rsidRPr="008C5FDE">
              <w:rPr>
                <w:bCs/>
                <w:color w:val="000000" w:themeColor="text1"/>
                <w:sz w:val="22"/>
                <w:lang w:val="uk-UA"/>
              </w:rPr>
              <w:t>я</w:t>
            </w:r>
            <w:r w:rsidRPr="008C5FDE">
              <w:rPr>
                <w:bCs/>
                <w:color w:val="000000" w:themeColor="text1"/>
                <w:sz w:val="22"/>
                <w:lang w:val="uk-UA"/>
              </w:rPr>
              <w:t xml:space="preserve"> на весь </w:t>
            </w:r>
            <w:r w:rsidR="001F5A13" w:rsidRPr="008C5FDE">
              <w:rPr>
                <w:bCs/>
                <w:color w:val="000000" w:themeColor="text1"/>
                <w:sz w:val="22"/>
                <w:lang w:val="uk-UA"/>
              </w:rPr>
              <w:t>термін виконання</w:t>
            </w:r>
            <w:r w:rsidRPr="008C5FDE">
              <w:rPr>
                <w:bCs/>
                <w:color w:val="000000" w:themeColor="text1"/>
                <w:sz w:val="22"/>
                <w:lang w:val="uk-UA"/>
              </w:rPr>
              <w:t xml:space="preserve"> Проекту. </w:t>
            </w:r>
            <w:r w:rsidR="001F5A13" w:rsidRPr="008C5FDE">
              <w:rPr>
                <w:bCs/>
                <w:color w:val="000000" w:themeColor="text1"/>
                <w:sz w:val="22"/>
                <w:lang w:val="uk-UA"/>
              </w:rPr>
              <w:t>Державний партнер не може в односторонньому порядку вносити зміни до п</w:t>
            </w:r>
            <w:r w:rsidRPr="008C5FDE">
              <w:rPr>
                <w:bCs/>
                <w:color w:val="000000" w:themeColor="text1"/>
                <w:sz w:val="22"/>
                <w:lang w:val="uk-UA"/>
              </w:rPr>
              <w:t>артнерськ</w:t>
            </w:r>
            <w:r w:rsidR="001F5A13" w:rsidRPr="008C5FDE">
              <w:rPr>
                <w:bCs/>
                <w:color w:val="000000" w:themeColor="text1"/>
                <w:sz w:val="22"/>
                <w:lang w:val="uk-UA"/>
              </w:rPr>
              <w:t>ої</w:t>
            </w:r>
            <w:r w:rsidRPr="008C5FDE">
              <w:rPr>
                <w:bCs/>
                <w:color w:val="000000" w:themeColor="text1"/>
                <w:sz w:val="22"/>
                <w:lang w:val="uk-UA"/>
              </w:rPr>
              <w:t xml:space="preserve"> угод</w:t>
            </w:r>
            <w:r w:rsidR="001F5A13" w:rsidRPr="008C5FDE">
              <w:rPr>
                <w:bCs/>
                <w:color w:val="000000" w:themeColor="text1"/>
                <w:sz w:val="22"/>
                <w:lang w:val="uk-UA"/>
              </w:rPr>
              <w:t>и;</w:t>
            </w:r>
            <w:r w:rsidRPr="008C5FDE">
              <w:rPr>
                <w:bCs/>
                <w:color w:val="000000" w:themeColor="text1"/>
                <w:sz w:val="22"/>
                <w:lang w:val="uk-UA"/>
              </w:rPr>
              <w:t xml:space="preserve"> </w:t>
            </w:r>
            <w:r w:rsidR="001F5A13" w:rsidRPr="008C5FDE">
              <w:rPr>
                <w:bCs/>
                <w:color w:val="000000" w:themeColor="text1"/>
                <w:sz w:val="22"/>
                <w:lang w:val="uk-UA"/>
              </w:rPr>
              <w:t>внесення змін та доповнень до</w:t>
            </w:r>
            <w:r w:rsidRPr="008C5FDE">
              <w:rPr>
                <w:bCs/>
                <w:color w:val="000000" w:themeColor="text1"/>
                <w:sz w:val="22"/>
                <w:lang w:val="uk-UA"/>
              </w:rPr>
              <w:t xml:space="preserve"> положень </w:t>
            </w:r>
            <w:r w:rsidR="001F5A13" w:rsidRPr="008C5FDE">
              <w:rPr>
                <w:bCs/>
                <w:color w:val="000000" w:themeColor="text1"/>
                <w:sz w:val="22"/>
                <w:lang w:val="uk-UA"/>
              </w:rPr>
              <w:lastRenderedPageBreak/>
              <w:t>Партнерської у</w:t>
            </w:r>
            <w:r w:rsidRPr="008C5FDE">
              <w:rPr>
                <w:bCs/>
                <w:color w:val="000000" w:themeColor="text1"/>
                <w:sz w:val="22"/>
                <w:lang w:val="uk-UA"/>
              </w:rPr>
              <w:t xml:space="preserve">годи </w:t>
            </w:r>
            <w:r w:rsidR="001F5A13" w:rsidRPr="008C5FDE">
              <w:rPr>
                <w:bCs/>
                <w:color w:val="000000" w:themeColor="text1"/>
                <w:sz w:val="22"/>
                <w:lang w:val="uk-UA"/>
              </w:rPr>
              <w:t>мають допускатися</w:t>
            </w:r>
            <w:r w:rsidRPr="008C5FDE">
              <w:rPr>
                <w:bCs/>
                <w:color w:val="000000" w:themeColor="text1"/>
                <w:sz w:val="22"/>
                <w:lang w:val="uk-UA"/>
              </w:rPr>
              <w:t xml:space="preserve"> лише за взаємною згодою сторін.</w:t>
            </w:r>
          </w:p>
        </w:tc>
      </w:tr>
      <w:tr w:rsidR="00A26ED9" w:rsidRPr="008C5FDE" w14:paraId="36A34623"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7DF897B0"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lastRenderedPageBreak/>
              <w:t>4.2</w:t>
            </w:r>
          </w:p>
        </w:tc>
        <w:tc>
          <w:tcPr>
            <w:tcW w:w="1233" w:type="pct"/>
          </w:tcPr>
          <w:p w14:paraId="44E02D81" w14:textId="52A720CC"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місцевих політичних рішень</w:t>
            </w:r>
          </w:p>
        </w:tc>
        <w:tc>
          <w:tcPr>
            <w:tcW w:w="1001" w:type="pct"/>
          </w:tcPr>
          <w:p w14:paraId="673E7D5C" w14:textId="204847C1"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77082872" w14:textId="2323AB4C" w:rsidR="005C124E" w:rsidRPr="008C5FDE" w:rsidRDefault="001F5A13" w:rsidP="005C124E">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Угода</w:t>
            </w:r>
            <w:r w:rsidR="005C124E" w:rsidRPr="008C5FDE">
              <w:rPr>
                <w:bCs/>
                <w:color w:val="000000" w:themeColor="text1"/>
                <w:sz w:val="22"/>
                <w:lang w:val="uk-UA"/>
              </w:rPr>
              <w:t xml:space="preserve"> повинн</w:t>
            </w:r>
            <w:r w:rsidRPr="008C5FDE">
              <w:rPr>
                <w:bCs/>
                <w:color w:val="000000" w:themeColor="text1"/>
                <w:sz w:val="22"/>
                <w:lang w:val="uk-UA"/>
              </w:rPr>
              <w:t>а</w:t>
            </w:r>
            <w:r w:rsidR="005C124E" w:rsidRPr="008C5FDE">
              <w:rPr>
                <w:bCs/>
                <w:color w:val="000000" w:themeColor="text1"/>
                <w:sz w:val="22"/>
                <w:lang w:val="uk-UA"/>
              </w:rPr>
              <w:t xml:space="preserve"> </w:t>
            </w:r>
            <w:r w:rsidRPr="008C5FDE">
              <w:rPr>
                <w:bCs/>
                <w:color w:val="000000" w:themeColor="text1"/>
                <w:sz w:val="22"/>
                <w:lang w:val="uk-UA"/>
              </w:rPr>
              <w:t>визначати</w:t>
            </w:r>
            <w:r w:rsidR="005C124E" w:rsidRPr="008C5FDE">
              <w:rPr>
                <w:bCs/>
                <w:color w:val="000000" w:themeColor="text1"/>
                <w:sz w:val="22"/>
                <w:lang w:val="uk-UA"/>
              </w:rPr>
              <w:t xml:space="preserve"> зобов'язання державного </w:t>
            </w:r>
            <w:r w:rsidRPr="008C5FDE">
              <w:rPr>
                <w:bCs/>
                <w:color w:val="000000" w:themeColor="text1"/>
                <w:sz w:val="22"/>
                <w:lang w:val="uk-UA"/>
              </w:rPr>
              <w:t>партнера</w:t>
            </w:r>
            <w:r w:rsidR="005C124E" w:rsidRPr="008C5FDE">
              <w:rPr>
                <w:bCs/>
                <w:color w:val="000000" w:themeColor="text1"/>
                <w:sz w:val="22"/>
                <w:lang w:val="uk-UA"/>
              </w:rPr>
              <w:t xml:space="preserve"> щодо </w:t>
            </w:r>
            <w:r w:rsidRPr="008C5FDE">
              <w:rPr>
                <w:bCs/>
                <w:color w:val="000000" w:themeColor="text1"/>
                <w:sz w:val="22"/>
                <w:lang w:val="uk-UA"/>
              </w:rPr>
              <w:t>забезпечення</w:t>
            </w:r>
            <w:r w:rsidR="005C124E" w:rsidRPr="008C5FDE">
              <w:rPr>
                <w:bCs/>
                <w:color w:val="000000" w:themeColor="text1"/>
                <w:sz w:val="22"/>
                <w:lang w:val="uk-UA"/>
              </w:rPr>
              <w:t xml:space="preserve"> необхідних </w:t>
            </w:r>
            <w:r w:rsidRPr="008C5FDE">
              <w:rPr>
                <w:bCs/>
                <w:color w:val="000000" w:themeColor="text1"/>
                <w:sz w:val="22"/>
                <w:lang w:val="uk-UA"/>
              </w:rPr>
              <w:t xml:space="preserve">погоджень і </w:t>
            </w:r>
            <w:r w:rsidR="005C124E" w:rsidRPr="008C5FDE">
              <w:rPr>
                <w:bCs/>
                <w:color w:val="000000" w:themeColor="text1"/>
                <w:sz w:val="22"/>
                <w:lang w:val="uk-UA"/>
              </w:rPr>
              <w:t xml:space="preserve">дозволів, пов'язаних з виконанням </w:t>
            </w:r>
            <w:r w:rsidRPr="008C5FDE">
              <w:rPr>
                <w:bCs/>
                <w:color w:val="000000" w:themeColor="text1"/>
                <w:sz w:val="22"/>
                <w:lang w:val="uk-UA"/>
              </w:rPr>
              <w:t>угоди</w:t>
            </w:r>
            <w:r w:rsidR="005C124E" w:rsidRPr="008C5FDE">
              <w:rPr>
                <w:bCs/>
                <w:color w:val="000000" w:themeColor="text1"/>
                <w:sz w:val="22"/>
                <w:lang w:val="uk-UA"/>
              </w:rPr>
              <w:t>.</w:t>
            </w:r>
          </w:p>
          <w:p w14:paraId="6173E84A" w14:textId="07240896" w:rsidR="00A26ED9" w:rsidRPr="008C5FDE" w:rsidRDefault="005C124E" w:rsidP="005C124E">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Угода повинна </w:t>
            </w:r>
            <w:r w:rsidR="001F5A13" w:rsidRPr="008C5FDE">
              <w:rPr>
                <w:bCs/>
                <w:color w:val="000000" w:themeColor="text1"/>
                <w:sz w:val="22"/>
                <w:lang w:val="uk-UA"/>
              </w:rPr>
              <w:t>чітко</w:t>
            </w:r>
            <w:r w:rsidRPr="008C5FDE">
              <w:rPr>
                <w:bCs/>
                <w:color w:val="000000" w:themeColor="text1"/>
                <w:sz w:val="22"/>
                <w:lang w:val="uk-UA"/>
              </w:rPr>
              <w:t xml:space="preserve"> визначати механізм взаємовідносин </w:t>
            </w:r>
            <w:r w:rsidR="001F5A13" w:rsidRPr="008C5FDE">
              <w:rPr>
                <w:bCs/>
                <w:color w:val="000000" w:themeColor="text1"/>
                <w:sz w:val="22"/>
                <w:lang w:val="uk-UA"/>
              </w:rPr>
              <w:t xml:space="preserve">між </w:t>
            </w:r>
            <w:r w:rsidRPr="008C5FDE">
              <w:rPr>
                <w:bCs/>
                <w:color w:val="000000" w:themeColor="text1"/>
                <w:sz w:val="22"/>
                <w:lang w:val="uk-UA"/>
              </w:rPr>
              <w:t>стор</w:t>
            </w:r>
            <w:r w:rsidR="001F5A13" w:rsidRPr="008C5FDE">
              <w:rPr>
                <w:bCs/>
                <w:color w:val="000000" w:themeColor="text1"/>
                <w:sz w:val="22"/>
                <w:lang w:val="uk-UA"/>
              </w:rPr>
              <w:t>о</w:t>
            </w:r>
            <w:r w:rsidRPr="008C5FDE">
              <w:rPr>
                <w:bCs/>
                <w:color w:val="000000" w:themeColor="text1"/>
                <w:sz w:val="22"/>
                <w:lang w:val="uk-UA"/>
              </w:rPr>
              <w:t>н</w:t>
            </w:r>
            <w:r w:rsidR="001F5A13" w:rsidRPr="008C5FDE">
              <w:rPr>
                <w:bCs/>
                <w:color w:val="000000" w:themeColor="text1"/>
                <w:sz w:val="22"/>
                <w:lang w:val="uk-UA"/>
              </w:rPr>
              <w:t>ами щодо</w:t>
            </w:r>
            <w:r w:rsidRPr="008C5FDE">
              <w:rPr>
                <w:bCs/>
                <w:color w:val="000000" w:themeColor="text1"/>
                <w:sz w:val="22"/>
                <w:lang w:val="uk-UA"/>
              </w:rPr>
              <w:t xml:space="preserve"> спі</w:t>
            </w:r>
            <w:r w:rsidR="001F5A13" w:rsidRPr="008C5FDE">
              <w:rPr>
                <w:bCs/>
                <w:color w:val="000000" w:themeColor="text1"/>
                <w:sz w:val="22"/>
                <w:lang w:val="uk-UA"/>
              </w:rPr>
              <w:t>льного</w:t>
            </w:r>
            <w:r w:rsidRPr="008C5FDE">
              <w:rPr>
                <w:bCs/>
                <w:color w:val="000000" w:themeColor="text1"/>
                <w:sz w:val="22"/>
                <w:lang w:val="uk-UA"/>
              </w:rPr>
              <w:t xml:space="preserve"> вирішенн</w:t>
            </w:r>
            <w:r w:rsidR="001F5A13" w:rsidRPr="008C5FDE">
              <w:rPr>
                <w:bCs/>
                <w:color w:val="000000" w:themeColor="text1"/>
                <w:sz w:val="22"/>
                <w:lang w:val="uk-UA"/>
              </w:rPr>
              <w:t>я</w:t>
            </w:r>
            <w:r w:rsidRPr="008C5FDE">
              <w:rPr>
                <w:bCs/>
                <w:color w:val="000000" w:themeColor="text1"/>
                <w:sz w:val="22"/>
                <w:lang w:val="uk-UA"/>
              </w:rPr>
              <w:t xml:space="preserve"> питань </w:t>
            </w:r>
            <w:r w:rsidR="001F5A13" w:rsidRPr="008C5FDE">
              <w:rPr>
                <w:bCs/>
                <w:color w:val="000000" w:themeColor="text1"/>
                <w:sz w:val="22"/>
                <w:lang w:val="uk-UA"/>
              </w:rPr>
              <w:t>стосовно</w:t>
            </w:r>
            <w:r w:rsidRPr="008C5FDE">
              <w:rPr>
                <w:bCs/>
                <w:color w:val="000000" w:themeColor="text1"/>
                <w:sz w:val="22"/>
                <w:lang w:val="uk-UA"/>
              </w:rPr>
              <w:t xml:space="preserve"> отримання необхідних </w:t>
            </w:r>
            <w:r w:rsidR="001F5A13" w:rsidRPr="008C5FDE">
              <w:rPr>
                <w:bCs/>
                <w:color w:val="000000" w:themeColor="text1"/>
                <w:sz w:val="22"/>
                <w:lang w:val="uk-UA"/>
              </w:rPr>
              <w:t>державних погоджень</w:t>
            </w:r>
            <w:r w:rsidRPr="008C5FDE">
              <w:rPr>
                <w:bCs/>
                <w:color w:val="000000" w:themeColor="text1"/>
                <w:sz w:val="22"/>
                <w:lang w:val="uk-UA"/>
              </w:rPr>
              <w:t xml:space="preserve"> </w:t>
            </w:r>
            <w:r w:rsidR="001F5A13" w:rsidRPr="008C5FDE">
              <w:rPr>
                <w:bCs/>
                <w:color w:val="000000" w:themeColor="text1"/>
                <w:sz w:val="22"/>
                <w:lang w:val="uk-UA"/>
              </w:rPr>
              <w:t xml:space="preserve">і </w:t>
            </w:r>
            <w:r w:rsidRPr="008C5FDE">
              <w:rPr>
                <w:bCs/>
                <w:color w:val="000000" w:themeColor="text1"/>
                <w:sz w:val="22"/>
                <w:lang w:val="uk-UA"/>
              </w:rPr>
              <w:t>дозволів.</w:t>
            </w:r>
          </w:p>
        </w:tc>
      </w:tr>
      <w:tr w:rsidR="00A26ED9" w:rsidRPr="008C5FDE" w14:paraId="765E1C86"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30C66BBB"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5.</w:t>
            </w:r>
          </w:p>
        </w:tc>
        <w:tc>
          <w:tcPr>
            <w:tcW w:w="1233" w:type="pct"/>
          </w:tcPr>
          <w:p w14:paraId="471FB58E" w14:textId="7FA6511F"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Юридичні ризики</w:t>
            </w:r>
          </w:p>
        </w:tc>
        <w:tc>
          <w:tcPr>
            <w:tcW w:w="1001" w:type="pct"/>
          </w:tcPr>
          <w:p w14:paraId="2684F383" w14:textId="2BCE31F7" w:rsidR="00A26ED9" w:rsidRPr="008C5FDE" w:rsidRDefault="009B2BA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557EA3C8" w14:textId="31A10C6D" w:rsidR="00A26ED9" w:rsidRPr="008C5FDE" w:rsidRDefault="001F5A13"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Зміни і доповнення до</w:t>
            </w:r>
            <w:r w:rsidR="005C124E" w:rsidRPr="008C5FDE">
              <w:rPr>
                <w:bCs/>
                <w:color w:val="000000" w:themeColor="text1"/>
                <w:sz w:val="22"/>
                <w:lang w:val="uk-UA"/>
              </w:rPr>
              <w:t xml:space="preserve"> законодавчих актів </w:t>
            </w:r>
            <w:r w:rsidRPr="008C5FDE">
              <w:rPr>
                <w:bCs/>
                <w:color w:val="000000" w:themeColor="text1"/>
                <w:sz w:val="22"/>
                <w:lang w:val="uk-UA"/>
              </w:rPr>
              <w:t>однаковою мірою стосуватимуться у</w:t>
            </w:r>
            <w:r w:rsidR="005C124E" w:rsidRPr="008C5FDE">
              <w:rPr>
                <w:bCs/>
                <w:color w:val="000000" w:themeColor="text1"/>
                <w:sz w:val="22"/>
                <w:lang w:val="uk-UA"/>
              </w:rPr>
              <w:t>сіх учасників ринку.</w:t>
            </w:r>
          </w:p>
        </w:tc>
      </w:tr>
      <w:tr w:rsidR="00A26ED9" w:rsidRPr="008C5FDE" w14:paraId="0A2C65D2"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13793DF6"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6.</w:t>
            </w:r>
          </w:p>
        </w:tc>
        <w:tc>
          <w:tcPr>
            <w:tcW w:w="1233" w:type="pct"/>
          </w:tcPr>
          <w:p w14:paraId="2D4AD4D2" w14:textId="460C8786"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Макроекономічні та фінансові ризики</w:t>
            </w:r>
          </w:p>
        </w:tc>
        <w:tc>
          <w:tcPr>
            <w:tcW w:w="1001" w:type="pct"/>
          </w:tcPr>
          <w:p w14:paraId="2AD33696"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2383" w:type="pct"/>
            <w:vAlign w:val="bottom"/>
          </w:tcPr>
          <w:p w14:paraId="03E1D81C"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7D930C7C"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644ACCE1"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6.1.</w:t>
            </w:r>
          </w:p>
        </w:tc>
        <w:tc>
          <w:tcPr>
            <w:tcW w:w="1233" w:type="pct"/>
          </w:tcPr>
          <w:p w14:paraId="24A2B84B" w14:textId="0C759472"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інфляції (більше за прогнозну)</w:t>
            </w:r>
          </w:p>
        </w:tc>
        <w:tc>
          <w:tcPr>
            <w:tcW w:w="1001" w:type="pct"/>
          </w:tcPr>
          <w:p w14:paraId="1184E5F2" w14:textId="38215192" w:rsidR="00A26ED9" w:rsidRPr="008C5FDE" w:rsidRDefault="001F5A13"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Прийняття</w:t>
            </w:r>
          </w:p>
        </w:tc>
        <w:tc>
          <w:tcPr>
            <w:tcW w:w="2383" w:type="pct"/>
            <w:vAlign w:val="bottom"/>
          </w:tcPr>
          <w:p w14:paraId="32764071" w14:textId="403177FA" w:rsidR="00A26ED9" w:rsidRPr="008C5FDE" w:rsidRDefault="00BD3ADF" w:rsidP="00625CC4">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Інфляційні к</w:t>
            </w:r>
            <w:r w:rsidR="005C124E" w:rsidRPr="008C5FDE">
              <w:rPr>
                <w:sz w:val="22"/>
                <w:lang w:val="uk-UA" w:eastAsia="lt-LT"/>
              </w:rPr>
              <w:t xml:space="preserve">оливання можуть </w:t>
            </w:r>
            <w:r w:rsidRPr="008C5FDE">
              <w:rPr>
                <w:sz w:val="22"/>
                <w:lang w:val="uk-UA" w:eastAsia="lt-LT"/>
              </w:rPr>
              <w:t>істотно</w:t>
            </w:r>
            <w:r w:rsidR="005C124E" w:rsidRPr="008C5FDE">
              <w:rPr>
                <w:sz w:val="22"/>
                <w:lang w:val="uk-UA" w:eastAsia="lt-LT"/>
              </w:rPr>
              <w:t xml:space="preserve"> вплив</w:t>
            </w:r>
            <w:r w:rsidRPr="008C5FDE">
              <w:rPr>
                <w:sz w:val="22"/>
                <w:lang w:val="uk-UA" w:eastAsia="lt-LT"/>
              </w:rPr>
              <w:t>ати</w:t>
            </w:r>
            <w:r w:rsidR="005C124E" w:rsidRPr="008C5FDE">
              <w:rPr>
                <w:sz w:val="22"/>
                <w:lang w:val="uk-UA" w:eastAsia="lt-LT"/>
              </w:rPr>
              <w:t xml:space="preserve"> на змін</w:t>
            </w:r>
            <w:r w:rsidRPr="008C5FDE">
              <w:rPr>
                <w:sz w:val="22"/>
                <w:lang w:val="uk-UA" w:eastAsia="lt-LT"/>
              </w:rPr>
              <w:t>у</w:t>
            </w:r>
            <w:r w:rsidR="005C124E" w:rsidRPr="008C5FDE">
              <w:rPr>
                <w:sz w:val="22"/>
                <w:lang w:val="uk-UA" w:eastAsia="lt-LT"/>
              </w:rPr>
              <w:t xml:space="preserve"> вартості послуг</w:t>
            </w:r>
            <w:r w:rsidRPr="008C5FDE">
              <w:rPr>
                <w:sz w:val="22"/>
                <w:lang w:val="uk-UA" w:eastAsia="lt-LT"/>
              </w:rPr>
              <w:t xml:space="preserve"> експлуатації;</w:t>
            </w:r>
            <w:r w:rsidR="005C124E" w:rsidRPr="008C5FDE">
              <w:rPr>
                <w:sz w:val="22"/>
                <w:lang w:val="uk-UA" w:eastAsia="lt-LT"/>
              </w:rPr>
              <w:t xml:space="preserve"> </w:t>
            </w:r>
            <w:r w:rsidRPr="008C5FDE">
              <w:rPr>
                <w:sz w:val="22"/>
                <w:lang w:val="uk-UA" w:eastAsia="lt-LT"/>
              </w:rPr>
              <w:t xml:space="preserve">відповідно, </w:t>
            </w:r>
            <w:r w:rsidR="005C124E" w:rsidRPr="008C5FDE">
              <w:rPr>
                <w:sz w:val="22"/>
                <w:lang w:val="uk-UA" w:eastAsia="lt-LT"/>
              </w:rPr>
              <w:t xml:space="preserve">рекомендується </w:t>
            </w:r>
            <w:r w:rsidRPr="008C5FDE">
              <w:rPr>
                <w:sz w:val="22"/>
                <w:lang w:val="uk-UA" w:eastAsia="lt-LT"/>
              </w:rPr>
              <w:t xml:space="preserve">укладати </w:t>
            </w:r>
            <w:r w:rsidR="005C124E" w:rsidRPr="008C5FDE">
              <w:rPr>
                <w:sz w:val="22"/>
                <w:lang w:val="uk-UA" w:eastAsia="lt-LT"/>
              </w:rPr>
              <w:t xml:space="preserve">договори </w:t>
            </w:r>
            <w:r w:rsidRPr="008C5FDE">
              <w:rPr>
                <w:sz w:val="22"/>
                <w:lang w:val="uk-UA" w:eastAsia="lt-LT"/>
              </w:rPr>
              <w:t xml:space="preserve">за </w:t>
            </w:r>
            <w:r w:rsidR="005C124E" w:rsidRPr="008C5FDE">
              <w:rPr>
                <w:sz w:val="22"/>
                <w:lang w:val="uk-UA" w:eastAsia="lt-LT"/>
              </w:rPr>
              <w:t>фіксовано</w:t>
            </w:r>
            <w:r w:rsidRPr="008C5FDE">
              <w:rPr>
                <w:sz w:val="22"/>
                <w:lang w:val="uk-UA" w:eastAsia="lt-LT"/>
              </w:rPr>
              <w:t>ю ціною</w:t>
            </w:r>
            <w:r w:rsidR="005C124E" w:rsidRPr="008C5FDE">
              <w:rPr>
                <w:sz w:val="22"/>
                <w:lang w:val="uk-UA" w:eastAsia="lt-LT"/>
              </w:rPr>
              <w:t xml:space="preserve"> та </w:t>
            </w:r>
            <w:r w:rsidRPr="008C5FDE">
              <w:rPr>
                <w:sz w:val="22"/>
                <w:lang w:val="uk-UA" w:eastAsia="lt-LT"/>
              </w:rPr>
              <w:t xml:space="preserve">договори </w:t>
            </w:r>
            <w:r w:rsidR="005C124E" w:rsidRPr="008C5FDE">
              <w:rPr>
                <w:sz w:val="22"/>
                <w:lang w:val="uk-UA" w:eastAsia="lt-LT"/>
              </w:rPr>
              <w:t>субпідряду</w:t>
            </w:r>
            <w:r w:rsidRPr="008C5FDE">
              <w:rPr>
                <w:sz w:val="22"/>
                <w:lang w:val="uk-UA" w:eastAsia="lt-LT"/>
              </w:rPr>
              <w:t xml:space="preserve"> на максимально довгий термін</w:t>
            </w:r>
            <w:r w:rsidR="005C124E" w:rsidRPr="008C5FDE">
              <w:rPr>
                <w:sz w:val="22"/>
                <w:lang w:val="uk-UA" w:eastAsia="lt-LT"/>
              </w:rPr>
              <w:t xml:space="preserve">. </w:t>
            </w:r>
            <w:r w:rsidR="00DD2935" w:rsidRPr="008C5FDE">
              <w:rPr>
                <w:sz w:val="22"/>
                <w:lang w:val="uk-UA" w:eastAsia="lt-LT"/>
              </w:rPr>
              <w:t xml:space="preserve">Для підготовки прогнозів експлуатаційних видатків, доходів та фінансування управління цим ризиком </w:t>
            </w:r>
            <w:r w:rsidRPr="008C5FDE">
              <w:rPr>
                <w:sz w:val="22"/>
                <w:lang w:val="uk-UA" w:eastAsia="lt-LT"/>
              </w:rPr>
              <w:t>Необхідно с</w:t>
            </w:r>
            <w:r w:rsidR="005C124E" w:rsidRPr="008C5FDE">
              <w:rPr>
                <w:sz w:val="22"/>
                <w:lang w:val="uk-UA" w:eastAsia="lt-LT"/>
              </w:rPr>
              <w:t xml:space="preserve">формувати </w:t>
            </w:r>
            <w:r w:rsidRPr="008C5FDE">
              <w:rPr>
                <w:sz w:val="22"/>
                <w:lang w:val="uk-UA" w:eastAsia="lt-LT"/>
              </w:rPr>
              <w:t xml:space="preserve">резерви, </w:t>
            </w:r>
            <w:r w:rsidR="005C124E" w:rsidRPr="008C5FDE">
              <w:rPr>
                <w:sz w:val="22"/>
                <w:lang w:val="uk-UA" w:eastAsia="lt-LT"/>
              </w:rPr>
              <w:t xml:space="preserve">використовувати інструменти </w:t>
            </w:r>
            <w:r w:rsidR="004E5E16" w:rsidRPr="008C5FDE">
              <w:rPr>
                <w:sz w:val="22"/>
                <w:lang w:val="uk-UA" w:eastAsia="lt-LT"/>
              </w:rPr>
              <w:t xml:space="preserve">авансової </w:t>
            </w:r>
            <w:r w:rsidR="00DD2935" w:rsidRPr="008C5FDE">
              <w:rPr>
                <w:sz w:val="22"/>
                <w:lang w:val="uk-UA" w:eastAsia="lt-LT"/>
              </w:rPr>
              <w:t>за</w:t>
            </w:r>
            <w:r w:rsidR="005C124E" w:rsidRPr="008C5FDE">
              <w:rPr>
                <w:sz w:val="22"/>
                <w:lang w:val="uk-UA" w:eastAsia="lt-LT"/>
              </w:rPr>
              <w:t>купівлі та методи аналізу ринку</w:t>
            </w:r>
            <w:r w:rsidR="00DD2935" w:rsidRPr="008C5FDE">
              <w:rPr>
                <w:sz w:val="22"/>
                <w:lang w:val="uk-UA" w:eastAsia="lt-LT"/>
              </w:rPr>
              <w:t>,</w:t>
            </w:r>
            <w:r w:rsidR="005C124E" w:rsidRPr="008C5FDE">
              <w:rPr>
                <w:sz w:val="22"/>
                <w:lang w:val="uk-UA" w:eastAsia="lt-LT"/>
              </w:rPr>
              <w:t xml:space="preserve"> спиратися на прогнози рівня інфляції,</w:t>
            </w:r>
            <w:r w:rsidR="00DD2935" w:rsidRPr="008C5FDE">
              <w:rPr>
                <w:sz w:val="22"/>
                <w:lang w:val="uk-UA" w:eastAsia="lt-LT"/>
              </w:rPr>
              <w:t xml:space="preserve"> які надаються державними органами України</w:t>
            </w:r>
            <w:r w:rsidR="005C124E" w:rsidRPr="008C5FDE">
              <w:rPr>
                <w:sz w:val="22"/>
                <w:lang w:val="uk-UA" w:eastAsia="lt-LT"/>
              </w:rPr>
              <w:t>.</w:t>
            </w:r>
          </w:p>
        </w:tc>
      </w:tr>
      <w:tr w:rsidR="00A26ED9" w:rsidRPr="008C5FDE" w14:paraId="21BFCC00"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0D52DE4C"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6.2.</w:t>
            </w:r>
          </w:p>
        </w:tc>
        <w:tc>
          <w:tcPr>
            <w:tcW w:w="1233" w:type="pct"/>
          </w:tcPr>
          <w:p w14:paraId="3F26B6CB" w14:textId="048354DD"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Коливання ставок за кредитами</w:t>
            </w:r>
          </w:p>
        </w:tc>
        <w:tc>
          <w:tcPr>
            <w:tcW w:w="1001" w:type="pct"/>
          </w:tcPr>
          <w:p w14:paraId="4B3F5187" w14:textId="59FD7B5D"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57278255" w14:textId="5E1940F0" w:rsidR="00A26ED9" w:rsidRPr="008C5FDE" w:rsidRDefault="005C124E" w:rsidP="00625CC4">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Рекомендується укла</w:t>
            </w:r>
            <w:r w:rsidR="00E73A1B" w:rsidRPr="008C5FDE">
              <w:rPr>
                <w:bCs/>
                <w:color w:val="000000" w:themeColor="text1"/>
                <w:sz w:val="22"/>
                <w:lang w:val="uk-UA"/>
              </w:rPr>
              <w:t>дати</w:t>
            </w:r>
            <w:r w:rsidRPr="008C5FDE">
              <w:rPr>
                <w:bCs/>
                <w:color w:val="000000" w:themeColor="text1"/>
                <w:sz w:val="22"/>
                <w:lang w:val="uk-UA"/>
              </w:rPr>
              <w:t xml:space="preserve"> договір про фінансування</w:t>
            </w:r>
            <w:r w:rsidR="00E73A1B" w:rsidRPr="008C5FDE">
              <w:rPr>
                <w:bCs/>
                <w:color w:val="000000" w:themeColor="text1"/>
                <w:sz w:val="22"/>
                <w:lang w:val="uk-UA"/>
              </w:rPr>
              <w:t xml:space="preserve"> із </w:t>
            </w:r>
            <w:r w:rsidRPr="008C5FDE">
              <w:rPr>
                <w:bCs/>
                <w:color w:val="000000" w:themeColor="text1"/>
                <w:sz w:val="22"/>
                <w:lang w:val="uk-UA"/>
              </w:rPr>
              <w:t>встановл</w:t>
            </w:r>
            <w:r w:rsidR="00E73A1B" w:rsidRPr="008C5FDE">
              <w:rPr>
                <w:bCs/>
                <w:color w:val="000000" w:themeColor="text1"/>
                <w:sz w:val="22"/>
                <w:lang w:val="uk-UA"/>
              </w:rPr>
              <w:t>еною</w:t>
            </w:r>
            <w:r w:rsidRPr="008C5FDE">
              <w:rPr>
                <w:bCs/>
                <w:color w:val="000000" w:themeColor="text1"/>
                <w:sz w:val="22"/>
                <w:lang w:val="uk-UA"/>
              </w:rPr>
              <w:t xml:space="preserve"> фіксован</w:t>
            </w:r>
            <w:r w:rsidR="00E73A1B" w:rsidRPr="008C5FDE">
              <w:rPr>
                <w:bCs/>
                <w:color w:val="000000" w:themeColor="text1"/>
                <w:sz w:val="22"/>
                <w:lang w:val="uk-UA"/>
              </w:rPr>
              <w:t>ою</w:t>
            </w:r>
            <w:r w:rsidRPr="008C5FDE">
              <w:rPr>
                <w:bCs/>
                <w:color w:val="000000" w:themeColor="text1"/>
                <w:sz w:val="22"/>
                <w:lang w:val="uk-UA"/>
              </w:rPr>
              <w:t xml:space="preserve"> </w:t>
            </w:r>
            <w:r w:rsidR="00E73A1B" w:rsidRPr="008C5FDE">
              <w:rPr>
                <w:bCs/>
                <w:color w:val="000000" w:themeColor="text1"/>
                <w:sz w:val="22"/>
                <w:lang w:val="uk-UA"/>
              </w:rPr>
              <w:t>відсотковою</w:t>
            </w:r>
            <w:r w:rsidRPr="008C5FDE">
              <w:rPr>
                <w:bCs/>
                <w:color w:val="000000" w:themeColor="text1"/>
                <w:sz w:val="22"/>
                <w:lang w:val="uk-UA"/>
              </w:rPr>
              <w:t xml:space="preserve"> ставк</w:t>
            </w:r>
            <w:r w:rsidR="00E73A1B" w:rsidRPr="008C5FDE">
              <w:rPr>
                <w:bCs/>
                <w:color w:val="000000" w:themeColor="text1"/>
                <w:sz w:val="22"/>
                <w:lang w:val="uk-UA"/>
              </w:rPr>
              <w:t>ою</w:t>
            </w:r>
            <w:r w:rsidRPr="008C5FDE">
              <w:rPr>
                <w:bCs/>
                <w:color w:val="000000" w:themeColor="text1"/>
                <w:sz w:val="22"/>
                <w:lang w:val="uk-UA"/>
              </w:rPr>
              <w:t xml:space="preserve"> </w:t>
            </w:r>
            <w:r w:rsidR="00E73A1B" w:rsidRPr="008C5FDE">
              <w:rPr>
                <w:bCs/>
                <w:color w:val="000000" w:themeColor="text1"/>
                <w:sz w:val="22"/>
                <w:lang w:val="uk-UA"/>
              </w:rPr>
              <w:t>на</w:t>
            </w:r>
            <w:r w:rsidRPr="008C5FDE">
              <w:rPr>
                <w:bCs/>
                <w:color w:val="000000" w:themeColor="text1"/>
                <w:sz w:val="22"/>
                <w:lang w:val="uk-UA"/>
              </w:rPr>
              <w:t xml:space="preserve"> максимальн</w:t>
            </w:r>
            <w:r w:rsidR="00E73A1B" w:rsidRPr="008C5FDE">
              <w:rPr>
                <w:bCs/>
                <w:color w:val="000000" w:themeColor="text1"/>
                <w:sz w:val="22"/>
                <w:lang w:val="uk-UA"/>
              </w:rPr>
              <w:t xml:space="preserve">ий </w:t>
            </w:r>
            <w:r w:rsidRPr="008C5FDE">
              <w:rPr>
                <w:bCs/>
                <w:color w:val="000000" w:themeColor="text1"/>
                <w:sz w:val="22"/>
                <w:lang w:val="uk-UA"/>
              </w:rPr>
              <w:t>можлив</w:t>
            </w:r>
            <w:r w:rsidR="00E73A1B" w:rsidRPr="008C5FDE">
              <w:rPr>
                <w:bCs/>
                <w:color w:val="000000" w:themeColor="text1"/>
                <w:sz w:val="22"/>
                <w:lang w:val="uk-UA"/>
              </w:rPr>
              <w:t>ий</w:t>
            </w:r>
            <w:r w:rsidRPr="008C5FDE">
              <w:rPr>
                <w:bCs/>
                <w:color w:val="000000" w:themeColor="text1"/>
                <w:sz w:val="22"/>
                <w:lang w:val="uk-UA"/>
              </w:rPr>
              <w:t xml:space="preserve"> період</w:t>
            </w:r>
            <w:r w:rsidR="00E73A1B" w:rsidRPr="008C5FDE">
              <w:rPr>
                <w:bCs/>
                <w:color w:val="000000" w:themeColor="text1"/>
                <w:sz w:val="22"/>
                <w:lang w:val="uk-UA"/>
              </w:rPr>
              <w:t>,</w:t>
            </w:r>
            <w:r w:rsidRPr="008C5FDE">
              <w:rPr>
                <w:bCs/>
                <w:color w:val="000000" w:themeColor="text1"/>
                <w:sz w:val="22"/>
                <w:lang w:val="uk-UA"/>
              </w:rPr>
              <w:t xml:space="preserve"> або, якщо можливо, </w:t>
            </w:r>
            <w:r w:rsidR="00E73A1B" w:rsidRPr="008C5FDE">
              <w:rPr>
                <w:bCs/>
                <w:color w:val="000000" w:themeColor="text1"/>
                <w:sz w:val="22"/>
                <w:lang w:val="uk-UA"/>
              </w:rPr>
              <w:t>застосовувати механізм</w:t>
            </w:r>
            <w:r w:rsidRPr="008C5FDE">
              <w:rPr>
                <w:bCs/>
                <w:color w:val="000000" w:themeColor="text1"/>
                <w:sz w:val="22"/>
                <w:lang w:val="uk-UA"/>
              </w:rPr>
              <w:t xml:space="preserve"> IRS (</w:t>
            </w:r>
            <w:r w:rsidR="00E73A1B" w:rsidRPr="008C5FDE">
              <w:rPr>
                <w:bCs/>
                <w:i/>
                <w:color w:val="000000" w:themeColor="text1"/>
                <w:sz w:val="22"/>
                <w:lang w:val="uk-UA"/>
              </w:rPr>
              <w:t xml:space="preserve">відсоткового </w:t>
            </w:r>
            <w:proofErr w:type="spellStart"/>
            <w:r w:rsidR="00E73A1B" w:rsidRPr="008C5FDE">
              <w:rPr>
                <w:bCs/>
                <w:i/>
                <w:color w:val="000000" w:themeColor="text1"/>
                <w:sz w:val="22"/>
                <w:lang w:val="uk-UA"/>
              </w:rPr>
              <w:t>свопу</w:t>
            </w:r>
            <w:proofErr w:type="spellEnd"/>
            <w:r w:rsidRPr="008C5FDE">
              <w:rPr>
                <w:bCs/>
                <w:color w:val="000000" w:themeColor="text1"/>
                <w:sz w:val="22"/>
                <w:lang w:val="uk-UA"/>
              </w:rPr>
              <w:t>).</w:t>
            </w:r>
          </w:p>
        </w:tc>
      </w:tr>
      <w:tr w:rsidR="00A26ED9" w:rsidRPr="008C5FDE" w14:paraId="3D1CD83E"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5601DCA9"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6.3</w:t>
            </w:r>
          </w:p>
        </w:tc>
        <w:tc>
          <w:tcPr>
            <w:tcW w:w="1233" w:type="pct"/>
          </w:tcPr>
          <w:p w14:paraId="207B363C" w14:textId="20F6EC63"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 xml:space="preserve">Ризики коливань валютного курсу та девальвації </w:t>
            </w:r>
            <w:proofErr w:type="spellStart"/>
            <w:r w:rsidRPr="008C5FDE">
              <w:rPr>
                <w:sz w:val="22"/>
                <w:lang w:val="uk-UA"/>
              </w:rPr>
              <w:t>нац</w:t>
            </w:r>
            <w:proofErr w:type="spellEnd"/>
            <w:r w:rsidRPr="008C5FDE">
              <w:rPr>
                <w:sz w:val="22"/>
                <w:lang w:val="uk-UA"/>
              </w:rPr>
              <w:t>. валюти</w:t>
            </w:r>
          </w:p>
        </w:tc>
        <w:tc>
          <w:tcPr>
            <w:tcW w:w="1001" w:type="pct"/>
          </w:tcPr>
          <w:p w14:paraId="31DC526C" w14:textId="0175C22D"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6C52BCAB" w14:textId="54A68C74" w:rsidR="00A26ED9" w:rsidRPr="008C5FDE" w:rsidRDefault="005C124E" w:rsidP="00625CC4">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Рекомендується по</w:t>
            </w:r>
            <w:r w:rsidR="00E73A1B" w:rsidRPr="008C5FDE">
              <w:rPr>
                <w:bCs/>
                <w:color w:val="000000" w:themeColor="text1"/>
                <w:sz w:val="22"/>
                <w:lang w:val="uk-UA"/>
              </w:rPr>
              <w:t>в’язати</w:t>
            </w:r>
            <w:r w:rsidRPr="008C5FDE">
              <w:rPr>
                <w:bCs/>
                <w:color w:val="000000" w:themeColor="text1"/>
                <w:sz w:val="22"/>
                <w:lang w:val="uk-UA"/>
              </w:rPr>
              <w:t xml:space="preserve"> ціни</w:t>
            </w:r>
            <w:r w:rsidR="00E73A1B" w:rsidRPr="008C5FDE">
              <w:rPr>
                <w:bCs/>
                <w:color w:val="000000" w:themeColor="text1"/>
                <w:sz w:val="22"/>
                <w:lang w:val="uk-UA"/>
              </w:rPr>
              <w:t xml:space="preserve"> на</w:t>
            </w:r>
            <w:r w:rsidRPr="008C5FDE">
              <w:rPr>
                <w:bCs/>
                <w:color w:val="000000" w:themeColor="text1"/>
                <w:sz w:val="22"/>
                <w:lang w:val="uk-UA"/>
              </w:rPr>
              <w:t xml:space="preserve"> послуг</w:t>
            </w:r>
            <w:r w:rsidR="00E73A1B" w:rsidRPr="008C5FDE">
              <w:rPr>
                <w:bCs/>
                <w:color w:val="000000" w:themeColor="text1"/>
                <w:sz w:val="22"/>
                <w:lang w:val="uk-UA"/>
              </w:rPr>
              <w:t>и</w:t>
            </w:r>
            <w:r w:rsidRPr="008C5FDE">
              <w:rPr>
                <w:bCs/>
                <w:color w:val="000000" w:themeColor="text1"/>
                <w:sz w:val="22"/>
                <w:lang w:val="uk-UA"/>
              </w:rPr>
              <w:t xml:space="preserve"> з валютою </w:t>
            </w:r>
            <w:r w:rsidR="00E73A1B" w:rsidRPr="008C5FDE">
              <w:rPr>
                <w:bCs/>
                <w:color w:val="000000" w:themeColor="text1"/>
                <w:sz w:val="22"/>
                <w:lang w:val="uk-UA"/>
              </w:rPr>
              <w:t xml:space="preserve">кредиту, </w:t>
            </w:r>
            <w:r w:rsidRPr="008C5FDE">
              <w:rPr>
                <w:bCs/>
                <w:color w:val="000000" w:themeColor="text1"/>
                <w:sz w:val="22"/>
                <w:lang w:val="uk-UA"/>
              </w:rPr>
              <w:t xml:space="preserve">або </w:t>
            </w:r>
            <w:r w:rsidR="00E73A1B" w:rsidRPr="008C5FDE">
              <w:rPr>
                <w:bCs/>
                <w:color w:val="000000" w:themeColor="text1"/>
                <w:sz w:val="22"/>
                <w:lang w:val="uk-UA"/>
              </w:rPr>
              <w:t>робити за</w:t>
            </w:r>
            <w:r w:rsidRPr="008C5FDE">
              <w:rPr>
                <w:bCs/>
                <w:color w:val="000000" w:themeColor="text1"/>
                <w:sz w:val="22"/>
                <w:lang w:val="uk-UA"/>
              </w:rPr>
              <w:t>позич</w:t>
            </w:r>
            <w:r w:rsidR="00E73A1B" w:rsidRPr="008C5FDE">
              <w:rPr>
                <w:bCs/>
                <w:color w:val="000000" w:themeColor="text1"/>
                <w:sz w:val="22"/>
                <w:lang w:val="uk-UA"/>
              </w:rPr>
              <w:t>ення</w:t>
            </w:r>
            <w:r w:rsidRPr="008C5FDE">
              <w:rPr>
                <w:bCs/>
                <w:color w:val="000000" w:themeColor="text1"/>
                <w:sz w:val="22"/>
                <w:lang w:val="uk-UA"/>
              </w:rPr>
              <w:t xml:space="preserve"> </w:t>
            </w:r>
            <w:r w:rsidR="00E73A1B" w:rsidRPr="008C5FDE">
              <w:rPr>
                <w:bCs/>
                <w:color w:val="000000" w:themeColor="text1"/>
                <w:sz w:val="22"/>
                <w:lang w:val="uk-UA"/>
              </w:rPr>
              <w:t>у</w:t>
            </w:r>
            <w:r w:rsidRPr="008C5FDE">
              <w:rPr>
                <w:bCs/>
                <w:color w:val="000000" w:themeColor="text1"/>
                <w:sz w:val="22"/>
                <w:lang w:val="uk-UA"/>
              </w:rPr>
              <w:t xml:space="preserve"> гривн</w:t>
            </w:r>
            <w:r w:rsidR="00E73A1B" w:rsidRPr="008C5FDE">
              <w:rPr>
                <w:bCs/>
                <w:color w:val="000000" w:themeColor="text1"/>
                <w:sz w:val="22"/>
                <w:lang w:val="uk-UA"/>
              </w:rPr>
              <w:t>і</w:t>
            </w:r>
            <w:r w:rsidRPr="008C5FDE">
              <w:rPr>
                <w:bCs/>
                <w:color w:val="000000" w:themeColor="text1"/>
                <w:sz w:val="22"/>
                <w:lang w:val="uk-UA"/>
              </w:rPr>
              <w:t>.</w:t>
            </w:r>
          </w:p>
        </w:tc>
      </w:tr>
      <w:tr w:rsidR="00A26ED9" w:rsidRPr="008C5FDE" w14:paraId="1DAC7E4A"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16A0A090"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6.4.</w:t>
            </w:r>
          </w:p>
        </w:tc>
        <w:tc>
          <w:tcPr>
            <w:tcW w:w="1233" w:type="pct"/>
          </w:tcPr>
          <w:p w14:paraId="2B3C6637" w14:textId="2C9B2878"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color w:val="000000"/>
                <w:sz w:val="22"/>
                <w:lang w:val="uk-UA" w:eastAsia="lt-LT"/>
              </w:rPr>
            </w:pPr>
            <w:r w:rsidRPr="008C5FDE">
              <w:rPr>
                <w:sz w:val="22"/>
                <w:lang w:val="uk-UA"/>
              </w:rPr>
              <w:t>Зменшення темпів економічного зростання</w:t>
            </w:r>
          </w:p>
        </w:tc>
        <w:tc>
          <w:tcPr>
            <w:tcW w:w="1001" w:type="pct"/>
          </w:tcPr>
          <w:p w14:paraId="472A24C5" w14:textId="0C3A2D1A" w:rsidR="00A26ED9" w:rsidRPr="008C5FDE" w:rsidRDefault="009B2BA6"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36D17CC6" w14:textId="3F3C3572" w:rsidR="00A26ED9" w:rsidRPr="008C5FDE" w:rsidRDefault="005C124E" w:rsidP="00625CC4">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 xml:space="preserve">Для управління цим ризиком рекомендується планувати резерви </w:t>
            </w:r>
            <w:r w:rsidR="00E73A1B" w:rsidRPr="008C5FDE">
              <w:rPr>
                <w:sz w:val="22"/>
                <w:lang w:val="uk-UA" w:eastAsia="lt-LT"/>
              </w:rPr>
              <w:t xml:space="preserve">на випадок </w:t>
            </w:r>
            <w:r w:rsidRPr="008C5FDE">
              <w:rPr>
                <w:sz w:val="22"/>
                <w:lang w:val="uk-UA" w:eastAsia="lt-LT"/>
              </w:rPr>
              <w:t>непередбачен</w:t>
            </w:r>
            <w:r w:rsidR="00E73A1B" w:rsidRPr="008C5FDE">
              <w:rPr>
                <w:sz w:val="22"/>
                <w:lang w:val="uk-UA" w:eastAsia="lt-LT"/>
              </w:rPr>
              <w:t>ого скорочення</w:t>
            </w:r>
            <w:r w:rsidRPr="008C5FDE">
              <w:rPr>
                <w:sz w:val="22"/>
                <w:lang w:val="uk-UA" w:eastAsia="lt-LT"/>
              </w:rPr>
              <w:t xml:space="preserve"> грошових потоків.</w:t>
            </w:r>
          </w:p>
        </w:tc>
      </w:tr>
      <w:tr w:rsidR="00A26ED9" w:rsidRPr="008C5FDE" w14:paraId="01AF7C88"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7D75A5DC"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6.5.</w:t>
            </w:r>
          </w:p>
        </w:tc>
        <w:tc>
          <w:tcPr>
            <w:tcW w:w="1233" w:type="pct"/>
          </w:tcPr>
          <w:p w14:paraId="2568E5FB" w14:textId="48035A19"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Наявність кредитного фінансування</w:t>
            </w:r>
          </w:p>
        </w:tc>
        <w:tc>
          <w:tcPr>
            <w:tcW w:w="1001" w:type="pct"/>
          </w:tcPr>
          <w:p w14:paraId="444B87CE" w14:textId="280DCB30"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3FD29BF6" w14:textId="19FE2789" w:rsidR="005C124E" w:rsidRPr="008C5FDE" w:rsidRDefault="005C124E" w:rsidP="005C124E">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Угода повинна </w:t>
            </w:r>
            <w:r w:rsidR="00E73A1B" w:rsidRPr="008C5FDE">
              <w:rPr>
                <w:bCs/>
                <w:color w:val="000000" w:themeColor="text1"/>
                <w:sz w:val="22"/>
                <w:lang w:val="uk-UA"/>
              </w:rPr>
              <w:t>містити</w:t>
            </w:r>
            <w:r w:rsidRPr="008C5FDE">
              <w:rPr>
                <w:bCs/>
                <w:color w:val="000000" w:themeColor="text1"/>
                <w:sz w:val="22"/>
                <w:lang w:val="uk-UA"/>
              </w:rPr>
              <w:t xml:space="preserve"> правила, </w:t>
            </w:r>
            <w:r w:rsidR="00E73A1B" w:rsidRPr="008C5FDE">
              <w:rPr>
                <w:bCs/>
                <w:color w:val="000000" w:themeColor="text1"/>
                <w:sz w:val="22"/>
                <w:lang w:val="uk-UA"/>
              </w:rPr>
              <w:t>які</w:t>
            </w:r>
            <w:r w:rsidRPr="008C5FDE">
              <w:rPr>
                <w:bCs/>
                <w:color w:val="000000" w:themeColor="text1"/>
                <w:sz w:val="22"/>
                <w:lang w:val="uk-UA"/>
              </w:rPr>
              <w:t xml:space="preserve"> відповідають міжнародній практиці ДПП та зобов'язанням державного сектору.</w:t>
            </w:r>
          </w:p>
          <w:p w14:paraId="107C0A9A" w14:textId="517D56B7" w:rsidR="00A26ED9" w:rsidRPr="008C5FDE" w:rsidRDefault="005C124E" w:rsidP="005C124E">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Умови тендерної процедури повинні передбачати відповідні кваліфікаційні вимоги щодо фінансової спроможності та кредитоспроможності приватного підприємства.</w:t>
            </w:r>
          </w:p>
        </w:tc>
      </w:tr>
      <w:tr w:rsidR="00A26ED9" w:rsidRPr="008C5FDE" w14:paraId="2DE17F91"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444924EE"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6.6.</w:t>
            </w:r>
          </w:p>
        </w:tc>
        <w:tc>
          <w:tcPr>
            <w:tcW w:w="1233" w:type="pct"/>
          </w:tcPr>
          <w:p w14:paraId="451A88CB" w14:textId="76456545"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Зміни системи оподаткування</w:t>
            </w:r>
          </w:p>
        </w:tc>
        <w:tc>
          <w:tcPr>
            <w:tcW w:w="1001" w:type="pct"/>
          </w:tcPr>
          <w:p w14:paraId="25FEA56B" w14:textId="05AB080D" w:rsidR="00A26ED9" w:rsidRPr="008C5FDE" w:rsidRDefault="009B2BA6"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351CD343" w14:textId="2262BDEE" w:rsidR="00A26ED9" w:rsidRPr="008C5FDE" w:rsidRDefault="005C124E"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 xml:space="preserve">Податковий ризик </w:t>
            </w:r>
            <w:r w:rsidR="00E73A1B" w:rsidRPr="008C5FDE">
              <w:rPr>
                <w:sz w:val="22"/>
                <w:lang w:val="uk-UA" w:eastAsia="lt-LT"/>
              </w:rPr>
              <w:t>враховує</w:t>
            </w:r>
            <w:r w:rsidRPr="008C5FDE">
              <w:rPr>
                <w:sz w:val="22"/>
                <w:lang w:val="uk-UA" w:eastAsia="lt-LT"/>
              </w:rPr>
              <w:t xml:space="preserve"> державни</w:t>
            </w:r>
            <w:r w:rsidR="00E73A1B" w:rsidRPr="008C5FDE">
              <w:rPr>
                <w:sz w:val="22"/>
                <w:lang w:val="uk-UA" w:eastAsia="lt-LT"/>
              </w:rPr>
              <w:t>й</w:t>
            </w:r>
            <w:r w:rsidRPr="008C5FDE">
              <w:rPr>
                <w:sz w:val="22"/>
                <w:lang w:val="uk-UA" w:eastAsia="lt-LT"/>
              </w:rPr>
              <w:t xml:space="preserve"> сектор, оскільки</w:t>
            </w:r>
            <w:r w:rsidR="00E73A1B" w:rsidRPr="008C5FDE">
              <w:rPr>
                <w:sz w:val="22"/>
                <w:lang w:val="uk-UA" w:eastAsia="lt-LT"/>
              </w:rPr>
              <w:t>,</w:t>
            </w:r>
            <w:r w:rsidRPr="008C5FDE">
              <w:rPr>
                <w:sz w:val="22"/>
                <w:lang w:val="uk-UA" w:eastAsia="lt-LT"/>
              </w:rPr>
              <w:t xml:space="preserve"> навіть </w:t>
            </w:r>
            <w:r w:rsidR="00E73A1B" w:rsidRPr="008C5FDE">
              <w:rPr>
                <w:sz w:val="22"/>
                <w:lang w:val="uk-UA" w:eastAsia="lt-LT"/>
              </w:rPr>
              <w:t>за умови підвищення</w:t>
            </w:r>
            <w:r w:rsidRPr="008C5FDE">
              <w:rPr>
                <w:sz w:val="22"/>
                <w:lang w:val="uk-UA" w:eastAsia="lt-LT"/>
              </w:rPr>
              <w:t xml:space="preserve"> податк</w:t>
            </w:r>
            <w:r w:rsidR="00E73A1B" w:rsidRPr="008C5FDE">
              <w:rPr>
                <w:sz w:val="22"/>
                <w:lang w:val="uk-UA" w:eastAsia="lt-LT"/>
              </w:rPr>
              <w:t>ів</w:t>
            </w:r>
            <w:r w:rsidRPr="008C5FDE">
              <w:rPr>
                <w:sz w:val="22"/>
                <w:lang w:val="uk-UA" w:eastAsia="lt-LT"/>
              </w:rPr>
              <w:t xml:space="preserve"> та збільш</w:t>
            </w:r>
            <w:r w:rsidR="00E73A1B" w:rsidRPr="008C5FDE">
              <w:rPr>
                <w:sz w:val="22"/>
                <w:lang w:val="uk-UA" w:eastAsia="lt-LT"/>
              </w:rPr>
              <w:t>ення</w:t>
            </w:r>
            <w:r w:rsidRPr="008C5FDE">
              <w:rPr>
                <w:sz w:val="22"/>
                <w:lang w:val="uk-UA" w:eastAsia="lt-LT"/>
              </w:rPr>
              <w:t xml:space="preserve"> цін</w:t>
            </w:r>
            <w:r w:rsidR="00E73A1B" w:rsidRPr="008C5FDE">
              <w:rPr>
                <w:sz w:val="22"/>
                <w:lang w:val="uk-UA" w:eastAsia="lt-LT"/>
              </w:rPr>
              <w:t>и</w:t>
            </w:r>
            <w:r w:rsidRPr="008C5FDE">
              <w:rPr>
                <w:sz w:val="22"/>
                <w:lang w:val="uk-UA" w:eastAsia="lt-LT"/>
              </w:rPr>
              <w:t xml:space="preserve"> Проекту, податковий ризик не завдає шкоди державному сектору, </w:t>
            </w:r>
            <w:r w:rsidR="00E73A1B" w:rsidRPr="008C5FDE">
              <w:rPr>
                <w:sz w:val="22"/>
                <w:lang w:val="uk-UA" w:eastAsia="lt-LT"/>
              </w:rPr>
              <w:t>тому що</w:t>
            </w:r>
            <w:r w:rsidRPr="008C5FDE">
              <w:rPr>
                <w:sz w:val="22"/>
                <w:lang w:val="uk-UA" w:eastAsia="lt-LT"/>
              </w:rPr>
              <w:t xml:space="preserve"> </w:t>
            </w:r>
            <w:r w:rsidRPr="008C5FDE">
              <w:rPr>
                <w:sz w:val="22"/>
                <w:lang w:val="uk-UA" w:eastAsia="lt-LT"/>
              </w:rPr>
              <w:lastRenderedPageBreak/>
              <w:t>податк</w:t>
            </w:r>
            <w:r w:rsidR="00E73A1B" w:rsidRPr="008C5FDE">
              <w:rPr>
                <w:sz w:val="22"/>
                <w:lang w:val="uk-UA" w:eastAsia="lt-LT"/>
              </w:rPr>
              <w:t>ові надходження</w:t>
            </w:r>
            <w:r w:rsidRPr="008C5FDE">
              <w:rPr>
                <w:sz w:val="22"/>
                <w:lang w:val="uk-UA" w:eastAsia="lt-LT"/>
              </w:rPr>
              <w:t xml:space="preserve"> до державного бюджету </w:t>
            </w:r>
            <w:r w:rsidR="00E73A1B" w:rsidRPr="008C5FDE">
              <w:rPr>
                <w:sz w:val="22"/>
                <w:lang w:val="uk-UA" w:eastAsia="lt-LT"/>
              </w:rPr>
              <w:t>забезпечуються</w:t>
            </w:r>
            <w:r w:rsidRPr="008C5FDE">
              <w:rPr>
                <w:sz w:val="22"/>
                <w:lang w:val="uk-UA" w:eastAsia="lt-LT"/>
              </w:rPr>
              <w:t xml:space="preserve"> </w:t>
            </w:r>
            <w:r w:rsidR="00E73A1B" w:rsidRPr="008C5FDE">
              <w:rPr>
                <w:sz w:val="22"/>
                <w:lang w:val="uk-UA" w:eastAsia="lt-LT"/>
              </w:rPr>
              <w:t xml:space="preserve">через </w:t>
            </w:r>
            <w:r w:rsidRPr="008C5FDE">
              <w:rPr>
                <w:sz w:val="22"/>
                <w:lang w:val="uk-UA" w:eastAsia="lt-LT"/>
              </w:rPr>
              <w:t xml:space="preserve">механізм </w:t>
            </w:r>
            <w:r w:rsidR="00E73A1B" w:rsidRPr="008C5FDE">
              <w:rPr>
                <w:sz w:val="22"/>
                <w:lang w:val="uk-UA" w:eastAsia="lt-LT"/>
              </w:rPr>
              <w:t>стягнення</w:t>
            </w:r>
            <w:r w:rsidRPr="008C5FDE">
              <w:rPr>
                <w:sz w:val="22"/>
                <w:lang w:val="uk-UA" w:eastAsia="lt-LT"/>
              </w:rPr>
              <w:t xml:space="preserve"> податків.</w:t>
            </w:r>
          </w:p>
        </w:tc>
      </w:tr>
      <w:tr w:rsidR="00A26ED9" w:rsidRPr="008C5FDE" w14:paraId="6AB91417"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3EE7A96E" w14:textId="77777777" w:rsidR="00A26ED9" w:rsidRPr="008C5FDE" w:rsidRDefault="00A26ED9" w:rsidP="00A26ED9">
            <w:pPr>
              <w:ind w:firstLine="0"/>
              <w:rPr>
                <w:color w:val="FFFFFF"/>
                <w:sz w:val="22"/>
                <w:lang w:val="uk-UA" w:eastAsia="lt-LT"/>
              </w:rPr>
            </w:pPr>
            <w:r w:rsidRPr="008C5FDE">
              <w:rPr>
                <w:color w:val="FFFFFF"/>
                <w:sz w:val="22"/>
                <w:lang w:val="uk-UA" w:eastAsia="lt-LT"/>
              </w:rPr>
              <w:lastRenderedPageBreak/>
              <w:t xml:space="preserve">7. </w:t>
            </w:r>
          </w:p>
        </w:tc>
        <w:tc>
          <w:tcPr>
            <w:tcW w:w="1233" w:type="pct"/>
          </w:tcPr>
          <w:p w14:paraId="585BACF0" w14:textId="0FF24EC8"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Ризики регулювання цін</w:t>
            </w:r>
          </w:p>
        </w:tc>
        <w:tc>
          <w:tcPr>
            <w:tcW w:w="1001" w:type="pct"/>
          </w:tcPr>
          <w:p w14:paraId="50065412" w14:textId="77777777" w:rsidR="00A26ED9" w:rsidRPr="008C5FDE" w:rsidRDefault="00A26ED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w:t>
            </w:r>
          </w:p>
        </w:tc>
        <w:tc>
          <w:tcPr>
            <w:tcW w:w="2383" w:type="pct"/>
            <w:vAlign w:val="bottom"/>
          </w:tcPr>
          <w:p w14:paraId="1DD40B10" w14:textId="77777777" w:rsidR="00A26ED9" w:rsidRPr="008C5FDE" w:rsidRDefault="00A26ED9" w:rsidP="00A26ED9">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A26ED9" w:rsidRPr="008C5FDE" w14:paraId="0E7B26C1"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5944A7CC"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8.</w:t>
            </w:r>
          </w:p>
        </w:tc>
        <w:tc>
          <w:tcPr>
            <w:tcW w:w="1233" w:type="pct"/>
          </w:tcPr>
          <w:p w14:paraId="39E61719" w14:textId="5BFAF85F"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Ризики регулювання витрат</w:t>
            </w:r>
          </w:p>
        </w:tc>
        <w:tc>
          <w:tcPr>
            <w:tcW w:w="1001" w:type="pct"/>
          </w:tcPr>
          <w:p w14:paraId="4B10F9B1" w14:textId="77777777" w:rsidR="00A26ED9" w:rsidRPr="008C5FDE" w:rsidRDefault="00A26ED9"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w:t>
            </w:r>
          </w:p>
        </w:tc>
        <w:tc>
          <w:tcPr>
            <w:tcW w:w="2383" w:type="pct"/>
            <w:vAlign w:val="bottom"/>
          </w:tcPr>
          <w:p w14:paraId="6547CC72"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135106D9"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258A7ED3"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8.1</w:t>
            </w:r>
          </w:p>
        </w:tc>
        <w:tc>
          <w:tcPr>
            <w:tcW w:w="1233" w:type="pct"/>
          </w:tcPr>
          <w:p w14:paraId="4D302DC8" w14:textId="0102AA12"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змін принципів розрахунку цін</w:t>
            </w:r>
          </w:p>
        </w:tc>
        <w:tc>
          <w:tcPr>
            <w:tcW w:w="1001" w:type="pct"/>
          </w:tcPr>
          <w:p w14:paraId="4C593649" w14:textId="77777777" w:rsidR="00A26ED9" w:rsidRPr="008C5FDE" w:rsidRDefault="00A26ED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w:t>
            </w:r>
          </w:p>
        </w:tc>
        <w:tc>
          <w:tcPr>
            <w:tcW w:w="2383" w:type="pct"/>
            <w:vAlign w:val="bottom"/>
          </w:tcPr>
          <w:p w14:paraId="15846630" w14:textId="77777777" w:rsidR="00A26ED9" w:rsidRPr="008C5FDE" w:rsidRDefault="00A26ED9" w:rsidP="00A26ED9">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A26ED9" w:rsidRPr="008C5FDE" w14:paraId="70FE34BF"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26806A48"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8.2</w:t>
            </w:r>
          </w:p>
        </w:tc>
        <w:tc>
          <w:tcPr>
            <w:tcW w:w="1233" w:type="pct"/>
          </w:tcPr>
          <w:p w14:paraId="277A0F85" w14:textId="09188F96"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Зміни тарифів</w:t>
            </w:r>
          </w:p>
        </w:tc>
        <w:tc>
          <w:tcPr>
            <w:tcW w:w="1001" w:type="pct"/>
          </w:tcPr>
          <w:p w14:paraId="10B2201C" w14:textId="4A4222F6" w:rsidR="00A26ED9" w:rsidRPr="008C5FDE" w:rsidRDefault="009B2BA6"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1C868DE4" w14:textId="50C91EF2" w:rsidR="00A26ED9" w:rsidRPr="008C5FDE" w:rsidRDefault="005C124E"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 xml:space="preserve">Ризик контролюється державним </w:t>
            </w:r>
            <w:r w:rsidR="00E73A1B" w:rsidRPr="008C5FDE">
              <w:rPr>
                <w:sz w:val="22"/>
                <w:lang w:val="uk-UA" w:eastAsia="lt-LT"/>
              </w:rPr>
              <w:t>партнером</w:t>
            </w:r>
            <w:r w:rsidRPr="008C5FDE">
              <w:rPr>
                <w:sz w:val="22"/>
                <w:lang w:val="uk-UA" w:eastAsia="lt-LT"/>
              </w:rPr>
              <w:t>. У партнерській угоді повинні чітко визначатися обставини</w:t>
            </w:r>
            <w:r w:rsidR="00E73A1B" w:rsidRPr="008C5FDE">
              <w:rPr>
                <w:sz w:val="22"/>
                <w:lang w:val="uk-UA" w:eastAsia="lt-LT"/>
              </w:rPr>
              <w:t xml:space="preserve"> за яких</w:t>
            </w:r>
            <w:r w:rsidRPr="008C5FDE">
              <w:rPr>
                <w:sz w:val="22"/>
                <w:lang w:val="uk-UA" w:eastAsia="lt-LT"/>
              </w:rPr>
              <w:t xml:space="preserve"> можлив</w:t>
            </w:r>
            <w:r w:rsidR="00E73A1B" w:rsidRPr="008C5FDE">
              <w:rPr>
                <w:sz w:val="22"/>
                <w:lang w:val="uk-UA" w:eastAsia="lt-LT"/>
              </w:rPr>
              <w:t>і</w:t>
            </w:r>
            <w:r w:rsidRPr="008C5FDE">
              <w:rPr>
                <w:sz w:val="22"/>
                <w:lang w:val="uk-UA" w:eastAsia="lt-LT"/>
              </w:rPr>
              <w:t xml:space="preserve"> зміни </w:t>
            </w:r>
            <w:r w:rsidR="00E73A1B" w:rsidRPr="008C5FDE">
              <w:rPr>
                <w:sz w:val="22"/>
                <w:lang w:val="uk-UA" w:eastAsia="lt-LT"/>
              </w:rPr>
              <w:t>тарифів</w:t>
            </w:r>
            <w:r w:rsidRPr="008C5FDE">
              <w:rPr>
                <w:sz w:val="22"/>
                <w:lang w:val="uk-UA" w:eastAsia="lt-LT"/>
              </w:rPr>
              <w:t xml:space="preserve"> (наприклад, </w:t>
            </w:r>
            <w:r w:rsidR="00E73A1B" w:rsidRPr="008C5FDE">
              <w:rPr>
                <w:sz w:val="22"/>
                <w:lang w:val="uk-UA" w:eastAsia="lt-LT"/>
              </w:rPr>
              <w:t>через попередження</w:t>
            </w:r>
            <w:r w:rsidRPr="008C5FDE">
              <w:rPr>
                <w:sz w:val="22"/>
                <w:lang w:val="uk-UA" w:eastAsia="lt-LT"/>
              </w:rPr>
              <w:t xml:space="preserve"> можливості одно</w:t>
            </w:r>
            <w:r w:rsidR="00E73A1B" w:rsidRPr="008C5FDE">
              <w:rPr>
                <w:sz w:val="22"/>
                <w:lang w:val="uk-UA" w:eastAsia="lt-LT"/>
              </w:rPr>
              <w:t>осібного запровадження</w:t>
            </w:r>
            <w:r w:rsidRPr="008C5FDE">
              <w:rPr>
                <w:sz w:val="22"/>
                <w:lang w:val="uk-UA" w:eastAsia="lt-LT"/>
              </w:rPr>
              <w:t xml:space="preserve"> змін).</w:t>
            </w:r>
          </w:p>
        </w:tc>
      </w:tr>
      <w:tr w:rsidR="00A26ED9" w:rsidRPr="008C5FDE" w14:paraId="5F01D6B9"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633A8A2E"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8.3</w:t>
            </w:r>
          </w:p>
        </w:tc>
        <w:tc>
          <w:tcPr>
            <w:tcW w:w="1233" w:type="pct"/>
          </w:tcPr>
          <w:p w14:paraId="57D3FE38" w14:textId="73E75142"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Зміни сум винагород</w:t>
            </w:r>
          </w:p>
        </w:tc>
        <w:tc>
          <w:tcPr>
            <w:tcW w:w="1001" w:type="pct"/>
          </w:tcPr>
          <w:p w14:paraId="7ACC9FAE" w14:textId="77777777" w:rsidR="00A26ED9" w:rsidRPr="008C5FDE" w:rsidRDefault="00A26ED9"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w:t>
            </w:r>
          </w:p>
        </w:tc>
        <w:tc>
          <w:tcPr>
            <w:tcW w:w="2383" w:type="pct"/>
            <w:vAlign w:val="bottom"/>
          </w:tcPr>
          <w:p w14:paraId="1716C149" w14:textId="77777777" w:rsidR="00A26ED9" w:rsidRPr="008C5FDE" w:rsidRDefault="00A26ED9" w:rsidP="00A26ED9">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A26ED9" w:rsidRPr="008C5FDE" w14:paraId="0BE0AFF3"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649762CD"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9.</w:t>
            </w:r>
          </w:p>
        </w:tc>
        <w:tc>
          <w:tcPr>
            <w:tcW w:w="1233" w:type="pct"/>
          </w:tcPr>
          <w:p w14:paraId="1EB64C62" w14:textId="19A0BD58"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i/>
                <w:sz w:val="22"/>
                <w:lang w:val="uk-UA"/>
              </w:rPr>
              <w:t>Форс-мажор та ризики знищення майна</w:t>
            </w:r>
          </w:p>
        </w:tc>
        <w:tc>
          <w:tcPr>
            <w:tcW w:w="1001" w:type="pct"/>
          </w:tcPr>
          <w:p w14:paraId="529D1362" w14:textId="5AA425EB" w:rsidR="00A26ED9" w:rsidRPr="008C5FDE" w:rsidRDefault="00E73A1B"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Страхування</w:t>
            </w:r>
          </w:p>
        </w:tc>
        <w:tc>
          <w:tcPr>
            <w:tcW w:w="2383" w:type="pct"/>
            <w:vAlign w:val="bottom"/>
          </w:tcPr>
          <w:p w14:paraId="6EFD70E3" w14:textId="77E2DCCB" w:rsidR="00A26ED9" w:rsidRPr="008C5FDE" w:rsidRDefault="005C124E"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Для управління ризиком рекомендується використовувати страхування</w:t>
            </w:r>
            <w:r w:rsidR="00E73A1B" w:rsidRPr="008C5FDE">
              <w:rPr>
                <w:sz w:val="22"/>
                <w:lang w:val="uk-UA" w:eastAsia="lt-LT"/>
              </w:rPr>
              <w:t xml:space="preserve"> майна</w:t>
            </w:r>
            <w:r w:rsidRPr="008C5FDE">
              <w:rPr>
                <w:sz w:val="22"/>
                <w:lang w:val="uk-UA" w:eastAsia="lt-LT"/>
              </w:rPr>
              <w:t xml:space="preserve">. Угода повинна зобов'язувати приватного партнера страхувати </w:t>
            </w:r>
            <w:r w:rsidR="00E73A1B" w:rsidRPr="008C5FDE">
              <w:rPr>
                <w:sz w:val="22"/>
                <w:lang w:val="uk-UA" w:eastAsia="lt-LT"/>
              </w:rPr>
              <w:t>активи, передані йому</w:t>
            </w:r>
            <w:r w:rsidRPr="008C5FDE">
              <w:rPr>
                <w:sz w:val="22"/>
                <w:lang w:val="uk-UA" w:eastAsia="lt-LT"/>
              </w:rPr>
              <w:t xml:space="preserve"> для здійснення діяльності.</w:t>
            </w:r>
          </w:p>
        </w:tc>
      </w:tr>
      <w:tr w:rsidR="00A26ED9" w:rsidRPr="008C5FDE" w14:paraId="47205435"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45CABDF1"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10</w:t>
            </w:r>
          </w:p>
        </w:tc>
        <w:tc>
          <w:tcPr>
            <w:tcW w:w="1233" w:type="pct"/>
          </w:tcPr>
          <w:p w14:paraId="0DE59707" w14:textId="64E3976C"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Ризики спорів та соціальні ризики</w:t>
            </w:r>
          </w:p>
        </w:tc>
        <w:tc>
          <w:tcPr>
            <w:tcW w:w="1001" w:type="pct"/>
          </w:tcPr>
          <w:p w14:paraId="3BDF9E2B" w14:textId="0FC2020D" w:rsidR="00A26ED9" w:rsidRPr="008C5FDE" w:rsidRDefault="00E73A1B"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Страхування</w:t>
            </w:r>
          </w:p>
        </w:tc>
        <w:tc>
          <w:tcPr>
            <w:tcW w:w="2383" w:type="pct"/>
            <w:vAlign w:val="bottom"/>
          </w:tcPr>
          <w:p w14:paraId="0CC39B0F" w14:textId="1B222547" w:rsidR="00A26ED9" w:rsidRPr="008C5FDE" w:rsidRDefault="005C124E"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Приватна особа повинна </w:t>
            </w:r>
            <w:r w:rsidR="00470FB0" w:rsidRPr="008C5FDE">
              <w:rPr>
                <w:bCs/>
                <w:color w:val="000000" w:themeColor="text1"/>
                <w:sz w:val="22"/>
                <w:lang w:val="uk-UA"/>
              </w:rPr>
              <w:t>мати поліси страхування професійної відповідальності та відповідальності перед третіми сторонами</w:t>
            </w:r>
            <w:r w:rsidRPr="008C5FDE">
              <w:rPr>
                <w:bCs/>
                <w:color w:val="000000" w:themeColor="text1"/>
                <w:sz w:val="22"/>
                <w:lang w:val="uk-UA"/>
              </w:rPr>
              <w:t>.</w:t>
            </w:r>
          </w:p>
        </w:tc>
      </w:tr>
      <w:tr w:rsidR="00A26ED9" w:rsidRPr="008C5FDE" w14:paraId="6430CE96"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3E4B5337"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11.</w:t>
            </w:r>
          </w:p>
        </w:tc>
        <w:tc>
          <w:tcPr>
            <w:tcW w:w="1233" w:type="pct"/>
          </w:tcPr>
          <w:p w14:paraId="6AC43646" w14:textId="3BDB7644"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Екологічні ризики</w:t>
            </w:r>
          </w:p>
        </w:tc>
        <w:tc>
          <w:tcPr>
            <w:tcW w:w="1001" w:type="pct"/>
          </w:tcPr>
          <w:p w14:paraId="04631EB5"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c>
          <w:tcPr>
            <w:tcW w:w="2383" w:type="pct"/>
            <w:vAlign w:val="bottom"/>
          </w:tcPr>
          <w:p w14:paraId="699DC238"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141B218C"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3F722E14"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11.1.</w:t>
            </w:r>
          </w:p>
        </w:tc>
        <w:tc>
          <w:tcPr>
            <w:tcW w:w="1233" w:type="pct"/>
          </w:tcPr>
          <w:p w14:paraId="1A5E8A16" w14:textId="5A8C332C"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Невідповідність екологічним вимогам</w:t>
            </w:r>
          </w:p>
        </w:tc>
        <w:tc>
          <w:tcPr>
            <w:tcW w:w="1001" w:type="pct"/>
          </w:tcPr>
          <w:p w14:paraId="37E43925" w14:textId="5BB9B6E8" w:rsidR="00A26ED9" w:rsidRPr="008C5FDE" w:rsidRDefault="009B2BA6"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Утримування</w:t>
            </w:r>
          </w:p>
        </w:tc>
        <w:tc>
          <w:tcPr>
            <w:tcW w:w="2383" w:type="pct"/>
            <w:vAlign w:val="bottom"/>
          </w:tcPr>
          <w:p w14:paraId="49712166" w14:textId="0EF10021" w:rsidR="00A26ED9" w:rsidRPr="008C5FDE" w:rsidRDefault="004F0BEB"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sz w:val="22"/>
                <w:lang w:val="uk-UA" w:eastAsia="lt-LT"/>
              </w:rPr>
              <w:t xml:space="preserve">Попри те, що місцем реалізації Проекту є будівля Лікарні, самий </w:t>
            </w:r>
            <w:r w:rsidR="005C124E" w:rsidRPr="008C5FDE">
              <w:rPr>
                <w:sz w:val="22"/>
                <w:lang w:val="uk-UA" w:eastAsia="lt-LT"/>
              </w:rPr>
              <w:t xml:space="preserve">Проект не є </w:t>
            </w:r>
            <w:r w:rsidRPr="008C5FDE">
              <w:rPr>
                <w:sz w:val="22"/>
                <w:lang w:val="uk-UA" w:eastAsia="lt-LT"/>
              </w:rPr>
              <w:t>надто</w:t>
            </w:r>
            <w:r w:rsidR="005C124E" w:rsidRPr="008C5FDE">
              <w:rPr>
                <w:sz w:val="22"/>
                <w:lang w:val="uk-UA" w:eastAsia="lt-LT"/>
              </w:rPr>
              <w:t xml:space="preserve"> складним </w:t>
            </w:r>
            <w:r w:rsidRPr="008C5FDE">
              <w:rPr>
                <w:sz w:val="22"/>
                <w:lang w:val="uk-UA" w:eastAsia="lt-LT"/>
              </w:rPr>
              <w:t>з точки зору</w:t>
            </w:r>
            <w:r w:rsidR="005C124E" w:rsidRPr="008C5FDE">
              <w:rPr>
                <w:sz w:val="22"/>
                <w:lang w:val="uk-UA" w:eastAsia="lt-LT"/>
              </w:rPr>
              <w:t xml:space="preserve"> викон</w:t>
            </w:r>
            <w:r w:rsidRPr="008C5FDE">
              <w:rPr>
                <w:sz w:val="22"/>
                <w:lang w:val="uk-UA" w:eastAsia="lt-LT"/>
              </w:rPr>
              <w:t>уван</w:t>
            </w:r>
            <w:r w:rsidR="005C124E" w:rsidRPr="008C5FDE">
              <w:rPr>
                <w:sz w:val="22"/>
                <w:lang w:val="uk-UA" w:eastAsia="lt-LT"/>
              </w:rPr>
              <w:t>и</w:t>
            </w:r>
            <w:r w:rsidRPr="008C5FDE">
              <w:rPr>
                <w:sz w:val="22"/>
                <w:lang w:val="uk-UA" w:eastAsia="lt-LT"/>
              </w:rPr>
              <w:t>х</w:t>
            </w:r>
            <w:r w:rsidR="005C124E" w:rsidRPr="008C5FDE">
              <w:rPr>
                <w:sz w:val="22"/>
                <w:lang w:val="uk-UA" w:eastAsia="lt-LT"/>
              </w:rPr>
              <w:t xml:space="preserve"> роб</w:t>
            </w:r>
            <w:r w:rsidRPr="008C5FDE">
              <w:rPr>
                <w:sz w:val="22"/>
                <w:lang w:val="uk-UA" w:eastAsia="lt-LT"/>
              </w:rPr>
              <w:t>і</w:t>
            </w:r>
            <w:r w:rsidR="005C124E" w:rsidRPr="008C5FDE">
              <w:rPr>
                <w:sz w:val="22"/>
                <w:lang w:val="uk-UA" w:eastAsia="lt-LT"/>
              </w:rPr>
              <w:t xml:space="preserve">т або </w:t>
            </w:r>
            <w:r w:rsidRPr="008C5FDE">
              <w:rPr>
                <w:sz w:val="22"/>
                <w:lang w:val="uk-UA" w:eastAsia="lt-LT"/>
              </w:rPr>
              <w:t xml:space="preserve">дотримання </w:t>
            </w:r>
            <w:r w:rsidR="005C124E" w:rsidRPr="008C5FDE">
              <w:rPr>
                <w:sz w:val="22"/>
                <w:lang w:val="uk-UA" w:eastAsia="lt-LT"/>
              </w:rPr>
              <w:t xml:space="preserve">екологічних </w:t>
            </w:r>
            <w:r w:rsidRPr="008C5FDE">
              <w:rPr>
                <w:sz w:val="22"/>
                <w:lang w:val="uk-UA" w:eastAsia="lt-LT"/>
              </w:rPr>
              <w:t>вимог</w:t>
            </w:r>
            <w:r w:rsidR="005C124E" w:rsidRPr="008C5FDE">
              <w:rPr>
                <w:sz w:val="22"/>
                <w:lang w:val="uk-UA" w:eastAsia="lt-LT"/>
              </w:rPr>
              <w:t>. Рекомендується вживати будь-як</w:t>
            </w:r>
            <w:r w:rsidRPr="008C5FDE">
              <w:rPr>
                <w:sz w:val="22"/>
                <w:lang w:val="uk-UA" w:eastAsia="lt-LT"/>
              </w:rPr>
              <w:t>их</w:t>
            </w:r>
            <w:r w:rsidR="005C124E" w:rsidRPr="008C5FDE">
              <w:rPr>
                <w:sz w:val="22"/>
                <w:lang w:val="uk-UA" w:eastAsia="lt-LT"/>
              </w:rPr>
              <w:t xml:space="preserve"> заход</w:t>
            </w:r>
            <w:r w:rsidRPr="008C5FDE">
              <w:rPr>
                <w:sz w:val="22"/>
                <w:lang w:val="uk-UA" w:eastAsia="lt-LT"/>
              </w:rPr>
              <w:t>ів</w:t>
            </w:r>
            <w:r w:rsidR="005C124E" w:rsidRPr="008C5FDE">
              <w:rPr>
                <w:sz w:val="22"/>
                <w:lang w:val="uk-UA" w:eastAsia="lt-LT"/>
              </w:rPr>
              <w:t xml:space="preserve"> з пом'якшення екологічних ризиків на стадії розробки.</w:t>
            </w:r>
          </w:p>
        </w:tc>
      </w:tr>
      <w:tr w:rsidR="00A26ED9" w:rsidRPr="008C5FDE" w14:paraId="5F9AD1D7"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6FE2A304"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11.2.</w:t>
            </w:r>
          </w:p>
        </w:tc>
        <w:tc>
          <w:tcPr>
            <w:tcW w:w="1233" w:type="pct"/>
          </w:tcPr>
          <w:p w14:paraId="6494C244" w14:textId="5196D5F6" w:rsidR="00A26ED9" w:rsidRPr="008C5FDE" w:rsidRDefault="004F0BEB"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Шкода довкіллю, завдана впродовж виконання Проекту</w:t>
            </w:r>
          </w:p>
        </w:tc>
        <w:tc>
          <w:tcPr>
            <w:tcW w:w="1001" w:type="pct"/>
          </w:tcPr>
          <w:p w14:paraId="39EDA79C" w14:textId="69C91562" w:rsidR="00A26ED9" w:rsidRPr="008C5FDE" w:rsidRDefault="004F0BEB"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Страхування</w:t>
            </w:r>
          </w:p>
        </w:tc>
        <w:tc>
          <w:tcPr>
            <w:tcW w:w="2383" w:type="pct"/>
            <w:vAlign w:val="bottom"/>
          </w:tcPr>
          <w:p w14:paraId="0CF5EE6C" w14:textId="37FDC84C" w:rsidR="00A26ED9" w:rsidRPr="008C5FDE" w:rsidRDefault="005C124E"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sz w:val="22"/>
                <w:lang w:val="uk-UA" w:eastAsia="lt-LT"/>
              </w:rPr>
              <w:t>Страхування відповідальності перед третіми особами повинно включати страхування від шкоди навколишньому середовищу.</w:t>
            </w:r>
          </w:p>
          <w:p w14:paraId="6D43DDA4" w14:textId="3D2D467D" w:rsidR="00A26ED9" w:rsidRPr="008C5FDE" w:rsidRDefault="00A26ED9"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2E1EC910"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51710949"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12.</w:t>
            </w:r>
          </w:p>
        </w:tc>
        <w:tc>
          <w:tcPr>
            <w:tcW w:w="1233" w:type="pct"/>
          </w:tcPr>
          <w:p w14:paraId="787E09BC" w14:textId="37EC5E69"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переведення активів</w:t>
            </w:r>
          </w:p>
        </w:tc>
        <w:tc>
          <w:tcPr>
            <w:tcW w:w="1001" w:type="pct"/>
          </w:tcPr>
          <w:p w14:paraId="164877CC" w14:textId="77777777" w:rsidR="00A26ED9" w:rsidRPr="008C5FDE" w:rsidRDefault="00A26ED9" w:rsidP="00A26ED9">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c>
          <w:tcPr>
            <w:tcW w:w="2383" w:type="pct"/>
            <w:vAlign w:val="bottom"/>
          </w:tcPr>
          <w:p w14:paraId="75288261" w14:textId="77777777" w:rsidR="00A26ED9" w:rsidRPr="008C5FDE" w:rsidRDefault="00A26ED9" w:rsidP="00A26ED9">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p>
        </w:tc>
      </w:tr>
      <w:tr w:rsidR="00A26ED9" w:rsidRPr="008C5FDE" w14:paraId="4EEFFD45"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6E142E2C"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12.1</w:t>
            </w:r>
          </w:p>
        </w:tc>
        <w:tc>
          <w:tcPr>
            <w:tcW w:w="1233" w:type="pct"/>
          </w:tcPr>
          <w:p w14:paraId="173C3324" w14:textId="089AB7F5" w:rsidR="00A26ED9" w:rsidRPr="008C5FDE" w:rsidRDefault="004F0BEB"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Відсутність інформації про стан активів перед їхнім переданням</w:t>
            </w:r>
          </w:p>
        </w:tc>
        <w:tc>
          <w:tcPr>
            <w:tcW w:w="1001" w:type="pct"/>
          </w:tcPr>
          <w:p w14:paraId="7B82A7F1" w14:textId="00D8F15D" w:rsidR="00A26ED9" w:rsidRPr="008C5FDE" w:rsidRDefault="00BF003D"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5E71CDC6" w14:textId="5ABBDC68" w:rsidR="00A26ED9" w:rsidRPr="008C5FDE" w:rsidRDefault="005C124E"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У</w:t>
            </w:r>
            <w:r w:rsidR="004F0BEB" w:rsidRPr="008C5FDE">
              <w:rPr>
                <w:bCs/>
                <w:color w:val="000000" w:themeColor="text1"/>
                <w:sz w:val="22"/>
                <w:lang w:val="uk-UA"/>
              </w:rPr>
              <w:t>года повинна</w:t>
            </w:r>
            <w:r w:rsidRPr="008C5FDE">
              <w:rPr>
                <w:bCs/>
                <w:color w:val="000000" w:themeColor="text1"/>
                <w:sz w:val="22"/>
                <w:lang w:val="uk-UA"/>
              </w:rPr>
              <w:t xml:space="preserve"> визнач</w:t>
            </w:r>
            <w:r w:rsidR="004F0BEB" w:rsidRPr="008C5FDE">
              <w:rPr>
                <w:bCs/>
                <w:color w:val="000000" w:themeColor="text1"/>
                <w:sz w:val="22"/>
                <w:lang w:val="uk-UA"/>
              </w:rPr>
              <w:t>ати</w:t>
            </w:r>
            <w:r w:rsidRPr="008C5FDE">
              <w:rPr>
                <w:bCs/>
                <w:color w:val="000000" w:themeColor="text1"/>
                <w:sz w:val="22"/>
                <w:lang w:val="uk-UA"/>
              </w:rPr>
              <w:t xml:space="preserve">, що інформація про майно, </w:t>
            </w:r>
            <w:proofErr w:type="spellStart"/>
            <w:r w:rsidR="004F0BEB" w:rsidRPr="008C5FDE">
              <w:rPr>
                <w:bCs/>
                <w:color w:val="000000" w:themeColor="text1"/>
                <w:sz w:val="22"/>
                <w:lang w:val="uk-UA"/>
              </w:rPr>
              <w:t>якку</w:t>
            </w:r>
            <w:proofErr w:type="spellEnd"/>
            <w:r w:rsidR="004F0BEB" w:rsidRPr="008C5FDE">
              <w:rPr>
                <w:bCs/>
                <w:color w:val="000000" w:themeColor="text1"/>
                <w:sz w:val="22"/>
                <w:lang w:val="uk-UA"/>
              </w:rPr>
              <w:t xml:space="preserve"> </w:t>
            </w:r>
            <w:r w:rsidRPr="008C5FDE">
              <w:rPr>
                <w:bCs/>
                <w:color w:val="000000" w:themeColor="text1"/>
                <w:sz w:val="22"/>
                <w:lang w:val="uk-UA"/>
              </w:rPr>
              <w:t>публічни</w:t>
            </w:r>
            <w:r w:rsidR="004F0BEB" w:rsidRPr="008C5FDE">
              <w:rPr>
                <w:bCs/>
                <w:color w:val="000000" w:themeColor="text1"/>
                <w:sz w:val="22"/>
                <w:lang w:val="uk-UA"/>
              </w:rPr>
              <w:t>й</w:t>
            </w:r>
            <w:r w:rsidRPr="008C5FDE">
              <w:rPr>
                <w:bCs/>
                <w:color w:val="000000" w:themeColor="text1"/>
                <w:sz w:val="22"/>
                <w:lang w:val="uk-UA"/>
              </w:rPr>
              <w:t xml:space="preserve"> </w:t>
            </w:r>
            <w:r w:rsidR="004F0BEB" w:rsidRPr="008C5FDE">
              <w:rPr>
                <w:bCs/>
                <w:color w:val="000000" w:themeColor="text1"/>
                <w:sz w:val="22"/>
                <w:lang w:val="uk-UA"/>
              </w:rPr>
              <w:t>партнер надає</w:t>
            </w:r>
            <w:r w:rsidRPr="008C5FDE">
              <w:rPr>
                <w:bCs/>
                <w:color w:val="000000" w:themeColor="text1"/>
                <w:sz w:val="22"/>
                <w:lang w:val="uk-UA"/>
              </w:rPr>
              <w:t xml:space="preserve"> у </w:t>
            </w:r>
            <w:r w:rsidR="004F0BEB" w:rsidRPr="008C5FDE">
              <w:rPr>
                <w:bCs/>
                <w:color w:val="000000" w:themeColor="text1"/>
                <w:sz w:val="22"/>
                <w:lang w:val="uk-UA"/>
              </w:rPr>
              <w:t xml:space="preserve">рамках </w:t>
            </w:r>
            <w:r w:rsidRPr="008C5FDE">
              <w:rPr>
                <w:bCs/>
                <w:color w:val="000000" w:themeColor="text1"/>
                <w:sz w:val="22"/>
                <w:lang w:val="uk-UA"/>
              </w:rPr>
              <w:t>тендерн</w:t>
            </w:r>
            <w:r w:rsidR="004F0BEB" w:rsidRPr="008C5FDE">
              <w:rPr>
                <w:bCs/>
                <w:color w:val="000000" w:themeColor="text1"/>
                <w:sz w:val="22"/>
                <w:lang w:val="uk-UA"/>
              </w:rPr>
              <w:t>ої</w:t>
            </w:r>
            <w:r w:rsidRPr="008C5FDE">
              <w:rPr>
                <w:bCs/>
                <w:color w:val="000000" w:themeColor="text1"/>
                <w:sz w:val="22"/>
                <w:lang w:val="uk-UA"/>
              </w:rPr>
              <w:t xml:space="preserve"> процедур</w:t>
            </w:r>
            <w:r w:rsidR="004F0BEB" w:rsidRPr="008C5FDE">
              <w:rPr>
                <w:bCs/>
                <w:color w:val="000000" w:themeColor="text1"/>
                <w:sz w:val="22"/>
                <w:lang w:val="uk-UA"/>
              </w:rPr>
              <w:t>и</w:t>
            </w:r>
            <w:r w:rsidRPr="008C5FDE">
              <w:rPr>
                <w:bCs/>
                <w:color w:val="000000" w:themeColor="text1"/>
                <w:sz w:val="22"/>
                <w:lang w:val="uk-UA"/>
              </w:rPr>
              <w:t>, повинна бути повною та докладною.</w:t>
            </w:r>
          </w:p>
        </w:tc>
      </w:tr>
      <w:tr w:rsidR="00A26ED9" w:rsidRPr="008C5FDE" w14:paraId="378C4341"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67D41FD3"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12.2</w:t>
            </w:r>
          </w:p>
        </w:tc>
        <w:tc>
          <w:tcPr>
            <w:tcW w:w="1233" w:type="pct"/>
          </w:tcPr>
          <w:p w14:paraId="4FD5C0BC" w14:textId="36E33A8C"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прав власності під час користування</w:t>
            </w:r>
          </w:p>
        </w:tc>
        <w:tc>
          <w:tcPr>
            <w:tcW w:w="1001" w:type="pct"/>
          </w:tcPr>
          <w:p w14:paraId="564FD964" w14:textId="0987AF7B"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5053BD26" w14:textId="21381C38" w:rsidR="00A26ED9" w:rsidRPr="008C5FDE" w:rsidRDefault="004F0BEB"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Партнерська угода повинна визначати </w:t>
            </w:r>
            <w:proofErr w:type="spellStart"/>
            <w:r w:rsidRPr="008C5FDE">
              <w:rPr>
                <w:bCs/>
                <w:color w:val="000000" w:themeColor="text1"/>
                <w:sz w:val="22"/>
                <w:lang w:val="uk-UA"/>
              </w:rPr>
              <w:t>зобовязання</w:t>
            </w:r>
            <w:proofErr w:type="spellEnd"/>
            <w:r w:rsidRPr="008C5FDE">
              <w:rPr>
                <w:bCs/>
                <w:color w:val="000000" w:themeColor="text1"/>
                <w:sz w:val="22"/>
                <w:lang w:val="uk-UA"/>
              </w:rPr>
              <w:t xml:space="preserve"> Ради м. Трускавця та </w:t>
            </w:r>
            <w:r w:rsidR="005C124E" w:rsidRPr="008C5FDE">
              <w:rPr>
                <w:bCs/>
                <w:color w:val="000000" w:themeColor="text1"/>
                <w:sz w:val="22"/>
                <w:lang w:val="uk-UA"/>
              </w:rPr>
              <w:t>Трускавець</w:t>
            </w:r>
            <w:r w:rsidRPr="008C5FDE">
              <w:rPr>
                <w:bCs/>
                <w:color w:val="000000" w:themeColor="text1"/>
                <w:sz w:val="22"/>
                <w:lang w:val="uk-UA"/>
              </w:rPr>
              <w:t>кої міської лікарні щодо умов користування майном</w:t>
            </w:r>
            <w:r w:rsidR="005C124E" w:rsidRPr="008C5FDE">
              <w:rPr>
                <w:bCs/>
                <w:color w:val="000000" w:themeColor="text1"/>
                <w:sz w:val="22"/>
                <w:lang w:val="uk-UA"/>
              </w:rPr>
              <w:t>.</w:t>
            </w:r>
          </w:p>
        </w:tc>
      </w:tr>
      <w:tr w:rsidR="00A26ED9" w:rsidRPr="008C5FDE" w14:paraId="13DFB463" w14:textId="77777777" w:rsidTr="00AF6D03">
        <w:tc>
          <w:tcPr>
            <w:cnfStyle w:val="001000000000" w:firstRow="0" w:lastRow="0" w:firstColumn="1" w:lastColumn="0" w:oddVBand="0" w:evenVBand="0" w:oddHBand="0" w:evenHBand="0" w:firstRowFirstColumn="0" w:firstRowLastColumn="0" w:lastRowFirstColumn="0" w:lastRowLastColumn="0"/>
            <w:tcW w:w="383" w:type="pct"/>
          </w:tcPr>
          <w:p w14:paraId="1AFCF666"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12.3.</w:t>
            </w:r>
          </w:p>
        </w:tc>
        <w:tc>
          <w:tcPr>
            <w:tcW w:w="1233" w:type="pct"/>
          </w:tcPr>
          <w:p w14:paraId="75855C1A" w14:textId="25E8AE40" w:rsidR="00A26ED9" w:rsidRPr="008C5FDE" w:rsidRDefault="00092268" w:rsidP="00A26ED9">
            <w:pPr>
              <w:ind w:firstLine="0"/>
              <w:jc w:val="left"/>
              <w:cnfStyle w:val="000000000000" w:firstRow="0" w:lastRow="0" w:firstColumn="0" w:lastColumn="0" w:oddVBand="0" w:evenVBand="0" w:oddHBand="0" w:evenHBand="0" w:firstRowFirstColumn="0" w:firstRowLastColumn="0" w:lastRowFirstColumn="0" w:lastRowLastColumn="0"/>
              <w:rPr>
                <w:sz w:val="22"/>
                <w:lang w:val="uk-UA" w:eastAsia="lt-LT"/>
              </w:rPr>
            </w:pPr>
            <w:r w:rsidRPr="008C5FDE">
              <w:rPr>
                <w:sz w:val="22"/>
                <w:lang w:val="uk-UA"/>
              </w:rPr>
              <w:t>Ризик обмежень доходу під час експлуатації</w:t>
            </w:r>
          </w:p>
        </w:tc>
        <w:tc>
          <w:tcPr>
            <w:tcW w:w="1001" w:type="pct"/>
          </w:tcPr>
          <w:p w14:paraId="182B425D" w14:textId="77777777" w:rsidR="00A26ED9" w:rsidRPr="008C5FDE" w:rsidRDefault="00A26ED9" w:rsidP="00A26ED9">
            <w:pPr>
              <w:ind w:firstLine="0"/>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r w:rsidRPr="008C5FDE">
              <w:rPr>
                <w:bCs/>
                <w:color w:val="000000" w:themeColor="text1"/>
                <w:sz w:val="22"/>
                <w:lang w:val="uk-UA"/>
              </w:rPr>
              <w:t>-</w:t>
            </w:r>
          </w:p>
        </w:tc>
        <w:tc>
          <w:tcPr>
            <w:tcW w:w="2383" w:type="pct"/>
            <w:vAlign w:val="bottom"/>
          </w:tcPr>
          <w:p w14:paraId="4E9DB96F" w14:textId="77777777" w:rsidR="00A26ED9" w:rsidRPr="008C5FDE" w:rsidRDefault="00A26ED9" w:rsidP="00A26ED9">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2"/>
                <w:lang w:val="uk-UA"/>
              </w:rPr>
            </w:pPr>
          </w:p>
        </w:tc>
      </w:tr>
      <w:tr w:rsidR="00A26ED9" w:rsidRPr="008C5FDE" w14:paraId="47470DDD" w14:textId="77777777" w:rsidTr="00AF6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0818045F" w14:textId="77777777" w:rsidR="00A26ED9" w:rsidRPr="008C5FDE" w:rsidRDefault="00A26ED9" w:rsidP="00A26ED9">
            <w:pPr>
              <w:ind w:hanging="21"/>
              <w:rPr>
                <w:b w:val="0"/>
                <w:bCs w:val="0"/>
                <w:color w:val="FFFFFF"/>
                <w:sz w:val="22"/>
                <w:lang w:val="uk-UA" w:eastAsia="lt-LT"/>
              </w:rPr>
            </w:pPr>
            <w:r w:rsidRPr="008C5FDE">
              <w:rPr>
                <w:b w:val="0"/>
                <w:bCs w:val="0"/>
                <w:color w:val="FFFFFF"/>
                <w:sz w:val="22"/>
                <w:lang w:val="uk-UA" w:eastAsia="lt-LT"/>
              </w:rPr>
              <w:t>12.4</w:t>
            </w:r>
          </w:p>
        </w:tc>
        <w:tc>
          <w:tcPr>
            <w:tcW w:w="1233" w:type="pct"/>
          </w:tcPr>
          <w:p w14:paraId="1C6C7227" w14:textId="7160D27F" w:rsidR="00A26ED9" w:rsidRPr="008C5FDE" w:rsidRDefault="00092268" w:rsidP="00A26ED9">
            <w:pPr>
              <w:ind w:firstLine="0"/>
              <w:jc w:val="left"/>
              <w:cnfStyle w:val="000000100000" w:firstRow="0" w:lastRow="0" w:firstColumn="0" w:lastColumn="0" w:oddVBand="0" w:evenVBand="0" w:oddHBand="1" w:evenHBand="0" w:firstRowFirstColumn="0" w:firstRowLastColumn="0" w:lastRowFirstColumn="0" w:lastRowLastColumn="0"/>
              <w:rPr>
                <w:sz w:val="22"/>
                <w:lang w:val="uk-UA" w:eastAsia="lt-LT"/>
              </w:rPr>
            </w:pPr>
            <w:r w:rsidRPr="008C5FDE">
              <w:rPr>
                <w:sz w:val="22"/>
                <w:lang w:val="uk-UA"/>
              </w:rPr>
              <w:t>Ризик зміни вимог до поверненого активу</w:t>
            </w:r>
          </w:p>
        </w:tc>
        <w:tc>
          <w:tcPr>
            <w:tcW w:w="1001" w:type="pct"/>
          </w:tcPr>
          <w:p w14:paraId="0763FA25" w14:textId="4CE79A8A" w:rsidR="00A26ED9" w:rsidRPr="008C5FDE" w:rsidRDefault="00BF003D"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Попередження</w:t>
            </w:r>
          </w:p>
        </w:tc>
        <w:tc>
          <w:tcPr>
            <w:tcW w:w="2383" w:type="pct"/>
            <w:vAlign w:val="bottom"/>
          </w:tcPr>
          <w:p w14:paraId="218004DB" w14:textId="13BAC643" w:rsidR="00A26ED9" w:rsidRPr="008C5FDE" w:rsidRDefault="00375D25" w:rsidP="00A26ED9">
            <w:pPr>
              <w:ind w:firstLine="0"/>
              <w:cnfStyle w:val="000000100000" w:firstRow="0" w:lastRow="0" w:firstColumn="0" w:lastColumn="0" w:oddVBand="0" w:evenVBand="0" w:oddHBand="1" w:evenHBand="0" w:firstRowFirstColumn="0" w:firstRowLastColumn="0" w:lastRowFirstColumn="0" w:lastRowLastColumn="0"/>
              <w:rPr>
                <w:bCs/>
                <w:color w:val="000000" w:themeColor="text1"/>
                <w:sz w:val="22"/>
                <w:lang w:val="uk-UA"/>
              </w:rPr>
            </w:pPr>
            <w:r w:rsidRPr="008C5FDE">
              <w:rPr>
                <w:bCs/>
                <w:color w:val="000000" w:themeColor="text1"/>
                <w:sz w:val="22"/>
                <w:lang w:val="uk-UA"/>
              </w:rPr>
              <w:t xml:space="preserve">Партнерська угода повинна визначати </w:t>
            </w:r>
            <w:proofErr w:type="spellStart"/>
            <w:r w:rsidRPr="008C5FDE">
              <w:rPr>
                <w:bCs/>
                <w:color w:val="000000" w:themeColor="text1"/>
                <w:sz w:val="22"/>
                <w:lang w:val="uk-UA"/>
              </w:rPr>
              <w:t>зобовязання</w:t>
            </w:r>
            <w:proofErr w:type="spellEnd"/>
            <w:r w:rsidRPr="008C5FDE">
              <w:rPr>
                <w:bCs/>
                <w:color w:val="000000" w:themeColor="text1"/>
                <w:sz w:val="22"/>
                <w:lang w:val="uk-UA"/>
              </w:rPr>
              <w:t xml:space="preserve"> Ради м. Трускавця та Трускавецької міської лікарні щодо умов повернення майна</w:t>
            </w:r>
            <w:r w:rsidR="005C124E" w:rsidRPr="008C5FDE">
              <w:rPr>
                <w:bCs/>
                <w:color w:val="000000" w:themeColor="text1"/>
                <w:sz w:val="22"/>
                <w:lang w:val="uk-UA"/>
              </w:rPr>
              <w:t>.</w:t>
            </w:r>
          </w:p>
        </w:tc>
      </w:tr>
    </w:tbl>
    <w:p w14:paraId="0BEBBBFE" w14:textId="77777777" w:rsidR="000A3312" w:rsidRPr="008C5FDE" w:rsidRDefault="000A3312" w:rsidP="0016133A">
      <w:pPr>
        <w:tabs>
          <w:tab w:val="left" w:pos="993"/>
        </w:tabs>
        <w:rPr>
          <w:lang w:val="uk-UA"/>
        </w:rPr>
      </w:pPr>
    </w:p>
    <w:p w14:paraId="6D97B78B" w14:textId="77777777" w:rsidR="002C4AA3" w:rsidRPr="008C5FDE" w:rsidRDefault="002C4AA3" w:rsidP="0016133A">
      <w:pPr>
        <w:rPr>
          <w:lang w:val="uk-UA"/>
        </w:rPr>
      </w:pPr>
    </w:p>
    <w:p w14:paraId="70693924" w14:textId="77D38793" w:rsidR="0080662E" w:rsidRPr="008C5FDE" w:rsidRDefault="00A5635A" w:rsidP="00AB792D">
      <w:pPr>
        <w:pStyle w:val="1"/>
        <w:numPr>
          <w:ilvl w:val="0"/>
          <w:numId w:val="25"/>
        </w:numPr>
        <w:rPr>
          <w:lang w:val="uk-UA"/>
        </w:rPr>
      </w:pPr>
      <w:bookmarkStart w:id="409" w:name="_Toc288085063"/>
      <w:bookmarkStart w:id="410" w:name="_Toc529124877"/>
      <w:bookmarkStart w:id="411" w:name="_Toc439766754"/>
      <w:bookmarkStart w:id="412" w:name="_Toc450812166"/>
      <w:bookmarkStart w:id="413" w:name="_Toc451820752"/>
      <w:bookmarkStart w:id="414" w:name="_Hlk524717740"/>
      <w:r w:rsidRPr="008C5FDE">
        <w:rPr>
          <w:lang w:val="uk-UA"/>
        </w:rPr>
        <w:lastRenderedPageBreak/>
        <w:t>Аналіз фінансово-економічних переваг</w:t>
      </w:r>
      <w:r w:rsidR="008B2FB7" w:rsidRPr="008C5FDE">
        <w:rPr>
          <w:lang w:val="uk-UA"/>
        </w:rPr>
        <w:t xml:space="preserve"> </w:t>
      </w:r>
      <w:r w:rsidR="00E52750" w:rsidRPr="008C5FDE">
        <w:rPr>
          <w:lang w:val="uk-UA"/>
        </w:rPr>
        <w:t>ДПП</w:t>
      </w:r>
      <w:bookmarkEnd w:id="409"/>
      <w:bookmarkEnd w:id="410"/>
    </w:p>
    <w:p w14:paraId="0FC21EC8" w14:textId="77777777" w:rsidR="0080662E" w:rsidRPr="008C5FDE" w:rsidRDefault="0080662E" w:rsidP="0080662E">
      <w:pPr>
        <w:rPr>
          <w:lang w:val="uk-UA"/>
        </w:rPr>
      </w:pPr>
    </w:p>
    <w:p w14:paraId="25238625" w14:textId="35996767" w:rsidR="0080662E" w:rsidRPr="008C5FDE" w:rsidRDefault="00246B40" w:rsidP="00AB792D">
      <w:pPr>
        <w:pStyle w:val="2"/>
        <w:numPr>
          <w:ilvl w:val="1"/>
          <w:numId w:val="73"/>
        </w:numPr>
        <w:rPr>
          <w:lang w:val="uk-UA"/>
        </w:rPr>
      </w:pPr>
      <w:bookmarkStart w:id="415" w:name="_Toc328560426"/>
      <w:r w:rsidRPr="008C5FDE">
        <w:rPr>
          <w:lang w:val="uk-UA"/>
        </w:rPr>
        <w:t xml:space="preserve"> </w:t>
      </w:r>
      <w:bookmarkStart w:id="416" w:name="_Toc529124878"/>
      <w:r w:rsidR="00A5635A" w:rsidRPr="008C5FDE">
        <w:rPr>
          <w:lang w:val="uk-UA"/>
        </w:rPr>
        <w:t>Розподіл ризиків та принципи реагування на окремі ризики</w:t>
      </w:r>
      <w:bookmarkEnd w:id="415"/>
      <w:bookmarkEnd w:id="416"/>
    </w:p>
    <w:p w14:paraId="5E71BD92" w14:textId="2F84E089" w:rsidR="008B0FE3" w:rsidRPr="008C5FDE" w:rsidRDefault="00641E92" w:rsidP="0080662E">
      <w:pPr>
        <w:rPr>
          <w:color w:val="000000"/>
          <w:lang w:val="uk-UA"/>
        </w:rPr>
      </w:pPr>
      <w:r w:rsidRPr="008C5FDE">
        <w:rPr>
          <w:color w:val="000000"/>
          <w:lang w:val="uk-UA"/>
        </w:rPr>
        <w:t xml:space="preserve">Принципи розподілу ризиків у проектах ДПП </w:t>
      </w:r>
      <w:r w:rsidR="00544EF9" w:rsidRPr="008C5FDE">
        <w:rPr>
          <w:color w:val="000000"/>
          <w:lang w:val="uk-UA"/>
        </w:rPr>
        <w:t>визначаються</w:t>
      </w:r>
      <w:r w:rsidRPr="008C5FDE">
        <w:rPr>
          <w:color w:val="000000"/>
          <w:lang w:val="uk-UA"/>
        </w:rPr>
        <w:t xml:space="preserve"> міжнародною практикою</w:t>
      </w:r>
      <w:r w:rsidR="00544EF9" w:rsidRPr="008C5FDE">
        <w:rPr>
          <w:color w:val="000000"/>
          <w:lang w:val="uk-UA"/>
        </w:rPr>
        <w:t>;</w:t>
      </w:r>
      <w:r w:rsidRPr="008C5FDE">
        <w:rPr>
          <w:color w:val="000000"/>
          <w:lang w:val="uk-UA"/>
        </w:rPr>
        <w:t xml:space="preserve"> </w:t>
      </w:r>
      <w:r w:rsidR="00544EF9" w:rsidRPr="008C5FDE">
        <w:rPr>
          <w:color w:val="000000"/>
          <w:lang w:val="uk-UA"/>
        </w:rPr>
        <w:t>зазвичай</w:t>
      </w:r>
      <w:r w:rsidRPr="008C5FDE">
        <w:rPr>
          <w:color w:val="000000"/>
          <w:lang w:val="uk-UA"/>
        </w:rPr>
        <w:t xml:space="preserve">, розроблені </w:t>
      </w:r>
      <w:r w:rsidR="00544EF9" w:rsidRPr="008C5FDE">
        <w:rPr>
          <w:color w:val="000000"/>
          <w:lang w:val="uk-UA"/>
        </w:rPr>
        <w:t xml:space="preserve">у </w:t>
      </w:r>
      <w:r w:rsidRPr="008C5FDE">
        <w:rPr>
          <w:color w:val="000000"/>
          <w:lang w:val="uk-UA"/>
        </w:rPr>
        <w:t>ЄС</w:t>
      </w:r>
      <w:r w:rsidR="00544EF9" w:rsidRPr="008C5FDE">
        <w:rPr>
          <w:color w:val="000000"/>
          <w:lang w:val="uk-UA"/>
        </w:rPr>
        <w:t xml:space="preserve"> проекти</w:t>
      </w:r>
      <w:r w:rsidRPr="008C5FDE">
        <w:rPr>
          <w:color w:val="000000"/>
          <w:lang w:val="uk-UA"/>
        </w:rPr>
        <w:t xml:space="preserve"> під</w:t>
      </w:r>
      <w:r w:rsidR="00544EF9" w:rsidRPr="008C5FDE">
        <w:rPr>
          <w:color w:val="000000"/>
          <w:lang w:val="uk-UA"/>
        </w:rPr>
        <w:t xml:space="preserve">падають під дію положень та рекомендацій </w:t>
      </w:r>
      <w:proofErr w:type="spellStart"/>
      <w:r w:rsidR="00544EF9" w:rsidRPr="008C5FDE">
        <w:rPr>
          <w:color w:val="000000"/>
          <w:lang w:val="uk-UA"/>
        </w:rPr>
        <w:t>Євростату</w:t>
      </w:r>
      <w:proofErr w:type="spellEnd"/>
      <w:r w:rsidR="00544EF9" w:rsidRPr="008C5FDE">
        <w:rPr>
          <w:color w:val="000000"/>
          <w:lang w:val="uk-UA"/>
        </w:rPr>
        <w:t xml:space="preserve"> щодо </w:t>
      </w:r>
      <w:r w:rsidRPr="008C5FDE">
        <w:rPr>
          <w:color w:val="000000"/>
          <w:lang w:val="uk-UA"/>
        </w:rPr>
        <w:t xml:space="preserve">розподілу ризиків </w:t>
      </w:r>
      <w:r w:rsidR="00544EF9" w:rsidRPr="008C5FDE">
        <w:rPr>
          <w:color w:val="000000"/>
          <w:lang w:val="uk-UA"/>
        </w:rPr>
        <w:t xml:space="preserve">серед </w:t>
      </w:r>
      <w:r w:rsidRPr="008C5FDE">
        <w:rPr>
          <w:color w:val="000000"/>
          <w:lang w:val="uk-UA"/>
        </w:rPr>
        <w:t>місцевих контрагентів</w:t>
      </w:r>
      <w:r w:rsidR="00544EF9" w:rsidRPr="008C5FDE">
        <w:rPr>
          <w:color w:val="000000"/>
          <w:lang w:val="uk-UA"/>
        </w:rPr>
        <w:t>.</w:t>
      </w:r>
      <w:r w:rsidRPr="008C5FDE">
        <w:rPr>
          <w:rStyle w:val="af8"/>
          <w:color w:val="000000"/>
          <w:lang w:val="uk-UA"/>
        </w:rPr>
        <w:footnoteReference w:id="97"/>
      </w:r>
      <w:r w:rsidRPr="008C5FDE">
        <w:rPr>
          <w:color w:val="000000"/>
          <w:lang w:val="uk-UA"/>
        </w:rPr>
        <w:t xml:space="preserve"> З</w:t>
      </w:r>
      <w:r w:rsidR="00544EF9" w:rsidRPr="008C5FDE">
        <w:rPr>
          <w:color w:val="000000"/>
          <w:lang w:val="uk-UA"/>
        </w:rPr>
        <w:t>гідно з</w:t>
      </w:r>
      <w:r w:rsidRPr="008C5FDE">
        <w:rPr>
          <w:color w:val="000000"/>
          <w:lang w:val="uk-UA"/>
        </w:rPr>
        <w:t xml:space="preserve"> рішенням </w:t>
      </w:r>
      <w:proofErr w:type="spellStart"/>
      <w:r w:rsidRPr="008C5FDE">
        <w:rPr>
          <w:color w:val="000000"/>
          <w:lang w:val="uk-UA"/>
        </w:rPr>
        <w:t>Євростату</w:t>
      </w:r>
      <w:proofErr w:type="spellEnd"/>
      <w:r w:rsidRPr="008C5FDE">
        <w:rPr>
          <w:color w:val="000000"/>
          <w:lang w:val="uk-UA"/>
        </w:rPr>
        <w:t xml:space="preserve"> (</w:t>
      </w:r>
      <w:r w:rsidR="00544EF9" w:rsidRPr="008C5FDE">
        <w:rPr>
          <w:color w:val="000000"/>
          <w:lang w:val="uk-UA"/>
        </w:rPr>
        <w:t>та</w:t>
      </w:r>
      <w:r w:rsidRPr="008C5FDE">
        <w:rPr>
          <w:color w:val="000000"/>
          <w:lang w:val="uk-UA"/>
        </w:rPr>
        <w:t xml:space="preserve"> з урахуванням українських законів</w:t>
      </w:r>
      <w:r w:rsidRPr="008C5FDE">
        <w:rPr>
          <w:rStyle w:val="af8"/>
          <w:color w:val="000000"/>
          <w:lang w:val="uk-UA"/>
        </w:rPr>
        <w:footnoteReference w:id="98"/>
      </w:r>
      <w:r w:rsidRPr="008C5FDE">
        <w:rPr>
          <w:color w:val="000000"/>
          <w:lang w:val="uk-UA"/>
        </w:rPr>
        <w:t xml:space="preserve">) можна виділити загальні та спеціальні принципи розподілу ризиків. Загальні принципи включають </w:t>
      </w:r>
      <w:r w:rsidR="00544EF9" w:rsidRPr="008C5FDE">
        <w:rPr>
          <w:color w:val="000000"/>
          <w:lang w:val="uk-UA"/>
        </w:rPr>
        <w:t>у</w:t>
      </w:r>
      <w:r w:rsidRPr="008C5FDE">
        <w:rPr>
          <w:color w:val="000000"/>
          <w:lang w:val="uk-UA"/>
        </w:rPr>
        <w:t>сі розглянуті ризики (принципи розподілу ризиків). Спеціальні принципи окремо стосуються кожного суттєвого ризику (конкретні принципи визначення ризику)</w:t>
      </w:r>
      <w:r w:rsidR="008B0FE3" w:rsidRPr="008C5FDE">
        <w:rPr>
          <w:color w:val="000000"/>
          <w:lang w:val="uk-UA"/>
        </w:rPr>
        <w:t>.</w:t>
      </w:r>
    </w:p>
    <w:p w14:paraId="12DEAE6C" w14:textId="51661A80" w:rsidR="00305EF4" w:rsidRPr="008C5FDE" w:rsidRDefault="00B427B2" w:rsidP="00305EF4">
      <w:pPr>
        <w:rPr>
          <w:color w:val="000000"/>
          <w:lang w:val="uk-UA"/>
        </w:rPr>
      </w:pPr>
      <w:r w:rsidRPr="008C5FDE">
        <w:rPr>
          <w:color w:val="000000"/>
          <w:lang w:val="uk-UA"/>
        </w:rPr>
        <w:t xml:space="preserve">У рішенні </w:t>
      </w:r>
      <w:proofErr w:type="spellStart"/>
      <w:r w:rsidRPr="008C5FDE">
        <w:rPr>
          <w:color w:val="000000"/>
          <w:lang w:val="uk-UA"/>
        </w:rPr>
        <w:t>Євростату</w:t>
      </w:r>
      <w:proofErr w:type="spellEnd"/>
      <w:r w:rsidRPr="008C5FDE">
        <w:rPr>
          <w:color w:val="000000"/>
          <w:lang w:val="uk-UA"/>
        </w:rPr>
        <w:t xml:space="preserve"> </w:t>
      </w:r>
      <w:r w:rsidR="00FA2808" w:rsidRPr="008C5FDE">
        <w:rPr>
          <w:color w:val="000000"/>
          <w:lang w:val="uk-UA"/>
        </w:rPr>
        <w:t>визначені</w:t>
      </w:r>
      <w:r w:rsidRPr="008C5FDE">
        <w:rPr>
          <w:color w:val="000000"/>
          <w:lang w:val="uk-UA"/>
        </w:rPr>
        <w:t xml:space="preserve"> наступні загальні принципи розподілу ризиків</w:t>
      </w:r>
      <w:r w:rsidR="00305EF4" w:rsidRPr="008C5FDE">
        <w:rPr>
          <w:color w:val="000000"/>
          <w:lang w:val="uk-UA"/>
        </w:rPr>
        <w:t>:</w:t>
      </w:r>
    </w:p>
    <w:p w14:paraId="03D61D0F" w14:textId="4B6E0779" w:rsidR="00305EF4" w:rsidRPr="008C5FDE" w:rsidRDefault="00305EF4" w:rsidP="00305EF4">
      <w:pPr>
        <w:numPr>
          <w:ilvl w:val="0"/>
          <w:numId w:val="29"/>
        </w:numPr>
        <w:ind w:left="851" w:hanging="284"/>
        <w:rPr>
          <w:color w:val="000000"/>
          <w:lang w:val="uk-UA"/>
        </w:rPr>
      </w:pPr>
      <w:r w:rsidRPr="008C5FDE">
        <w:rPr>
          <w:color w:val="000000"/>
          <w:lang w:val="uk-UA"/>
        </w:rPr>
        <w:t xml:space="preserve">ризик </w:t>
      </w:r>
      <w:r w:rsidR="00B427B2" w:rsidRPr="008C5FDE">
        <w:rPr>
          <w:color w:val="000000"/>
          <w:lang w:val="uk-UA"/>
        </w:rPr>
        <w:t>несе</w:t>
      </w:r>
      <w:r w:rsidRPr="008C5FDE">
        <w:rPr>
          <w:color w:val="000000"/>
          <w:lang w:val="uk-UA"/>
        </w:rPr>
        <w:t xml:space="preserve"> </w:t>
      </w:r>
      <w:r w:rsidR="00B427B2" w:rsidRPr="008C5FDE">
        <w:rPr>
          <w:color w:val="000000"/>
          <w:lang w:val="uk-UA"/>
        </w:rPr>
        <w:t>та</w:t>
      </w:r>
      <w:r w:rsidRPr="008C5FDE">
        <w:rPr>
          <w:color w:val="000000"/>
          <w:lang w:val="uk-UA"/>
        </w:rPr>
        <w:t xml:space="preserve"> </w:t>
      </w:r>
      <w:r w:rsidR="00B427B2" w:rsidRPr="008C5FDE">
        <w:rPr>
          <w:color w:val="000000"/>
          <w:lang w:val="uk-UA"/>
        </w:rPr>
        <w:t>сторона</w:t>
      </w:r>
      <w:r w:rsidRPr="008C5FDE">
        <w:rPr>
          <w:color w:val="000000"/>
          <w:lang w:val="uk-UA"/>
        </w:rPr>
        <w:t xml:space="preserve"> партнерс</w:t>
      </w:r>
      <w:r w:rsidR="00B427B2" w:rsidRPr="008C5FDE">
        <w:rPr>
          <w:color w:val="000000"/>
          <w:lang w:val="uk-UA"/>
        </w:rPr>
        <w:t>ького проекту</w:t>
      </w:r>
      <w:r w:rsidRPr="008C5FDE">
        <w:rPr>
          <w:color w:val="000000"/>
          <w:lang w:val="uk-UA"/>
        </w:rPr>
        <w:t>, як</w:t>
      </w:r>
      <w:r w:rsidR="00B427B2" w:rsidRPr="008C5FDE">
        <w:rPr>
          <w:color w:val="000000"/>
          <w:lang w:val="uk-UA"/>
        </w:rPr>
        <w:t>а</w:t>
      </w:r>
      <w:r w:rsidRPr="008C5FDE">
        <w:rPr>
          <w:color w:val="000000"/>
          <w:lang w:val="uk-UA"/>
        </w:rPr>
        <w:t xml:space="preserve"> здатн</w:t>
      </w:r>
      <w:r w:rsidR="00B427B2" w:rsidRPr="008C5FDE">
        <w:rPr>
          <w:color w:val="000000"/>
          <w:lang w:val="uk-UA"/>
        </w:rPr>
        <w:t>а</w:t>
      </w:r>
      <w:r w:rsidRPr="008C5FDE">
        <w:rPr>
          <w:color w:val="000000"/>
          <w:lang w:val="uk-UA"/>
        </w:rPr>
        <w:t xml:space="preserve"> найкраще ним </w:t>
      </w:r>
      <w:r w:rsidR="00B427B2" w:rsidRPr="008C5FDE">
        <w:rPr>
          <w:color w:val="000000"/>
          <w:lang w:val="uk-UA"/>
        </w:rPr>
        <w:t xml:space="preserve">управляти </w:t>
      </w:r>
      <w:r w:rsidRPr="008C5FDE">
        <w:rPr>
          <w:color w:val="000000"/>
          <w:lang w:val="uk-UA"/>
        </w:rPr>
        <w:t>з найнижчи</w:t>
      </w:r>
      <w:r w:rsidR="00B427B2" w:rsidRPr="008C5FDE">
        <w:rPr>
          <w:color w:val="000000"/>
          <w:lang w:val="uk-UA"/>
        </w:rPr>
        <w:t>ми</w:t>
      </w:r>
      <w:r w:rsidRPr="008C5FDE">
        <w:rPr>
          <w:color w:val="000000"/>
          <w:lang w:val="uk-UA"/>
        </w:rPr>
        <w:t xml:space="preserve"> витрат</w:t>
      </w:r>
      <w:r w:rsidR="00B427B2" w:rsidRPr="008C5FDE">
        <w:rPr>
          <w:color w:val="000000"/>
          <w:lang w:val="uk-UA"/>
        </w:rPr>
        <w:t>ами на це</w:t>
      </w:r>
      <w:r w:rsidRPr="008C5FDE">
        <w:rPr>
          <w:color w:val="000000"/>
          <w:lang w:val="uk-UA"/>
        </w:rPr>
        <w:t xml:space="preserve"> (основний принцип розподілу ризиків);</w:t>
      </w:r>
    </w:p>
    <w:p w14:paraId="4825884A" w14:textId="3C7E85EE" w:rsidR="00305EF4" w:rsidRPr="008C5FDE" w:rsidRDefault="00305EF4" w:rsidP="00305EF4">
      <w:pPr>
        <w:numPr>
          <w:ilvl w:val="0"/>
          <w:numId w:val="29"/>
        </w:numPr>
        <w:ind w:left="851" w:hanging="284"/>
        <w:rPr>
          <w:color w:val="000000"/>
          <w:lang w:val="uk-UA"/>
        </w:rPr>
      </w:pPr>
      <w:r w:rsidRPr="008C5FDE">
        <w:rPr>
          <w:color w:val="000000"/>
          <w:lang w:val="uk-UA"/>
        </w:rPr>
        <w:t xml:space="preserve">ризик, який не можна віднести </w:t>
      </w:r>
      <w:r w:rsidR="00B427B2" w:rsidRPr="008C5FDE">
        <w:rPr>
          <w:color w:val="000000"/>
          <w:lang w:val="uk-UA"/>
        </w:rPr>
        <w:t>до о</w:t>
      </w:r>
      <w:r w:rsidRPr="008C5FDE">
        <w:rPr>
          <w:color w:val="000000"/>
          <w:lang w:val="uk-UA"/>
        </w:rPr>
        <w:t xml:space="preserve">днієї </w:t>
      </w:r>
      <w:r w:rsidR="00B427B2" w:rsidRPr="008C5FDE">
        <w:rPr>
          <w:color w:val="000000"/>
          <w:lang w:val="uk-UA"/>
        </w:rPr>
        <w:t xml:space="preserve">конкретної </w:t>
      </w:r>
      <w:r w:rsidRPr="008C5FDE">
        <w:rPr>
          <w:color w:val="000000"/>
          <w:lang w:val="uk-UA"/>
        </w:rPr>
        <w:t xml:space="preserve">сторони </w:t>
      </w:r>
      <w:r w:rsidR="00B427B2" w:rsidRPr="008C5FDE">
        <w:rPr>
          <w:color w:val="000000"/>
          <w:lang w:val="uk-UA"/>
        </w:rPr>
        <w:t>партнерського проекту</w:t>
      </w:r>
      <w:r w:rsidRPr="008C5FDE">
        <w:rPr>
          <w:color w:val="000000"/>
          <w:lang w:val="uk-UA"/>
        </w:rPr>
        <w:t xml:space="preserve">, розподіляється між сторонами </w:t>
      </w:r>
      <w:r w:rsidR="00B427B2" w:rsidRPr="008C5FDE">
        <w:rPr>
          <w:color w:val="000000"/>
          <w:lang w:val="uk-UA"/>
        </w:rPr>
        <w:t>партнерського проекту</w:t>
      </w:r>
      <w:r w:rsidRPr="008C5FDE">
        <w:rPr>
          <w:color w:val="000000"/>
          <w:lang w:val="uk-UA"/>
        </w:rPr>
        <w:t>;</w:t>
      </w:r>
    </w:p>
    <w:p w14:paraId="62EA4F6E" w14:textId="6F110CFB" w:rsidR="00305EF4" w:rsidRPr="008C5FDE" w:rsidRDefault="00B427B2" w:rsidP="00305EF4">
      <w:pPr>
        <w:numPr>
          <w:ilvl w:val="0"/>
          <w:numId w:val="29"/>
        </w:numPr>
        <w:ind w:left="851" w:hanging="284"/>
        <w:rPr>
          <w:color w:val="000000"/>
          <w:lang w:val="uk-UA"/>
        </w:rPr>
      </w:pPr>
      <w:r w:rsidRPr="008C5FDE">
        <w:rPr>
          <w:color w:val="000000"/>
          <w:lang w:val="uk-UA"/>
        </w:rPr>
        <w:t>к</w:t>
      </w:r>
      <w:r w:rsidR="00305EF4" w:rsidRPr="008C5FDE">
        <w:rPr>
          <w:color w:val="000000"/>
          <w:lang w:val="uk-UA"/>
        </w:rPr>
        <w:t xml:space="preserve">рім </w:t>
      </w:r>
      <w:r w:rsidRPr="008C5FDE">
        <w:rPr>
          <w:color w:val="000000"/>
          <w:lang w:val="uk-UA"/>
        </w:rPr>
        <w:t>ць</w:t>
      </w:r>
      <w:r w:rsidR="00305EF4" w:rsidRPr="008C5FDE">
        <w:rPr>
          <w:color w:val="000000"/>
          <w:lang w:val="uk-UA"/>
        </w:rPr>
        <w:t>ого, при визначенні того, яка частина ризику п</w:t>
      </w:r>
      <w:r w:rsidRPr="008C5FDE">
        <w:rPr>
          <w:color w:val="000000"/>
          <w:lang w:val="uk-UA"/>
        </w:rPr>
        <w:t>рипадає на того чи іншого</w:t>
      </w:r>
      <w:r w:rsidR="00305EF4" w:rsidRPr="008C5FDE">
        <w:rPr>
          <w:color w:val="000000"/>
          <w:lang w:val="uk-UA"/>
        </w:rPr>
        <w:t xml:space="preserve"> партнера, важливо оцін</w:t>
      </w:r>
      <w:r w:rsidRPr="008C5FDE">
        <w:rPr>
          <w:color w:val="000000"/>
          <w:lang w:val="uk-UA"/>
        </w:rPr>
        <w:t>ювати</w:t>
      </w:r>
      <w:r w:rsidR="00305EF4" w:rsidRPr="008C5FDE">
        <w:rPr>
          <w:color w:val="000000"/>
          <w:lang w:val="uk-UA"/>
        </w:rPr>
        <w:t xml:space="preserve"> не </w:t>
      </w:r>
      <w:r w:rsidRPr="008C5FDE">
        <w:rPr>
          <w:color w:val="000000"/>
          <w:lang w:val="uk-UA"/>
        </w:rPr>
        <w:t>«правові»</w:t>
      </w:r>
      <w:r w:rsidR="00305EF4" w:rsidRPr="008C5FDE">
        <w:rPr>
          <w:color w:val="000000"/>
          <w:lang w:val="uk-UA"/>
        </w:rPr>
        <w:t xml:space="preserve">, а </w:t>
      </w:r>
      <w:r w:rsidRPr="008C5FDE">
        <w:rPr>
          <w:color w:val="000000"/>
          <w:lang w:val="uk-UA"/>
        </w:rPr>
        <w:t>«</w:t>
      </w:r>
      <w:r w:rsidR="00305EF4" w:rsidRPr="008C5FDE">
        <w:rPr>
          <w:color w:val="000000"/>
          <w:lang w:val="uk-UA"/>
        </w:rPr>
        <w:t>економічн</w:t>
      </w:r>
      <w:r w:rsidRPr="008C5FDE">
        <w:rPr>
          <w:color w:val="000000"/>
          <w:lang w:val="uk-UA"/>
        </w:rPr>
        <w:t>і»</w:t>
      </w:r>
      <w:r w:rsidR="00305EF4" w:rsidRPr="008C5FDE">
        <w:rPr>
          <w:color w:val="000000"/>
          <w:lang w:val="uk-UA"/>
        </w:rPr>
        <w:t xml:space="preserve"> </w:t>
      </w:r>
      <w:r w:rsidRPr="008C5FDE">
        <w:rPr>
          <w:color w:val="000000"/>
          <w:lang w:val="uk-UA"/>
        </w:rPr>
        <w:t>прояви</w:t>
      </w:r>
      <w:r w:rsidR="00305EF4" w:rsidRPr="008C5FDE">
        <w:rPr>
          <w:color w:val="000000"/>
          <w:lang w:val="uk-UA"/>
        </w:rPr>
        <w:t xml:space="preserve"> ризику.</w:t>
      </w:r>
    </w:p>
    <w:p w14:paraId="51F612EA" w14:textId="168063F1" w:rsidR="00305EF4" w:rsidRPr="008C5FDE" w:rsidRDefault="00305EF4" w:rsidP="00305EF4">
      <w:pPr>
        <w:rPr>
          <w:color w:val="000000"/>
          <w:lang w:val="uk-UA"/>
        </w:rPr>
      </w:pPr>
      <w:r w:rsidRPr="008C5FDE">
        <w:rPr>
          <w:color w:val="000000"/>
          <w:lang w:val="uk-UA"/>
        </w:rPr>
        <w:t xml:space="preserve">Щоб визнати </w:t>
      </w:r>
      <w:r w:rsidR="00B427B2" w:rsidRPr="008C5FDE">
        <w:rPr>
          <w:color w:val="000000"/>
          <w:lang w:val="uk-UA"/>
        </w:rPr>
        <w:t xml:space="preserve">одну з </w:t>
      </w:r>
      <w:r w:rsidRPr="008C5FDE">
        <w:rPr>
          <w:color w:val="000000"/>
          <w:lang w:val="uk-UA"/>
        </w:rPr>
        <w:t>стор</w:t>
      </w:r>
      <w:r w:rsidR="00B427B2" w:rsidRPr="008C5FDE">
        <w:rPr>
          <w:color w:val="000000"/>
          <w:lang w:val="uk-UA"/>
        </w:rPr>
        <w:t>і</w:t>
      </w:r>
      <w:r w:rsidRPr="008C5FDE">
        <w:rPr>
          <w:color w:val="000000"/>
          <w:lang w:val="uk-UA"/>
        </w:rPr>
        <w:t>н</w:t>
      </w:r>
      <w:r w:rsidR="00B427B2" w:rsidRPr="008C5FDE">
        <w:rPr>
          <w:color w:val="000000"/>
          <w:lang w:val="uk-UA"/>
        </w:rPr>
        <w:t xml:space="preserve"> такою, що</w:t>
      </w:r>
      <w:r w:rsidRPr="008C5FDE">
        <w:rPr>
          <w:color w:val="000000"/>
          <w:lang w:val="uk-UA"/>
        </w:rPr>
        <w:t xml:space="preserve"> бере на себе той чи інший ризик, так</w:t>
      </w:r>
      <w:r w:rsidR="00B427B2" w:rsidRPr="008C5FDE">
        <w:rPr>
          <w:color w:val="000000"/>
          <w:lang w:val="uk-UA"/>
        </w:rPr>
        <w:t>ій</w:t>
      </w:r>
      <w:r w:rsidRPr="008C5FDE">
        <w:rPr>
          <w:color w:val="000000"/>
          <w:lang w:val="uk-UA"/>
        </w:rPr>
        <w:t xml:space="preserve"> сторон</w:t>
      </w:r>
      <w:r w:rsidR="00B427B2" w:rsidRPr="008C5FDE">
        <w:rPr>
          <w:color w:val="000000"/>
          <w:lang w:val="uk-UA"/>
        </w:rPr>
        <w:t>і</w:t>
      </w:r>
      <w:r w:rsidRPr="008C5FDE">
        <w:rPr>
          <w:color w:val="000000"/>
          <w:lang w:val="uk-UA"/>
        </w:rPr>
        <w:t xml:space="preserve"> не </w:t>
      </w:r>
      <w:r w:rsidR="00B427B2" w:rsidRPr="008C5FDE">
        <w:rPr>
          <w:color w:val="000000"/>
          <w:lang w:val="uk-UA"/>
        </w:rPr>
        <w:t>треба</w:t>
      </w:r>
      <w:r w:rsidRPr="008C5FDE">
        <w:rPr>
          <w:color w:val="000000"/>
          <w:lang w:val="uk-UA"/>
        </w:rPr>
        <w:t xml:space="preserve"> брати на себе </w:t>
      </w:r>
      <w:r w:rsidR="00B427B2" w:rsidRPr="008C5FDE">
        <w:rPr>
          <w:color w:val="000000"/>
          <w:lang w:val="uk-UA"/>
        </w:rPr>
        <w:t>у</w:t>
      </w:r>
      <w:r w:rsidRPr="008C5FDE">
        <w:rPr>
          <w:color w:val="000000"/>
          <w:lang w:val="uk-UA"/>
        </w:rPr>
        <w:t xml:space="preserve">весь </w:t>
      </w:r>
      <w:r w:rsidR="00B427B2" w:rsidRPr="008C5FDE">
        <w:rPr>
          <w:color w:val="000000"/>
          <w:lang w:val="uk-UA"/>
        </w:rPr>
        <w:t>конкретний</w:t>
      </w:r>
      <w:r w:rsidRPr="008C5FDE">
        <w:rPr>
          <w:color w:val="000000"/>
          <w:lang w:val="uk-UA"/>
        </w:rPr>
        <w:t xml:space="preserve"> ризик. Достатньо в</w:t>
      </w:r>
      <w:r w:rsidR="00B427B2" w:rsidRPr="008C5FDE">
        <w:rPr>
          <w:color w:val="000000"/>
          <w:lang w:val="uk-UA"/>
        </w:rPr>
        <w:t>изнач</w:t>
      </w:r>
      <w:r w:rsidRPr="008C5FDE">
        <w:rPr>
          <w:color w:val="000000"/>
          <w:lang w:val="uk-UA"/>
        </w:rPr>
        <w:t xml:space="preserve">ити, що одна сторона бере на себе основну частину </w:t>
      </w:r>
      <w:r w:rsidR="00B427B2" w:rsidRPr="008C5FDE">
        <w:rPr>
          <w:color w:val="000000"/>
          <w:lang w:val="uk-UA"/>
        </w:rPr>
        <w:t>конкретного</w:t>
      </w:r>
      <w:r w:rsidRPr="008C5FDE">
        <w:rPr>
          <w:color w:val="000000"/>
          <w:lang w:val="uk-UA"/>
        </w:rPr>
        <w:t xml:space="preserve"> ризику. </w:t>
      </w:r>
      <w:r w:rsidR="00B427B2" w:rsidRPr="008C5FDE">
        <w:rPr>
          <w:color w:val="000000"/>
          <w:lang w:val="uk-UA"/>
        </w:rPr>
        <w:t>Питома в</w:t>
      </w:r>
      <w:r w:rsidRPr="008C5FDE">
        <w:rPr>
          <w:color w:val="000000"/>
          <w:lang w:val="uk-UA"/>
        </w:rPr>
        <w:t xml:space="preserve">ага прийнятого ризику може оцінюватись </w:t>
      </w:r>
      <w:r w:rsidR="00B427B2" w:rsidRPr="008C5FDE">
        <w:rPr>
          <w:color w:val="000000"/>
          <w:lang w:val="uk-UA"/>
        </w:rPr>
        <w:t>за складовими</w:t>
      </w:r>
      <w:r w:rsidRPr="008C5FDE">
        <w:rPr>
          <w:color w:val="000000"/>
          <w:lang w:val="uk-UA"/>
        </w:rPr>
        <w:t xml:space="preserve"> ризик</w:t>
      </w:r>
      <w:r w:rsidR="00B427B2" w:rsidRPr="008C5FDE">
        <w:rPr>
          <w:color w:val="000000"/>
          <w:lang w:val="uk-UA"/>
        </w:rPr>
        <w:t>у</w:t>
      </w:r>
      <w:r w:rsidRPr="008C5FDE">
        <w:rPr>
          <w:color w:val="000000"/>
          <w:lang w:val="uk-UA"/>
        </w:rPr>
        <w:t xml:space="preserve"> </w:t>
      </w:r>
      <w:r w:rsidR="00B427B2" w:rsidRPr="008C5FDE">
        <w:rPr>
          <w:color w:val="000000"/>
          <w:lang w:val="uk-UA"/>
        </w:rPr>
        <w:t>через визначення, скільки доведеться заплатити</w:t>
      </w:r>
      <w:r w:rsidRPr="008C5FDE">
        <w:rPr>
          <w:color w:val="000000"/>
          <w:lang w:val="uk-UA"/>
        </w:rPr>
        <w:t xml:space="preserve"> сторон</w:t>
      </w:r>
      <w:r w:rsidR="00B427B2" w:rsidRPr="008C5FDE">
        <w:rPr>
          <w:color w:val="000000"/>
          <w:lang w:val="uk-UA"/>
        </w:rPr>
        <w:t>і</w:t>
      </w:r>
      <w:r w:rsidRPr="008C5FDE">
        <w:rPr>
          <w:color w:val="000000"/>
          <w:lang w:val="uk-UA"/>
        </w:rPr>
        <w:t xml:space="preserve"> концесійно</w:t>
      </w:r>
      <w:r w:rsidR="00B427B2" w:rsidRPr="008C5FDE">
        <w:rPr>
          <w:color w:val="000000"/>
          <w:lang w:val="uk-UA"/>
        </w:rPr>
        <w:t>ї</w:t>
      </w:r>
      <w:r w:rsidRPr="008C5FDE">
        <w:rPr>
          <w:color w:val="000000"/>
          <w:lang w:val="uk-UA"/>
        </w:rPr>
        <w:t xml:space="preserve"> </w:t>
      </w:r>
      <w:r w:rsidR="00B427B2" w:rsidRPr="008C5FDE">
        <w:rPr>
          <w:color w:val="000000"/>
          <w:lang w:val="uk-UA"/>
        </w:rPr>
        <w:t>угоди у разі виникнення</w:t>
      </w:r>
      <w:r w:rsidRPr="008C5FDE">
        <w:rPr>
          <w:color w:val="000000"/>
          <w:lang w:val="uk-UA"/>
        </w:rPr>
        <w:t xml:space="preserve"> пов'язан</w:t>
      </w:r>
      <w:r w:rsidR="00B427B2" w:rsidRPr="008C5FDE">
        <w:rPr>
          <w:color w:val="000000"/>
          <w:lang w:val="uk-UA"/>
        </w:rPr>
        <w:t>ого</w:t>
      </w:r>
      <w:r w:rsidRPr="008C5FDE">
        <w:rPr>
          <w:color w:val="000000"/>
          <w:lang w:val="uk-UA"/>
        </w:rPr>
        <w:t xml:space="preserve"> з цим ризиком</w:t>
      </w:r>
      <w:r w:rsidR="00B427B2" w:rsidRPr="008C5FDE">
        <w:rPr>
          <w:color w:val="000000"/>
          <w:lang w:val="uk-UA"/>
        </w:rPr>
        <w:t xml:space="preserve"> дефекту</w:t>
      </w:r>
      <w:r w:rsidRPr="008C5FDE">
        <w:rPr>
          <w:color w:val="000000"/>
          <w:lang w:val="uk-UA"/>
        </w:rPr>
        <w:t>.</w:t>
      </w:r>
    </w:p>
    <w:p w14:paraId="684080AF" w14:textId="0FC2A063" w:rsidR="00305EF4" w:rsidRPr="008C5FDE" w:rsidRDefault="00305EF4" w:rsidP="00305EF4">
      <w:pPr>
        <w:rPr>
          <w:color w:val="000000"/>
          <w:lang w:val="uk-UA"/>
        </w:rPr>
      </w:pPr>
      <w:r w:rsidRPr="008C5FDE">
        <w:rPr>
          <w:color w:val="000000"/>
          <w:lang w:val="uk-UA"/>
        </w:rPr>
        <w:t xml:space="preserve">Тим часом, процедура ідентифікації </w:t>
      </w:r>
      <w:r w:rsidR="00B427B2" w:rsidRPr="008C5FDE">
        <w:rPr>
          <w:color w:val="000000"/>
          <w:lang w:val="uk-UA"/>
        </w:rPr>
        <w:t>конкретного</w:t>
      </w:r>
      <w:r w:rsidRPr="008C5FDE">
        <w:rPr>
          <w:color w:val="000000"/>
          <w:lang w:val="uk-UA"/>
        </w:rPr>
        <w:t xml:space="preserve"> ризику Проекту повинна оцін</w:t>
      </w:r>
      <w:r w:rsidR="00B427B2" w:rsidRPr="008C5FDE">
        <w:rPr>
          <w:color w:val="000000"/>
          <w:lang w:val="uk-UA"/>
        </w:rPr>
        <w:t>юватися</w:t>
      </w:r>
      <w:r w:rsidRPr="008C5FDE">
        <w:rPr>
          <w:color w:val="000000"/>
          <w:lang w:val="uk-UA"/>
        </w:rPr>
        <w:t xml:space="preserve"> та визнач</w:t>
      </w:r>
      <w:r w:rsidR="00B427B2" w:rsidRPr="008C5FDE">
        <w:rPr>
          <w:color w:val="000000"/>
          <w:lang w:val="uk-UA"/>
        </w:rPr>
        <w:t>атися під час аналізу окремого проекту та його діяльності</w:t>
      </w:r>
      <w:r w:rsidRPr="008C5FDE">
        <w:rPr>
          <w:color w:val="000000"/>
          <w:lang w:val="uk-UA"/>
        </w:rPr>
        <w:t xml:space="preserve">. </w:t>
      </w:r>
      <w:r w:rsidR="00B427B2" w:rsidRPr="008C5FDE">
        <w:rPr>
          <w:color w:val="000000"/>
          <w:lang w:val="uk-UA"/>
        </w:rPr>
        <w:t>Ан</w:t>
      </w:r>
      <w:r w:rsidRPr="008C5FDE">
        <w:rPr>
          <w:color w:val="000000"/>
          <w:lang w:val="uk-UA"/>
        </w:rPr>
        <w:t xml:space="preserve">і міжнародна практика, </w:t>
      </w:r>
      <w:r w:rsidR="00B427B2" w:rsidRPr="008C5FDE">
        <w:rPr>
          <w:color w:val="000000"/>
          <w:lang w:val="uk-UA"/>
        </w:rPr>
        <w:t>а</w:t>
      </w:r>
      <w:r w:rsidRPr="008C5FDE">
        <w:rPr>
          <w:color w:val="000000"/>
          <w:lang w:val="uk-UA"/>
        </w:rPr>
        <w:t xml:space="preserve">ні рішення </w:t>
      </w:r>
      <w:proofErr w:type="spellStart"/>
      <w:r w:rsidRPr="008C5FDE">
        <w:rPr>
          <w:color w:val="000000"/>
          <w:lang w:val="uk-UA"/>
        </w:rPr>
        <w:t>Євростату</w:t>
      </w:r>
      <w:proofErr w:type="spellEnd"/>
      <w:r w:rsidRPr="008C5FDE">
        <w:rPr>
          <w:color w:val="000000"/>
          <w:lang w:val="uk-UA"/>
        </w:rPr>
        <w:t xml:space="preserve"> не регул</w:t>
      </w:r>
      <w:r w:rsidR="00B427B2" w:rsidRPr="008C5FDE">
        <w:rPr>
          <w:color w:val="000000"/>
          <w:lang w:val="uk-UA"/>
        </w:rPr>
        <w:t>юю</w:t>
      </w:r>
      <w:r w:rsidRPr="008C5FDE">
        <w:rPr>
          <w:color w:val="000000"/>
          <w:lang w:val="uk-UA"/>
        </w:rPr>
        <w:t xml:space="preserve">ть принципи </w:t>
      </w:r>
      <w:r w:rsidR="00B427B2" w:rsidRPr="008C5FDE">
        <w:rPr>
          <w:color w:val="000000"/>
          <w:lang w:val="uk-UA"/>
        </w:rPr>
        <w:t>несення конкретних</w:t>
      </w:r>
      <w:r w:rsidRPr="008C5FDE">
        <w:rPr>
          <w:color w:val="000000"/>
          <w:lang w:val="uk-UA"/>
        </w:rPr>
        <w:t xml:space="preserve"> ризик</w:t>
      </w:r>
      <w:r w:rsidR="00B427B2" w:rsidRPr="008C5FDE">
        <w:rPr>
          <w:color w:val="000000"/>
          <w:lang w:val="uk-UA"/>
        </w:rPr>
        <w:t>ів</w:t>
      </w:r>
      <w:r w:rsidRPr="008C5FDE">
        <w:rPr>
          <w:color w:val="000000"/>
          <w:lang w:val="uk-UA"/>
        </w:rPr>
        <w:t>.</w:t>
      </w:r>
    </w:p>
    <w:p w14:paraId="0D95A613" w14:textId="5D56FEAB" w:rsidR="00305EF4" w:rsidRPr="008C5FDE" w:rsidRDefault="00305EF4" w:rsidP="00305EF4">
      <w:pPr>
        <w:rPr>
          <w:color w:val="000000"/>
          <w:lang w:val="uk-UA"/>
        </w:rPr>
      </w:pPr>
      <w:r w:rsidRPr="008C5FDE">
        <w:rPr>
          <w:color w:val="000000"/>
          <w:lang w:val="uk-UA"/>
        </w:rPr>
        <w:t>Ризик</w:t>
      </w:r>
      <w:r w:rsidR="00B427B2" w:rsidRPr="008C5FDE">
        <w:rPr>
          <w:color w:val="000000"/>
          <w:lang w:val="uk-UA"/>
        </w:rPr>
        <w:t>и</w:t>
      </w:r>
      <w:r w:rsidRPr="008C5FDE">
        <w:rPr>
          <w:color w:val="000000"/>
          <w:lang w:val="uk-UA"/>
        </w:rPr>
        <w:t xml:space="preserve"> </w:t>
      </w:r>
      <w:r w:rsidR="00B427B2" w:rsidRPr="008C5FDE">
        <w:rPr>
          <w:color w:val="000000"/>
          <w:lang w:val="uk-UA"/>
        </w:rPr>
        <w:t>справляють</w:t>
      </w:r>
      <w:r w:rsidRPr="008C5FDE">
        <w:rPr>
          <w:color w:val="000000"/>
          <w:lang w:val="uk-UA"/>
        </w:rPr>
        <w:t xml:space="preserve"> негативний </w:t>
      </w:r>
      <w:r w:rsidR="00B427B2" w:rsidRPr="008C5FDE">
        <w:rPr>
          <w:color w:val="000000"/>
          <w:lang w:val="uk-UA"/>
        </w:rPr>
        <w:t xml:space="preserve">ефект </w:t>
      </w:r>
      <w:r w:rsidRPr="008C5FDE">
        <w:rPr>
          <w:color w:val="000000"/>
          <w:lang w:val="uk-UA"/>
        </w:rPr>
        <w:t>принаймні на одн</w:t>
      </w:r>
      <w:r w:rsidR="00B427B2" w:rsidRPr="008C5FDE">
        <w:rPr>
          <w:color w:val="000000"/>
          <w:lang w:val="uk-UA"/>
        </w:rPr>
        <w:t>у</w:t>
      </w:r>
      <w:r w:rsidRPr="008C5FDE">
        <w:rPr>
          <w:color w:val="000000"/>
          <w:lang w:val="uk-UA"/>
        </w:rPr>
        <w:t xml:space="preserve"> з</w:t>
      </w:r>
      <w:r w:rsidR="00B427B2" w:rsidRPr="008C5FDE">
        <w:rPr>
          <w:color w:val="000000"/>
          <w:lang w:val="uk-UA"/>
        </w:rPr>
        <w:t>і складових</w:t>
      </w:r>
      <w:r w:rsidRPr="008C5FDE">
        <w:rPr>
          <w:color w:val="000000"/>
          <w:lang w:val="uk-UA"/>
        </w:rPr>
        <w:t xml:space="preserve"> Проекту</w:t>
      </w:r>
      <w:r w:rsidR="00B427B2" w:rsidRPr="008C5FDE">
        <w:rPr>
          <w:color w:val="000000"/>
          <w:lang w:val="uk-UA"/>
        </w:rPr>
        <w:t>: тривалість виконання</w:t>
      </w:r>
      <w:r w:rsidRPr="008C5FDE">
        <w:rPr>
          <w:color w:val="000000"/>
          <w:lang w:val="uk-UA"/>
        </w:rPr>
        <w:t>, цін</w:t>
      </w:r>
      <w:r w:rsidR="00B427B2" w:rsidRPr="008C5FDE">
        <w:rPr>
          <w:color w:val="000000"/>
          <w:lang w:val="uk-UA"/>
        </w:rPr>
        <w:t>у</w:t>
      </w:r>
      <w:r w:rsidRPr="008C5FDE">
        <w:rPr>
          <w:color w:val="000000"/>
          <w:lang w:val="uk-UA"/>
        </w:rPr>
        <w:t>, обсяг</w:t>
      </w:r>
      <w:r w:rsidR="00B427B2" w:rsidRPr="008C5FDE">
        <w:rPr>
          <w:color w:val="000000"/>
          <w:lang w:val="uk-UA"/>
        </w:rPr>
        <w:t>и</w:t>
      </w:r>
      <w:r w:rsidRPr="008C5FDE">
        <w:rPr>
          <w:color w:val="000000"/>
          <w:lang w:val="uk-UA"/>
        </w:rPr>
        <w:t xml:space="preserve"> або якість. У всіх випадках виникнення ризику передбачає збільшення </w:t>
      </w:r>
      <w:r w:rsidR="00B427B2" w:rsidRPr="008C5FDE">
        <w:rPr>
          <w:color w:val="000000"/>
          <w:lang w:val="uk-UA"/>
        </w:rPr>
        <w:t>видатків</w:t>
      </w:r>
      <w:r w:rsidRPr="008C5FDE">
        <w:rPr>
          <w:color w:val="000000"/>
          <w:lang w:val="uk-UA"/>
        </w:rPr>
        <w:t xml:space="preserve"> на </w:t>
      </w:r>
      <w:r w:rsidR="00B427B2" w:rsidRPr="008C5FDE">
        <w:rPr>
          <w:color w:val="000000"/>
          <w:lang w:val="uk-UA"/>
        </w:rPr>
        <w:t>виконання</w:t>
      </w:r>
      <w:r w:rsidRPr="008C5FDE">
        <w:rPr>
          <w:color w:val="000000"/>
          <w:lang w:val="uk-UA"/>
        </w:rPr>
        <w:t xml:space="preserve"> Проекту, що проявляється в зменшенні доходу або збільшенні витрат (інвестиці</w:t>
      </w:r>
      <w:r w:rsidR="00B427B2" w:rsidRPr="008C5FDE">
        <w:rPr>
          <w:color w:val="000000"/>
          <w:lang w:val="uk-UA"/>
        </w:rPr>
        <w:t>й</w:t>
      </w:r>
      <w:r w:rsidRPr="008C5FDE">
        <w:rPr>
          <w:color w:val="000000"/>
          <w:lang w:val="uk-UA"/>
        </w:rPr>
        <w:t>, експлуатаційн</w:t>
      </w:r>
      <w:r w:rsidR="00B427B2" w:rsidRPr="008C5FDE">
        <w:rPr>
          <w:color w:val="000000"/>
          <w:lang w:val="uk-UA"/>
        </w:rPr>
        <w:t>их</w:t>
      </w:r>
      <w:r w:rsidRPr="008C5FDE">
        <w:rPr>
          <w:color w:val="000000"/>
          <w:lang w:val="uk-UA"/>
        </w:rPr>
        <w:t xml:space="preserve"> ви</w:t>
      </w:r>
      <w:r w:rsidR="00B427B2" w:rsidRPr="008C5FDE">
        <w:rPr>
          <w:color w:val="000000"/>
          <w:lang w:val="uk-UA"/>
        </w:rPr>
        <w:t>датків</w:t>
      </w:r>
      <w:r w:rsidRPr="008C5FDE">
        <w:rPr>
          <w:color w:val="000000"/>
          <w:lang w:val="uk-UA"/>
        </w:rPr>
        <w:t xml:space="preserve">, зростання фінансових </w:t>
      </w:r>
      <w:r w:rsidR="00B427B2" w:rsidRPr="008C5FDE">
        <w:rPr>
          <w:color w:val="000000"/>
          <w:lang w:val="uk-UA"/>
        </w:rPr>
        <w:t>видатків</w:t>
      </w:r>
      <w:r w:rsidRPr="008C5FDE">
        <w:rPr>
          <w:color w:val="000000"/>
          <w:lang w:val="uk-UA"/>
        </w:rPr>
        <w:t>, сплати штрафів тощо).</w:t>
      </w:r>
    </w:p>
    <w:p w14:paraId="07013511" w14:textId="61049916" w:rsidR="0080662E" w:rsidRPr="008C5FDE" w:rsidRDefault="00305EF4" w:rsidP="00305EF4">
      <w:pPr>
        <w:rPr>
          <w:color w:val="000000"/>
          <w:lang w:val="uk-UA"/>
        </w:rPr>
      </w:pPr>
      <w:r w:rsidRPr="008C5FDE">
        <w:rPr>
          <w:color w:val="000000"/>
          <w:lang w:val="uk-UA"/>
        </w:rPr>
        <w:t>Ідентифікація ризику включає аналіз основних видів ризик</w:t>
      </w:r>
      <w:r w:rsidR="00CD1B87" w:rsidRPr="008C5FDE">
        <w:rPr>
          <w:color w:val="000000"/>
          <w:lang w:val="uk-UA"/>
        </w:rPr>
        <w:t>ів для</w:t>
      </w:r>
      <w:r w:rsidRPr="008C5FDE">
        <w:rPr>
          <w:color w:val="000000"/>
          <w:lang w:val="uk-UA"/>
        </w:rPr>
        <w:t xml:space="preserve"> проектів державно-приватного партнерства, визначення можливих ризиків та принципів розподілу ризиків між сторонами партнерс</w:t>
      </w:r>
      <w:r w:rsidR="003179EB" w:rsidRPr="008C5FDE">
        <w:rPr>
          <w:color w:val="000000"/>
          <w:lang w:val="uk-UA"/>
        </w:rPr>
        <w:t>ької угоди (див.</w:t>
      </w:r>
      <w:r w:rsidRPr="008C5FDE">
        <w:rPr>
          <w:color w:val="000000"/>
          <w:lang w:val="uk-UA"/>
        </w:rPr>
        <w:t xml:space="preserve"> </w:t>
      </w:r>
      <w:r w:rsidR="003179EB" w:rsidRPr="008C5FDE">
        <w:rPr>
          <w:color w:val="000000"/>
          <w:lang w:val="uk-UA"/>
        </w:rPr>
        <w:t>Г</w:t>
      </w:r>
      <w:r w:rsidRPr="008C5FDE">
        <w:rPr>
          <w:color w:val="000000"/>
          <w:lang w:val="uk-UA"/>
        </w:rPr>
        <w:t>лав</w:t>
      </w:r>
      <w:r w:rsidR="003179EB" w:rsidRPr="008C5FDE">
        <w:rPr>
          <w:color w:val="000000"/>
          <w:lang w:val="uk-UA"/>
        </w:rPr>
        <w:t>у</w:t>
      </w:r>
      <w:r w:rsidRPr="008C5FDE">
        <w:rPr>
          <w:color w:val="000000"/>
          <w:lang w:val="uk-UA"/>
        </w:rPr>
        <w:t xml:space="preserve"> 6 цього </w:t>
      </w:r>
      <w:r w:rsidR="00887923" w:rsidRPr="008C5FDE">
        <w:rPr>
          <w:color w:val="000000"/>
          <w:lang w:val="uk-UA"/>
        </w:rPr>
        <w:t>ТЕО</w:t>
      </w:r>
      <w:r w:rsidR="003179EB" w:rsidRPr="008C5FDE">
        <w:rPr>
          <w:color w:val="000000"/>
          <w:lang w:val="uk-UA"/>
        </w:rPr>
        <w:t>)</w:t>
      </w:r>
      <w:r w:rsidRPr="008C5FDE">
        <w:rPr>
          <w:color w:val="000000"/>
          <w:lang w:val="uk-UA"/>
        </w:rPr>
        <w:t>.</w:t>
      </w:r>
    </w:p>
    <w:p w14:paraId="251B4DEB" w14:textId="21504B9B" w:rsidR="004603D9" w:rsidRPr="008C5FDE" w:rsidRDefault="004603D9" w:rsidP="00E4439C">
      <w:pPr>
        <w:rPr>
          <w:szCs w:val="20"/>
          <w:lang w:val="uk-UA"/>
        </w:rPr>
      </w:pPr>
      <w:r w:rsidRPr="008C5FDE">
        <w:rPr>
          <w:szCs w:val="20"/>
          <w:lang w:val="uk-UA"/>
        </w:rPr>
        <w:t>.</w:t>
      </w:r>
    </w:p>
    <w:p w14:paraId="17959BC0" w14:textId="6371B659" w:rsidR="004711DD" w:rsidRPr="008C5FDE" w:rsidRDefault="00305EF4" w:rsidP="00E4439C">
      <w:pPr>
        <w:rPr>
          <w:szCs w:val="20"/>
          <w:lang w:val="uk-UA"/>
        </w:rPr>
      </w:pPr>
      <w:r w:rsidRPr="008C5FDE">
        <w:rPr>
          <w:szCs w:val="20"/>
          <w:lang w:val="uk-UA"/>
        </w:rPr>
        <w:t xml:space="preserve">Аналіз розподілу ризиків для цього Проекту підготовлений </w:t>
      </w:r>
      <w:r w:rsidR="00CD0963" w:rsidRPr="008C5FDE">
        <w:rPr>
          <w:szCs w:val="20"/>
          <w:lang w:val="uk-UA"/>
        </w:rPr>
        <w:t xml:space="preserve">у </w:t>
      </w:r>
      <w:r w:rsidRPr="008C5FDE">
        <w:rPr>
          <w:szCs w:val="20"/>
          <w:lang w:val="uk-UA"/>
        </w:rPr>
        <w:t>відповідно</w:t>
      </w:r>
      <w:r w:rsidR="00CD0963" w:rsidRPr="008C5FDE">
        <w:rPr>
          <w:szCs w:val="20"/>
          <w:lang w:val="uk-UA"/>
        </w:rPr>
        <w:t>сті</w:t>
      </w:r>
      <w:r w:rsidRPr="008C5FDE">
        <w:rPr>
          <w:szCs w:val="20"/>
          <w:lang w:val="uk-UA"/>
        </w:rPr>
        <w:t xml:space="preserve"> до міжнародної практики, рекомендацій </w:t>
      </w:r>
      <w:proofErr w:type="spellStart"/>
      <w:r w:rsidRPr="008C5FDE">
        <w:rPr>
          <w:szCs w:val="20"/>
          <w:lang w:val="uk-UA"/>
        </w:rPr>
        <w:t>Євростату</w:t>
      </w:r>
      <w:proofErr w:type="spellEnd"/>
      <w:r w:rsidRPr="008C5FDE">
        <w:rPr>
          <w:szCs w:val="20"/>
          <w:lang w:val="uk-UA"/>
        </w:rPr>
        <w:t>, які опису</w:t>
      </w:r>
      <w:r w:rsidR="00CD0963" w:rsidRPr="008C5FDE">
        <w:rPr>
          <w:szCs w:val="20"/>
          <w:lang w:val="uk-UA"/>
        </w:rPr>
        <w:t>ю</w:t>
      </w:r>
      <w:r w:rsidRPr="008C5FDE">
        <w:rPr>
          <w:szCs w:val="20"/>
          <w:lang w:val="uk-UA"/>
        </w:rPr>
        <w:t>ть модель розподілу ризиків між сторонами проекту та значеннями ризику, а також цінност</w:t>
      </w:r>
      <w:r w:rsidR="00CD0963" w:rsidRPr="008C5FDE">
        <w:rPr>
          <w:szCs w:val="20"/>
          <w:lang w:val="uk-UA"/>
        </w:rPr>
        <w:t>ей</w:t>
      </w:r>
      <w:r w:rsidRPr="008C5FDE">
        <w:rPr>
          <w:szCs w:val="20"/>
          <w:lang w:val="uk-UA"/>
        </w:rPr>
        <w:t xml:space="preserve"> </w:t>
      </w:r>
      <w:r w:rsidR="00CD0963" w:rsidRPr="008C5FDE">
        <w:rPr>
          <w:szCs w:val="20"/>
          <w:lang w:val="uk-UA"/>
        </w:rPr>
        <w:t>і</w:t>
      </w:r>
      <w:r w:rsidRPr="008C5FDE">
        <w:rPr>
          <w:szCs w:val="20"/>
          <w:lang w:val="uk-UA"/>
        </w:rPr>
        <w:t xml:space="preserve"> метод</w:t>
      </w:r>
      <w:r w:rsidR="00CD0963" w:rsidRPr="008C5FDE">
        <w:rPr>
          <w:szCs w:val="20"/>
          <w:lang w:val="uk-UA"/>
        </w:rPr>
        <w:t>ів</w:t>
      </w:r>
      <w:r w:rsidRPr="008C5FDE">
        <w:rPr>
          <w:szCs w:val="20"/>
          <w:lang w:val="uk-UA"/>
        </w:rPr>
        <w:t>, узгоджен</w:t>
      </w:r>
      <w:r w:rsidR="00CD0963" w:rsidRPr="008C5FDE">
        <w:rPr>
          <w:szCs w:val="20"/>
          <w:lang w:val="uk-UA"/>
        </w:rPr>
        <w:t>их</w:t>
      </w:r>
      <w:r w:rsidRPr="008C5FDE">
        <w:rPr>
          <w:szCs w:val="20"/>
          <w:lang w:val="uk-UA"/>
        </w:rPr>
        <w:t xml:space="preserve"> </w:t>
      </w:r>
      <w:r w:rsidR="00CD0963" w:rsidRPr="008C5FDE">
        <w:rPr>
          <w:szCs w:val="20"/>
          <w:lang w:val="uk-UA"/>
        </w:rPr>
        <w:t>під час</w:t>
      </w:r>
      <w:r w:rsidRPr="008C5FDE">
        <w:rPr>
          <w:szCs w:val="20"/>
          <w:lang w:val="uk-UA"/>
        </w:rPr>
        <w:t xml:space="preserve"> робоч</w:t>
      </w:r>
      <w:r w:rsidR="00CD0963" w:rsidRPr="008C5FDE">
        <w:rPr>
          <w:szCs w:val="20"/>
          <w:lang w:val="uk-UA"/>
        </w:rPr>
        <w:t>ої</w:t>
      </w:r>
      <w:r w:rsidRPr="008C5FDE">
        <w:rPr>
          <w:szCs w:val="20"/>
          <w:lang w:val="uk-UA"/>
        </w:rPr>
        <w:t xml:space="preserve"> </w:t>
      </w:r>
      <w:r w:rsidR="00CD0963" w:rsidRPr="008C5FDE">
        <w:rPr>
          <w:szCs w:val="20"/>
          <w:lang w:val="uk-UA"/>
        </w:rPr>
        <w:t>зустрічі</w:t>
      </w:r>
      <w:r w:rsidRPr="008C5FDE">
        <w:rPr>
          <w:szCs w:val="20"/>
          <w:lang w:val="uk-UA"/>
        </w:rPr>
        <w:t xml:space="preserve"> експертів, організован</w:t>
      </w:r>
      <w:r w:rsidR="00CD0963" w:rsidRPr="008C5FDE">
        <w:rPr>
          <w:szCs w:val="20"/>
          <w:lang w:val="uk-UA"/>
        </w:rPr>
        <w:t>ої</w:t>
      </w:r>
      <w:r w:rsidRPr="008C5FDE">
        <w:rPr>
          <w:szCs w:val="20"/>
          <w:lang w:val="uk-UA"/>
        </w:rPr>
        <w:t xml:space="preserve"> авторами цього </w:t>
      </w:r>
      <w:r w:rsidR="00887923" w:rsidRPr="008C5FDE">
        <w:rPr>
          <w:szCs w:val="20"/>
          <w:lang w:val="uk-UA"/>
        </w:rPr>
        <w:t>ТЕО</w:t>
      </w:r>
      <w:r w:rsidR="004711DD" w:rsidRPr="008C5FDE">
        <w:rPr>
          <w:szCs w:val="20"/>
          <w:lang w:val="uk-UA"/>
        </w:rPr>
        <w:t>.</w:t>
      </w:r>
    </w:p>
    <w:p w14:paraId="2B4C46EB" w14:textId="77777777" w:rsidR="0034102B" w:rsidRPr="008C5FDE" w:rsidRDefault="0034102B" w:rsidP="00E4439C">
      <w:pPr>
        <w:rPr>
          <w:szCs w:val="20"/>
          <w:lang w:val="uk-UA"/>
        </w:rPr>
      </w:pPr>
    </w:p>
    <w:p w14:paraId="53C7CF56" w14:textId="58C2FDAA" w:rsidR="0080662E" w:rsidRPr="008C5FDE" w:rsidRDefault="00555EFA" w:rsidP="00AB792D">
      <w:pPr>
        <w:pStyle w:val="2"/>
        <w:numPr>
          <w:ilvl w:val="1"/>
          <w:numId w:val="73"/>
        </w:numPr>
        <w:rPr>
          <w:lang w:val="uk-UA"/>
        </w:rPr>
      </w:pPr>
      <w:bookmarkStart w:id="417" w:name="_Toc298939444"/>
      <w:bookmarkStart w:id="418" w:name="_Toc328560427"/>
      <w:r w:rsidRPr="008C5FDE">
        <w:rPr>
          <w:lang w:val="uk-UA"/>
        </w:rPr>
        <w:lastRenderedPageBreak/>
        <w:t xml:space="preserve"> </w:t>
      </w:r>
      <w:bookmarkStart w:id="419" w:name="_Toc529124879"/>
      <w:r w:rsidR="00A5635A" w:rsidRPr="008C5FDE">
        <w:rPr>
          <w:lang w:val="uk-UA"/>
        </w:rPr>
        <w:t>Розподіл ризиків, пов’язаних з виконанням Проекту</w:t>
      </w:r>
      <w:bookmarkEnd w:id="417"/>
      <w:bookmarkEnd w:id="418"/>
      <w:bookmarkEnd w:id="419"/>
    </w:p>
    <w:p w14:paraId="72D2EFB3" w14:textId="4D816E6D" w:rsidR="00305EF4" w:rsidRPr="008C5FDE" w:rsidRDefault="00305EF4" w:rsidP="00305EF4">
      <w:pPr>
        <w:rPr>
          <w:szCs w:val="20"/>
          <w:lang w:val="uk-UA"/>
        </w:rPr>
      </w:pPr>
      <w:r w:rsidRPr="008C5FDE">
        <w:rPr>
          <w:szCs w:val="20"/>
          <w:lang w:val="uk-UA"/>
        </w:rPr>
        <w:t xml:space="preserve">Попередня оцінка Проекту та </w:t>
      </w:r>
      <w:r w:rsidR="00CD0963" w:rsidRPr="008C5FDE">
        <w:rPr>
          <w:szCs w:val="20"/>
          <w:lang w:val="uk-UA"/>
        </w:rPr>
        <w:t>його</w:t>
      </w:r>
      <w:r w:rsidRPr="008C5FDE">
        <w:rPr>
          <w:szCs w:val="20"/>
          <w:lang w:val="uk-UA"/>
        </w:rPr>
        <w:t xml:space="preserve"> діяльності </w:t>
      </w:r>
      <w:r w:rsidR="00CD0963" w:rsidRPr="008C5FDE">
        <w:rPr>
          <w:szCs w:val="20"/>
          <w:lang w:val="uk-UA"/>
        </w:rPr>
        <w:t>дозволяє припустити доцільність розподілу</w:t>
      </w:r>
      <w:r w:rsidRPr="008C5FDE">
        <w:rPr>
          <w:szCs w:val="20"/>
          <w:lang w:val="uk-UA"/>
        </w:rPr>
        <w:t xml:space="preserve"> ризик</w:t>
      </w:r>
      <w:r w:rsidR="00CD0963" w:rsidRPr="008C5FDE">
        <w:rPr>
          <w:szCs w:val="20"/>
          <w:lang w:val="uk-UA"/>
        </w:rPr>
        <w:t>ів</w:t>
      </w:r>
      <w:r w:rsidRPr="008C5FDE">
        <w:rPr>
          <w:szCs w:val="20"/>
          <w:lang w:val="uk-UA"/>
        </w:rPr>
        <w:t xml:space="preserve"> Проекту таким чином, </w:t>
      </w:r>
      <w:r w:rsidR="00CD0963" w:rsidRPr="008C5FDE">
        <w:rPr>
          <w:szCs w:val="20"/>
          <w:lang w:val="uk-UA"/>
        </w:rPr>
        <w:t>або</w:t>
      </w:r>
      <w:r w:rsidRPr="008C5FDE">
        <w:rPr>
          <w:szCs w:val="20"/>
          <w:lang w:val="uk-UA"/>
        </w:rPr>
        <w:t xml:space="preserve"> ризики </w:t>
      </w:r>
      <w:r w:rsidR="00CD0963" w:rsidRPr="008C5FDE">
        <w:rPr>
          <w:szCs w:val="20"/>
          <w:lang w:val="uk-UA"/>
        </w:rPr>
        <w:t xml:space="preserve">зміни </w:t>
      </w:r>
      <w:r w:rsidRPr="008C5FDE">
        <w:rPr>
          <w:szCs w:val="20"/>
          <w:lang w:val="uk-UA"/>
        </w:rPr>
        <w:t>попиту, будівництва та придатності прий</w:t>
      </w:r>
      <w:r w:rsidR="00CD0963" w:rsidRPr="008C5FDE">
        <w:rPr>
          <w:szCs w:val="20"/>
          <w:lang w:val="uk-UA"/>
        </w:rPr>
        <w:t>малися на себе</w:t>
      </w:r>
      <w:r w:rsidRPr="008C5FDE">
        <w:rPr>
          <w:szCs w:val="20"/>
          <w:lang w:val="uk-UA"/>
        </w:rPr>
        <w:t xml:space="preserve"> приватним п</w:t>
      </w:r>
      <w:r w:rsidR="00CD0963" w:rsidRPr="008C5FDE">
        <w:rPr>
          <w:szCs w:val="20"/>
          <w:lang w:val="uk-UA"/>
        </w:rPr>
        <w:t>артнером</w:t>
      </w:r>
      <w:r w:rsidRPr="008C5FDE">
        <w:rPr>
          <w:szCs w:val="20"/>
          <w:lang w:val="uk-UA"/>
        </w:rPr>
        <w:t xml:space="preserve">. Конкретний розподіл ризиків </w:t>
      </w:r>
      <w:proofErr w:type="spellStart"/>
      <w:r w:rsidR="00CD0963" w:rsidRPr="008C5FDE">
        <w:rPr>
          <w:szCs w:val="20"/>
          <w:lang w:val="uk-UA"/>
        </w:rPr>
        <w:t>грунтується</w:t>
      </w:r>
      <w:proofErr w:type="spellEnd"/>
      <w:r w:rsidR="00CD0963" w:rsidRPr="008C5FDE">
        <w:rPr>
          <w:szCs w:val="20"/>
          <w:lang w:val="uk-UA"/>
        </w:rPr>
        <w:t xml:space="preserve"> </w:t>
      </w:r>
      <w:r w:rsidRPr="008C5FDE">
        <w:rPr>
          <w:szCs w:val="20"/>
          <w:lang w:val="uk-UA"/>
        </w:rPr>
        <w:t xml:space="preserve">на загальних принципах розподілу ризиків, тобто правилах, які </w:t>
      </w:r>
      <w:r w:rsidR="00CD0963" w:rsidRPr="008C5FDE">
        <w:rPr>
          <w:szCs w:val="20"/>
          <w:lang w:val="uk-UA"/>
        </w:rPr>
        <w:t>вимагають проведення оцінки</w:t>
      </w:r>
      <w:r w:rsidRPr="008C5FDE">
        <w:rPr>
          <w:szCs w:val="20"/>
          <w:lang w:val="uk-UA"/>
        </w:rPr>
        <w:t>:</w:t>
      </w:r>
    </w:p>
    <w:p w14:paraId="21428B1C" w14:textId="5598842C" w:rsidR="00305EF4" w:rsidRPr="008C5FDE" w:rsidRDefault="00305EF4" w:rsidP="00305EF4">
      <w:pPr>
        <w:pStyle w:val="Sraopastraipa2"/>
        <w:numPr>
          <w:ilvl w:val="0"/>
          <w:numId w:val="30"/>
        </w:numPr>
        <w:spacing w:line="276" w:lineRule="auto"/>
        <w:ind w:left="851" w:hanging="284"/>
        <w:contextualSpacing w:val="0"/>
        <w:rPr>
          <w:rFonts w:ascii="Times New Roman" w:hAnsi="Times New Roman"/>
          <w:color w:val="000000"/>
          <w:szCs w:val="20"/>
          <w:lang w:val="uk-UA"/>
        </w:rPr>
      </w:pPr>
      <w:r w:rsidRPr="008C5FDE">
        <w:rPr>
          <w:rFonts w:ascii="Times New Roman" w:hAnsi="Times New Roman"/>
          <w:color w:val="000000"/>
          <w:szCs w:val="20"/>
          <w:lang w:val="uk-UA"/>
        </w:rPr>
        <w:t xml:space="preserve">яка </w:t>
      </w:r>
      <w:r w:rsidR="00CD0963" w:rsidRPr="008C5FDE">
        <w:rPr>
          <w:rFonts w:ascii="Times New Roman" w:hAnsi="Times New Roman"/>
          <w:color w:val="000000"/>
          <w:szCs w:val="20"/>
          <w:lang w:val="uk-UA"/>
        </w:rPr>
        <w:t xml:space="preserve">саме </w:t>
      </w:r>
      <w:r w:rsidRPr="008C5FDE">
        <w:rPr>
          <w:rFonts w:ascii="Times New Roman" w:hAnsi="Times New Roman"/>
          <w:color w:val="000000"/>
          <w:szCs w:val="20"/>
          <w:lang w:val="uk-UA"/>
        </w:rPr>
        <w:t xml:space="preserve">сторона зможе </w:t>
      </w:r>
      <w:r w:rsidR="00CD0963" w:rsidRPr="008C5FDE">
        <w:rPr>
          <w:rFonts w:ascii="Times New Roman" w:hAnsi="Times New Roman"/>
          <w:color w:val="000000"/>
          <w:szCs w:val="20"/>
          <w:lang w:val="uk-UA"/>
        </w:rPr>
        <w:t>управляти</w:t>
      </w:r>
      <w:r w:rsidRPr="008C5FDE">
        <w:rPr>
          <w:rFonts w:ascii="Times New Roman" w:hAnsi="Times New Roman"/>
          <w:color w:val="000000"/>
          <w:szCs w:val="20"/>
          <w:lang w:val="uk-UA"/>
        </w:rPr>
        <w:t xml:space="preserve"> конкретним ризиком за найнижчих витрат;</w:t>
      </w:r>
    </w:p>
    <w:p w14:paraId="10DF6600" w14:textId="7684DCDD" w:rsidR="00305EF4" w:rsidRPr="008C5FDE" w:rsidRDefault="00CD0963" w:rsidP="00305EF4">
      <w:pPr>
        <w:pStyle w:val="Sraopastraipa2"/>
        <w:numPr>
          <w:ilvl w:val="0"/>
          <w:numId w:val="30"/>
        </w:numPr>
        <w:spacing w:line="276" w:lineRule="auto"/>
        <w:ind w:left="851" w:hanging="284"/>
        <w:contextualSpacing w:val="0"/>
        <w:rPr>
          <w:rFonts w:ascii="Times New Roman" w:hAnsi="Times New Roman"/>
          <w:color w:val="000000"/>
          <w:szCs w:val="20"/>
          <w:lang w:val="uk-UA"/>
        </w:rPr>
      </w:pPr>
      <w:r w:rsidRPr="008C5FDE">
        <w:rPr>
          <w:rFonts w:ascii="Times New Roman" w:hAnsi="Times New Roman"/>
          <w:color w:val="000000"/>
          <w:szCs w:val="20"/>
          <w:lang w:val="uk-UA"/>
        </w:rPr>
        <w:t>чи</w:t>
      </w:r>
      <w:r w:rsidR="00305EF4" w:rsidRPr="008C5FDE">
        <w:rPr>
          <w:rFonts w:ascii="Times New Roman" w:hAnsi="Times New Roman"/>
          <w:color w:val="000000"/>
          <w:szCs w:val="20"/>
          <w:lang w:val="uk-UA"/>
        </w:rPr>
        <w:t xml:space="preserve"> віднесення ризику </w:t>
      </w:r>
      <w:r w:rsidRPr="008C5FDE">
        <w:rPr>
          <w:rFonts w:ascii="Times New Roman" w:hAnsi="Times New Roman"/>
          <w:color w:val="000000"/>
          <w:szCs w:val="20"/>
          <w:lang w:val="uk-UA"/>
        </w:rPr>
        <w:t xml:space="preserve">до державного </w:t>
      </w:r>
      <w:r w:rsidR="00305EF4" w:rsidRPr="008C5FDE">
        <w:rPr>
          <w:rFonts w:ascii="Times New Roman" w:hAnsi="Times New Roman"/>
          <w:color w:val="000000"/>
          <w:szCs w:val="20"/>
          <w:lang w:val="uk-UA"/>
        </w:rPr>
        <w:t xml:space="preserve">або приватний </w:t>
      </w:r>
      <w:r w:rsidRPr="008C5FDE">
        <w:rPr>
          <w:rFonts w:ascii="Times New Roman" w:hAnsi="Times New Roman"/>
          <w:color w:val="000000"/>
          <w:szCs w:val="20"/>
          <w:lang w:val="uk-UA"/>
        </w:rPr>
        <w:t>партнера матиме</w:t>
      </w:r>
      <w:r w:rsidR="00305EF4" w:rsidRPr="008C5FDE">
        <w:rPr>
          <w:rFonts w:ascii="Times New Roman" w:hAnsi="Times New Roman"/>
          <w:color w:val="000000"/>
          <w:szCs w:val="20"/>
          <w:lang w:val="uk-UA"/>
        </w:rPr>
        <w:t xml:space="preserve"> будь-який вплив на </w:t>
      </w:r>
      <w:r w:rsidRPr="008C5FDE">
        <w:rPr>
          <w:rFonts w:ascii="Times New Roman" w:hAnsi="Times New Roman"/>
          <w:color w:val="000000"/>
          <w:szCs w:val="20"/>
          <w:lang w:val="uk-UA"/>
        </w:rPr>
        <w:t>межу</w:t>
      </w:r>
      <w:r w:rsidR="00305EF4" w:rsidRPr="008C5FDE">
        <w:rPr>
          <w:rFonts w:ascii="Times New Roman" w:hAnsi="Times New Roman"/>
          <w:color w:val="000000"/>
          <w:szCs w:val="20"/>
          <w:lang w:val="uk-UA"/>
        </w:rPr>
        <w:t xml:space="preserve"> державного боргу.</w:t>
      </w:r>
    </w:p>
    <w:p w14:paraId="1C991B8D" w14:textId="2E74C342" w:rsidR="00104F76" w:rsidRPr="008C5FDE" w:rsidRDefault="00CD0963" w:rsidP="003B57BA">
      <w:pPr>
        <w:rPr>
          <w:szCs w:val="20"/>
          <w:lang w:val="uk-UA"/>
        </w:rPr>
      </w:pPr>
      <w:r w:rsidRPr="008C5FDE">
        <w:rPr>
          <w:szCs w:val="20"/>
          <w:lang w:val="uk-UA"/>
        </w:rPr>
        <w:t xml:space="preserve">Для Проекту була </w:t>
      </w:r>
      <w:r w:rsidR="00305EF4" w:rsidRPr="008C5FDE">
        <w:rPr>
          <w:szCs w:val="20"/>
          <w:lang w:val="uk-UA"/>
        </w:rPr>
        <w:t>визначена</w:t>
      </w:r>
      <w:r w:rsidRPr="008C5FDE">
        <w:rPr>
          <w:szCs w:val="20"/>
          <w:lang w:val="uk-UA"/>
        </w:rPr>
        <w:t xml:space="preserve"> наступна попередня модель розподілу ризиків проекту</w:t>
      </w:r>
      <w:r w:rsidR="00305EF4" w:rsidRPr="008C5FDE">
        <w:rPr>
          <w:szCs w:val="20"/>
          <w:lang w:val="uk-UA"/>
        </w:rPr>
        <w:t xml:space="preserve"> (див. </w:t>
      </w:r>
      <w:r w:rsidR="00305EF4" w:rsidRPr="008C5FDE">
        <w:rPr>
          <w:b/>
          <w:szCs w:val="20"/>
          <w:lang w:val="uk-UA"/>
        </w:rPr>
        <w:t>Табл. 40</w:t>
      </w:r>
      <w:r w:rsidR="00104F76" w:rsidRPr="008C5FDE">
        <w:rPr>
          <w:szCs w:val="20"/>
          <w:lang w:val="uk-UA"/>
        </w:rPr>
        <w:t>):</w:t>
      </w:r>
    </w:p>
    <w:p w14:paraId="7E755228" w14:textId="77777777" w:rsidR="003B57BA" w:rsidRPr="008C5FDE" w:rsidRDefault="003B57BA" w:rsidP="003B57BA">
      <w:pPr>
        <w:rPr>
          <w:szCs w:val="20"/>
          <w:lang w:val="uk-UA"/>
        </w:rPr>
      </w:pPr>
    </w:p>
    <w:p w14:paraId="75DDD23F" w14:textId="6311FFC6" w:rsidR="003B57BA" w:rsidRPr="008C5FDE" w:rsidRDefault="00540433" w:rsidP="003B57BA">
      <w:pPr>
        <w:pStyle w:val="af9"/>
        <w:spacing w:after="0"/>
        <w:rPr>
          <w:sz w:val="22"/>
          <w:szCs w:val="22"/>
          <w:lang w:val="uk-UA"/>
        </w:rPr>
      </w:pPr>
      <w:bookmarkStart w:id="420" w:name="_Toc529124947"/>
      <w:r w:rsidRPr="008C5FDE">
        <w:rPr>
          <w:bCs w:val="0"/>
          <w:sz w:val="22"/>
          <w:szCs w:val="22"/>
          <w:lang w:val="uk-UA"/>
        </w:rPr>
        <w:t xml:space="preserve">Табл. </w:t>
      </w:r>
      <w:r w:rsidR="006B158D" w:rsidRPr="008C5FDE">
        <w:rPr>
          <w:b w:val="0"/>
          <w:sz w:val="22"/>
          <w:szCs w:val="22"/>
          <w:lang w:val="uk-UA"/>
        </w:rPr>
        <w:fldChar w:fldCharType="begin"/>
      </w:r>
      <w:r w:rsidR="006B158D" w:rsidRPr="008C5FDE">
        <w:rPr>
          <w:sz w:val="22"/>
          <w:szCs w:val="22"/>
          <w:lang w:val="uk-UA"/>
        </w:rPr>
        <w:instrText xml:space="preserve"> SEQ Lentelė \* ARABIC </w:instrText>
      </w:r>
      <w:r w:rsidR="006B158D" w:rsidRPr="008C5FDE">
        <w:rPr>
          <w:b w:val="0"/>
          <w:sz w:val="22"/>
          <w:szCs w:val="22"/>
          <w:lang w:val="uk-UA"/>
        </w:rPr>
        <w:fldChar w:fldCharType="separate"/>
      </w:r>
      <w:r w:rsidR="005555C1" w:rsidRPr="008C5FDE">
        <w:rPr>
          <w:sz w:val="22"/>
          <w:szCs w:val="22"/>
          <w:lang w:val="uk-UA"/>
        </w:rPr>
        <w:t>40</w:t>
      </w:r>
      <w:r w:rsidR="006B158D" w:rsidRPr="008C5FDE">
        <w:rPr>
          <w:b w:val="0"/>
          <w:sz w:val="22"/>
          <w:szCs w:val="22"/>
          <w:lang w:val="uk-UA"/>
        </w:rPr>
        <w:fldChar w:fldCharType="end"/>
      </w:r>
      <w:r w:rsidR="003B57BA" w:rsidRPr="008C5FDE">
        <w:rPr>
          <w:sz w:val="22"/>
          <w:szCs w:val="22"/>
          <w:lang w:val="uk-UA"/>
        </w:rPr>
        <w:t xml:space="preserve">. </w:t>
      </w:r>
      <w:r w:rsidR="00A5635A" w:rsidRPr="008C5FDE">
        <w:rPr>
          <w:b w:val="0"/>
          <w:sz w:val="22"/>
          <w:szCs w:val="22"/>
          <w:lang w:val="uk-UA"/>
        </w:rPr>
        <w:t>Модель попереднього розподілу ризиків.</w:t>
      </w:r>
      <w:bookmarkEnd w:id="420"/>
    </w:p>
    <w:tbl>
      <w:tblPr>
        <w:tblStyle w:val="5tinkleliolenteltamsi2parykinimas1"/>
        <w:tblW w:w="8505" w:type="dxa"/>
        <w:tblInd w:w="137" w:type="dxa"/>
        <w:tblLook w:val="04A0" w:firstRow="1" w:lastRow="0" w:firstColumn="1" w:lastColumn="0" w:noHBand="0" w:noVBand="1"/>
      </w:tblPr>
      <w:tblGrid>
        <w:gridCol w:w="3694"/>
        <w:gridCol w:w="1761"/>
        <w:gridCol w:w="1486"/>
        <w:gridCol w:w="1564"/>
      </w:tblGrid>
      <w:tr w:rsidR="003B57BA" w:rsidRPr="008C5FDE" w14:paraId="2AB484AD" w14:textId="77777777" w:rsidTr="003B57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vMerge w:val="restart"/>
          </w:tcPr>
          <w:p w14:paraId="59D7B5B1" w14:textId="7CB0118C" w:rsidR="003B57BA" w:rsidRPr="008C5FDE" w:rsidRDefault="00CD0963" w:rsidP="00400AC0">
            <w:pPr>
              <w:ind w:firstLine="0"/>
              <w:rPr>
                <w:color w:val="auto"/>
                <w:sz w:val="22"/>
                <w:lang w:val="uk-UA"/>
              </w:rPr>
            </w:pPr>
            <w:r w:rsidRPr="008C5FDE">
              <w:rPr>
                <w:color w:val="auto"/>
                <w:sz w:val="22"/>
                <w:lang w:val="uk-UA"/>
              </w:rPr>
              <w:t>Ризик</w:t>
            </w:r>
          </w:p>
        </w:tc>
        <w:tc>
          <w:tcPr>
            <w:tcW w:w="4811" w:type="dxa"/>
            <w:gridSpan w:val="3"/>
          </w:tcPr>
          <w:p w14:paraId="43623C6A" w14:textId="24021409" w:rsidR="003B57BA" w:rsidRPr="008C5FDE" w:rsidRDefault="00CD0963" w:rsidP="0065690C">
            <w:pPr>
              <w:jc w:val="center"/>
              <w:cnfStyle w:val="100000000000" w:firstRow="1" w:lastRow="0" w:firstColumn="0" w:lastColumn="0" w:oddVBand="0" w:evenVBand="0" w:oddHBand="0" w:evenHBand="0" w:firstRowFirstColumn="0" w:firstRowLastColumn="0" w:lastRowFirstColumn="0" w:lastRowLastColumn="0"/>
              <w:rPr>
                <w:color w:val="auto"/>
                <w:sz w:val="22"/>
                <w:lang w:val="uk-UA"/>
              </w:rPr>
            </w:pPr>
            <w:r w:rsidRPr="008C5FDE">
              <w:rPr>
                <w:color w:val="auto"/>
                <w:sz w:val="22"/>
                <w:lang w:val="uk-UA"/>
              </w:rPr>
              <w:t>Основну частину ризику, або увесь ризик несе:</w:t>
            </w:r>
          </w:p>
        </w:tc>
      </w:tr>
      <w:tr w:rsidR="003B57BA" w:rsidRPr="008C5FDE" w14:paraId="648AD3FC" w14:textId="77777777" w:rsidTr="003B5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vMerge/>
          </w:tcPr>
          <w:p w14:paraId="6A52B657" w14:textId="77777777" w:rsidR="003B57BA" w:rsidRPr="008C5FDE" w:rsidRDefault="003B57BA" w:rsidP="0065690C">
            <w:pPr>
              <w:jc w:val="center"/>
              <w:rPr>
                <w:color w:val="auto"/>
                <w:sz w:val="22"/>
                <w:lang w:val="uk-UA"/>
              </w:rPr>
            </w:pPr>
          </w:p>
        </w:tc>
        <w:tc>
          <w:tcPr>
            <w:tcW w:w="1761" w:type="dxa"/>
          </w:tcPr>
          <w:p w14:paraId="022A0B1D" w14:textId="3371630C" w:rsidR="003B57BA" w:rsidRPr="008C5FDE" w:rsidRDefault="00CD0963" w:rsidP="0065690C">
            <w:pPr>
              <w:ind w:firstLine="0"/>
              <w:jc w:val="center"/>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Приватний сектор</w:t>
            </w:r>
          </w:p>
        </w:tc>
        <w:tc>
          <w:tcPr>
            <w:tcW w:w="1486" w:type="dxa"/>
          </w:tcPr>
          <w:p w14:paraId="21F91368" w14:textId="3BE087C9" w:rsidR="003B57BA" w:rsidRPr="008C5FDE" w:rsidRDefault="00CD0963" w:rsidP="0065690C">
            <w:pPr>
              <w:ind w:firstLine="0"/>
              <w:jc w:val="center"/>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Спільне несення ризику</w:t>
            </w:r>
          </w:p>
        </w:tc>
        <w:tc>
          <w:tcPr>
            <w:tcW w:w="1564" w:type="dxa"/>
          </w:tcPr>
          <w:p w14:paraId="6B6A3547" w14:textId="0E2AA8A1" w:rsidR="003B57BA" w:rsidRPr="008C5FDE" w:rsidRDefault="00CD0963" w:rsidP="0065690C">
            <w:pPr>
              <w:ind w:firstLine="0"/>
              <w:jc w:val="center"/>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Державний сектор</w:t>
            </w:r>
          </w:p>
        </w:tc>
      </w:tr>
      <w:tr w:rsidR="003B57BA" w:rsidRPr="008C5FDE" w14:paraId="23C1E552" w14:textId="77777777" w:rsidTr="003B57BA">
        <w:tc>
          <w:tcPr>
            <w:cnfStyle w:val="001000000000" w:firstRow="0" w:lastRow="0" w:firstColumn="1" w:lastColumn="0" w:oddVBand="0" w:evenVBand="0" w:oddHBand="0" w:evenHBand="0" w:firstRowFirstColumn="0" w:firstRowLastColumn="0" w:lastRowFirstColumn="0" w:lastRowLastColumn="0"/>
            <w:tcW w:w="3694" w:type="dxa"/>
          </w:tcPr>
          <w:p w14:paraId="3CF359AB" w14:textId="440F79C6"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 </w:t>
            </w:r>
            <w:r w:rsidR="000E7213" w:rsidRPr="008C5FDE">
              <w:rPr>
                <w:rFonts w:eastAsia="Times New Roman"/>
                <w:b w:val="0"/>
                <w:color w:val="auto"/>
                <w:sz w:val="22"/>
                <w:lang w:val="uk-UA" w:eastAsia="lt-LT"/>
              </w:rPr>
              <w:t xml:space="preserve">Ризик </w:t>
            </w:r>
            <w:proofErr w:type="spellStart"/>
            <w:r w:rsidR="000E7213" w:rsidRPr="008C5FDE">
              <w:rPr>
                <w:rFonts w:eastAsia="Times New Roman"/>
                <w:b w:val="0"/>
                <w:color w:val="auto"/>
                <w:sz w:val="22"/>
                <w:lang w:val="uk-UA" w:eastAsia="lt-LT"/>
              </w:rPr>
              <w:t>незавершення</w:t>
            </w:r>
            <w:proofErr w:type="spellEnd"/>
            <w:r w:rsidR="000E7213" w:rsidRPr="008C5FDE">
              <w:rPr>
                <w:rFonts w:eastAsia="Times New Roman"/>
                <w:b w:val="0"/>
                <w:color w:val="auto"/>
                <w:sz w:val="22"/>
                <w:lang w:val="uk-UA" w:eastAsia="lt-LT"/>
              </w:rPr>
              <w:t xml:space="preserve"> будівництва</w:t>
            </w:r>
          </w:p>
        </w:tc>
        <w:tc>
          <w:tcPr>
            <w:tcW w:w="1761" w:type="dxa"/>
          </w:tcPr>
          <w:p w14:paraId="5EC3B6E8"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486" w:type="dxa"/>
          </w:tcPr>
          <w:p w14:paraId="154CCE8E"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564" w:type="dxa"/>
          </w:tcPr>
          <w:p w14:paraId="3E9CE31F"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3B57BA" w:rsidRPr="008C5FDE" w14:paraId="6ED95808" w14:textId="77777777" w:rsidTr="003B5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60873216" w14:textId="7B672647"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2. </w:t>
            </w:r>
            <w:r w:rsidR="00092268" w:rsidRPr="008C5FDE">
              <w:rPr>
                <w:b w:val="0"/>
                <w:color w:val="auto"/>
                <w:sz w:val="22"/>
                <w:lang w:val="uk-UA" w:eastAsia="lt-LT"/>
              </w:rPr>
              <w:t>Ризики придатності та операційні ризики</w:t>
            </w:r>
          </w:p>
        </w:tc>
        <w:tc>
          <w:tcPr>
            <w:tcW w:w="1761" w:type="dxa"/>
          </w:tcPr>
          <w:p w14:paraId="3D9951C8"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486" w:type="dxa"/>
          </w:tcPr>
          <w:p w14:paraId="3DE32CB0"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4F363D45"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r>
      <w:tr w:rsidR="003B57BA" w:rsidRPr="008C5FDE" w14:paraId="0F9A5868" w14:textId="77777777" w:rsidTr="003B57BA">
        <w:tc>
          <w:tcPr>
            <w:cnfStyle w:val="001000000000" w:firstRow="0" w:lastRow="0" w:firstColumn="1" w:lastColumn="0" w:oddVBand="0" w:evenVBand="0" w:oddHBand="0" w:evenHBand="0" w:firstRowFirstColumn="0" w:firstRowLastColumn="0" w:lastRowFirstColumn="0" w:lastRowLastColumn="0"/>
            <w:tcW w:w="3694" w:type="dxa"/>
          </w:tcPr>
          <w:p w14:paraId="23130E30" w14:textId="76AF44D4"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3. </w:t>
            </w:r>
            <w:r w:rsidR="00092268" w:rsidRPr="008C5FDE">
              <w:rPr>
                <w:b w:val="0"/>
                <w:color w:val="auto"/>
                <w:sz w:val="22"/>
                <w:lang w:val="uk-UA" w:eastAsia="lt-LT"/>
              </w:rPr>
              <w:t>Ризик зміни попиту</w:t>
            </w:r>
          </w:p>
        </w:tc>
        <w:tc>
          <w:tcPr>
            <w:tcW w:w="1761" w:type="dxa"/>
          </w:tcPr>
          <w:p w14:paraId="2D1414D7"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486" w:type="dxa"/>
          </w:tcPr>
          <w:p w14:paraId="767047EE"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564" w:type="dxa"/>
          </w:tcPr>
          <w:p w14:paraId="4C846EC5"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3B57BA" w:rsidRPr="008C5FDE" w14:paraId="6A9FF18B" w14:textId="77777777" w:rsidTr="003B5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2F3E4348" w14:textId="5C24A177"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4. </w:t>
            </w:r>
            <w:r w:rsidR="00092268" w:rsidRPr="008C5FDE">
              <w:rPr>
                <w:b w:val="0"/>
                <w:color w:val="auto"/>
                <w:sz w:val="22"/>
                <w:lang w:val="uk-UA" w:eastAsia="lt-LT"/>
              </w:rPr>
              <w:t>Політичні ризики</w:t>
            </w:r>
          </w:p>
        </w:tc>
        <w:tc>
          <w:tcPr>
            <w:tcW w:w="1761" w:type="dxa"/>
          </w:tcPr>
          <w:p w14:paraId="02A7EF29"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486" w:type="dxa"/>
          </w:tcPr>
          <w:p w14:paraId="7F8EAEBD" w14:textId="77777777" w:rsidR="003B57BA" w:rsidRPr="008C5FDE" w:rsidRDefault="00400AC0"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564" w:type="dxa"/>
          </w:tcPr>
          <w:p w14:paraId="1FD2875E"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r>
      <w:tr w:rsidR="003B57BA" w:rsidRPr="008C5FDE" w14:paraId="426A2F05" w14:textId="77777777" w:rsidTr="003B57BA">
        <w:tc>
          <w:tcPr>
            <w:cnfStyle w:val="001000000000" w:firstRow="0" w:lastRow="0" w:firstColumn="1" w:lastColumn="0" w:oddVBand="0" w:evenVBand="0" w:oddHBand="0" w:evenHBand="0" w:firstRowFirstColumn="0" w:firstRowLastColumn="0" w:lastRowFirstColumn="0" w:lastRowLastColumn="0"/>
            <w:tcW w:w="3694" w:type="dxa"/>
          </w:tcPr>
          <w:p w14:paraId="15025DE1" w14:textId="7E29766D"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5. </w:t>
            </w:r>
            <w:r w:rsidR="00092268" w:rsidRPr="008C5FDE">
              <w:rPr>
                <w:rFonts w:eastAsia="Times New Roman"/>
                <w:b w:val="0"/>
                <w:color w:val="auto"/>
                <w:sz w:val="22"/>
                <w:lang w:val="uk-UA" w:eastAsia="lt-LT"/>
              </w:rPr>
              <w:t>Юридичні ризики</w:t>
            </w:r>
          </w:p>
        </w:tc>
        <w:tc>
          <w:tcPr>
            <w:tcW w:w="1761" w:type="dxa"/>
          </w:tcPr>
          <w:p w14:paraId="16D8484C"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486" w:type="dxa"/>
          </w:tcPr>
          <w:p w14:paraId="025A50FF"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564" w:type="dxa"/>
          </w:tcPr>
          <w:p w14:paraId="5DE201C1"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3B57BA" w:rsidRPr="008C5FDE" w14:paraId="6A9A4501" w14:textId="77777777" w:rsidTr="003B5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7E9A9E7E" w14:textId="53A12154"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6. </w:t>
            </w:r>
            <w:r w:rsidR="00092268" w:rsidRPr="008C5FDE">
              <w:rPr>
                <w:b w:val="0"/>
                <w:color w:val="auto"/>
                <w:sz w:val="22"/>
                <w:lang w:val="uk-UA" w:eastAsia="lt-LT"/>
              </w:rPr>
              <w:t>Макроекономічні та фінансові ризики</w:t>
            </w:r>
          </w:p>
        </w:tc>
        <w:tc>
          <w:tcPr>
            <w:tcW w:w="1761" w:type="dxa"/>
          </w:tcPr>
          <w:p w14:paraId="0CBF3326"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486" w:type="dxa"/>
          </w:tcPr>
          <w:p w14:paraId="1E19F786"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6539846D"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i/>
                <w:sz w:val="22"/>
                <w:lang w:val="uk-UA"/>
              </w:rPr>
            </w:pPr>
          </w:p>
        </w:tc>
      </w:tr>
      <w:tr w:rsidR="003B57BA" w:rsidRPr="008C5FDE" w14:paraId="11BBC7A1" w14:textId="77777777" w:rsidTr="0065690C">
        <w:tc>
          <w:tcPr>
            <w:cnfStyle w:val="001000000000" w:firstRow="0" w:lastRow="0" w:firstColumn="1" w:lastColumn="0" w:oddVBand="0" w:evenVBand="0" w:oddHBand="0" w:evenHBand="0" w:firstRowFirstColumn="0" w:firstRowLastColumn="0" w:lastRowFirstColumn="0" w:lastRowLastColumn="0"/>
            <w:tcW w:w="3694" w:type="dxa"/>
          </w:tcPr>
          <w:p w14:paraId="3B56176C" w14:textId="6A515FA0" w:rsidR="003B57BA" w:rsidRPr="008C5FDE" w:rsidRDefault="003B57BA" w:rsidP="00F1469A">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7. </w:t>
            </w:r>
            <w:r w:rsidR="00092268" w:rsidRPr="008C5FDE">
              <w:rPr>
                <w:rFonts w:eastAsia="Times New Roman"/>
                <w:b w:val="0"/>
                <w:color w:val="auto"/>
                <w:sz w:val="22"/>
                <w:lang w:val="uk-UA" w:eastAsia="lt-LT"/>
              </w:rPr>
              <w:t>Ризики регулювання цін</w:t>
            </w:r>
          </w:p>
        </w:tc>
        <w:tc>
          <w:tcPr>
            <w:tcW w:w="4811" w:type="dxa"/>
            <w:gridSpan w:val="3"/>
          </w:tcPr>
          <w:p w14:paraId="70CD5ED3" w14:textId="116A12E7" w:rsidR="003B57BA" w:rsidRPr="008C5FDE" w:rsidRDefault="00CD0963" w:rsidP="003B57BA">
            <w:pPr>
              <w:jc w:val="center"/>
              <w:cnfStyle w:val="000000000000" w:firstRow="0" w:lastRow="0" w:firstColumn="0" w:lastColumn="0" w:oddVBand="0" w:evenVBand="0" w:oddHBand="0" w:evenHBand="0" w:firstRowFirstColumn="0" w:firstRowLastColumn="0" w:lastRowFirstColumn="0" w:lastRowLastColumn="0"/>
              <w:rPr>
                <w:i/>
                <w:sz w:val="22"/>
                <w:lang w:val="uk-UA"/>
              </w:rPr>
            </w:pPr>
            <w:r w:rsidRPr="008C5FDE">
              <w:rPr>
                <w:i/>
                <w:sz w:val="22"/>
                <w:lang w:val="uk-UA"/>
              </w:rPr>
              <w:t>Не стосується</w:t>
            </w:r>
          </w:p>
        </w:tc>
      </w:tr>
      <w:tr w:rsidR="003B57BA" w:rsidRPr="008C5FDE" w14:paraId="67F366F0" w14:textId="77777777" w:rsidTr="003B5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6BE63271" w14:textId="1B92CE8E" w:rsidR="003B57BA" w:rsidRPr="008C5FDE" w:rsidRDefault="003B57BA" w:rsidP="00F1469A">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8. </w:t>
            </w:r>
            <w:r w:rsidR="00CD0963" w:rsidRPr="008C5FDE">
              <w:rPr>
                <w:b w:val="0"/>
                <w:color w:val="auto"/>
                <w:sz w:val="22"/>
                <w:lang w:val="uk-UA" w:eastAsia="lt-LT"/>
              </w:rPr>
              <w:t>Ризик регулювання витрат</w:t>
            </w:r>
          </w:p>
        </w:tc>
        <w:tc>
          <w:tcPr>
            <w:tcW w:w="1761" w:type="dxa"/>
          </w:tcPr>
          <w:p w14:paraId="792A19C6"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486" w:type="dxa"/>
          </w:tcPr>
          <w:p w14:paraId="5F2BC387"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2CF902F6"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r>
      <w:tr w:rsidR="003B57BA" w:rsidRPr="008C5FDE" w14:paraId="092AE0E4" w14:textId="77777777" w:rsidTr="003B57BA">
        <w:tc>
          <w:tcPr>
            <w:cnfStyle w:val="001000000000" w:firstRow="0" w:lastRow="0" w:firstColumn="1" w:lastColumn="0" w:oddVBand="0" w:evenVBand="0" w:oddHBand="0" w:evenHBand="0" w:firstRowFirstColumn="0" w:firstRowLastColumn="0" w:lastRowFirstColumn="0" w:lastRowLastColumn="0"/>
            <w:tcW w:w="3694" w:type="dxa"/>
          </w:tcPr>
          <w:p w14:paraId="7FC101A4" w14:textId="19F1B7B5"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9. </w:t>
            </w:r>
            <w:r w:rsidR="00092268" w:rsidRPr="008C5FDE">
              <w:rPr>
                <w:rFonts w:eastAsia="Times New Roman"/>
                <w:b w:val="0"/>
                <w:color w:val="auto"/>
                <w:sz w:val="22"/>
                <w:lang w:val="uk-UA" w:eastAsia="lt-LT"/>
              </w:rPr>
              <w:t>Форс-мажор та ризики знищення майна</w:t>
            </w:r>
          </w:p>
        </w:tc>
        <w:tc>
          <w:tcPr>
            <w:tcW w:w="1761" w:type="dxa"/>
          </w:tcPr>
          <w:p w14:paraId="2A68E578"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i/>
                <w:sz w:val="22"/>
                <w:lang w:val="uk-UA"/>
              </w:rPr>
            </w:pPr>
          </w:p>
        </w:tc>
        <w:tc>
          <w:tcPr>
            <w:tcW w:w="1486" w:type="dxa"/>
          </w:tcPr>
          <w:p w14:paraId="1537EDDC"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564" w:type="dxa"/>
          </w:tcPr>
          <w:p w14:paraId="1DACCC6B"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3B57BA" w:rsidRPr="008C5FDE" w14:paraId="33F5268D" w14:textId="77777777" w:rsidTr="003B5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4D025143" w14:textId="2D4BF9FA"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10. </w:t>
            </w:r>
            <w:r w:rsidR="00092268" w:rsidRPr="008C5FDE">
              <w:rPr>
                <w:b w:val="0"/>
                <w:color w:val="auto"/>
                <w:sz w:val="22"/>
                <w:lang w:val="uk-UA" w:eastAsia="lt-LT"/>
              </w:rPr>
              <w:t>Ризики спорів та соціальні ризики</w:t>
            </w:r>
          </w:p>
        </w:tc>
        <w:tc>
          <w:tcPr>
            <w:tcW w:w="1761" w:type="dxa"/>
          </w:tcPr>
          <w:p w14:paraId="6CF44749"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i/>
                <w:sz w:val="22"/>
                <w:lang w:val="uk-UA"/>
              </w:rPr>
            </w:pPr>
          </w:p>
        </w:tc>
        <w:tc>
          <w:tcPr>
            <w:tcW w:w="1486" w:type="dxa"/>
          </w:tcPr>
          <w:p w14:paraId="725FB473"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c>
          <w:tcPr>
            <w:tcW w:w="1564" w:type="dxa"/>
          </w:tcPr>
          <w:p w14:paraId="5C9AA692"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i/>
                <w:sz w:val="22"/>
                <w:lang w:val="uk-UA"/>
              </w:rPr>
            </w:pPr>
          </w:p>
        </w:tc>
      </w:tr>
      <w:tr w:rsidR="003B57BA" w:rsidRPr="008C5FDE" w14:paraId="11D7E842" w14:textId="77777777" w:rsidTr="003B57BA">
        <w:tc>
          <w:tcPr>
            <w:cnfStyle w:val="001000000000" w:firstRow="0" w:lastRow="0" w:firstColumn="1" w:lastColumn="0" w:oddVBand="0" w:evenVBand="0" w:oddHBand="0" w:evenHBand="0" w:firstRowFirstColumn="0" w:firstRowLastColumn="0" w:lastRowFirstColumn="0" w:lastRowLastColumn="0"/>
            <w:tcW w:w="3694" w:type="dxa"/>
          </w:tcPr>
          <w:p w14:paraId="5ED4BE32" w14:textId="69B558D8"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11. </w:t>
            </w:r>
            <w:r w:rsidR="00092268" w:rsidRPr="008C5FDE">
              <w:rPr>
                <w:b w:val="0"/>
                <w:color w:val="auto"/>
                <w:sz w:val="22"/>
                <w:lang w:val="uk-UA" w:eastAsia="lt-LT"/>
              </w:rPr>
              <w:t>Екологічні ризики</w:t>
            </w:r>
          </w:p>
        </w:tc>
        <w:tc>
          <w:tcPr>
            <w:tcW w:w="1761" w:type="dxa"/>
          </w:tcPr>
          <w:p w14:paraId="22916F3D"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X</w:t>
            </w:r>
          </w:p>
        </w:tc>
        <w:tc>
          <w:tcPr>
            <w:tcW w:w="1486" w:type="dxa"/>
          </w:tcPr>
          <w:p w14:paraId="4065404A"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c>
          <w:tcPr>
            <w:tcW w:w="1564" w:type="dxa"/>
          </w:tcPr>
          <w:p w14:paraId="07603B84" w14:textId="77777777" w:rsidR="003B57BA" w:rsidRPr="008C5FDE" w:rsidRDefault="003B57BA" w:rsidP="0065690C">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3B57BA" w:rsidRPr="008C5FDE" w14:paraId="0397308F" w14:textId="77777777" w:rsidTr="003B5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22F5F363" w14:textId="541B2426" w:rsidR="003B57BA" w:rsidRPr="008C5FDE" w:rsidRDefault="003B57BA" w:rsidP="0065690C">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12. </w:t>
            </w:r>
            <w:r w:rsidR="00EF0AF1" w:rsidRPr="008C5FDE">
              <w:rPr>
                <w:rFonts w:eastAsia="Times New Roman"/>
                <w:b w:val="0"/>
                <w:color w:val="auto"/>
                <w:sz w:val="22"/>
                <w:lang w:val="uk-UA" w:eastAsia="lt-LT"/>
              </w:rPr>
              <w:t>Ризик передання активів</w:t>
            </w:r>
          </w:p>
        </w:tc>
        <w:tc>
          <w:tcPr>
            <w:tcW w:w="1761" w:type="dxa"/>
          </w:tcPr>
          <w:p w14:paraId="5086D469"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486" w:type="dxa"/>
          </w:tcPr>
          <w:p w14:paraId="5F8FA9DE" w14:textId="77777777" w:rsidR="003B57BA" w:rsidRPr="008C5FDE" w:rsidRDefault="003B57BA" w:rsidP="0065690C">
            <w:pPr>
              <w:keepNext/>
              <w:jc w:val="center"/>
              <w:cnfStyle w:val="000000100000" w:firstRow="0" w:lastRow="0" w:firstColumn="0" w:lastColumn="0" w:oddVBand="0" w:evenVBand="0" w:oddHBand="1" w:evenHBand="0" w:firstRowFirstColumn="0" w:firstRowLastColumn="0" w:lastRowFirstColumn="0" w:lastRowLastColumn="0"/>
              <w:rPr>
                <w:sz w:val="22"/>
                <w:lang w:val="uk-UA"/>
              </w:rPr>
            </w:pPr>
          </w:p>
        </w:tc>
        <w:tc>
          <w:tcPr>
            <w:tcW w:w="1564" w:type="dxa"/>
          </w:tcPr>
          <w:p w14:paraId="25748ECE" w14:textId="77777777" w:rsidR="003B57BA" w:rsidRPr="008C5FDE" w:rsidRDefault="003B57BA" w:rsidP="0065690C">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X</w:t>
            </w:r>
          </w:p>
        </w:tc>
      </w:tr>
    </w:tbl>
    <w:p w14:paraId="5A2E8882" w14:textId="6A1B9250" w:rsidR="003B57BA" w:rsidRPr="008C5FDE" w:rsidRDefault="00C75A8A" w:rsidP="005555C1">
      <w:pPr>
        <w:pStyle w:val="Sraopastraipa2"/>
        <w:spacing w:line="276" w:lineRule="auto"/>
        <w:ind w:left="0" w:firstLine="567"/>
        <w:contextualSpacing w:val="0"/>
        <w:rPr>
          <w:rFonts w:ascii="Times New Roman" w:hAnsi="Times New Roman"/>
          <w:i/>
          <w:sz w:val="22"/>
          <w:szCs w:val="20"/>
          <w:lang w:val="uk-UA"/>
        </w:rPr>
      </w:pPr>
      <w:r w:rsidRPr="008C5FDE">
        <w:rPr>
          <w:rFonts w:ascii="Times New Roman" w:hAnsi="Times New Roman"/>
          <w:i/>
          <w:sz w:val="22"/>
          <w:szCs w:val="20"/>
          <w:lang w:val="uk-UA"/>
        </w:rPr>
        <w:t>Складено авторами</w:t>
      </w:r>
      <w:r w:rsidR="005555C1" w:rsidRPr="008C5FDE">
        <w:rPr>
          <w:rFonts w:ascii="Times New Roman" w:hAnsi="Times New Roman"/>
          <w:i/>
          <w:sz w:val="22"/>
          <w:szCs w:val="20"/>
          <w:lang w:val="uk-UA"/>
        </w:rPr>
        <w:t>.</w:t>
      </w:r>
    </w:p>
    <w:p w14:paraId="4637C3A9" w14:textId="77777777" w:rsidR="005555C1" w:rsidRPr="008C5FDE" w:rsidRDefault="005555C1" w:rsidP="005555C1">
      <w:pPr>
        <w:pStyle w:val="Sraopastraipa2"/>
        <w:spacing w:line="276" w:lineRule="auto"/>
        <w:ind w:left="0" w:firstLine="567"/>
        <w:contextualSpacing w:val="0"/>
        <w:rPr>
          <w:rFonts w:ascii="Times New Roman" w:hAnsi="Times New Roman"/>
          <w:szCs w:val="20"/>
          <w:lang w:val="uk-UA"/>
        </w:rPr>
      </w:pPr>
    </w:p>
    <w:p w14:paraId="20FA914E" w14:textId="46A7332F" w:rsidR="00305EF4" w:rsidRPr="008C5FDE" w:rsidRDefault="00EF0AF1" w:rsidP="00305EF4">
      <w:pPr>
        <w:rPr>
          <w:szCs w:val="20"/>
          <w:lang w:val="uk-UA"/>
        </w:rPr>
      </w:pPr>
      <w:r w:rsidRPr="008C5FDE">
        <w:rPr>
          <w:szCs w:val="20"/>
          <w:lang w:val="uk-UA"/>
        </w:rPr>
        <w:t>Зазвичай</w:t>
      </w:r>
      <w:r w:rsidR="00305EF4" w:rsidRPr="008C5FDE">
        <w:rPr>
          <w:szCs w:val="20"/>
          <w:lang w:val="uk-UA"/>
        </w:rPr>
        <w:t xml:space="preserve">, роботи </w:t>
      </w:r>
      <w:r w:rsidR="00A743F2" w:rsidRPr="008C5FDE">
        <w:rPr>
          <w:szCs w:val="20"/>
          <w:lang w:val="uk-UA"/>
        </w:rPr>
        <w:t>над</w:t>
      </w:r>
      <w:r w:rsidR="00305EF4" w:rsidRPr="008C5FDE">
        <w:rPr>
          <w:szCs w:val="20"/>
          <w:lang w:val="uk-UA"/>
        </w:rPr>
        <w:t xml:space="preserve"> інфраструктур</w:t>
      </w:r>
      <w:r w:rsidR="00A743F2" w:rsidRPr="008C5FDE">
        <w:rPr>
          <w:szCs w:val="20"/>
          <w:lang w:val="uk-UA"/>
        </w:rPr>
        <w:t>ою для надання</w:t>
      </w:r>
      <w:r w:rsidR="00305EF4" w:rsidRPr="008C5FDE">
        <w:rPr>
          <w:szCs w:val="20"/>
          <w:lang w:val="uk-UA"/>
        </w:rPr>
        <w:t xml:space="preserve"> медичних послуг </w:t>
      </w:r>
      <w:r w:rsidR="001B4E24" w:rsidRPr="008C5FDE">
        <w:rPr>
          <w:szCs w:val="20"/>
          <w:lang w:val="uk-UA"/>
        </w:rPr>
        <w:t>виконуються</w:t>
      </w:r>
      <w:r w:rsidR="00305EF4" w:rsidRPr="008C5FDE">
        <w:rPr>
          <w:szCs w:val="20"/>
          <w:lang w:val="uk-UA"/>
        </w:rPr>
        <w:t xml:space="preserve"> з допомогою державних </w:t>
      </w:r>
      <w:proofErr w:type="spellStart"/>
      <w:r w:rsidR="00305EF4" w:rsidRPr="008C5FDE">
        <w:rPr>
          <w:szCs w:val="20"/>
          <w:lang w:val="uk-UA"/>
        </w:rPr>
        <w:t>закупівель</w:t>
      </w:r>
      <w:proofErr w:type="spellEnd"/>
      <w:r w:rsidR="00305EF4" w:rsidRPr="008C5FDE">
        <w:rPr>
          <w:szCs w:val="20"/>
          <w:lang w:val="uk-UA"/>
        </w:rPr>
        <w:t xml:space="preserve"> з урахуванням майбутніх технічних вимог (проектів), </w:t>
      </w:r>
      <w:r w:rsidR="001B4E24" w:rsidRPr="008C5FDE">
        <w:rPr>
          <w:szCs w:val="20"/>
          <w:lang w:val="uk-UA"/>
        </w:rPr>
        <w:t xml:space="preserve">що </w:t>
      </w:r>
      <w:r w:rsidR="00305EF4" w:rsidRPr="008C5FDE">
        <w:rPr>
          <w:szCs w:val="20"/>
          <w:lang w:val="uk-UA"/>
        </w:rPr>
        <w:t>заздалегідь готуються державним сектором. Це дослідження рекомендує пере</w:t>
      </w:r>
      <w:r w:rsidR="001B4E24" w:rsidRPr="008C5FDE">
        <w:rPr>
          <w:szCs w:val="20"/>
          <w:lang w:val="uk-UA"/>
        </w:rPr>
        <w:t xml:space="preserve">давати приватному партнеру </w:t>
      </w:r>
      <w:r w:rsidR="00305EF4" w:rsidRPr="008C5FDE">
        <w:rPr>
          <w:szCs w:val="20"/>
          <w:lang w:val="uk-UA"/>
        </w:rPr>
        <w:t>не лише будівельні роботи, а</w:t>
      </w:r>
      <w:r w:rsidR="001B4E24" w:rsidRPr="008C5FDE">
        <w:rPr>
          <w:szCs w:val="20"/>
          <w:lang w:val="uk-UA"/>
        </w:rPr>
        <w:t xml:space="preserve">ле </w:t>
      </w:r>
      <w:r w:rsidR="00305EF4" w:rsidRPr="008C5FDE">
        <w:rPr>
          <w:szCs w:val="20"/>
          <w:lang w:val="uk-UA"/>
        </w:rPr>
        <w:t>й проектування (</w:t>
      </w:r>
      <w:r w:rsidR="001B4E24" w:rsidRPr="008C5FDE">
        <w:rPr>
          <w:szCs w:val="20"/>
          <w:lang w:val="uk-UA"/>
        </w:rPr>
        <w:t>включно з</w:t>
      </w:r>
      <w:r w:rsidR="00305EF4" w:rsidRPr="008C5FDE">
        <w:rPr>
          <w:szCs w:val="20"/>
          <w:lang w:val="uk-UA"/>
        </w:rPr>
        <w:t xml:space="preserve"> пов'язани</w:t>
      </w:r>
      <w:r w:rsidR="001B4E24" w:rsidRPr="008C5FDE">
        <w:rPr>
          <w:szCs w:val="20"/>
          <w:lang w:val="uk-UA"/>
        </w:rPr>
        <w:t>ми</w:t>
      </w:r>
      <w:r w:rsidR="00305EF4" w:rsidRPr="008C5FDE">
        <w:rPr>
          <w:szCs w:val="20"/>
          <w:lang w:val="uk-UA"/>
        </w:rPr>
        <w:t xml:space="preserve"> з ним ризик</w:t>
      </w:r>
      <w:r w:rsidR="001B4E24" w:rsidRPr="008C5FDE">
        <w:rPr>
          <w:szCs w:val="20"/>
          <w:lang w:val="uk-UA"/>
        </w:rPr>
        <w:t>ами</w:t>
      </w:r>
      <w:r w:rsidR="00305EF4" w:rsidRPr="008C5FDE">
        <w:rPr>
          <w:szCs w:val="20"/>
          <w:lang w:val="uk-UA"/>
        </w:rPr>
        <w:t xml:space="preserve">). Оскільки приватний суб'єкт господарювання буде зобов'язаний самостійно скласти проектну документацію та самостійно виконувати будівельні роботи Проекту, </w:t>
      </w:r>
      <w:r w:rsidR="008F197E" w:rsidRPr="008C5FDE">
        <w:rPr>
          <w:szCs w:val="20"/>
          <w:lang w:val="uk-UA"/>
        </w:rPr>
        <w:t>буде логічним</w:t>
      </w:r>
      <w:r w:rsidR="00305EF4" w:rsidRPr="008C5FDE">
        <w:rPr>
          <w:szCs w:val="20"/>
          <w:lang w:val="uk-UA"/>
        </w:rPr>
        <w:t xml:space="preserve">, </w:t>
      </w:r>
      <w:r w:rsidR="008F197E" w:rsidRPr="008C5FDE">
        <w:rPr>
          <w:szCs w:val="20"/>
          <w:lang w:val="uk-UA"/>
        </w:rPr>
        <w:t>як</w:t>
      </w:r>
      <w:r w:rsidR="00305EF4" w:rsidRPr="008C5FDE">
        <w:rPr>
          <w:szCs w:val="20"/>
          <w:lang w:val="uk-UA"/>
        </w:rPr>
        <w:t>що саме ризики проектн</w:t>
      </w:r>
      <w:r w:rsidR="008F197E" w:rsidRPr="008C5FDE">
        <w:rPr>
          <w:szCs w:val="20"/>
          <w:lang w:val="uk-UA"/>
        </w:rPr>
        <w:t xml:space="preserve">их і </w:t>
      </w:r>
      <w:r w:rsidR="00305EF4" w:rsidRPr="008C5FDE">
        <w:rPr>
          <w:szCs w:val="20"/>
          <w:lang w:val="uk-UA"/>
        </w:rPr>
        <w:t>будівельн</w:t>
      </w:r>
      <w:r w:rsidR="008F197E" w:rsidRPr="008C5FDE">
        <w:rPr>
          <w:szCs w:val="20"/>
          <w:lang w:val="uk-UA"/>
        </w:rPr>
        <w:t>их</w:t>
      </w:r>
      <w:r w:rsidR="00305EF4" w:rsidRPr="008C5FDE">
        <w:rPr>
          <w:szCs w:val="20"/>
          <w:lang w:val="uk-UA"/>
        </w:rPr>
        <w:t xml:space="preserve"> роб</w:t>
      </w:r>
      <w:r w:rsidR="008F197E" w:rsidRPr="008C5FDE">
        <w:rPr>
          <w:szCs w:val="20"/>
          <w:lang w:val="uk-UA"/>
        </w:rPr>
        <w:t>і</w:t>
      </w:r>
      <w:r w:rsidR="00305EF4" w:rsidRPr="008C5FDE">
        <w:rPr>
          <w:szCs w:val="20"/>
          <w:lang w:val="uk-UA"/>
        </w:rPr>
        <w:t xml:space="preserve">т </w:t>
      </w:r>
      <w:r w:rsidR="008F197E" w:rsidRPr="008C5FDE">
        <w:rPr>
          <w:szCs w:val="20"/>
          <w:lang w:val="uk-UA"/>
        </w:rPr>
        <w:t xml:space="preserve">будуть </w:t>
      </w:r>
      <w:r w:rsidR="00305EF4" w:rsidRPr="008C5FDE">
        <w:rPr>
          <w:szCs w:val="20"/>
          <w:lang w:val="uk-UA"/>
        </w:rPr>
        <w:t>переда</w:t>
      </w:r>
      <w:r w:rsidR="008F197E" w:rsidRPr="008C5FDE">
        <w:rPr>
          <w:szCs w:val="20"/>
          <w:lang w:val="uk-UA"/>
        </w:rPr>
        <w:t>ні</w:t>
      </w:r>
      <w:r w:rsidR="00305EF4" w:rsidRPr="008C5FDE">
        <w:rPr>
          <w:szCs w:val="20"/>
          <w:lang w:val="uk-UA"/>
        </w:rPr>
        <w:t xml:space="preserve"> </w:t>
      </w:r>
      <w:r w:rsidR="008F197E" w:rsidRPr="008C5FDE">
        <w:rPr>
          <w:szCs w:val="20"/>
          <w:lang w:val="uk-UA"/>
        </w:rPr>
        <w:t>йому</w:t>
      </w:r>
      <w:r w:rsidR="00305EF4" w:rsidRPr="008C5FDE">
        <w:rPr>
          <w:szCs w:val="20"/>
          <w:lang w:val="uk-UA"/>
        </w:rPr>
        <w:t xml:space="preserve">. </w:t>
      </w:r>
      <w:r w:rsidR="008F197E" w:rsidRPr="008C5FDE">
        <w:rPr>
          <w:szCs w:val="20"/>
          <w:lang w:val="uk-UA"/>
        </w:rPr>
        <w:t>П</w:t>
      </w:r>
      <w:r w:rsidR="00305EF4" w:rsidRPr="008C5FDE">
        <w:rPr>
          <w:szCs w:val="20"/>
          <w:lang w:val="uk-UA"/>
        </w:rPr>
        <w:t>роведення проектних робіт державним сектором не є до</w:t>
      </w:r>
      <w:r w:rsidR="008F197E" w:rsidRPr="008C5FDE">
        <w:rPr>
          <w:szCs w:val="20"/>
          <w:lang w:val="uk-UA"/>
        </w:rPr>
        <w:t>цільним</w:t>
      </w:r>
      <w:r w:rsidR="00305EF4" w:rsidRPr="008C5FDE">
        <w:rPr>
          <w:szCs w:val="20"/>
          <w:lang w:val="uk-UA"/>
        </w:rPr>
        <w:t xml:space="preserve">, оскільки технічні елементи Проекту можуть </w:t>
      </w:r>
      <w:r w:rsidR="008F197E" w:rsidRPr="008C5FDE">
        <w:rPr>
          <w:szCs w:val="20"/>
          <w:lang w:val="uk-UA"/>
        </w:rPr>
        <w:t>стосуватися</w:t>
      </w:r>
      <w:r w:rsidR="00305EF4" w:rsidRPr="008C5FDE">
        <w:rPr>
          <w:szCs w:val="20"/>
          <w:lang w:val="uk-UA"/>
        </w:rPr>
        <w:t xml:space="preserve"> доходів, </w:t>
      </w:r>
      <w:r w:rsidR="008F197E" w:rsidRPr="008C5FDE">
        <w:rPr>
          <w:szCs w:val="20"/>
          <w:lang w:val="uk-UA"/>
        </w:rPr>
        <w:t>які приноситиме</w:t>
      </w:r>
      <w:r w:rsidR="00305EF4" w:rsidRPr="008C5FDE">
        <w:rPr>
          <w:szCs w:val="20"/>
          <w:lang w:val="uk-UA"/>
        </w:rPr>
        <w:t xml:space="preserve"> Проект. З іншого боку, </w:t>
      </w:r>
      <w:r w:rsidR="008F197E" w:rsidRPr="008C5FDE">
        <w:rPr>
          <w:szCs w:val="20"/>
          <w:lang w:val="uk-UA"/>
        </w:rPr>
        <w:t>у такій ситуації П</w:t>
      </w:r>
      <w:r w:rsidR="00305EF4" w:rsidRPr="008C5FDE">
        <w:rPr>
          <w:szCs w:val="20"/>
          <w:lang w:val="uk-UA"/>
        </w:rPr>
        <w:t>роект не бу</w:t>
      </w:r>
      <w:r w:rsidR="008F197E" w:rsidRPr="008C5FDE">
        <w:rPr>
          <w:szCs w:val="20"/>
          <w:lang w:val="uk-UA"/>
        </w:rPr>
        <w:t>де</w:t>
      </w:r>
      <w:r w:rsidR="00305EF4" w:rsidRPr="008C5FDE">
        <w:rPr>
          <w:szCs w:val="20"/>
          <w:lang w:val="uk-UA"/>
        </w:rPr>
        <w:t xml:space="preserve"> привабливим через част</w:t>
      </w:r>
      <w:r w:rsidR="008F197E" w:rsidRPr="008C5FDE">
        <w:rPr>
          <w:szCs w:val="20"/>
          <w:lang w:val="uk-UA"/>
        </w:rPr>
        <w:t>і</w:t>
      </w:r>
      <w:r w:rsidR="00305EF4" w:rsidRPr="008C5FDE">
        <w:rPr>
          <w:szCs w:val="20"/>
          <w:lang w:val="uk-UA"/>
        </w:rPr>
        <w:t xml:space="preserve"> суперечки щодо проектно-технічної документації</w:t>
      </w:r>
      <w:r w:rsidR="008F197E" w:rsidRPr="008C5FDE">
        <w:rPr>
          <w:szCs w:val="20"/>
          <w:lang w:val="uk-UA"/>
        </w:rPr>
        <w:t xml:space="preserve"> під час </w:t>
      </w:r>
      <w:r w:rsidR="00305EF4" w:rsidRPr="008C5FDE">
        <w:rPr>
          <w:szCs w:val="20"/>
          <w:lang w:val="uk-UA"/>
        </w:rPr>
        <w:t>викон</w:t>
      </w:r>
      <w:r w:rsidR="008F197E" w:rsidRPr="008C5FDE">
        <w:rPr>
          <w:szCs w:val="20"/>
          <w:lang w:val="uk-UA"/>
        </w:rPr>
        <w:t>ання</w:t>
      </w:r>
      <w:r w:rsidR="00305EF4" w:rsidRPr="008C5FDE">
        <w:rPr>
          <w:szCs w:val="20"/>
          <w:lang w:val="uk-UA"/>
        </w:rPr>
        <w:t xml:space="preserve"> будівельн</w:t>
      </w:r>
      <w:r w:rsidR="008F197E" w:rsidRPr="008C5FDE">
        <w:rPr>
          <w:szCs w:val="20"/>
          <w:lang w:val="uk-UA"/>
        </w:rPr>
        <w:t>их</w:t>
      </w:r>
      <w:r w:rsidR="00305EF4" w:rsidRPr="008C5FDE">
        <w:rPr>
          <w:szCs w:val="20"/>
          <w:lang w:val="uk-UA"/>
        </w:rPr>
        <w:t xml:space="preserve"> роб</w:t>
      </w:r>
      <w:r w:rsidR="008F197E" w:rsidRPr="008C5FDE">
        <w:rPr>
          <w:szCs w:val="20"/>
          <w:lang w:val="uk-UA"/>
        </w:rPr>
        <w:t>і</w:t>
      </w:r>
      <w:r w:rsidR="00305EF4" w:rsidRPr="008C5FDE">
        <w:rPr>
          <w:szCs w:val="20"/>
          <w:lang w:val="uk-UA"/>
        </w:rPr>
        <w:t>т.</w:t>
      </w:r>
    </w:p>
    <w:p w14:paraId="775637B0" w14:textId="7FD1F62C" w:rsidR="002D2494" w:rsidRPr="008C5FDE" w:rsidRDefault="008F197E" w:rsidP="00305EF4">
      <w:pPr>
        <w:rPr>
          <w:szCs w:val="20"/>
          <w:lang w:val="uk-UA"/>
        </w:rPr>
      </w:pPr>
      <w:r w:rsidRPr="008C5FDE">
        <w:rPr>
          <w:szCs w:val="20"/>
          <w:lang w:val="uk-UA"/>
        </w:rPr>
        <w:lastRenderedPageBreak/>
        <w:t>Доцільність п</w:t>
      </w:r>
      <w:r w:rsidR="00305EF4" w:rsidRPr="008C5FDE">
        <w:rPr>
          <w:szCs w:val="20"/>
          <w:lang w:val="uk-UA"/>
        </w:rPr>
        <w:t>ереда</w:t>
      </w:r>
      <w:r w:rsidRPr="008C5FDE">
        <w:rPr>
          <w:szCs w:val="20"/>
          <w:lang w:val="uk-UA"/>
        </w:rPr>
        <w:t>ння</w:t>
      </w:r>
      <w:r w:rsidR="00305EF4" w:rsidRPr="008C5FDE">
        <w:rPr>
          <w:szCs w:val="20"/>
          <w:lang w:val="uk-UA"/>
        </w:rPr>
        <w:t xml:space="preserve"> ризиків придатності та попиту приватному партнерові </w:t>
      </w:r>
      <w:proofErr w:type="spellStart"/>
      <w:r w:rsidRPr="008C5FDE">
        <w:rPr>
          <w:szCs w:val="20"/>
          <w:lang w:val="uk-UA"/>
        </w:rPr>
        <w:t>грунтується</w:t>
      </w:r>
      <w:proofErr w:type="spellEnd"/>
      <w:r w:rsidRPr="008C5FDE">
        <w:rPr>
          <w:szCs w:val="20"/>
          <w:lang w:val="uk-UA"/>
        </w:rPr>
        <w:t xml:space="preserve"> </w:t>
      </w:r>
      <w:r w:rsidR="00305EF4" w:rsidRPr="008C5FDE">
        <w:rPr>
          <w:szCs w:val="20"/>
          <w:lang w:val="uk-UA"/>
        </w:rPr>
        <w:t>на тому, що приватний партнер може ліквідувати цей ризик</w:t>
      </w:r>
      <w:r w:rsidRPr="008C5FDE">
        <w:rPr>
          <w:szCs w:val="20"/>
          <w:lang w:val="uk-UA"/>
        </w:rPr>
        <w:t xml:space="preserve"> без</w:t>
      </w:r>
      <w:r w:rsidR="00305EF4" w:rsidRPr="008C5FDE">
        <w:rPr>
          <w:szCs w:val="20"/>
          <w:lang w:val="uk-UA"/>
        </w:rPr>
        <w:t xml:space="preserve"> жодних додаткових витрат, спираючись на власний досвід </w:t>
      </w:r>
      <w:r w:rsidRPr="008C5FDE">
        <w:rPr>
          <w:szCs w:val="20"/>
          <w:lang w:val="uk-UA"/>
        </w:rPr>
        <w:t>експлуатації</w:t>
      </w:r>
      <w:r w:rsidR="00305EF4" w:rsidRPr="008C5FDE">
        <w:rPr>
          <w:szCs w:val="20"/>
          <w:lang w:val="uk-UA"/>
        </w:rPr>
        <w:t xml:space="preserve"> подібни</w:t>
      </w:r>
      <w:r w:rsidRPr="008C5FDE">
        <w:rPr>
          <w:szCs w:val="20"/>
          <w:lang w:val="uk-UA"/>
        </w:rPr>
        <w:t>х</w:t>
      </w:r>
      <w:r w:rsidR="00305EF4" w:rsidRPr="008C5FDE">
        <w:rPr>
          <w:szCs w:val="20"/>
          <w:lang w:val="uk-UA"/>
        </w:rPr>
        <w:t xml:space="preserve"> об'єкт</w:t>
      </w:r>
      <w:r w:rsidRPr="008C5FDE">
        <w:rPr>
          <w:szCs w:val="20"/>
          <w:lang w:val="uk-UA"/>
        </w:rPr>
        <w:t>ів</w:t>
      </w:r>
      <w:r w:rsidR="00305EF4" w:rsidRPr="008C5FDE">
        <w:rPr>
          <w:szCs w:val="20"/>
          <w:lang w:val="uk-UA"/>
        </w:rPr>
        <w:t>. Стандартна вимога щодо якості виконання</w:t>
      </w:r>
      <w:r w:rsidRPr="008C5FDE">
        <w:rPr>
          <w:szCs w:val="20"/>
          <w:lang w:val="uk-UA"/>
        </w:rPr>
        <w:t xml:space="preserve"> </w:t>
      </w:r>
      <w:r w:rsidR="00305EF4" w:rsidRPr="008C5FDE">
        <w:rPr>
          <w:szCs w:val="20"/>
          <w:lang w:val="uk-UA"/>
        </w:rPr>
        <w:t>передбачен</w:t>
      </w:r>
      <w:r w:rsidRPr="008C5FDE">
        <w:rPr>
          <w:szCs w:val="20"/>
          <w:lang w:val="uk-UA"/>
        </w:rPr>
        <w:t>ої</w:t>
      </w:r>
      <w:r w:rsidR="00305EF4" w:rsidRPr="008C5FDE">
        <w:rPr>
          <w:szCs w:val="20"/>
          <w:lang w:val="uk-UA"/>
        </w:rPr>
        <w:t xml:space="preserve"> Проектом</w:t>
      </w:r>
      <w:r w:rsidRPr="008C5FDE">
        <w:rPr>
          <w:szCs w:val="20"/>
          <w:lang w:val="uk-UA"/>
        </w:rPr>
        <w:t xml:space="preserve"> діяльності стосується також</w:t>
      </w:r>
      <w:r w:rsidR="00305EF4" w:rsidRPr="008C5FDE">
        <w:rPr>
          <w:szCs w:val="20"/>
          <w:lang w:val="uk-UA"/>
        </w:rPr>
        <w:t xml:space="preserve"> </w:t>
      </w:r>
      <w:r w:rsidRPr="008C5FDE">
        <w:rPr>
          <w:szCs w:val="20"/>
          <w:lang w:val="uk-UA"/>
        </w:rPr>
        <w:t xml:space="preserve">розгляд </w:t>
      </w:r>
      <w:r w:rsidR="00305EF4" w:rsidRPr="008C5FDE">
        <w:rPr>
          <w:szCs w:val="20"/>
          <w:lang w:val="uk-UA"/>
        </w:rPr>
        <w:t xml:space="preserve">припущень щодо </w:t>
      </w:r>
      <w:r w:rsidRPr="008C5FDE">
        <w:rPr>
          <w:szCs w:val="20"/>
          <w:lang w:val="uk-UA"/>
        </w:rPr>
        <w:t xml:space="preserve">доцільності </w:t>
      </w:r>
      <w:r w:rsidR="00305EF4" w:rsidRPr="008C5FDE">
        <w:rPr>
          <w:szCs w:val="20"/>
          <w:lang w:val="uk-UA"/>
        </w:rPr>
        <w:t>передачі ризик</w:t>
      </w:r>
      <w:r w:rsidRPr="008C5FDE">
        <w:rPr>
          <w:szCs w:val="20"/>
          <w:lang w:val="uk-UA"/>
        </w:rPr>
        <w:t>ів</w:t>
      </w:r>
      <w:r w:rsidR="00305EF4" w:rsidRPr="008C5FDE">
        <w:rPr>
          <w:szCs w:val="20"/>
          <w:lang w:val="uk-UA"/>
        </w:rPr>
        <w:t xml:space="preserve">. Приймаючи ризик придатності, приватний партнер повинен </w:t>
      </w:r>
      <w:r w:rsidRPr="008C5FDE">
        <w:rPr>
          <w:szCs w:val="20"/>
          <w:lang w:val="uk-UA"/>
        </w:rPr>
        <w:t>переконатися у відсутності можливостей</w:t>
      </w:r>
      <w:r w:rsidR="00305EF4" w:rsidRPr="008C5FDE">
        <w:rPr>
          <w:szCs w:val="20"/>
          <w:lang w:val="uk-UA"/>
        </w:rPr>
        <w:t xml:space="preserve"> для зловживан</w:t>
      </w:r>
      <w:r w:rsidRPr="008C5FDE">
        <w:rPr>
          <w:szCs w:val="20"/>
          <w:lang w:val="uk-UA"/>
        </w:rPr>
        <w:t>ь</w:t>
      </w:r>
      <w:r w:rsidR="00305EF4" w:rsidRPr="008C5FDE">
        <w:rPr>
          <w:szCs w:val="20"/>
          <w:lang w:val="uk-UA"/>
        </w:rPr>
        <w:t>, широк</w:t>
      </w:r>
      <w:r w:rsidRPr="008C5FDE">
        <w:rPr>
          <w:szCs w:val="20"/>
          <w:lang w:val="uk-UA"/>
        </w:rPr>
        <w:t>их</w:t>
      </w:r>
      <w:r w:rsidR="00305EF4" w:rsidRPr="008C5FDE">
        <w:rPr>
          <w:szCs w:val="20"/>
          <w:lang w:val="uk-UA"/>
        </w:rPr>
        <w:t xml:space="preserve"> </w:t>
      </w:r>
      <w:r w:rsidRPr="008C5FDE">
        <w:rPr>
          <w:szCs w:val="20"/>
          <w:lang w:val="uk-UA"/>
        </w:rPr>
        <w:t xml:space="preserve">тлумачень чи </w:t>
      </w:r>
      <w:proofErr w:type="spellStart"/>
      <w:r w:rsidR="00305EF4" w:rsidRPr="008C5FDE">
        <w:rPr>
          <w:szCs w:val="20"/>
          <w:lang w:val="uk-UA"/>
        </w:rPr>
        <w:t>невизначен</w:t>
      </w:r>
      <w:r w:rsidRPr="008C5FDE">
        <w:rPr>
          <w:szCs w:val="20"/>
          <w:lang w:val="uk-UA"/>
        </w:rPr>
        <w:t>о</w:t>
      </w:r>
      <w:r w:rsidR="00305EF4" w:rsidRPr="008C5FDE">
        <w:rPr>
          <w:szCs w:val="20"/>
          <w:lang w:val="uk-UA"/>
        </w:rPr>
        <w:t>ст</w:t>
      </w:r>
      <w:r w:rsidRPr="008C5FDE">
        <w:rPr>
          <w:szCs w:val="20"/>
          <w:lang w:val="uk-UA"/>
        </w:rPr>
        <w:t>ей</w:t>
      </w:r>
      <w:proofErr w:type="spellEnd"/>
      <w:r w:rsidR="002D2494" w:rsidRPr="008C5FDE">
        <w:rPr>
          <w:szCs w:val="20"/>
          <w:lang w:val="uk-UA"/>
        </w:rPr>
        <w:t>.</w:t>
      </w:r>
    </w:p>
    <w:p w14:paraId="4D9E67F6" w14:textId="6697CCB9" w:rsidR="00FB6C09" w:rsidRPr="008C5FDE" w:rsidRDefault="00305EF4" w:rsidP="00555EFA">
      <w:pPr>
        <w:rPr>
          <w:rFonts w:eastAsia="Times New Roman"/>
          <w:color w:val="000000"/>
          <w:lang w:val="uk-UA" w:eastAsia="lt-LT"/>
        </w:rPr>
      </w:pPr>
      <w:r w:rsidRPr="008C5FDE">
        <w:rPr>
          <w:szCs w:val="20"/>
          <w:lang w:val="uk-UA"/>
        </w:rPr>
        <w:t xml:space="preserve">Проект рекомендує </w:t>
      </w:r>
      <w:r w:rsidR="008F197E" w:rsidRPr="008C5FDE">
        <w:rPr>
          <w:szCs w:val="20"/>
          <w:lang w:val="uk-UA"/>
        </w:rPr>
        <w:t>спільне несення</w:t>
      </w:r>
      <w:r w:rsidRPr="008C5FDE">
        <w:rPr>
          <w:szCs w:val="20"/>
          <w:lang w:val="uk-UA"/>
        </w:rPr>
        <w:t xml:space="preserve"> ризик</w:t>
      </w:r>
      <w:r w:rsidR="008F197E" w:rsidRPr="008C5FDE">
        <w:rPr>
          <w:szCs w:val="20"/>
          <w:lang w:val="uk-UA"/>
        </w:rPr>
        <w:t>ів</w:t>
      </w:r>
      <w:r w:rsidRPr="008C5FDE">
        <w:rPr>
          <w:szCs w:val="20"/>
          <w:lang w:val="uk-UA"/>
        </w:rPr>
        <w:t xml:space="preserve"> </w:t>
      </w:r>
      <w:r w:rsidR="008F197E" w:rsidRPr="008C5FDE">
        <w:rPr>
          <w:szCs w:val="20"/>
          <w:lang w:val="uk-UA"/>
        </w:rPr>
        <w:t>правового</w:t>
      </w:r>
      <w:r w:rsidRPr="008C5FDE">
        <w:rPr>
          <w:szCs w:val="20"/>
          <w:lang w:val="uk-UA"/>
        </w:rPr>
        <w:t xml:space="preserve"> середовища. Ризик</w:t>
      </w:r>
      <w:r w:rsidR="008F197E" w:rsidRPr="008C5FDE">
        <w:rPr>
          <w:szCs w:val="20"/>
          <w:lang w:val="uk-UA"/>
        </w:rPr>
        <w:t>и</w:t>
      </w:r>
      <w:r w:rsidRPr="008C5FDE">
        <w:rPr>
          <w:szCs w:val="20"/>
          <w:lang w:val="uk-UA"/>
        </w:rPr>
        <w:t xml:space="preserve"> внесення змін до законодавчих актів, невиконання договорів та </w:t>
      </w:r>
      <w:r w:rsidR="008F197E" w:rsidRPr="008C5FDE">
        <w:rPr>
          <w:szCs w:val="20"/>
          <w:lang w:val="uk-UA"/>
        </w:rPr>
        <w:t>судових переслідувань</w:t>
      </w:r>
      <w:r w:rsidRPr="008C5FDE">
        <w:rPr>
          <w:szCs w:val="20"/>
          <w:lang w:val="uk-UA"/>
        </w:rPr>
        <w:t xml:space="preserve"> </w:t>
      </w:r>
      <w:r w:rsidR="008F197E" w:rsidRPr="008C5FDE">
        <w:rPr>
          <w:szCs w:val="20"/>
          <w:lang w:val="uk-UA"/>
        </w:rPr>
        <w:t>несе</w:t>
      </w:r>
      <w:r w:rsidRPr="008C5FDE">
        <w:rPr>
          <w:szCs w:val="20"/>
          <w:lang w:val="uk-UA"/>
        </w:rPr>
        <w:t xml:space="preserve"> приватн</w:t>
      </w:r>
      <w:r w:rsidR="008F197E" w:rsidRPr="008C5FDE">
        <w:rPr>
          <w:szCs w:val="20"/>
          <w:lang w:val="uk-UA"/>
        </w:rPr>
        <w:t xml:space="preserve">ий партнер, </w:t>
      </w:r>
      <w:r w:rsidRPr="008C5FDE">
        <w:rPr>
          <w:szCs w:val="20"/>
          <w:lang w:val="uk-UA"/>
        </w:rPr>
        <w:t>як</w:t>
      </w:r>
      <w:r w:rsidR="008F197E" w:rsidRPr="008C5FDE">
        <w:rPr>
          <w:szCs w:val="20"/>
          <w:lang w:val="uk-UA"/>
        </w:rPr>
        <w:t>ий виконує</w:t>
      </w:r>
      <w:r w:rsidRPr="008C5FDE">
        <w:rPr>
          <w:szCs w:val="20"/>
          <w:lang w:val="uk-UA"/>
        </w:rPr>
        <w:t xml:space="preserve"> Проект</w:t>
      </w:r>
      <w:r w:rsidR="008F197E" w:rsidRPr="008C5FDE">
        <w:rPr>
          <w:szCs w:val="20"/>
          <w:lang w:val="uk-UA"/>
        </w:rPr>
        <w:t>.</w:t>
      </w:r>
      <w:r w:rsidRPr="008C5FDE">
        <w:rPr>
          <w:szCs w:val="20"/>
          <w:lang w:val="uk-UA"/>
        </w:rPr>
        <w:t xml:space="preserve"> Тим часом</w:t>
      </w:r>
      <w:r w:rsidR="008F197E" w:rsidRPr="008C5FDE">
        <w:rPr>
          <w:szCs w:val="20"/>
          <w:lang w:val="uk-UA"/>
        </w:rPr>
        <w:t>,</w:t>
      </w:r>
      <w:r w:rsidRPr="008C5FDE">
        <w:rPr>
          <w:szCs w:val="20"/>
          <w:lang w:val="uk-UA"/>
        </w:rPr>
        <w:t xml:space="preserve"> державний сектор несе ризик</w:t>
      </w:r>
      <w:r w:rsidR="008F197E" w:rsidRPr="008C5FDE">
        <w:rPr>
          <w:szCs w:val="20"/>
          <w:lang w:val="uk-UA"/>
        </w:rPr>
        <w:t>и</w:t>
      </w:r>
      <w:r w:rsidRPr="008C5FDE">
        <w:rPr>
          <w:szCs w:val="20"/>
          <w:lang w:val="uk-UA"/>
        </w:rPr>
        <w:t xml:space="preserve"> </w:t>
      </w:r>
      <w:r w:rsidR="008F197E" w:rsidRPr="008C5FDE">
        <w:rPr>
          <w:szCs w:val="20"/>
          <w:lang w:val="uk-UA"/>
        </w:rPr>
        <w:t>потенційно</w:t>
      </w:r>
      <w:r w:rsidRPr="008C5FDE">
        <w:rPr>
          <w:szCs w:val="20"/>
          <w:lang w:val="uk-UA"/>
        </w:rPr>
        <w:t xml:space="preserve"> дискримінаційні </w:t>
      </w:r>
      <w:r w:rsidR="008F197E" w:rsidRPr="008C5FDE">
        <w:rPr>
          <w:szCs w:val="20"/>
          <w:lang w:val="uk-UA"/>
        </w:rPr>
        <w:t>законодавчо-нормативних</w:t>
      </w:r>
      <w:r w:rsidRPr="008C5FDE">
        <w:rPr>
          <w:szCs w:val="20"/>
          <w:lang w:val="uk-UA"/>
        </w:rPr>
        <w:t xml:space="preserve"> акт</w:t>
      </w:r>
      <w:r w:rsidR="008F197E" w:rsidRPr="008C5FDE">
        <w:rPr>
          <w:szCs w:val="20"/>
          <w:lang w:val="uk-UA"/>
        </w:rPr>
        <w:t>ів</w:t>
      </w:r>
      <w:r w:rsidRPr="008C5FDE">
        <w:rPr>
          <w:rFonts w:eastAsia="Times New Roman"/>
          <w:color w:val="000000"/>
          <w:vertAlign w:val="superscript"/>
          <w:lang w:val="uk-UA" w:eastAsia="lt-LT"/>
        </w:rPr>
        <w:footnoteReference w:id="99"/>
      </w:r>
      <w:r w:rsidRPr="008C5FDE">
        <w:rPr>
          <w:szCs w:val="20"/>
          <w:lang w:val="uk-UA"/>
        </w:rPr>
        <w:t xml:space="preserve"> та/</w:t>
      </w:r>
      <w:r w:rsidR="008F197E" w:rsidRPr="008C5FDE">
        <w:rPr>
          <w:szCs w:val="20"/>
          <w:lang w:val="uk-UA"/>
        </w:rPr>
        <w:t>чи</w:t>
      </w:r>
      <w:r w:rsidRPr="008C5FDE">
        <w:rPr>
          <w:szCs w:val="20"/>
          <w:lang w:val="uk-UA"/>
        </w:rPr>
        <w:t xml:space="preserve"> акт</w:t>
      </w:r>
      <w:r w:rsidR="008F197E" w:rsidRPr="008C5FDE">
        <w:rPr>
          <w:szCs w:val="20"/>
          <w:lang w:val="uk-UA"/>
        </w:rPr>
        <w:t>ів</w:t>
      </w:r>
      <w:r w:rsidRPr="008C5FDE">
        <w:rPr>
          <w:szCs w:val="20"/>
          <w:lang w:val="uk-UA"/>
        </w:rPr>
        <w:t xml:space="preserve">, </w:t>
      </w:r>
      <w:r w:rsidR="008F197E" w:rsidRPr="008C5FDE">
        <w:rPr>
          <w:szCs w:val="20"/>
          <w:lang w:val="uk-UA"/>
        </w:rPr>
        <w:t>здатних примусово</w:t>
      </w:r>
      <w:r w:rsidRPr="008C5FDE">
        <w:rPr>
          <w:szCs w:val="20"/>
          <w:lang w:val="uk-UA"/>
        </w:rPr>
        <w:t xml:space="preserve"> змінити </w:t>
      </w:r>
      <w:r w:rsidR="008F197E" w:rsidRPr="008C5FDE">
        <w:rPr>
          <w:szCs w:val="20"/>
          <w:lang w:val="uk-UA"/>
        </w:rPr>
        <w:t xml:space="preserve">обсяги </w:t>
      </w:r>
      <w:r w:rsidRPr="008C5FDE">
        <w:rPr>
          <w:szCs w:val="20"/>
          <w:lang w:val="uk-UA"/>
        </w:rPr>
        <w:t xml:space="preserve">діяльності </w:t>
      </w:r>
      <w:r w:rsidR="008F197E" w:rsidRPr="008C5FDE">
        <w:rPr>
          <w:szCs w:val="20"/>
          <w:lang w:val="uk-UA"/>
        </w:rPr>
        <w:t xml:space="preserve">за </w:t>
      </w:r>
      <w:r w:rsidRPr="008C5FDE">
        <w:rPr>
          <w:szCs w:val="20"/>
          <w:lang w:val="uk-UA"/>
        </w:rPr>
        <w:t>Проект</w:t>
      </w:r>
      <w:r w:rsidR="008F197E" w:rsidRPr="008C5FDE">
        <w:rPr>
          <w:szCs w:val="20"/>
          <w:lang w:val="uk-UA"/>
        </w:rPr>
        <w:t>ом приватного інвестора</w:t>
      </w:r>
      <w:r w:rsidRPr="008C5FDE">
        <w:rPr>
          <w:szCs w:val="20"/>
          <w:lang w:val="uk-UA"/>
        </w:rPr>
        <w:t xml:space="preserve">. Якщо приватний інвестор </w:t>
      </w:r>
      <w:r w:rsidR="008F197E" w:rsidRPr="008C5FDE">
        <w:rPr>
          <w:szCs w:val="20"/>
          <w:lang w:val="uk-UA"/>
        </w:rPr>
        <w:t>по</w:t>
      </w:r>
      <w:r w:rsidRPr="008C5FDE">
        <w:rPr>
          <w:szCs w:val="20"/>
          <w:lang w:val="uk-UA"/>
        </w:rPr>
        <w:t xml:space="preserve">страждає від </w:t>
      </w:r>
      <w:r w:rsidR="008F197E" w:rsidRPr="008C5FDE">
        <w:rPr>
          <w:szCs w:val="20"/>
          <w:lang w:val="uk-UA"/>
        </w:rPr>
        <w:t>нових</w:t>
      </w:r>
      <w:r w:rsidRPr="008C5FDE">
        <w:rPr>
          <w:szCs w:val="20"/>
          <w:lang w:val="uk-UA"/>
        </w:rPr>
        <w:t xml:space="preserve"> прийнятих </w:t>
      </w:r>
      <w:r w:rsidR="008F197E" w:rsidRPr="008C5FDE">
        <w:rPr>
          <w:szCs w:val="20"/>
          <w:lang w:val="uk-UA"/>
        </w:rPr>
        <w:t>потенційно</w:t>
      </w:r>
      <w:r w:rsidRPr="008C5FDE">
        <w:rPr>
          <w:szCs w:val="20"/>
          <w:lang w:val="uk-UA"/>
        </w:rPr>
        <w:t xml:space="preserve"> дискримінаційних </w:t>
      </w:r>
      <w:r w:rsidR="008F197E" w:rsidRPr="008C5FDE">
        <w:rPr>
          <w:szCs w:val="20"/>
          <w:lang w:val="uk-UA"/>
        </w:rPr>
        <w:t>законодавчо-нормативних актів</w:t>
      </w:r>
      <w:r w:rsidRPr="008C5FDE">
        <w:rPr>
          <w:szCs w:val="20"/>
          <w:lang w:val="uk-UA"/>
        </w:rPr>
        <w:t>, державний сектор буде зобов'язаний відшкодувати приватному інвестор</w:t>
      </w:r>
      <w:r w:rsidR="008F197E" w:rsidRPr="008C5FDE">
        <w:rPr>
          <w:szCs w:val="20"/>
          <w:lang w:val="uk-UA"/>
        </w:rPr>
        <w:t>ові</w:t>
      </w:r>
      <w:r w:rsidRPr="008C5FDE">
        <w:rPr>
          <w:szCs w:val="20"/>
          <w:lang w:val="uk-UA"/>
        </w:rPr>
        <w:t xml:space="preserve"> будь-як</w:t>
      </w:r>
      <w:r w:rsidR="008F197E" w:rsidRPr="008C5FDE">
        <w:rPr>
          <w:szCs w:val="20"/>
          <w:lang w:val="uk-UA"/>
        </w:rPr>
        <w:t>і</w:t>
      </w:r>
      <w:r w:rsidRPr="008C5FDE">
        <w:rPr>
          <w:szCs w:val="20"/>
          <w:lang w:val="uk-UA"/>
        </w:rPr>
        <w:t xml:space="preserve"> збитк</w:t>
      </w:r>
      <w:r w:rsidR="008F197E" w:rsidRPr="008C5FDE">
        <w:rPr>
          <w:szCs w:val="20"/>
          <w:lang w:val="uk-UA"/>
        </w:rPr>
        <w:t>и, понесені внаслідок запровадженої новими</w:t>
      </w:r>
      <w:r w:rsidRPr="008C5FDE">
        <w:rPr>
          <w:szCs w:val="20"/>
          <w:lang w:val="uk-UA"/>
        </w:rPr>
        <w:t xml:space="preserve"> законодавчими актами</w:t>
      </w:r>
      <w:r w:rsidR="008F197E" w:rsidRPr="008C5FDE">
        <w:rPr>
          <w:szCs w:val="20"/>
          <w:lang w:val="uk-UA"/>
        </w:rPr>
        <w:t xml:space="preserve"> процедури</w:t>
      </w:r>
      <w:r w:rsidR="00FB6C09" w:rsidRPr="008C5FDE">
        <w:rPr>
          <w:rFonts w:eastAsia="Times New Roman"/>
          <w:color w:val="000000"/>
          <w:lang w:val="uk-UA" w:eastAsia="lt-LT"/>
        </w:rPr>
        <w:t>.</w:t>
      </w:r>
    </w:p>
    <w:p w14:paraId="4C4C4E58" w14:textId="68A0AD46" w:rsidR="00305EF4" w:rsidRPr="008C5FDE" w:rsidRDefault="00305EF4" w:rsidP="00305EF4">
      <w:pPr>
        <w:rPr>
          <w:szCs w:val="20"/>
          <w:lang w:val="uk-UA"/>
        </w:rPr>
      </w:pPr>
      <w:r w:rsidRPr="008C5FDE">
        <w:rPr>
          <w:szCs w:val="20"/>
          <w:lang w:val="uk-UA"/>
        </w:rPr>
        <w:t xml:space="preserve">Передача </w:t>
      </w:r>
      <w:r w:rsidR="008C5DEF" w:rsidRPr="008C5FDE">
        <w:rPr>
          <w:szCs w:val="20"/>
          <w:lang w:val="uk-UA"/>
        </w:rPr>
        <w:t xml:space="preserve">приватному партнеру </w:t>
      </w:r>
      <w:r w:rsidRPr="008C5FDE">
        <w:rPr>
          <w:szCs w:val="20"/>
          <w:lang w:val="uk-UA"/>
        </w:rPr>
        <w:t xml:space="preserve">макроекономічного ризику </w:t>
      </w:r>
      <w:r w:rsidR="008C5DEF" w:rsidRPr="008C5FDE">
        <w:rPr>
          <w:szCs w:val="20"/>
          <w:lang w:val="uk-UA"/>
        </w:rPr>
        <w:t>виходить з</w:t>
      </w:r>
      <w:r w:rsidRPr="008C5FDE">
        <w:rPr>
          <w:szCs w:val="20"/>
          <w:lang w:val="uk-UA"/>
        </w:rPr>
        <w:t xml:space="preserve"> то</w:t>
      </w:r>
      <w:r w:rsidR="008C5DEF" w:rsidRPr="008C5FDE">
        <w:rPr>
          <w:szCs w:val="20"/>
          <w:lang w:val="uk-UA"/>
        </w:rPr>
        <w:t>го</w:t>
      </w:r>
      <w:r w:rsidRPr="008C5FDE">
        <w:rPr>
          <w:szCs w:val="20"/>
          <w:lang w:val="uk-UA"/>
        </w:rPr>
        <w:t>, що загалом відповідний макроекономічний ризик, тобто ризик коливан</w:t>
      </w:r>
      <w:r w:rsidR="008C5DEF" w:rsidRPr="008C5FDE">
        <w:rPr>
          <w:szCs w:val="20"/>
          <w:lang w:val="uk-UA"/>
        </w:rPr>
        <w:t>ь</w:t>
      </w:r>
      <w:r w:rsidRPr="008C5FDE">
        <w:rPr>
          <w:szCs w:val="20"/>
          <w:lang w:val="uk-UA"/>
        </w:rPr>
        <w:t xml:space="preserve"> </w:t>
      </w:r>
      <w:r w:rsidR="008C5DEF" w:rsidRPr="008C5FDE">
        <w:rPr>
          <w:szCs w:val="20"/>
          <w:lang w:val="uk-UA"/>
        </w:rPr>
        <w:t>відсоткових</w:t>
      </w:r>
      <w:r w:rsidRPr="008C5FDE">
        <w:rPr>
          <w:szCs w:val="20"/>
          <w:lang w:val="uk-UA"/>
        </w:rPr>
        <w:t xml:space="preserve"> ставок та </w:t>
      </w:r>
      <w:proofErr w:type="spellStart"/>
      <w:r w:rsidRPr="008C5FDE">
        <w:rPr>
          <w:szCs w:val="20"/>
          <w:lang w:val="uk-UA"/>
        </w:rPr>
        <w:t>валют</w:t>
      </w:r>
      <w:r w:rsidR="008C5DEF" w:rsidRPr="008C5FDE">
        <w:rPr>
          <w:szCs w:val="20"/>
          <w:lang w:val="uk-UA"/>
        </w:rPr>
        <w:t>ообмінних</w:t>
      </w:r>
      <w:proofErr w:type="spellEnd"/>
      <w:r w:rsidRPr="008C5FDE">
        <w:rPr>
          <w:szCs w:val="20"/>
          <w:lang w:val="uk-UA"/>
        </w:rPr>
        <w:t xml:space="preserve"> курс</w:t>
      </w:r>
      <w:r w:rsidR="008C5DEF" w:rsidRPr="008C5FDE">
        <w:rPr>
          <w:szCs w:val="20"/>
          <w:lang w:val="uk-UA"/>
        </w:rPr>
        <w:t>ів</w:t>
      </w:r>
      <w:r w:rsidRPr="008C5FDE">
        <w:rPr>
          <w:szCs w:val="20"/>
          <w:lang w:val="uk-UA"/>
        </w:rPr>
        <w:t xml:space="preserve"> (якщо проект фінансується у валюті, відмінній від валюти отрим</w:t>
      </w:r>
      <w:r w:rsidR="008C5DEF" w:rsidRPr="008C5FDE">
        <w:rPr>
          <w:szCs w:val="20"/>
          <w:lang w:val="uk-UA"/>
        </w:rPr>
        <w:t>ання</w:t>
      </w:r>
      <w:r w:rsidRPr="008C5FDE">
        <w:rPr>
          <w:szCs w:val="20"/>
          <w:lang w:val="uk-UA"/>
        </w:rPr>
        <w:t xml:space="preserve"> доход</w:t>
      </w:r>
      <w:r w:rsidR="008C5DEF" w:rsidRPr="008C5FDE">
        <w:rPr>
          <w:szCs w:val="20"/>
          <w:lang w:val="uk-UA"/>
        </w:rPr>
        <w:t>ів</w:t>
      </w:r>
      <w:r w:rsidRPr="008C5FDE">
        <w:rPr>
          <w:szCs w:val="20"/>
          <w:lang w:val="uk-UA"/>
        </w:rPr>
        <w:t>) прийма</w:t>
      </w:r>
      <w:r w:rsidR="008C5DEF" w:rsidRPr="008C5FDE">
        <w:rPr>
          <w:szCs w:val="20"/>
          <w:lang w:val="uk-UA"/>
        </w:rPr>
        <w:t>є на себе</w:t>
      </w:r>
      <w:r w:rsidRPr="008C5FDE">
        <w:rPr>
          <w:szCs w:val="20"/>
          <w:lang w:val="uk-UA"/>
        </w:rPr>
        <w:t xml:space="preserve"> приватни</w:t>
      </w:r>
      <w:r w:rsidR="008C5DEF" w:rsidRPr="008C5FDE">
        <w:rPr>
          <w:szCs w:val="20"/>
          <w:lang w:val="uk-UA"/>
        </w:rPr>
        <w:t>й</w:t>
      </w:r>
      <w:r w:rsidRPr="008C5FDE">
        <w:rPr>
          <w:szCs w:val="20"/>
          <w:lang w:val="uk-UA"/>
        </w:rPr>
        <w:t xml:space="preserve"> сектор (</w:t>
      </w:r>
      <w:r w:rsidR="008C5DEF" w:rsidRPr="008C5FDE">
        <w:rPr>
          <w:szCs w:val="20"/>
          <w:lang w:val="uk-UA"/>
        </w:rPr>
        <w:t xml:space="preserve">в т. ч., </w:t>
      </w:r>
      <w:r w:rsidRPr="008C5FDE">
        <w:rPr>
          <w:szCs w:val="20"/>
          <w:lang w:val="uk-UA"/>
        </w:rPr>
        <w:t>інвестор</w:t>
      </w:r>
      <w:r w:rsidR="008C5DEF" w:rsidRPr="008C5FDE">
        <w:rPr>
          <w:szCs w:val="20"/>
          <w:lang w:val="uk-UA"/>
        </w:rPr>
        <w:t>и</w:t>
      </w:r>
      <w:r w:rsidRPr="008C5FDE">
        <w:rPr>
          <w:szCs w:val="20"/>
          <w:lang w:val="uk-UA"/>
        </w:rPr>
        <w:t xml:space="preserve"> </w:t>
      </w:r>
      <w:r w:rsidR="008C5DEF" w:rsidRPr="008C5FDE">
        <w:rPr>
          <w:szCs w:val="20"/>
          <w:lang w:val="uk-UA"/>
        </w:rPr>
        <w:t>у</w:t>
      </w:r>
      <w:r w:rsidRPr="008C5FDE">
        <w:rPr>
          <w:szCs w:val="20"/>
          <w:lang w:val="uk-UA"/>
        </w:rPr>
        <w:t xml:space="preserve"> </w:t>
      </w:r>
      <w:r w:rsidR="008C5DEF" w:rsidRPr="008C5FDE">
        <w:rPr>
          <w:szCs w:val="20"/>
          <w:lang w:val="uk-UA"/>
        </w:rPr>
        <w:t>П</w:t>
      </w:r>
      <w:r w:rsidRPr="008C5FDE">
        <w:rPr>
          <w:szCs w:val="20"/>
          <w:lang w:val="uk-UA"/>
        </w:rPr>
        <w:t xml:space="preserve">роект). </w:t>
      </w:r>
      <w:proofErr w:type="spellStart"/>
      <w:r w:rsidR="008C5DEF" w:rsidRPr="008C5FDE">
        <w:rPr>
          <w:szCs w:val="20"/>
          <w:lang w:val="uk-UA"/>
        </w:rPr>
        <w:t>Перебрання</w:t>
      </w:r>
      <w:proofErr w:type="spellEnd"/>
      <w:r w:rsidR="008C5DEF" w:rsidRPr="008C5FDE">
        <w:rPr>
          <w:szCs w:val="20"/>
          <w:lang w:val="uk-UA"/>
        </w:rPr>
        <w:t xml:space="preserve"> приватним партнером на себе і</w:t>
      </w:r>
      <w:r w:rsidRPr="008C5FDE">
        <w:rPr>
          <w:szCs w:val="20"/>
          <w:lang w:val="uk-UA"/>
        </w:rPr>
        <w:t>нфляційн</w:t>
      </w:r>
      <w:r w:rsidR="008C5DEF" w:rsidRPr="008C5FDE">
        <w:rPr>
          <w:szCs w:val="20"/>
          <w:lang w:val="uk-UA"/>
        </w:rPr>
        <w:t>ого</w:t>
      </w:r>
      <w:r w:rsidRPr="008C5FDE">
        <w:rPr>
          <w:szCs w:val="20"/>
          <w:lang w:val="uk-UA"/>
        </w:rPr>
        <w:t xml:space="preserve"> ризик</w:t>
      </w:r>
      <w:r w:rsidR="008C5DEF" w:rsidRPr="008C5FDE">
        <w:rPr>
          <w:szCs w:val="20"/>
          <w:lang w:val="uk-UA"/>
        </w:rPr>
        <w:t>у пояснюється тим, що йому простіше протидіяти цьому</w:t>
      </w:r>
      <w:r w:rsidRPr="008C5FDE">
        <w:rPr>
          <w:szCs w:val="20"/>
          <w:lang w:val="uk-UA"/>
        </w:rPr>
        <w:t xml:space="preserve"> ризико</w:t>
      </w:r>
      <w:r w:rsidR="008C5DEF" w:rsidRPr="008C5FDE">
        <w:rPr>
          <w:szCs w:val="20"/>
          <w:lang w:val="uk-UA"/>
        </w:rPr>
        <w:t>ві</w:t>
      </w:r>
      <w:r w:rsidRPr="008C5FDE">
        <w:rPr>
          <w:szCs w:val="20"/>
          <w:lang w:val="uk-UA"/>
        </w:rPr>
        <w:t>. Ризик мож</w:t>
      </w:r>
      <w:r w:rsidR="008C5DEF" w:rsidRPr="008C5FDE">
        <w:rPr>
          <w:szCs w:val="20"/>
          <w:lang w:val="uk-UA"/>
        </w:rPr>
        <w:t>на</w:t>
      </w:r>
      <w:r w:rsidRPr="008C5FDE">
        <w:rPr>
          <w:szCs w:val="20"/>
          <w:lang w:val="uk-UA"/>
        </w:rPr>
        <w:t xml:space="preserve"> усун</w:t>
      </w:r>
      <w:r w:rsidR="008C5DEF" w:rsidRPr="008C5FDE">
        <w:rPr>
          <w:szCs w:val="20"/>
          <w:lang w:val="uk-UA"/>
        </w:rPr>
        <w:t>ути</w:t>
      </w:r>
      <w:r w:rsidRPr="008C5FDE">
        <w:rPr>
          <w:szCs w:val="20"/>
          <w:lang w:val="uk-UA"/>
        </w:rPr>
        <w:t xml:space="preserve"> за допомогою директивних фінансових інструментів (наприклад, </w:t>
      </w:r>
      <w:r w:rsidR="008C5DEF" w:rsidRPr="008C5FDE">
        <w:rPr>
          <w:szCs w:val="20"/>
          <w:lang w:val="uk-UA"/>
        </w:rPr>
        <w:t xml:space="preserve">через </w:t>
      </w:r>
      <w:r w:rsidRPr="008C5FDE">
        <w:rPr>
          <w:szCs w:val="20"/>
          <w:lang w:val="uk-UA"/>
        </w:rPr>
        <w:t>регулярн</w:t>
      </w:r>
      <w:r w:rsidR="008C5DEF" w:rsidRPr="008C5FDE">
        <w:rPr>
          <w:szCs w:val="20"/>
          <w:lang w:val="uk-UA"/>
        </w:rPr>
        <w:t>е</w:t>
      </w:r>
      <w:r w:rsidRPr="008C5FDE">
        <w:rPr>
          <w:szCs w:val="20"/>
          <w:lang w:val="uk-UA"/>
        </w:rPr>
        <w:t xml:space="preserve"> </w:t>
      </w:r>
      <w:r w:rsidR="008C5DEF" w:rsidRPr="008C5FDE">
        <w:rPr>
          <w:szCs w:val="20"/>
          <w:lang w:val="uk-UA"/>
        </w:rPr>
        <w:t>застосування</w:t>
      </w:r>
      <w:r w:rsidRPr="008C5FDE">
        <w:rPr>
          <w:szCs w:val="20"/>
          <w:lang w:val="uk-UA"/>
        </w:rPr>
        <w:t xml:space="preserve"> валютн</w:t>
      </w:r>
      <w:r w:rsidR="008C5DEF" w:rsidRPr="008C5FDE">
        <w:rPr>
          <w:szCs w:val="20"/>
          <w:lang w:val="uk-UA"/>
        </w:rPr>
        <w:t>их</w:t>
      </w:r>
      <w:r w:rsidRPr="008C5FDE">
        <w:rPr>
          <w:szCs w:val="20"/>
          <w:lang w:val="uk-UA"/>
        </w:rPr>
        <w:t xml:space="preserve"> </w:t>
      </w:r>
      <w:proofErr w:type="spellStart"/>
      <w:r w:rsidRPr="008C5FDE">
        <w:rPr>
          <w:szCs w:val="20"/>
          <w:lang w:val="uk-UA"/>
        </w:rPr>
        <w:t>своп</w:t>
      </w:r>
      <w:r w:rsidR="008C5DEF" w:rsidRPr="008C5FDE">
        <w:rPr>
          <w:szCs w:val="20"/>
          <w:lang w:val="uk-UA"/>
        </w:rPr>
        <w:t>ів</w:t>
      </w:r>
      <w:proofErr w:type="spellEnd"/>
      <w:r w:rsidRPr="008C5FDE">
        <w:rPr>
          <w:szCs w:val="20"/>
          <w:lang w:val="uk-UA"/>
        </w:rPr>
        <w:t xml:space="preserve">). </w:t>
      </w:r>
      <w:r w:rsidR="008C5DEF" w:rsidRPr="008C5FDE">
        <w:rPr>
          <w:szCs w:val="20"/>
          <w:lang w:val="uk-UA"/>
        </w:rPr>
        <w:t>Саме</w:t>
      </w:r>
      <w:r w:rsidRPr="008C5FDE">
        <w:rPr>
          <w:szCs w:val="20"/>
          <w:lang w:val="uk-UA"/>
        </w:rPr>
        <w:t xml:space="preserve"> приватний інвестор, який має досвід роботи з об'єктами </w:t>
      </w:r>
      <w:r w:rsidR="008C5DEF" w:rsidRPr="008C5FDE">
        <w:rPr>
          <w:szCs w:val="20"/>
          <w:lang w:val="uk-UA"/>
        </w:rPr>
        <w:t xml:space="preserve">надання </w:t>
      </w:r>
      <w:r w:rsidRPr="008C5FDE">
        <w:rPr>
          <w:szCs w:val="20"/>
          <w:lang w:val="uk-UA"/>
        </w:rPr>
        <w:t>медичн</w:t>
      </w:r>
      <w:r w:rsidR="008C5DEF" w:rsidRPr="008C5FDE">
        <w:rPr>
          <w:szCs w:val="20"/>
          <w:lang w:val="uk-UA"/>
        </w:rPr>
        <w:t>их</w:t>
      </w:r>
      <w:r w:rsidRPr="008C5FDE">
        <w:rPr>
          <w:szCs w:val="20"/>
          <w:lang w:val="uk-UA"/>
        </w:rPr>
        <w:t xml:space="preserve"> </w:t>
      </w:r>
      <w:r w:rsidR="008C5DEF" w:rsidRPr="008C5FDE">
        <w:rPr>
          <w:szCs w:val="20"/>
          <w:lang w:val="uk-UA"/>
        </w:rPr>
        <w:t>п</w:t>
      </w:r>
      <w:r w:rsidRPr="008C5FDE">
        <w:rPr>
          <w:szCs w:val="20"/>
          <w:lang w:val="uk-UA"/>
        </w:rPr>
        <w:t xml:space="preserve">ослуг </w:t>
      </w:r>
      <w:r w:rsidR="008C5DEF" w:rsidRPr="008C5FDE">
        <w:rPr>
          <w:szCs w:val="20"/>
          <w:lang w:val="uk-UA"/>
        </w:rPr>
        <w:t xml:space="preserve">у </w:t>
      </w:r>
      <w:r w:rsidRPr="008C5FDE">
        <w:rPr>
          <w:szCs w:val="20"/>
          <w:lang w:val="uk-UA"/>
        </w:rPr>
        <w:t>мінливих ринкових умовах, може з</w:t>
      </w:r>
      <w:r w:rsidR="008C5DEF" w:rsidRPr="008C5FDE">
        <w:rPr>
          <w:szCs w:val="20"/>
          <w:lang w:val="uk-UA"/>
        </w:rPr>
        <w:t>в</w:t>
      </w:r>
      <w:r w:rsidRPr="008C5FDE">
        <w:rPr>
          <w:szCs w:val="20"/>
          <w:lang w:val="uk-UA"/>
        </w:rPr>
        <w:t>е</w:t>
      </w:r>
      <w:r w:rsidR="008C5DEF" w:rsidRPr="008C5FDE">
        <w:rPr>
          <w:szCs w:val="20"/>
          <w:lang w:val="uk-UA"/>
        </w:rPr>
        <w:t>с</w:t>
      </w:r>
      <w:r w:rsidRPr="008C5FDE">
        <w:rPr>
          <w:szCs w:val="20"/>
          <w:lang w:val="uk-UA"/>
        </w:rPr>
        <w:t xml:space="preserve">ти </w:t>
      </w:r>
      <w:r w:rsidR="008C5DEF" w:rsidRPr="008C5FDE">
        <w:rPr>
          <w:szCs w:val="20"/>
          <w:lang w:val="uk-UA"/>
        </w:rPr>
        <w:t xml:space="preserve">до мінімуму </w:t>
      </w:r>
      <w:r w:rsidRPr="008C5FDE">
        <w:rPr>
          <w:szCs w:val="20"/>
          <w:lang w:val="uk-UA"/>
        </w:rPr>
        <w:t>вплив інфляції на грошові потоки.</w:t>
      </w:r>
    </w:p>
    <w:p w14:paraId="26666AF9" w14:textId="33249EB6" w:rsidR="00305EF4" w:rsidRPr="008C5FDE" w:rsidRDefault="00305EF4" w:rsidP="00305EF4">
      <w:pPr>
        <w:rPr>
          <w:szCs w:val="20"/>
          <w:lang w:val="uk-UA"/>
        </w:rPr>
      </w:pPr>
      <w:r w:rsidRPr="008C5FDE">
        <w:rPr>
          <w:szCs w:val="20"/>
          <w:lang w:val="uk-UA"/>
        </w:rPr>
        <w:t xml:space="preserve">Ризик регулювання цін </w:t>
      </w:r>
      <w:r w:rsidR="008C5DEF" w:rsidRPr="008C5FDE">
        <w:rPr>
          <w:szCs w:val="20"/>
          <w:lang w:val="uk-UA"/>
        </w:rPr>
        <w:t>не береться до уваги</w:t>
      </w:r>
      <w:r w:rsidRPr="008C5FDE">
        <w:rPr>
          <w:szCs w:val="20"/>
          <w:lang w:val="uk-UA"/>
        </w:rPr>
        <w:t xml:space="preserve">, оскільки </w:t>
      </w:r>
      <w:r w:rsidR="008C5DEF" w:rsidRPr="008C5FDE">
        <w:rPr>
          <w:szCs w:val="20"/>
          <w:lang w:val="uk-UA"/>
        </w:rPr>
        <w:t>державний партнер</w:t>
      </w:r>
      <w:r w:rsidRPr="008C5FDE">
        <w:rPr>
          <w:szCs w:val="20"/>
          <w:lang w:val="uk-UA"/>
        </w:rPr>
        <w:t xml:space="preserve"> не повинен мати можливості прямого регулювання цін на послуги, </w:t>
      </w:r>
      <w:r w:rsidR="008C5DEF" w:rsidRPr="008C5FDE">
        <w:rPr>
          <w:szCs w:val="20"/>
          <w:lang w:val="uk-UA"/>
        </w:rPr>
        <w:t xml:space="preserve">які </w:t>
      </w:r>
      <w:r w:rsidRPr="008C5FDE">
        <w:rPr>
          <w:szCs w:val="20"/>
          <w:lang w:val="uk-UA"/>
        </w:rPr>
        <w:t xml:space="preserve">надаються приватним </w:t>
      </w:r>
      <w:r w:rsidR="008C5DEF" w:rsidRPr="008C5FDE">
        <w:rPr>
          <w:szCs w:val="20"/>
          <w:lang w:val="uk-UA"/>
        </w:rPr>
        <w:t>партнером</w:t>
      </w:r>
      <w:r w:rsidRPr="008C5FDE">
        <w:rPr>
          <w:szCs w:val="20"/>
          <w:lang w:val="uk-UA"/>
        </w:rPr>
        <w:t xml:space="preserve">. Ризик регулювання </w:t>
      </w:r>
      <w:r w:rsidR="008C5DEF" w:rsidRPr="008C5FDE">
        <w:rPr>
          <w:szCs w:val="20"/>
          <w:lang w:val="uk-UA"/>
        </w:rPr>
        <w:t>витрат</w:t>
      </w:r>
      <w:r w:rsidRPr="008C5FDE">
        <w:rPr>
          <w:szCs w:val="20"/>
          <w:lang w:val="uk-UA"/>
        </w:rPr>
        <w:t xml:space="preserve"> може також з'явитись лише </w:t>
      </w:r>
      <w:r w:rsidR="008C5DEF" w:rsidRPr="008C5FDE">
        <w:rPr>
          <w:szCs w:val="20"/>
          <w:lang w:val="uk-UA"/>
        </w:rPr>
        <w:t>у зв’язку з вартістю</w:t>
      </w:r>
      <w:r w:rsidRPr="008C5FDE">
        <w:rPr>
          <w:szCs w:val="20"/>
          <w:lang w:val="uk-UA"/>
        </w:rPr>
        <w:t xml:space="preserve"> оренди майна або приміщень хірургічного профілю. Планується </w:t>
      </w:r>
      <w:r w:rsidR="008C5DEF" w:rsidRPr="008C5FDE">
        <w:rPr>
          <w:szCs w:val="20"/>
          <w:lang w:val="uk-UA"/>
        </w:rPr>
        <w:t>зафіксувати ці орендні ставки</w:t>
      </w:r>
      <w:r w:rsidRPr="008C5FDE">
        <w:rPr>
          <w:szCs w:val="20"/>
          <w:lang w:val="uk-UA"/>
        </w:rPr>
        <w:t xml:space="preserve"> у партнерській угоді</w:t>
      </w:r>
      <w:r w:rsidR="008C5DEF" w:rsidRPr="008C5FDE">
        <w:rPr>
          <w:szCs w:val="20"/>
          <w:lang w:val="uk-UA"/>
        </w:rPr>
        <w:t xml:space="preserve"> щоб</w:t>
      </w:r>
      <w:r w:rsidRPr="008C5FDE">
        <w:rPr>
          <w:szCs w:val="20"/>
          <w:lang w:val="uk-UA"/>
        </w:rPr>
        <w:t xml:space="preserve">, </w:t>
      </w:r>
      <w:r w:rsidR="008C5DEF" w:rsidRPr="008C5FDE">
        <w:rPr>
          <w:szCs w:val="20"/>
          <w:lang w:val="uk-UA"/>
        </w:rPr>
        <w:t>у випадку їх одноосібної зміни</w:t>
      </w:r>
      <w:r w:rsidRPr="008C5FDE">
        <w:rPr>
          <w:szCs w:val="20"/>
          <w:lang w:val="uk-UA"/>
        </w:rPr>
        <w:t xml:space="preserve"> Державним </w:t>
      </w:r>
      <w:r w:rsidR="008C5DEF" w:rsidRPr="008C5FDE">
        <w:rPr>
          <w:szCs w:val="20"/>
          <w:lang w:val="uk-UA"/>
        </w:rPr>
        <w:t>партнером</w:t>
      </w:r>
      <w:r w:rsidRPr="008C5FDE">
        <w:rPr>
          <w:szCs w:val="20"/>
          <w:lang w:val="uk-UA"/>
        </w:rPr>
        <w:t>, приватн</w:t>
      </w:r>
      <w:r w:rsidR="008C5DEF" w:rsidRPr="008C5FDE">
        <w:rPr>
          <w:szCs w:val="20"/>
          <w:lang w:val="uk-UA"/>
        </w:rPr>
        <w:t>ий партнер мав би</w:t>
      </w:r>
      <w:r w:rsidRPr="008C5FDE">
        <w:rPr>
          <w:szCs w:val="20"/>
          <w:lang w:val="uk-UA"/>
        </w:rPr>
        <w:t xml:space="preserve"> право на </w:t>
      </w:r>
      <w:r w:rsidR="008C5DEF" w:rsidRPr="008C5FDE">
        <w:rPr>
          <w:szCs w:val="20"/>
          <w:lang w:val="uk-UA"/>
        </w:rPr>
        <w:t>відшкодування</w:t>
      </w:r>
      <w:r w:rsidRPr="008C5FDE">
        <w:rPr>
          <w:szCs w:val="20"/>
          <w:lang w:val="uk-UA"/>
        </w:rPr>
        <w:t>.</w:t>
      </w:r>
    </w:p>
    <w:p w14:paraId="3F00D3E1" w14:textId="4C5AE4A8" w:rsidR="00F70069" w:rsidRPr="008C5FDE" w:rsidRDefault="00305EF4" w:rsidP="00305EF4">
      <w:pPr>
        <w:rPr>
          <w:szCs w:val="20"/>
          <w:lang w:val="uk-UA"/>
        </w:rPr>
      </w:pPr>
      <w:r w:rsidRPr="008C5FDE">
        <w:rPr>
          <w:szCs w:val="20"/>
          <w:lang w:val="uk-UA"/>
        </w:rPr>
        <w:t xml:space="preserve">Ризик форс-мажорних обставин </w:t>
      </w:r>
      <w:r w:rsidR="00130D23" w:rsidRPr="008C5FDE">
        <w:rPr>
          <w:szCs w:val="20"/>
          <w:lang w:val="uk-UA"/>
        </w:rPr>
        <w:t>несеться обома сторонами</w:t>
      </w:r>
      <w:r w:rsidRPr="008C5FDE">
        <w:rPr>
          <w:szCs w:val="20"/>
          <w:lang w:val="uk-UA"/>
        </w:rPr>
        <w:t xml:space="preserve">, оскільки жодна </w:t>
      </w:r>
      <w:r w:rsidR="00130D23" w:rsidRPr="008C5FDE">
        <w:rPr>
          <w:szCs w:val="20"/>
          <w:lang w:val="uk-UA"/>
        </w:rPr>
        <w:t>з них</w:t>
      </w:r>
      <w:r w:rsidRPr="008C5FDE">
        <w:rPr>
          <w:szCs w:val="20"/>
          <w:lang w:val="uk-UA"/>
        </w:rPr>
        <w:t xml:space="preserve"> не може </w:t>
      </w:r>
      <w:r w:rsidR="00130D23" w:rsidRPr="008C5FDE">
        <w:rPr>
          <w:szCs w:val="20"/>
          <w:lang w:val="uk-UA"/>
        </w:rPr>
        <w:t>ним управляти</w:t>
      </w:r>
      <w:r w:rsidRPr="008C5FDE">
        <w:rPr>
          <w:szCs w:val="20"/>
          <w:lang w:val="uk-UA"/>
        </w:rPr>
        <w:t xml:space="preserve">. Частина ризику передається </w:t>
      </w:r>
      <w:r w:rsidR="003C1FC1" w:rsidRPr="008C5FDE">
        <w:rPr>
          <w:szCs w:val="20"/>
          <w:lang w:val="uk-UA"/>
        </w:rPr>
        <w:t>державному партнеру</w:t>
      </w:r>
      <w:r w:rsidRPr="008C5FDE">
        <w:rPr>
          <w:szCs w:val="20"/>
          <w:lang w:val="uk-UA"/>
        </w:rPr>
        <w:t xml:space="preserve">, </w:t>
      </w:r>
      <w:r w:rsidR="003C1FC1" w:rsidRPr="008C5FDE">
        <w:rPr>
          <w:szCs w:val="20"/>
          <w:lang w:val="uk-UA"/>
        </w:rPr>
        <w:t>бо</w:t>
      </w:r>
      <w:r w:rsidRPr="008C5FDE">
        <w:rPr>
          <w:szCs w:val="20"/>
          <w:lang w:val="uk-UA"/>
        </w:rPr>
        <w:t xml:space="preserve"> інакше </w:t>
      </w:r>
      <w:r w:rsidR="003C1FC1" w:rsidRPr="008C5FDE">
        <w:rPr>
          <w:szCs w:val="20"/>
          <w:lang w:val="uk-UA"/>
        </w:rPr>
        <w:t>П</w:t>
      </w:r>
      <w:r w:rsidRPr="008C5FDE">
        <w:rPr>
          <w:szCs w:val="20"/>
          <w:lang w:val="uk-UA"/>
        </w:rPr>
        <w:t xml:space="preserve">роект може стати непривабливим; </w:t>
      </w:r>
      <w:r w:rsidR="003C1FC1" w:rsidRPr="008C5FDE">
        <w:rPr>
          <w:szCs w:val="20"/>
          <w:lang w:val="uk-UA"/>
        </w:rPr>
        <w:t>при цьому</w:t>
      </w:r>
      <w:r w:rsidRPr="008C5FDE">
        <w:rPr>
          <w:szCs w:val="20"/>
          <w:lang w:val="uk-UA"/>
        </w:rPr>
        <w:t xml:space="preserve"> </w:t>
      </w:r>
      <w:r w:rsidR="003C1FC1" w:rsidRPr="008C5FDE">
        <w:rPr>
          <w:szCs w:val="20"/>
          <w:lang w:val="uk-UA"/>
        </w:rPr>
        <w:t>необхідність</w:t>
      </w:r>
      <w:r w:rsidRPr="008C5FDE">
        <w:rPr>
          <w:szCs w:val="20"/>
          <w:lang w:val="uk-UA"/>
        </w:rPr>
        <w:t xml:space="preserve"> переда</w:t>
      </w:r>
      <w:r w:rsidR="003C1FC1" w:rsidRPr="008C5FDE">
        <w:rPr>
          <w:szCs w:val="20"/>
          <w:lang w:val="uk-UA"/>
        </w:rPr>
        <w:t>ння</w:t>
      </w:r>
      <w:r w:rsidRPr="008C5FDE">
        <w:rPr>
          <w:szCs w:val="20"/>
          <w:lang w:val="uk-UA"/>
        </w:rPr>
        <w:t xml:space="preserve"> </w:t>
      </w:r>
      <w:r w:rsidR="003C1FC1" w:rsidRPr="008C5FDE">
        <w:rPr>
          <w:szCs w:val="20"/>
          <w:lang w:val="uk-UA"/>
        </w:rPr>
        <w:t>решти ризику</w:t>
      </w:r>
      <w:r w:rsidRPr="008C5FDE">
        <w:rPr>
          <w:szCs w:val="20"/>
          <w:lang w:val="uk-UA"/>
        </w:rPr>
        <w:t xml:space="preserve"> приватному </w:t>
      </w:r>
      <w:r w:rsidR="003C1FC1" w:rsidRPr="008C5FDE">
        <w:rPr>
          <w:szCs w:val="20"/>
          <w:lang w:val="uk-UA"/>
        </w:rPr>
        <w:t>партнерові</w:t>
      </w:r>
      <w:r w:rsidRPr="008C5FDE">
        <w:rPr>
          <w:szCs w:val="20"/>
          <w:lang w:val="uk-UA"/>
        </w:rPr>
        <w:t xml:space="preserve"> </w:t>
      </w:r>
      <w:r w:rsidR="003C1FC1" w:rsidRPr="008C5FDE">
        <w:rPr>
          <w:szCs w:val="20"/>
          <w:lang w:val="uk-UA"/>
        </w:rPr>
        <w:t>пояснюється</w:t>
      </w:r>
      <w:r w:rsidRPr="008C5FDE">
        <w:rPr>
          <w:szCs w:val="20"/>
          <w:lang w:val="uk-UA"/>
        </w:rPr>
        <w:t xml:space="preserve"> т</w:t>
      </w:r>
      <w:r w:rsidR="003C1FC1" w:rsidRPr="008C5FDE">
        <w:rPr>
          <w:szCs w:val="20"/>
          <w:lang w:val="uk-UA"/>
        </w:rPr>
        <w:t>и</w:t>
      </w:r>
      <w:r w:rsidRPr="008C5FDE">
        <w:rPr>
          <w:szCs w:val="20"/>
          <w:lang w:val="uk-UA"/>
        </w:rPr>
        <w:t>м, що приватн</w:t>
      </w:r>
      <w:r w:rsidR="003C1FC1" w:rsidRPr="008C5FDE">
        <w:rPr>
          <w:szCs w:val="20"/>
          <w:lang w:val="uk-UA"/>
        </w:rPr>
        <w:t>ий партнер</w:t>
      </w:r>
      <w:r w:rsidRPr="008C5FDE">
        <w:rPr>
          <w:szCs w:val="20"/>
          <w:lang w:val="uk-UA"/>
        </w:rPr>
        <w:t xml:space="preserve"> може </w:t>
      </w:r>
      <w:r w:rsidR="003C1FC1" w:rsidRPr="008C5FDE">
        <w:rPr>
          <w:szCs w:val="20"/>
          <w:lang w:val="uk-UA"/>
        </w:rPr>
        <w:t xml:space="preserve">з допомогою відповідних заходів (приміром, страхування) </w:t>
      </w:r>
      <w:r w:rsidRPr="008C5FDE">
        <w:rPr>
          <w:szCs w:val="20"/>
          <w:lang w:val="uk-UA"/>
        </w:rPr>
        <w:t xml:space="preserve">зменшити </w:t>
      </w:r>
      <w:r w:rsidR="003C1FC1" w:rsidRPr="008C5FDE">
        <w:rPr>
          <w:szCs w:val="20"/>
          <w:lang w:val="uk-UA"/>
        </w:rPr>
        <w:t xml:space="preserve">такий </w:t>
      </w:r>
      <w:r w:rsidRPr="008C5FDE">
        <w:rPr>
          <w:szCs w:val="20"/>
          <w:lang w:val="uk-UA"/>
        </w:rPr>
        <w:t xml:space="preserve">ризик. На практиці вищезазначене положення </w:t>
      </w:r>
      <w:r w:rsidR="00101129" w:rsidRPr="008C5FDE">
        <w:rPr>
          <w:szCs w:val="20"/>
          <w:lang w:val="uk-UA"/>
        </w:rPr>
        <w:t>відповідає</w:t>
      </w:r>
      <w:r w:rsidRPr="008C5FDE">
        <w:rPr>
          <w:szCs w:val="20"/>
          <w:lang w:val="uk-UA"/>
        </w:rPr>
        <w:t xml:space="preserve"> міжнародн</w:t>
      </w:r>
      <w:r w:rsidR="00101129" w:rsidRPr="008C5FDE">
        <w:rPr>
          <w:szCs w:val="20"/>
          <w:lang w:val="uk-UA"/>
        </w:rPr>
        <w:t>ій</w:t>
      </w:r>
      <w:r w:rsidRPr="008C5FDE">
        <w:rPr>
          <w:szCs w:val="20"/>
          <w:lang w:val="uk-UA"/>
        </w:rPr>
        <w:t xml:space="preserve"> практи</w:t>
      </w:r>
      <w:r w:rsidR="00101129" w:rsidRPr="008C5FDE">
        <w:rPr>
          <w:szCs w:val="20"/>
          <w:lang w:val="uk-UA"/>
        </w:rPr>
        <w:t>ці</w:t>
      </w:r>
      <w:r w:rsidRPr="008C5FDE">
        <w:rPr>
          <w:szCs w:val="20"/>
          <w:lang w:val="uk-UA"/>
        </w:rPr>
        <w:t xml:space="preserve">. </w:t>
      </w:r>
      <w:r w:rsidR="00101129" w:rsidRPr="008C5FDE">
        <w:rPr>
          <w:szCs w:val="20"/>
          <w:lang w:val="uk-UA"/>
        </w:rPr>
        <w:t>Відповідно</w:t>
      </w:r>
      <w:r w:rsidRPr="008C5FDE">
        <w:rPr>
          <w:szCs w:val="20"/>
          <w:lang w:val="uk-UA"/>
        </w:rPr>
        <w:t xml:space="preserve">, у разі виникнення форс-мажорних обставин, державний сектор має право розірвати </w:t>
      </w:r>
      <w:r w:rsidR="00101129" w:rsidRPr="008C5FDE">
        <w:rPr>
          <w:szCs w:val="20"/>
          <w:lang w:val="uk-UA"/>
        </w:rPr>
        <w:t>угоду</w:t>
      </w:r>
      <w:r w:rsidRPr="008C5FDE">
        <w:rPr>
          <w:szCs w:val="20"/>
          <w:lang w:val="uk-UA"/>
        </w:rPr>
        <w:t xml:space="preserve"> </w:t>
      </w:r>
      <w:r w:rsidR="00101129" w:rsidRPr="008C5FDE">
        <w:rPr>
          <w:szCs w:val="20"/>
          <w:lang w:val="uk-UA"/>
        </w:rPr>
        <w:t xml:space="preserve">з </w:t>
      </w:r>
      <w:r w:rsidRPr="008C5FDE">
        <w:rPr>
          <w:szCs w:val="20"/>
          <w:lang w:val="uk-UA"/>
        </w:rPr>
        <w:t>виплат</w:t>
      </w:r>
      <w:r w:rsidR="00101129" w:rsidRPr="008C5FDE">
        <w:rPr>
          <w:szCs w:val="20"/>
          <w:lang w:val="uk-UA"/>
        </w:rPr>
        <w:t>ою</w:t>
      </w:r>
      <w:r w:rsidRPr="008C5FDE">
        <w:rPr>
          <w:szCs w:val="20"/>
          <w:lang w:val="uk-UA"/>
        </w:rPr>
        <w:t xml:space="preserve"> приватному </w:t>
      </w:r>
      <w:r w:rsidR="00101129" w:rsidRPr="008C5FDE">
        <w:rPr>
          <w:szCs w:val="20"/>
          <w:lang w:val="uk-UA"/>
        </w:rPr>
        <w:t>партнерові</w:t>
      </w:r>
      <w:r w:rsidRPr="008C5FDE">
        <w:rPr>
          <w:szCs w:val="20"/>
          <w:lang w:val="uk-UA"/>
        </w:rPr>
        <w:t xml:space="preserve"> </w:t>
      </w:r>
      <w:r w:rsidR="00101129" w:rsidRPr="008C5FDE">
        <w:rPr>
          <w:szCs w:val="20"/>
          <w:lang w:val="uk-UA"/>
        </w:rPr>
        <w:t xml:space="preserve">компенсації </w:t>
      </w:r>
      <w:r w:rsidRPr="008C5FDE">
        <w:rPr>
          <w:szCs w:val="20"/>
          <w:lang w:val="uk-UA"/>
        </w:rPr>
        <w:t>(</w:t>
      </w:r>
      <w:r w:rsidR="00101129" w:rsidRPr="008C5FDE">
        <w:rPr>
          <w:szCs w:val="20"/>
          <w:lang w:val="uk-UA"/>
        </w:rPr>
        <w:t>розмір якої</w:t>
      </w:r>
      <w:r w:rsidRPr="008C5FDE">
        <w:rPr>
          <w:szCs w:val="20"/>
          <w:lang w:val="uk-UA"/>
        </w:rPr>
        <w:t xml:space="preserve"> буде нижчим від компенсації, </w:t>
      </w:r>
      <w:r w:rsidR="00101129" w:rsidRPr="008C5FDE">
        <w:rPr>
          <w:szCs w:val="20"/>
          <w:lang w:val="uk-UA"/>
        </w:rPr>
        <w:t>яка належала б до</w:t>
      </w:r>
      <w:r w:rsidRPr="008C5FDE">
        <w:rPr>
          <w:szCs w:val="20"/>
          <w:lang w:val="uk-UA"/>
        </w:rPr>
        <w:t xml:space="preserve"> сплат</w:t>
      </w:r>
      <w:r w:rsidR="00101129" w:rsidRPr="008C5FDE">
        <w:rPr>
          <w:szCs w:val="20"/>
          <w:lang w:val="uk-UA"/>
        </w:rPr>
        <w:t>и у</w:t>
      </w:r>
      <w:r w:rsidRPr="008C5FDE">
        <w:rPr>
          <w:szCs w:val="20"/>
          <w:lang w:val="uk-UA"/>
        </w:rPr>
        <w:t xml:space="preserve"> </w:t>
      </w:r>
      <w:r w:rsidR="00101129" w:rsidRPr="008C5FDE">
        <w:rPr>
          <w:szCs w:val="20"/>
          <w:lang w:val="uk-UA"/>
        </w:rPr>
        <w:t>випадку розірвання угоди</w:t>
      </w:r>
      <w:r w:rsidRPr="008C5FDE">
        <w:rPr>
          <w:szCs w:val="20"/>
          <w:lang w:val="uk-UA"/>
        </w:rPr>
        <w:t xml:space="preserve"> з вини державного </w:t>
      </w:r>
      <w:r w:rsidR="00101129" w:rsidRPr="008C5FDE">
        <w:rPr>
          <w:szCs w:val="20"/>
          <w:lang w:val="uk-UA"/>
        </w:rPr>
        <w:t>партнера</w:t>
      </w:r>
      <w:r w:rsidR="00F70069" w:rsidRPr="008C5FDE">
        <w:rPr>
          <w:szCs w:val="20"/>
          <w:lang w:val="uk-UA"/>
        </w:rPr>
        <w:t>).</w:t>
      </w:r>
    </w:p>
    <w:p w14:paraId="19FB2658" w14:textId="4A580A08" w:rsidR="00305EF4" w:rsidRPr="008C5FDE" w:rsidRDefault="00305EF4" w:rsidP="00305EF4">
      <w:pPr>
        <w:rPr>
          <w:szCs w:val="20"/>
          <w:lang w:val="uk-UA"/>
        </w:rPr>
      </w:pPr>
      <w:r w:rsidRPr="008C5FDE">
        <w:rPr>
          <w:szCs w:val="20"/>
          <w:lang w:val="uk-UA"/>
        </w:rPr>
        <w:lastRenderedPageBreak/>
        <w:t xml:space="preserve">Також рекомендується </w:t>
      </w:r>
      <w:r w:rsidR="00DF57A7" w:rsidRPr="008C5FDE">
        <w:rPr>
          <w:szCs w:val="20"/>
          <w:lang w:val="uk-UA"/>
        </w:rPr>
        <w:t>спільно нести</w:t>
      </w:r>
      <w:r w:rsidRPr="008C5FDE">
        <w:rPr>
          <w:szCs w:val="20"/>
          <w:lang w:val="uk-UA"/>
        </w:rPr>
        <w:t xml:space="preserve"> р</w:t>
      </w:r>
      <w:r w:rsidR="00DF57A7" w:rsidRPr="008C5FDE">
        <w:rPr>
          <w:szCs w:val="20"/>
          <w:lang w:val="uk-UA"/>
        </w:rPr>
        <w:t xml:space="preserve">изики виникнення </w:t>
      </w:r>
      <w:r w:rsidRPr="008C5FDE">
        <w:rPr>
          <w:szCs w:val="20"/>
          <w:lang w:val="uk-UA"/>
        </w:rPr>
        <w:t xml:space="preserve">спорів та соціальні ризики. </w:t>
      </w:r>
      <w:r w:rsidR="00DF57A7" w:rsidRPr="008C5FDE">
        <w:rPr>
          <w:szCs w:val="20"/>
          <w:lang w:val="uk-UA"/>
        </w:rPr>
        <w:t xml:space="preserve">Ми виходимо з </w:t>
      </w:r>
      <w:r w:rsidRPr="008C5FDE">
        <w:rPr>
          <w:szCs w:val="20"/>
          <w:lang w:val="uk-UA"/>
        </w:rPr>
        <w:t>розумі</w:t>
      </w:r>
      <w:r w:rsidR="00DF57A7" w:rsidRPr="008C5FDE">
        <w:rPr>
          <w:szCs w:val="20"/>
          <w:lang w:val="uk-UA"/>
        </w:rPr>
        <w:t>ння</w:t>
      </w:r>
      <w:r w:rsidRPr="008C5FDE">
        <w:rPr>
          <w:szCs w:val="20"/>
          <w:lang w:val="uk-UA"/>
        </w:rPr>
        <w:t xml:space="preserve">, що вищезгадана модель також є обґрунтованою, </w:t>
      </w:r>
      <w:r w:rsidR="00DF57A7" w:rsidRPr="008C5FDE">
        <w:rPr>
          <w:szCs w:val="20"/>
          <w:lang w:val="uk-UA"/>
        </w:rPr>
        <w:t>коли</w:t>
      </w:r>
      <w:r w:rsidRPr="008C5FDE">
        <w:rPr>
          <w:szCs w:val="20"/>
          <w:lang w:val="uk-UA"/>
        </w:rPr>
        <w:t xml:space="preserve"> </w:t>
      </w:r>
      <w:r w:rsidR="00DF57A7" w:rsidRPr="008C5FDE">
        <w:rPr>
          <w:szCs w:val="20"/>
          <w:lang w:val="uk-UA"/>
        </w:rPr>
        <w:t xml:space="preserve">відповідальність за наслідки ризику бере на себе </w:t>
      </w:r>
      <w:r w:rsidRPr="008C5FDE">
        <w:rPr>
          <w:szCs w:val="20"/>
          <w:lang w:val="uk-UA"/>
        </w:rPr>
        <w:t xml:space="preserve">сторона, </w:t>
      </w:r>
      <w:r w:rsidR="00DF57A7" w:rsidRPr="008C5FDE">
        <w:rPr>
          <w:szCs w:val="20"/>
          <w:lang w:val="uk-UA"/>
        </w:rPr>
        <w:t>винна у його настанні</w:t>
      </w:r>
      <w:r w:rsidRPr="008C5FDE">
        <w:rPr>
          <w:szCs w:val="20"/>
          <w:lang w:val="uk-UA"/>
        </w:rPr>
        <w:t xml:space="preserve"> (</w:t>
      </w:r>
      <w:r w:rsidR="00DF57A7" w:rsidRPr="008C5FDE">
        <w:rPr>
          <w:szCs w:val="20"/>
          <w:lang w:val="uk-UA"/>
        </w:rPr>
        <w:t>це</w:t>
      </w:r>
      <w:r w:rsidRPr="008C5FDE">
        <w:rPr>
          <w:szCs w:val="20"/>
          <w:lang w:val="uk-UA"/>
        </w:rPr>
        <w:t xml:space="preserve"> може бути </w:t>
      </w:r>
      <w:r w:rsidR="00DF57A7" w:rsidRPr="008C5FDE">
        <w:rPr>
          <w:szCs w:val="20"/>
          <w:lang w:val="uk-UA"/>
        </w:rPr>
        <w:t xml:space="preserve">як </w:t>
      </w:r>
      <w:r w:rsidRPr="008C5FDE">
        <w:rPr>
          <w:szCs w:val="20"/>
          <w:lang w:val="uk-UA"/>
        </w:rPr>
        <w:t>приватн</w:t>
      </w:r>
      <w:r w:rsidR="00DF57A7" w:rsidRPr="008C5FDE">
        <w:rPr>
          <w:szCs w:val="20"/>
          <w:lang w:val="uk-UA"/>
        </w:rPr>
        <w:t xml:space="preserve">ий, також і </w:t>
      </w:r>
      <w:r w:rsidRPr="008C5FDE">
        <w:rPr>
          <w:szCs w:val="20"/>
          <w:lang w:val="uk-UA"/>
        </w:rPr>
        <w:t>державни</w:t>
      </w:r>
      <w:r w:rsidR="00DF57A7" w:rsidRPr="008C5FDE">
        <w:rPr>
          <w:szCs w:val="20"/>
          <w:lang w:val="uk-UA"/>
        </w:rPr>
        <w:t>й</w:t>
      </w:r>
      <w:r w:rsidRPr="008C5FDE">
        <w:rPr>
          <w:szCs w:val="20"/>
          <w:lang w:val="uk-UA"/>
        </w:rPr>
        <w:t xml:space="preserve"> </w:t>
      </w:r>
      <w:r w:rsidR="00DF57A7" w:rsidRPr="008C5FDE">
        <w:rPr>
          <w:szCs w:val="20"/>
          <w:lang w:val="uk-UA"/>
        </w:rPr>
        <w:t>партнер</w:t>
      </w:r>
      <w:r w:rsidRPr="008C5FDE">
        <w:rPr>
          <w:szCs w:val="20"/>
          <w:lang w:val="uk-UA"/>
        </w:rPr>
        <w:t>).</w:t>
      </w:r>
    </w:p>
    <w:p w14:paraId="52FAB7AA" w14:textId="0F4DED06" w:rsidR="00305EF4" w:rsidRPr="008C5FDE" w:rsidRDefault="00DF57A7" w:rsidP="00305EF4">
      <w:pPr>
        <w:rPr>
          <w:szCs w:val="20"/>
          <w:lang w:val="uk-UA"/>
        </w:rPr>
      </w:pPr>
      <w:proofErr w:type="spellStart"/>
      <w:r w:rsidRPr="008C5FDE">
        <w:rPr>
          <w:szCs w:val="20"/>
          <w:lang w:val="uk-UA"/>
        </w:rPr>
        <w:t>Обгрунтовано</w:t>
      </w:r>
      <w:proofErr w:type="spellEnd"/>
      <w:r w:rsidRPr="008C5FDE">
        <w:rPr>
          <w:szCs w:val="20"/>
          <w:lang w:val="uk-UA"/>
        </w:rPr>
        <w:t xml:space="preserve"> </w:t>
      </w:r>
      <w:r w:rsidR="00305EF4" w:rsidRPr="008C5FDE">
        <w:rPr>
          <w:szCs w:val="20"/>
          <w:lang w:val="uk-UA"/>
        </w:rPr>
        <w:t>рекомендується повн</w:t>
      </w:r>
      <w:r w:rsidRPr="008C5FDE">
        <w:rPr>
          <w:szCs w:val="20"/>
          <w:lang w:val="uk-UA"/>
        </w:rPr>
        <w:t>істю</w:t>
      </w:r>
      <w:r w:rsidR="00305EF4" w:rsidRPr="008C5FDE">
        <w:rPr>
          <w:szCs w:val="20"/>
          <w:lang w:val="uk-UA"/>
        </w:rPr>
        <w:t xml:space="preserve"> передати </w:t>
      </w:r>
      <w:r w:rsidRPr="008C5FDE">
        <w:rPr>
          <w:szCs w:val="20"/>
          <w:lang w:val="uk-UA"/>
        </w:rPr>
        <w:t xml:space="preserve">екологічні </w:t>
      </w:r>
      <w:r w:rsidR="00305EF4" w:rsidRPr="008C5FDE">
        <w:rPr>
          <w:szCs w:val="20"/>
          <w:lang w:val="uk-UA"/>
        </w:rPr>
        <w:t>ризик</w:t>
      </w:r>
      <w:r w:rsidRPr="008C5FDE">
        <w:rPr>
          <w:szCs w:val="20"/>
          <w:lang w:val="uk-UA"/>
        </w:rPr>
        <w:t>и</w:t>
      </w:r>
      <w:r w:rsidR="00305EF4" w:rsidRPr="008C5FDE">
        <w:rPr>
          <w:szCs w:val="20"/>
          <w:lang w:val="uk-UA"/>
        </w:rPr>
        <w:t xml:space="preserve"> приватному </w:t>
      </w:r>
      <w:r w:rsidRPr="008C5FDE">
        <w:rPr>
          <w:szCs w:val="20"/>
          <w:lang w:val="uk-UA"/>
        </w:rPr>
        <w:t>партнеру</w:t>
      </w:r>
      <w:r w:rsidR="00305EF4" w:rsidRPr="008C5FDE">
        <w:rPr>
          <w:szCs w:val="20"/>
          <w:lang w:val="uk-UA"/>
        </w:rPr>
        <w:t xml:space="preserve">, оскільки управління </w:t>
      </w:r>
      <w:r w:rsidRPr="008C5FDE">
        <w:rPr>
          <w:szCs w:val="20"/>
          <w:lang w:val="uk-UA"/>
        </w:rPr>
        <w:t xml:space="preserve">такими ризиками </w:t>
      </w:r>
      <w:r w:rsidR="00305EF4" w:rsidRPr="008C5FDE">
        <w:rPr>
          <w:szCs w:val="20"/>
          <w:lang w:val="uk-UA"/>
        </w:rPr>
        <w:t xml:space="preserve">та </w:t>
      </w:r>
      <w:r w:rsidRPr="008C5FDE">
        <w:rPr>
          <w:szCs w:val="20"/>
          <w:lang w:val="uk-UA"/>
        </w:rPr>
        <w:t xml:space="preserve">їхніми </w:t>
      </w:r>
      <w:r w:rsidR="00305EF4" w:rsidRPr="008C5FDE">
        <w:rPr>
          <w:szCs w:val="20"/>
          <w:lang w:val="uk-UA"/>
        </w:rPr>
        <w:t>наслідк</w:t>
      </w:r>
      <w:r w:rsidRPr="008C5FDE">
        <w:rPr>
          <w:szCs w:val="20"/>
          <w:lang w:val="uk-UA"/>
        </w:rPr>
        <w:t>ам</w:t>
      </w:r>
      <w:r w:rsidR="00305EF4" w:rsidRPr="008C5FDE">
        <w:rPr>
          <w:szCs w:val="20"/>
          <w:lang w:val="uk-UA"/>
        </w:rPr>
        <w:t xml:space="preserve">и залежать саме від дій приватного </w:t>
      </w:r>
      <w:r w:rsidRPr="008C5FDE">
        <w:rPr>
          <w:szCs w:val="20"/>
          <w:lang w:val="uk-UA"/>
        </w:rPr>
        <w:t>партнера,</w:t>
      </w:r>
      <w:r w:rsidR="00305EF4" w:rsidRPr="008C5FDE">
        <w:rPr>
          <w:szCs w:val="20"/>
          <w:lang w:val="uk-UA"/>
        </w:rPr>
        <w:t xml:space="preserve"> т</w:t>
      </w:r>
      <w:r w:rsidRPr="008C5FDE">
        <w:rPr>
          <w:szCs w:val="20"/>
          <w:lang w:val="uk-UA"/>
        </w:rPr>
        <w:t>о</w:t>
      </w:r>
      <w:r w:rsidR="00305EF4" w:rsidRPr="008C5FDE">
        <w:rPr>
          <w:szCs w:val="20"/>
          <w:lang w:val="uk-UA"/>
        </w:rPr>
        <w:t xml:space="preserve">ж, </w:t>
      </w:r>
      <w:r w:rsidRPr="008C5FDE">
        <w:rPr>
          <w:szCs w:val="20"/>
          <w:lang w:val="uk-UA"/>
        </w:rPr>
        <w:t>відповідно</w:t>
      </w:r>
      <w:r w:rsidR="00305EF4" w:rsidRPr="008C5FDE">
        <w:rPr>
          <w:szCs w:val="20"/>
          <w:lang w:val="uk-UA"/>
        </w:rPr>
        <w:t xml:space="preserve">, </w:t>
      </w:r>
      <w:r w:rsidRPr="008C5FDE">
        <w:rPr>
          <w:szCs w:val="20"/>
          <w:lang w:val="uk-UA"/>
        </w:rPr>
        <w:t xml:space="preserve">припускається, </w:t>
      </w:r>
      <w:r w:rsidR="00305EF4" w:rsidRPr="008C5FDE">
        <w:rPr>
          <w:szCs w:val="20"/>
          <w:lang w:val="uk-UA"/>
        </w:rPr>
        <w:t xml:space="preserve">що </w:t>
      </w:r>
      <w:r w:rsidRPr="008C5FDE">
        <w:rPr>
          <w:szCs w:val="20"/>
          <w:lang w:val="uk-UA"/>
        </w:rPr>
        <w:t xml:space="preserve">саме </w:t>
      </w:r>
      <w:r w:rsidR="00305EF4" w:rsidRPr="008C5FDE">
        <w:rPr>
          <w:szCs w:val="20"/>
          <w:lang w:val="uk-UA"/>
        </w:rPr>
        <w:t xml:space="preserve">приватна особа може </w:t>
      </w:r>
      <w:proofErr w:type="spellStart"/>
      <w:r w:rsidRPr="008C5FDE">
        <w:rPr>
          <w:szCs w:val="20"/>
          <w:lang w:val="uk-UA"/>
        </w:rPr>
        <w:t>обгрунтовано</w:t>
      </w:r>
      <w:proofErr w:type="spellEnd"/>
      <w:r w:rsidR="00305EF4" w:rsidRPr="008C5FDE">
        <w:rPr>
          <w:szCs w:val="20"/>
          <w:lang w:val="uk-UA"/>
        </w:rPr>
        <w:t xml:space="preserve"> пом'якшити </w:t>
      </w:r>
      <w:r w:rsidRPr="008C5FDE">
        <w:rPr>
          <w:szCs w:val="20"/>
          <w:lang w:val="uk-UA"/>
        </w:rPr>
        <w:t xml:space="preserve">результати настання </w:t>
      </w:r>
      <w:proofErr w:type="spellStart"/>
      <w:r w:rsidR="00305EF4" w:rsidRPr="008C5FDE">
        <w:rPr>
          <w:szCs w:val="20"/>
          <w:lang w:val="uk-UA"/>
        </w:rPr>
        <w:t>так</w:t>
      </w:r>
      <w:r w:rsidRPr="008C5FDE">
        <w:rPr>
          <w:szCs w:val="20"/>
          <w:lang w:val="uk-UA"/>
        </w:rPr>
        <w:t>їх</w:t>
      </w:r>
      <w:proofErr w:type="spellEnd"/>
      <w:r w:rsidR="00305EF4" w:rsidRPr="008C5FDE">
        <w:rPr>
          <w:szCs w:val="20"/>
          <w:lang w:val="uk-UA"/>
        </w:rPr>
        <w:t xml:space="preserve"> ризик</w:t>
      </w:r>
      <w:r w:rsidRPr="008C5FDE">
        <w:rPr>
          <w:szCs w:val="20"/>
          <w:lang w:val="uk-UA"/>
        </w:rPr>
        <w:t>ів</w:t>
      </w:r>
      <w:r w:rsidR="00305EF4" w:rsidRPr="008C5FDE">
        <w:rPr>
          <w:szCs w:val="20"/>
          <w:lang w:val="uk-UA"/>
        </w:rPr>
        <w:t>.</w:t>
      </w:r>
    </w:p>
    <w:p w14:paraId="7764C959" w14:textId="4A2E9678" w:rsidR="00305EF4" w:rsidRPr="008C5FDE" w:rsidRDefault="009E33C8" w:rsidP="00305EF4">
      <w:pPr>
        <w:rPr>
          <w:szCs w:val="20"/>
          <w:lang w:val="uk-UA"/>
        </w:rPr>
      </w:pPr>
      <w:r w:rsidRPr="008C5FDE">
        <w:rPr>
          <w:szCs w:val="20"/>
          <w:lang w:val="uk-UA"/>
        </w:rPr>
        <w:t>Б</w:t>
      </w:r>
      <w:r w:rsidR="00305EF4" w:rsidRPr="008C5FDE">
        <w:rPr>
          <w:szCs w:val="20"/>
          <w:lang w:val="uk-UA"/>
        </w:rPr>
        <w:t>ільшість ризиків</w:t>
      </w:r>
      <w:r w:rsidRPr="008C5FDE">
        <w:rPr>
          <w:szCs w:val="20"/>
          <w:lang w:val="uk-UA"/>
        </w:rPr>
        <w:t>, пов’язаних з</w:t>
      </w:r>
      <w:r w:rsidR="00305EF4" w:rsidRPr="008C5FDE">
        <w:rPr>
          <w:szCs w:val="20"/>
          <w:lang w:val="uk-UA"/>
        </w:rPr>
        <w:t xml:space="preserve"> переда</w:t>
      </w:r>
      <w:r w:rsidRPr="008C5FDE">
        <w:rPr>
          <w:szCs w:val="20"/>
          <w:lang w:val="uk-UA"/>
        </w:rPr>
        <w:t>нням</w:t>
      </w:r>
      <w:r w:rsidR="00305EF4" w:rsidRPr="008C5FDE">
        <w:rPr>
          <w:szCs w:val="20"/>
          <w:lang w:val="uk-UA"/>
        </w:rPr>
        <w:t xml:space="preserve"> майна, </w:t>
      </w:r>
      <w:r w:rsidRPr="008C5FDE">
        <w:rPr>
          <w:szCs w:val="20"/>
          <w:lang w:val="uk-UA"/>
        </w:rPr>
        <w:t xml:space="preserve">рекомендується передати державному партнеру, </w:t>
      </w:r>
      <w:r w:rsidR="00305EF4" w:rsidRPr="008C5FDE">
        <w:rPr>
          <w:szCs w:val="20"/>
          <w:lang w:val="uk-UA"/>
        </w:rPr>
        <w:t>оскільки в</w:t>
      </w:r>
      <w:r w:rsidRPr="008C5FDE">
        <w:rPr>
          <w:szCs w:val="20"/>
          <w:lang w:val="uk-UA"/>
        </w:rPr>
        <w:t>і</w:t>
      </w:r>
      <w:r w:rsidR="00305EF4" w:rsidRPr="008C5FDE">
        <w:rPr>
          <w:szCs w:val="20"/>
          <w:lang w:val="uk-UA"/>
        </w:rPr>
        <w:t xml:space="preserve">н відповідає за </w:t>
      </w:r>
      <w:r w:rsidRPr="008C5FDE">
        <w:rPr>
          <w:szCs w:val="20"/>
          <w:lang w:val="uk-UA"/>
        </w:rPr>
        <w:t xml:space="preserve">майно </w:t>
      </w:r>
      <w:r w:rsidR="00305EF4" w:rsidRPr="008C5FDE">
        <w:rPr>
          <w:szCs w:val="20"/>
          <w:lang w:val="uk-UA"/>
        </w:rPr>
        <w:t xml:space="preserve">до моменту </w:t>
      </w:r>
      <w:r w:rsidRPr="008C5FDE">
        <w:rPr>
          <w:szCs w:val="20"/>
          <w:lang w:val="uk-UA"/>
        </w:rPr>
        <w:t xml:space="preserve">його </w:t>
      </w:r>
      <w:r w:rsidR="00305EF4" w:rsidRPr="008C5FDE">
        <w:rPr>
          <w:szCs w:val="20"/>
          <w:lang w:val="uk-UA"/>
        </w:rPr>
        <w:t>переда</w:t>
      </w:r>
      <w:r w:rsidRPr="008C5FDE">
        <w:rPr>
          <w:szCs w:val="20"/>
          <w:lang w:val="uk-UA"/>
        </w:rPr>
        <w:t>ння</w:t>
      </w:r>
      <w:r w:rsidR="00305EF4" w:rsidRPr="008C5FDE">
        <w:rPr>
          <w:szCs w:val="20"/>
          <w:lang w:val="uk-UA"/>
        </w:rPr>
        <w:t>, розпоряджається всією інформацією</w:t>
      </w:r>
      <w:r w:rsidRPr="008C5FDE">
        <w:rPr>
          <w:szCs w:val="20"/>
          <w:lang w:val="uk-UA"/>
        </w:rPr>
        <w:t xml:space="preserve"> та</w:t>
      </w:r>
      <w:r w:rsidR="00305EF4" w:rsidRPr="008C5FDE">
        <w:rPr>
          <w:szCs w:val="20"/>
          <w:lang w:val="uk-UA"/>
        </w:rPr>
        <w:t xml:space="preserve"> </w:t>
      </w:r>
      <w:r w:rsidRPr="008C5FDE">
        <w:rPr>
          <w:szCs w:val="20"/>
          <w:lang w:val="uk-UA"/>
        </w:rPr>
        <w:t xml:space="preserve">довколишньою </w:t>
      </w:r>
      <w:r w:rsidR="00305EF4" w:rsidRPr="008C5FDE">
        <w:rPr>
          <w:szCs w:val="20"/>
          <w:lang w:val="uk-UA"/>
        </w:rPr>
        <w:t>інфраструктурою</w:t>
      </w:r>
      <w:r w:rsidRPr="008C5FDE">
        <w:rPr>
          <w:szCs w:val="20"/>
          <w:lang w:val="uk-UA"/>
        </w:rPr>
        <w:t xml:space="preserve">, а </w:t>
      </w:r>
      <w:r w:rsidR="00305EF4" w:rsidRPr="008C5FDE">
        <w:rPr>
          <w:szCs w:val="20"/>
          <w:lang w:val="uk-UA"/>
        </w:rPr>
        <w:t>та</w:t>
      </w:r>
      <w:r w:rsidRPr="008C5FDE">
        <w:rPr>
          <w:szCs w:val="20"/>
          <w:lang w:val="uk-UA"/>
        </w:rPr>
        <w:t>кож</w:t>
      </w:r>
      <w:r w:rsidR="00305EF4" w:rsidRPr="008C5FDE">
        <w:rPr>
          <w:szCs w:val="20"/>
          <w:lang w:val="uk-UA"/>
        </w:rPr>
        <w:t xml:space="preserve"> може контролювати доступність майна. Крім того,</w:t>
      </w:r>
      <w:r w:rsidRPr="008C5FDE">
        <w:rPr>
          <w:szCs w:val="20"/>
          <w:lang w:val="uk-UA"/>
        </w:rPr>
        <w:t xml:space="preserve"> до сфери відання державного партнера належить в</w:t>
      </w:r>
      <w:r w:rsidR="00305EF4" w:rsidRPr="008C5FDE">
        <w:rPr>
          <w:szCs w:val="20"/>
          <w:lang w:val="uk-UA"/>
        </w:rPr>
        <w:t xml:space="preserve">становлення об'єктивних та обґрунтованих вимог </w:t>
      </w:r>
      <w:r w:rsidRPr="008C5FDE">
        <w:rPr>
          <w:szCs w:val="20"/>
          <w:lang w:val="uk-UA"/>
        </w:rPr>
        <w:t>до</w:t>
      </w:r>
      <w:r w:rsidR="00305EF4" w:rsidRPr="008C5FDE">
        <w:rPr>
          <w:szCs w:val="20"/>
          <w:lang w:val="uk-UA"/>
        </w:rPr>
        <w:t xml:space="preserve"> майна</w:t>
      </w:r>
      <w:r w:rsidRPr="008C5FDE">
        <w:rPr>
          <w:szCs w:val="20"/>
          <w:lang w:val="uk-UA"/>
        </w:rPr>
        <w:t>, яке повертається</w:t>
      </w:r>
      <w:r w:rsidR="00305EF4" w:rsidRPr="008C5FDE">
        <w:rPr>
          <w:szCs w:val="20"/>
          <w:lang w:val="uk-UA"/>
        </w:rPr>
        <w:t>.</w:t>
      </w:r>
    </w:p>
    <w:p w14:paraId="708D5E4E" w14:textId="4785991D" w:rsidR="00305EF4" w:rsidRPr="008C5FDE" w:rsidRDefault="008D7EC4" w:rsidP="00305EF4">
      <w:pPr>
        <w:rPr>
          <w:szCs w:val="20"/>
          <w:lang w:val="uk-UA"/>
        </w:rPr>
      </w:pPr>
      <w:r w:rsidRPr="008C5FDE">
        <w:rPr>
          <w:szCs w:val="20"/>
          <w:lang w:val="uk-UA"/>
        </w:rPr>
        <w:t xml:space="preserve">У підсумку </w:t>
      </w:r>
      <w:r w:rsidR="00305EF4" w:rsidRPr="008C5FDE">
        <w:rPr>
          <w:szCs w:val="20"/>
          <w:lang w:val="uk-UA"/>
        </w:rPr>
        <w:t>можна зробити висновок, що припущення стос</w:t>
      </w:r>
      <w:r w:rsidRPr="008C5FDE">
        <w:rPr>
          <w:szCs w:val="20"/>
          <w:lang w:val="uk-UA"/>
        </w:rPr>
        <w:t>овно</w:t>
      </w:r>
      <w:r w:rsidR="00305EF4" w:rsidRPr="008C5FDE">
        <w:rPr>
          <w:szCs w:val="20"/>
          <w:lang w:val="uk-UA"/>
        </w:rPr>
        <w:t xml:space="preserve"> передачі </w:t>
      </w:r>
      <w:r w:rsidRPr="008C5FDE">
        <w:rPr>
          <w:szCs w:val="20"/>
          <w:lang w:val="uk-UA"/>
        </w:rPr>
        <w:t>визначен</w:t>
      </w:r>
      <w:r w:rsidR="00305EF4" w:rsidRPr="008C5FDE">
        <w:rPr>
          <w:szCs w:val="20"/>
          <w:lang w:val="uk-UA"/>
        </w:rPr>
        <w:t xml:space="preserve">их ризиків Проекту повинні відповідати очікуванням приватного сектору, ринковим умовам, міжнародній практиці та мають бути </w:t>
      </w:r>
      <w:proofErr w:type="spellStart"/>
      <w:r w:rsidR="00EE721D" w:rsidRPr="008C5FDE">
        <w:rPr>
          <w:szCs w:val="20"/>
          <w:lang w:val="uk-UA"/>
        </w:rPr>
        <w:t>обгрунтовано</w:t>
      </w:r>
      <w:proofErr w:type="spellEnd"/>
      <w:r w:rsidR="00EE721D" w:rsidRPr="008C5FDE">
        <w:rPr>
          <w:szCs w:val="20"/>
          <w:lang w:val="uk-UA"/>
        </w:rPr>
        <w:t xml:space="preserve"> врівноваженими.</w:t>
      </w:r>
    </w:p>
    <w:p w14:paraId="7A67C3A7" w14:textId="65297588" w:rsidR="00305EF4" w:rsidRPr="008C5FDE" w:rsidRDefault="00305EF4" w:rsidP="00305EF4">
      <w:pPr>
        <w:rPr>
          <w:szCs w:val="20"/>
          <w:lang w:val="uk-UA"/>
        </w:rPr>
      </w:pPr>
      <w:r w:rsidRPr="008C5FDE">
        <w:rPr>
          <w:szCs w:val="20"/>
          <w:lang w:val="uk-UA"/>
        </w:rPr>
        <w:t>Частка відповідного ризику, переданого приватному сектору, далі оцінюється нижче</w:t>
      </w:r>
      <w:r w:rsidR="00EE721D" w:rsidRPr="008C5FDE">
        <w:rPr>
          <w:szCs w:val="20"/>
          <w:lang w:val="uk-UA"/>
        </w:rPr>
        <w:t xml:space="preserve"> у</w:t>
      </w:r>
      <w:r w:rsidRPr="008C5FDE">
        <w:rPr>
          <w:szCs w:val="20"/>
          <w:lang w:val="uk-UA"/>
        </w:rPr>
        <w:t xml:space="preserve"> кількісн</w:t>
      </w:r>
      <w:r w:rsidR="00EE721D" w:rsidRPr="008C5FDE">
        <w:rPr>
          <w:szCs w:val="20"/>
          <w:lang w:val="uk-UA"/>
        </w:rPr>
        <w:t>ому</w:t>
      </w:r>
      <w:r w:rsidRPr="008C5FDE">
        <w:rPr>
          <w:szCs w:val="20"/>
          <w:lang w:val="uk-UA"/>
        </w:rPr>
        <w:t>, грошов</w:t>
      </w:r>
      <w:r w:rsidR="00EE721D" w:rsidRPr="008C5FDE">
        <w:rPr>
          <w:szCs w:val="20"/>
          <w:lang w:val="uk-UA"/>
        </w:rPr>
        <w:t>ому</w:t>
      </w:r>
      <w:r w:rsidRPr="008C5FDE">
        <w:rPr>
          <w:szCs w:val="20"/>
          <w:lang w:val="uk-UA"/>
        </w:rPr>
        <w:t xml:space="preserve"> та </w:t>
      </w:r>
      <w:r w:rsidR="00EE721D" w:rsidRPr="008C5FDE">
        <w:rPr>
          <w:szCs w:val="20"/>
          <w:lang w:val="uk-UA"/>
        </w:rPr>
        <w:t>відсотковому вираженні</w:t>
      </w:r>
      <w:r w:rsidRPr="008C5FDE">
        <w:rPr>
          <w:szCs w:val="20"/>
          <w:lang w:val="uk-UA"/>
        </w:rPr>
        <w:t xml:space="preserve"> (</w:t>
      </w:r>
      <w:r w:rsidR="00EE721D" w:rsidRPr="008C5FDE">
        <w:rPr>
          <w:szCs w:val="20"/>
          <w:lang w:val="uk-UA"/>
        </w:rPr>
        <w:t>Колонка «О</w:t>
      </w:r>
      <w:r w:rsidRPr="008C5FDE">
        <w:rPr>
          <w:szCs w:val="20"/>
          <w:lang w:val="uk-UA"/>
        </w:rPr>
        <w:t>цінка ризику приватного підприємства</w:t>
      </w:r>
      <w:r w:rsidR="00EE721D" w:rsidRPr="008C5FDE">
        <w:rPr>
          <w:szCs w:val="20"/>
          <w:lang w:val="uk-UA"/>
        </w:rPr>
        <w:t>»</w:t>
      </w:r>
      <w:r w:rsidRPr="008C5FDE">
        <w:rPr>
          <w:szCs w:val="20"/>
          <w:lang w:val="uk-UA"/>
        </w:rPr>
        <w:t xml:space="preserve"> у </w:t>
      </w:r>
      <w:r w:rsidR="00EE721D" w:rsidRPr="008C5FDE">
        <w:rPr>
          <w:szCs w:val="20"/>
          <w:lang w:val="uk-UA"/>
        </w:rPr>
        <w:t>Т</w:t>
      </w:r>
      <w:r w:rsidRPr="008C5FDE">
        <w:rPr>
          <w:szCs w:val="20"/>
          <w:lang w:val="uk-UA"/>
        </w:rPr>
        <w:t>абл</w:t>
      </w:r>
      <w:r w:rsidR="00EE721D" w:rsidRPr="008C5FDE">
        <w:rPr>
          <w:szCs w:val="20"/>
          <w:lang w:val="uk-UA"/>
        </w:rPr>
        <w:t>.</w:t>
      </w:r>
      <w:r w:rsidRPr="008C5FDE">
        <w:rPr>
          <w:szCs w:val="20"/>
          <w:lang w:val="uk-UA"/>
        </w:rPr>
        <w:t xml:space="preserve"> 41 нижче): 0-20% - ризик </w:t>
      </w:r>
      <w:r w:rsidR="00EE721D" w:rsidRPr="008C5FDE">
        <w:rPr>
          <w:szCs w:val="20"/>
          <w:lang w:val="uk-UA"/>
        </w:rPr>
        <w:t xml:space="preserve">істотно не </w:t>
      </w:r>
      <w:r w:rsidRPr="008C5FDE">
        <w:rPr>
          <w:szCs w:val="20"/>
          <w:lang w:val="uk-UA"/>
        </w:rPr>
        <w:t>передається</w:t>
      </w:r>
      <w:r w:rsidR="00EE721D" w:rsidRPr="008C5FDE">
        <w:rPr>
          <w:szCs w:val="20"/>
          <w:lang w:val="uk-UA"/>
        </w:rPr>
        <w:t>;</w:t>
      </w:r>
      <w:r w:rsidRPr="008C5FDE">
        <w:rPr>
          <w:szCs w:val="20"/>
          <w:lang w:val="uk-UA"/>
        </w:rPr>
        <w:t xml:space="preserve"> 80- 100% - ризик істотно пере</w:t>
      </w:r>
      <w:r w:rsidR="00EE721D" w:rsidRPr="008C5FDE">
        <w:rPr>
          <w:szCs w:val="20"/>
          <w:lang w:val="uk-UA"/>
        </w:rPr>
        <w:t>дається;</w:t>
      </w:r>
      <w:r w:rsidRPr="008C5FDE">
        <w:rPr>
          <w:szCs w:val="20"/>
          <w:lang w:val="uk-UA"/>
        </w:rPr>
        <w:t xml:space="preserve"> 21-79% - </w:t>
      </w:r>
      <w:r w:rsidR="00EE721D" w:rsidRPr="008C5FDE">
        <w:rPr>
          <w:szCs w:val="20"/>
          <w:lang w:val="uk-UA"/>
        </w:rPr>
        <w:t>ризик є спільним</w:t>
      </w:r>
      <w:r w:rsidRPr="008C5FDE">
        <w:rPr>
          <w:szCs w:val="20"/>
          <w:lang w:val="uk-UA"/>
        </w:rPr>
        <w:t>.</w:t>
      </w:r>
    </w:p>
    <w:p w14:paraId="4129E884" w14:textId="4E6339B1" w:rsidR="003B0C2A" w:rsidRPr="008C5FDE" w:rsidRDefault="00EE721D" w:rsidP="00305EF4">
      <w:pPr>
        <w:rPr>
          <w:lang w:val="uk-UA"/>
        </w:rPr>
      </w:pPr>
      <w:r w:rsidRPr="008C5FDE">
        <w:rPr>
          <w:szCs w:val="20"/>
          <w:lang w:val="uk-UA"/>
        </w:rPr>
        <w:t>Далі</w:t>
      </w:r>
      <w:r w:rsidR="00305EF4" w:rsidRPr="008C5FDE">
        <w:rPr>
          <w:szCs w:val="20"/>
          <w:lang w:val="uk-UA"/>
        </w:rPr>
        <w:t xml:space="preserve"> грошові наслідки ризиків підсумовуються </w:t>
      </w:r>
      <w:r w:rsidRPr="008C5FDE">
        <w:rPr>
          <w:szCs w:val="20"/>
          <w:lang w:val="uk-UA"/>
        </w:rPr>
        <w:t xml:space="preserve">за </w:t>
      </w:r>
      <w:r w:rsidR="00305EF4" w:rsidRPr="008C5FDE">
        <w:rPr>
          <w:szCs w:val="20"/>
          <w:lang w:val="uk-UA"/>
        </w:rPr>
        <w:t xml:space="preserve">визначеними групами ризику (будівництво, придатність, попит тощо) та розраховуються як чиста </w:t>
      </w:r>
      <w:r w:rsidRPr="008C5FDE">
        <w:rPr>
          <w:szCs w:val="20"/>
          <w:lang w:val="uk-UA"/>
        </w:rPr>
        <w:t>приведена</w:t>
      </w:r>
      <w:r w:rsidR="00305EF4" w:rsidRPr="008C5FDE">
        <w:rPr>
          <w:szCs w:val="20"/>
          <w:lang w:val="uk-UA"/>
        </w:rPr>
        <w:t xml:space="preserve"> вартість таких ризиків Проекту на рік </w:t>
      </w:r>
      <w:r w:rsidRPr="008C5FDE">
        <w:rPr>
          <w:szCs w:val="20"/>
          <w:lang w:val="uk-UA"/>
        </w:rPr>
        <w:t>початку його виконання</w:t>
      </w:r>
      <w:r w:rsidR="00305EF4" w:rsidRPr="008C5FDE">
        <w:rPr>
          <w:szCs w:val="20"/>
          <w:lang w:val="uk-UA"/>
        </w:rPr>
        <w:t xml:space="preserve"> (2018 р.) У </w:t>
      </w:r>
      <w:r w:rsidRPr="008C5FDE">
        <w:rPr>
          <w:szCs w:val="20"/>
          <w:lang w:val="uk-UA"/>
        </w:rPr>
        <w:t>Т</w:t>
      </w:r>
      <w:r w:rsidR="00305EF4" w:rsidRPr="008C5FDE">
        <w:rPr>
          <w:szCs w:val="20"/>
          <w:lang w:val="uk-UA"/>
        </w:rPr>
        <w:t>абл</w:t>
      </w:r>
      <w:r w:rsidRPr="008C5FDE">
        <w:rPr>
          <w:szCs w:val="20"/>
          <w:lang w:val="uk-UA"/>
        </w:rPr>
        <w:t>.</w:t>
      </w:r>
      <w:r w:rsidR="00305EF4" w:rsidRPr="008C5FDE">
        <w:rPr>
          <w:szCs w:val="20"/>
          <w:lang w:val="uk-UA"/>
        </w:rPr>
        <w:t xml:space="preserve"> 41 показан</w:t>
      </w:r>
      <w:r w:rsidRPr="008C5FDE">
        <w:rPr>
          <w:szCs w:val="20"/>
          <w:lang w:val="uk-UA"/>
        </w:rPr>
        <w:t>о</w:t>
      </w:r>
      <w:r w:rsidR="00305EF4" w:rsidRPr="008C5FDE">
        <w:rPr>
          <w:szCs w:val="20"/>
          <w:lang w:val="uk-UA"/>
        </w:rPr>
        <w:t xml:space="preserve"> остаточн</w:t>
      </w:r>
      <w:r w:rsidRPr="008C5FDE">
        <w:rPr>
          <w:szCs w:val="20"/>
          <w:lang w:val="uk-UA"/>
        </w:rPr>
        <w:t>у</w:t>
      </w:r>
      <w:r w:rsidR="00305EF4" w:rsidRPr="008C5FDE">
        <w:rPr>
          <w:szCs w:val="20"/>
          <w:lang w:val="uk-UA"/>
        </w:rPr>
        <w:t xml:space="preserve"> модель розподілу ризиків </w:t>
      </w:r>
      <w:r w:rsidRPr="008C5FDE">
        <w:rPr>
          <w:szCs w:val="20"/>
          <w:lang w:val="uk-UA"/>
        </w:rPr>
        <w:t>за П</w:t>
      </w:r>
      <w:r w:rsidR="00305EF4" w:rsidRPr="008C5FDE">
        <w:rPr>
          <w:szCs w:val="20"/>
          <w:lang w:val="uk-UA"/>
        </w:rPr>
        <w:t>роект</w:t>
      </w:r>
      <w:r w:rsidRPr="008C5FDE">
        <w:rPr>
          <w:szCs w:val="20"/>
          <w:lang w:val="uk-UA"/>
        </w:rPr>
        <w:t>ом</w:t>
      </w:r>
      <w:r w:rsidR="003B0C2A" w:rsidRPr="008C5FDE">
        <w:rPr>
          <w:lang w:val="uk-UA"/>
        </w:rPr>
        <w:t>.</w:t>
      </w:r>
    </w:p>
    <w:p w14:paraId="3E8A6B56" w14:textId="3E523CE4" w:rsidR="0080662E" w:rsidRPr="008C5FDE" w:rsidRDefault="00540433" w:rsidP="00400AC0">
      <w:pPr>
        <w:pStyle w:val="Lentelesirpav"/>
        <w:spacing w:after="0"/>
        <w:rPr>
          <w:sz w:val="22"/>
          <w:szCs w:val="22"/>
          <w:lang w:val="uk-UA"/>
        </w:rPr>
      </w:pPr>
      <w:bookmarkStart w:id="421" w:name="_Toc529124948"/>
      <w:r w:rsidRPr="008C5FDE">
        <w:rPr>
          <w:b/>
          <w:sz w:val="22"/>
          <w:szCs w:val="22"/>
          <w:lang w:val="uk-UA"/>
        </w:rPr>
        <w:t xml:space="preserve">Табл. </w:t>
      </w:r>
      <w:r w:rsidR="006B158D" w:rsidRPr="008C5FDE">
        <w:rPr>
          <w:b/>
          <w:sz w:val="22"/>
          <w:szCs w:val="22"/>
          <w:lang w:val="uk-UA"/>
        </w:rPr>
        <w:fldChar w:fldCharType="begin"/>
      </w:r>
      <w:r w:rsidR="006B158D" w:rsidRPr="008C5FDE">
        <w:rPr>
          <w:b/>
          <w:sz w:val="22"/>
          <w:szCs w:val="22"/>
          <w:lang w:val="uk-UA"/>
        </w:rPr>
        <w:instrText xml:space="preserve"> SEQ Lentelė \* ARABIC </w:instrText>
      </w:r>
      <w:r w:rsidR="006B158D" w:rsidRPr="008C5FDE">
        <w:rPr>
          <w:b/>
          <w:sz w:val="22"/>
          <w:szCs w:val="22"/>
          <w:lang w:val="uk-UA"/>
        </w:rPr>
        <w:fldChar w:fldCharType="separate"/>
      </w:r>
      <w:r w:rsidR="00384609" w:rsidRPr="008C5FDE">
        <w:rPr>
          <w:b/>
          <w:sz w:val="22"/>
          <w:szCs w:val="22"/>
          <w:lang w:val="uk-UA"/>
        </w:rPr>
        <w:t>41</w:t>
      </w:r>
      <w:r w:rsidR="006B158D" w:rsidRPr="008C5FDE">
        <w:rPr>
          <w:b/>
          <w:sz w:val="22"/>
          <w:szCs w:val="22"/>
          <w:lang w:val="uk-UA"/>
        </w:rPr>
        <w:fldChar w:fldCharType="end"/>
      </w:r>
      <w:r w:rsidR="0080662E" w:rsidRPr="008C5FDE">
        <w:rPr>
          <w:b/>
          <w:sz w:val="22"/>
          <w:szCs w:val="22"/>
          <w:lang w:val="uk-UA"/>
        </w:rPr>
        <w:t xml:space="preserve">. </w:t>
      </w:r>
      <w:r w:rsidR="00A5635A" w:rsidRPr="008C5FDE">
        <w:rPr>
          <w:sz w:val="22"/>
          <w:szCs w:val="22"/>
          <w:lang w:val="uk-UA"/>
        </w:rPr>
        <w:t>Таблиця</w:t>
      </w:r>
      <w:r w:rsidR="00A5635A" w:rsidRPr="008C5FDE">
        <w:rPr>
          <w:b/>
          <w:sz w:val="22"/>
          <w:szCs w:val="22"/>
          <w:lang w:val="uk-UA"/>
        </w:rPr>
        <w:t xml:space="preserve"> </w:t>
      </w:r>
      <w:r w:rsidR="00A5635A" w:rsidRPr="008C5FDE">
        <w:rPr>
          <w:sz w:val="22"/>
          <w:szCs w:val="22"/>
          <w:lang w:val="uk-UA"/>
        </w:rPr>
        <w:t>розподілу ризиків у партнерському проекті</w:t>
      </w:r>
      <w:r w:rsidR="005555C1" w:rsidRPr="008C5FDE">
        <w:rPr>
          <w:sz w:val="22"/>
          <w:szCs w:val="22"/>
          <w:lang w:val="uk-UA"/>
        </w:rPr>
        <w:t>.</w:t>
      </w:r>
      <w:bookmarkEnd w:id="421"/>
    </w:p>
    <w:tbl>
      <w:tblPr>
        <w:tblStyle w:val="5tinkleliolenteltamsi2parykinimas1"/>
        <w:tblW w:w="10183" w:type="dxa"/>
        <w:tblInd w:w="-431" w:type="dxa"/>
        <w:tblLook w:val="04A0" w:firstRow="1" w:lastRow="0" w:firstColumn="1" w:lastColumn="0" w:noHBand="0" w:noVBand="1"/>
      </w:tblPr>
      <w:tblGrid>
        <w:gridCol w:w="2830"/>
        <w:gridCol w:w="1344"/>
        <w:gridCol w:w="1497"/>
        <w:gridCol w:w="1529"/>
        <w:gridCol w:w="1448"/>
        <w:gridCol w:w="1529"/>
        <w:gridCol w:w="6"/>
      </w:tblGrid>
      <w:tr w:rsidR="009602E0" w:rsidRPr="008C5FDE" w14:paraId="7D296E98" w14:textId="77777777" w:rsidTr="0018027E">
        <w:trPr>
          <w:gridAfter w:val="1"/>
          <w:cnfStyle w:val="100000000000" w:firstRow="1" w:lastRow="0" w:firstColumn="0" w:lastColumn="0" w:oddVBand="0" w:evenVBand="0" w:oddHBand="0" w:evenHBand="0" w:firstRowFirstColumn="0" w:firstRowLastColumn="0" w:lastRowFirstColumn="0" w:lastRowLastColumn="0"/>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tcPr>
          <w:p w14:paraId="5F44A7FE" w14:textId="35C2C77F" w:rsidR="0027169F" w:rsidRPr="008C5FDE" w:rsidRDefault="009602E0" w:rsidP="00400AC0">
            <w:pPr>
              <w:spacing w:line="240" w:lineRule="auto"/>
              <w:ind w:firstLine="0"/>
              <w:rPr>
                <w:rFonts w:eastAsia="Times New Roman"/>
                <w:color w:val="auto"/>
                <w:sz w:val="22"/>
                <w:lang w:val="uk-UA" w:eastAsia="lt-LT"/>
              </w:rPr>
            </w:pPr>
            <w:r w:rsidRPr="008C5FDE">
              <w:rPr>
                <w:rFonts w:eastAsia="Times New Roman"/>
                <w:color w:val="auto"/>
                <w:sz w:val="22"/>
                <w:lang w:val="uk-UA" w:eastAsia="lt-LT"/>
              </w:rPr>
              <w:t>Ризик</w:t>
            </w:r>
          </w:p>
        </w:tc>
        <w:tc>
          <w:tcPr>
            <w:tcW w:w="1344" w:type="dxa"/>
          </w:tcPr>
          <w:p w14:paraId="67EDAEBC" w14:textId="5FA15940" w:rsidR="0027169F" w:rsidRPr="008C5FDE" w:rsidRDefault="009602E0" w:rsidP="0014252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2"/>
                <w:lang w:val="uk-UA"/>
              </w:rPr>
            </w:pPr>
            <w:r w:rsidRPr="008C5FDE">
              <w:rPr>
                <w:color w:val="auto"/>
                <w:sz w:val="22"/>
                <w:lang w:val="uk-UA"/>
              </w:rPr>
              <w:t>Величина</w:t>
            </w:r>
            <w:r w:rsidR="00400AC0" w:rsidRPr="008C5FDE">
              <w:rPr>
                <w:color w:val="auto"/>
                <w:sz w:val="22"/>
                <w:lang w:val="uk-UA"/>
              </w:rPr>
              <w:t xml:space="preserve">, </w:t>
            </w:r>
            <w:r w:rsidR="000024F4" w:rsidRPr="008C5FDE">
              <w:rPr>
                <w:color w:val="auto"/>
                <w:sz w:val="22"/>
                <w:lang w:val="uk-UA"/>
              </w:rPr>
              <w:t>ЧПВ</w:t>
            </w:r>
            <w:r w:rsidR="00400AC0" w:rsidRPr="008C5FDE">
              <w:rPr>
                <w:color w:val="auto"/>
                <w:sz w:val="22"/>
                <w:lang w:val="uk-UA"/>
              </w:rPr>
              <w:t xml:space="preserve">, </w:t>
            </w:r>
            <w:r w:rsidR="00090943" w:rsidRPr="008C5FDE">
              <w:rPr>
                <w:color w:val="auto"/>
                <w:sz w:val="22"/>
                <w:lang w:val="uk-UA"/>
              </w:rPr>
              <w:t>тис. грн.</w:t>
            </w:r>
          </w:p>
        </w:tc>
        <w:tc>
          <w:tcPr>
            <w:tcW w:w="1497" w:type="dxa"/>
          </w:tcPr>
          <w:p w14:paraId="24555EFB" w14:textId="325101D8" w:rsidR="0027169F" w:rsidRPr="008C5FDE" w:rsidRDefault="009602E0" w:rsidP="0014252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2"/>
                <w:lang w:val="uk-UA"/>
              </w:rPr>
            </w:pPr>
            <w:r w:rsidRPr="008C5FDE">
              <w:rPr>
                <w:color w:val="auto"/>
                <w:sz w:val="22"/>
                <w:lang w:val="uk-UA"/>
              </w:rPr>
              <w:t xml:space="preserve">Величина, яку бере на себе приватний сектор, </w:t>
            </w:r>
            <w:r w:rsidR="000024F4" w:rsidRPr="008C5FDE">
              <w:rPr>
                <w:color w:val="auto"/>
                <w:sz w:val="22"/>
                <w:lang w:val="uk-UA"/>
              </w:rPr>
              <w:t>ЧПВ</w:t>
            </w:r>
            <w:r w:rsidR="0014252C" w:rsidRPr="008C5FDE">
              <w:rPr>
                <w:color w:val="auto"/>
                <w:sz w:val="22"/>
                <w:lang w:val="uk-UA"/>
              </w:rPr>
              <w:t xml:space="preserve">, </w:t>
            </w:r>
            <w:r w:rsidR="00090943" w:rsidRPr="008C5FDE">
              <w:rPr>
                <w:color w:val="auto"/>
                <w:sz w:val="22"/>
                <w:lang w:val="uk-UA"/>
              </w:rPr>
              <w:t>тис. грн.</w:t>
            </w:r>
          </w:p>
        </w:tc>
        <w:tc>
          <w:tcPr>
            <w:tcW w:w="1529" w:type="dxa"/>
          </w:tcPr>
          <w:p w14:paraId="7A29803F" w14:textId="7C63D468" w:rsidR="0027169F" w:rsidRPr="008C5FDE" w:rsidRDefault="009602E0" w:rsidP="0014252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2"/>
                <w:lang w:val="uk-UA"/>
              </w:rPr>
            </w:pPr>
            <w:r w:rsidRPr="008C5FDE">
              <w:rPr>
                <w:color w:val="auto"/>
                <w:sz w:val="22"/>
                <w:lang w:val="uk-UA"/>
              </w:rPr>
              <w:t>Величина, яку бере на себе приватний сектор</w:t>
            </w:r>
            <w:r w:rsidR="0014252C" w:rsidRPr="008C5FDE">
              <w:rPr>
                <w:color w:val="auto"/>
                <w:sz w:val="22"/>
                <w:lang w:val="uk-UA"/>
              </w:rPr>
              <w:t>, %</w:t>
            </w:r>
          </w:p>
        </w:tc>
        <w:tc>
          <w:tcPr>
            <w:tcW w:w="1448" w:type="dxa"/>
          </w:tcPr>
          <w:p w14:paraId="2529F284" w14:textId="4187D5D8" w:rsidR="0027169F" w:rsidRPr="008C5FDE" w:rsidRDefault="009602E0" w:rsidP="0014252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2"/>
                <w:lang w:val="uk-UA"/>
              </w:rPr>
            </w:pPr>
            <w:r w:rsidRPr="008C5FDE">
              <w:rPr>
                <w:color w:val="auto"/>
                <w:sz w:val="22"/>
                <w:lang w:val="uk-UA"/>
              </w:rPr>
              <w:t xml:space="preserve">Величина, яку бере на себе </w:t>
            </w:r>
            <w:proofErr w:type="spellStart"/>
            <w:r w:rsidRPr="008C5FDE">
              <w:rPr>
                <w:color w:val="auto"/>
                <w:sz w:val="22"/>
                <w:lang w:val="uk-UA"/>
              </w:rPr>
              <w:t>держ</w:t>
            </w:r>
            <w:proofErr w:type="spellEnd"/>
            <w:r w:rsidRPr="008C5FDE">
              <w:rPr>
                <w:color w:val="auto"/>
                <w:sz w:val="22"/>
                <w:lang w:val="uk-UA"/>
              </w:rPr>
              <w:t>. сектор</w:t>
            </w:r>
            <w:r w:rsidR="0014252C" w:rsidRPr="008C5FDE">
              <w:rPr>
                <w:color w:val="auto"/>
                <w:sz w:val="22"/>
                <w:lang w:val="uk-UA"/>
              </w:rPr>
              <w:t xml:space="preserve">, </w:t>
            </w:r>
            <w:r w:rsidR="000024F4" w:rsidRPr="008C5FDE">
              <w:rPr>
                <w:color w:val="auto"/>
                <w:sz w:val="22"/>
                <w:lang w:val="uk-UA"/>
              </w:rPr>
              <w:t>ЧПВ</w:t>
            </w:r>
            <w:r w:rsidR="0014252C" w:rsidRPr="008C5FDE">
              <w:rPr>
                <w:color w:val="auto"/>
                <w:sz w:val="22"/>
                <w:lang w:val="uk-UA"/>
              </w:rPr>
              <w:t xml:space="preserve">, </w:t>
            </w:r>
            <w:r w:rsidR="00090943" w:rsidRPr="008C5FDE">
              <w:rPr>
                <w:color w:val="auto"/>
                <w:sz w:val="22"/>
                <w:lang w:val="uk-UA"/>
              </w:rPr>
              <w:t>тис. грн.</w:t>
            </w:r>
          </w:p>
        </w:tc>
        <w:tc>
          <w:tcPr>
            <w:tcW w:w="1529" w:type="dxa"/>
          </w:tcPr>
          <w:p w14:paraId="55496EB8" w14:textId="23936ADD" w:rsidR="0027169F" w:rsidRPr="008C5FDE" w:rsidRDefault="009602E0" w:rsidP="0014252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2"/>
                <w:lang w:val="uk-UA"/>
              </w:rPr>
            </w:pPr>
            <w:r w:rsidRPr="008C5FDE">
              <w:rPr>
                <w:color w:val="auto"/>
                <w:sz w:val="22"/>
                <w:lang w:val="uk-UA"/>
              </w:rPr>
              <w:t xml:space="preserve">Величина, яку бере на себе </w:t>
            </w:r>
            <w:proofErr w:type="spellStart"/>
            <w:r w:rsidRPr="008C5FDE">
              <w:rPr>
                <w:color w:val="auto"/>
                <w:sz w:val="22"/>
                <w:lang w:val="uk-UA"/>
              </w:rPr>
              <w:t>держ</w:t>
            </w:r>
            <w:proofErr w:type="spellEnd"/>
            <w:r w:rsidRPr="008C5FDE">
              <w:rPr>
                <w:color w:val="auto"/>
                <w:sz w:val="22"/>
                <w:lang w:val="uk-UA"/>
              </w:rPr>
              <w:t>. сектор</w:t>
            </w:r>
            <w:r w:rsidR="005D56E4" w:rsidRPr="008C5FDE">
              <w:rPr>
                <w:color w:val="auto"/>
                <w:sz w:val="22"/>
                <w:lang w:val="uk-UA"/>
              </w:rPr>
              <w:t>,</w:t>
            </w:r>
            <w:r w:rsidR="0014252C" w:rsidRPr="008C5FDE">
              <w:rPr>
                <w:color w:val="auto"/>
                <w:sz w:val="22"/>
                <w:lang w:val="uk-UA"/>
              </w:rPr>
              <w:t xml:space="preserve"> %</w:t>
            </w:r>
          </w:p>
        </w:tc>
      </w:tr>
      <w:tr w:rsidR="009602E0" w:rsidRPr="008C5FDE" w14:paraId="296BF071" w14:textId="77777777" w:rsidTr="0018027E">
        <w:trPr>
          <w:gridAfter w:val="1"/>
          <w:cnfStyle w:val="000000100000" w:firstRow="0" w:lastRow="0" w:firstColumn="0" w:lastColumn="0" w:oddVBand="0" w:evenVBand="0" w:oddHBand="1" w:evenHBand="0" w:firstRowFirstColumn="0" w:firstRowLastColumn="0" w:lastRowFirstColumn="0" w:lastRowLastColumn="0"/>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984B0AF" w14:textId="6F25CE98"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 </w:t>
            </w:r>
            <w:r w:rsidR="000E7213" w:rsidRPr="008C5FDE">
              <w:rPr>
                <w:rFonts w:eastAsia="Times New Roman"/>
                <w:b w:val="0"/>
                <w:color w:val="auto"/>
                <w:sz w:val="22"/>
                <w:lang w:val="uk-UA" w:eastAsia="lt-LT"/>
              </w:rPr>
              <w:t xml:space="preserve">Ризик </w:t>
            </w:r>
            <w:proofErr w:type="spellStart"/>
            <w:r w:rsidR="000E7213" w:rsidRPr="008C5FDE">
              <w:rPr>
                <w:rFonts w:eastAsia="Times New Roman"/>
                <w:b w:val="0"/>
                <w:color w:val="auto"/>
                <w:sz w:val="22"/>
                <w:lang w:val="uk-UA" w:eastAsia="lt-LT"/>
              </w:rPr>
              <w:t>незавершення</w:t>
            </w:r>
            <w:proofErr w:type="spellEnd"/>
            <w:r w:rsidR="000E7213" w:rsidRPr="008C5FDE">
              <w:rPr>
                <w:rFonts w:eastAsia="Times New Roman"/>
                <w:b w:val="0"/>
                <w:color w:val="auto"/>
                <w:sz w:val="22"/>
                <w:lang w:val="uk-UA" w:eastAsia="lt-LT"/>
              </w:rPr>
              <w:t xml:space="preserve"> будівництва</w:t>
            </w:r>
          </w:p>
        </w:tc>
        <w:tc>
          <w:tcPr>
            <w:tcW w:w="0" w:type="auto"/>
          </w:tcPr>
          <w:p w14:paraId="327AFFF8" w14:textId="26C4F63E"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1908</w:t>
            </w:r>
          </w:p>
        </w:tc>
        <w:tc>
          <w:tcPr>
            <w:tcW w:w="1497" w:type="dxa"/>
          </w:tcPr>
          <w:p w14:paraId="33BA9121" w14:textId="6D277BEB"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1676</w:t>
            </w:r>
          </w:p>
        </w:tc>
        <w:tc>
          <w:tcPr>
            <w:tcW w:w="0" w:type="auto"/>
          </w:tcPr>
          <w:p w14:paraId="175E7622"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88%</w:t>
            </w:r>
          </w:p>
        </w:tc>
        <w:tc>
          <w:tcPr>
            <w:tcW w:w="1448" w:type="dxa"/>
          </w:tcPr>
          <w:p w14:paraId="1DE6B358"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232</w:t>
            </w:r>
          </w:p>
        </w:tc>
        <w:tc>
          <w:tcPr>
            <w:tcW w:w="1529" w:type="dxa"/>
          </w:tcPr>
          <w:p w14:paraId="367B0B44"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12%</w:t>
            </w:r>
          </w:p>
        </w:tc>
      </w:tr>
      <w:tr w:rsidR="009602E0" w:rsidRPr="008C5FDE" w14:paraId="65BB9191" w14:textId="77777777" w:rsidTr="0018027E">
        <w:trPr>
          <w:gridAfter w:val="1"/>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2CF3F67E" w14:textId="58906632"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2. </w:t>
            </w:r>
            <w:r w:rsidR="00092268" w:rsidRPr="008C5FDE">
              <w:rPr>
                <w:b w:val="0"/>
                <w:color w:val="auto"/>
                <w:sz w:val="22"/>
                <w:lang w:val="uk-UA" w:eastAsia="lt-LT"/>
              </w:rPr>
              <w:t>Ризики придатності та операційні ризики</w:t>
            </w:r>
          </w:p>
        </w:tc>
        <w:tc>
          <w:tcPr>
            <w:tcW w:w="0" w:type="auto"/>
          </w:tcPr>
          <w:p w14:paraId="264418A4" w14:textId="1EC9C695"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
                <w:bCs/>
                <w:sz w:val="22"/>
                <w:lang w:val="uk-UA"/>
              </w:rPr>
            </w:pPr>
            <w:r w:rsidRPr="008C5FDE">
              <w:rPr>
                <w:b/>
                <w:bCs/>
                <w:sz w:val="22"/>
                <w:lang w:val="uk-UA"/>
              </w:rPr>
              <w:t>7014</w:t>
            </w:r>
          </w:p>
        </w:tc>
        <w:tc>
          <w:tcPr>
            <w:tcW w:w="1497" w:type="dxa"/>
          </w:tcPr>
          <w:p w14:paraId="1D720F64" w14:textId="3DD3FE4C"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7014</w:t>
            </w:r>
          </w:p>
        </w:tc>
        <w:tc>
          <w:tcPr>
            <w:tcW w:w="0" w:type="auto"/>
          </w:tcPr>
          <w:p w14:paraId="3BC53191"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100%</w:t>
            </w:r>
          </w:p>
        </w:tc>
        <w:tc>
          <w:tcPr>
            <w:tcW w:w="1448" w:type="dxa"/>
          </w:tcPr>
          <w:p w14:paraId="170B5109"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0</w:t>
            </w:r>
          </w:p>
        </w:tc>
        <w:tc>
          <w:tcPr>
            <w:tcW w:w="1529" w:type="dxa"/>
          </w:tcPr>
          <w:p w14:paraId="28307314"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0%</w:t>
            </w:r>
          </w:p>
        </w:tc>
      </w:tr>
      <w:tr w:rsidR="009602E0" w:rsidRPr="008C5FDE" w14:paraId="175B998B" w14:textId="77777777" w:rsidTr="0018027E">
        <w:trPr>
          <w:gridAfter w:val="1"/>
          <w:cnfStyle w:val="000000100000" w:firstRow="0" w:lastRow="0" w:firstColumn="0" w:lastColumn="0" w:oddVBand="0" w:evenVBand="0" w:oddHBand="1" w:evenHBand="0" w:firstRowFirstColumn="0" w:firstRowLastColumn="0" w:lastRowFirstColumn="0" w:lastRowLastColumn="0"/>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67CC5691" w14:textId="70D7461E"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3. </w:t>
            </w:r>
            <w:r w:rsidR="00092268" w:rsidRPr="008C5FDE">
              <w:rPr>
                <w:b w:val="0"/>
                <w:color w:val="auto"/>
                <w:sz w:val="22"/>
                <w:lang w:val="uk-UA" w:eastAsia="lt-LT"/>
              </w:rPr>
              <w:t>Ризик зміни попиту</w:t>
            </w:r>
          </w:p>
        </w:tc>
        <w:tc>
          <w:tcPr>
            <w:tcW w:w="0" w:type="auto"/>
          </w:tcPr>
          <w:p w14:paraId="2521F249" w14:textId="08CF7DFB"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10438</w:t>
            </w:r>
          </w:p>
        </w:tc>
        <w:tc>
          <w:tcPr>
            <w:tcW w:w="1497" w:type="dxa"/>
          </w:tcPr>
          <w:p w14:paraId="2258ACCB" w14:textId="1B20CDE4"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10438</w:t>
            </w:r>
          </w:p>
        </w:tc>
        <w:tc>
          <w:tcPr>
            <w:tcW w:w="0" w:type="auto"/>
          </w:tcPr>
          <w:p w14:paraId="3EE9AC28"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100%</w:t>
            </w:r>
          </w:p>
        </w:tc>
        <w:tc>
          <w:tcPr>
            <w:tcW w:w="1448" w:type="dxa"/>
          </w:tcPr>
          <w:p w14:paraId="257E4E27"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0</w:t>
            </w:r>
          </w:p>
        </w:tc>
        <w:tc>
          <w:tcPr>
            <w:tcW w:w="1529" w:type="dxa"/>
          </w:tcPr>
          <w:p w14:paraId="7988FCEA"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0%</w:t>
            </w:r>
          </w:p>
        </w:tc>
      </w:tr>
      <w:tr w:rsidR="009602E0" w:rsidRPr="008C5FDE" w14:paraId="632123E9" w14:textId="77777777" w:rsidTr="0018027E">
        <w:trPr>
          <w:gridAfter w:val="1"/>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01E18C7" w14:textId="097A75ED"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4. </w:t>
            </w:r>
            <w:r w:rsidR="00092268" w:rsidRPr="008C5FDE">
              <w:rPr>
                <w:b w:val="0"/>
                <w:color w:val="auto"/>
                <w:sz w:val="22"/>
                <w:lang w:val="uk-UA" w:eastAsia="lt-LT"/>
              </w:rPr>
              <w:t>Політичні ризики</w:t>
            </w:r>
          </w:p>
        </w:tc>
        <w:tc>
          <w:tcPr>
            <w:tcW w:w="0" w:type="auto"/>
          </w:tcPr>
          <w:p w14:paraId="0DA95560" w14:textId="54877726"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
                <w:bCs/>
                <w:sz w:val="22"/>
                <w:lang w:val="uk-UA"/>
              </w:rPr>
            </w:pPr>
            <w:r w:rsidRPr="008C5FDE">
              <w:rPr>
                <w:b/>
                <w:bCs/>
                <w:sz w:val="22"/>
                <w:lang w:val="uk-UA"/>
              </w:rPr>
              <w:t>4600</w:t>
            </w:r>
          </w:p>
        </w:tc>
        <w:tc>
          <w:tcPr>
            <w:tcW w:w="1497" w:type="dxa"/>
          </w:tcPr>
          <w:p w14:paraId="343CF780" w14:textId="6BF2C60B"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1725</w:t>
            </w:r>
          </w:p>
        </w:tc>
        <w:tc>
          <w:tcPr>
            <w:tcW w:w="0" w:type="auto"/>
          </w:tcPr>
          <w:p w14:paraId="21EFC91C"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38%</w:t>
            </w:r>
          </w:p>
        </w:tc>
        <w:tc>
          <w:tcPr>
            <w:tcW w:w="1448" w:type="dxa"/>
          </w:tcPr>
          <w:p w14:paraId="07030853" w14:textId="5BA47AA6"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2875</w:t>
            </w:r>
          </w:p>
        </w:tc>
        <w:tc>
          <w:tcPr>
            <w:tcW w:w="1529" w:type="dxa"/>
          </w:tcPr>
          <w:p w14:paraId="1A6300C4"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63%</w:t>
            </w:r>
          </w:p>
        </w:tc>
      </w:tr>
      <w:tr w:rsidR="009602E0" w:rsidRPr="008C5FDE" w14:paraId="5C186466" w14:textId="77777777" w:rsidTr="0018027E">
        <w:trPr>
          <w:gridAfter w:val="1"/>
          <w:cnfStyle w:val="000000100000" w:firstRow="0" w:lastRow="0" w:firstColumn="0" w:lastColumn="0" w:oddVBand="0" w:evenVBand="0" w:oddHBand="1" w:evenHBand="0" w:firstRowFirstColumn="0" w:firstRowLastColumn="0" w:lastRowFirstColumn="0" w:lastRowLastColumn="0"/>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96B9124" w14:textId="00A4D943"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5. </w:t>
            </w:r>
            <w:r w:rsidR="00092268" w:rsidRPr="008C5FDE">
              <w:rPr>
                <w:rFonts w:eastAsia="Times New Roman"/>
                <w:b w:val="0"/>
                <w:color w:val="auto"/>
                <w:sz w:val="22"/>
                <w:lang w:val="uk-UA" w:eastAsia="lt-LT"/>
              </w:rPr>
              <w:t>Юридичні ризики</w:t>
            </w:r>
          </w:p>
        </w:tc>
        <w:tc>
          <w:tcPr>
            <w:tcW w:w="0" w:type="auto"/>
          </w:tcPr>
          <w:p w14:paraId="7EABD057" w14:textId="50020673"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2070</w:t>
            </w:r>
          </w:p>
        </w:tc>
        <w:tc>
          <w:tcPr>
            <w:tcW w:w="1497" w:type="dxa"/>
          </w:tcPr>
          <w:p w14:paraId="206497A3" w14:textId="78BE42F0"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1035</w:t>
            </w:r>
          </w:p>
        </w:tc>
        <w:tc>
          <w:tcPr>
            <w:tcW w:w="0" w:type="auto"/>
          </w:tcPr>
          <w:p w14:paraId="4E1A0FC5"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50%</w:t>
            </w:r>
          </w:p>
        </w:tc>
        <w:tc>
          <w:tcPr>
            <w:tcW w:w="1448" w:type="dxa"/>
          </w:tcPr>
          <w:p w14:paraId="58DBE450" w14:textId="361AF73C"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1035</w:t>
            </w:r>
          </w:p>
        </w:tc>
        <w:tc>
          <w:tcPr>
            <w:tcW w:w="1529" w:type="dxa"/>
          </w:tcPr>
          <w:p w14:paraId="06D2B28C"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50%</w:t>
            </w:r>
          </w:p>
        </w:tc>
      </w:tr>
      <w:tr w:rsidR="009602E0" w:rsidRPr="008C5FDE" w14:paraId="110DB715" w14:textId="77777777" w:rsidTr="0018027E">
        <w:trPr>
          <w:gridAfter w:val="1"/>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2ED07818" w14:textId="7BA3A204"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6. </w:t>
            </w:r>
            <w:r w:rsidR="00092268" w:rsidRPr="008C5FDE">
              <w:rPr>
                <w:b w:val="0"/>
                <w:color w:val="auto"/>
                <w:sz w:val="22"/>
                <w:lang w:val="uk-UA" w:eastAsia="lt-LT"/>
              </w:rPr>
              <w:t>Макроекономічні та фінансові ризики</w:t>
            </w:r>
          </w:p>
        </w:tc>
        <w:tc>
          <w:tcPr>
            <w:tcW w:w="0" w:type="auto"/>
          </w:tcPr>
          <w:p w14:paraId="0E9BFECC" w14:textId="438B90FD"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
                <w:bCs/>
                <w:sz w:val="22"/>
                <w:lang w:val="uk-UA"/>
              </w:rPr>
            </w:pPr>
            <w:r w:rsidRPr="008C5FDE">
              <w:rPr>
                <w:b/>
                <w:bCs/>
                <w:sz w:val="22"/>
                <w:lang w:val="uk-UA"/>
              </w:rPr>
              <w:t>11553</w:t>
            </w:r>
          </w:p>
        </w:tc>
        <w:tc>
          <w:tcPr>
            <w:tcW w:w="1497" w:type="dxa"/>
          </w:tcPr>
          <w:p w14:paraId="118A95EE" w14:textId="5C460BBB"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11343</w:t>
            </w:r>
          </w:p>
        </w:tc>
        <w:tc>
          <w:tcPr>
            <w:tcW w:w="0" w:type="auto"/>
          </w:tcPr>
          <w:p w14:paraId="0CA67952"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98%</w:t>
            </w:r>
          </w:p>
        </w:tc>
        <w:tc>
          <w:tcPr>
            <w:tcW w:w="1448" w:type="dxa"/>
          </w:tcPr>
          <w:p w14:paraId="6988F88E"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210</w:t>
            </w:r>
          </w:p>
        </w:tc>
        <w:tc>
          <w:tcPr>
            <w:tcW w:w="1529" w:type="dxa"/>
          </w:tcPr>
          <w:p w14:paraId="46B46183"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2%</w:t>
            </w:r>
          </w:p>
        </w:tc>
      </w:tr>
      <w:tr w:rsidR="003912E7" w:rsidRPr="008C5FDE" w14:paraId="52D42219" w14:textId="77777777" w:rsidTr="001802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563567F6" w14:textId="5ED97D28"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7. </w:t>
            </w:r>
            <w:r w:rsidR="00092268" w:rsidRPr="008C5FDE">
              <w:rPr>
                <w:rFonts w:eastAsia="Times New Roman"/>
                <w:b w:val="0"/>
                <w:color w:val="auto"/>
                <w:sz w:val="22"/>
                <w:lang w:val="uk-UA" w:eastAsia="lt-LT"/>
              </w:rPr>
              <w:t>Ризики регулювання цін</w:t>
            </w:r>
          </w:p>
        </w:tc>
        <w:tc>
          <w:tcPr>
            <w:tcW w:w="7353" w:type="dxa"/>
            <w:gridSpan w:val="6"/>
          </w:tcPr>
          <w:p w14:paraId="59E21F35" w14:textId="2C03BF0C" w:rsidR="003912E7" w:rsidRPr="008C5FDE" w:rsidRDefault="009602E0" w:rsidP="003912E7">
            <w:pPr>
              <w:cnfStyle w:val="000000100000" w:firstRow="0" w:lastRow="0" w:firstColumn="0" w:lastColumn="0" w:oddVBand="0" w:evenVBand="0" w:oddHBand="1" w:evenHBand="0" w:firstRowFirstColumn="0" w:firstRowLastColumn="0" w:lastRowFirstColumn="0" w:lastRowLastColumn="0"/>
              <w:rPr>
                <w:b/>
                <w:sz w:val="22"/>
                <w:lang w:val="uk-UA"/>
              </w:rPr>
            </w:pPr>
            <w:r w:rsidRPr="008C5FDE">
              <w:rPr>
                <w:b/>
                <w:bCs/>
                <w:sz w:val="22"/>
                <w:lang w:val="uk-UA"/>
              </w:rPr>
              <w:t>Не стосується</w:t>
            </w:r>
          </w:p>
        </w:tc>
      </w:tr>
      <w:tr w:rsidR="009602E0" w:rsidRPr="008C5FDE" w14:paraId="4654681F" w14:textId="77777777" w:rsidTr="0018027E">
        <w:trPr>
          <w:gridAfter w:val="1"/>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2F2CFDDD" w14:textId="08A6EE1B"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8. </w:t>
            </w:r>
            <w:r w:rsidR="009602E0" w:rsidRPr="008C5FDE">
              <w:rPr>
                <w:b w:val="0"/>
                <w:color w:val="auto"/>
                <w:sz w:val="22"/>
                <w:lang w:val="uk-UA" w:eastAsia="lt-LT"/>
              </w:rPr>
              <w:t>Ризик регулювання витрат</w:t>
            </w:r>
          </w:p>
        </w:tc>
        <w:tc>
          <w:tcPr>
            <w:tcW w:w="0" w:type="auto"/>
          </w:tcPr>
          <w:p w14:paraId="6C13C686"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
                <w:bCs/>
                <w:sz w:val="22"/>
                <w:lang w:val="uk-UA"/>
              </w:rPr>
            </w:pPr>
            <w:r w:rsidRPr="008C5FDE">
              <w:rPr>
                <w:b/>
                <w:bCs/>
                <w:sz w:val="22"/>
                <w:lang w:val="uk-UA"/>
              </w:rPr>
              <w:t>86</w:t>
            </w:r>
          </w:p>
        </w:tc>
        <w:tc>
          <w:tcPr>
            <w:tcW w:w="1497" w:type="dxa"/>
          </w:tcPr>
          <w:p w14:paraId="4DB3E835"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0</w:t>
            </w:r>
          </w:p>
        </w:tc>
        <w:tc>
          <w:tcPr>
            <w:tcW w:w="0" w:type="auto"/>
          </w:tcPr>
          <w:p w14:paraId="09E017E4" w14:textId="77777777" w:rsidR="003912E7" w:rsidRPr="008C5FDE" w:rsidRDefault="003912E7" w:rsidP="003912E7">
            <w:pPr>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0%</w:t>
            </w:r>
          </w:p>
        </w:tc>
        <w:tc>
          <w:tcPr>
            <w:tcW w:w="1448" w:type="dxa"/>
          </w:tcPr>
          <w:p w14:paraId="7501491C"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86</w:t>
            </w:r>
          </w:p>
        </w:tc>
        <w:tc>
          <w:tcPr>
            <w:tcW w:w="1529" w:type="dxa"/>
          </w:tcPr>
          <w:p w14:paraId="4D5EBBB8"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100%</w:t>
            </w:r>
          </w:p>
        </w:tc>
      </w:tr>
      <w:tr w:rsidR="009602E0" w:rsidRPr="008C5FDE" w14:paraId="31D0D4FF" w14:textId="77777777" w:rsidTr="0018027E">
        <w:trPr>
          <w:gridAfter w:val="1"/>
          <w:cnfStyle w:val="000000100000" w:firstRow="0" w:lastRow="0" w:firstColumn="0" w:lastColumn="0" w:oddVBand="0" w:evenVBand="0" w:oddHBand="1" w:evenHBand="0" w:firstRowFirstColumn="0" w:firstRowLastColumn="0" w:lastRowFirstColumn="0" w:lastRowLastColumn="0"/>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2F2B44C8" w14:textId="40D69BAC"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9. </w:t>
            </w:r>
            <w:r w:rsidR="00092268" w:rsidRPr="008C5FDE">
              <w:rPr>
                <w:rFonts w:eastAsia="Times New Roman"/>
                <w:b w:val="0"/>
                <w:color w:val="auto"/>
                <w:sz w:val="22"/>
                <w:lang w:val="uk-UA" w:eastAsia="lt-LT"/>
              </w:rPr>
              <w:t>Форс-мажор та ризики знищення майна</w:t>
            </w:r>
          </w:p>
        </w:tc>
        <w:tc>
          <w:tcPr>
            <w:tcW w:w="0" w:type="auto"/>
          </w:tcPr>
          <w:p w14:paraId="29FA6621" w14:textId="063CEC43"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2070</w:t>
            </w:r>
          </w:p>
        </w:tc>
        <w:tc>
          <w:tcPr>
            <w:tcW w:w="1497" w:type="dxa"/>
          </w:tcPr>
          <w:p w14:paraId="062CBFAE" w14:textId="6A408C52"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1035</w:t>
            </w:r>
          </w:p>
        </w:tc>
        <w:tc>
          <w:tcPr>
            <w:tcW w:w="0" w:type="auto"/>
          </w:tcPr>
          <w:p w14:paraId="7DC238D2"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50%</w:t>
            </w:r>
          </w:p>
        </w:tc>
        <w:tc>
          <w:tcPr>
            <w:tcW w:w="1448" w:type="dxa"/>
          </w:tcPr>
          <w:p w14:paraId="1F0ABC7D" w14:textId="495418A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1035</w:t>
            </w:r>
          </w:p>
        </w:tc>
        <w:tc>
          <w:tcPr>
            <w:tcW w:w="1529" w:type="dxa"/>
          </w:tcPr>
          <w:p w14:paraId="79EDC5F9"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50%</w:t>
            </w:r>
          </w:p>
        </w:tc>
      </w:tr>
      <w:tr w:rsidR="009602E0" w:rsidRPr="008C5FDE" w14:paraId="34062FB9" w14:textId="77777777" w:rsidTr="0018027E">
        <w:trPr>
          <w:gridAfter w:val="1"/>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3881813" w14:textId="606A315A"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10. </w:t>
            </w:r>
            <w:r w:rsidR="00092268" w:rsidRPr="008C5FDE">
              <w:rPr>
                <w:b w:val="0"/>
                <w:color w:val="auto"/>
                <w:sz w:val="22"/>
                <w:lang w:val="uk-UA" w:eastAsia="lt-LT"/>
              </w:rPr>
              <w:t>Ризики спорів та соціальні ризики</w:t>
            </w:r>
          </w:p>
        </w:tc>
        <w:tc>
          <w:tcPr>
            <w:tcW w:w="0" w:type="auto"/>
          </w:tcPr>
          <w:p w14:paraId="071057CA" w14:textId="3A42A9F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
                <w:bCs/>
                <w:sz w:val="22"/>
                <w:lang w:val="uk-UA"/>
              </w:rPr>
            </w:pPr>
            <w:r w:rsidRPr="008C5FDE">
              <w:rPr>
                <w:b/>
                <w:bCs/>
                <w:sz w:val="22"/>
                <w:lang w:val="uk-UA"/>
              </w:rPr>
              <w:t>3450</w:t>
            </w:r>
          </w:p>
        </w:tc>
        <w:tc>
          <w:tcPr>
            <w:tcW w:w="1497" w:type="dxa"/>
          </w:tcPr>
          <w:p w14:paraId="19048D6B" w14:textId="2A7F46C4"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1725</w:t>
            </w:r>
          </w:p>
        </w:tc>
        <w:tc>
          <w:tcPr>
            <w:tcW w:w="0" w:type="auto"/>
          </w:tcPr>
          <w:p w14:paraId="5EB1FBB7"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50%</w:t>
            </w:r>
          </w:p>
        </w:tc>
        <w:tc>
          <w:tcPr>
            <w:tcW w:w="1448" w:type="dxa"/>
          </w:tcPr>
          <w:p w14:paraId="6D127E02" w14:textId="6FCAA5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1725</w:t>
            </w:r>
          </w:p>
        </w:tc>
        <w:tc>
          <w:tcPr>
            <w:tcW w:w="1529" w:type="dxa"/>
          </w:tcPr>
          <w:p w14:paraId="79790D75"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50%</w:t>
            </w:r>
          </w:p>
        </w:tc>
      </w:tr>
      <w:tr w:rsidR="009602E0" w:rsidRPr="008C5FDE" w14:paraId="1130CD8C" w14:textId="77777777" w:rsidTr="0018027E">
        <w:trPr>
          <w:gridAfter w:val="1"/>
          <w:cnfStyle w:val="000000100000" w:firstRow="0" w:lastRow="0" w:firstColumn="0" w:lastColumn="0" w:oddVBand="0" w:evenVBand="0" w:oddHBand="1" w:evenHBand="0" w:firstRowFirstColumn="0" w:firstRowLastColumn="0" w:lastRowFirstColumn="0" w:lastRowLastColumn="0"/>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6C61AD89" w14:textId="3CB3FB67"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lastRenderedPageBreak/>
              <w:t xml:space="preserve">11. </w:t>
            </w:r>
            <w:r w:rsidR="00092268" w:rsidRPr="008C5FDE">
              <w:rPr>
                <w:b w:val="0"/>
                <w:color w:val="auto"/>
                <w:sz w:val="22"/>
                <w:lang w:val="uk-UA" w:eastAsia="lt-LT"/>
              </w:rPr>
              <w:t>Екологічні ризики</w:t>
            </w:r>
          </w:p>
        </w:tc>
        <w:tc>
          <w:tcPr>
            <w:tcW w:w="0" w:type="auto"/>
          </w:tcPr>
          <w:p w14:paraId="7A4B5F18"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460</w:t>
            </w:r>
          </w:p>
        </w:tc>
        <w:tc>
          <w:tcPr>
            <w:tcW w:w="1497" w:type="dxa"/>
          </w:tcPr>
          <w:p w14:paraId="388C2583"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460</w:t>
            </w:r>
          </w:p>
        </w:tc>
        <w:tc>
          <w:tcPr>
            <w:tcW w:w="0" w:type="auto"/>
          </w:tcPr>
          <w:p w14:paraId="7387EDED"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100%</w:t>
            </w:r>
          </w:p>
        </w:tc>
        <w:tc>
          <w:tcPr>
            <w:tcW w:w="1448" w:type="dxa"/>
          </w:tcPr>
          <w:p w14:paraId="40BF870C"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bCs/>
                <w:sz w:val="22"/>
                <w:lang w:val="uk-UA"/>
              </w:rPr>
            </w:pPr>
            <w:r w:rsidRPr="008C5FDE">
              <w:rPr>
                <w:bCs/>
                <w:sz w:val="22"/>
                <w:lang w:val="uk-UA"/>
              </w:rPr>
              <w:t>0</w:t>
            </w:r>
          </w:p>
        </w:tc>
        <w:tc>
          <w:tcPr>
            <w:tcW w:w="1529" w:type="dxa"/>
          </w:tcPr>
          <w:p w14:paraId="0EACAB35" w14:textId="77777777" w:rsidR="003912E7" w:rsidRPr="008C5FDE" w:rsidRDefault="003912E7" w:rsidP="003912E7">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0%</w:t>
            </w:r>
          </w:p>
        </w:tc>
      </w:tr>
      <w:tr w:rsidR="009602E0" w:rsidRPr="008C5FDE" w14:paraId="0C28BDE1" w14:textId="77777777" w:rsidTr="0018027E">
        <w:trPr>
          <w:gridAfter w:val="1"/>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84A3DAB" w14:textId="6AE61A63" w:rsidR="003912E7" w:rsidRPr="008C5FDE" w:rsidRDefault="003912E7" w:rsidP="003912E7">
            <w:pPr>
              <w:spacing w:line="240" w:lineRule="auto"/>
              <w:ind w:firstLine="0"/>
              <w:jc w:val="left"/>
              <w:rPr>
                <w:rFonts w:eastAsia="Times New Roman"/>
                <w:b w:val="0"/>
                <w:color w:val="auto"/>
                <w:sz w:val="22"/>
                <w:lang w:val="uk-UA" w:eastAsia="lt-LT"/>
              </w:rPr>
            </w:pPr>
            <w:r w:rsidRPr="008C5FDE">
              <w:rPr>
                <w:rFonts w:eastAsia="Times New Roman"/>
                <w:b w:val="0"/>
                <w:color w:val="auto"/>
                <w:sz w:val="22"/>
                <w:lang w:val="uk-UA" w:eastAsia="lt-LT"/>
              </w:rPr>
              <w:t xml:space="preserve">12. </w:t>
            </w:r>
            <w:r w:rsidR="009602E0" w:rsidRPr="008C5FDE">
              <w:rPr>
                <w:b w:val="0"/>
                <w:color w:val="auto"/>
                <w:sz w:val="22"/>
                <w:lang w:val="uk-UA" w:eastAsia="lt-LT"/>
              </w:rPr>
              <w:t>Ризик передання власності</w:t>
            </w:r>
          </w:p>
        </w:tc>
        <w:tc>
          <w:tcPr>
            <w:tcW w:w="0" w:type="auto"/>
          </w:tcPr>
          <w:p w14:paraId="732C795F"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
                <w:bCs/>
                <w:sz w:val="22"/>
                <w:lang w:val="uk-UA"/>
              </w:rPr>
            </w:pPr>
            <w:r w:rsidRPr="008C5FDE">
              <w:rPr>
                <w:b/>
                <w:bCs/>
                <w:sz w:val="22"/>
                <w:lang w:val="uk-UA"/>
              </w:rPr>
              <w:t>649</w:t>
            </w:r>
          </w:p>
        </w:tc>
        <w:tc>
          <w:tcPr>
            <w:tcW w:w="1497" w:type="dxa"/>
          </w:tcPr>
          <w:p w14:paraId="0C3930D2"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104</w:t>
            </w:r>
          </w:p>
        </w:tc>
        <w:tc>
          <w:tcPr>
            <w:tcW w:w="0" w:type="auto"/>
          </w:tcPr>
          <w:p w14:paraId="09128CC8"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16%</w:t>
            </w:r>
          </w:p>
        </w:tc>
        <w:tc>
          <w:tcPr>
            <w:tcW w:w="1448" w:type="dxa"/>
          </w:tcPr>
          <w:p w14:paraId="27AF99BE"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bCs/>
                <w:sz w:val="22"/>
                <w:lang w:val="uk-UA"/>
              </w:rPr>
            </w:pPr>
            <w:r w:rsidRPr="008C5FDE">
              <w:rPr>
                <w:bCs/>
                <w:sz w:val="22"/>
                <w:lang w:val="uk-UA"/>
              </w:rPr>
              <w:t>544</w:t>
            </w:r>
          </w:p>
        </w:tc>
        <w:tc>
          <w:tcPr>
            <w:tcW w:w="1529" w:type="dxa"/>
          </w:tcPr>
          <w:p w14:paraId="16A9D3A2" w14:textId="77777777" w:rsidR="003912E7" w:rsidRPr="008C5FDE" w:rsidRDefault="003912E7" w:rsidP="003912E7">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84%</w:t>
            </w:r>
          </w:p>
        </w:tc>
      </w:tr>
      <w:tr w:rsidR="009602E0" w:rsidRPr="008C5FDE" w14:paraId="569F7F05" w14:textId="77777777" w:rsidTr="0018027E">
        <w:trPr>
          <w:gridAfter w:val="1"/>
          <w:cnfStyle w:val="000000100000" w:firstRow="0" w:lastRow="0" w:firstColumn="0" w:lastColumn="0" w:oddVBand="0" w:evenVBand="0" w:oddHBand="1" w:evenHBand="0" w:firstRowFirstColumn="0" w:firstRowLastColumn="0" w:lastRowFirstColumn="0" w:lastRowLastColumn="0"/>
          <w:wAfter w:w="6" w:type="dxa"/>
          <w:trHeight w:val="255"/>
        </w:trPr>
        <w:tc>
          <w:tcPr>
            <w:cnfStyle w:val="001000000000" w:firstRow="0" w:lastRow="0" w:firstColumn="1" w:lastColumn="0" w:oddVBand="0" w:evenVBand="0" w:oddHBand="0" w:evenHBand="0" w:firstRowFirstColumn="0" w:firstRowLastColumn="0" w:lastRowFirstColumn="0" w:lastRowLastColumn="0"/>
            <w:tcW w:w="2830" w:type="dxa"/>
            <w:noWrap/>
          </w:tcPr>
          <w:p w14:paraId="120913EB" w14:textId="3666BFCF" w:rsidR="003B57BA" w:rsidRPr="008C5FDE" w:rsidRDefault="002B073C" w:rsidP="003B57BA">
            <w:pPr>
              <w:spacing w:line="240" w:lineRule="auto"/>
              <w:ind w:firstLine="0"/>
              <w:rPr>
                <w:rFonts w:eastAsia="Times New Roman"/>
                <w:color w:val="auto"/>
                <w:sz w:val="22"/>
                <w:lang w:val="uk-UA" w:eastAsia="lt-LT"/>
              </w:rPr>
            </w:pPr>
            <w:r w:rsidRPr="008C5FDE">
              <w:rPr>
                <w:rFonts w:eastAsia="Times New Roman"/>
                <w:color w:val="auto"/>
                <w:sz w:val="22"/>
                <w:lang w:val="uk-UA" w:eastAsia="lt-LT"/>
              </w:rPr>
              <w:t>Разом:</w:t>
            </w:r>
          </w:p>
        </w:tc>
        <w:tc>
          <w:tcPr>
            <w:tcW w:w="0" w:type="auto"/>
          </w:tcPr>
          <w:p w14:paraId="014DD42C" w14:textId="4C3AC562" w:rsidR="003B57BA" w:rsidRPr="008C5FDE" w:rsidRDefault="003B57BA" w:rsidP="0014252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44296</w:t>
            </w:r>
          </w:p>
        </w:tc>
        <w:tc>
          <w:tcPr>
            <w:tcW w:w="1497" w:type="dxa"/>
          </w:tcPr>
          <w:p w14:paraId="21D15F7F" w14:textId="05B323E3" w:rsidR="003B57BA" w:rsidRPr="008C5FDE" w:rsidRDefault="003B57BA" w:rsidP="0014252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36554</w:t>
            </w:r>
          </w:p>
        </w:tc>
        <w:tc>
          <w:tcPr>
            <w:tcW w:w="0" w:type="auto"/>
          </w:tcPr>
          <w:p w14:paraId="784957DD" w14:textId="77777777" w:rsidR="003B57BA" w:rsidRPr="008C5FDE" w:rsidRDefault="003B57BA" w:rsidP="0014252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sz w:val="22"/>
                <w:lang w:val="uk-UA"/>
              </w:rPr>
            </w:pPr>
            <w:r w:rsidRPr="008C5FDE">
              <w:rPr>
                <w:b/>
                <w:sz w:val="22"/>
                <w:lang w:val="uk-UA"/>
              </w:rPr>
              <w:t>83%</w:t>
            </w:r>
          </w:p>
        </w:tc>
        <w:tc>
          <w:tcPr>
            <w:tcW w:w="1448" w:type="dxa"/>
          </w:tcPr>
          <w:p w14:paraId="30BC9EA0" w14:textId="4474626D" w:rsidR="003B57BA" w:rsidRPr="008C5FDE" w:rsidRDefault="003B57BA" w:rsidP="0014252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bCs/>
                <w:sz w:val="22"/>
                <w:lang w:val="uk-UA"/>
              </w:rPr>
            </w:pPr>
            <w:r w:rsidRPr="008C5FDE">
              <w:rPr>
                <w:b/>
                <w:bCs/>
                <w:sz w:val="22"/>
                <w:lang w:val="uk-UA"/>
              </w:rPr>
              <w:t>7742</w:t>
            </w:r>
          </w:p>
        </w:tc>
        <w:tc>
          <w:tcPr>
            <w:tcW w:w="1529" w:type="dxa"/>
          </w:tcPr>
          <w:p w14:paraId="4F1E408F" w14:textId="77777777" w:rsidR="003B57BA" w:rsidRPr="008C5FDE" w:rsidRDefault="003B57BA" w:rsidP="0014252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b/>
                <w:sz w:val="22"/>
                <w:lang w:val="uk-UA"/>
              </w:rPr>
            </w:pPr>
            <w:r w:rsidRPr="008C5FDE">
              <w:rPr>
                <w:b/>
                <w:sz w:val="22"/>
                <w:lang w:val="uk-UA"/>
              </w:rPr>
              <w:t>17%</w:t>
            </w:r>
          </w:p>
        </w:tc>
      </w:tr>
    </w:tbl>
    <w:p w14:paraId="3FD8D130" w14:textId="3EF80698" w:rsidR="00E4439C" w:rsidRPr="008C5FDE" w:rsidRDefault="00C75A8A" w:rsidP="005555C1">
      <w:pPr>
        <w:pStyle w:val="Lentelesirpav"/>
        <w:spacing w:before="0"/>
        <w:ind w:firstLine="284"/>
        <w:jc w:val="both"/>
        <w:rPr>
          <w:lang w:val="uk-UA"/>
        </w:rPr>
      </w:pPr>
      <w:r w:rsidRPr="008C5FDE">
        <w:rPr>
          <w:i/>
          <w:sz w:val="22"/>
          <w:szCs w:val="22"/>
          <w:lang w:val="uk-UA"/>
        </w:rPr>
        <w:t>Складено авторами</w:t>
      </w:r>
      <w:r w:rsidR="005555C1" w:rsidRPr="008C5FDE">
        <w:rPr>
          <w:i/>
          <w:sz w:val="22"/>
          <w:szCs w:val="22"/>
          <w:lang w:val="uk-UA"/>
        </w:rPr>
        <w:t>.</w:t>
      </w:r>
    </w:p>
    <w:p w14:paraId="002F1A6E" w14:textId="7A849077" w:rsidR="00594674" w:rsidRPr="008C5FDE" w:rsidRDefault="00305EF4" w:rsidP="0080662E">
      <w:pPr>
        <w:rPr>
          <w:lang w:val="uk-UA"/>
        </w:rPr>
      </w:pPr>
      <w:r w:rsidRPr="008C5FDE">
        <w:rPr>
          <w:lang w:val="uk-UA"/>
        </w:rPr>
        <w:t xml:space="preserve">Зведена таблиця </w:t>
      </w:r>
      <w:r w:rsidR="005C5473" w:rsidRPr="008C5FDE">
        <w:rPr>
          <w:lang w:val="uk-UA"/>
        </w:rPr>
        <w:t>оптимального передання та спільного несення</w:t>
      </w:r>
      <w:r w:rsidRPr="008C5FDE">
        <w:rPr>
          <w:lang w:val="uk-UA"/>
        </w:rPr>
        <w:t xml:space="preserve"> ризик</w:t>
      </w:r>
      <w:r w:rsidR="005C5473" w:rsidRPr="008C5FDE">
        <w:rPr>
          <w:lang w:val="uk-UA"/>
        </w:rPr>
        <w:t>ів</w:t>
      </w:r>
      <w:r w:rsidRPr="008C5FDE">
        <w:rPr>
          <w:lang w:val="uk-UA"/>
        </w:rPr>
        <w:t xml:space="preserve">, виражена у </w:t>
      </w:r>
      <w:r w:rsidR="005C5473" w:rsidRPr="008C5FDE">
        <w:rPr>
          <w:lang w:val="uk-UA"/>
        </w:rPr>
        <w:t>величинах</w:t>
      </w:r>
      <w:r w:rsidRPr="008C5FDE">
        <w:rPr>
          <w:lang w:val="uk-UA"/>
        </w:rPr>
        <w:t xml:space="preserve"> (2018 р., </w:t>
      </w:r>
      <w:r w:rsidR="000024F4" w:rsidRPr="008C5FDE">
        <w:rPr>
          <w:lang w:val="uk-UA"/>
        </w:rPr>
        <w:t>ЧПВ</w:t>
      </w:r>
      <w:r w:rsidRPr="008C5FDE">
        <w:rPr>
          <w:lang w:val="uk-UA"/>
        </w:rPr>
        <w:t xml:space="preserve">, </w:t>
      </w:r>
      <w:r w:rsidR="009B09A9" w:rsidRPr="008C5FDE">
        <w:rPr>
          <w:lang w:val="uk-UA"/>
        </w:rPr>
        <w:t>тис. грн.</w:t>
      </w:r>
      <w:r w:rsidRPr="008C5FDE">
        <w:rPr>
          <w:lang w:val="uk-UA"/>
        </w:rPr>
        <w:t xml:space="preserve">), </w:t>
      </w:r>
      <w:r w:rsidR="005C5473" w:rsidRPr="008C5FDE">
        <w:rPr>
          <w:lang w:val="uk-UA"/>
        </w:rPr>
        <w:t>п</w:t>
      </w:r>
      <w:r w:rsidRPr="008C5FDE">
        <w:rPr>
          <w:lang w:val="uk-UA"/>
        </w:rPr>
        <w:t xml:space="preserve">оказує, що приватний сектор візьме на себе 83% усіх ризиків Проекту, переважно або повністю </w:t>
      </w:r>
      <w:r w:rsidR="005C5473" w:rsidRPr="008C5FDE">
        <w:rPr>
          <w:lang w:val="uk-UA"/>
        </w:rPr>
        <w:t>беручи на себе ризики</w:t>
      </w:r>
      <w:r w:rsidRPr="008C5FDE">
        <w:rPr>
          <w:lang w:val="uk-UA"/>
        </w:rPr>
        <w:t xml:space="preserve"> будівництв</w:t>
      </w:r>
      <w:r w:rsidR="005C5473" w:rsidRPr="008C5FDE">
        <w:rPr>
          <w:lang w:val="uk-UA"/>
        </w:rPr>
        <w:t>а</w:t>
      </w:r>
      <w:r w:rsidRPr="008C5FDE">
        <w:rPr>
          <w:lang w:val="uk-UA"/>
        </w:rPr>
        <w:t>, придатн</w:t>
      </w:r>
      <w:r w:rsidR="005C5473" w:rsidRPr="008C5FDE">
        <w:rPr>
          <w:lang w:val="uk-UA"/>
        </w:rPr>
        <w:t>о</w:t>
      </w:r>
      <w:r w:rsidRPr="008C5FDE">
        <w:rPr>
          <w:lang w:val="uk-UA"/>
        </w:rPr>
        <w:t>ст</w:t>
      </w:r>
      <w:r w:rsidR="005C5473" w:rsidRPr="008C5FDE">
        <w:rPr>
          <w:lang w:val="uk-UA"/>
        </w:rPr>
        <w:t>і</w:t>
      </w:r>
      <w:r w:rsidRPr="008C5FDE">
        <w:rPr>
          <w:lang w:val="uk-UA"/>
        </w:rPr>
        <w:t>, попит</w:t>
      </w:r>
      <w:r w:rsidR="005C5473" w:rsidRPr="008C5FDE">
        <w:rPr>
          <w:lang w:val="uk-UA"/>
        </w:rPr>
        <w:t>у</w:t>
      </w:r>
      <w:r w:rsidRPr="008C5FDE">
        <w:rPr>
          <w:lang w:val="uk-UA"/>
        </w:rPr>
        <w:t>, макроекономічні</w:t>
      </w:r>
      <w:r w:rsidR="005C5473" w:rsidRPr="008C5FDE">
        <w:rPr>
          <w:lang w:val="uk-UA"/>
        </w:rPr>
        <w:t xml:space="preserve"> та</w:t>
      </w:r>
      <w:r w:rsidRPr="008C5FDE">
        <w:rPr>
          <w:lang w:val="uk-UA"/>
        </w:rPr>
        <w:t xml:space="preserve"> екологічні. Державний сектор збер</w:t>
      </w:r>
      <w:r w:rsidR="005C5473" w:rsidRPr="008C5FDE">
        <w:rPr>
          <w:lang w:val="uk-UA"/>
        </w:rPr>
        <w:t>еже за собою</w:t>
      </w:r>
      <w:r w:rsidRPr="008C5FDE">
        <w:rPr>
          <w:lang w:val="uk-UA"/>
        </w:rPr>
        <w:t xml:space="preserve"> ризик</w:t>
      </w:r>
      <w:r w:rsidR="005C5473" w:rsidRPr="008C5FDE">
        <w:rPr>
          <w:lang w:val="uk-UA"/>
        </w:rPr>
        <w:t>и</w:t>
      </w:r>
      <w:r w:rsidRPr="008C5FDE">
        <w:rPr>
          <w:lang w:val="uk-UA"/>
        </w:rPr>
        <w:t xml:space="preserve"> регулювання собівартості та передачі майна. Інші ризики </w:t>
      </w:r>
      <w:r w:rsidR="005C5473" w:rsidRPr="008C5FDE">
        <w:rPr>
          <w:lang w:val="uk-UA"/>
        </w:rPr>
        <w:t>сторони нестимуть спільно у визначених співвідношеннях</w:t>
      </w:r>
      <w:r w:rsidR="00594674" w:rsidRPr="008C5FDE">
        <w:rPr>
          <w:lang w:val="uk-UA"/>
        </w:rPr>
        <w:t>.</w:t>
      </w:r>
    </w:p>
    <w:p w14:paraId="0AFE0AD3" w14:textId="77777777" w:rsidR="0080662E" w:rsidRPr="008C5FDE" w:rsidRDefault="0080662E" w:rsidP="0080662E">
      <w:pPr>
        <w:rPr>
          <w:lang w:val="uk-UA"/>
        </w:rPr>
      </w:pPr>
    </w:p>
    <w:p w14:paraId="4EF20284" w14:textId="5A34A59C" w:rsidR="0080662E" w:rsidRPr="008C5FDE" w:rsidRDefault="00555EFA" w:rsidP="00AB792D">
      <w:pPr>
        <w:pStyle w:val="2"/>
        <w:numPr>
          <w:ilvl w:val="1"/>
          <w:numId w:val="73"/>
        </w:numPr>
        <w:rPr>
          <w:lang w:val="uk-UA"/>
        </w:rPr>
      </w:pPr>
      <w:bookmarkStart w:id="422" w:name="_Toc328560431"/>
      <w:bookmarkStart w:id="423" w:name="_Toc305962354"/>
      <w:bookmarkStart w:id="424" w:name="_Toc318117905"/>
      <w:r w:rsidRPr="008C5FDE">
        <w:rPr>
          <w:lang w:val="uk-UA"/>
        </w:rPr>
        <w:t xml:space="preserve"> </w:t>
      </w:r>
      <w:bookmarkStart w:id="425" w:name="_Toc529124880"/>
      <w:r w:rsidR="005C5473" w:rsidRPr="008C5FDE">
        <w:rPr>
          <w:lang w:val="uk-UA"/>
        </w:rPr>
        <w:t xml:space="preserve">Аналіз </w:t>
      </w:r>
      <w:r w:rsidR="00D13FF2" w:rsidRPr="008C5FDE">
        <w:rPr>
          <w:lang w:val="uk-UA"/>
        </w:rPr>
        <w:t>КДС</w:t>
      </w:r>
      <w:r w:rsidR="005C5473" w:rsidRPr="008C5FDE">
        <w:rPr>
          <w:lang w:val="uk-UA"/>
        </w:rPr>
        <w:t>: модель</w:t>
      </w:r>
      <w:r w:rsidR="0080662E" w:rsidRPr="008C5FDE">
        <w:rPr>
          <w:lang w:val="uk-UA"/>
        </w:rPr>
        <w:t xml:space="preserve"> </w:t>
      </w:r>
      <w:r w:rsidR="005C5473" w:rsidRPr="008C5FDE">
        <w:rPr>
          <w:lang w:val="uk-UA"/>
        </w:rPr>
        <w:t>і результати</w:t>
      </w:r>
      <w:bookmarkEnd w:id="422"/>
      <w:bookmarkEnd w:id="425"/>
    </w:p>
    <w:p w14:paraId="2242B02B" w14:textId="0F3E0E07" w:rsidR="00305EF4" w:rsidRPr="008C5FDE" w:rsidRDefault="00305EF4" w:rsidP="00305EF4">
      <w:pPr>
        <w:rPr>
          <w:szCs w:val="20"/>
          <w:lang w:val="uk-UA"/>
        </w:rPr>
      </w:pPr>
      <w:r w:rsidRPr="008C5FDE">
        <w:rPr>
          <w:szCs w:val="20"/>
          <w:lang w:val="uk-UA"/>
        </w:rPr>
        <w:t xml:space="preserve">Відповідно до застосовуваної методології та методологічних </w:t>
      </w:r>
      <w:r w:rsidR="00D13FF2" w:rsidRPr="008C5FDE">
        <w:rPr>
          <w:szCs w:val="20"/>
          <w:lang w:val="uk-UA"/>
        </w:rPr>
        <w:t>рекомендацій з ведення розрахунків ефективності використання коштів, первинний КДС включає в себе</w:t>
      </w:r>
      <w:r w:rsidRPr="008C5FDE">
        <w:rPr>
          <w:szCs w:val="20"/>
          <w:lang w:val="uk-UA"/>
        </w:rPr>
        <w:t xml:space="preserve"> операційний дохід, </w:t>
      </w:r>
      <w:r w:rsidR="00D13FF2" w:rsidRPr="008C5FDE">
        <w:rPr>
          <w:szCs w:val="20"/>
          <w:lang w:val="uk-UA"/>
        </w:rPr>
        <w:t>утримані</w:t>
      </w:r>
      <w:r w:rsidRPr="008C5FDE">
        <w:rPr>
          <w:szCs w:val="20"/>
          <w:lang w:val="uk-UA"/>
        </w:rPr>
        <w:t xml:space="preserve"> ризики, </w:t>
      </w:r>
      <w:r w:rsidR="00D13FF2" w:rsidRPr="008C5FDE">
        <w:rPr>
          <w:szCs w:val="20"/>
          <w:lang w:val="uk-UA"/>
        </w:rPr>
        <w:t>експлуатаційні видатки</w:t>
      </w:r>
      <w:r w:rsidRPr="008C5FDE">
        <w:rPr>
          <w:szCs w:val="20"/>
          <w:lang w:val="uk-UA"/>
        </w:rPr>
        <w:t>, витрати на будівництво в</w:t>
      </w:r>
      <w:r w:rsidR="00D13FF2" w:rsidRPr="008C5FDE">
        <w:rPr>
          <w:szCs w:val="20"/>
          <w:lang w:val="uk-UA"/>
        </w:rPr>
        <w:t>наслідок</w:t>
      </w:r>
      <w:r w:rsidRPr="008C5FDE">
        <w:rPr>
          <w:szCs w:val="20"/>
          <w:lang w:val="uk-UA"/>
        </w:rPr>
        <w:t xml:space="preserve"> діяльності Проекту, </w:t>
      </w:r>
      <w:r w:rsidR="00D13FF2" w:rsidRPr="008C5FDE">
        <w:rPr>
          <w:szCs w:val="20"/>
          <w:lang w:val="uk-UA"/>
        </w:rPr>
        <w:t>приведені до</w:t>
      </w:r>
      <w:r w:rsidRPr="008C5FDE">
        <w:rPr>
          <w:szCs w:val="20"/>
          <w:lang w:val="uk-UA"/>
        </w:rPr>
        <w:t xml:space="preserve"> поточн</w:t>
      </w:r>
      <w:r w:rsidR="00D13FF2" w:rsidRPr="008C5FDE">
        <w:rPr>
          <w:szCs w:val="20"/>
          <w:lang w:val="uk-UA"/>
        </w:rPr>
        <w:t>ої</w:t>
      </w:r>
      <w:r w:rsidRPr="008C5FDE">
        <w:rPr>
          <w:szCs w:val="20"/>
          <w:lang w:val="uk-UA"/>
        </w:rPr>
        <w:t xml:space="preserve"> варт</w:t>
      </w:r>
      <w:r w:rsidR="00D13FF2" w:rsidRPr="008C5FDE">
        <w:rPr>
          <w:szCs w:val="20"/>
          <w:lang w:val="uk-UA"/>
        </w:rPr>
        <w:t>о</w:t>
      </w:r>
      <w:r w:rsidRPr="008C5FDE">
        <w:rPr>
          <w:szCs w:val="20"/>
          <w:lang w:val="uk-UA"/>
        </w:rPr>
        <w:t>ст</w:t>
      </w:r>
      <w:r w:rsidR="00D13FF2" w:rsidRPr="008C5FDE">
        <w:rPr>
          <w:szCs w:val="20"/>
          <w:lang w:val="uk-UA"/>
        </w:rPr>
        <w:t>і</w:t>
      </w:r>
      <w:r w:rsidRPr="008C5FDE">
        <w:rPr>
          <w:szCs w:val="20"/>
          <w:lang w:val="uk-UA"/>
        </w:rPr>
        <w:t>.</w:t>
      </w:r>
      <w:r w:rsidR="00D13FF2" w:rsidRPr="008C5FDE">
        <w:rPr>
          <w:szCs w:val="20"/>
          <w:lang w:val="uk-UA"/>
        </w:rPr>
        <w:t xml:space="preserve"> На підставі цього розраховується</w:t>
      </w:r>
      <w:r w:rsidRPr="008C5FDE">
        <w:rPr>
          <w:szCs w:val="20"/>
          <w:lang w:val="uk-UA"/>
        </w:rPr>
        <w:t xml:space="preserve"> компаратор державного сектору (далі – «</w:t>
      </w:r>
      <w:r w:rsidRPr="008C5FDE">
        <w:rPr>
          <w:b/>
          <w:szCs w:val="20"/>
          <w:lang w:val="uk-UA"/>
        </w:rPr>
        <w:t>КДС</w:t>
      </w:r>
      <w:r w:rsidRPr="008C5FDE">
        <w:rPr>
          <w:szCs w:val="20"/>
          <w:lang w:val="uk-UA"/>
        </w:rPr>
        <w:t xml:space="preserve">»). Вищезгадані потоки розраховуються з точки зору державного сектору, тобто потоки </w:t>
      </w:r>
      <w:r w:rsidR="00D13FF2" w:rsidRPr="008C5FDE">
        <w:rPr>
          <w:szCs w:val="20"/>
          <w:lang w:val="uk-UA"/>
        </w:rPr>
        <w:t xml:space="preserve">державного партнера </w:t>
      </w:r>
      <w:r w:rsidRPr="008C5FDE">
        <w:rPr>
          <w:szCs w:val="20"/>
          <w:lang w:val="uk-UA"/>
        </w:rPr>
        <w:t>оцінюються з</w:t>
      </w:r>
      <w:r w:rsidR="00D13FF2" w:rsidRPr="008C5FDE">
        <w:rPr>
          <w:szCs w:val="20"/>
          <w:lang w:val="uk-UA"/>
        </w:rPr>
        <w:t>а</w:t>
      </w:r>
      <w:r w:rsidRPr="008C5FDE">
        <w:rPr>
          <w:szCs w:val="20"/>
          <w:lang w:val="uk-UA"/>
        </w:rPr>
        <w:t xml:space="preserve"> двома </w:t>
      </w:r>
      <w:r w:rsidR="00D13FF2" w:rsidRPr="008C5FDE">
        <w:rPr>
          <w:szCs w:val="20"/>
          <w:lang w:val="uk-UA"/>
        </w:rPr>
        <w:t>варіантами</w:t>
      </w:r>
      <w:r w:rsidRPr="008C5FDE">
        <w:rPr>
          <w:szCs w:val="20"/>
          <w:lang w:val="uk-UA"/>
        </w:rPr>
        <w:t>:</w:t>
      </w:r>
    </w:p>
    <w:p w14:paraId="736D2D39" w14:textId="3AFD502E" w:rsidR="00305EF4" w:rsidRPr="008C5FDE" w:rsidRDefault="00D13FF2" w:rsidP="00305EF4">
      <w:pPr>
        <w:pStyle w:val="a4"/>
        <w:numPr>
          <w:ilvl w:val="0"/>
          <w:numId w:val="31"/>
        </w:numPr>
        <w:rPr>
          <w:szCs w:val="20"/>
          <w:lang w:val="uk-UA"/>
        </w:rPr>
      </w:pPr>
      <w:r w:rsidRPr="008C5FDE">
        <w:rPr>
          <w:szCs w:val="20"/>
          <w:lang w:val="uk-UA"/>
        </w:rPr>
        <w:t>виконання</w:t>
      </w:r>
      <w:r w:rsidR="00305EF4" w:rsidRPr="008C5FDE">
        <w:rPr>
          <w:szCs w:val="20"/>
          <w:lang w:val="uk-UA"/>
        </w:rPr>
        <w:t xml:space="preserve"> Проекту </w:t>
      </w:r>
      <w:r w:rsidRPr="008C5FDE">
        <w:rPr>
          <w:szCs w:val="20"/>
          <w:lang w:val="uk-UA"/>
        </w:rPr>
        <w:t>у форматі</w:t>
      </w:r>
      <w:r w:rsidR="00305EF4" w:rsidRPr="008C5FDE">
        <w:rPr>
          <w:szCs w:val="20"/>
          <w:lang w:val="uk-UA"/>
        </w:rPr>
        <w:t xml:space="preserve"> ДПП;</w:t>
      </w:r>
    </w:p>
    <w:p w14:paraId="3E6CC81D" w14:textId="6FD382E8" w:rsidR="00305EF4" w:rsidRPr="008C5FDE" w:rsidRDefault="00D13FF2" w:rsidP="00305EF4">
      <w:pPr>
        <w:pStyle w:val="a4"/>
        <w:numPr>
          <w:ilvl w:val="0"/>
          <w:numId w:val="31"/>
        </w:numPr>
        <w:rPr>
          <w:szCs w:val="20"/>
          <w:lang w:val="uk-UA"/>
        </w:rPr>
      </w:pPr>
      <w:r w:rsidRPr="008C5FDE">
        <w:rPr>
          <w:szCs w:val="20"/>
          <w:lang w:val="uk-UA"/>
        </w:rPr>
        <w:t xml:space="preserve">виконання Проекту через </w:t>
      </w:r>
      <w:r w:rsidR="00305EF4" w:rsidRPr="008C5FDE">
        <w:rPr>
          <w:szCs w:val="20"/>
          <w:lang w:val="uk-UA"/>
        </w:rPr>
        <w:t>державн</w:t>
      </w:r>
      <w:r w:rsidRPr="008C5FDE">
        <w:rPr>
          <w:szCs w:val="20"/>
          <w:lang w:val="uk-UA"/>
        </w:rPr>
        <w:t>і</w:t>
      </w:r>
      <w:r w:rsidR="00305EF4" w:rsidRPr="008C5FDE">
        <w:rPr>
          <w:szCs w:val="20"/>
          <w:lang w:val="uk-UA"/>
        </w:rPr>
        <w:t xml:space="preserve"> закупівл</w:t>
      </w:r>
      <w:r w:rsidRPr="008C5FDE">
        <w:rPr>
          <w:szCs w:val="20"/>
          <w:lang w:val="uk-UA"/>
        </w:rPr>
        <w:t>і</w:t>
      </w:r>
      <w:r w:rsidR="00305EF4" w:rsidRPr="008C5FDE">
        <w:rPr>
          <w:szCs w:val="20"/>
          <w:lang w:val="uk-UA"/>
        </w:rPr>
        <w:t>.</w:t>
      </w:r>
    </w:p>
    <w:p w14:paraId="6E45C34B" w14:textId="6932FF8D" w:rsidR="00305EF4" w:rsidRPr="008C5FDE" w:rsidRDefault="00305EF4" w:rsidP="00305EF4">
      <w:pPr>
        <w:rPr>
          <w:szCs w:val="20"/>
          <w:lang w:val="uk-UA"/>
        </w:rPr>
      </w:pPr>
      <w:r w:rsidRPr="008C5FDE">
        <w:rPr>
          <w:szCs w:val="20"/>
          <w:lang w:val="uk-UA"/>
        </w:rPr>
        <w:t xml:space="preserve">У випадку </w:t>
      </w:r>
      <w:r w:rsidR="00D13FF2" w:rsidRPr="008C5FDE">
        <w:rPr>
          <w:szCs w:val="20"/>
          <w:lang w:val="uk-UA"/>
        </w:rPr>
        <w:t>цього</w:t>
      </w:r>
      <w:r w:rsidRPr="008C5FDE">
        <w:rPr>
          <w:szCs w:val="20"/>
          <w:lang w:val="uk-UA"/>
        </w:rPr>
        <w:t xml:space="preserve"> Проекту, якщо </w:t>
      </w:r>
      <w:r w:rsidR="00D13FF2" w:rsidRPr="008C5FDE">
        <w:rPr>
          <w:szCs w:val="20"/>
          <w:lang w:val="uk-UA"/>
        </w:rPr>
        <w:t>він</w:t>
      </w:r>
      <w:r w:rsidRPr="008C5FDE">
        <w:rPr>
          <w:szCs w:val="20"/>
          <w:lang w:val="uk-UA"/>
        </w:rPr>
        <w:t xml:space="preserve"> </w:t>
      </w:r>
      <w:r w:rsidR="00D13FF2" w:rsidRPr="008C5FDE">
        <w:rPr>
          <w:szCs w:val="20"/>
          <w:lang w:val="uk-UA"/>
        </w:rPr>
        <w:t>виконується у форматі</w:t>
      </w:r>
      <w:r w:rsidRPr="008C5FDE">
        <w:rPr>
          <w:szCs w:val="20"/>
          <w:lang w:val="uk-UA"/>
        </w:rPr>
        <w:t xml:space="preserve"> ДПП, дохід </w:t>
      </w:r>
      <w:r w:rsidR="00D13FF2" w:rsidRPr="008C5FDE">
        <w:rPr>
          <w:szCs w:val="20"/>
          <w:lang w:val="uk-UA"/>
        </w:rPr>
        <w:t>державного партнера</w:t>
      </w:r>
      <w:r w:rsidRPr="008C5FDE">
        <w:rPr>
          <w:szCs w:val="20"/>
          <w:lang w:val="uk-UA"/>
        </w:rPr>
        <w:t xml:space="preserve"> </w:t>
      </w:r>
      <w:proofErr w:type="spellStart"/>
      <w:r w:rsidR="00D13FF2" w:rsidRPr="008C5FDE">
        <w:rPr>
          <w:szCs w:val="20"/>
          <w:lang w:val="uk-UA"/>
        </w:rPr>
        <w:t>складатиме</w:t>
      </w:r>
      <w:r w:rsidR="00EE4758">
        <w:rPr>
          <w:szCs w:val="20"/>
          <w:lang w:val="uk-UA"/>
        </w:rPr>
        <w:t>ться</w:t>
      </w:r>
      <w:proofErr w:type="spellEnd"/>
      <w:r w:rsidR="00D13FF2" w:rsidRPr="008C5FDE">
        <w:rPr>
          <w:szCs w:val="20"/>
          <w:lang w:val="uk-UA"/>
        </w:rPr>
        <w:t xml:space="preserve"> з</w:t>
      </w:r>
      <w:r w:rsidRPr="008C5FDE">
        <w:rPr>
          <w:szCs w:val="20"/>
          <w:lang w:val="uk-UA"/>
        </w:rPr>
        <w:t xml:space="preserve"> доход</w:t>
      </w:r>
      <w:r w:rsidR="00D13FF2" w:rsidRPr="008C5FDE">
        <w:rPr>
          <w:szCs w:val="20"/>
          <w:lang w:val="uk-UA"/>
        </w:rPr>
        <w:t>ів</w:t>
      </w:r>
      <w:r w:rsidRPr="008C5FDE">
        <w:rPr>
          <w:szCs w:val="20"/>
          <w:lang w:val="uk-UA"/>
        </w:rPr>
        <w:t xml:space="preserve"> від оренди майна та хірургічних приміщень</w:t>
      </w:r>
      <w:r w:rsidR="00D13FF2" w:rsidRPr="008C5FDE">
        <w:rPr>
          <w:szCs w:val="20"/>
          <w:lang w:val="uk-UA"/>
        </w:rPr>
        <w:t xml:space="preserve"> без несення</w:t>
      </w:r>
      <w:r w:rsidRPr="008C5FDE">
        <w:rPr>
          <w:szCs w:val="20"/>
          <w:lang w:val="uk-UA"/>
        </w:rPr>
        <w:t xml:space="preserve"> експлуатаційн</w:t>
      </w:r>
      <w:r w:rsidR="00D13FF2" w:rsidRPr="008C5FDE">
        <w:rPr>
          <w:szCs w:val="20"/>
          <w:lang w:val="uk-UA"/>
        </w:rPr>
        <w:t>их</w:t>
      </w:r>
      <w:r w:rsidRPr="008C5FDE">
        <w:rPr>
          <w:szCs w:val="20"/>
          <w:lang w:val="uk-UA"/>
        </w:rPr>
        <w:t xml:space="preserve"> та інвестиційн</w:t>
      </w:r>
      <w:r w:rsidR="00D13FF2" w:rsidRPr="008C5FDE">
        <w:rPr>
          <w:szCs w:val="20"/>
          <w:lang w:val="uk-UA"/>
        </w:rPr>
        <w:t>их</w:t>
      </w:r>
      <w:r w:rsidRPr="008C5FDE">
        <w:rPr>
          <w:szCs w:val="20"/>
          <w:lang w:val="uk-UA"/>
        </w:rPr>
        <w:t xml:space="preserve"> ви</w:t>
      </w:r>
      <w:r w:rsidR="00D13FF2" w:rsidRPr="008C5FDE">
        <w:rPr>
          <w:szCs w:val="20"/>
          <w:lang w:val="uk-UA"/>
        </w:rPr>
        <w:t>датків</w:t>
      </w:r>
      <w:r w:rsidRPr="008C5FDE">
        <w:rPr>
          <w:szCs w:val="20"/>
          <w:lang w:val="uk-UA"/>
        </w:rPr>
        <w:t xml:space="preserve">. Збережені ризики (їхні </w:t>
      </w:r>
      <w:r w:rsidR="000024F4" w:rsidRPr="008C5FDE">
        <w:rPr>
          <w:szCs w:val="20"/>
          <w:lang w:val="uk-UA"/>
        </w:rPr>
        <w:t>ЧПВ</w:t>
      </w:r>
      <w:r w:rsidRPr="008C5FDE">
        <w:rPr>
          <w:szCs w:val="20"/>
          <w:lang w:val="uk-UA"/>
        </w:rPr>
        <w:t>) дорівнювати</w:t>
      </w:r>
      <w:r w:rsidR="00D13FF2" w:rsidRPr="008C5FDE">
        <w:rPr>
          <w:szCs w:val="20"/>
          <w:lang w:val="uk-UA"/>
        </w:rPr>
        <w:t>муть</w:t>
      </w:r>
      <w:r w:rsidRPr="008C5FDE">
        <w:rPr>
          <w:szCs w:val="20"/>
          <w:lang w:val="uk-UA"/>
        </w:rPr>
        <w:t xml:space="preserve"> розрахунков</w:t>
      </w:r>
      <w:r w:rsidR="00D13FF2" w:rsidRPr="008C5FDE">
        <w:rPr>
          <w:szCs w:val="20"/>
          <w:lang w:val="uk-UA"/>
        </w:rPr>
        <w:t>им значенням</w:t>
      </w:r>
      <w:r w:rsidRPr="008C5FDE">
        <w:rPr>
          <w:szCs w:val="20"/>
          <w:lang w:val="uk-UA"/>
        </w:rPr>
        <w:t xml:space="preserve"> ризиків, </w:t>
      </w:r>
      <w:r w:rsidR="00D13FF2" w:rsidRPr="008C5FDE">
        <w:rPr>
          <w:szCs w:val="20"/>
          <w:lang w:val="uk-UA"/>
        </w:rPr>
        <w:t>які несе державний партнер (див. Табл.</w:t>
      </w:r>
      <w:r w:rsidRPr="008C5FDE">
        <w:rPr>
          <w:szCs w:val="20"/>
          <w:lang w:val="uk-UA"/>
        </w:rPr>
        <w:t xml:space="preserve"> 42 нижче</w:t>
      </w:r>
      <w:r w:rsidR="00D13FF2" w:rsidRPr="008C5FDE">
        <w:rPr>
          <w:szCs w:val="20"/>
          <w:lang w:val="uk-UA"/>
        </w:rPr>
        <w:t>)</w:t>
      </w:r>
      <w:r w:rsidRPr="008C5FDE">
        <w:rPr>
          <w:szCs w:val="20"/>
          <w:lang w:val="uk-UA"/>
        </w:rPr>
        <w:t>.</w:t>
      </w:r>
    </w:p>
    <w:p w14:paraId="05620E62" w14:textId="03EE8846" w:rsidR="00305EF4" w:rsidRPr="008C5FDE" w:rsidRDefault="00305EF4" w:rsidP="00305EF4">
      <w:pPr>
        <w:rPr>
          <w:szCs w:val="20"/>
          <w:lang w:val="uk-UA"/>
        </w:rPr>
      </w:pPr>
      <w:r w:rsidRPr="008C5FDE">
        <w:rPr>
          <w:szCs w:val="20"/>
          <w:lang w:val="uk-UA"/>
        </w:rPr>
        <w:t xml:space="preserve">Якщо Проект реалізується з допомогою державних </w:t>
      </w:r>
      <w:proofErr w:type="spellStart"/>
      <w:r w:rsidRPr="008C5FDE">
        <w:rPr>
          <w:szCs w:val="20"/>
          <w:lang w:val="uk-UA"/>
        </w:rPr>
        <w:t>закупівель</w:t>
      </w:r>
      <w:proofErr w:type="spellEnd"/>
      <w:r w:rsidRPr="008C5FDE">
        <w:rPr>
          <w:szCs w:val="20"/>
          <w:lang w:val="uk-UA"/>
        </w:rPr>
        <w:t xml:space="preserve">, </w:t>
      </w:r>
      <w:r w:rsidR="00D13FF2" w:rsidRPr="008C5FDE">
        <w:rPr>
          <w:szCs w:val="20"/>
          <w:lang w:val="uk-UA"/>
        </w:rPr>
        <w:t xml:space="preserve">за </w:t>
      </w:r>
      <w:r w:rsidRPr="008C5FDE">
        <w:rPr>
          <w:szCs w:val="20"/>
          <w:lang w:val="uk-UA"/>
        </w:rPr>
        <w:t>оцін</w:t>
      </w:r>
      <w:r w:rsidR="00D13FF2" w:rsidRPr="008C5FDE">
        <w:rPr>
          <w:szCs w:val="20"/>
          <w:lang w:val="uk-UA"/>
        </w:rPr>
        <w:t>кою державний партнер</w:t>
      </w:r>
      <w:r w:rsidRPr="008C5FDE">
        <w:rPr>
          <w:szCs w:val="20"/>
          <w:lang w:val="uk-UA"/>
        </w:rPr>
        <w:t xml:space="preserve"> отримає </w:t>
      </w:r>
      <w:r w:rsidR="00D13FF2" w:rsidRPr="008C5FDE">
        <w:rPr>
          <w:szCs w:val="20"/>
          <w:lang w:val="uk-UA"/>
        </w:rPr>
        <w:t>ув</w:t>
      </w:r>
      <w:r w:rsidRPr="008C5FDE">
        <w:rPr>
          <w:szCs w:val="20"/>
          <w:lang w:val="uk-UA"/>
        </w:rPr>
        <w:t xml:space="preserve">есь дохід Проекту, </w:t>
      </w:r>
      <w:r w:rsidR="00D13FF2" w:rsidRPr="008C5FDE">
        <w:rPr>
          <w:szCs w:val="20"/>
          <w:lang w:val="uk-UA"/>
        </w:rPr>
        <w:t xml:space="preserve">але </w:t>
      </w:r>
      <w:r w:rsidRPr="008C5FDE">
        <w:rPr>
          <w:szCs w:val="20"/>
          <w:lang w:val="uk-UA"/>
        </w:rPr>
        <w:t>нес</w:t>
      </w:r>
      <w:r w:rsidR="00D13FF2" w:rsidRPr="008C5FDE">
        <w:rPr>
          <w:szCs w:val="20"/>
          <w:lang w:val="uk-UA"/>
        </w:rPr>
        <w:t>тиме</w:t>
      </w:r>
      <w:r w:rsidRPr="008C5FDE">
        <w:rPr>
          <w:szCs w:val="20"/>
          <w:lang w:val="uk-UA"/>
        </w:rPr>
        <w:t xml:space="preserve"> всі </w:t>
      </w:r>
      <w:r w:rsidR="00D13FF2" w:rsidRPr="008C5FDE">
        <w:rPr>
          <w:szCs w:val="20"/>
          <w:lang w:val="uk-UA"/>
        </w:rPr>
        <w:t>експлуатаційні</w:t>
      </w:r>
      <w:r w:rsidRPr="008C5FDE">
        <w:rPr>
          <w:szCs w:val="20"/>
          <w:lang w:val="uk-UA"/>
        </w:rPr>
        <w:t xml:space="preserve"> ви</w:t>
      </w:r>
      <w:r w:rsidR="00D13FF2" w:rsidRPr="008C5FDE">
        <w:rPr>
          <w:szCs w:val="20"/>
          <w:lang w:val="uk-UA"/>
        </w:rPr>
        <w:t>датки</w:t>
      </w:r>
      <w:r w:rsidRPr="008C5FDE">
        <w:rPr>
          <w:szCs w:val="20"/>
          <w:lang w:val="uk-UA"/>
        </w:rPr>
        <w:t xml:space="preserve"> (за винятком витрат на оренду майна) та інвестиційні </w:t>
      </w:r>
      <w:r w:rsidR="00D13FF2" w:rsidRPr="008C5FDE">
        <w:rPr>
          <w:szCs w:val="20"/>
          <w:lang w:val="uk-UA"/>
        </w:rPr>
        <w:t>видатки, як також і всі</w:t>
      </w:r>
      <w:r w:rsidRPr="008C5FDE">
        <w:rPr>
          <w:szCs w:val="20"/>
          <w:lang w:val="uk-UA"/>
        </w:rPr>
        <w:t xml:space="preserve"> ризики Проекту.</w:t>
      </w:r>
    </w:p>
    <w:p w14:paraId="240FEF2E" w14:textId="4D8D3F15" w:rsidR="00305EF4" w:rsidRPr="008C5FDE" w:rsidRDefault="00D13FF2" w:rsidP="00305EF4">
      <w:pPr>
        <w:rPr>
          <w:szCs w:val="20"/>
          <w:lang w:val="uk-UA"/>
        </w:rPr>
      </w:pPr>
      <w:r w:rsidRPr="008C5FDE">
        <w:rPr>
          <w:szCs w:val="20"/>
          <w:lang w:val="uk-UA"/>
        </w:rPr>
        <w:t>В</w:t>
      </w:r>
      <w:r w:rsidR="00305EF4" w:rsidRPr="008C5FDE">
        <w:rPr>
          <w:szCs w:val="20"/>
          <w:lang w:val="uk-UA"/>
        </w:rPr>
        <w:t>рах</w:t>
      </w:r>
      <w:r w:rsidRPr="008C5FDE">
        <w:rPr>
          <w:szCs w:val="20"/>
          <w:lang w:val="uk-UA"/>
        </w:rPr>
        <w:t>овуючи</w:t>
      </w:r>
      <w:r w:rsidR="00305EF4" w:rsidRPr="008C5FDE">
        <w:rPr>
          <w:szCs w:val="20"/>
          <w:lang w:val="uk-UA"/>
        </w:rPr>
        <w:t xml:space="preserve"> чист</w:t>
      </w:r>
      <w:r w:rsidRPr="008C5FDE">
        <w:rPr>
          <w:szCs w:val="20"/>
          <w:lang w:val="uk-UA"/>
        </w:rPr>
        <w:t>у</w:t>
      </w:r>
      <w:r w:rsidR="00305EF4" w:rsidRPr="008C5FDE">
        <w:rPr>
          <w:szCs w:val="20"/>
          <w:lang w:val="uk-UA"/>
        </w:rPr>
        <w:t xml:space="preserve"> </w:t>
      </w:r>
      <w:r w:rsidRPr="008C5FDE">
        <w:rPr>
          <w:szCs w:val="20"/>
          <w:lang w:val="uk-UA"/>
        </w:rPr>
        <w:t>приведену</w:t>
      </w:r>
      <w:r w:rsidR="00305EF4" w:rsidRPr="008C5FDE">
        <w:rPr>
          <w:szCs w:val="20"/>
          <w:lang w:val="uk-UA"/>
        </w:rPr>
        <w:t xml:space="preserve"> варт</w:t>
      </w:r>
      <w:r w:rsidRPr="008C5FDE">
        <w:rPr>
          <w:szCs w:val="20"/>
          <w:lang w:val="uk-UA"/>
        </w:rPr>
        <w:t>і</w:t>
      </w:r>
      <w:r w:rsidR="00305EF4" w:rsidRPr="008C5FDE">
        <w:rPr>
          <w:szCs w:val="20"/>
          <w:lang w:val="uk-UA"/>
        </w:rPr>
        <w:t>ст</w:t>
      </w:r>
      <w:r w:rsidRPr="008C5FDE">
        <w:rPr>
          <w:szCs w:val="20"/>
          <w:lang w:val="uk-UA"/>
        </w:rPr>
        <w:t>ь</w:t>
      </w:r>
      <w:r w:rsidR="00305EF4" w:rsidRPr="008C5FDE">
        <w:rPr>
          <w:szCs w:val="20"/>
          <w:lang w:val="uk-UA"/>
        </w:rPr>
        <w:t xml:space="preserve"> розглянутих фінансових потоків за обома </w:t>
      </w:r>
      <w:r w:rsidRPr="008C5FDE">
        <w:rPr>
          <w:szCs w:val="20"/>
          <w:lang w:val="uk-UA"/>
        </w:rPr>
        <w:t>варіантами виконання</w:t>
      </w:r>
      <w:r w:rsidR="00305EF4" w:rsidRPr="008C5FDE">
        <w:rPr>
          <w:szCs w:val="20"/>
          <w:lang w:val="uk-UA"/>
        </w:rPr>
        <w:t xml:space="preserve"> Проекту</w:t>
      </w:r>
      <w:r w:rsidRPr="008C5FDE">
        <w:rPr>
          <w:szCs w:val="20"/>
          <w:lang w:val="uk-UA"/>
        </w:rPr>
        <w:t>,</w:t>
      </w:r>
      <w:r w:rsidR="00305EF4" w:rsidRPr="008C5FDE">
        <w:rPr>
          <w:szCs w:val="20"/>
          <w:lang w:val="uk-UA"/>
        </w:rPr>
        <w:t xml:space="preserve"> ми бачимо, що </w:t>
      </w:r>
      <w:r w:rsidRPr="008C5FDE">
        <w:rPr>
          <w:szCs w:val="20"/>
          <w:lang w:val="uk-UA"/>
        </w:rPr>
        <w:t>первинний КДС</w:t>
      </w:r>
      <w:r w:rsidR="00305EF4" w:rsidRPr="008C5FDE">
        <w:rPr>
          <w:szCs w:val="20"/>
          <w:lang w:val="uk-UA"/>
        </w:rPr>
        <w:t xml:space="preserve"> Проекту</w:t>
      </w:r>
      <w:r w:rsidRPr="008C5FDE">
        <w:rPr>
          <w:szCs w:val="20"/>
          <w:lang w:val="uk-UA"/>
        </w:rPr>
        <w:t xml:space="preserve"> у випадку виконання через </w:t>
      </w:r>
      <w:r w:rsidR="00305EF4" w:rsidRPr="008C5FDE">
        <w:rPr>
          <w:szCs w:val="20"/>
          <w:lang w:val="uk-UA"/>
        </w:rPr>
        <w:t>державн</w:t>
      </w:r>
      <w:r w:rsidRPr="008C5FDE">
        <w:rPr>
          <w:szCs w:val="20"/>
          <w:lang w:val="uk-UA"/>
        </w:rPr>
        <w:t>і</w:t>
      </w:r>
      <w:r w:rsidR="00305EF4" w:rsidRPr="008C5FDE">
        <w:rPr>
          <w:szCs w:val="20"/>
          <w:lang w:val="uk-UA"/>
        </w:rPr>
        <w:t xml:space="preserve"> закупівл</w:t>
      </w:r>
      <w:r w:rsidRPr="008C5FDE">
        <w:rPr>
          <w:szCs w:val="20"/>
          <w:lang w:val="uk-UA"/>
        </w:rPr>
        <w:t xml:space="preserve">і буде </w:t>
      </w:r>
      <w:r w:rsidR="00305EF4" w:rsidRPr="008C5FDE">
        <w:rPr>
          <w:szCs w:val="20"/>
          <w:lang w:val="uk-UA"/>
        </w:rPr>
        <w:t>нижч</w:t>
      </w:r>
      <w:r w:rsidRPr="008C5FDE">
        <w:rPr>
          <w:szCs w:val="20"/>
          <w:lang w:val="uk-UA"/>
        </w:rPr>
        <w:t>им</w:t>
      </w:r>
      <w:r w:rsidR="00305EF4" w:rsidRPr="008C5FDE">
        <w:rPr>
          <w:szCs w:val="20"/>
          <w:lang w:val="uk-UA"/>
        </w:rPr>
        <w:t xml:space="preserve"> і дорівню</w:t>
      </w:r>
      <w:r w:rsidRPr="008C5FDE">
        <w:rPr>
          <w:szCs w:val="20"/>
          <w:lang w:val="uk-UA"/>
        </w:rPr>
        <w:t>ватиме</w:t>
      </w:r>
      <w:r w:rsidR="00305EF4" w:rsidRPr="008C5FDE">
        <w:rPr>
          <w:szCs w:val="20"/>
          <w:lang w:val="uk-UA"/>
        </w:rPr>
        <w:t xml:space="preserve"> 8822,3 </w:t>
      </w:r>
      <w:r w:rsidR="009B09A9" w:rsidRPr="008C5FDE">
        <w:rPr>
          <w:szCs w:val="20"/>
          <w:lang w:val="uk-UA"/>
        </w:rPr>
        <w:t>тис. грн.</w:t>
      </w:r>
    </w:p>
    <w:p w14:paraId="2361145A" w14:textId="1424F23C" w:rsidR="0065690C" w:rsidRPr="008C5FDE" w:rsidRDefault="003912E7" w:rsidP="00676EAD">
      <w:pPr>
        <w:rPr>
          <w:szCs w:val="20"/>
          <w:lang w:val="uk-UA"/>
        </w:rPr>
      </w:pPr>
      <w:r w:rsidRPr="008C5FDE">
        <w:rPr>
          <w:szCs w:val="20"/>
          <w:lang w:val="uk-UA"/>
        </w:rPr>
        <w:t>.</w:t>
      </w:r>
    </w:p>
    <w:p w14:paraId="5E567E5C" w14:textId="005251A0" w:rsidR="0065690C" w:rsidRPr="008C5FDE" w:rsidRDefault="00540433" w:rsidP="005555C1">
      <w:pPr>
        <w:pStyle w:val="Lentelesirpav"/>
        <w:spacing w:after="0"/>
        <w:ind w:firstLine="567"/>
        <w:jc w:val="both"/>
        <w:rPr>
          <w:sz w:val="22"/>
          <w:szCs w:val="22"/>
          <w:lang w:val="uk-UA"/>
        </w:rPr>
      </w:pPr>
      <w:bookmarkStart w:id="426" w:name="_Toc529124949"/>
      <w:r w:rsidRPr="008C5FDE">
        <w:rPr>
          <w:b/>
          <w:sz w:val="22"/>
          <w:szCs w:val="22"/>
          <w:lang w:val="uk-UA"/>
        </w:rPr>
        <w:t xml:space="preserve">Табл. </w:t>
      </w:r>
      <w:r w:rsidR="00384609" w:rsidRPr="008C5FDE">
        <w:rPr>
          <w:b/>
          <w:sz w:val="22"/>
          <w:szCs w:val="22"/>
          <w:lang w:val="uk-UA"/>
        </w:rPr>
        <w:fldChar w:fldCharType="begin"/>
      </w:r>
      <w:r w:rsidR="00384609" w:rsidRPr="008C5FDE">
        <w:rPr>
          <w:b/>
          <w:sz w:val="22"/>
          <w:szCs w:val="22"/>
          <w:lang w:val="uk-UA"/>
        </w:rPr>
        <w:instrText xml:space="preserve"> SEQ Lentelė \* ARABIC </w:instrText>
      </w:r>
      <w:r w:rsidR="00384609" w:rsidRPr="008C5FDE">
        <w:rPr>
          <w:b/>
          <w:sz w:val="22"/>
          <w:szCs w:val="22"/>
          <w:lang w:val="uk-UA"/>
        </w:rPr>
        <w:fldChar w:fldCharType="separate"/>
      </w:r>
      <w:r w:rsidR="00384609" w:rsidRPr="008C5FDE">
        <w:rPr>
          <w:b/>
          <w:sz w:val="22"/>
          <w:szCs w:val="22"/>
          <w:lang w:val="uk-UA"/>
        </w:rPr>
        <w:t>42</w:t>
      </w:r>
      <w:r w:rsidR="00384609" w:rsidRPr="008C5FDE">
        <w:rPr>
          <w:b/>
          <w:sz w:val="22"/>
          <w:szCs w:val="22"/>
          <w:lang w:val="uk-UA"/>
        </w:rPr>
        <w:fldChar w:fldCharType="end"/>
      </w:r>
      <w:r w:rsidR="00384609" w:rsidRPr="008C5FDE">
        <w:rPr>
          <w:b/>
          <w:sz w:val="22"/>
          <w:szCs w:val="22"/>
          <w:lang w:val="uk-UA"/>
        </w:rPr>
        <w:t>.</w:t>
      </w:r>
      <w:r w:rsidR="007F61B2" w:rsidRPr="008C5FDE">
        <w:rPr>
          <w:sz w:val="22"/>
          <w:szCs w:val="22"/>
          <w:lang w:val="uk-UA"/>
        </w:rPr>
        <w:t xml:space="preserve"> </w:t>
      </w:r>
      <w:r w:rsidR="00A5635A" w:rsidRPr="008C5FDE">
        <w:rPr>
          <w:sz w:val="22"/>
          <w:szCs w:val="22"/>
          <w:lang w:val="uk-UA"/>
        </w:rPr>
        <w:t>Попередні</w:t>
      </w:r>
      <w:r w:rsidR="00305EF4" w:rsidRPr="008C5FDE">
        <w:rPr>
          <w:sz w:val="22"/>
          <w:szCs w:val="22"/>
          <w:lang w:val="uk-UA"/>
        </w:rPr>
        <w:t xml:space="preserve"> розрахунки </w:t>
      </w:r>
      <w:r w:rsidR="00D13FF2" w:rsidRPr="008C5FDE">
        <w:rPr>
          <w:sz w:val="22"/>
          <w:szCs w:val="22"/>
          <w:lang w:val="uk-UA"/>
        </w:rPr>
        <w:t>КДС</w:t>
      </w:r>
      <w:r w:rsidR="00305EF4" w:rsidRPr="008C5FDE">
        <w:rPr>
          <w:sz w:val="22"/>
          <w:szCs w:val="22"/>
          <w:lang w:val="uk-UA"/>
        </w:rPr>
        <w:t xml:space="preserve"> </w:t>
      </w:r>
      <w:r w:rsidR="00A5635A" w:rsidRPr="008C5FDE">
        <w:rPr>
          <w:sz w:val="22"/>
          <w:szCs w:val="22"/>
          <w:lang w:val="uk-UA"/>
        </w:rPr>
        <w:t>для випадку</w:t>
      </w:r>
      <w:r w:rsidR="00305EF4" w:rsidRPr="008C5FDE">
        <w:rPr>
          <w:sz w:val="22"/>
          <w:szCs w:val="22"/>
          <w:lang w:val="uk-UA"/>
        </w:rPr>
        <w:t xml:space="preserve"> ДПП та державних </w:t>
      </w:r>
      <w:proofErr w:type="spellStart"/>
      <w:r w:rsidR="00305EF4" w:rsidRPr="008C5FDE">
        <w:rPr>
          <w:sz w:val="22"/>
          <w:szCs w:val="22"/>
          <w:lang w:val="uk-UA"/>
        </w:rPr>
        <w:t>закупівель</w:t>
      </w:r>
      <w:proofErr w:type="spellEnd"/>
      <w:r w:rsidR="00305EF4" w:rsidRPr="008C5FDE">
        <w:rPr>
          <w:sz w:val="22"/>
          <w:szCs w:val="22"/>
          <w:lang w:val="uk-UA"/>
        </w:rPr>
        <w:t>.</w:t>
      </w:r>
      <w:r w:rsidR="00384609" w:rsidRPr="008C5FDE">
        <w:rPr>
          <w:rStyle w:val="af8"/>
          <w:sz w:val="22"/>
          <w:szCs w:val="22"/>
          <w:lang w:val="uk-UA"/>
        </w:rPr>
        <w:footnoteReference w:id="100"/>
      </w:r>
      <w:bookmarkEnd w:id="426"/>
    </w:p>
    <w:tbl>
      <w:tblPr>
        <w:tblStyle w:val="5tinkleliolenteltamsi2parykinimas1"/>
        <w:tblW w:w="8348" w:type="dxa"/>
        <w:tblLook w:val="04A0" w:firstRow="1" w:lastRow="0" w:firstColumn="1" w:lastColumn="0" w:noHBand="0" w:noVBand="1"/>
      </w:tblPr>
      <w:tblGrid>
        <w:gridCol w:w="4248"/>
        <w:gridCol w:w="1940"/>
        <w:gridCol w:w="2160"/>
      </w:tblGrid>
      <w:tr w:rsidR="0065690C" w:rsidRPr="008C5FDE" w14:paraId="2E9944CE" w14:textId="77777777" w:rsidTr="00E21BD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373A7C12" w14:textId="0B1A5758" w:rsidR="0065690C" w:rsidRPr="008C5FDE" w:rsidRDefault="001A1B3B" w:rsidP="003912E7">
            <w:pPr>
              <w:spacing w:line="240" w:lineRule="auto"/>
              <w:ind w:firstLine="0"/>
              <w:rPr>
                <w:rFonts w:eastAsia="Times New Roman"/>
                <w:color w:val="FFFFFF"/>
                <w:sz w:val="22"/>
                <w:lang w:val="uk-UA" w:eastAsia="lt-LT"/>
              </w:rPr>
            </w:pPr>
            <w:r w:rsidRPr="008C5FDE">
              <w:rPr>
                <w:rFonts w:eastAsia="Times New Roman"/>
                <w:color w:val="FFFFFF"/>
                <w:sz w:val="22"/>
                <w:lang w:val="uk-UA" w:eastAsia="lt-LT"/>
              </w:rPr>
              <w:t>Первинний КДС</w:t>
            </w:r>
            <w:r w:rsidR="0065690C" w:rsidRPr="008C5FDE">
              <w:rPr>
                <w:rFonts w:eastAsia="Times New Roman"/>
                <w:color w:val="FFFFFF"/>
                <w:sz w:val="22"/>
                <w:lang w:val="uk-UA" w:eastAsia="lt-LT"/>
              </w:rPr>
              <w:t xml:space="preserve">, </w:t>
            </w:r>
            <w:r w:rsidRPr="008C5FDE">
              <w:rPr>
                <w:rFonts w:eastAsia="Times New Roman"/>
                <w:color w:val="FFFFFF"/>
                <w:sz w:val="22"/>
                <w:lang w:val="uk-UA" w:eastAsia="lt-LT"/>
              </w:rPr>
              <w:t>чиста приведена вартість</w:t>
            </w:r>
            <w:r w:rsidR="006E1BF4" w:rsidRPr="008C5FDE">
              <w:rPr>
                <w:rFonts w:eastAsia="Times New Roman"/>
                <w:color w:val="FFFFFF"/>
                <w:sz w:val="22"/>
                <w:lang w:val="uk-UA" w:eastAsia="lt-LT"/>
              </w:rPr>
              <w:t xml:space="preserve">, </w:t>
            </w:r>
            <w:r w:rsidR="00090943" w:rsidRPr="008C5FDE">
              <w:rPr>
                <w:rFonts w:eastAsia="Times New Roman"/>
                <w:color w:val="FFFFFF"/>
                <w:sz w:val="22"/>
                <w:lang w:val="uk-UA" w:eastAsia="lt-LT"/>
              </w:rPr>
              <w:t>тис. грн.</w:t>
            </w:r>
          </w:p>
        </w:tc>
        <w:tc>
          <w:tcPr>
            <w:tcW w:w="1940" w:type="dxa"/>
            <w:noWrap/>
            <w:hideMark/>
          </w:tcPr>
          <w:p w14:paraId="59B6808D" w14:textId="4363B90E" w:rsidR="0065690C" w:rsidRPr="008C5FDE" w:rsidRDefault="00E52750" w:rsidP="006569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lang w:val="uk-UA" w:eastAsia="lt-LT"/>
              </w:rPr>
            </w:pPr>
            <w:r w:rsidRPr="008C5FDE">
              <w:rPr>
                <w:rFonts w:eastAsia="Times New Roman"/>
                <w:color w:val="FFFFFF"/>
                <w:sz w:val="22"/>
                <w:lang w:val="uk-UA" w:eastAsia="lt-LT"/>
              </w:rPr>
              <w:t>ДПП</w:t>
            </w:r>
          </w:p>
        </w:tc>
        <w:tc>
          <w:tcPr>
            <w:tcW w:w="2160" w:type="dxa"/>
            <w:hideMark/>
          </w:tcPr>
          <w:p w14:paraId="496E7C09" w14:textId="7D7C39A7" w:rsidR="0065690C" w:rsidRPr="008C5FDE" w:rsidRDefault="00D13FF2" w:rsidP="0065690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lang w:val="uk-UA" w:eastAsia="lt-LT"/>
              </w:rPr>
            </w:pPr>
            <w:r w:rsidRPr="008C5FDE">
              <w:rPr>
                <w:rFonts w:eastAsia="Times New Roman"/>
                <w:color w:val="FFFFFF"/>
                <w:sz w:val="22"/>
                <w:lang w:val="uk-UA" w:eastAsia="lt-LT"/>
              </w:rPr>
              <w:t>Державні закупівлі</w:t>
            </w:r>
          </w:p>
        </w:tc>
      </w:tr>
      <w:tr w:rsidR="00E21BDF" w:rsidRPr="008C5FDE" w14:paraId="5D150899" w14:textId="77777777" w:rsidTr="00E21B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48F15D04" w14:textId="7D449FE9" w:rsidR="00E21BDF" w:rsidRPr="008C5FDE" w:rsidRDefault="001A1B3B" w:rsidP="00E21BDF">
            <w:pPr>
              <w:spacing w:line="240" w:lineRule="auto"/>
              <w:ind w:firstLine="0"/>
              <w:jc w:val="left"/>
              <w:rPr>
                <w:rFonts w:eastAsia="Times New Roman"/>
                <w:sz w:val="22"/>
                <w:lang w:val="uk-UA" w:eastAsia="lt-LT"/>
              </w:rPr>
            </w:pPr>
            <w:r w:rsidRPr="008C5FDE">
              <w:rPr>
                <w:rFonts w:eastAsia="Times New Roman"/>
                <w:sz w:val="22"/>
                <w:lang w:val="uk-UA" w:eastAsia="lt-LT"/>
              </w:rPr>
              <w:t>Операційний дохід</w:t>
            </w:r>
          </w:p>
        </w:tc>
        <w:tc>
          <w:tcPr>
            <w:tcW w:w="1940" w:type="dxa"/>
            <w:noWrap/>
            <w:hideMark/>
          </w:tcPr>
          <w:p w14:paraId="6E8A358C" w14:textId="45EB107F" w:rsidR="00E21BDF" w:rsidRPr="008C5FDE" w:rsidRDefault="00E21BDF" w:rsidP="00E21B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3805</w:t>
            </w:r>
            <w:r w:rsidR="00640002" w:rsidRPr="008C5FDE">
              <w:rPr>
                <w:rFonts w:eastAsia="Times New Roman"/>
                <w:sz w:val="22"/>
                <w:lang w:val="uk-UA" w:eastAsia="lt-LT"/>
              </w:rPr>
              <w:t>,</w:t>
            </w:r>
            <w:r w:rsidRPr="008C5FDE">
              <w:rPr>
                <w:rFonts w:eastAsia="Times New Roman"/>
                <w:sz w:val="22"/>
                <w:lang w:val="uk-UA" w:eastAsia="lt-LT"/>
              </w:rPr>
              <w:t>5</w:t>
            </w:r>
          </w:p>
        </w:tc>
        <w:tc>
          <w:tcPr>
            <w:tcW w:w="2160" w:type="dxa"/>
            <w:noWrap/>
            <w:hideMark/>
          </w:tcPr>
          <w:p w14:paraId="4735268F" w14:textId="0F816D08" w:rsidR="00E21BDF" w:rsidRPr="008C5FDE" w:rsidRDefault="00E21BDF" w:rsidP="00E21B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91998</w:t>
            </w:r>
            <w:r w:rsidR="00640002" w:rsidRPr="008C5FDE">
              <w:rPr>
                <w:rFonts w:eastAsia="Times New Roman"/>
                <w:sz w:val="22"/>
                <w:lang w:val="uk-UA" w:eastAsia="lt-LT"/>
              </w:rPr>
              <w:t>,</w:t>
            </w:r>
            <w:r w:rsidRPr="008C5FDE">
              <w:rPr>
                <w:rFonts w:eastAsia="Times New Roman"/>
                <w:sz w:val="22"/>
                <w:lang w:val="uk-UA" w:eastAsia="lt-LT"/>
              </w:rPr>
              <w:t>3</w:t>
            </w:r>
          </w:p>
        </w:tc>
      </w:tr>
      <w:tr w:rsidR="0065690C" w:rsidRPr="008C5FDE" w14:paraId="19FB4DAC" w14:textId="77777777" w:rsidTr="00E21BDF">
        <w:trPr>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0AF7CED2" w14:textId="20A2B9E3" w:rsidR="0065690C" w:rsidRPr="008C5FDE" w:rsidRDefault="001A1B3B" w:rsidP="0065690C">
            <w:pPr>
              <w:spacing w:line="240" w:lineRule="auto"/>
              <w:ind w:firstLine="0"/>
              <w:jc w:val="left"/>
              <w:rPr>
                <w:rFonts w:eastAsia="Times New Roman"/>
                <w:sz w:val="22"/>
                <w:lang w:val="uk-UA" w:eastAsia="lt-LT"/>
              </w:rPr>
            </w:pPr>
            <w:r w:rsidRPr="008C5FDE">
              <w:rPr>
                <w:rFonts w:eastAsia="Times New Roman"/>
                <w:sz w:val="22"/>
                <w:lang w:val="uk-UA" w:eastAsia="lt-LT"/>
              </w:rPr>
              <w:t xml:space="preserve">Ризик, </w:t>
            </w:r>
            <w:r w:rsidR="00640002" w:rsidRPr="008C5FDE">
              <w:rPr>
                <w:rFonts w:eastAsia="Times New Roman"/>
                <w:sz w:val="22"/>
                <w:lang w:val="uk-UA" w:eastAsia="lt-LT"/>
              </w:rPr>
              <w:t>утримуваний державним партнером</w:t>
            </w:r>
          </w:p>
        </w:tc>
        <w:tc>
          <w:tcPr>
            <w:tcW w:w="1940" w:type="dxa"/>
            <w:noWrap/>
            <w:hideMark/>
          </w:tcPr>
          <w:p w14:paraId="5FC5FDB8" w14:textId="0F7D0095" w:rsidR="0065690C" w:rsidRPr="008C5FDE" w:rsidRDefault="0065690C" w:rsidP="00E21B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-7741</w:t>
            </w:r>
            <w:r w:rsidR="00640002" w:rsidRPr="008C5FDE">
              <w:rPr>
                <w:rFonts w:eastAsia="Times New Roman"/>
                <w:sz w:val="22"/>
                <w:lang w:val="uk-UA" w:eastAsia="lt-LT"/>
              </w:rPr>
              <w:t>,</w:t>
            </w:r>
            <w:r w:rsidRPr="008C5FDE">
              <w:rPr>
                <w:rFonts w:eastAsia="Times New Roman"/>
                <w:sz w:val="22"/>
                <w:lang w:val="uk-UA" w:eastAsia="lt-LT"/>
              </w:rPr>
              <w:t>8</w:t>
            </w:r>
          </w:p>
        </w:tc>
        <w:tc>
          <w:tcPr>
            <w:tcW w:w="2160" w:type="dxa"/>
            <w:noWrap/>
            <w:hideMark/>
          </w:tcPr>
          <w:p w14:paraId="49A354DC" w14:textId="1E068039" w:rsidR="0065690C" w:rsidRPr="008C5FDE" w:rsidRDefault="0065690C" w:rsidP="00E21B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-44295</w:t>
            </w:r>
            <w:r w:rsidR="00640002" w:rsidRPr="008C5FDE">
              <w:rPr>
                <w:rFonts w:eastAsia="Times New Roman"/>
                <w:sz w:val="22"/>
                <w:lang w:val="uk-UA" w:eastAsia="lt-LT"/>
              </w:rPr>
              <w:t>,</w:t>
            </w:r>
            <w:r w:rsidRPr="008C5FDE">
              <w:rPr>
                <w:rFonts w:eastAsia="Times New Roman"/>
                <w:sz w:val="22"/>
                <w:lang w:val="uk-UA" w:eastAsia="lt-LT"/>
              </w:rPr>
              <w:t>9</w:t>
            </w:r>
          </w:p>
        </w:tc>
      </w:tr>
      <w:tr w:rsidR="0065690C" w:rsidRPr="008C5FDE" w14:paraId="0C0BEC0D" w14:textId="77777777" w:rsidTr="00E21B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58DF797A" w14:textId="25C905B0" w:rsidR="0065690C" w:rsidRPr="008C5FDE" w:rsidRDefault="00640002" w:rsidP="0065690C">
            <w:pPr>
              <w:spacing w:line="240" w:lineRule="auto"/>
              <w:ind w:firstLine="0"/>
              <w:jc w:val="left"/>
              <w:rPr>
                <w:rFonts w:eastAsia="Times New Roman"/>
                <w:sz w:val="22"/>
                <w:lang w:val="uk-UA" w:eastAsia="lt-LT"/>
              </w:rPr>
            </w:pPr>
            <w:r w:rsidRPr="008C5FDE">
              <w:rPr>
                <w:rFonts w:eastAsia="Times New Roman"/>
                <w:sz w:val="22"/>
                <w:lang w:val="uk-UA" w:eastAsia="lt-LT"/>
              </w:rPr>
              <w:t>Експлуатаційні видатки</w:t>
            </w:r>
          </w:p>
        </w:tc>
        <w:tc>
          <w:tcPr>
            <w:tcW w:w="1940" w:type="dxa"/>
            <w:noWrap/>
            <w:hideMark/>
          </w:tcPr>
          <w:p w14:paraId="10442DCA" w14:textId="79129D50" w:rsidR="0065690C" w:rsidRPr="008C5FDE" w:rsidRDefault="0065690C" w:rsidP="00E21B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640002" w:rsidRPr="008C5FDE">
              <w:rPr>
                <w:rFonts w:eastAsia="Times New Roman"/>
                <w:sz w:val="22"/>
                <w:lang w:val="uk-UA" w:eastAsia="lt-LT"/>
              </w:rPr>
              <w:t>,</w:t>
            </w:r>
            <w:r w:rsidRPr="008C5FDE">
              <w:rPr>
                <w:rFonts w:eastAsia="Times New Roman"/>
                <w:sz w:val="22"/>
                <w:lang w:val="uk-UA" w:eastAsia="lt-LT"/>
              </w:rPr>
              <w:t>0</w:t>
            </w:r>
          </w:p>
        </w:tc>
        <w:tc>
          <w:tcPr>
            <w:tcW w:w="2160" w:type="dxa"/>
            <w:noWrap/>
            <w:hideMark/>
          </w:tcPr>
          <w:p w14:paraId="229D6A83" w14:textId="163CD31D" w:rsidR="0065690C" w:rsidRPr="008C5FDE" w:rsidRDefault="0057369A" w:rsidP="0057369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-49242</w:t>
            </w:r>
            <w:r w:rsidR="00640002" w:rsidRPr="008C5FDE">
              <w:rPr>
                <w:sz w:val="22"/>
                <w:lang w:val="uk-UA"/>
              </w:rPr>
              <w:t>,</w:t>
            </w:r>
            <w:r w:rsidRPr="008C5FDE">
              <w:rPr>
                <w:sz w:val="22"/>
                <w:lang w:val="uk-UA"/>
              </w:rPr>
              <w:t>9</w:t>
            </w:r>
          </w:p>
        </w:tc>
      </w:tr>
      <w:tr w:rsidR="00E21BDF" w:rsidRPr="008C5FDE" w14:paraId="7C1249E4" w14:textId="77777777" w:rsidTr="00E21BDF">
        <w:trPr>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406B54A3" w14:textId="383CFAC3" w:rsidR="00E21BDF" w:rsidRPr="008C5FDE" w:rsidRDefault="00640002" w:rsidP="00E21BDF">
            <w:pPr>
              <w:spacing w:line="240" w:lineRule="auto"/>
              <w:ind w:firstLine="0"/>
              <w:jc w:val="left"/>
              <w:rPr>
                <w:rFonts w:eastAsia="Times New Roman"/>
                <w:sz w:val="22"/>
                <w:lang w:val="uk-UA" w:eastAsia="lt-LT"/>
              </w:rPr>
            </w:pPr>
            <w:r w:rsidRPr="008C5FDE">
              <w:rPr>
                <w:rFonts w:eastAsia="Times New Roman"/>
                <w:sz w:val="22"/>
                <w:lang w:val="uk-UA" w:eastAsia="lt-LT"/>
              </w:rPr>
              <w:t>Інвестиційні видатки</w:t>
            </w:r>
          </w:p>
        </w:tc>
        <w:tc>
          <w:tcPr>
            <w:tcW w:w="1940" w:type="dxa"/>
            <w:noWrap/>
            <w:hideMark/>
          </w:tcPr>
          <w:p w14:paraId="709AC79B" w14:textId="4252EE7A" w:rsidR="00E21BDF" w:rsidRPr="008C5FDE" w:rsidRDefault="00E21BDF" w:rsidP="00E21B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640002" w:rsidRPr="008C5FDE">
              <w:rPr>
                <w:rFonts w:eastAsia="Times New Roman"/>
                <w:sz w:val="22"/>
                <w:lang w:val="uk-UA" w:eastAsia="lt-LT"/>
              </w:rPr>
              <w:t>,</w:t>
            </w:r>
            <w:r w:rsidRPr="008C5FDE">
              <w:rPr>
                <w:rFonts w:eastAsia="Times New Roman"/>
                <w:sz w:val="22"/>
                <w:lang w:val="uk-UA" w:eastAsia="lt-LT"/>
              </w:rPr>
              <w:t>0</w:t>
            </w:r>
          </w:p>
        </w:tc>
        <w:tc>
          <w:tcPr>
            <w:tcW w:w="2160" w:type="dxa"/>
            <w:noWrap/>
            <w:hideMark/>
          </w:tcPr>
          <w:p w14:paraId="7CE86FB4" w14:textId="74A87E66" w:rsidR="00E21BDF" w:rsidRPr="008C5FDE" w:rsidRDefault="00E21BDF" w:rsidP="00C80D8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-7281</w:t>
            </w:r>
            <w:r w:rsidR="00640002" w:rsidRPr="008C5FDE">
              <w:rPr>
                <w:rFonts w:eastAsia="Times New Roman"/>
                <w:sz w:val="22"/>
                <w:lang w:val="uk-UA" w:eastAsia="lt-LT"/>
              </w:rPr>
              <w:t>,</w:t>
            </w:r>
            <w:r w:rsidRPr="008C5FDE">
              <w:rPr>
                <w:rFonts w:eastAsia="Times New Roman"/>
                <w:sz w:val="22"/>
                <w:lang w:val="uk-UA" w:eastAsia="lt-LT"/>
              </w:rPr>
              <w:t>8</w:t>
            </w:r>
          </w:p>
        </w:tc>
      </w:tr>
      <w:tr w:rsidR="00E21BDF" w:rsidRPr="008C5FDE" w14:paraId="6A0A6F99" w14:textId="77777777" w:rsidTr="00E21B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64A9B99F" w14:textId="6F080FD1" w:rsidR="00E21BDF" w:rsidRPr="008C5FDE" w:rsidRDefault="00640002" w:rsidP="00E21BDF">
            <w:pPr>
              <w:spacing w:line="240" w:lineRule="auto"/>
              <w:ind w:firstLine="0"/>
              <w:jc w:val="left"/>
              <w:rPr>
                <w:rFonts w:eastAsia="Times New Roman"/>
                <w:sz w:val="22"/>
                <w:lang w:val="uk-UA" w:eastAsia="lt-LT"/>
              </w:rPr>
            </w:pPr>
            <w:r w:rsidRPr="008C5FDE">
              <w:rPr>
                <w:rFonts w:eastAsia="Times New Roman"/>
                <w:sz w:val="22"/>
                <w:lang w:val="uk-UA" w:eastAsia="lt-LT"/>
              </w:rPr>
              <w:t>Загальне фінансування за</w:t>
            </w:r>
            <w:r w:rsidR="00E21BDF" w:rsidRPr="008C5FDE">
              <w:rPr>
                <w:rFonts w:eastAsia="Times New Roman"/>
                <w:sz w:val="22"/>
                <w:lang w:val="uk-UA" w:eastAsia="lt-LT"/>
              </w:rPr>
              <w:t xml:space="preserve"> </w:t>
            </w:r>
            <w:r w:rsidRPr="008C5FDE">
              <w:rPr>
                <w:rFonts w:eastAsia="Times New Roman"/>
                <w:sz w:val="22"/>
                <w:lang w:val="uk-UA" w:eastAsia="lt-LT"/>
              </w:rPr>
              <w:t>КДС</w:t>
            </w:r>
            <w:r w:rsidR="00E21BDF" w:rsidRPr="008C5FDE">
              <w:rPr>
                <w:rFonts w:eastAsia="Times New Roman"/>
                <w:sz w:val="22"/>
                <w:lang w:val="uk-UA" w:eastAsia="lt-LT"/>
              </w:rPr>
              <w:t xml:space="preserve"> </w:t>
            </w:r>
            <w:r w:rsidR="00E21BDF" w:rsidRPr="008C5FDE">
              <w:rPr>
                <w:rFonts w:eastAsia="Times New Roman"/>
                <w:i/>
                <w:sz w:val="22"/>
                <w:lang w:val="uk-UA" w:eastAsia="lt-LT"/>
              </w:rPr>
              <w:t>(</w:t>
            </w:r>
            <w:r w:rsidRPr="008C5FDE">
              <w:rPr>
                <w:rFonts w:eastAsia="Times New Roman"/>
                <w:i/>
                <w:sz w:val="22"/>
                <w:lang w:val="uk-UA" w:eastAsia="lt-LT"/>
              </w:rPr>
              <w:t>первинний КДС</w:t>
            </w:r>
            <w:r w:rsidR="00E21BDF" w:rsidRPr="008C5FDE">
              <w:rPr>
                <w:rFonts w:eastAsia="Times New Roman"/>
                <w:i/>
                <w:sz w:val="22"/>
                <w:lang w:val="uk-UA" w:eastAsia="lt-LT"/>
              </w:rPr>
              <w:t>)</w:t>
            </w:r>
            <w:r w:rsidR="00E21BDF" w:rsidRPr="008C5FDE">
              <w:rPr>
                <w:rFonts w:eastAsia="Times New Roman"/>
                <w:sz w:val="22"/>
                <w:lang w:val="uk-UA" w:eastAsia="lt-LT"/>
              </w:rPr>
              <w:t> </w:t>
            </w:r>
          </w:p>
        </w:tc>
        <w:tc>
          <w:tcPr>
            <w:tcW w:w="1940" w:type="dxa"/>
            <w:noWrap/>
            <w:hideMark/>
          </w:tcPr>
          <w:p w14:paraId="5E42E419" w14:textId="23FD7CD4" w:rsidR="00E21BDF" w:rsidRPr="008C5FDE" w:rsidRDefault="00E21BDF" w:rsidP="00E21B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-3936</w:t>
            </w:r>
            <w:r w:rsidR="00640002" w:rsidRPr="008C5FDE">
              <w:rPr>
                <w:sz w:val="22"/>
                <w:lang w:val="uk-UA"/>
              </w:rPr>
              <w:t>,</w:t>
            </w:r>
            <w:r w:rsidRPr="008C5FDE">
              <w:rPr>
                <w:sz w:val="22"/>
                <w:lang w:val="uk-UA"/>
              </w:rPr>
              <w:t>3</w:t>
            </w:r>
          </w:p>
        </w:tc>
        <w:tc>
          <w:tcPr>
            <w:tcW w:w="2160" w:type="dxa"/>
            <w:noWrap/>
            <w:hideMark/>
          </w:tcPr>
          <w:p w14:paraId="47357D08" w14:textId="7F44E075" w:rsidR="00E21BDF" w:rsidRPr="008C5FDE" w:rsidRDefault="0057369A" w:rsidP="0057369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-8822</w:t>
            </w:r>
            <w:r w:rsidR="00640002" w:rsidRPr="008C5FDE">
              <w:rPr>
                <w:sz w:val="22"/>
                <w:lang w:val="uk-UA"/>
              </w:rPr>
              <w:t>,</w:t>
            </w:r>
            <w:r w:rsidRPr="008C5FDE">
              <w:rPr>
                <w:sz w:val="22"/>
                <w:lang w:val="uk-UA"/>
              </w:rPr>
              <w:t>3</w:t>
            </w:r>
          </w:p>
        </w:tc>
      </w:tr>
    </w:tbl>
    <w:p w14:paraId="12EC17CF" w14:textId="77777777" w:rsidR="00555EFA" w:rsidRPr="008C5FDE" w:rsidRDefault="00555EFA" w:rsidP="00555EFA">
      <w:pPr>
        <w:rPr>
          <w:lang w:val="uk-UA"/>
        </w:rPr>
      </w:pPr>
    </w:p>
    <w:p w14:paraId="065A0FB5" w14:textId="364C6941" w:rsidR="00555EFA" w:rsidRPr="008C5FDE" w:rsidRDefault="002623B5" w:rsidP="00AB792D">
      <w:pPr>
        <w:pStyle w:val="3"/>
        <w:numPr>
          <w:ilvl w:val="2"/>
          <w:numId w:val="73"/>
        </w:numPr>
        <w:ind w:left="1134" w:hanging="567"/>
        <w:rPr>
          <w:lang w:val="uk-UA"/>
        </w:rPr>
      </w:pPr>
      <w:bookmarkStart w:id="427" w:name="_Toc305962353"/>
      <w:bookmarkStart w:id="428" w:name="_Toc318117904"/>
      <w:bookmarkStart w:id="429" w:name="_Toc328560430"/>
      <w:bookmarkStart w:id="430" w:name="_Toc529124881"/>
      <w:bookmarkEnd w:id="423"/>
      <w:bookmarkEnd w:id="424"/>
      <w:r w:rsidRPr="008C5FDE">
        <w:rPr>
          <w:lang w:val="uk-UA"/>
        </w:rPr>
        <w:t>Виключення</w:t>
      </w:r>
      <w:r w:rsidR="00640002" w:rsidRPr="008C5FDE">
        <w:rPr>
          <w:lang w:val="uk-UA"/>
        </w:rPr>
        <w:t xml:space="preserve"> впливу вибіркових конкурентних переваг державного сектору</w:t>
      </w:r>
      <w:bookmarkEnd w:id="427"/>
      <w:bookmarkEnd w:id="428"/>
      <w:bookmarkEnd w:id="429"/>
      <w:bookmarkEnd w:id="430"/>
      <w:r w:rsidR="00555EFA" w:rsidRPr="008C5FDE">
        <w:rPr>
          <w:lang w:val="uk-UA"/>
        </w:rPr>
        <w:t xml:space="preserve"> </w:t>
      </w:r>
    </w:p>
    <w:p w14:paraId="48194C60" w14:textId="77777777" w:rsidR="00555EFA" w:rsidRPr="008C5FDE" w:rsidRDefault="00555EFA" w:rsidP="00555EFA">
      <w:pPr>
        <w:rPr>
          <w:lang w:val="uk-UA"/>
        </w:rPr>
      </w:pPr>
    </w:p>
    <w:p w14:paraId="120A053E" w14:textId="6D3F624D" w:rsidR="00305EF4" w:rsidRPr="008C5FDE" w:rsidRDefault="00305EF4" w:rsidP="00305EF4">
      <w:pPr>
        <w:rPr>
          <w:lang w:val="uk-UA"/>
        </w:rPr>
      </w:pPr>
      <w:r w:rsidRPr="008C5FDE">
        <w:rPr>
          <w:lang w:val="uk-UA"/>
        </w:rPr>
        <w:t xml:space="preserve">Наступним етапом аналізу є </w:t>
      </w:r>
      <w:r w:rsidR="002623B5" w:rsidRPr="008C5FDE">
        <w:rPr>
          <w:lang w:val="uk-UA"/>
        </w:rPr>
        <w:t>виключення</w:t>
      </w:r>
      <w:r w:rsidRPr="008C5FDE">
        <w:rPr>
          <w:lang w:val="uk-UA"/>
        </w:rPr>
        <w:t xml:space="preserve"> конкурентних переваг державного сектору. На цьому етапі </w:t>
      </w:r>
      <w:r w:rsidR="00640002" w:rsidRPr="008C5FDE">
        <w:rPr>
          <w:lang w:val="uk-UA"/>
        </w:rPr>
        <w:t>робиться припущення</w:t>
      </w:r>
      <w:r w:rsidRPr="008C5FDE">
        <w:rPr>
          <w:lang w:val="uk-UA"/>
        </w:rPr>
        <w:t xml:space="preserve">, що, якщо приватний партнер був </w:t>
      </w:r>
      <w:r w:rsidR="00EA5922" w:rsidRPr="008C5FDE">
        <w:rPr>
          <w:lang w:val="uk-UA"/>
        </w:rPr>
        <w:t xml:space="preserve">зобов’язаний </w:t>
      </w:r>
      <w:r w:rsidRPr="008C5FDE">
        <w:rPr>
          <w:lang w:val="uk-UA"/>
        </w:rPr>
        <w:t xml:space="preserve">сплачувати певні податки відповідно до діючих </w:t>
      </w:r>
      <w:r w:rsidR="00EA5922" w:rsidRPr="008C5FDE">
        <w:rPr>
          <w:lang w:val="uk-UA"/>
        </w:rPr>
        <w:t>нормативно-</w:t>
      </w:r>
      <w:r w:rsidRPr="008C5FDE">
        <w:rPr>
          <w:lang w:val="uk-UA"/>
        </w:rPr>
        <w:t xml:space="preserve">правових актів, грошова вартість таких сплачених податків </w:t>
      </w:r>
      <w:r w:rsidR="00EA5922" w:rsidRPr="008C5FDE">
        <w:rPr>
          <w:lang w:val="uk-UA"/>
        </w:rPr>
        <w:t xml:space="preserve">має </w:t>
      </w:r>
      <w:r w:rsidRPr="008C5FDE">
        <w:rPr>
          <w:lang w:val="uk-UA"/>
        </w:rPr>
        <w:t>включ</w:t>
      </w:r>
      <w:r w:rsidR="00EA5922" w:rsidRPr="008C5FDE">
        <w:rPr>
          <w:lang w:val="uk-UA"/>
        </w:rPr>
        <w:t>атися</w:t>
      </w:r>
      <w:r w:rsidRPr="008C5FDE">
        <w:rPr>
          <w:lang w:val="uk-UA"/>
        </w:rPr>
        <w:t xml:space="preserve"> </w:t>
      </w:r>
      <w:r w:rsidR="00EA5922" w:rsidRPr="008C5FDE">
        <w:rPr>
          <w:lang w:val="uk-UA"/>
        </w:rPr>
        <w:t>до</w:t>
      </w:r>
      <w:r w:rsidRPr="008C5FDE">
        <w:rPr>
          <w:lang w:val="uk-UA"/>
        </w:rPr>
        <w:t xml:space="preserve"> компаратор</w:t>
      </w:r>
      <w:r w:rsidR="00EA5922" w:rsidRPr="008C5FDE">
        <w:rPr>
          <w:lang w:val="uk-UA"/>
        </w:rPr>
        <w:t>у</w:t>
      </w:r>
      <w:r w:rsidRPr="008C5FDE">
        <w:rPr>
          <w:lang w:val="uk-UA"/>
        </w:rPr>
        <w:t xml:space="preserve"> державного сектора. З одного боку, це забезпечує рівні можливості для конкуренції</w:t>
      </w:r>
      <w:r w:rsidR="00EA5922" w:rsidRPr="008C5FDE">
        <w:rPr>
          <w:lang w:val="uk-UA"/>
        </w:rPr>
        <w:t>,</w:t>
      </w:r>
      <w:r w:rsidRPr="008C5FDE">
        <w:rPr>
          <w:lang w:val="uk-UA"/>
        </w:rPr>
        <w:t xml:space="preserve"> з іншого</w:t>
      </w:r>
      <w:r w:rsidR="00EA5922" w:rsidRPr="008C5FDE">
        <w:rPr>
          <w:lang w:val="uk-UA"/>
        </w:rPr>
        <w:t xml:space="preserve"> –</w:t>
      </w:r>
      <w:r w:rsidRPr="008C5FDE">
        <w:rPr>
          <w:lang w:val="uk-UA"/>
        </w:rPr>
        <w:t xml:space="preserve"> </w:t>
      </w:r>
      <w:r w:rsidR="00EA5922" w:rsidRPr="008C5FDE">
        <w:rPr>
          <w:lang w:val="uk-UA"/>
        </w:rPr>
        <w:t xml:space="preserve">на користь цього говорить той </w:t>
      </w:r>
      <w:r w:rsidRPr="008C5FDE">
        <w:rPr>
          <w:lang w:val="uk-UA"/>
        </w:rPr>
        <w:t>аргумент, що в будь-якому випадку сплач</w:t>
      </w:r>
      <w:r w:rsidR="00EA5922" w:rsidRPr="008C5FDE">
        <w:rPr>
          <w:lang w:val="uk-UA"/>
        </w:rPr>
        <w:t>увані</w:t>
      </w:r>
      <w:r w:rsidRPr="008C5FDE">
        <w:rPr>
          <w:lang w:val="uk-UA"/>
        </w:rPr>
        <w:t xml:space="preserve"> приватним сектором</w:t>
      </w:r>
      <w:r w:rsidR="00EA5922" w:rsidRPr="008C5FDE">
        <w:rPr>
          <w:lang w:val="uk-UA"/>
        </w:rPr>
        <w:t xml:space="preserve"> податки</w:t>
      </w:r>
      <w:r w:rsidRPr="008C5FDE">
        <w:rPr>
          <w:lang w:val="uk-UA"/>
        </w:rPr>
        <w:t xml:space="preserve"> </w:t>
      </w:r>
      <w:r w:rsidR="00EA5922" w:rsidRPr="008C5FDE">
        <w:rPr>
          <w:lang w:val="uk-UA"/>
        </w:rPr>
        <w:t>п</w:t>
      </w:r>
      <w:r w:rsidRPr="008C5FDE">
        <w:rPr>
          <w:lang w:val="uk-UA"/>
        </w:rPr>
        <w:t>оповнюють доход</w:t>
      </w:r>
      <w:r w:rsidR="00EA5922" w:rsidRPr="008C5FDE">
        <w:rPr>
          <w:lang w:val="uk-UA"/>
        </w:rPr>
        <w:t>ну</w:t>
      </w:r>
      <w:r w:rsidRPr="008C5FDE">
        <w:rPr>
          <w:lang w:val="uk-UA"/>
        </w:rPr>
        <w:t xml:space="preserve"> </w:t>
      </w:r>
      <w:r w:rsidR="00EA5922" w:rsidRPr="008C5FDE">
        <w:rPr>
          <w:lang w:val="uk-UA"/>
        </w:rPr>
        <w:t>частину</w:t>
      </w:r>
      <w:r w:rsidRPr="008C5FDE">
        <w:rPr>
          <w:lang w:val="uk-UA"/>
        </w:rPr>
        <w:t xml:space="preserve"> місцевих та/</w:t>
      </w:r>
      <w:r w:rsidR="00EA5922" w:rsidRPr="008C5FDE">
        <w:rPr>
          <w:lang w:val="uk-UA"/>
        </w:rPr>
        <w:t>чи</w:t>
      </w:r>
      <w:r w:rsidRPr="008C5FDE">
        <w:rPr>
          <w:lang w:val="uk-UA"/>
        </w:rPr>
        <w:t xml:space="preserve"> центральних державних бюджет</w:t>
      </w:r>
      <w:r w:rsidR="00EA5922" w:rsidRPr="008C5FDE">
        <w:rPr>
          <w:lang w:val="uk-UA"/>
        </w:rPr>
        <w:t>ів,</w:t>
      </w:r>
      <w:r w:rsidRPr="008C5FDE">
        <w:rPr>
          <w:lang w:val="uk-UA"/>
        </w:rPr>
        <w:t xml:space="preserve"> т</w:t>
      </w:r>
      <w:r w:rsidR="00EA5922" w:rsidRPr="008C5FDE">
        <w:rPr>
          <w:lang w:val="uk-UA"/>
        </w:rPr>
        <w:t>о</w:t>
      </w:r>
      <w:r w:rsidRPr="008C5FDE">
        <w:rPr>
          <w:lang w:val="uk-UA"/>
        </w:rPr>
        <w:t>ж було б неприйнятним розгля</w:t>
      </w:r>
      <w:r w:rsidR="00EA5922" w:rsidRPr="008C5FDE">
        <w:rPr>
          <w:lang w:val="uk-UA"/>
        </w:rPr>
        <w:t>дати</w:t>
      </w:r>
      <w:r w:rsidRPr="008C5FDE">
        <w:rPr>
          <w:lang w:val="uk-UA"/>
        </w:rPr>
        <w:t xml:space="preserve"> вище</w:t>
      </w:r>
      <w:r w:rsidR="00EA5922" w:rsidRPr="008C5FDE">
        <w:rPr>
          <w:lang w:val="uk-UA"/>
        </w:rPr>
        <w:t>згадану</w:t>
      </w:r>
      <w:r w:rsidRPr="008C5FDE">
        <w:rPr>
          <w:lang w:val="uk-UA"/>
        </w:rPr>
        <w:t xml:space="preserve"> частину ви</w:t>
      </w:r>
      <w:r w:rsidR="00EA5922" w:rsidRPr="008C5FDE">
        <w:rPr>
          <w:lang w:val="uk-UA"/>
        </w:rPr>
        <w:t>датків</w:t>
      </w:r>
      <w:r w:rsidRPr="008C5FDE">
        <w:rPr>
          <w:lang w:val="uk-UA"/>
        </w:rPr>
        <w:t xml:space="preserve"> приватного сектора як фактор підвищення цін на його послуги.</w:t>
      </w:r>
    </w:p>
    <w:p w14:paraId="2577E2DB" w14:textId="4366C8D8" w:rsidR="00305EF4" w:rsidRPr="008C5FDE" w:rsidRDefault="00605DA6" w:rsidP="00305EF4">
      <w:pPr>
        <w:rPr>
          <w:lang w:val="uk-UA"/>
        </w:rPr>
      </w:pPr>
      <w:r w:rsidRPr="008C5FDE">
        <w:rPr>
          <w:lang w:val="uk-UA"/>
        </w:rPr>
        <w:t xml:space="preserve">Загалом, </w:t>
      </w:r>
      <w:r w:rsidR="00305EF4" w:rsidRPr="008C5FDE">
        <w:rPr>
          <w:lang w:val="uk-UA"/>
        </w:rPr>
        <w:t>конкурент</w:t>
      </w:r>
      <w:r w:rsidRPr="008C5FDE">
        <w:rPr>
          <w:lang w:val="uk-UA"/>
        </w:rPr>
        <w:t>а</w:t>
      </w:r>
      <w:r w:rsidR="00305EF4" w:rsidRPr="008C5FDE">
        <w:rPr>
          <w:lang w:val="uk-UA"/>
        </w:rPr>
        <w:t xml:space="preserve"> нейтральність </w:t>
      </w:r>
      <w:r w:rsidRPr="008C5FDE">
        <w:rPr>
          <w:lang w:val="uk-UA"/>
        </w:rPr>
        <w:t xml:space="preserve">забезпечується </w:t>
      </w:r>
      <w:r w:rsidR="00305EF4" w:rsidRPr="008C5FDE">
        <w:rPr>
          <w:lang w:val="uk-UA"/>
        </w:rPr>
        <w:t>з урахуванням наступних трьох факторів:</w:t>
      </w:r>
    </w:p>
    <w:p w14:paraId="0346C268" w14:textId="107468FB" w:rsidR="00305EF4" w:rsidRPr="008C5FDE" w:rsidRDefault="00305EF4" w:rsidP="00305EF4">
      <w:pPr>
        <w:numPr>
          <w:ilvl w:val="0"/>
          <w:numId w:val="32"/>
        </w:numPr>
        <w:ind w:left="993" w:hanging="284"/>
        <w:rPr>
          <w:lang w:val="uk-UA"/>
        </w:rPr>
      </w:pPr>
      <w:r w:rsidRPr="008C5FDE">
        <w:rPr>
          <w:lang w:val="uk-UA"/>
        </w:rPr>
        <w:t>оцін</w:t>
      </w:r>
      <w:r w:rsidR="00605DA6" w:rsidRPr="008C5FDE">
        <w:rPr>
          <w:lang w:val="uk-UA"/>
        </w:rPr>
        <w:t>ки</w:t>
      </w:r>
      <w:r w:rsidRPr="008C5FDE">
        <w:rPr>
          <w:lang w:val="uk-UA"/>
        </w:rPr>
        <w:t xml:space="preserve"> вплив</w:t>
      </w:r>
      <w:r w:rsidR="00605DA6" w:rsidRPr="008C5FDE">
        <w:rPr>
          <w:lang w:val="uk-UA"/>
        </w:rPr>
        <w:t>у</w:t>
      </w:r>
      <w:r w:rsidRPr="008C5FDE">
        <w:rPr>
          <w:lang w:val="uk-UA"/>
        </w:rPr>
        <w:t xml:space="preserve"> податку на </w:t>
      </w:r>
      <w:r w:rsidR="00605DA6" w:rsidRPr="008C5FDE">
        <w:rPr>
          <w:lang w:val="uk-UA"/>
        </w:rPr>
        <w:t>нерухомість</w:t>
      </w:r>
      <w:r w:rsidRPr="008C5FDE">
        <w:rPr>
          <w:lang w:val="uk-UA"/>
        </w:rPr>
        <w:t xml:space="preserve"> на рух грошових коштів </w:t>
      </w:r>
      <w:r w:rsidR="00605DA6" w:rsidRPr="008C5FDE">
        <w:rPr>
          <w:lang w:val="uk-UA"/>
        </w:rPr>
        <w:t xml:space="preserve">у </w:t>
      </w:r>
      <w:r w:rsidRPr="008C5FDE">
        <w:rPr>
          <w:lang w:val="uk-UA"/>
        </w:rPr>
        <w:t>державно</w:t>
      </w:r>
      <w:r w:rsidR="00605DA6" w:rsidRPr="008C5FDE">
        <w:rPr>
          <w:lang w:val="uk-UA"/>
        </w:rPr>
        <w:t>му</w:t>
      </w:r>
      <w:r w:rsidRPr="008C5FDE">
        <w:rPr>
          <w:lang w:val="uk-UA"/>
        </w:rPr>
        <w:t xml:space="preserve"> сектор</w:t>
      </w:r>
      <w:r w:rsidR="00605DA6" w:rsidRPr="008C5FDE">
        <w:rPr>
          <w:lang w:val="uk-UA"/>
        </w:rPr>
        <w:t>і</w:t>
      </w:r>
      <w:r w:rsidRPr="008C5FDE">
        <w:rPr>
          <w:lang w:val="uk-UA"/>
        </w:rPr>
        <w:t>;</w:t>
      </w:r>
    </w:p>
    <w:p w14:paraId="4C9CB0E6" w14:textId="286E1CB6" w:rsidR="00305EF4" w:rsidRPr="008C5FDE" w:rsidRDefault="00605DA6" w:rsidP="00305EF4">
      <w:pPr>
        <w:numPr>
          <w:ilvl w:val="0"/>
          <w:numId w:val="32"/>
        </w:numPr>
        <w:ind w:left="993" w:hanging="284"/>
        <w:rPr>
          <w:lang w:val="uk-UA"/>
        </w:rPr>
      </w:pPr>
      <w:r w:rsidRPr="008C5FDE">
        <w:rPr>
          <w:lang w:val="uk-UA"/>
        </w:rPr>
        <w:t xml:space="preserve">оцінки </w:t>
      </w:r>
      <w:r w:rsidR="00305EF4" w:rsidRPr="008C5FDE">
        <w:rPr>
          <w:lang w:val="uk-UA"/>
        </w:rPr>
        <w:t>вплив</w:t>
      </w:r>
      <w:r w:rsidRPr="008C5FDE">
        <w:rPr>
          <w:lang w:val="uk-UA"/>
        </w:rPr>
        <w:t>у</w:t>
      </w:r>
      <w:r w:rsidR="00305EF4" w:rsidRPr="008C5FDE">
        <w:rPr>
          <w:lang w:val="uk-UA"/>
        </w:rPr>
        <w:t xml:space="preserve"> отримання </w:t>
      </w:r>
      <w:r w:rsidRPr="008C5FDE">
        <w:rPr>
          <w:lang w:val="uk-UA"/>
        </w:rPr>
        <w:t xml:space="preserve">плати за </w:t>
      </w:r>
      <w:r w:rsidR="00305EF4" w:rsidRPr="008C5FDE">
        <w:rPr>
          <w:lang w:val="uk-UA"/>
        </w:rPr>
        <w:t>оренд</w:t>
      </w:r>
      <w:r w:rsidRPr="008C5FDE">
        <w:rPr>
          <w:lang w:val="uk-UA"/>
        </w:rPr>
        <w:t>у земель державної форми власності</w:t>
      </w:r>
      <w:r w:rsidR="00305EF4" w:rsidRPr="008C5FDE">
        <w:rPr>
          <w:lang w:val="uk-UA"/>
        </w:rPr>
        <w:t xml:space="preserve"> на грошові потоки </w:t>
      </w:r>
      <w:r w:rsidRPr="008C5FDE">
        <w:rPr>
          <w:lang w:val="uk-UA"/>
        </w:rPr>
        <w:t xml:space="preserve">у </w:t>
      </w:r>
      <w:r w:rsidR="00305EF4" w:rsidRPr="008C5FDE">
        <w:rPr>
          <w:lang w:val="uk-UA"/>
        </w:rPr>
        <w:t>моделі державного сектора;</w:t>
      </w:r>
    </w:p>
    <w:p w14:paraId="323B4C56" w14:textId="758E7E6F" w:rsidR="00305EF4" w:rsidRPr="008C5FDE" w:rsidRDefault="00605DA6" w:rsidP="00305EF4">
      <w:pPr>
        <w:numPr>
          <w:ilvl w:val="0"/>
          <w:numId w:val="32"/>
        </w:numPr>
        <w:ind w:left="993" w:hanging="284"/>
        <w:rPr>
          <w:lang w:val="uk-UA"/>
        </w:rPr>
      </w:pPr>
      <w:r w:rsidRPr="008C5FDE">
        <w:rPr>
          <w:lang w:val="uk-UA"/>
        </w:rPr>
        <w:t xml:space="preserve">оцінки </w:t>
      </w:r>
      <w:r w:rsidR="00305EF4" w:rsidRPr="008C5FDE">
        <w:rPr>
          <w:lang w:val="uk-UA"/>
        </w:rPr>
        <w:t>операційн</w:t>
      </w:r>
      <w:r w:rsidR="001B6C2C" w:rsidRPr="008C5FDE">
        <w:rPr>
          <w:lang w:val="uk-UA"/>
        </w:rPr>
        <w:t>ого</w:t>
      </w:r>
      <w:r w:rsidR="00305EF4" w:rsidRPr="008C5FDE">
        <w:rPr>
          <w:lang w:val="uk-UA"/>
        </w:rPr>
        <w:t xml:space="preserve"> прибутк</w:t>
      </w:r>
      <w:r w:rsidR="001B6C2C" w:rsidRPr="008C5FDE">
        <w:rPr>
          <w:lang w:val="uk-UA"/>
        </w:rPr>
        <w:t>у</w:t>
      </w:r>
      <w:r w:rsidR="00305EF4" w:rsidRPr="008C5FDE">
        <w:rPr>
          <w:lang w:val="uk-UA"/>
        </w:rPr>
        <w:t xml:space="preserve"> та податк</w:t>
      </w:r>
      <w:r w:rsidR="001B6C2C" w:rsidRPr="008C5FDE">
        <w:rPr>
          <w:lang w:val="uk-UA"/>
        </w:rPr>
        <w:t>у</w:t>
      </w:r>
      <w:r w:rsidR="00305EF4" w:rsidRPr="008C5FDE">
        <w:rPr>
          <w:lang w:val="uk-UA"/>
        </w:rPr>
        <w:t xml:space="preserve"> на додану вартість, сплач</w:t>
      </w:r>
      <w:r w:rsidR="001B6C2C" w:rsidRPr="008C5FDE">
        <w:rPr>
          <w:lang w:val="uk-UA"/>
        </w:rPr>
        <w:t>уваного</w:t>
      </w:r>
      <w:r w:rsidR="00305EF4" w:rsidRPr="008C5FDE">
        <w:rPr>
          <w:lang w:val="uk-UA"/>
        </w:rPr>
        <w:t xml:space="preserve"> приватним інвестором.</w:t>
      </w:r>
    </w:p>
    <w:p w14:paraId="27EC557D" w14:textId="6702DC94" w:rsidR="00305EF4" w:rsidRPr="008C5FDE" w:rsidRDefault="00305EF4" w:rsidP="00305EF4">
      <w:pPr>
        <w:rPr>
          <w:lang w:val="uk-UA"/>
        </w:rPr>
      </w:pPr>
      <w:r w:rsidRPr="008C5FDE">
        <w:rPr>
          <w:lang w:val="uk-UA"/>
        </w:rPr>
        <w:t xml:space="preserve">У випадку </w:t>
      </w:r>
      <w:r w:rsidR="001B6C2C" w:rsidRPr="008C5FDE">
        <w:rPr>
          <w:lang w:val="uk-UA"/>
        </w:rPr>
        <w:t>цього</w:t>
      </w:r>
      <w:r w:rsidRPr="008C5FDE">
        <w:rPr>
          <w:lang w:val="uk-UA"/>
        </w:rPr>
        <w:t xml:space="preserve"> Проекту, </w:t>
      </w:r>
      <w:r w:rsidR="001B6C2C" w:rsidRPr="008C5FDE">
        <w:rPr>
          <w:lang w:val="uk-UA"/>
        </w:rPr>
        <w:t>беручи до уваги</w:t>
      </w:r>
      <w:r w:rsidRPr="008C5FDE">
        <w:rPr>
          <w:lang w:val="uk-UA"/>
        </w:rPr>
        <w:t xml:space="preserve"> той факт, що </w:t>
      </w:r>
      <w:r w:rsidR="001B6C2C" w:rsidRPr="008C5FDE">
        <w:rPr>
          <w:lang w:val="uk-UA"/>
        </w:rPr>
        <w:t xml:space="preserve">податок за користування землею </w:t>
      </w:r>
      <w:r w:rsidRPr="008C5FDE">
        <w:rPr>
          <w:lang w:val="uk-UA"/>
        </w:rPr>
        <w:t>державн</w:t>
      </w:r>
      <w:r w:rsidR="001B6C2C" w:rsidRPr="008C5FDE">
        <w:rPr>
          <w:lang w:val="uk-UA"/>
        </w:rPr>
        <w:t>ої форми власності цього</w:t>
      </w:r>
      <w:r w:rsidRPr="008C5FDE">
        <w:rPr>
          <w:lang w:val="uk-UA"/>
        </w:rPr>
        <w:t xml:space="preserve"> Проект</w:t>
      </w:r>
      <w:r w:rsidR="001B6C2C" w:rsidRPr="008C5FDE">
        <w:rPr>
          <w:lang w:val="uk-UA"/>
        </w:rPr>
        <w:t>у не стосується</w:t>
      </w:r>
      <w:r w:rsidRPr="008C5FDE">
        <w:rPr>
          <w:lang w:val="uk-UA"/>
        </w:rPr>
        <w:t xml:space="preserve">, а доходи від </w:t>
      </w:r>
      <w:r w:rsidR="001B6C2C" w:rsidRPr="008C5FDE">
        <w:rPr>
          <w:lang w:val="uk-UA"/>
        </w:rPr>
        <w:t xml:space="preserve">здачі в </w:t>
      </w:r>
      <w:r w:rsidRPr="008C5FDE">
        <w:rPr>
          <w:lang w:val="uk-UA"/>
        </w:rPr>
        <w:t>оренд</w:t>
      </w:r>
      <w:r w:rsidR="001B6C2C" w:rsidRPr="008C5FDE">
        <w:rPr>
          <w:lang w:val="uk-UA"/>
        </w:rPr>
        <w:t>у</w:t>
      </w:r>
      <w:r w:rsidRPr="008C5FDE">
        <w:rPr>
          <w:lang w:val="uk-UA"/>
        </w:rPr>
        <w:t xml:space="preserve"> майна оцінюються </w:t>
      </w:r>
      <w:r w:rsidR="001B6C2C" w:rsidRPr="008C5FDE">
        <w:rPr>
          <w:lang w:val="uk-UA"/>
        </w:rPr>
        <w:t>при підрахунку первинного КДС</w:t>
      </w:r>
      <w:r w:rsidRPr="008C5FDE">
        <w:rPr>
          <w:lang w:val="uk-UA"/>
        </w:rPr>
        <w:t xml:space="preserve">, можна констатувати, що в проектах такого типу державний сектор не </w:t>
      </w:r>
      <w:r w:rsidR="001B6C2C" w:rsidRPr="008C5FDE">
        <w:rPr>
          <w:lang w:val="uk-UA"/>
        </w:rPr>
        <w:t>має</w:t>
      </w:r>
      <w:r w:rsidRPr="008C5FDE">
        <w:rPr>
          <w:lang w:val="uk-UA"/>
        </w:rPr>
        <w:t xml:space="preserve"> конкурентн</w:t>
      </w:r>
      <w:r w:rsidR="001B6C2C" w:rsidRPr="008C5FDE">
        <w:rPr>
          <w:lang w:val="uk-UA"/>
        </w:rPr>
        <w:t>их</w:t>
      </w:r>
      <w:r w:rsidRPr="008C5FDE">
        <w:rPr>
          <w:lang w:val="uk-UA"/>
        </w:rPr>
        <w:t xml:space="preserve"> переваг</w:t>
      </w:r>
      <w:r w:rsidR="001B6C2C" w:rsidRPr="008C5FDE">
        <w:rPr>
          <w:lang w:val="uk-UA"/>
        </w:rPr>
        <w:t xml:space="preserve"> за</w:t>
      </w:r>
      <w:r w:rsidRPr="008C5FDE">
        <w:rPr>
          <w:lang w:val="uk-UA"/>
        </w:rPr>
        <w:t xml:space="preserve"> ци</w:t>
      </w:r>
      <w:r w:rsidR="001B6C2C" w:rsidRPr="008C5FDE">
        <w:rPr>
          <w:lang w:val="uk-UA"/>
        </w:rPr>
        <w:t>ми</w:t>
      </w:r>
      <w:r w:rsidRPr="008C5FDE">
        <w:rPr>
          <w:lang w:val="uk-UA"/>
        </w:rPr>
        <w:t xml:space="preserve"> дво</w:t>
      </w:r>
      <w:r w:rsidR="001B6C2C" w:rsidRPr="008C5FDE">
        <w:rPr>
          <w:lang w:val="uk-UA"/>
        </w:rPr>
        <w:t>ма</w:t>
      </w:r>
      <w:r w:rsidRPr="008C5FDE">
        <w:rPr>
          <w:lang w:val="uk-UA"/>
        </w:rPr>
        <w:t xml:space="preserve"> </w:t>
      </w:r>
      <w:r w:rsidR="001B6C2C" w:rsidRPr="008C5FDE">
        <w:rPr>
          <w:lang w:val="uk-UA"/>
        </w:rPr>
        <w:t>факторами</w:t>
      </w:r>
      <w:r w:rsidRPr="008C5FDE">
        <w:rPr>
          <w:lang w:val="uk-UA"/>
        </w:rPr>
        <w:t xml:space="preserve">. </w:t>
      </w:r>
      <w:r w:rsidR="001B6C2C" w:rsidRPr="008C5FDE">
        <w:rPr>
          <w:lang w:val="uk-UA"/>
        </w:rPr>
        <w:t>Немає потреби враховувати також в</w:t>
      </w:r>
      <w:r w:rsidRPr="008C5FDE">
        <w:rPr>
          <w:lang w:val="uk-UA"/>
        </w:rPr>
        <w:t>игоду від отриман</w:t>
      </w:r>
      <w:r w:rsidR="001B6C2C" w:rsidRPr="008C5FDE">
        <w:rPr>
          <w:lang w:val="uk-UA"/>
        </w:rPr>
        <w:t>ня</w:t>
      </w:r>
      <w:r w:rsidRPr="008C5FDE">
        <w:rPr>
          <w:lang w:val="uk-UA"/>
        </w:rPr>
        <w:t xml:space="preserve"> ПДВ, оскільки медичні послуги ПДВ</w:t>
      </w:r>
      <w:r w:rsidR="001B6C2C" w:rsidRPr="008C5FDE">
        <w:rPr>
          <w:lang w:val="uk-UA"/>
        </w:rPr>
        <w:t xml:space="preserve"> не обкладаються</w:t>
      </w:r>
      <w:r w:rsidRPr="008C5FDE">
        <w:rPr>
          <w:lang w:val="uk-UA"/>
        </w:rPr>
        <w:t>.</w:t>
      </w:r>
    </w:p>
    <w:p w14:paraId="377DAAAE" w14:textId="7F33B290" w:rsidR="00F0445D" w:rsidRPr="008C5FDE" w:rsidRDefault="00305EF4" w:rsidP="00305EF4">
      <w:pPr>
        <w:rPr>
          <w:lang w:val="uk-UA"/>
        </w:rPr>
      </w:pPr>
      <w:r w:rsidRPr="008C5FDE">
        <w:rPr>
          <w:lang w:val="uk-UA"/>
        </w:rPr>
        <w:t>Відповідн</w:t>
      </w:r>
      <w:r w:rsidR="00DF1FF3" w:rsidRPr="008C5FDE">
        <w:rPr>
          <w:lang w:val="uk-UA"/>
        </w:rPr>
        <w:t>ий</w:t>
      </w:r>
      <w:r w:rsidRPr="008C5FDE">
        <w:rPr>
          <w:lang w:val="uk-UA"/>
        </w:rPr>
        <w:t xml:space="preserve"> </w:t>
      </w:r>
      <w:r w:rsidR="00DF1FF3" w:rsidRPr="008C5FDE">
        <w:rPr>
          <w:lang w:val="uk-UA"/>
        </w:rPr>
        <w:t>показник</w:t>
      </w:r>
      <w:r w:rsidRPr="008C5FDE">
        <w:rPr>
          <w:lang w:val="uk-UA"/>
        </w:rPr>
        <w:t xml:space="preserve"> </w:t>
      </w:r>
      <w:r w:rsidR="00DF1FF3" w:rsidRPr="008C5FDE">
        <w:rPr>
          <w:lang w:val="uk-UA"/>
        </w:rPr>
        <w:t>виключення за приведеною вартістю, тобто,</w:t>
      </w:r>
      <w:r w:rsidRPr="008C5FDE">
        <w:rPr>
          <w:lang w:val="uk-UA"/>
        </w:rPr>
        <w:t xml:space="preserve"> 3558</w:t>
      </w:r>
      <w:r w:rsidR="00DF1FF3" w:rsidRPr="008C5FDE">
        <w:rPr>
          <w:lang w:val="uk-UA"/>
        </w:rPr>
        <w:t>.</w:t>
      </w:r>
      <w:r w:rsidRPr="008C5FDE">
        <w:rPr>
          <w:lang w:val="uk-UA"/>
        </w:rPr>
        <w:t xml:space="preserve">9 тис. </w:t>
      </w:r>
      <w:r w:rsidR="00DF1FF3" w:rsidRPr="008C5FDE">
        <w:rPr>
          <w:lang w:val="uk-UA"/>
        </w:rPr>
        <w:t>г</w:t>
      </w:r>
      <w:r w:rsidRPr="008C5FDE">
        <w:rPr>
          <w:lang w:val="uk-UA"/>
        </w:rPr>
        <w:t>рн</w:t>
      </w:r>
      <w:r w:rsidR="00DF1FF3" w:rsidRPr="008C5FDE">
        <w:rPr>
          <w:lang w:val="uk-UA"/>
        </w:rPr>
        <w:t>.</w:t>
      </w:r>
      <w:r w:rsidRPr="008C5FDE">
        <w:rPr>
          <w:lang w:val="uk-UA"/>
        </w:rPr>
        <w:t xml:space="preserve">, розраховується </w:t>
      </w:r>
      <w:r w:rsidR="00DF1FF3" w:rsidRPr="008C5FDE">
        <w:rPr>
          <w:lang w:val="uk-UA"/>
        </w:rPr>
        <w:t>з ЧПВ</w:t>
      </w:r>
      <w:r w:rsidRPr="008C5FDE">
        <w:rPr>
          <w:lang w:val="uk-UA"/>
        </w:rPr>
        <w:t xml:space="preserve"> податку на прибуток підприємств, який сплач</w:t>
      </w:r>
      <w:r w:rsidR="00DF1FF3" w:rsidRPr="008C5FDE">
        <w:rPr>
          <w:lang w:val="uk-UA"/>
        </w:rPr>
        <w:t>уватиметься</w:t>
      </w:r>
      <w:r w:rsidRPr="008C5FDE">
        <w:rPr>
          <w:lang w:val="uk-UA"/>
        </w:rPr>
        <w:t xml:space="preserve"> приватним інвестором </w:t>
      </w:r>
      <w:r w:rsidR="00DF1FF3" w:rsidRPr="008C5FDE">
        <w:rPr>
          <w:lang w:val="uk-UA"/>
        </w:rPr>
        <w:t xml:space="preserve">впродовж </w:t>
      </w:r>
      <w:r w:rsidRPr="008C5FDE">
        <w:rPr>
          <w:lang w:val="uk-UA"/>
        </w:rPr>
        <w:t>25 років</w:t>
      </w:r>
      <w:r w:rsidR="00F0445D" w:rsidRPr="008C5FDE">
        <w:rPr>
          <w:lang w:val="uk-UA"/>
        </w:rPr>
        <w:t>.</w:t>
      </w:r>
    </w:p>
    <w:p w14:paraId="03B801B2" w14:textId="77777777" w:rsidR="00555EFA" w:rsidRPr="008C5FDE" w:rsidRDefault="00555EFA" w:rsidP="0080662E">
      <w:pPr>
        <w:rPr>
          <w:lang w:val="uk-UA"/>
        </w:rPr>
      </w:pPr>
    </w:p>
    <w:p w14:paraId="4525AC48" w14:textId="3410576B" w:rsidR="0080662E" w:rsidRPr="008C5FDE" w:rsidRDefault="00EE0D29" w:rsidP="00AB792D">
      <w:pPr>
        <w:pStyle w:val="3"/>
        <w:numPr>
          <w:ilvl w:val="2"/>
          <w:numId w:val="73"/>
        </w:numPr>
        <w:ind w:left="1276"/>
        <w:rPr>
          <w:lang w:val="uk-UA"/>
        </w:rPr>
      </w:pPr>
      <w:bookmarkStart w:id="431" w:name="_Toc305962357"/>
      <w:bookmarkStart w:id="432" w:name="_Toc318117908"/>
      <w:bookmarkStart w:id="433" w:name="_Toc328560434"/>
      <w:r w:rsidRPr="008C5FDE">
        <w:rPr>
          <w:lang w:val="uk-UA"/>
        </w:rPr>
        <w:t xml:space="preserve"> </w:t>
      </w:r>
      <w:bookmarkStart w:id="434" w:name="_Toc529124882"/>
      <w:r w:rsidR="00A5635A" w:rsidRPr="008C5FDE">
        <w:rPr>
          <w:lang w:val="uk-UA"/>
        </w:rPr>
        <w:t>Оцінка нефінансових переваг Проекту</w:t>
      </w:r>
      <w:bookmarkEnd w:id="431"/>
      <w:bookmarkEnd w:id="432"/>
      <w:bookmarkEnd w:id="433"/>
      <w:bookmarkEnd w:id="434"/>
    </w:p>
    <w:p w14:paraId="48E3CEF9" w14:textId="047F9A55" w:rsidR="00B5622E" w:rsidRPr="008C5FDE" w:rsidRDefault="001025B9" w:rsidP="00B5622E">
      <w:pPr>
        <w:rPr>
          <w:rFonts w:eastAsia="Times New Roman"/>
          <w:color w:val="000000"/>
          <w:lang w:val="uk-UA"/>
        </w:rPr>
      </w:pPr>
      <w:r w:rsidRPr="008C5FDE">
        <w:rPr>
          <w:rFonts w:eastAsia="Times New Roman"/>
          <w:color w:val="000000"/>
          <w:lang w:val="uk-UA"/>
        </w:rPr>
        <w:t xml:space="preserve">Проведено </w:t>
      </w:r>
      <w:r w:rsidR="00B5622E" w:rsidRPr="008C5FDE">
        <w:rPr>
          <w:rFonts w:eastAsia="Times New Roman"/>
          <w:color w:val="000000"/>
          <w:lang w:val="uk-UA"/>
        </w:rPr>
        <w:t>оцін</w:t>
      </w:r>
      <w:r w:rsidRPr="008C5FDE">
        <w:rPr>
          <w:rFonts w:eastAsia="Times New Roman"/>
          <w:color w:val="000000"/>
          <w:lang w:val="uk-UA"/>
        </w:rPr>
        <w:t>ку також</w:t>
      </w:r>
      <w:r w:rsidR="00B5622E" w:rsidRPr="008C5FDE">
        <w:rPr>
          <w:rFonts w:eastAsia="Times New Roman"/>
          <w:color w:val="000000"/>
          <w:lang w:val="uk-UA"/>
        </w:rPr>
        <w:t xml:space="preserve"> нефінансов</w:t>
      </w:r>
      <w:r w:rsidRPr="008C5FDE">
        <w:rPr>
          <w:rFonts w:eastAsia="Times New Roman"/>
          <w:color w:val="000000"/>
          <w:lang w:val="uk-UA"/>
        </w:rPr>
        <w:t>их</w:t>
      </w:r>
      <w:r w:rsidR="00B5622E" w:rsidRPr="008C5FDE">
        <w:rPr>
          <w:rFonts w:eastAsia="Times New Roman"/>
          <w:color w:val="000000"/>
          <w:lang w:val="uk-UA"/>
        </w:rPr>
        <w:t xml:space="preserve"> </w:t>
      </w:r>
      <w:r w:rsidRPr="008C5FDE">
        <w:rPr>
          <w:rFonts w:eastAsia="Times New Roman"/>
          <w:color w:val="000000"/>
          <w:lang w:val="uk-UA"/>
        </w:rPr>
        <w:t>переваг</w:t>
      </w:r>
      <w:r w:rsidR="00B5622E" w:rsidRPr="008C5FDE">
        <w:rPr>
          <w:rFonts w:eastAsia="Times New Roman"/>
          <w:color w:val="000000"/>
          <w:lang w:val="uk-UA"/>
        </w:rPr>
        <w:t xml:space="preserve"> проекту ДПП</w:t>
      </w:r>
      <w:r w:rsidRPr="008C5FDE">
        <w:rPr>
          <w:rFonts w:eastAsia="Times New Roman"/>
          <w:color w:val="000000"/>
          <w:lang w:val="uk-UA"/>
        </w:rPr>
        <w:t xml:space="preserve"> на основі зроблених припущень та методології «Визначення нефінансових переваг ДПП», розробленої Європейським центром експертної оцінки ДПП (EPEC)</w:t>
      </w:r>
      <w:r w:rsidR="00B5622E" w:rsidRPr="008C5FDE">
        <w:rPr>
          <w:rFonts w:eastAsia="Times New Roman"/>
          <w:color w:val="000000"/>
          <w:lang w:val="uk-UA"/>
        </w:rPr>
        <w:t>.</w:t>
      </w:r>
    </w:p>
    <w:p w14:paraId="6687F80D" w14:textId="56C9AB1A" w:rsidR="00B5622E" w:rsidRPr="008C5FDE" w:rsidRDefault="00B5622E" w:rsidP="00B5622E">
      <w:pPr>
        <w:rPr>
          <w:rFonts w:eastAsia="Times New Roman"/>
          <w:color w:val="000000"/>
          <w:lang w:val="uk-UA"/>
        </w:rPr>
      </w:pPr>
      <w:r w:rsidRPr="008C5FDE">
        <w:rPr>
          <w:rFonts w:eastAsia="Times New Roman"/>
          <w:color w:val="000000"/>
          <w:lang w:val="uk-UA"/>
        </w:rPr>
        <w:t xml:space="preserve">Припущення 1: якщо проект </w:t>
      </w:r>
      <w:r w:rsidR="00161BA3" w:rsidRPr="008C5FDE">
        <w:rPr>
          <w:rFonts w:eastAsia="Times New Roman"/>
          <w:color w:val="000000"/>
          <w:lang w:val="uk-UA"/>
        </w:rPr>
        <w:t>виконуватиметься</w:t>
      </w:r>
      <w:r w:rsidRPr="008C5FDE">
        <w:rPr>
          <w:rFonts w:eastAsia="Times New Roman"/>
          <w:color w:val="000000"/>
          <w:lang w:val="uk-UA"/>
        </w:rPr>
        <w:t xml:space="preserve"> державним сектором </w:t>
      </w:r>
      <w:r w:rsidR="00161BA3" w:rsidRPr="008C5FDE">
        <w:rPr>
          <w:rFonts w:eastAsia="Times New Roman"/>
          <w:color w:val="000000"/>
          <w:lang w:val="uk-UA"/>
        </w:rPr>
        <w:t xml:space="preserve">самотужки, </w:t>
      </w:r>
      <w:r w:rsidRPr="008C5FDE">
        <w:rPr>
          <w:rFonts w:eastAsia="Times New Roman"/>
          <w:color w:val="000000"/>
          <w:lang w:val="uk-UA"/>
        </w:rPr>
        <w:t xml:space="preserve">без участі приватного інвестора, </w:t>
      </w:r>
      <w:r w:rsidR="00161BA3" w:rsidRPr="008C5FDE">
        <w:rPr>
          <w:rFonts w:eastAsia="Times New Roman"/>
          <w:color w:val="000000"/>
          <w:lang w:val="uk-UA"/>
        </w:rPr>
        <w:t>виконання</w:t>
      </w:r>
      <w:r w:rsidRPr="008C5FDE">
        <w:rPr>
          <w:rFonts w:eastAsia="Times New Roman"/>
          <w:color w:val="000000"/>
          <w:lang w:val="uk-UA"/>
        </w:rPr>
        <w:t xml:space="preserve"> Проекту розпочнеться щонайменше </w:t>
      </w:r>
      <w:r w:rsidR="00161BA3" w:rsidRPr="008C5FDE">
        <w:rPr>
          <w:rFonts w:eastAsia="Times New Roman"/>
          <w:color w:val="000000"/>
          <w:lang w:val="uk-UA"/>
        </w:rPr>
        <w:t xml:space="preserve">на </w:t>
      </w:r>
      <w:r w:rsidRPr="008C5FDE">
        <w:rPr>
          <w:rFonts w:eastAsia="Times New Roman"/>
          <w:color w:val="000000"/>
          <w:lang w:val="uk-UA"/>
        </w:rPr>
        <w:t>3 роки</w:t>
      </w:r>
      <w:r w:rsidR="00161BA3" w:rsidRPr="008C5FDE">
        <w:rPr>
          <w:rFonts w:eastAsia="Times New Roman"/>
          <w:color w:val="000000"/>
          <w:lang w:val="uk-UA"/>
        </w:rPr>
        <w:t xml:space="preserve"> пізніше</w:t>
      </w:r>
      <w:r w:rsidRPr="008C5FDE">
        <w:rPr>
          <w:rFonts w:eastAsia="Times New Roman"/>
          <w:color w:val="000000"/>
          <w:lang w:val="uk-UA"/>
        </w:rPr>
        <w:t>.</w:t>
      </w:r>
    </w:p>
    <w:p w14:paraId="09440383" w14:textId="598BB16F" w:rsidR="00B5622E" w:rsidRPr="008C5FDE" w:rsidRDefault="00EE4758" w:rsidP="00B5622E">
      <w:pPr>
        <w:rPr>
          <w:rFonts w:eastAsia="Times New Roman"/>
          <w:color w:val="000000"/>
          <w:lang w:val="uk-UA"/>
        </w:rPr>
      </w:pPr>
      <w:r w:rsidRPr="008C5FDE">
        <w:rPr>
          <w:rFonts w:eastAsia="Times New Roman"/>
          <w:color w:val="000000"/>
          <w:lang w:val="uk-UA"/>
        </w:rPr>
        <w:t>Обґрунтування</w:t>
      </w:r>
      <w:r w:rsidR="00B5622E" w:rsidRPr="008C5FDE">
        <w:rPr>
          <w:rFonts w:eastAsia="Times New Roman"/>
          <w:color w:val="000000"/>
          <w:lang w:val="uk-UA"/>
        </w:rPr>
        <w:t xml:space="preserve">: варіант ДПП </w:t>
      </w:r>
      <w:r w:rsidR="005274E6" w:rsidRPr="008C5FDE">
        <w:rPr>
          <w:rFonts w:eastAsia="Times New Roman"/>
          <w:color w:val="000000"/>
          <w:lang w:val="uk-UA"/>
        </w:rPr>
        <w:t xml:space="preserve">дозволяє </w:t>
      </w:r>
      <w:r w:rsidR="00B5622E" w:rsidRPr="008C5FDE">
        <w:rPr>
          <w:rFonts w:eastAsia="Times New Roman"/>
          <w:color w:val="000000"/>
          <w:lang w:val="uk-UA"/>
        </w:rPr>
        <w:t>почат</w:t>
      </w:r>
      <w:r w:rsidR="005274E6" w:rsidRPr="008C5FDE">
        <w:rPr>
          <w:rFonts w:eastAsia="Times New Roman"/>
          <w:color w:val="000000"/>
          <w:lang w:val="uk-UA"/>
        </w:rPr>
        <w:t>и виконання</w:t>
      </w:r>
      <w:r w:rsidR="00B5622E" w:rsidRPr="008C5FDE">
        <w:rPr>
          <w:rFonts w:eastAsia="Times New Roman"/>
          <w:color w:val="000000"/>
          <w:lang w:val="uk-UA"/>
        </w:rPr>
        <w:t xml:space="preserve"> Проекту</w:t>
      </w:r>
      <w:r w:rsidR="005274E6" w:rsidRPr="008C5FDE">
        <w:rPr>
          <w:rFonts w:eastAsia="Times New Roman"/>
          <w:color w:val="000000"/>
          <w:lang w:val="uk-UA"/>
        </w:rPr>
        <w:t xml:space="preserve"> швидше</w:t>
      </w:r>
      <w:r w:rsidR="00B5622E" w:rsidRPr="008C5FDE">
        <w:rPr>
          <w:rFonts w:eastAsia="Times New Roman"/>
          <w:color w:val="000000"/>
          <w:lang w:val="uk-UA"/>
        </w:rPr>
        <w:t xml:space="preserve">, тобто </w:t>
      </w:r>
      <w:r w:rsidR="005274E6" w:rsidRPr="008C5FDE">
        <w:rPr>
          <w:rFonts w:eastAsia="Times New Roman"/>
          <w:color w:val="000000"/>
          <w:lang w:val="uk-UA"/>
        </w:rPr>
        <w:t>у</w:t>
      </w:r>
      <w:r w:rsidR="00B5622E" w:rsidRPr="008C5FDE">
        <w:rPr>
          <w:rFonts w:eastAsia="Times New Roman"/>
          <w:color w:val="000000"/>
          <w:lang w:val="uk-UA"/>
        </w:rPr>
        <w:t xml:space="preserve"> 2019 р</w:t>
      </w:r>
      <w:r w:rsidR="005274E6" w:rsidRPr="008C5FDE">
        <w:rPr>
          <w:rFonts w:eastAsia="Times New Roman"/>
          <w:color w:val="000000"/>
          <w:lang w:val="uk-UA"/>
        </w:rPr>
        <w:t>. (ідеться про припущення щодо реальної дати початку Проекту)</w:t>
      </w:r>
      <w:r w:rsidR="00B5622E" w:rsidRPr="008C5FDE">
        <w:rPr>
          <w:rFonts w:eastAsia="Times New Roman"/>
          <w:color w:val="000000"/>
          <w:lang w:val="uk-UA"/>
        </w:rPr>
        <w:t xml:space="preserve">. З огляду на </w:t>
      </w:r>
      <w:r w:rsidR="005274E6" w:rsidRPr="008C5FDE">
        <w:rPr>
          <w:rFonts w:eastAsia="Times New Roman"/>
          <w:color w:val="000000"/>
          <w:lang w:val="uk-UA"/>
        </w:rPr>
        <w:t xml:space="preserve">результати виконаного під час цього дослідження </w:t>
      </w:r>
      <w:r w:rsidR="00B5622E" w:rsidRPr="008C5FDE">
        <w:rPr>
          <w:rFonts w:eastAsia="Times New Roman"/>
          <w:color w:val="000000"/>
          <w:lang w:val="uk-UA"/>
        </w:rPr>
        <w:t xml:space="preserve">аналізу доступності джерел фінансування, які </w:t>
      </w:r>
      <w:r w:rsidR="005274E6" w:rsidRPr="008C5FDE">
        <w:rPr>
          <w:rFonts w:eastAsia="Times New Roman"/>
          <w:color w:val="000000"/>
          <w:lang w:val="uk-UA"/>
        </w:rPr>
        <w:t xml:space="preserve">свідчать про </w:t>
      </w:r>
      <w:r w:rsidR="00B5622E" w:rsidRPr="008C5FDE">
        <w:rPr>
          <w:rFonts w:eastAsia="Times New Roman"/>
          <w:color w:val="000000"/>
          <w:lang w:val="uk-UA"/>
        </w:rPr>
        <w:t>обмежені</w:t>
      </w:r>
      <w:r w:rsidR="005274E6" w:rsidRPr="008C5FDE">
        <w:rPr>
          <w:rFonts w:eastAsia="Times New Roman"/>
          <w:color w:val="000000"/>
          <w:lang w:val="uk-UA"/>
        </w:rPr>
        <w:t>сть</w:t>
      </w:r>
      <w:r w:rsidR="00B5622E" w:rsidRPr="008C5FDE">
        <w:rPr>
          <w:rFonts w:eastAsia="Times New Roman"/>
          <w:color w:val="000000"/>
          <w:lang w:val="uk-UA"/>
        </w:rPr>
        <w:t xml:space="preserve"> фінансов</w:t>
      </w:r>
      <w:r w:rsidR="005274E6" w:rsidRPr="008C5FDE">
        <w:rPr>
          <w:rFonts w:eastAsia="Times New Roman"/>
          <w:color w:val="000000"/>
          <w:lang w:val="uk-UA"/>
        </w:rPr>
        <w:t>их</w:t>
      </w:r>
      <w:r w:rsidR="00B5622E" w:rsidRPr="008C5FDE">
        <w:rPr>
          <w:rFonts w:eastAsia="Times New Roman"/>
          <w:color w:val="000000"/>
          <w:lang w:val="uk-UA"/>
        </w:rPr>
        <w:t xml:space="preserve"> можливост</w:t>
      </w:r>
      <w:r w:rsidR="005274E6" w:rsidRPr="008C5FDE">
        <w:rPr>
          <w:rFonts w:eastAsia="Times New Roman"/>
          <w:color w:val="000000"/>
          <w:lang w:val="uk-UA"/>
        </w:rPr>
        <w:t>ей</w:t>
      </w:r>
      <w:r w:rsidR="00B5622E" w:rsidRPr="008C5FDE">
        <w:rPr>
          <w:rFonts w:eastAsia="Times New Roman"/>
          <w:color w:val="000000"/>
          <w:lang w:val="uk-UA"/>
        </w:rPr>
        <w:t xml:space="preserve"> </w:t>
      </w:r>
      <w:r w:rsidR="003903BF" w:rsidRPr="008C5FDE">
        <w:rPr>
          <w:rFonts w:eastAsia="Times New Roman"/>
          <w:color w:val="000000"/>
          <w:lang w:val="uk-UA"/>
        </w:rPr>
        <w:t>Лікарн</w:t>
      </w:r>
      <w:r w:rsidR="00B5622E" w:rsidRPr="008C5FDE">
        <w:rPr>
          <w:rFonts w:eastAsia="Times New Roman"/>
          <w:color w:val="000000"/>
          <w:lang w:val="uk-UA"/>
        </w:rPr>
        <w:t xml:space="preserve">і </w:t>
      </w:r>
      <w:r w:rsidR="005274E6" w:rsidRPr="008C5FDE">
        <w:rPr>
          <w:rFonts w:eastAsia="Times New Roman"/>
          <w:color w:val="000000"/>
          <w:lang w:val="uk-UA"/>
        </w:rPr>
        <w:t>щодо</w:t>
      </w:r>
      <w:r w:rsidR="00B5622E" w:rsidRPr="008C5FDE">
        <w:rPr>
          <w:rFonts w:eastAsia="Times New Roman"/>
          <w:color w:val="000000"/>
          <w:lang w:val="uk-UA"/>
        </w:rPr>
        <w:t xml:space="preserve"> реалізації проектів інфраструктур</w:t>
      </w:r>
      <w:r w:rsidR="005274E6" w:rsidRPr="008C5FDE">
        <w:rPr>
          <w:rFonts w:eastAsia="Times New Roman"/>
          <w:color w:val="000000"/>
          <w:lang w:val="uk-UA"/>
        </w:rPr>
        <w:t>ного розвитку</w:t>
      </w:r>
      <w:r w:rsidR="00B5622E" w:rsidRPr="008C5FDE">
        <w:rPr>
          <w:rFonts w:eastAsia="Times New Roman"/>
          <w:color w:val="000000"/>
          <w:lang w:val="uk-UA"/>
        </w:rPr>
        <w:t xml:space="preserve">, </w:t>
      </w:r>
      <w:r w:rsidR="005274E6" w:rsidRPr="008C5FDE">
        <w:rPr>
          <w:rFonts w:eastAsia="Times New Roman"/>
          <w:color w:val="000000"/>
          <w:lang w:val="uk-UA"/>
        </w:rPr>
        <w:t xml:space="preserve">буде </w:t>
      </w:r>
      <w:r w:rsidR="00B5622E" w:rsidRPr="008C5FDE">
        <w:rPr>
          <w:rFonts w:eastAsia="Times New Roman"/>
          <w:color w:val="000000"/>
          <w:lang w:val="uk-UA"/>
        </w:rPr>
        <w:t>реалістичн</w:t>
      </w:r>
      <w:r w:rsidR="005274E6" w:rsidRPr="008C5FDE">
        <w:rPr>
          <w:rFonts w:eastAsia="Times New Roman"/>
          <w:color w:val="000000"/>
          <w:lang w:val="uk-UA"/>
        </w:rPr>
        <w:t>им припустити</w:t>
      </w:r>
      <w:r w:rsidR="00B5622E" w:rsidRPr="008C5FDE">
        <w:rPr>
          <w:rFonts w:eastAsia="Times New Roman"/>
          <w:color w:val="000000"/>
          <w:lang w:val="uk-UA"/>
        </w:rPr>
        <w:t>, що реалізація Проекту може бути відкладена принаймні до 2020 року, тобто</w:t>
      </w:r>
      <w:r w:rsidR="00E61C56" w:rsidRPr="008C5FDE">
        <w:rPr>
          <w:rFonts w:eastAsia="Times New Roman"/>
          <w:color w:val="000000"/>
          <w:lang w:val="uk-UA"/>
        </w:rPr>
        <w:t>, загалом на</w:t>
      </w:r>
      <w:r w:rsidR="00B5622E" w:rsidRPr="008C5FDE">
        <w:rPr>
          <w:rFonts w:eastAsia="Times New Roman"/>
          <w:color w:val="000000"/>
          <w:lang w:val="uk-UA"/>
        </w:rPr>
        <w:t xml:space="preserve"> тр</w:t>
      </w:r>
      <w:r w:rsidR="00E61C56" w:rsidRPr="008C5FDE">
        <w:rPr>
          <w:rFonts w:eastAsia="Times New Roman"/>
          <w:color w:val="000000"/>
          <w:lang w:val="uk-UA"/>
        </w:rPr>
        <w:t>и</w:t>
      </w:r>
      <w:r w:rsidR="00B5622E" w:rsidRPr="008C5FDE">
        <w:rPr>
          <w:rFonts w:eastAsia="Times New Roman"/>
          <w:color w:val="000000"/>
          <w:lang w:val="uk-UA"/>
        </w:rPr>
        <w:t xml:space="preserve"> рок</w:t>
      </w:r>
      <w:r w:rsidR="00E61C56" w:rsidRPr="008C5FDE">
        <w:rPr>
          <w:rFonts w:eastAsia="Times New Roman"/>
          <w:color w:val="000000"/>
          <w:lang w:val="uk-UA"/>
        </w:rPr>
        <w:t>и</w:t>
      </w:r>
      <w:r w:rsidR="00B5622E" w:rsidRPr="008C5FDE">
        <w:rPr>
          <w:rFonts w:eastAsia="Times New Roman"/>
          <w:color w:val="000000"/>
          <w:lang w:val="uk-UA"/>
        </w:rPr>
        <w:t>.</w:t>
      </w:r>
    </w:p>
    <w:p w14:paraId="065FEB11" w14:textId="6E1EC1E2" w:rsidR="0080662E" w:rsidRPr="008C5FDE" w:rsidRDefault="00B5622E" w:rsidP="00B5622E">
      <w:pPr>
        <w:rPr>
          <w:rFonts w:eastAsia="Times New Roman"/>
          <w:color w:val="000000"/>
          <w:lang w:val="uk-UA"/>
        </w:rPr>
      </w:pPr>
      <w:r w:rsidRPr="008C5FDE">
        <w:rPr>
          <w:rFonts w:eastAsia="Times New Roman"/>
          <w:color w:val="000000"/>
          <w:lang w:val="uk-UA"/>
        </w:rPr>
        <w:t xml:space="preserve">Розрахунки: згідно з методологією </w:t>
      </w:r>
      <w:r w:rsidR="00E61C56" w:rsidRPr="008C5FDE">
        <w:rPr>
          <w:rFonts w:eastAsia="Times New Roman"/>
          <w:color w:val="000000"/>
          <w:lang w:val="uk-UA"/>
        </w:rPr>
        <w:t xml:space="preserve">методології «Визначення нефінансових переваг ДПП», </w:t>
      </w:r>
      <w:r w:rsidRPr="008C5FDE">
        <w:rPr>
          <w:rFonts w:eastAsia="Times New Roman"/>
          <w:color w:val="000000"/>
          <w:lang w:val="uk-UA"/>
        </w:rPr>
        <w:t>фінансов</w:t>
      </w:r>
      <w:r w:rsidR="00E61C56" w:rsidRPr="008C5FDE">
        <w:rPr>
          <w:rFonts w:eastAsia="Times New Roman"/>
          <w:color w:val="000000"/>
          <w:lang w:val="uk-UA"/>
        </w:rPr>
        <w:t>у</w:t>
      </w:r>
      <w:r w:rsidRPr="008C5FDE">
        <w:rPr>
          <w:rFonts w:eastAsia="Times New Roman"/>
          <w:color w:val="000000"/>
          <w:lang w:val="uk-UA"/>
        </w:rPr>
        <w:t xml:space="preserve"> </w:t>
      </w:r>
      <w:r w:rsidR="00E61C56" w:rsidRPr="008C5FDE">
        <w:rPr>
          <w:rFonts w:eastAsia="Times New Roman"/>
          <w:color w:val="000000"/>
          <w:lang w:val="uk-UA"/>
        </w:rPr>
        <w:t>перевагу</w:t>
      </w:r>
      <w:r w:rsidRPr="008C5FDE">
        <w:rPr>
          <w:rFonts w:eastAsia="Times New Roman"/>
          <w:color w:val="000000"/>
          <w:lang w:val="uk-UA"/>
        </w:rPr>
        <w:t xml:space="preserve"> від більш раннього початку </w:t>
      </w:r>
      <w:r w:rsidR="00E61C56" w:rsidRPr="008C5FDE">
        <w:rPr>
          <w:rFonts w:eastAsia="Times New Roman"/>
          <w:color w:val="000000"/>
          <w:lang w:val="uk-UA"/>
        </w:rPr>
        <w:t>виконання</w:t>
      </w:r>
      <w:r w:rsidRPr="008C5FDE">
        <w:rPr>
          <w:rFonts w:eastAsia="Times New Roman"/>
          <w:color w:val="000000"/>
          <w:lang w:val="uk-UA"/>
        </w:rPr>
        <w:t xml:space="preserve"> Проекту буде втрачен</w:t>
      </w:r>
      <w:r w:rsidR="00E61C56" w:rsidRPr="008C5FDE">
        <w:rPr>
          <w:rFonts w:eastAsia="Times New Roman"/>
          <w:color w:val="000000"/>
          <w:lang w:val="uk-UA"/>
        </w:rPr>
        <w:t>о</w:t>
      </w:r>
      <w:r w:rsidRPr="008C5FDE">
        <w:rPr>
          <w:rFonts w:eastAsia="Times New Roman"/>
          <w:color w:val="000000"/>
          <w:lang w:val="uk-UA"/>
        </w:rPr>
        <w:t xml:space="preserve">, якщо проект </w:t>
      </w:r>
      <w:r w:rsidRPr="008C5FDE">
        <w:rPr>
          <w:rFonts w:eastAsia="Times New Roman"/>
          <w:color w:val="000000"/>
          <w:lang w:val="uk-UA"/>
        </w:rPr>
        <w:lastRenderedPageBreak/>
        <w:t xml:space="preserve">буде реалізовано за допомогою державних </w:t>
      </w:r>
      <w:proofErr w:type="spellStart"/>
      <w:r w:rsidRPr="008C5FDE">
        <w:rPr>
          <w:rFonts w:eastAsia="Times New Roman"/>
          <w:color w:val="000000"/>
          <w:lang w:val="uk-UA"/>
        </w:rPr>
        <w:t>закупівель</w:t>
      </w:r>
      <w:proofErr w:type="spellEnd"/>
      <w:r w:rsidR="00E4779B" w:rsidRPr="008C5FDE">
        <w:rPr>
          <w:rFonts w:eastAsia="Times New Roman"/>
          <w:color w:val="000000"/>
          <w:lang w:val="uk-UA"/>
        </w:rPr>
        <w:t xml:space="preserve">. </w:t>
      </w:r>
      <w:r w:rsidR="00E4779B" w:rsidRPr="008C5FDE">
        <w:rPr>
          <w:rFonts w:eastAsia="Times New Roman"/>
          <w:color w:val="000000"/>
          <w:highlight w:val="yellow"/>
          <w:lang w:val="uk-UA"/>
        </w:rPr>
        <w:t>Формула розрахунку виглядає таким чином</w:t>
      </w:r>
      <w:r w:rsidR="0080662E" w:rsidRPr="008C5FDE">
        <w:rPr>
          <w:rStyle w:val="af8"/>
          <w:rFonts w:eastAsia="Times New Roman"/>
          <w:color w:val="000000"/>
          <w:lang w:val="uk-UA"/>
        </w:rPr>
        <w:footnoteReference w:id="101"/>
      </w:r>
      <w:r w:rsidR="0080662E" w:rsidRPr="008C5FDE">
        <w:rPr>
          <w:rFonts w:eastAsia="Times New Roman"/>
          <w:color w:val="000000"/>
          <w:lang w:val="uk-UA"/>
        </w:rPr>
        <w:t>:</w:t>
      </w:r>
    </w:p>
    <w:p w14:paraId="30E6CB8C" w14:textId="72A3C305" w:rsidR="00B5622E" w:rsidRPr="008C5FDE" w:rsidRDefault="00B5622E" w:rsidP="00B5622E">
      <w:pPr>
        <w:rPr>
          <w:rFonts w:eastAsia="Times New Roman"/>
          <w:i/>
          <w:color w:val="000000"/>
          <w:lang w:val="uk-UA"/>
        </w:rPr>
      </w:pPr>
      <w:r w:rsidRPr="008C5FDE">
        <w:rPr>
          <w:rFonts w:eastAsia="Times New Roman"/>
          <w:i/>
          <w:color w:val="000000"/>
          <w:lang w:val="uk-UA"/>
        </w:rPr>
        <w:t>Переваг</w:t>
      </w:r>
      <w:r w:rsidR="00E4779B" w:rsidRPr="008C5FDE">
        <w:rPr>
          <w:rFonts w:eastAsia="Times New Roman"/>
          <w:i/>
          <w:color w:val="000000"/>
          <w:lang w:val="uk-UA"/>
        </w:rPr>
        <w:t>а більш раннього</w:t>
      </w:r>
      <w:r w:rsidRPr="008C5FDE">
        <w:rPr>
          <w:rFonts w:eastAsia="Times New Roman"/>
          <w:i/>
          <w:color w:val="000000"/>
          <w:lang w:val="uk-UA"/>
        </w:rPr>
        <w:t xml:space="preserve"> впровадження = Інвестиції </w:t>
      </w:r>
      <w:r w:rsidR="00E4779B" w:rsidRPr="008C5FDE">
        <w:rPr>
          <w:rFonts w:eastAsia="Times New Roman"/>
          <w:i/>
          <w:color w:val="000000"/>
          <w:lang w:val="uk-UA"/>
        </w:rPr>
        <w:t xml:space="preserve">у </w:t>
      </w:r>
      <w:r w:rsidRPr="008C5FDE">
        <w:rPr>
          <w:rFonts w:eastAsia="Times New Roman"/>
          <w:i/>
          <w:color w:val="000000"/>
          <w:lang w:val="uk-UA"/>
        </w:rPr>
        <w:t>Проект * (1 + соціальна ставка дисконту</w:t>
      </w:r>
      <w:r w:rsidRPr="008C5FDE">
        <w:rPr>
          <w:rStyle w:val="af8"/>
          <w:rFonts w:eastAsia="Times New Roman"/>
          <w:i/>
          <w:color w:val="000000"/>
          <w:lang w:val="uk-UA"/>
        </w:rPr>
        <w:footnoteReference w:id="102"/>
      </w:r>
      <w:r w:rsidRPr="008C5FDE">
        <w:rPr>
          <w:rFonts w:eastAsia="Times New Roman"/>
          <w:i/>
          <w:color w:val="000000"/>
          <w:lang w:val="uk-UA"/>
        </w:rPr>
        <w:t xml:space="preserve">) ^ Відкладення </w:t>
      </w:r>
      <w:r w:rsidR="00E4779B" w:rsidRPr="008C5FDE">
        <w:rPr>
          <w:rFonts w:eastAsia="Times New Roman"/>
          <w:i/>
          <w:color w:val="000000"/>
          <w:lang w:val="uk-UA"/>
        </w:rPr>
        <w:t xml:space="preserve">виконання </w:t>
      </w:r>
      <w:r w:rsidRPr="008C5FDE">
        <w:rPr>
          <w:rFonts w:eastAsia="Times New Roman"/>
          <w:i/>
          <w:color w:val="000000"/>
          <w:lang w:val="uk-UA"/>
        </w:rPr>
        <w:t>Проекту</w:t>
      </w:r>
      <w:r w:rsidR="00E4779B" w:rsidRPr="008C5FDE">
        <w:rPr>
          <w:rFonts w:eastAsia="Times New Roman"/>
          <w:i/>
          <w:color w:val="000000"/>
          <w:lang w:val="uk-UA"/>
        </w:rPr>
        <w:t>,</w:t>
      </w:r>
      <w:r w:rsidRPr="008C5FDE">
        <w:rPr>
          <w:rFonts w:eastAsia="Times New Roman"/>
          <w:i/>
          <w:color w:val="000000"/>
          <w:lang w:val="uk-UA"/>
        </w:rPr>
        <w:t xml:space="preserve"> </w:t>
      </w:r>
      <w:r w:rsidR="00E4779B" w:rsidRPr="008C5FDE">
        <w:rPr>
          <w:rFonts w:eastAsia="Times New Roman"/>
          <w:i/>
          <w:color w:val="000000"/>
          <w:lang w:val="uk-UA"/>
        </w:rPr>
        <w:t>у</w:t>
      </w:r>
      <w:r w:rsidRPr="008C5FDE">
        <w:rPr>
          <w:rFonts w:eastAsia="Times New Roman"/>
          <w:i/>
          <w:color w:val="000000"/>
          <w:lang w:val="uk-UA"/>
        </w:rPr>
        <w:t xml:space="preserve"> рок</w:t>
      </w:r>
      <w:r w:rsidR="00E4779B" w:rsidRPr="008C5FDE">
        <w:rPr>
          <w:rFonts w:eastAsia="Times New Roman"/>
          <w:i/>
          <w:color w:val="000000"/>
          <w:lang w:val="uk-UA"/>
        </w:rPr>
        <w:t>ах</w:t>
      </w:r>
      <w:r w:rsidRPr="008C5FDE">
        <w:rPr>
          <w:rFonts w:eastAsia="Times New Roman"/>
          <w:i/>
          <w:color w:val="000000"/>
          <w:lang w:val="uk-UA"/>
        </w:rPr>
        <w:t xml:space="preserve"> - Інвестиції </w:t>
      </w:r>
      <w:r w:rsidR="00E4779B" w:rsidRPr="008C5FDE">
        <w:rPr>
          <w:rFonts w:eastAsia="Times New Roman"/>
          <w:i/>
          <w:color w:val="000000"/>
          <w:lang w:val="uk-UA"/>
        </w:rPr>
        <w:t xml:space="preserve">у </w:t>
      </w:r>
      <w:r w:rsidRPr="008C5FDE">
        <w:rPr>
          <w:rFonts w:eastAsia="Times New Roman"/>
          <w:i/>
          <w:color w:val="000000"/>
          <w:lang w:val="uk-UA"/>
        </w:rPr>
        <w:t>Проект.</w:t>
      </w:r>
    </w:p>
    <w:p w14:paraId="211B847D" w14:textId="6347BF44" w:rsidR="00B5622E" w:rsidRPr="008C5FDE" w:rsidRDefault="00B5622E" w:rsidP="00B5622E">
      <w:pPr>
        <w:rPr>
          <w:rFonts w:eastAsia="Times New Roman"/>
          <w:color w:val="000000"/>
          <w:lang w:val="uk-UA"/>
        </w:rPr>
      </w:pPr>
      <w:r w:rsidRPr="008C5FDE">
        <w:rPr>
          <w:rFonts w:eastAsia="Times New Roman"/>
          <w:color w:val="000000"/>
          <w:lang w:val="uk-UA"/>
        </w:rPr>
        <w:t xml:space="preserve">Розрахована загальна </w:t>
      </w:r>
      <w:r w:rsidR="00DA1B77" w:rsidRPr="008C5FDE">
        <w:rPr>
          <w:rFonts w:eastAsia="Times New Roman"/>
          <w:color w:val="000000"/>
          <w:lang w:val="uk-UA"/>
        </w:rPr>
        <w:t>перевага</w:t>
      </w:r>
      <w:r w:rsidRPr="008C5FDE">
        <w:rPr>
          <w:rFonts w:eastAsia="Times New Roman"/>
          <w:color w:val="000000"/>
          <w:lang w:val="uk-UA"/>
        </w:rPr>
        <w:t xml:space="preserve"> від </w:t>
      </w:r>
      <w:r w:rsidR="00DA1B77" w:rsidRPr="008C5FDE">
        <w:rPr>
          <w:rFonts w:eastAsia="Times New Roman"/>
          <w:color w:val="000000"/>
          <w:lang w:val="uk-UA"/>
        </w:rPr>
        <w:t>більш раннього виконання</w:t>
      </w:r>
      <w:r w:rsidRPr="008C5FDE">
        <w:rPr>
          <w:rFonts w:eastAsia="Times New Roman"/>
          <w:color w:val="000000"/>
          <w:lang w:val="uk-UA"/>
        </w:rPr>
        <w:t xml:space="preserve"> 1447</w:t>
      </w:r>
      <w:r w:rsidR="00DA1B77" w:rsidRPr="008C5FDE">
        <w:rPr>
          <w:rFonts w:eastAsia="Times New Roman"/>
          <w:color w:val="000000"/>
          <w:lang w:val="uk-UA"/>
        </w:rPr>
        <w:t>.</w:t>
      </w:r>
      <w:r w:rsidRPr="008C5FDE">
        <w:rPr>
          <w:rFonts w:eastAsia="Times New Roman"/>
          <w:color w:val="000000"/>
          <w:lang w:val="uk-UA"/>
        </w:rPr>
        <w:t xml:space="preserve">7 </w:t>
      </w:r>
      <w:r w:rsidR="009B09A9" w:rsidRPr="008C5FDE">
        <w:rPr>
          <w:rFonts w:eastAsia="Times New Roman"/>
          <w:color w:val="000000"/>
          <w:lang w:val="uk-UA"/>
        </w:rPr>
        <w:t>тис. грн.</w:t>
      </w:r>
    </w:p>
    <w:p w14:paraId="37B685F4" w14:textId="7DC75657" w:rsidR="00B5622E" w:rsidRPr="008C5FDE" w:rsidRDefault="00B5622E" w:rsidP="00B5622E">
      <w:pPr>
        <w:rPr>
          <w:rFonts w:eastAsia="Times New Roman"/>
          <w:color w:val="000000"/>
          <w:lang w:val="uk-UA"/>
        </w:rPr>
      </w:pPr>
      <w:r w:rsidRPr="008C5FDE">
        <w:rPr>
          <w:rFonts w:eastAsia="Times New Roman"/>
          <w:color w:val="000000"/>
          <w:lang w:val="uk-UA"/>
        </w:rPr>
        <w:t xml:space="preserve">Припущення 2: якщо </w:t>
      </w:r>
      <w:r w:rsidR="00090930" w:rsidRPr="008C5FDE">
        <w:rPr>
          <w:rFonts w:eastAsia="Times New Roman"/>
          <w:color w:val="000000"/>
          <w:lang w:val="uk-UA"/>
        </w:rPr>
        <w:t>П</w:t>
      </w:r>
      <w:r w:rsidRPr="008C5FDE">
        <w:rPr>
          <w:rFonts w:eastAsia="Times New Roman"/>
          <w:color w:val="000000"/>
          <w:lang w:val="uk-UA"/>
        </w:rPr>
        <w:t xml:space="preserve">роект </w:t>
      </w:r>
      <w:r w:rsidR="00090930" w:rsidRPr="008C5FDE">
        <w:rPr>
          <w:rFonts w:eastAsia="Times New Roman"/>
          <w:color w:val="000000"/>
          <w:lang w:val="uk-UA"/>
        </w:rPr>
        <w:t>виконується</w:t>
      </w:r>
      <w:r w:rsidRPr="008C5FDE">
        <w:rPr>
          <w:rFonts w:eastAsia="Times New Roman"/>
          <w:color w:val="000000"/>
          <w:lang w:val="uk-UA"/>
        </w:rPr>
        <w:t xml:space="preserve"> не державним, а приватним сектором, </w:t>
      </w:r>
      <w:r w:rsidR="00090930" w:rsidRPr="008C5FDE">
        <w:rPr>
          <w:rFonts w:eastAsia="Times New Roman"/>
          <w:color w:val="000000"/>
          <w:lang w:val="uk-UA"/>
        </w:rPr>
        <w:t xml:space="preserve">створювана Проектом </w:t>
      </w:r>
      <w:r w:rsidRPr="008C5FDE">
        <w:rPr>
          <w:rFonts w:eastAsia="Times New Roman"/>
          <w:color w:val="000000"/>
          <w:lang w:val="uk-UA"/>
        </w:rPr>
        <w:t xml:space="preserve">економічна чиста </w:t>
      </w:r>
      <w:r w:rsidR="00090930" w:rsidRPr="008C5FDE">
        <w:rPr>
          <w:rFonts w:eastAsia="Times New Roman"/>
          <w:color w:val="000000"/>
          <w:lang w:val="uk-UA"/>
        </w:rPr>
        <w:t>приведена</w:t>
      </w:r>
      <w:r w:rsidRPr="008C5FDE">
        <w:rPr>
          <w:rFonts w:eastAsia="Times New Roman"/>
          <w:color w:val="000000"/>
          <w:lang w:val="uk-UA"/>
        </w:rPr>
        <w:t xml:space="preserve"> вартість повинна мати принаймні 3</w:t>
      </w:r>
      <w:r w:rsidR="00090930" w:rsidRPr="008C5FDE">
        <w:rPr>
          <w:rFonts w:eastAsia="Times New Roman"/>
          <w:color w:val="000000"/>
          <w:lang w:val="uk-UA"/>
        </w:rPr>
        <w:t>%-вий дод</w:t>
      </w:r>
      <w:r w:rsidRPr="008C5FDE">
        <w:rPr>
          <w:rFonts w:eastAsia="Times New Roman"/>
          <w:color w:val="000000"/>
          <w:lang w:val="uk-UA"/>
        </w:rPr>
        <w:t>атков</w:t>
      </w:r>
      <w:r w:rsidR="00090930" w:rsidRPr="008C5FDE">
        <w:rPr>
          <w:rFonts w:eastAsia="Times New Roman"/>
          <w:color w:val="000000"/>
          <w:lang w:val="uk-UA"/>
        </w:rPr>
        <w:t>ий</w:t>
      </w:r>
      <w:r w:rsidRPr="008C5FDE">
        <w:rPr>
          <w:rFonts w:eastAsia="Times New Roman"/>
          <w:color w:val="000000"/>
          <w:lang w:val="uk-UA"/>
        </w:rPr>
        <w:t xml:space="preserve"> мультипліка</w:t>
      </w:r>
      <w:r w:rsidR="00090930" w:rsidRPr="008C5FDE">
        <w:rPr>
          <w:rFonts w:eastAsia="Times New Roman"/>
          <w:color w:val="000000"/>
          <w:lang w:val="uk-UA"/>
        </w:rPr>
        <w:t>ційний</w:t>
      </w:r>
      <w:r w:rsidRPr="008C5FDE">
        <w:rPr>
          <w:rFonts w:eastAsia="Times New Roman"/>
          <w:color w:val="000000"/>
          <w:lang w:val="uk-UA"/>
        </w:rPr>
        <w:t xml:space="preserve"> ефект через глиб</w:t>
      </w:r>
      <w:r w:rsidR="00090930" w:rsidRPr="008C5FDE">
        <w:rPr>
          <w:rFonts w:eastAsia="Times New Roman"/>
          <w:color w:val="000000"/>
          <w:lang w:val="uk-UA"/>
        </w:rPr>
        <w:t>ший</w:t>
      </w:r>
      <w:r w:rsidRPr="008C5FDE">
        <w:rPr>
          <w:rFonts w:eastAsia="Times New Roman"/>
          <w:color w:val="000000"/>
          <w:lang w:val="uk-UA"/>
        </w:rPr>
        <w:t xml:space="preserve"> соціальний вплив.</w:t>
      </w:r>
    </w:p>
    <w:p w14:paraId="703DB39C" w14:textId="073A4B26" w:rsidR="00B5622E" w:rsidRPr="008C5FDE" w:rsidRDefault="00EE4758" w:rsidP="00B5622E">
      <w:pPr>
        <w:rPr>
          <w:rFonts w:eastAsia="Times New Roman"/>
          <w:color w:val="000000"/>
          <w:lang w:val="uk-UA"/>
        </w:rPr>
      </w:pPr>
      <w:r w:rsidRPr="008C5FDE">
        <w:rPr>
          <w:rFonts w:eastAsia="Times New Roman"/>
          <w:color w:val="000000"/>
          <w:lang w:val="uk-UA"/>
        </w:rPr>
        <w:t>Обґрунтування</w:t>
      </w:r>
      <w:r w:rsidR="00B5622E" w:rsidRPr="008C5FDE">
        <w:rPr>
          <w:rFonts w:eastAsia="Times New Roman"/>
          <w:color w:val="000000"/>
          <w:lang w:val="uk-UA"/>
        </w:rPr>
        <w:t>: впровадження одн</w:t>
      </w:r>
      <w:r w:rsidR="00090930" w:rsidRPr="008C5FDE">
        <w:rPr>
          <w:rFonts w:eastAsia="Times New Roman"/>
          <w:color w:val="000000"/>
          <w:lang w:val="uk-UA"/>
        </w:rPr>
        <w:t>ого</w:t>
      </w:r>
      <w:r w:rsidR="00B5622E" w:rsidRPr="008C5FDE">
        <w:rPr>
          <w:rFonts w:eastAsia="Times New Roman"/>
          <w:color w:val="000000"/>
          <w:lang w:val="uk-UA"/>
        </w:rPr>
        <w:t xml:space="preserve"> з перших проектів ДПП в Україні, </w:t>
      </w:r>
      <w:r w:rsidR="00090930" w:rsidRPr="008C5FDE">
        <w:rPr>
          <w:rFonts w:eastAsia="Times New Roman"/>
          <w:color w:val="000000"/>
          <w:lang w:val="uk-UA"/>
        </w:rPr>
        <w:t>у якому</w:t>
      </w:r>
      <w:r w:rsidR="00B5622E" w:rsidRPr="008C5FDE">
        <w:rPr>
          <w:rFonts w:eastAsia="Times New Roman"/>
          <w:color w:val="000000"/>
          <w:lang w:val="uk-UA"/>
        </w:rPr>
        <w:t xml:space="preserve"> діяльність здійснювати</w:t>
      </w:r>
      <w:r w:rsidR="00090930" w:rsidRPr="008C5FDE">
        <w:rPr>
          <w:rFonts w:eastAsia="Times New Roman"/>
          <w:color w:val="000000"/>
          <w:lang w:val="uk-UA"/>
        </w:rPr>
        <w:t>меть</w:t>
      </w:r>
      <w:r w:rsidR="00B5622E" w:rsidRPr="008C5FDE">
        <w:rPr>
          <w:rFonts w:eastAsia="Times New Roman"/>
          <w:color w:val="000000"/>
          <w:lang w:val="uk-UA"/>
        </w:rPr>
        <w:t xml:space="preserve">ся </w:t>
      </w:r>
      <w:r w:rsidR="00090930" w:rsidRPr="008C5FDE">
        <w:rPr>
          <w:rFonts w:eastAsia="Times New Roman"/>
          <w:color w:val="000000"/>
          <w:lang w:val="uk-UA"/>
        </w:rPr>
        <w:t xml:space="preserve">приватним </w:t>
      </w:r>
      <w:r w:rsidR="00B5622E" w:rsidRPr="008C5FDE">
        <w:rPr>
          <w:rFonts w:eastAsia="Times New Roman"/>
          <w:color w:val="000000"/>
          <w:lang w:val="uk-UA"/>
        </w:rPr>
        <w:t>інвестором, створ</w:t>
      </w:r>
      <w:r w:rsidR="00090930" w:rsidRPr="008C5FDE">
        <w:rPr>
          <w:rFonts w:eastAsia="Times New Roman"/>
          <w:color w:val="000000"/>
          <w:lang w:val="uk-UA"/>
        </w:rPr>
        <w:t>ить</w:t>
      </w:r>
      <w:r w:rsidR="00B5622E" w:rsidRPr="008C5FDE">
        <w:rPr>
          <w:rFonts w:eastAsia="Times New Roman"/>
          <w:color w:val="000000"/>
          <w:lang w:val="uk-UA"/>
        </w:rPr>
        <w:t xml:space="preserve"> нові прецеденти</w:t>
      </w:r>
      <w:r w:rsidR="00090930" w:rsidRPr="008C5FDE">
        <w:rPr>
          <w:rFonts w:eastAsia="Times New Roman"/>
          <w:color w:val="000000"/>
          <w:lang w:val="uk-UA"/>
        </w:rPr>
        <w:t>. З урахуванням</w:t>
      </w:r>
      <w:r w:rsidR="00B5622E" w:rsidRPr="008C5FDE">
        <w:rPr>
          <w:rFonts w:eastAsia="Times New Roman"/>
          <w:color w:val="000000"/>
          <w:lang w:val="uk-UA"/>
        </w:rPr>
        <w:t xml:space="preserve"> припущення, що приватний сектор буде зацікавлений викон</w:t>
      </w:r>
      <w:r w:rsidR="00090930" w:rsidRPr="008C5FDE">
        <w:rPr>
          <w:rFonts w:eastAsia="Times New Roman"/>
          <w:color w:val="000000"/>
          <w:lang w:val="uk-UA"/>
        </w:rPr>
        <w:t xml:space="preserve">увати </w:t>
      </w:r>
      <w:r w:rsidR="00B5622E" w:rsidRPr="008C5FDE">
        <w:rPr>
          <w:rFonts w:eastAsia="Times New Roman"/>
          <w:color w:val="000000"/>
          <w:lang w:val="uk-UA"/>
        </w:rPr>
        <w:t>діяльн</w:t>
      </w:r>
      <w:r w:rsidR="00090930" w:rsidRPr="008C5FDE">
        <w:rPr>
          <w:rFonts w:eastAsia="Times New Roman"/>
          <w:color w:val="000000"/>
          <w:lang w:val="uk-UA"/>
        </w:rPr>
        <w:t>і</w:t>
      </w:r>
      <w:r w:rsidR="00B5622E" w:rsidRPr="008C5FDE">
        <w:rPr>
          <w:rFonts w:eastAsia="Times New Roman"/>
          <w:color w:val="000000"/>
          <w:lang w:val="uk-UA"/>
        </w:rPr>
        <w:t>ст</w:t>
      </w:r>
      <w:r w:rsidR="00090930" w:rsidRPr="008C5FDE">
        <w:rPr>
          <w:rFonts w:eastAsia="Times New Roman"/>
          <w:color w:val="000000"/>
          <w:lang w:val="uk-UA"/>
        </w:rPr>
        <w:t>ь</w:t>
      </w:r>
      <w:r w:rsidR="00B5622E" w:rsidRPr="008C5FDE">
        <w:rPr>
          <w:rFonts w:eastAsia="Times New Roman"/>
          <w:color w:val="000000"/>
          <w:lang w:val="uk-UA"/>
        </w:rPr>
        <w:t xml:space="preserve"> не </w:t>
      </w:r>
      <w:r w:rsidR="00090930" w:rsidRPr="008C5FDE">
        <w:rPr>
          <w:rFonts w:eastAsia="Times New Roman"/>
          <w:color w:val="000000"/>
          <w:lang w:val="uk-UA"/>
        </w:rPr>
        <w:t>лише</w:t>
      </w:r>
      <w:r w:rsidR="00B5622E" w:rsidRPr="008C5FDE">
        <w:rPr>
          <w:rFonts w:eastAsia="Times New Roman"/>
          <w:color w:val="000000"/>
          <w:lang w:val="uk-UA"/>
        </w:rPr>
        <w:t xml:space="preserve"> краще</w:t>
      </w:r>
      <w:r w:rsidR="00090930" w:rsidRPr="008C5FDE">
        <w:rPr>
          <w:rFonts w:eastAsia="Times New Roman"/>
          <w:color w:val="000000"/>
          <w:lang w:val="uk-UA"/>
        </w:rPr>
        <w:t>,</w:t>
      </w:r>
      <w:r w:rsidR="00B5622E" w:rsidRPr="008C5FDE">
        <w:rPr>
          <w:rFonts w:eastAsia="Times New Roman"/>
          <w:color w:val="000000"/>
          <w:lang w:val="uk-UA"/>
        </w:rPr>
        <w:t xml:space="preserve"> але </w:t>
      </w:r>
      <w:r w:rsidR="00090930" w:rsidRPr="008C5FDE">
        <w:rPr>
          <w:rFonts w:eastAsia="Times New Roman"/>
          <w:color w:val="000000"/>
          <w:lang w:val="uk-UA"/>
        </w:rPr>
        <w:t>й</w:t>
      </w:r>
      <w:r w:rsidR="00B5622E" w:rsidRPr="008C5FDE">
        <w:rPr>
          <w:rFonts w:eastAsia="Times New Roman"/>
          <w:color w:val="000000"/>
          <w:lang w:val="uk-UA"/>
        </w:rPr>
        <w:t xml:space="preserve"> дешевше, і</w:t>
      </w:r>
      <w:r w:rsidR="00090930" w:rsidRPr="008C5FDE">
        <w:rPr>
          <w:rFonts w:eastAsia="Times New Roman"/>
          <w:color w:val="000000"/>
          <w:lang w:val="uk-UA"/>
        </w:rPr>
        <w:t xml:space="preserve"> що він</w:t>
      </w:r>
      <w:r w:rsidR="00B5622E" w:rsidRPr="008C5FDE">
        <w:rPr>
          <w:rFonts w:eastAsia="Times New Roman"/>
          <w:color w:val="000000"/>
          <w:lang w:val="uk-UA"/>
        </w:rPr>
        <w:t xml:space="preserve"> змож</w:t>
      </w:r>
      <w:r w:rsidR="00090930" w:rsidRPr="008C5FDE">
        <w:rPr>
          <w:rFonts w:eastAsia="Times New Roman"/>
          <w:color w:val="000000"/>
          <w:lang w:val="uk-UA"/>
        </w:rPr>
        <w:t>е</w:t>
      </w:r>
      <w:r w:rsidR="00B5622E" w:rsidRPr="008C5FDE">
        <w:rPr>
          <w:rFonts w:eastAsia="Times New Roman"/>
          <w:color w:val="000000"/>
          <w:lang w:val="uk-UA"/>
        </w:rPr>
        <w:t xml:space="preserve"> це зробити (</w:t>
      </w:r>
      <w:r w:rsidR="00090930" w:rsidRPr="008C5FDE">
        <w:rPr>
          <w:rFonts w:eastAsia="Times New Roman"/>
          <w:color w:val="000000"/>
          <w:lang w:val="uk-UA"/>
        </w:rPr>
        <w:t>що підтверджується</w:t>
      </w:r>
      <w:r w:rsidR="00B5622E" w:rsidRPr="008C5FDE">
        <w:rPr>
          <w:rFonts w:eastAsia="Times New Roman"/>
          <w:color w:val="000000"/>
          <w:lang w:val="uk-UA"/>
        </w:rPr>
        <w:t xml:space="preserve"> міжнародною практикою), це </w:t>
      </w:r>
      <w:r w:rsidR="00090930" w:rsidRPr="008C5FDE">
        <w:rPr>
          <w:rFonts w:eastAsia="Times New Roman"/>
          <w:color w:val="000000"/>
          <w:lang w:val="uk-UA"/>
        </w:rPr>
        <w:t xml:space="preserve">матиме </w:t>
      </w:r>
      <w:r w:rsidR="00B5622E" w:rsidRPr="008C5FDE">
        <w:rPr>
          <w:rFonts w:eastAsia="Times New Roman"/>
          <w:color w:val="000000"/>
          <w:lang w:val="uk-UA"/>
        </w:rPr>
        <w:t>позитивн</w:t>
      </w:r>
      <w:r w:rsidR="00090930" w:rsidRPr="008C5FDE">
        <w:rPr>
          <w:rFonts w:eastAsia="Times New Roman"/>
          <w:color w:val="000000"/>
          <w:lang w:val="uk-UA"/>
        </w:rPr>
        <w:t>ий</w:t>
      </w:r>
      <w:r w:rsidR="00B5622E" w:rsidRPr="008C5FDE">
        <w:rPr>
          <w:rFonts w:eastAsia="Times New Roman"/>
          <w:color w:val="000000"/>
          <w:lang w:val="uk-UA"/>
        </w:rPr>
        <w:t xml:space="preserve"> вплив на якість послуг </w:t>
      </w:r>
      <w:r w:rsidR="00090930" w:rsidRPr="008C5FDE">
        <w:rPr>
          <w:rFonts w:eastAsia="Times New Roman"/>
          <w:color w:val="000000"/>
          <w:lang w:val="uk-UA"/>
        </w:rPr>
        <w:t xml:space="preserve">охорони </w:t>
      </w:r>
      <w:r w:rsidR="00B5622E" w:rsidRPr="008C5FDE">
        <w:rPr>
          <w:rFonts w:eastAsia="Times New Roman"/>
          <w:color w:val="000000"/>
          <w:lang w:val="uk-UA"/>
        </w:rPr>
        <w:t>громадського здоров'я п</w:t>
      </w:r>
      <w:r w:rsidR="00090930" w:rsidRPr="008C5FDE">
        <w:rPr>
          <w:rFonts w:eastAsia="Times New Roman"/>
          <w:color w:val="000000"/>
          <w:lang w:val="uk-UA"/>
        </w:rPr>
        <w:t>ід час виконання</w:t>
      </w:r>
      <w:r w:rsidR="00B5622E" w:rsidRPr="008C5FDE">
        <w:rPr>
          <w:rFonts w:eastAsia="Times New Roman"/>
          <w:color w:val="000000"/>
          <w:lang w:val="uk-UA"/>
        </w:rPr>
        <w:t xml:space="preserve"> інши</w:t>
      </w:r>
      <w:r w:rsidR="00090930" w:rsidRPr="008C5FDE">
        <w:rPr>
          <w:rFonts w:eastAsia="Times New Roman"/>
          <w:color w:val="000000"/>
          <w:lang w:val="uk-UA"/>
        </w:rPr>
        <w:t>х</w:t>
      </w:r>
      <w:r w:rsidR="00B5622E" w:rsidRPr="008C5FDE">
        <w:rPr>
          <w:rFonts w:eastAsia="Times New Roman"/>
          <w:color w:val="000000"/>
          <w:lang w:val="uk-UA"/>
        </w:rPr>
        <w:t xml:space="preserve"> проект</w:t>
      </w:r>
      <w:r w:rsidR="00090930" w:rsidRPr="008C5FDE">
        <w:rPr>
          <w:rFonts w:eastAsia="Times New Roman"/>
          <w:color w:val="000000"/>
          <w:lang w:val="uk-UA"/>
        </w:rPr>
        <w:t>ів і</w:t>
      </w:r>
      <w:r w:rsidR="00B5622E" w:rsidRPr="008C5FDE">
        <w:rPr>
          <w:rFonts w:eastAsia="Times New Roman"/>
          <w:color w:val="000000"/>
          <w:lang w:val="uk-UA"/>
        </w:rPr>
        <w:t xml:space="preserve"> заход</w:t>
      </w:r>
      <w:r w:rsidR="00090930" w:rsidRPr="008C5FDE">
        <w:rPr>
          <w:rFonts w:eastAsia="Times New Roman"/>
          <w:color w:val="000000"/>
          <w:lang w:val="uk-UA"/>
        </w:rPr>
        <w:t>ів поза межами</w:t>
      </w:r>
      <w:r w:rsidR="00B5622E" w:rsidRPr="008C5FDE">
        <w:rPr>
          <w:rFonts w:eastAsia="Times New Roman"/>
          <w:color w:val="000000"/>
          <w:lang w:val="uk-UA"/>
        </w:rPr>
        <w:t xml:space="preserve"> проектів </w:t>
      </w:r>
      <w:r w:rsidR="00090930" w:rsidRPr="008C5FDE">
        <w:rPr>
          <w:rFonts w:eastAsia="Times New Roman"/>
          <w:color w:val="000000"/>
          <w:lang w:val="uk-UA"/>
        </w:rPr>
        <w:t>медичного спрямування</w:t>
      </w:r>
      <w:r w:rsidR="00B5622E" w:rsidRPr="008C5FDE">
        <w:rPr>
          <w:rFonts w:eastAsia="Times New Roman"/>
          <w:color w:val="000000"/>
          <w:lang w:val="uk-UA"/>
        </w:rPr>
        <w:t xml:space="preserve">. Оскільки застосування стандартів стане ширшим, </w:t>
      </w:r>
      <w:r w:rsidR="00090930" w:rsidRPr="008C5FDE">
        <w:rPr>
          <w:rFonts w:eastAsia="Times New Roman"/>
          <w:color w:val="000000"/>
          <w:lang w:val="uk-UA"/>
        </w:rPr>
        <w:t>запроваджені</w:t>
      </w:r>
      <w:r w:rsidR="00B5622E" w:rsidRPr="008C5FDE">
        <w:rPr>
          <w:rFonts w:eastAsia="Times New Roman"/>
          <w:color w:val="000000"/>
          <w:lang w:val="uk-UA"/>
        </w:rPr>
        <w:t xml:space="preserve"> операційні заощадження та високі стандарти </w:t>
      </w:r>
      <w:r w:rsidR="00090930" w:rsidRPr="008C5FDE">
        <w:rPr>
          <w:rFonts w:eastAsia="Times New Roman"/>
          <w:color w:val="000000"/>
          <w:lang w:val="uk-UA"/>
        </w:rPr>
        <w:t>якості з</w:t>
      </w:r>
      <w:r w:rsidR="00B5622E" w:rsidRPr="008C5FDE">
        <w:rPr>
          <w:rFonts w:eastAsia="Times New Roman"/>
          <w:color w:val="000000"/>
          <w:lang w:val="uk-UA"/>
        </w:rPr>
        <w:t>можуть застосов</w:t>
      </w:r>
      <w:r w:rsidR="00090930" w:rsidRPr="008C5FDE">
        <w:rPr>
          <w:rFonts w:eastAsia="Times New Roman"/>
          <w:color w:val="000000"/>
          <w:lang w:val="uk-UA"/>
        </w:rPr>
        <w:t>уватися</w:t>
      </w:r>
      <w:r w:rsidR="00B5622E" w:rsidRPr="008C5FDE">
        <w:rPr>
          <w:rFonts w:eastAsia="Times New Roman"/>
          <w:color w:val="000000"/>
          <w:lang w:val="uk-UA"/>
        </w:rPr>
        <w:t xml:space="preserve"> не тільки інвестором</w:t>
      </w:r>
      <w:r w:rsidR="00090930" w:rsidRPr="008C5FDE">
        <w:rPr>
          <w:rFonts w:eastAsia="Times New Roman"/>
          <w:color w:val="000000"/>
          <w:lang w:val="uk-UA"/>
        </w:rPr>
        <w:t>-виконавцем</w:t>
      </w:r>
      <w:r w:rsidR="00B5622E" w:rsidRPr="008C5FDE">
        <w:rPr>
          <w:rFonts w:eastAsia="Times New Roman"/>
          <w:color w:val="000000"/>
          <w:lang w:val="uk-UA"/>
        </w:rPr>
        <w:t xml:space="preserve"> проект</w:t>
      </w:r>
      <w:r w:rsidR="00090930" w:rsidRPr="008C5FDE">
        <w:rPr>
          <w:rFonts w:eastAsia="Times New Roman"/>
          <w:color w:val="000000"/>
          <w:lang w:val="uk-UA"/>
        </w:rPr>
        <w:t>у</w:t>
      </w:r>
      <w:r w:rsidR="00B5622E" w:rsidRPr="008C5FDE">
        <w:rPr>
          <w:rFonts w:eastAsia="Times New Roman"/>
          <w:color w:val="000000"/>
          <w:lang w:val="uk-UA"/>
        </w:rPr>
        <w:t xml:space="preserve">, але й іншими учасниками ринку </w:t>
      </w:r>
      <w:r w:rsidR="00090930" w:rsidRPr="008C5FDE">
        <w:rPr>
          <w:rFonts w:eastAsia="Times New Roman"/>
          <w:color w:val="000000"/>
          <w:lang w:val="uk-UA"/>
        </w:rPr>
        <w:t>завдяки ефекту мультиплікації</w:t>
      </w:r>
      <w:r w:rsidR="00B5622E" w:rsidRPr="008C5FDE">
        <w:rPr>
          <w:rFonts w:eastAsia="Times New Roman"/>
          <w:color w:val="000000"/>
          <w:lang w:val="uk-UA"/>
        </w:rPr>
        <w:t xml:space="preserve"> подібних проектів. Крім того, глиб</w:t>
      </w:r>
      <w:r w:rsidR="00090930" w:rsidRPr="008C5FDE">
        <w:rPr>
          <w:rFonts w:eastAsia="Times New Roman"/>
          <w:color w:val="000000"/>
          <w:lang w:val="uk-UA"/>
        </w:rPr>
        <w:t>ший</w:t>
      </w:r>
      <w:r w:rsidR="00B5622E" w:rsidRPr="008C5FDE">
        <w:rPr>
          <w:rFonts w:eastAsia="Times New Roman"/>
          <w:color w:val="000000"/>
          <w:lang w:val="uk-UA"/>
        </w:rPr>
        <w:t xml:space="preserve"> </w:t>
      </w:r>
      <w:r w:rsidR="00090930" w:rsidRPr="008C5FDE">
        <w:rPr>
          <w:rFonts w:eastAsia="Times New Roman"/>
          <w:color w:val="000000"/>
          <w:lang w:val="uk-UA"/>
        </w:rPr>
        <w:t>ефект</w:t>
      </w:r>
      <w:r w:rsidR="00B5622E" w:rsidRPr="008C5FDE">
        <w:rPr>
          <w:rFonts w:eastAsia="Times New Roman"/>
          <w:color w:val="000000"/>
          <w:lang w:val="uk-UA"/>
        </w:rPr>
        <w:t xml:space="preserve"> вплив</w:t>
      </w:r>
      <w:r w:rsidR="00090930" w:rsidRPr="008C5FDE">
        <w:rPr>
          <w:rFonts w:eastAsia="Times New Roman"/>
          <w:color w:val="000000"/>
          <w:lang w:val="uk-UA"/>
        </w:rPr>
        <w:t>атиме</w:t>
      </w:r>
      <w:r w:rsidR="00B5622E" w:rsidRPr="008C5FDE">
        <w:rPr>
          <w:rFonts w:eastAsia="Times New Roman"/>
          <w:color w:val="000000"/>
          <w:lang w:val="uk-UA"/>
        </w:rPr>
        <w:t xml:space="preserve"> на інші галузі економіки регіону: </w:t>
      </w:r>
      <w:r w:rsidR="00090930" w:rsidRPr="008C5FDE">
        <w:rPr>
          <w:rFonts w:eastAsia="Times New Roman"/>
          <w:color w:val="000000"/>
          <w:lang w:val="uk-UA"/>
        </w:rPr>
        <w:t>імовірно, більше туристів залучатимуться до</w:t>
      </w:r>
      <w:r w:rsidR="00B5622E" w:rsidRPr="008C5FDE">
        <w:rPr>
          <w:rFonts w:eastAsia="Times New Roman"/>
          <w:color w:val="000000"/>
          <w:lang w:val="uk-UA"/>
        </w:rPr>
        <w:t xml:space="preserve"> лікування</w:t>
      </w:r>
      <w:r w:rsidR="00090930" w:rsidRPr="008C5FDE">
        <w:rPr>
          <w:rFonts w:eastAsia="Times New Roman"/>
          <w:color w:val="000000"/>
          <w:lang w:val="uk-UA"/>
        </w:rPr>
        <w:t>;</w:t>
      </w:r>
      <w:r w:rsidR="00B5622E" w:rsidRPr="008C5FDE">
        <w:rPr>
          <w:rFonts w:eastAsia="Times New Roman"/>
          <w:color w:val="000000"/>
          <w:lang w:val="uk-UA"/>
        </w:rPr>
        <w:t xml:space="preserve"> </w:t>
      </w:r>
      <w:r w:rsidR="00090930" w:rsidRPr="008C5FDE">
        <w:rPr>
          <w:rFonts w:eastAsia="Times New Roman"/>
          <w:color w:val="000000"/>
          <w:lang w:val="uk-UA"/>
        </w:rPr>
        <w:t>у</w:t>
      </w:r>
      <w:r w:rsidR="00B5622E" w:rsidRPr="008C5FDE">
        <w:rPr>
          <w:rFonts w:eastAsia="Times New Roman"/>
          <w:color w:val="000000"/>
          <w:lang w:val="uk-UA"/>
        </w:rPr>
        <w:t xml:space="preserve"> Трускавці </w:t>
      </w:r>
      <w:r w:rsidR="00090930" w:rsidRPr="008C5FDE">
        <w:rPr>
          <w:rFonts w:eastAsia="Times New Roman"/>
          <w:color w:val="000000"/>
          <w:lang w:val="uk-UA"/>
        </w:rPr>
        <w:t xml:space="preserve">організовуватиметься більше навчальних заходів з </w:t>
      </w:r>
      <w:proofErr w:type="spellStart"/>
      <w:r w:rsidR="00090930" w:rsidRPr="008C5FDE">
        <w:rPr>
          <w:rFonts w:eastAsia="Times New Roman"/>
          <w:color w:val="000000"/>
          <w:lang w:val="uk-UA"/>
        </w:rPr>
        <w:t>малоінвазивної</w:t>
      </w:r>
      <w:proofErr w:type="spellEnd"/>
      <w:r w:rsidR="00090930" w:rsidRPr="008C5FDE">
        <w:rPr>
          <w:rFonts w:eastAsia="Times New Roman"/>
          <w:color w:val="000000"/>
          <w:lang w:val="uk-UA"/>
        </w:rPr>
        <w:t xml:space="preserve"> хірургії </w:t>
      </w:r>
      <w:r w:rsidR="00B5622E" w:rsidRPr="008C5FDE">
        <w:rPr>
          <w:rFonts w:eastAsia="Times New Roman"/>
          <w:color w:val="000000"/>
          <w:lang w:val="uk-UA"/>
        </w:rPr>
        <w:t xml:space="preserve">тощо. </w:t>
      </w:r>
      <w:r w:rsidR="00090930" w:rsidRPr="008C5FDE">
        <w:rPr>
          <w:rFonts w:eastAsia="Times New Roman"/>
          <w:color w:val="000000"/>
          <w:lang w:val="uk-UA"/>
        </w:rPr>
        <w:t>Припускаємо,</w:t>
      </w:r>
      <w:r w:rsidR="00B5622E" w:rsidRPr="008C5FDE">
        <w:rPr>
          <w:rFonts w:eastAsia="Times New Roman"/>
          <w:color w:val="000000"/>
          <w:lang w:val="uk-UA"/>
        </w:rPr>
        <w:t xml:space="preserve"> що вищезазначений ефект може збільшити </w:t>
      </w:r>
      <w:r w:rsidR="00090930" w:rsidRPr="008C5FDE">
        <w:rPr>
          <w:rFonts w:eastAsia="Times New Roman"/>
          <w:color w:val="000000"/>
          <w:lang w:val="uk-UA"/>
        </w:rPr>
        <w:t>р</w:t>
      </w:r>
      <w:r w:rsidR="00B5622E" w:rsidRPr="008C5FDE">
        <w:rPr>
          <w:rFonts w:eastAsia="Times New Roman"/>
          <w:color w:val="000000"/>
          <w:lang w:val="uk-UA"/>
        </w:rPr>
        <w:t>озрах</w:t>
      </w:r>
      <w:r w:rsidR="00090930" w:rsidRPr="008C5FDE">
        <w:rPr>
          <w:rFonts w:eastAsia="Times New Roman"/>
          <w:color w:val="000000"/>
          <w:lang w:val="uk-UA"/>
        </w:rPr>
        <w:t>овані</w:t>
      </w:r>
      <w:r w:rsidR="00B5622E" w:rsidRPr="008C5FDE">
        <w:rPr>
          <w:rFonts w:eastAsia="Times New Roman"/>
          <w:color w:val="000000"/>
          <w:lang w:val="uk-UA"/>
        </w:rPr>
        <w:t xml:space="preserve"> соціально-економічн</w:t>
      </w:r>
      <w:r w:rsidR="00090930" w:rsidRPr="008C5FDE">
        <w:rPr>
          <w:rFonts w:eastAsia="Times New Roman"/>
          <w:color w:val="000000"/>
          <w:lang w:val="uk-UA"/>
        </w:rPr>
        <w:t>і</w:t>
      </w:r>
      <w:r w:rsidR="00B5622E" w:rsidRPr="008C5FDE">
        <w:rPr>
          <w:rFonts w:eastAsia="Times New Roman"/>
          <w:color w:val="000000"/>
          <w:lang w:val="uk-UA"/>
        </w:rPr>
        <w:t xml:space="preserve"> </w:t>
      </w:r>
      <w:r w:rsidR="00090930" w:rsidRPr="008C5FDE">
        <w:rPr>
          <w:rFonts w:eastAsia="Times New Roman"/>
          <w:color w:val="000000"/>
          <w:lang w:val="uk-UA"/>
        </w:rPr>
        <w:t>переваги</w:t>
      </w:r>
      <w:r w:rsidR="00B5622E" w:rsidRPr="008C5FDE">
        <w:rPr>
          <w:rFonts w:eastAsia="Times New Roman"/>
          <w:color w:val="000000"/>
          <w:lang w:val="uk-UA"/>
        </w:rPr>
        <w:t xml:space="preserve"> від Проекту принаймні на 3</w:t>
      </w:r>
      <w:r w:rsidR="00090930" w:rsidRPr="008C5FDE">
        <w:rPr>
          <w:rFonts w:eastAsia="Times New Roman"/>
          <w:color w:val="000000"/>
          <w:lang w:val="uk-UA"/>
        </w:rPr>
        <w:t>%</w:t>
      </w:r>
      <w:r w:rsidR="00B5622E" w:rsidRPr="008C5FDE">
        <w:rPr>
          <w:rFonts w:eastAsia="Times New Roman"/>
          <w:color w:val="000000"/>
          <w:lang w:val="uk-UA"/>
        </w:rPr>
        <w:t>.</w:t>
      </w:r>
    </w:p>
    <w:p w14:paraId="0A205CF0" w14:textId="2E2F39F6" w:rsidR="00B5622E" w:rsidRPr="008C5FDE" w:rsidRDefault="00B5622E" w:rsidP="00B5622E">
      <w:pPr>
        <w:rPr>
          <w:rFonts w:eastAsia="Times New Roman"/>
          <w:color w:val="000000"/>
          <w:lang w:val="uk-UA"/>
        </w:rPr>
      </w:pPr>
      <w:r w:rsidRPr="008C5FDE">
        <w:rPr>
          <w:rFonts w:eastAsia="Times New Roman"/>
          <w:color w:val="000000"/>
          <w:lang w:val="uk-UA"/>
        </w:rPr>
        <w:t xml:space="preserve">Розрахунки: За методологією </w:t>
      </w:r>
      <w:r w:rsidR="00090930" w:rsidRPr="008C5FDE">
        <w:rPr>
          <w:rFonts w:eastAsia="Times New Roman"/>
          <w:color w:val="000000"/>
          <w:lang w:val="uk-UA"/>
        </w:rPr>
        <w:t xml:space="preserve">«Визначення нефінансових переваг ДПП», </w:t>
      </w:r>
      <w:r w:rsidRPr="008C5FDE">
        <w:rPr>
          <w:rFonts w:eastAsia="Times New Roman"/>
          <w:color w:val="000000"/>
          <w:lang w:val="uk-UA"/>
        </w:rPr>
        <w:t>переваг</w:t>
      </w:r>
      <w:r w:rsidR="006F30F0" w:rsidRPr="008C5FDE">
        <w:rPr>
          <w:rFonts w:eastAsia="Times New Roman"/>
          <w:color w:val="000000"/>
          <w:lang w:val="uk-UA"/>
        </w:rPr>
        <w:t>и</w:t>
      </w:r>
      <w:r w:rsidRPr="008C5FDE">
        <w:rPr>
          <w:rFonts w:eastAsia="Times New Roman"/>
          <w:color w:val="000000"/>
          <w:lang w:val="uk-UA"/>
        </w:rPr>
        <w:t xml:space="preserve"> </w:t>
      </w:r>
      <w:r w:rsidR="006F30F0" w:rsidRPr="008C5FDE">
        <w:rPr>
          <w:rFonts w:eastAsia="Times New Roman"/>
          <w:color w:val="000000"/>
          <w:lang w:val="uk-UA"/>
        </w:rPr>
        <w:t xml:space="preserve">від </w:t>
      </w:r>
      <w:r w:rsidRPr="008C5FDE">
        <w:rPr>
          <w:rFonts w:eastAsia="Times New Roman"/>
          <w:color w:val="000000"/>
          <w:lang w:val="uk-UA"/>
        </w:rPr>
        <w:t xml:space="preserve">глибших соціальних наслідків, </w:t>
      </w:r>
      <w:r w:rsidR="006F30F0" w:rsidRPr="008C5FDE">
        <w:rPr>
          <w:rFonts w:eastAsia="Times New Roman"/>
          <w:color w:val="000000"/>
          <w:lang w:val="uk-UA"/>
        </w:rPr>
        <w:t xml:space="preserve">що їх </w:t>
      </w:r>
      <w:r w:rsidRPr="008C5FDE">
        <w:rPr>
          <w:rFonts w:eastAsia="Times New Roman"/>
          <w:color w:val="000000"/>
          <w:lang w:val="uk-UA"/>
        </w:rPr>
        <w:t>суспільство втрати</w:t>
      </w:r>
      <w:r w:rsidR="006F30F0" w:rsidRPr="008C5FDE">
        <w:rPr>
          <w:rFonts w:eastAsia="Times New Roman"/>
          <w:color w:val="000000"/>
          <w:lang w:val="uk-UA"/>
        </w:rPr>
        <w:t>ло б</w:t>
      </w:r>
      <w:r w:rsidRPr="008C5FDE">
        <w:rPr>
          <w:rFonts w:eastAsia="Times New Roman"/>
          <w:color w:val="000000"/>
          <w:lang w:val="uk-UA"/>
        </w:rPr>
        <w:t xml:space="preserve"> внаслідок </w:t>
      </w:r>
      <w:r w:rsidR="006F30F0" w:rsidRPr="008C5FDE">
        <w:rPr>
          <w:rFonts w:eastAsia="Times New Roman"/>
          <w:color w:val="000000"/>
          <w:lang w:val="uk-UA"/>
        </w:rPr>
        <w:t>виконання</w:t>
      </w:r>
      <w:r w:rsidRPr="008C5FDE">
        <w:rPr>
          <w:rFonts w:eastAsia="Times New Roman"/>
          <w:color w:val="000000"/>
          <w:lang w:val="uk-UA"/>
        </w:rPr>
        <w:t xml:space="preserve"> Проекту не </w:t>
      </w:r>
      <w:r w:rsidR="006F30F0" w:rsidRPr="008C5FDE">
        <w:rPr>
          <w:rFonts w:eastAsia="Times New Roman"/>
          <w:color w:val="000000"/>
          <w:lang w:val="uk-UA"/>
        </w:rPr>
        <w:t>у форматі</w:t>
      </w:r>
      <w:r w:rsidRPr="008C5FDE">
        <w:rPr>
          <w:rFonts w:eastAsia="Times New Roman"/>
          <w:color w:val="000000"/>
          <w:lang w:val="uk-UA"/>
        </w:rPr>
        <w:t xml:space="preserve"> ДПП, </w:t>
      </w:r>
      <w:r w:rsidR="006F30F0" w:rsidRPr="008C5FDE">
        <w:rPr>
          <w:rFonts w:eastAsia="Times New Roman"/>
          <w:color w:val="000000"/>
          <w:lang w:val="uk-UA"/>
        </w:rPr>
        <w:t>становитиму</w:t>
      </w:r>
      <w:r w:rsidRPr="008C5FDE">
        <w:rPr>
          <w:rFonts w:eastAsia="Times New Roman"/>
          <w:color w:val="000000"/>
          <w:lang w:val="uk-UA"/>
        </w:rPr>
        <w:t>:</w:t>
      </w:r>
    </w:p>
    <w:p w14:paraId="169A2102" w14:textId="3632160D" w:rsidR="00B5622E" w:rsidRPr="008C5FDE" w:rsidRDefault="00B5622E" w:rsidP="00B5622E">
      <w:pPr>
        <w:rPr>
          <w:rFonts w:eastAsia="Times New Roman"/>
          <w:i/>
          <w:color w:val="000000"/>
          <w:lang w:val="uk-UA"/>
        </w:rPr>
      </w:pPr>
      <w:r w:rsidRPr="008C5FDE">
        <w:rPr>
          <w:rFonts w:eastAsia="Times New Roman"/>
          <w:i/>
          <w:color w:val="000000"/>
          <w:lang w:val="uk-UA"/>
        </w:rPr>
        <w:t>Перевага глиб</w:t>
      </w:r>
      <w:r w:rsidR="006F30F0" w:rsidRPr="008C5FDE">
        <w:rPr>
          <w:rFonts w:eastAsia="Times New Roman"/>
          <w:i/>
          <w:color w:val="000000"/>
          <w:lang w:val="uk-UA"/>
        </w:rPr>
        <w:t>шого</w:t>
      </w:r>
      <w:r w:rsidRPr="008C5FDE">
        <w:rPr>
          <w:rFonts w:eastAsia="Times New Roman"/>
          <w:i/>
          <w:color w:val="000000"/>
          <w:lang w:val="uk-UA"/>
        </w:rPr>
        <w:t xml:space="preserve"> соціального ефекту </w:t>
      </w:r>
      <w:r w:rsidR="006F30F0" w:rsidRPr="008C5FDE">
        <w:rPr>
          <w:rFonts w:eastAsia="Times New Roman"/>
          <w:i/>
          <w:color w:val="000000"/>
          <w:lang w:val="uk-UA"/>
        </w:rPr>
        <w:t xml:space="preserve">від </w:t>
      </w:r>
      <w:r w:rsidRPr="008C5FDE">
        <w:rPr>
          <w:rFonts w:eastAsia="Times New Roman"/>
          <w:i/>
          <w:color w:val="000000"/>
          <w:lang w:val="uk-UA"/>
        </w:rPr>
        <w:t>ДПП = Мультиплікатор глиб</w:t>
      </w:r>
      <w:r w:rsidR="006F30F0" w:rsidRPr="008C5FDE">
        <w:rPr>
          <w:rFonts w:eastAsia="Times New Roman"/>
          <w:i/>
          <w:color w:val="000000"/>
          <w:lang w:val="uk-UA"/>
        </w:rPr>
        <w:t>ш</w:t>
      </w:r>
      <w:r w:rsidRPr="008C5FDE">
        <w:rPr>
          <w:rFonts w:eastAsia="Times New Roman"/>
          <w:i/>
          <w:color w:val="000000"/>
          <w:lang w:val="uk-UA"/>
        </w:rPr>
        <w:t xml:space="preserve">ого соціального ефекту від </w:t>
      </w:r>
      <w:r w:rsidR="006F30F0" w:rsidRPr="008C5FDE">
        <w:rPr>
          <w:rFonts w:eastAsia="Times New Roman"/>
          <w:i/>
          <w:color w:val="000000"/>
          <w:lang w:val="uk-UA"/>
        </w:rPr>
        <w:t>П</w:t>
      </w:r>
      <w:r w:rsidRPr="008C5FDE">
        <w:rPr>
          <w:rFonts w:eastAsia="Times New Roman"/>
          <w:i/>
          <w:color w:val="000000"/>
          <w:lang w:val="uk-UA"/>
        </w:rPr>
        <w:t>роекту (3</w:t>
      </w:r>
      <w:r w:rsidR="006F30F0" w:rsidRPr="008C5FDE">
        <w:rPr>
          <w:rFonts w:eastAsia="Times New Roman"/>
          <w:i/>
          <w:color w:val="000000"/>
          <w:lang w:val="uk-UA"/>
        </w:rPr>
        <w:t>%</w:t>
      </w:r>
      <w:r w:rsidRPr="008C5FDE">
        <w:rPr>
          <w:rFonts w:eastAsia="Times New Roman"/>
          <w:i/>
          <w:color w:val="000000"/>
          <w:lang w:val="uk-UA"/>
        </w:rPr>
        <w:t xml:space="preserve">) * </w:t>
      </w:r>
      <w:r w:rsidR="00653DA0" w:rsidRPr="008C5FDE">
        <w:rPr>
          <w:rFonts w:eastAsia="Times New Roman"/>
          <w:i/>
          <w:color w:val="000000"/>
          <w:lang w:val="uk-UA"/>
        </w:rPr>
        <w:t>ЕЧПВ</w:t>
      </w:r>
    </w:p>
    <w:p w14:paraId="37217BCC" w14:textId="4E421D04" w:rsidR="00ED1BCF" w:rsidRPr="008C5FDE" w:rsidRDefault="00B5622E" w:rsidP="00B5622E">
      <w:pPr>
        <w:rPr>
          <w:rFonts w:eastAsia="Times New Roman"/>
          <w:color w:val="000000"/>
          <w:lang w:val="uk-UA"/>
        </w:rPr>
      </w:pPr>
      <w:r w:rsidRPr="008C5FDE">
        <w:rPr>
          <w:rFonts w:eastAsia="Times New Roman"/>
          <w:color w:val="000000"/>
          <w:lang w:val="uk-UA"/>
        </w:rPr>
        <w:t xml:space="preserve">Загальна розрахункова </w:t>
      </w:r>
      <w:r w:rsidR="006F30F0" w:rsidRPr="008C5FDE">
        <w:rPr>
          <w:rFonts w:eastAsia="Times New Roman"/>
          <w:color w:val="000000"/>
          <w:lang w:val="uk-UA"/>
        </w:rPr>
        <w:t>перевага</w:t>
      </w:r>
      <w:r w:rsidRPr="008C5FDE">
        <w:rPr>
          <w:rFonts w:eastAsia="Times New Roman"/>
          <w:color w:val="000000"/>
          <w:lang w:val="uk-UA"/>
        </w:rPr>
        <w:t xml:space="preserve">, ППВ: 6980,3 </w:t>
      </w:r>
      <w:r w:rsidR="009B09A9" w:rsidRPr="008C5FDE">
        <w:rPr>
          <w:rFonts w:eastAsia="Times New Roman"/>
          <w:color w:val="000000"/>
          <w:lang w:val="uk-UA"/>
        </w:rPr>
        <w:t>тис. грн.</w:t>
      </w:r>
    </w:p>
    <w:p w14:paraId="388502C6" w14:textId="77777777" w:rsidR="0080662E" w:rsidRPr="008C5FDE" w:rsidRDefault="0080662E" w:rsidP="0080662E">
      <w:pPr>
        <w:rPr>
          <w:rFonts w:eastAsia="Times New Roman"/>
          <w:color w:val="000000"/>
          <w:lang w:val="uk-UA"/>
        </w:rPr>
      </w:pPr>
    </w:p>
    <w:p w14:paraId="61C82D1C" w14:textId="7620F031" w:rsidR="0080662E" w:rsidRPr="008C5FDE" w:rsidRDefault="00A5635A" w:rsidP="00AB792D">
      <w:pPr>
        <w:pStyle w:val="3"/>
        <w:numPr>
          <w:ilvl w:val="2"/>
          <w:numId w:val="73"/>
        </w:numPr>
        <w:tabs>
          <w:tab w:val="left" w:pos="1276"/>
        </w:tabs>
        <w:ind w:left="1276" w:hanging="709"/>
        <w:rPr>
          <w:lang w:val="uk-UA"/>
        </w:rPr>
      </w:pPr>
      <w:bookmarkStart w:id="435" w:name="_Toc305962358"/>
      <w:bookmarkStart w:id="436" w:name="_Toc318117909"/>
      <w:bookmarkStart w:id="437" w:name="_Toc328560435"/>
      <w:bookmarkStart w:id="438" w:name="_Toc529124883"/>
      <w:r w:rsidRPr="008C5FDE">
        <w:rPr>
          <w:lang w:val="uk-UA"/>
        </w:rPr>
        <w:t xml:space="preserve">Розрахунок </w:t>
      </w:r>
      <w:bookmarkEnd w:id="435"/>
      <w:bookmarkEnd w:id="436"/>
      <w:bookmarkEnd w:id="437"/>
      <w:r w:rsidR="001C66D7" w:rsidRPr="008C5FDE">
        <w:rPr>
          <w:lang w:val="uk-UA"/>
        </w:rPr>
        <w:t>ефективності використання коштів</w:t>
      </w:r>
      <w:bookmarkEnd w:id="438"/>
    </w:p>
    <w:p w14:paraId="57777A70" w14:textId="77777777" w:rsidR="0080662E" w:rsidRPr="008C5FDE" w:rsidRDefault="0080662E" w:rsidP="0080662E">
      <w:pPr>
        <w:ind w:left="426"/>
        <w:rPr>
          <w:lang w:val="uk-UA"/>
        </w:rPr>
      </w:pPr>
    </w:p>
    <w:p w14:paraId="1DA110C7" w14:textId="02C767F3" w:rsidR="0080662E" w:rsidRPr="008C5FDE" w:rsidRDefault="00B5622E" w:rsidP="0080662E">
      <w:pPr>
        <w:rPr>
          <w:lang w:val="uk-UA"/>
        </w:rPr>
      </w:pPr>
      <w:r w:rsidRPr="008C5FDE">
        <w:rPr>
          <w:lang w:val="uk-UA"/>
        </w:rPr>
        <w:t xml:space="preserve">Якщо державний сектор передає частину ризиків приватному сектору, він може очікувати значної </w:t>
      </w:r>
      <w:r w:rsidR="00C31452" w:rsidRPr="008C5FDE">
        <w:rPr>
          <w:lang w:val="uk-UA"/>
        </w:rPr>
        <w:t xml:space="preserve">ефективності використання </w:t>
      </w:r>
      <w:r w:rsidR="00AC40F2" w:rsidRPr="008C5FDE">
        <w:rPr>
          <w:lang w:val="uk-UA"/>
        </w:rPr>
        <w:t>коштів</w:t>
      </w:r>
      <w:r w:rsidRPr="008C5FDE">
        <w:rPr>
          <w:lang w:val="uk-UA"/>
        </w:rPr>
        <w:t xml:space="preserve">, але приватний сектор </w:t>
      </w:r>
      <w:r w:rsidR="00AC40F2" w:rsidRPr="008C5FDE">
        <w:rPr>
          <w:lang w:val="uk-UA"/>
        </w:rPr>
        <w:t xml:space="preserve">буде </w:t>
      </w:r>
      <w:r w:rsidRPr="008C5FDE">
        <w:rPr>
          <w:lang w:val="uk-UA"/>
        </w:rPr>
        <w:t>окремо оціню</w:t>
      </w:r>
      <w:r w:rsidR="00AC40F2" w:rsidRPr="008C5FDE">
        <w:rPr>
          <w:lang w:val="uk-UA"/>
        </w:rPr>
        <w:t>вати</w:t>
      </w:r>
      <w:r w:rsidRPr="008C5FDE">
        <w:rPr>
          <w:lang w:val="uk-UA"/>
        </w:rPr>
        <w:t xml:space="preserve"> </w:t>
      </w:r>
      <w:r w:rsidR="00AC40F2" w:rsidRPr="008C5FDE">
        <w:rPr>
          <w:lang w:val="uk-UA"/>
        </w:rPr>
        <w:t xml:space="preserve">вартість </w:t>
      </w:r>
      <w:r w:rsidRPr="008C5FDE">
        <w:rPr>
          <w:lang w:val="uk-UA"/>
        </w:rPr>
        <w:t xml:space="preserve">фінансування та </w:t>
      </w:r>
      <w:r w:rsidR="00EE4758" w:rsidRPr="008C5FDE">
        <w:rPr>
          <w:lang w:val="uk-UA"/>
        </w:rPr>
        <w:t>потрібні</w:t>
      </w:r>
      <w:r w:rsidR="00AC40F2" w:rsidRPr="008C5FDE">
        <w:rPr>
          <w:lang w:val="uk-UA"/>
        </w:rPr>
        <w:t xml:space="preserve"> рівні ефективності капіталовкладень</w:t>
      </w:r>
      <w:r w:rsidRPr="008C5FDE">
        <w:rPr>
          <w:lang w:val="uk-UA"/>
        </w:rPr>
        <w:t xml:space="preserve">. </w:t>
      </w:r>
      <w:r w:rsidR="00AC40F2" w:rsidRPr="008C5FDE">
        <w:rPr>
          <w:lang w:val="uk-UA"/>
        </w:rPr>
        <w:t>При цьому</w:t>
      </w:r>
      <w:r w:rsidRPr="008C5FDE">
        <w:rPr>
          <w:lang w:val="uk-UA"/>
        </w:rPr>
        <w:t xml:space="preserve"> пере</w:t>
      </w:r>
      <w:r w:rsidR="00AC40F2" w:rsidRPr="008C5FDE">
        <w:rPr>
          <w:lang w:val="uk-UA"/>
        </w:rPr>
        <w:t>дані</w:t>
      </w:r>
      <w:r w:rsidRPr="008C5FDE">
        <w:rPr>
          <w:lang w:val="uk-UA"/>
        </w:rPr>
        <w:t xml:space="preserve"> ризики включаються </w:t>
      </w:r>
      <w:r w:rsidR="00AC40F2" w:rsidRPr="008C5FDE">
        <w:rPr>
          <w:lang w:val="uk-UA"/>
        </w:rPr>
        <w:t>в</w:t>
      </w:r>
      <w:r w:rsidRPr="008C5FDE">
        <w:rPr>
          <w:lang w:val="uk-UA"/>
        </w:rPr>
        <w:t xml:space="preserve"> інвестиційн</w:t>
      </w:r>
      <w:r w:rsidR="00AC40F2" w:rsidRPr="008C5FDE">
        <w:rPr>
          <w:lang w:val="uk-UA"/>
        </w:rPr>
        <w:t>і</w:t>
      </w:r>
      <w:r w:rsidRPr="008C5FDE">
        <w:rPr>
          <w:lang w:val="uk-UA"/>
        </w:rPr>
        <w:t xml:space="preserve"> та </w:t>
      </w:r>
      <w:r w:rsidR="00AC40F2" w:rsidRPr="008C5FDE">
        <w:rPr>
          <w:lang w:val="uk-UA"/>
        </w:rPr>
        <w:t>експлуатаційні видатки</w:t>
      </w:r>
      <w:r w:rsidRPr="008C5FDE">
        <w:rPr>
          <w:lang w:val="uk-UA"/>
        </w:rPr>
        <w:t xml:space="preserve">. </w:t>
      </w:r>
      <w:r w:rsidR="00AC40F2" w:rsidRPr="008C5FDE">
        <w:rPr>
          <w:lang w:val="uk-UA"/>
        </w:rPr>
        <w:t>Відповідно</w:t>
      </w:r>
      <w:r w:rsidRPr="008C5FDE">
        <w:rPr>
          <w:lang w:val="uk-UA"/>
        </w:rPr>
        <w:t xml:space="preserve">, </w:t>
      </w:r>
      <w:r w:rsidR="00AC40F2" w:rsidRPr="008C5FDE">
        <w:rPr>
          <w:lang w:val="uk-UA"/>
        </w:rPr>
        <w:t>буде проведена</w:t>
      </w:r>
      <w:r w:rsidRPr="008C5FDE">
        <w:rPr>
          <w:lang w:val="uk-UA"/>
        </w:rPr>
        <w:t xml:space="preserve"> оцінка </w:t>
      </w:r>
      <w:r w:rsidR="00AC40F2" w:rsidRPr="008C5FDE">
        <w:rPr>
          <w:lang w:val="uk-UA"/>
        </w:rPr>
        <w:t>здатності</w:t>
      </w:r>
      <w:r w:rsidRPr="008C5FDE">
        <w:rPr>
          <w:lang w:val="uk-UA"/>
        </w:rPr>
        <w:t xml:space="preserve"> приватного сектора </w:t>
      </w:r>
      <w:r w:rsidR="00AC40F2" w:rsidRPr="008C5FDE">
        <w:rPr>
          <w:lang w:val="uk-UA"/>
        </w:rPr>
        <w:t>виконати П</w:t>
      </w:r>
      <w:r w:rsidRPr="008C5FDE">
        <w:rPr>
          <w:lang w:val="uk-UA"/>
        </w:rPr>
        <w:t>роект дешевше, ніж це може зроб</w:t>
      </w:r>
      <w:r w:rsidR="00AC40F2" w:rsidRPr="008C5FDE">
        <w:rPr>
          <w:lang w:val="uk-UA"/>
        </w:rPr>
        <w:t>ити</w:t>
      </w:r>
      <w:r w:rsidRPr="008C5FDE">
        <w:rPr>
          <w:lang w:val="uk-UA"/>
        </w:rPr>
        <w:t xml:space="preserve"> державни</w:t>
      </w:r>
      <w:r w:rsidR="00AC40F2" w:rsidRPr="008C5FDE">
        <w:rPr>
          <w:lang w:val="uk-UA"/>
        </w:rPr>
        <w:t>й</w:t>
      </w:r>
      <w:r w:rsidRPr="008C5FDE">
        <w:rPr>
          <w:lang w:val="uk-UA"/>
        </w:rPr>
        <w:t xml:space="preserve"> сектор, </w:t>
      </w:r>
      <w:r w:rsidR="00AC40F2" w:rsidRPr="008C5FDE">
        <w:rPr>
          <w:lang w:val="uk-UA"/>
        </w:rPr>
        <w:t xml:space="preserve">з </w:t>
      </w:r>
      <w:r w:rsidRPr="008C5FDE">
        <w:rPr>
          <w:lang w:val="uk-UA"/>
        </w:rPr>
        <w:t>відповідн</w:t>
      </w:r>
      <w:r w:rsidR="00AC40F2" w:rsidRPr="008C5FDE">
        <w:rPr>
          <w:lang w:val="uk-UA"/>
        </w:rPr>
        <w:t>ими</w:t>
      </w:r>
      <w:r w:rsidRPr="008C5FDE">
        <w:rPr>
          <w:lang w:val="uk-UA"/>
        </w:rPr>
        <w:t xml:space="preserve"> розрахунк</w:t>
      </w:r>
      <w:r w:rsidR="00AC40F2" w:rsidRPr="008C5FDE">
        <w:rPr>
          <w:lang w:val="uk-UA"/>
        </w:rPr>
        <w:t>ами</w:t>
      </w:r>
      <w:r w:rsidRPr="008C5FDE">
        <w:rPr>
          <w:lang w:val="uk-UA"/>
        </w:rPr>
        <w:t xml:space="preserve"> </w:t>
      </w:r>
      <w:r w:rsidR="00AC40F2" w:rsidRPr="008C5FDE">
        <w:rPr>
          <w:lang w:val="uk-UA"/>
        </w:rPr>
        <w:t>ефективності використання коштів</w:t>
      </w:r>
      <w:r w:rsidRPr="008C5FDE">
        <w:rPr>
          <w:lang w:val="uk-UA"/>
        </w:rPr>
        <w:t xml:space="preserve"> (див. </w:t>
      </w:r>
      <w:r w:rsidRPr="008C5FDE">
        <w:rPr>
          <w:b/>
          <w:lang w:val="uk-UA"/>
        </w:rPr>
        <w:t>Табл</w:t>
      </w:r>
      <w:r w:rsidRPr="008C5FDE">
        <w:rPr>
          <w:lang w:val="uk-UA"/>
        </w:rPr>
        <w:t xml:space="preserve">. </w:t>
      </w:r>
      <w:r w:rsidRPr="008C5FDE">
        <w:rPr>
          <w:lang w:val="uk-UA"/>
        </w:rPr>
        <w:fldChar w:fldCharType="begin"/>
      </w:r>
      <w:r w:rsidRPr="008C5FDE">
        <w:rPr>
          <w:lang w:val="uk-UA"/>
        </w:rPr>
        <w:instrText xml:space="preserve"> REF _Ref325470422 \h  \* MERGEFORMAT </w:instrText>
      </w:r>
      <w:r w:rsidRPr="008C5FDE">
        <w:rPr>
          <w:lang w:val="uk-UA"/>
        </w:rPr>
      </w:r>
      <w:r w:rsidRPr="008C5FDE">
        <w:rPr>
          <w:lang w:val="uk-UA"/>
        </w:rPr>
        <w:fldChar w:fldCharType="separate"/>
      </w:r>
      <w:r w:rsidRPr="008C5FDE">
        <w:rPr>
          <w:b/>
          <w:szCs w:val="20"/>
          <w:lang w:val="uk-UA"/>
        </w:rPr>
        <w:t>43</w:t>
      </w:r>
      <w:r w:rsidRPr="008C5FDE">
        <w:rPr>
          <w:lang w:val="uk-UA"/>
        </w:rPr>
        <w:fldChar w:fldCharType="end"/>
      </w:r>
      <w:r w:rsidRPr="008C5FDE">
        <w:rPr>
          <w:lang w:val="uk-UA"/>
        </w:rPr>
        <w:t xml:space="preserve"> нижче</w:t>
      </w:r>
      <w:r w:rsidR="00AF379E" w:rsidRPr="008C5FDE">
        <w:rPr>
          <w:lang w:val="uk-UA"/>
        </w:rPr>
        <w:t>)</w:t>
      </w:r>
      <w:r w:rsidR="0080662E" w:rsidRPr="008C5FDE">
        <w:rPr>
          <w:lang w:val="uk-UA"/>
        </w:rPr>
        <w:t>.</w:t>
      </w:r>
    </w:p>
    <w:p w14:paraId="470D5FF5" w14:textId="77777777" w:rsidR="0080662E" w:rsidRPr="008C5FDE" w:rsidRDefault="0080662E" w:rsidP="0080662E">
      <w:pPr>
        <w:rPr>
          <w:lang w:val="uk-UA"/>
        </w:rPr>
      </w:pPr>
    </w:p>
    <w:p w14:paraId="672726A6" w14:textId="1C9D4055" w:rsidR="0080662E" w:rsidRPr="008C5FDE" w:rsidRDefault="00540433" w:rsidP="0080662E">
      <w:pPr>
        <w:pStyle w:val="Lentelesirpav"/>
        <w:spacing w:before="0" w:after="0"/>
        <w:rPr>
          <w:sz w:val="22"/>
          <w:lang w:val="uk-UA"/>
        </w:rPr>
      </w:pPr>
      <w:bookmarkStart w:id="439" w:name="_Toc529124950"/>
      <w:r w:rsidRPr="008C5FDE">
        <w:rPr>
          <w:b/>
          <w:sz w:val="22"/>
          <w:szCs w:val="22"/>
          <w:lang w:val="uk-UA"/>
        </w:rPr>
        <w:lastRenderedPageBreak/>
        <w:t xml:space="preserve">Табл. </w:t>
      </w:r>
      <w:r w:rsidR="00384609" w:rsidRPr="008C5FDE">
        <w:rPr>
          <w:b/>
          <w:sz w:val="22"/>
          <w:szCs w:val="22"/>
          <w:lang w:val="uk-UA"/>
        </w:rPr>
        <w:fldChar w:fldCharType="begin"/>
      </w:r>
      <w:r w:rsidR="00384609" w:rsidRPr="008C5FDE">
        <w:rPr>
          <w:b/>
          <w:sz w:val="22"/>
          <w:szCs w:val="22"/>
          <w:lang w:val="uk-UA"/>
        </w:rPr>
        <w:instrText xml:space="preserve"> SEQ Lentelė \* ARABIC </w:instrText>
      </w:r>
      <w:r w:rsidR="00384609" w:rsidRPr="008C5FDE">
        <w:rPr>
          <w:b/>
          <w:sz w:val="22"/>
          <w:szCs w:val="22"/>
          <w:lang w:val="uk-UA"/>
        </w:rPr>
        <w:fldChar w:fldCharType="separate"/>
      </w:r>
      <w:r w:rsidR="00384609" w:rsidRPr="008C5FDE">
        <w:rPr>
          <w:b/>
          <w:sz w:val="22"/>
          <w:szCs w:val="22"/>
          <w:lang w:val="uk-UA"/>
        </w:rPr>
        <w:t>43</w:t>
      </w:r>
      <w:r w:rsidR="00384609" w:rsidRPr="008C5FDE">
        <w:rPr>
          <w:b/>
          <w:sz w:val="22"/>
          <w:szCs w:val="22"/>
          <w:lang w:val="uk-UA"/>
        </w:rPr>
        <w:fldChar w:fldCharType="end"/>
      </w:r>
      <w:r w:rsidR="0080662E" w:rsidRPr="008C5FDE">
        <w:rPr>
          <w:sz w:val="22"/>
          <w:lang w:val="uk-UA"/>
        </w:rPr>
        <w:t xml:space="preserve">. </w:t>
      </w:r>
      <w:r w:rsidR="00B5622E" w:rsidRPr="008C5FDE">
        <w:rPr>
          <w:sz w:val="22"/>
          <w:lang w:val="uk-UA"/>
        </w:rPr>
        <w:t xml:space="preserve">Оцінка спроможності приватного сектора </w:t>
      </w:r>
      <w:r w:rsidR="00A5635A" w:rsidRPr="008C5FDE">
        <w:rPr>
          <w:sz w:val="22"/>
          <w:lang w:val="uk-UA"/>
        </w:rPr>
        <w:t>виконати</w:t>
      </w:r>
      <w:r w:rsidR="00B5622E" w:rsidRPr="008C5FDE">
        <w:rPr>
          <w:sz w:val="22"/>
          <w:lang w:val="uk-UA"/>
        </w:rPr>
        <w:t xml:space="preserve"> </w:t>
      </w:r>
      <w:r w:rsidR="00A5635A" w:rsidRPr="008C5FDE">
        <w:rPr>
          <w:sz w:val="22"/>
          <w:lang w:val="uk-UA"/>
        </w:rPr>
        <w:t>П</w:t>
      </w:r>
      <w:r w:rsidR="00B5622E" w:rsidRPr="008C5FDE">
        <w:rPr>
          <w:sz w:val="22"/>
          <w:lang w:val="uk-UA"/>
        </w:rPr>
        <w:t xml:space="preserve">роект дешевше </w:t>
      </w:r>
      <w:r w:rsidR="00AC40F2" w:rsidRPr="008C5FDE">
        <w:rPr>
          <w:sz w:val="22"/>
          <w:lang w:val="uk-UA"/>
        </w:rPr>
        <w:t>за</w:t>
      </w:r>
      <w:r w:rsidR="00B5622E" w:rsidRPr="008C5FDE">
        <w:rPr>
          <w:sz w:val="22"/>
          <w:lang w:val="uk-UA"/>
        </w:rPr>
        <w:t xml:space="preserve"> державни</w:t>
      </w:r>
      <w:r w:rsidR="00AC40F2" w:rsidRPr="008C5FDE">
        <w:rPr>
          <w:sz w:val="22"/>
          <w:lang w:val="uk-UA"/>
        </w:rPr>
        <w:t>й</w:t>
      </w:r>
      <w:r w:rsidR="00B5622E" w:rsidRPr="008C5FDE">
        <w:rPr>
          <w:sz w:val="22"/>
          <w:lang w:val="uk-UA"/>
        </w:rPr>
        <w:t xml:space="preserve"> сектор, розрахунок </w:t>
      </w:r>
      <w:r w:rsidR="00AC40F2" w:rsidRPr="008C5FDE">
        <w:rPr>
          <w:sz w:val="22"/>
          <w:lang w:val="uk-UA"/>
        </w:rPr>
        <w:t>ефективності використання коштів</w:t>
      </w:r>
      <w:r w:rsidR="00A5635A" w:rsidRPr="008C5FDE">
        <w:rPr>
          <w:sz w:val="22"/>
          <w:lang w:val="uk-UA"/>
        </w:rPr>
        <w:t>.</w:t>
      </w:r>
      <w:r w:rsidR="00384609" w:rsidRPr="008C5FDE">
        <w:rPr>
          <w:rStyle w:val="af8"/>
          <w:sz w:val="22"/>
          <w:lang w:val="uk-UA"/>
        </w:rPr>
        <w:footnoteReference w:id="103"/>
      </w:r>
      <w:bookmarkEnd w:id="439"/>
    </w:p>
    <w:tbl>
      <w:tblPr>
        <w:tblStyle w:val="5tinkleliolenteltamsi2parykinimas1"/>
        <w:tblW w:w="8348" w:type="dxa"/>
        <w:tblLook w:val="04A0" w:firstRow="1" w:lastRow="0" w:firstColumn="1" w:lastColumn="0" w:noHBand="0" w:noVBand="1"/>
      </w:tblPr>
      <w:tblGrid>
        <w:gridCol w:w="4248"/>
        <w:gridCol w:w="1940"/>
        <w:gridCol w:w="2160"/>
      </w:tblGrid>
      <w:tr w:rsidR="00554D33" w:rsidRPr="008C5FDE" w14:paraId="36EA93A9" w14:textId="77777777" w:rsidTr="0056444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640296AE" w14:textId="7CE966A2" w:rsidR="00554D33" w:rsidRPr="008C5FDE" w:rsidRDefault="00AC40F2" w:rsidP="00564442">
            <w:pPr>
              <w:spacing w:line="240" w:lineRule="auto"/>
              <w:ind w:firstLine="0"/>
              <w:rPr>
                <w:rFonts w:eastAsia="Times New Roman"/>
                <w:color w:val="FFFFFF"/>
                <w:sz w:val="22"/>
                <w:lang w:val="uk-UA" w:eastAsia="lt-LT"/>
              </w:rPr>
            </w:pPr>
            <w:r w:rsidRPr="008C5FDE">
              <w:rPr>
                <w:rFonts w:eastAsia="Times New Roman"/>
                <w:color w:val="FFFFFF"/>
                <w:sz w:val="22"/>
                <w:lang w:val="uk-UA" w:eastAsia="lt-LT"/>
              </w:rPr>
              <w:t>Складові КДС, у чистій приведеній вартості</w:t>
            </w:r>
            <w:r w:rsidR="002057FD" w:rsidRPr="008C5FDE">
              <w:rPr>
                <w:rFonts w:eastAsia="Times New Roman"/>
                <w:color w:val="FFFFFF"/>
                <w:sz w:val="22"/>
                <w:lang w:val="uk-UA" w:eastAsia="lt-LT"/>
              </w:rPr>
              <w:t xml:space="preserve">, </w:t>
            </w:r>
            <w:r w:rsidR="00090943" w:rsidRPr="008C5FDE">
              <w:rPr>
                <w:rFonts w:eastAsia="Times New Roman"/>
                <w:color w:val="FFFFFF"/>
                <w:sz w:val="22"/>
                <w:lang w:val="uk-UA" w:eastAsia="lt-LT"/>
              </w:rPr>
              <w:t>тис. грн.</w:t>
            </w:r>
          </w:p>
        </w:tc>
        <w:tc>
          <w:tcPr>
            <w:tcW w:w="1940" w:type="dxa"/>
            <w:noWrap/>
            <w:hideMark/>
          </w:tcPr>
          <w:p w14:paraId="525B6C06" w14:textId="7A16D6F5" w:rsidR="00554D33" w:rsidRPr="008C5FDE" w:rsidRDefault="00E52750" w:rsidP="0056444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lang w:val="uk-UA" w:eastAsia="lt-LT"/>
              </w:rPr>
            </w:pPr>
            <w:r w:rsidRPr="008C5FDE">
              <w:rPr>
                <w:rFonts w:eastAsia="Times New Roman"/>
                <w:color w:val="FFFFFF"/>
                <w:sz w:val="22"/>
                <w:lang w:val="uk-UA" w:eastAsia="lt-LT"/>
              </w:rPr>
              <w:t>ДПП</w:t>
            </w:r>
          </w:p>
        </w:tc>
        <w:tc>
          <w:tcPr>
            <w:tcW w:w="2160" w:type="dxa"/>
            <w:hideMark/>
          </w:tcPr>
          <w:p w14:paraId="184C01B7" w14:textId="0D5B4A9F" w:rsidR="00554D33" w:rsidRPr="008C5FDE" w:rsidRDefault="00AC40F2" w:rsidP="0056444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22"/>
                <w:lang w:val="uk-UA" w:eastAsia="lt-LT"/>
              </w:rPr>
            </w:pPr>
            <w:r w:rsidRPr="008C5FDE">
              <w:rPr>
                <w:rFonts w:eastAsia="Times New Roman"/>
                <w:color w:val="FFFFFF"/>
                <w:sz w:val="22"/>
                <w:lang w:val="uk-UA" w:eastAsia="lt-LT"/>
              </w:rPr>
              <w:t>Державні закупівлі</w:t>
            </w:r>
          </w:p>
        </w:tc>
      </w:tr>
      <w:tr w:rsidR="00554D33" w:rsidRPr="008C5FDE" w14:paraId="3789CE86" w14:textId="77777777" w:rsidTr="0056444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602F8D7D" w14:textId="6B551A64" w:rsidR="00554D33" w:rsidRPr="008C5FDE" w:rsidRDefault="00AC40F2" w:rsidP="00564442">
            <w:pPr>
              <w:spacing w:line="240" w:lineRule="auto"/>
              <w:ind w:firstLine="0"/>
              <w:jc w:val="left"/>
              <w:rPr>
                <w:rFonts w:eastAsia="Times New Roman"/>
                <w:sz w:val="22"/>
                <w:lang w:val="uk-UA" w:eastAsia="lt-LT"/>
              </w:rPr>
            </w:pPr>
            <w:r w:rsidRPr="008C5FDE">
              <w:rPr>
                <w:rFonts w:eastAsia="Times New Roman"/>
                <w:sz w:val="22"/>
                <w:lang w:val="uk-UA" w:eastAsia="lt-LT"/>
              </w:rPr>
              <w:t>Операційний дохід</w:t>
            </w:r>
          </w:p>
        </w:tc>
        <w:tc>
          <w:tcPr>
            <w:tcW w:w="1940" w:type="dxa"/>
            <w:noWrap/>
            <w:hideMark/>
          </w:tcPr>
          <w:p w14:paraId="1B53DF1C" w14:textId="4F91B603" w:rsidR="00554D33" w:rsidRPr="008C5FDE" w:rsidRDefault="00554D33" w:rsidP="0056444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3805</w:t>
            </w:r>
            <w:r w:rsidR="00AC40F2" w:rsidRPr="008C5FDE">
              <w:rPr>
                <w:rFonts w:eastAsia="Times New Roman"/>
                <w:sz w:val="22"/>
                <w:lang w:val="uk-UA" w:eastAsia="lt-LT"/>
              </w:rPr>
              <w:t>,</w:t>
            </w:r>
            <w:r w:rsidRPr="008C5FDE">
              <w:rPr>
                <w:rFonts w:eastAsia="Times New Roman"/>
                <w:sz w:val="22"/>
                <w:lang w:val="uk-UA" w:eastAsia="lt-LT"/>
              </w:rPr>
              <w:t>5</w:t>
            </w:r>
          </w:p>
        </w:tc>
        <w:tc>
          <w:tcPr>
            <w:tcW w:w="2160" w:type="dxa"/>
            <w:noWrap/>
            <w:hideMark/>
          </w:tcPr>
          <w:p w14:paraId="7BA301D2" w14:textId="0878314C" w:rsidR="00554D33" w:rsidRPr="008C5FDE" w:rsidRDefault="00554D33" w:rsidP="0056444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91</w:t>
            </w:r>
            <w:r w:rsidR="00DB2452" w:rsidRPr="008C5FDE">
              <w:rPr>
                <w:rFonts w:eastAsia="Times New Roman"/>
                <w:sz w:val="22"/>
                <w:lang w:val="uk-UA" w:eastAsia="lt-LT"/>
              </w:rPr>
              <w:t>,</w:t>
            </w:r>
            <w:r w:rsidRPr="008C5FDE">
              <w:rPr>
                <w:rFonts w:eastAsia="Times New Roman"/>
                <w:sz w:val="22"/>
                <w:lang w:val="uk-UA" w:eastAsia="lt-LT"/>
              </w:rPr>
              <w:t>998</w:t>
            </w:r>
            <w:r w:rsidR="00DB2452" w:rsidRPr="008C5FDE">
              <w:rPr>
                <w:rFonts w:eastAsia="Times New Roman"/>
                <w:sz w:val="22"/>
                <w:lang w:val="uk-UA" w:eastAsia="lt-LT"/>
              </w:rPr>
              <w:t>.</w:t>
            </w:r>
            <w:r w:rsidRPr="008C5FDE">
              <w:rPr>
                <w:rFonts w:eastAsia="Times New Roman"/>
                <w:sz w:val="22"/>
                <w:lang w:val="uk-UA" w:eastAsia="lt-LT"/>
              </w:rPr>
              <w:t>3</w:t>
            </w:r>
          </w:p>
        </w:tc>
      </w:tr>
      <w:tr w:rsidR="00554D33" w:rsidRPr="008C5FDE" w14:paraId="49ABAFA7" w14:textId="77777777" w:rsidTr="00564442">
        <w:trPr>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3CC4C09F" w14:textId="35CACEE2" w:rsidR="00554D33" w:rsidRPr="008C5FDE" w:rsidRDefault="00AC40F2" w:rsidP="00564442">
            <w:pPr>
              <w:spacing w:line="240" w:lineRule="auto"/>
              <w:ind w:firstLine="0"/>
              <w:jc w:val="left"/>
              <w:rPr>
                <w:rFonts w:eastAsia="Times New Roman"/>
                <w:sz w:val="22"/>
                <w:lang w:val="uk-UA" w:eastAsia="lt-LT"/>
              </w:rPr>
            </w:pPr>
            <w:r w:rsidRPr="008C5FDE">
              <w:rPr>
                <w:rFonts w:eastAsia="Times New Roman"/>
                <w:sz w:val="22"/>
                <w:lang w:val="uk-UA" w:eastAsia="lt-LT"/>
              </w:rPr>
              <w:t>Ризик, утримуваний державним партнером</w:t>
            </w:r>
          </w:p>
        </w:tc>
        <w:tc>
          <w:tcPr>
            <w:tcW w:w="1940" w:type="dxa"/>
            <w:noWrap/>
            <w:hideMark/>
          </w:tcPr>
          <w:p w14:paraId="631E7AB6" w14:textId="4151E445" w:rsidR="00554D33" w:rsidRPr="008C5FDE" w:rsidRDefault="00554D33" w:rsidP="0056444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-7 41</w:t>
            </w:r>
            <w:r w:rsidR="00AC40F2" w:rsidRPr="008C5FDE">
              <w:rPr>
                <w:rFonts w:eastAsia="Times New Roman"/>
                <w:sz w:val="22"/>
                <w:lang w:val="uk-UA" w:eastAsia="lt-LT"/>
              </w:rPr>
              <w:t>,</w:t>
            </w:r>
            <w:r w:rsidRPr="008C5FDE">
              <w:rPr>
                <w:rFonts w:eastAsia="Times New Roman"/>
                <w:sz w:val="22"/>
                <w:lang w:val="uk-UA" w:eastAsia="lt-LT"/>
              </w:rPr>
              <w:t>8</w:t>
            </w:r>
          </w:p>
        </w:tc>
        <w:tc>
          <w:tcPr>
            <w:tcW w:w="2160" w:type="dxa"/>
            <w:noWrap/>
            <w:hideMark/>
          </w:tcPr>
          <w:p w14:paraId="235687FD" w14:textId="6CE7835D" w:rsidR="00554D33" w:rsidRPr="008C5FDE" w:rsidRDefault="00554D33" w:rsidP="0056444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-44</w:t>
            </w:r>
            <w:r w:rsidR="00DB2452" w:rsidRPr="008C5FDE">
              <w:rPr>
                <w:rFonts w:eastAsia="Times New Roman"/>
                <w:sz w:val="22"/>
                <w:lang w:val="uk-UA" w:eastAsia="lt-LT"/>
              </w:rPr>
              <w:t>,</w:t>
            </w:r>
            <w:r w:rsidRPr="008C5FDE">
              <w:rPr>
                <w:rFonts w:eastAsia="Times New Roman"/>
                <w:sz w:val="22"/>
                <w:lang w:val="uk-UA" w:eastAsia="lt-LT"/>
              </w:rPr>
              <w:t>295</w:t>
            </w:r>
            <w:r w:rsidR="00DB2452" w:rsidRPr="008C5FDE">
              <w:rPr>
                <w:rFonts w:eastAsia="Times New Roman"/>
                <w:sz w:val="22"/>
                <w:lang w:val="uk-UA" w:eastAsia="lt-LT"/>
              </w:rPr>
              <w:t>.</w:t>
            </w:r>
            <w:r w:rsidRPr="008C5FDE">
              <w:rPr>
                <w:rFonts w:eastAsia="Times New Roman"/>
                <w:sz w:val="22"/>
                <w:lang w:val="uk-UA" w:eastAsia="lt-LT"/>
              </w:rPr>
              <w:t>9</w:t>
            </w:r>
          </w:p>
        </w:tc>
      </w:tr>
      <w:tr w:rsidR="00554D33" w:rsidRPr="008C5FDE" w14:paraId="5F0A3750" w14:textId="77777777" w:rsidTr="0056444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5A7E8317" w14:textId="40CAB1B2" w:rsidR="00554D33" w:rsidRPr="008C5FDE" w:rsidRDefault="00AC40F2" w:rsidP="00564442">
            <w:pPr>
              <w:spacing w:line="240" w:lineRule="auto"/>
              <w:ind w:firstLine="0"/>
              <w:jc w:val="left"/>
              <w:rPr>
                <w:rFonts w:eastAsia="Times New Roman"/>
                <w:sz w:val="22"/>
                <w:lang w:val="uk-UA" w:eastAsia="lt-LT"/>
              </w:rPr>
            </w:pPr>
            <w:r w:rsidRPr="008C5FDE">
              <w:rPr>
                <w:rFonts w:eastAsia="Times New Roman"/>
                <w:sz w:val="22"/>
                <w:lang w:val="uk-UA" w:eastAsia="lt-LT"/>
              </w:rPr>
              <w:t>Експлуатаційні видатки</w:t>
            </w:r>
          </w:p>
        </w:tc>
        <w:tc>
          <w:tcPr>
            <w:tcW w:w="1940" w:type="dxa"/>
            <w:noWrap/>
            <w:hideMark/>
          </w:tcPr>
          <w:p w14:paraId="4277F900" w14:textId="3B81EACD" w:rsidR="00554D33" w:rsidRPr="008C5FDE" w:rsidRDefault="00554D33" w:rsidP="0056444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AC40F2" w:rsidRPr="008C5FDE">
              <w:rPr>
                <w:rFonts w:eastAsia="Times New Roman"/>
                <w:sz w:val="22"/>
                <w:lang w:val="uk-UA" w:eastAsia="lt-LT"/>
              </w:rPr>
              <w:t>,</w:t>
            </w:r>
            <w:r w:rsidRPr="008C5FDE">
              <w:rPr>
                <w:rFonts w:eastAsia="Times New Roman"/>
                <w:sz w:val="22"/>
                <w:lang w:val="uk-UA" w:eastAsia="lt-LT"/>
              </w:rPr>
              <w:t>0</w:t>
            </w:r>
          </w:p>
        </w:tc>
        <w:tc>
          <w:tcPr>
            <w:tcW w:w="2160" w:type="dxa"/>
            <w:noWrap/>
            <w:hideMark/>
          </w:tcPr>
          <w:p w14:paraId="0F984135" w14:textId="1CD8B655" w:rsidR="00554D33" w:rsidRPr="008C5FDE" w:rsidRDefault="00554D33" w:rsidP="0056444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-49</w:t>
            </w:r>
            <w:r w:rsidR="00DB2452" w:rsidRPr="008C5FDE">
              <w:rPr>
                <w:sz w:val="22"/>
                <w:lang w:val="uk-UA"/>
              </w:rPr>
              <w:t>,</w:t>
            </w:r>
            <w:r w:rsidRPr="008C5FDE">
              <w:rPr>
                <w:sz w:val="22"/>
                <w:lang w:val="uk-UA"/>
              </w:rPr>
              <w:t>242</w:t>
            </w:r>
            <w:r w:rsidR="00DB2452" w:rsidRPr="008C5FDE">
              <w:rPr>
                <w:sz w:val="22"/>
                <w:lang w:val="uk-UA"/>
              </w:rPr>
              <w:t>.</w:t>
            </w:r>
            <w:r w:rsidRPr="008C5FDE">
              <w:rPr>
                <w:sz w:val="22"/>
                <w:lang w:val="uk-UA"/>
              </w:rPr>
              <w:t>9</w:t>
            </w:r>
          </w:p>
        </w:tc>
      </w:tr>
      <w:tr w:rsidR="00554D33" w:rsidRPr="008C5FDE" w14:paraId="5BB14513" w14:textId="77777777" w:rsidTr="00564442">
        <w:trPr>
          <w:trHeight w:val="285"/>
        </w:trPr>
        <w:tc>
          <w:tcPr>
            <w:cnfStyle w:val="001000000000" w:firstRow="0" w:lastRow="0" w:firstColumn="1" w:lastColumn="0" w:oddVBand="0" w:evenVBand="0" w:oddHBand="0" w:evenHBand="0" w:firstRowFirstColumn="0" w:firstRowLastColumn="0" w:lastRowFirstColumn="0" w:lastRowLastColumn="0"/>
            <w:tcW w:w="4248" w:type="dxa"/>
            <w:noWrap/>
            <w:hideMark/>
          </w:tcPr>
          <w:p w14:paraId="25F8E695" w14:textId="15004BD0" w:rsidR="00554D33" w:rsidRPr="008C5FDE" w:rsidRDefault="00AC40F2" w:rsidP="00564442">
            <w:pPr>
              <w:spacing w:line="240" w:lineRule="auto"/>
              <w:ind w:firstLine="0"/>
              <w:jc w:val="left"/>
              <w:rPr>
                <w:rFonts w:eastAsia="Times New Roman"/>
                <w:sz w:val="22"/>
                <w:lang w:val="uk-UA" w:eastAsia="lt-LT"/>
              </w:rPr>
            </w:pPr>
            <w:r w:rsidRPr="008C5FDE">
              <w:rPr>
                <w:rFonts w:eastAsia="Times New Roman"/>
                <w:sz w:val="22"/>
                <w:lang w:val="uk-UA" w:eastAsia="lt-LT"/>
              </w:rPr>
              <w:t>Інвестиційні видатки</w:t>
            </w:r>
          </w:p>
        </w:tc>
        <w:tc>
          <w:tcPr>
            <w:tcW w:w="1940" w:type="dxa"/>
            <w:noWrap/>
            <w:hideMark/>
          </w:tcPr>
          <w:p w14:paraId="58B2B8E5" w14:textId="2BEE00A1" w:rsidR="00554D33" w:rsidRPr="008C5FDE" w:rsidRDefault="00554D33" w:rsidP="0056444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0</w:t>
            </w:r>
            <w:r w:rsidR="00AC40F2" w:rsidRPr="008C5FDE">
              <w:rPr>
                <w:rFonts w:eastAsia="Times New Roman"/>
                <w:sz w:val="22"/>
                <w:lang w:val="uk-UA" w:eastAsia="lt-LT"/>
              </w:rPr>
              <w:t>,</w:t>
            </w:r>
            <w:r w:rsidRPr="008C5FDE">
              <w:rPr>
                <w:rFonts w:eastAsia="Times New Roman"/>
                <w:sz w:val="22"/>
                <w:lang w:val="uk-UA" w:eastAsia="lt-LT"/>
              </w:rPr>
              <w:t>0</w:t>
            </w:r>
          </w:p>
        </w:tc>
        <w:tc>
          <w:tcPr>
            <w:tcW w:w="2160" w:type="dxa"/>
            <w:noWrap/>
            <w:hideMark/>
          </w:tcPr>
          <w:p w14:paraId="5B6C1011" w14:textId="2C7F3C90" w:rsidR="00554D33" w:rsidRPr="008C5FDE" w:rsidRDefault="00554D33" w:rsidP="0056444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lt-LT"/>
              </w:rPr>
            </w:pPr>
            <w:r w:rsidRPr="008C5FDE">
              <w:rPr>
                <w:rFonts w:eastAsia="Times New Roman"/>
                <w:sz w:val="22"/>
                <w:lang w:val="uk-UA" w:eastAsia="lt-LT"/>
              </w:rPr>
              <w:t>-7</w:t>
            </w:r>
            <w:r w:rsidR="00DB2452" w:rsidRPr="008C5FDE">
              <w:rPr>
                <w:rFonts w:eastAsia="Times New Roman"/>
                <w:sz w:val="22"/>
                <w:lang w:val="uk-UA" w:eastAsia="lt-LT"/>
              </w:rPr>
              <w:t>,</w:t>
            </w:r>
            <w:r w:rsidRPr="008C5FDE">
              <w:rPr>
                <w:rFonts w:eastAsia="Times New Roman"/>
                <w:sz w:val="22"/>
                <w:lang w:val="uk-UA" w:eastAsia="lt-LT"/>
              </w:rPr>
              <w:t>281</w:t>
            </w:r>
            <w:r w:rsidR="00DB2452" w:rsidRPr="008C5FDE">
              <w:rPr>
                <w:rFonts w:eastAsia="Times New Roman"/>
                <w:sz w:val="22"/>
                <w:lang w:val="uk-UA" w:eastAsia="lt-LT"/>
              </w:rPr>
              <w:t>.</w:t>
            </w:r>
            <w:r w:rsidRPr="008C5FDE">
              <w:rPr>
                <w:rFonts w:eastAsia="Times New Roman"/>
                <w:sz w:val="22"/>
                <w:lang w:val="uk-UA" w:eastAsia="lt-LT"/>
              </w:rPr>
              <w:t>8</w:t>
            </w:r>
          </w:p>
        </w:tc>
      </w:tr>
      <w:tr w:rsidR="00554D33" w:rsidRPr="008C5FDE" w14:paraId="1F861D22" w14:textId="77777777" w:rsidTr="0056444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3AB3CF22" w14:textId="097FD85A" w:rsidR="00554D33" w:rsidRPr="008C5FDE" w:rsidRDefault="00AC40F2" w:rsidP="00554D33">
            <w:pPr>
              <w:spacing w:line="240" w:lineRule="auto"/>
              <w:ind w:firstLine="0"/>
              <w:jc w:val="left"/>
              <w:rPr>
                <w:sz w:val="22"/>
                <w:lang w:val="uk-UA"/>
              </w:rPr>
            </w:pPr>
            <w:r w:rsidRPr="008C5FDE">
              <w:rPr>
                <w:sz w:val="22"/>
                <w:lang w:val="uk-UA"/>
              </w:rPr>
              <w:t>Виключення конкурентної переваги</w:t>
            </w:r>
          </w:p>
        </w:tc>
        <w:tc>
          <w:tcPr>
            <w:tcW w:w="1940" w:type="dxa"/>
            <w:noWrap/>
            <w:vAlign w:val="center"/>
          </w:tcPr>
          <w:p w14:paraId="1F1E0E0A" w14:textId="2837948E" w:rsidR="00554D33" w:rsidRPr="008C5FDE" w:rsidRDefault="00554D33" w:rsidP="00222299">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3558</w:t>
            </w:r>
            <w:r w:rsidR="00AC40F2" w:rsidRPr="008C5FDE">
              <w:rPr>
                <w:sz w:val="22"/>
                <w:lang w:val="uk-UA"/>
              </w:rPr>
              <w:t>,</w:t>
            </w:r>
            <w:r w:rsidRPr="008C5FDE">
              <w:rPr>
                <w:sz w:val="22"/>
                <w:lang w:val="uk-UA"/>
              </w:rPr>
              <w:t>9</w:t>
            </w:r>
          </w:p>
        </w:tc>
        <w:tc>
          <w:tcPr>
            <w:tcW w:w="2160" w:type="dxa"/>
            <w:noWrap/>
            <w:vAlign w:val="center"/>
          </w:tcPr>
          <w:p w14:paraId="5F0D626F" w14:textId="5DFE2F84" w:rsidR="00554D33" w:rsidRPr="008C5FDE" w:rsidRDefault="00554D33" w:rsidP="00222299">
            <w:pPr>
              <w:ind w:firstLine="0"/>
              <w:jc w:val="right"/>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0</w:t>
            </w:r>
            <w:r w:rsidR="00DB2452" w:rsidRPr="008C5FDE">
              <w:rPr>
                <w:sz w:val="22"/>
                <w:lang w:val="uk-UA"/>
              </w:rPr>
              <w:t>.</w:t>
            </w:r>
            <w:r w:rsidRPr="008C5FDE">
              <w:rPr>
                <w:sz w:val="22"/>
                <w:lang w:val="uk-UA"/>
              </w:rPr>
              <w:t>0</w:t>
            </w:r>
          </w:p>
        </w:tc>
      </w:tr>
      <w:tr w:rsidR="00554D33" w:rsidRPr="008C5FDE" w14:paraId="026B4A20" w14:textId="77777777" w:rsidTr="00564442">
        <w:trPr>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77186EE6" w14:textId="6C41A470" w:rsidR="00554D33" w:rsidRPr="008C5FDE" w:rsidRDefault="00AC40F2" w:rsidP="00B17BC6">
            <w:pPr>
              <w:spacing w:line="240" w:lineRule="auto"/>
              <w:ind w:firstLine="0"/>
              <w:jc w:val="left"/>
              <w:rPr>
                <w:sz w:val="22"/>
                <w:lang w:val="uk-UA"/>
              </w:rPr>
            </w:pPr>
            <w:r w:rsidRPr="008C5FDE">
              <w:rPr>
                <w:sz w:val="22"/>
                <w:lang w:val="uk-UA"/>
              </w:rPr>
              <w:t xml:space="preserve">Нефінансові переваги </w:t>
            </w:r>
            <w:r w:rsidR="00E52750" w:rsidRPr="008C5FDE">
              <w:rPr>
                <w:sz w:val="22"/>
                <w:lang w:val="uk-UA"/>
              </w:rPr>
              <w:t>ДПП</w:t>
            </w:r>
          </w:p>
        </w:tc>
        <w:tc>
          <w:tcPr>
            <w:tcW w:w="1940" w:type="dxa"/>
            <w:noWrap/>
            <w:vAlign w:val="center"/>
          </w:tcPr>
          <w:p w14:paraId="7F636DAE" w14:textId="0CB29668" w:rsidR="00554D33" w:rsidRPr="008C5FDE" w:rsidRDefault="00554D33" w:rsidP="00222299">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8428</w:t>
            </w:r>
            <w:r w:rsidR="00AC40F2" w:rsidRPr="008C5FDE">
              <w:rPr>
                <w:sz w:val="22"/>
                <w:lang w:val="uk-UA"/>
              </w:rPr>
              <w:t>,</w:t>
            </w:r>
            <w:r w:rsidRPr="008C5FDE">
              <w:rPr>
                <w:sz w:val="22"/>
                <w:lang w:val="uk-UA"/>
              </w:rPr>
              <w:t>0</w:t>
            </w:r>
          </w:p>
        </w:tc>
        <w:tc>
          <w:tcPr>
            <w:tcW w:w="2160" w:type="dxa"/>
            <w:noWrap/>
            <w:vAlign w:val="center"/>
          </w:tcPr>
          <w:p w14:paraId="24739D6E" w14:textId="5470DE92" w:rsidR="00554D33" w:rsidRPr="008C5FDE" w:rsidRDefault="00554D33" w:rsidP="00222299">
            <w:pPr>
              <w:ind w:firstLine="0"/>
              <w:jc w:val="right"/>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0</w:t>
            </w:r>
            <w:r w:rsidR="00DB2452" w:rsidRPr="008C5FDE">
              <w:rPr>
                <w:sz w:val="22"/>
                <w:lang w:val="uk-UA"/>
              </w:rPr>
              <w:t>.</w:t>
            </w:r>
            <w:r w:rsidRPr="008C5FDE">
              <w:rPr>
                <w:sz w:val="22"/>
                <w:lang w:val="uk-UA"/>
              </w:rPr>
              <w:t>0</w:t>
            </w:r>
          </w:p>
        </w:tc>
      </w:tr>
      <w:tr w:rsidR="00554D33" w:rsidRPr="008C5FDE" w14:paraId="234B7584" w14:textId="77777777" w:rsidTr="0056444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bottom"/>
          </w:tcPr>
          <w:p w14:paraId="690753D6" w14:textId="0FB04C58" w:rsidR="00554D33" w:rsidRPr="008C5FDE" w:rsidRDefault="002B073C" w:rsidP="00554D33">
            <w:pPr>
              <w:spacing w:line="240" w:lineRule="auto"/>
              <w:ind w:firstLine="0"/>
              <w:jc w:val="left"/>
              <w:rPr>
                <w:sz w:val="22"/>
                <w:lang w:val="uk-UA"/>
              </w:rPr>
            </w:pPr>
            <w:r w:rsidRPr="008C5FDE">
              <w:rPr>
                <w:sz w:val="22"/>
                <w:lang w:val="uk-UA"/>
              </w:rPr>
              <w:t>Разом:</w:t>
            </w:r>
          </w:p>
        </w:tc>
        <w:tc>
          <w:tcPr>
            <w:tcW w:w="1940" w:type="dxa"/>
            <w:noWrap/>
            <w:vAlign w:val="center"/>
          </w:tcPr>
          <w:p w14:paraId="59282B02" w14:textId="6245BF5A" w:rsidR="00554D33" w:rsidRPr="008C5FDE" w:rsidRDefault="00554D33" w:rsidP="00222299">
            <w:pPr>
              <w:ind w:firstLine="0"/>
              <w:jc w:val="right"/>
              <w:cnfStyle w:val="000000100000" w:firstRow="0" w:lastRow="0" w:firstColumn="0" w:lastColumn="0" w:oddVBand="0" w:evenVBand="0" w:oddHBand="1" w:evenHBand="0" w:firstRowFirstColumn="0" w:firstRowLastColumn="0" w:lastRowFirstColumn="0" w:lastRowLastColumn="0"/>
              <w:rPr>
                <w:b/>
                <w:sz w:val="22"/>
                <w:lang w:val="uk-UA"/>
              </w:rPr>
            </w:pPr>
            <w:r w:rsidRPr="008C5FDE">
              <w:rPr>
                <w:b/>
                <w:sz w:val="22"/>
                <w:lang w:val="uk-UA"/>
              </w:rPr>
              <w:t>8050</w:t>
            </w:r>
            <w:r w:rsidR="00AC40F2" w:rsidRPr="008C5FDE">
              <w:rPr>
                <w:b/>
                <w:sz w:val="22"/>
                <w:lang w:val="uk-UA"/>
              </w:rPr>
              <w:t>,</w:t>
            </w:r>
            <w:r w:rsidRPr="008C5FDE">
              <w:rPr>
                <w:b/>
                <w:sz w:val="22"/>
                <w:lang w:val="uk-UA"/>
              </w:rPr>
              <w:t>6</w:t>
            </w:r>
          </w:p>
        </w:tc>
        <w:tc>
          <w:tcPr>
            <w:tcW w:w="2160" w:type="dxa"/>
            <w:noWrap/>
            <w:vAlign w:val="center"/>
          </w:tcPr>
          <w:p w14:paraId="7506DCA4" w14:textId="3406F3C4" w:rsidR="00554D33" w:rsidRPr="008C5FDE" w:rsidRDefault="00554D33" w:rsidP="00222299">
            <w:pPr>
              <w:ind w:firstLine="0"/>
              <w:jc w:val="right"/>
              <w:cnfStyle w:val="000000100000" w:firstRow="0" w:lastRow="0" w:firstColumn="0" w:lastColumn="0" w:oddVBand="0" w:evenVBand="0" w:oddHBand="1" w:evenHBand="0" w:firstRowFirstColumn="0" w:firstRowLastColumn="0" w:lastRowFirstColumn="0" w:lastRowLastColumn="0"/>
              <w:rPr>
                <w:b/>
                <w:sz w:val="22"/>
                <w:lang w:val="uk-UA"/>
              </w:rPr>
            </w:pPr>
            <w:r w:rsidRPr="008C5FDE">
              <w:rPr>
                <w:b/>
                <w:sz w:val="22"/>
                <w:lang w:val="uk-UA"/>
              </w:rPr>
              <w:t>-8</w:t>
            </w:r>
            <w:r w:rsidR="00DB2452" w:rsidRPr="008C5FDE">
              <w:rPr>
                <w:b/>
                <w:sz w:val="22"/>
                <w:lang w:val="uk-UA"/>
              </w:rPr>
              <w:t>,</w:t>
            </w:r>
            <w:r w:rsidRPr="008C5FDE">
              <w:rPr>
                <w:b/>
                <w:sz w:val="22"/>
                <w:lang w:val="uk-UA"/>
              </w:rPr>
              <w:t>822</w:t>
            </w:r>
            <w:r w:rsidR="00DB2452" w:rsidRPr="008C5FDE">
              <w:rPr>
                <w:b/>
                <w:sz w:val="22"/>
                <w:lang w:val="uk-UA"/>
              </w:rPr>
              <w:t>.</w:t>
            </w:r>
            <w:r w:rsidRPr="008C5FDE">
              <w:rPr>
                <w:b/>
                <w:sz w:val="22"/>
                <w:lang w:val="uk-UA"/>
              </w:rPr>
              <w:t>3</w:t>
            </w:r>
          </w:p>
        </w:tc>
      </w:tr>
      <w:tr w:rsidR="00554D33" w:rsidRPr="008C5FDE" w14:paraId="4D08E282" w14:textId="77777777" w:rsidTr="00564442">
        <w:trPr>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14:paraId="20E81F33" w14:textId="20DC5B54" w:rsidR="00554D33" w:rsidRPr="008C5FDE" w:rsidRDefault="00AC40F2" w:rsidP="00554D33">
            <w:pPr>
              <w:spacing w:line="240" w:lineRule="auto"/>
              <w:ind w:firstLine="0"/>
              <w:rPr>
                <w:color w:val="FFFFFF"/>
                <w:sz w:val="22"/>
                <w:lang w:val="uk-UA"/>
              </w:rPr>
            </w:pPr>
            <w:r w:rsidRPr="008C5FDE">
              <w:rPr>
                <w:color w:val="FFFFFF"/>
                <w:sz w:val="22"/>
                <w:lang w:val="uk-UA"/>
              </w:rPr>
              <w:t>Чиста ефективність використання коштів у</w:t>
            </w:r>
            <w:r w:rsidR="00DB2452" w:rsidRPr="008C5FDE">
              <w:rPr>
                <w:color w:val="FFFFFF"/>
                <w:sz w:val="22"/>
                <w:lang w:val="uk-UA"/>
              </w:rPr>
              <w:t xml:space="preserve"> </w:t>
            </w:r>
            <w:r w:rsidR="00E52750" w:rsidRPr="008C5FDE">
              <w:rPr>
                <w:color w:val="FFFFFF"/>
                <w:sz w:val="22"/>
                <w:lang w:val="uk-UA"/>
              </w:rPr>
              <w:t>ДПП</w:t>
            </w:r>
            <w:r w:rsidR="00DB2452" w:rsidRPr="008C5FDE">
              <w:rPr>
                <w:color w:val="FFFFFF"/>
                <w:sz w:val="22"/>
                <w:lang w:val="uk-UA"/>
              </w:rPr>
              <w:t xml:space="preserve">, </w:t>
            </w:r>
            <w:r w:rsidR="00090943" w:rsidRPr="008C5FDE">
              <w:rPr>
                <w:color w:val="FFFFFF"/>
                <w:sz w:val="22"/>
                <w:lang w:val="uk-UA"/>
              </w:rPr>
              <w:t>тис. грн.</w:t>
            </w:r>
          </w:p>
        </w:tc>
        <w:tc>
          <w:tcPr>
            <w:tcW w:w="4100" w:type="dxa"/>
            <w:gridSpan w:val="2"/>
            <w:noWrap/>
            <w:vAlign w:val="center"/>
          </w:tcPr>
          <w:p w14:paraId="04019DA1" w14:textId="097DD1EC" w:rsidR="00554D33" w:rsidRPr="008C5FDE" w:rsidRDefault="00554D33" w:rsidP="00554D33">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lang w:val="uk-UA"/>
              </w:rPr>
            </w:pPr>
            <w:r w:rsidRPr="008C5FDE">
              <w:rPr>
                <w:b/>
                <w:bCs/>
                <w:color w:val="000000" w:themeColor="text1"/>
                <w:sz w:val="22"/>
                <w:lang w:val="uk-UA"/>
              </w:rPr>
              <w:t>16872</w:t>
            </w:r>
            <w:r w:rsidR="00AC40F2" w:rsidRPr="008C5FDE">
              <w:rPr>
                <w:b/>
                <w:bCs/>
                <w:color w:val="000000" w:themeColor="text1"/>
                <w:sz w:val="22"/>
                <w:lang w:val="uk-UA"/>
              </w:rPr>
              <w:t>,</w:t>
            </w:r>
            <w:r w:rsidRPr="008C5FDE">
              <w:rPr>
                <w:b/>
                <w:bCs/>
                <w:color w:val="000000" w:themeColor="text1"/>
                <w:sz w:val="22"/>
                <w:lang w:val="uk-UA"/>
              </w:rPr>
              <w:t>9</w:t>
            </w:r>
          </w:p>
        </w:tc>
      </w:tr>
      <w:tr w:rsidR="00554D33" w:rsidRPr="008C5FDE" w14:paraId="6B9EB36D" w14:textId="77777777" w:rsidTr="0056444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48" w:type="dxa"/>
            <w:noWrap/>
            <w:vAlign w:val="center"/>
          </w:tcPr>
          <w:p w14:paraId="68E677D4" w14:textId="1F765BA9" w:rsidR="00554D33" w:rsidRPr="008C5FDE" w:rsidRDefault="00AC40F2" w:rsidP="00222299">
            <w:pPr>
              <w:spacing w:line="240" w:lineRule="auto"/>
              <w:ind w:firstLine="0"/>
              <w:rPr>
                <w:color w:val="FFFFFF"/>
                <w:sz w:val="22"/>
                <w:lang w:val="uk-UA"/>
              </w:rPr>
            </w:pPr>
            <w:r w:rsidRPr="008C5FDE">
              <w:rPr>
                <w:color w:val="FFFFFF"/>
                <w:sz w:val="22"/>
                <w:lang w:val="uk-UA"/>
              </w:rPr>
              <w:t>Чиста ефективність використання коштів у ДПП</w:t>
            </w:r>
            <w:r w:rsidR="00222299" w:rsidRPr="008C5FDE">
              <w:rPr>
                <w:color w:val="FFFFFF"/>
                <w:sz w:val="22"/>
                <w:lang w:val="uk-UA"/>
              </w:rPr>
              <w:t>, %</w:t>
            </w:r>
          </w:p>
        </w:tc>
        <w:tc>
          <w:tcPr>
            <w:tcW w:w="4100" w:type="dxa"/>
            <w:gridSpan w:val="2"/>
            <w:noWrap/>
            <w:vAlign w:val="center"/>
          </w:tcPr>
          <w:p w14:paraId="6C9001B7" w14:textId="77777777" w:rsidR="00554D33" w:rsidRPr="008C5FDE" w:rsidRDefault="00554D33" w:rsidP="00554D33">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lang w:val="uk-UA"/>
              </w:rPr>
            </w:pPr>
            <w:r w:rsidRPr="008C5FDE">
              <w:rPr>
                <w:b/>
                <w:bCs/>
                <w:color w:val="000000" w:themeColor="text1"/>
                <w:sz w:val="22"/>
                <w:lang w:val="uk-UA"/>
              </w:rPr>
              <w:t>191%</w:t>
            </w:r>
          </w:p>
        </w:tc>
      </w:tr>
    </w:tbl>
    <w:p w14:paraId="425656CE" w14:textId="77777777" w:rsidR="00554D33" w:rsidRPr="008C5FDE" w:rsidRDefault="00554D33" w:rsidP="00554D33">
      <w:pPr>
        <w:rPr>
          <w:szCs w:val="20"/>
          <w:lang w:val="uk-UA"/>
        </w:rPr>
      </w:pPr>
    </w:p>
    <w:p w14:paraId="054D0092" w14:textId="77777777" w:rsidR="00554D33" w:rsidRPr="008C5FDE" w:rsidRDefault="00554D33" w:rsidP="0080662E">
      <w:pPr>
        <w:pStyle w:val="Lentelesirpav"/>
        <w:spacing w:before="0" w:after="0"/>
        <w:rPr>
          <w:lang w:val="uk-UA"/>
        </w:rPr>
      </w:pPr>
    </w:p>
    <w:p w14:paraId="761B8B72" w14:textId="5B8239AD" w:rsidR="0080662E" w:rsidRPr="008C5FDE" w:rsidRDefault="00AC40F2" w:rsidP="0080662E">
      <w:pPr>
        <w:rPr>
          <w:lang w:val="uk-UA"/>
        </w:rPr>
      </w:pPr>
      <w:r w:rsidRPr="008C5FDE">
        <w:rPr>
          <w:lang w:val="uk-UA"/>
        </w:rPr>
        <w:t>Для державного сектора ч</w:t>
      </w:r>
      <w:r w:rsidR="00B5622E" w:rsidRPr="008C5FDE">
        <w:rPr>
          <w:lang w:val="uk-UA"/>
        </w:rPr>
        <w:t xml:space="preserve">иста </w:t>
      </w:r>
      <w:r w:rsidRPr="008C5FDE">
        <w:rPr>
          <w:lang w:val="uk-UA"/>
        </w:rPr>
        <w:t>приведена</w:t>
      </w:r>
      <w:r w:rsidR="00B5622E" w:rsidRPr="008C5FDE">
        <w:rPr>
          <w:lang w:val="uk-UA"/>
        </w:rPr>
        <w:t xml:space="preserve"> вартість Проекту, </w:t>
      </w:r>
      <w:r w:rsidRPr="008C5FDE">
        <w:rPr>
          <w:lang w:val="uk-UA"/>
        </w:rPr>
        <w:t xml:space="preserve">виконаного на умовах </w:t>
      </w:r>
      <w:r w:rsidR="00B5622E" w:rsidRPr="008C5FDE">
        <w:rPr>
          <w:lang w:val="uk-UA"/>
        </w:rPr>
        <w:t>ДПП</w:t>
      </w:r>
      <w:r w:rsidRPr="008C5FDE">
        <w:rPr>
          <w:lang w:val="uk-UA"/>
        </w:rPr>
        <w:t>, буде позитивною</w:t>
      </w:r>
      <w:r w:rsidR="00B5622E" w:rsidRPr="008C5FDE">
        <w:rPr>
          <w:lang w:val="uk-UA"/>
        </w:rPr>
        <w:t xml:space="preserve">, </w:t>
      </w:r>
      <w:r w:rsidRPr="008C5FDE">
        <w:rPr>
          <w:lang w:val="uk-UA"/>
        </w:rPr>
        <w:t xml:space="preserve">тоді як </w:t>
      </w:r>
      <w:r w:rsidR="00B5622E" w:rsidRPr="008C5FDE">
        <w:rPr>
          <w:lang w:val="uk-UA"/>
        </w:rPr>
        <w:t xml:space="preserve">чиста </w:t>
      </w:r>
      <w:r w:rsidRPr="008C5FDE">
        <w:rPr>
          <w:lang w:val="uk-UA"/>
        </w:rPr>
        <w:t xml:space="preserve">приведена </w:t>
      </w:r>
      <w:r w:rsidR="00B5622E" w:rsidRPr="008C5FDE">
        <w:rPr>
          <w:lang w:val="uk-UA"/>
        </w:rPr>
        <w:t xml:space="preserve">вартість Проекту, </w:t>
      </w:r>
      <w:r w:rsidRPr="008C5FDE">
        <w:rPr>
          <w:lang w:val="uk-UA"/>
        </w:rPr>
        <w:t xml:space="preserve">виконаного </w:t>
      </w:r>
      <w:r w:rsidR="00B5622E" w:rsidRPr="008C5FDE">
        <w:rPr>
          <w:lang w:val="uk-UA"/>
        </w:rPr>
        <w:t xml:space="preserve">з допомогою моделі державних </w:t>
      </w:r>
      <w:proofErr w:type="spellStart"/>
      <w:r w:rsidR="00B5622E" w:rsidRPr="008C5FDE">
        <w:rPr>
          <w:lang w:val="uk-UA"/>
        </w:rPr>
        <w:t>закупівель</w:t>
      </w:r>
      <w:proofErr w:type="spellEnd"/>
      <w:r w:rsidR="00B5622E" w:rsidRPr="008C5FDE">
        <w:rPr>
          <w:lang w:val="uk-UA"/>
        </w:rPr>
        <w:t xml:space="preserve">, </w:t>
      </w:r>
      <w:r w:rsidRPr="008C5FDE">
        <w:rPr>
          <w:lang w:val="uk-UA"/>
        </w:rPr>
        <w:t>буде</w:t>
      </w:r>
      <w:r w:rsidR="00B5622E" w:rsidRPr="008C5FDE">
        <w:rPr>
          <w:lang w:val="uk-UA"/>
        </w:rPr>
        <w:t xml:space="preserve"> негативною. У випадку проектів громадської інфраструктури значення індикатора такого типу є нормальним, оскільки проекти державної інфраструктури частіше вигідні для державного сектору економічно, аніж фінансово, </w:t>
      </w:r>
      <w:r w:rsidRPr="008C5FDE">
        <w:rPr>
          <w:lang w:val="uk-UA"/>
        </w:rPr>
        <w:t>й</w:t>
      </w:r>
      <w:r w:rsidR="00B5622E" w:rsidRPr="008C5FDE">
        <w:rPr>
          <w:lang w:val="uk-UA"/>
        </w:rPr>
        <w:t xml:space="preserve"> дають позитивн</w:t>
      </w:r>
      <w:r w:rsidRPr="008C5FDE">
        <w:rPr>
          <w:lang w:val="uk-UA"/>
        </w:rPr>
        <w:t>ий</w:t>
      </w:r>
      <w:r w:rsidR="00B5622E" w:rsidRPr="008C5FDE">
        <w:rPr>
          <w:lang w:val="uk-UA"/>
        </w:rPr>
        <w:t xml:space="preserve"> економічн</w:t>
      </w:r>
      <w:r w:rsidRPr="008C5FDE">
        <w:rPr>
          <w:lang w:val="uk-UA"/>
        </w:rPr>
        <w:t>ий</w:t>
      </w:r>
      <w:r w:rsidR="00B5622E" w:rsidRPr="008C5FDE">
        <w:rPr>
          <w:lang w:val="uk-UA"/>
        </w:rPr>
        <w:t xml:space="preserve"> </w:t>
      </w:r>
      <w:r w:rsidRPr="008C5FDE">
        <w:rPr>
          <w:lang w:val="uk-UA"/>
        </w:rPr>
        <w:t>ефект</w:t>
      </w:r>
      <w:r w:rsidR="00B5622E" w:rsidRPr="008C5FDE">
        <w:rPr>
          <w:lang w:val="uk-UA"/>
        </w:rPr>
        <w:t xml:space="preserve">. </w:t>
      </w:r>
      <w:r w:rsidRPr="008C5FDE">
        <w:rPr>
          <w:lang w:val="uk-UA"/>
        </w:rPr>
        <w:t>При цьому</w:t>
      </w:r>
      <w:r w:rsidR="00B5622E" w:rsidRPr="008C5FDE">
        <w:rPr>
          <w:lang w:val="uk-UA"/>
        </w:rPr>
        <w:t xml:space="preserve"> аналіз чітко показує, що </w:t>
      </w:r>
      <w:r w:rsidRPr="008C5FDE">
        <w:rPr>
          <w:lang w:val="uk-UA"/>
        </w:rPr>
        <w:t>для державного сектору П</w:t>
      </w:r>
      <w:r w:rsidR="00B5622E" w:rsidRPr="008C5FDE">
        <w:rPr>
          <w:lang w:val="uk-UA"/>
        </w:rPr>
        <w:t xml:space="preserve">роект </w:t>
      </w:r>
      <w:r w:rsidRPr="008C5FDE">
        <w:rPr>
          <w:lang w:val="uk-UA"/>
        </w:rPr>
        <w:t xml:space="preserve">на умовах </w:t>
      </w:r>
      <w:r w:rsidR="00B5622E" w:rsidRPr="008C5FDE">
        <w:rPr>
          <w:lang w:val="uk-UA"/>
        </w:rPr>
        <w:t xml:space="preserve">ДПП є більш вигідним, </w:t>
      </w:r>
      <w:r w:rsidRPr="008C5FDE">
        <w:rPr>
          <w:lang w:val="uk-UA"/>
        </w:rPr>
        <w:t>а</w:t>
      </w:r>
      <w:r w:rsidR="00B5622E" w:rsidRPr="008C5FDE">
        <w:rPr>
          <w:lang w:val="uk-UA"/>
        </w:rPr>
        <w:t xml:space="preserve">ніж </w:t>
      </w:r>
      <w:r w:rsidRPr="008C5FDE">
        <w:rPr>
          <w:lang w:val="uk-UA"/>
        </w:rPr>
        <w:t xml:space="preserve">з використанням </w:t>
      </w:r>
      <w:r w:rsidR="00B5622E" w:rsidRPr="008C5FDE">
        <w:rPr>
          <w:lang w:val="uk-UA"/>
        </w:rPr>
        <w:t>державн</w:t>
      </w:r>
      <w:r w:rsidRPr="008C5FDE">
        <w:rPr>
          <w:lang w:val="uk-UA"/>
        </w:rPr>
        <w:t>их</w:t>
      </w:r>
      <w:r w:rsidR="00B5622E" w:rsidRPr="008C5FDE">
        <w:rPr>
          <w:lang w:val="uk-UA"/>
        </w:rPr>
        <w:t xml:space="preserve"> </w:t>
      </w:r>
      <w:proofErr w:type="spellStart"/>
      <w:r w:rsidR="00B5622E" w:rsidRPr="008C5FDE">
        <w:rPr>
          <w:lang w:val="uk-UA"/>
        </w:rPr>
        <w:t>закупів</w:t>
      </w:r>
      <w:r w:rsidRPr="008C5FDE">
        <w:rPr>
          <w:lang w:val="uk-UA"/>
        </w:rPr>
        <w:t>е</w:t>
      </w:r>
      <w:r w:rsidR="00B5622E" w:rsidRPr="008C5FDE">
        <w:rPr>
          <w:lang w:val="uk-UA"/>
        </w:rPr>
        <w:t>л</w:t>
      </w:r>
      <w:r w:rsidRPr="008C5FDE">
        <w:rPr>
          <w:lang w:val="uk-UA"/>
        </w:rPr>
        <w:t>ь</w:t>
      </w:r>
      <w:proofErr w:type="spellEnd"/>
      <w:r w:rsidR="00B5622E" w:rsidRPr="008C5FDE">
        <w:rPr>
          <w:lang w:val="uk-UA"/>
        </w:rPr>
        <w:t xml:space="preserve">, оскільки його чиста </w:t>
      </w:r>
      <w:r w:rsidRPr="008C5FDE">
        <w:rPr>
          <w:lang w:val="uk-UA"/>
        </w:rPr>
        <w:t>приведена</w:t>
      </w:r>
      <w:r w:rsidR="00B5622E" w:rsidRPr="008C5FDE">
        <w:rPr>
          <w:lang w:val="uk-UA"/>
        </w:rPr>
        <w:t xml:space="preserve"> вартість </w:t>
      </w:r>
      <w:r w:rsidRPr="008C5FDE">
        <w:rPr>
          <w:lang w:val="uk-UA"/>
        </w:rPr>
        <w:t>буде</w:t>
      </w:r>
      <w:r w:rsidR="00B5622E" w:rsidRPr="008C5FDE">
        <w:rPr>
          <w:lang w:val="uk-UA"/>
        </w:rPr>
        <w:t xml:space="preserve"> позитивною, а різниця у </w:t>
      </w:r>
      <w:r w:rsidRPr="008C5FDE">
        <w:rPr>
          <w:lang w:val="uk-UA"/>
        </w:rPr>
        <w:t xml:space="preserve">значенні </w:t>
      </w:r>
      <w:r w:rsidR="00B5622E" w:rsidRPr="008C5FDE">
        <w:rPr>
          <w:lang w:val="uk-UA"/>
        </w:rPr>
        <w:t>чист</w:t>
      </w:r>
      <w:r w:rsidRPr="008C5FDE">
        <w:rPr>
          <w:lang w:val="uk-UA"/>
        </w:rPr>
        <w:t>ої вартості</w:t>
      </w:r>
      <w:r w:rsidR="00B5622E" w:rsidRPr="008C5FDE">
        <w:rPr>
          <w:lang w:val="uk-UA"/>
        </w:rPr>
        <w:t xml:space="preserve"> порівнян</w:t>
      </w:r>
      <w:r w:rsidRPr="008C5FDE">
        <w:rPr>
          <w:lang w:val="uk-UA"/>
        </w:rPr>
        <w:t>о</w:t>
      </w:r>
      <w:r w:rsidR="00B5622E" w:rsidRPr="008C5FDE">
        <w:rPr>
          <w:lang w:val="uk-UA"/>
        </w:rPr>
        <w:t xml:space="preserve"> з </w:t>
      </w:r>
      <w:proofErr w:type="spellStart"/>
      <w:r w:rsidR="00B5622E" w:rsidRPr="008C5FDE">
        <w:rPr>
          <w:lang w:val="uk-UA"/>
        </w:rPr>
        <w:t>держзакупівл</w:t>
      </w:r>
      <w:r w:rsidRPr="008C5FDE">
        <w:rPr>
          <w:lang w:val="uk-UA"/>
        </w:rPr>
        <w:t>ями</w:t>
      </w:r>
      <w:proofErr w:type="spellEnd"/>
      <w:r w:rsidR="00B5622E" w:rsidRPr="008C5FDE">
        <w:rPr>
          <w:lang w:val="uk-UA"/>
        </w:rPr>
        <w:t xml:space="preserve"> становит</w:t>
      </w:r>
      <w:r w:rsidRPr="008C5FDE">
        <w:rPr>
          <w:lang w:val="uk-UA"/>
        </w:rPr>
        <w:t>име</w:t>
      </w:r>
      <w:r w:rsidR="00B5622E" w:rsidRPr="008C5FDE">
        <w:rPr>
          <w:lang w:val="uk-UA"/>
        </w:rPr>
        <w:t xml:space="preserve"> 16872,9 </w:t>
      </w:r>
      <w:r w:rsidR="009B09A9" w:rsidRPr="008C5FDE">
        <w:rPr>
          <w:lang w:val="uk-UA"/>
        </w:rPr>
        <w:t>тис. грн.</w:t>
      </w:r>
      <w:r w:rsidR="00B5622E" w:rsidRPr="008C5FDE">
        <w:rPr>
          <w:lang w:val="uk-UA"/>
        </w:rPr>
        <w:t xml:space="preserve"> </w:t>
      </w:r>
      <w:r w:rsidRPr="008C5FDE">
        <w:rPr>
          <w:lang w:val="uk-UA"/>
        </w:rPr>
        <w:t>Ефективність використання коштів</w:t>
      </w:r>
      <w:r w:rsidR="00B5622E" w:rsidRPr="008C5FDE">
        <w:rPr>
          <w:lang w:val="uk-UA"/>
        </w:rPr>
        <w:t xml:space="preserve"> у відсотках розраховується наступним чином</w:t>
      </w:r>
      <w:r w:rsidR="00222299" w:rsidRPr="008C5FDE">
        <w:rPr>
          <w:lang w:val="uk-UA"/>
        </w:rPr>
        <w:t>:</w:t>
      </w:r>
    </w:p>
    <w:p w14:paraId="35930609" w14:textId="77777777" w:rsidR="00B17BC6" w:rsidRPr="008C5FDE" w:rsidRDefault="00B17BC6" w:rsidP="0080662E">
      <w:pPr>
        <w:jc w:val="center"/>
        <w:rPr>
          <w:lang w:val="uk-UA"/>
        </w:rPr>
      </w:pPr>
    </w:p>
    <w:p w14:paraId="19C18D47" w14:textId="0C65BF9B" w:rsidR="0080662E" w:rsidRPr="008C5FDE" w:rsidRDefault="0080662E" w:rsidP="0080662E">
      <w:pPr>
        <w:jc w:val="center"/>
        <w:rPr>
          <w:lang w:val="uk-UA"/>
        </w:rPr>
      </w:pPr>
      <w:proofErr w:type="spellStart"/>
      <w:r w:rsidRPr="008C5FDE">
        <w:rPr>
          <w:lang w:val="uk-UA"/>
        </w:rPr>
        <w:t>VfM</w:t>
      </w:r>
      <w:proofErr w:type="spellEnd"/>
      <w:r w:rsidRPr="008C5FDE">
        <w:rPr>
          <w:lang w:val="uk-UA"/>
        </w:rPr>
        <w:t xml:space="preserve"> = (</w:t>
      </w:r>
      <w:r w:rsidR="000024F4" w:rsidRPr="008C5FDE">
        <w:rPr>
          <w:lang w:val="uk-UA"/>
        </w:rPr>
        <w:t>ЧПВ</w:t>
      </w:r>
      <w:r w:rsidR="00222299" w:rsidRPr="008C5FDE">
        <w:rPr>
          <w:lang w:val="uk-UA"/>
        </w:rPr>
        <w:t>[</w:t>
      </w:r>
      <w:r w:rsidR="00E52750" w:rsidRPr="008C5FDE">
        <w:rPr>
          <w:lang w:val="uk-UA"/>
        </w:rPr>
        <w:t>ДПП</w:t>
      </w:r>
      <w:r w:rsidR="00222299" w:rsidRPr="008C5FDE">
        <w:rPr>
          <w:lang w:val="uk-UA"/>
        </w:rPr>
        <w:t xml:space="preserve">] - </w:t>
      </w:r>
      <w:r w:rsidR="000024F4" w:rsidRPr="008C5FDE">
        <w:rPr>
          <w:lang w:val="uk-UA"/>
        </w:rPr>
        <w:t>ЧПВ</w:t>
      </w:r>
      <w:r w:rsidRPr="008C5FDE">
        <w:rPr>
          <w:lang w:val="uk-UA"/>
        </w:rPr>
        <w:t>[</w:t>
      </w:r>
      <w:proofErr w:type="spellStart"/>
      <w:r w:rsidR="00B17BC6" w:rsidRPr="008C5FDE">
        <w:rPr>
          <w:lang w:val="uk-UA"/>
        </w:rPr>
        <w:t>PPrc</w:t>
      </w:r>
      <w:proofErr w:type="spellEnd"/>
      <w:r w:rsidRPr="008C5FDE">
        <w:rPr>
          <w:lang w:val="uk-UA"/>
        </w:rPr>
        <w:t xml:space="preserve">]) / </w:t>
      </w:r>
      <w:r w:rsidR="000024F4" w:rsidRPr="008C5FDE">
        <w:rPr>
          <w:lang w:val="uk-UA"/>
        </w:rPr>
        <w:t>ЧПВ</w:t>
      </w:r>
      <w:r w:rsidRPr="008C5FDE">
        <w:rPr>
          <w:lang w:val="uk-UA"/>
        </w:rPr>
        <w:t>[</w:t>
      </w:r>
      <w:proofErr w:type="spellStart"/>
      <w:r w:rsidR="00B17BC6" w:rsidRPr="008C5FDE">
        <w:rPr>
          <w:lang w:val="uk-UA"/>
        </w:rPr>
        <w:t>PPrc</w:t>
      </w:r>
      <w:proofErr w:type="spellEnd"/>
      <w:r w:rsidRPr="008C5FDE">
        <w:rPr>
          <w:lang w:val="uk-UA"/>
        </w:rPr>
        <w:t>] * 100 %</w:t>
      </w:r>
    </w:p>
    <w:p w14:paraId="31558FD2" w14:textId="77777777" w:rsidR="0080662E" w:rsidRPr="008C5FDE" w:rsidRDefault="0080662E" w:rsidP="0080662E">
      <w:pPr>
        <w:rPr>
          <w:lang w:val="uk-UA"/>
        </w:rPr>
      </w:pPr>
    </w:p>
    <w:p w14:paraId="1CC0481C" w14:textId="56CDBD03" w:rsidR="00B5622E" w:rsidRPr="008C5FDE" w:rsidRDefault="00B5622E" w:rsidP="00B5622E">
      <w:pPr>
        <w:rPr>
          <w:lang w:val="uk-UA"/>
        </w:rPr>
      </w:pPr>
      <w:proofErr w:type="spellStart"/>
      <w:r w:rsidRPr="008C5FDE">
        <w:rPr>
          <w:lang w:val="uk-UA"/>
        </w:rPr>
        <w:t>VfM</w:t>
      </w:r>
      <w:proofErr w:type="spellEnd"/>
      <w:r w:rsidRPr="008C5FDE">
        <w:rPr>
          <w:lang w:val="uk-UA"/>
        </w:rPr>
        <w:t xml:space="preserve"> </w:t>
      </w:r>
      <w:r w:rsidR="00AC40F2" w:rsidRPr="008C5FDE">
        <w:rPr>
          <w:lang w:val="uk-UA"/>
        </w:rPr>
        <w:t>дорівнює</w:t>
      </w:r>
      <w:r w:rsidRPr="008C5FDE">
        <w:rPr>
          <w:lang w:val="uk-UA"/>
        </w:rPr>
        <w:t xml:space="preserve"> 191%, </w:t>
      </w:r>
      <w:r w:rsidR="00AC40F2" w:rsidRPr="008C5FDE">
        <w:rPr>
          <w:lang w:val="uk-UA"/>
        </w:rPr>
        <w:t>що</w:t>
      </w:r>
      <w:r w:rsidRPr="008C5FDE">
        <w:rPr>
          <w:lang w:val="uk-UA"/>
        </w:rPr>
        <w:t xml:space="preserve"> означає, що </w:t>
      </w:r>
      <w:r w:rsidR="00AC40F2" w:rsidRPr="008C5FDE">
        <w:rPr>
          <w:lang w:val="uk-UA"/>
        </w:rPr>
        <w:t>у випадку виконання</w:t>
      </w:r>
      <w:r w:rsidRPr="008C5FDE">
        <w:rPr>
          <w:lang w:val="uk-UA"/>
        </w:rPr>
        <w:t xml:space="preserve"> </w:t>
      </w:r>
      <w:r w:rsidR="00AC40F2" w:rsidRPr="008C5FDE">
        <w:rPr>
          <w:lang w:val="uk-UA"/>
        </w:rPr>
        <w:t>П</w:t>
      </w:r>
      <w:r w:rsidRPr="008C5FDE">
        <w:rPr>
          <w:lang w:val="uk-UA"/>
        </w:rPr>
        <w:t>роект</w:t>
      </w:r>
      <w:r w:rsidR="00AC40F2" w:rsidRPr="008C5FDE">
        <w:rPr>
          <w:lang w:val="uk-UA"/>
        </w:rPr>
        <w:t>у у форматі</w:t>
      </w:r>
      <w:r w:rsidRPr="008C5FDE">
        <w:rPr>
          <w:lang w:val="uk-UA"/>
        </w:rPr>
        <w:t xml:space="preserve"> ДПП отриман</w:t>
      </w:r>
      <w:r w:rsidR="00AC40F2" w:rsidRPr="008C5FDE">
        <w:rPr>
          <w:lang w:val="uk-UA"/>
        </w:rPr>
        <w:t>ий ефект</w:t>
      </w:r>
      <w:r w:rsidRPr="008C5FDE">
        <w:rPr>
          <w:lang w:val="uk-UA"/>
        </w:rPr>
        <w:t xml:space="preserve"> </w:t>
      </w:r>
      <w:r w:rsidR="00AC40F2" w:rsidRPr="008C5FDE">
        <w:rPr>
          <w:lang w:val="uk-UA"/>
        </w:rPr>
        <w:t xml:space="preserve">майже удвічі </w:t>
      </w:r>
      <w:r w:rsidRPr="008C5FDE">
        <w:rPr>
          <w:lang w:val="uk-UA"/>
        </w:rPr>
        <w:t>перевищу</w:t>
      </w:r>
      <w:r w:rsidR="00AC40F2" w:rsidRPr="008C5FDE">
        <w:rPr>
          <w:lang w:val="uk-UA"/>
        </w:rPr>
        <w:t>ватиме</w:t>
      </w:r>
      <w:r w:rsidRPr="008C5FDE">
        <w:rPr>
          <w:lang w:val="uk-UA"/>
        </w:rPr>
        <w:t xml:space="preserve"> витрати, </w:t>
      </w:r>
      <w:r w:rsidR="00AC40F2" w:rsidRPr="008C5FDE">
        <w:rPr>
          <w:lang w:val="uk-UA"/>
        </w:rPr>
        <w:t>понесені внаслідок</w:t>
      </w:r>
      <w:r w:rsidRPr="008C5FDE">
        <w:rPr>
          <w:lang w:val="uk-UA"/>
        </w:rPr>
        <w:t xml:space="preserve"> державних </w:t>
      </w:r>
      <w:proofErr w:type="spellStart"/>
      <w:r w:rsidRPr="008C5FDE">
        <w:rPr>
          <w:lang w:val="uk-UA"/>
        </w:rPr>
        <w:t>закупівель</w:t>
      </w:r>
      <w:proofErr w:type="spellEnd"/>
      <w:r w:rsidRPr="008C5FDE">
        <w:rPr>
          <w:lang w:val="uk-UA"/>
        </w:rPr>
        <w:t>.</w:t>
      </w:r>
    </w:p>
    <w:p w14:paraId="63ED3DB0" w14:textId="2C07E491" w:rsidR="005A39CB" w:rsidRPr="008C5FDE" w:rsidRDefault="00B5622E" w:rsidP="0080662E">
      <w:pPr>
        <w:rPr>
          <w:lang w:val="uk-UA"/>
        </w:rPr>
      </w:pPr>
      <w:r w:rsidRPr="008C5FDE">
        <w:rPr>
          <w:lang w:val="uk-UA"/>
        </w:rPr>
        <w:t xml:space="preserve">Графічне представлення вищезазначеного аналізу показано на </w:t>
      </w:r>
      <w:proofErr w:type="spellStart"/>
      <w:r w:rsidRPr="008C5FDE">
        <w:rPr>
          <w:b/>
          <w:lang w:val="uk-UA"/>
        </w:rPr>
        <w:t>Мал</w:t>
      </w:r>
      <w:proofErr w:type="spellEnd"/>
      <w:r w:rsidRPr="008C5FDE">
        <w:rPr>
          <w:b/>
          <w:lang w:val="uk-UA"/>
        </w:rPr>
        <w:t>. 11</w:t>
      </w:r>
      <w:r w:rsidRPr="008C5FDE">
        <w:rPr>
          <w:lang w:val="uk-UA"/>
        </w:rPr>
        <w:t xml:space="preserve"> нижче</w:t>
      </w:r>
      <w:r w:rsidR="005A39CB" w:rsidRPr="008C5FDE">
        <w:rPr>
          <w:lang w:val="uk-UA"/>
        </w:rPr>
        <w:t>.</w:t>
      </w:r>
    </w:p>
    <w:p w14:paraId="36A413BB" w14:textId="77777777" w:rsidR="006B158D" w:rsidRPr="008C5FDE" w:rsidRDefault="006B158D" w:rsidP="0080662E">
      <w:pPr>
        <w:rPr>
          <w:lang w:val="uk-UA"/>
        </w:rPr>
      </w:pPr>
    </w:p>
    <w:p w14:paraId="4F95CDD1" w14:textId="77777777" w:rsidR="0080662E" w:rsidRPr="008C5FDE" w:rsidRDefault="00114258" w:rsidP="006B158D">
      <w:pPr>
        <w:keepNext/>
        <w:ind w:firstLine="0"/>
        <w:rPr>
          <w:lang w:val="uk-UA"/>
        </w:rPr>
      </w:pPr>
      <w:r w:rsidRPr="008C5FDE">
        <w:rPr>
          <w:noProof/>
          <w:lang w:val="uk-UA" w:eastAsia="lt-LT"/>
        </w:rPr>
        <w:lastRenderedPageBreak/>
        <w:drawing>
          <wp:inline distT="0" distB="0" distL="0" distR="0" wp14:anchorId="20722DE4" wp14:editId="575748FC">
            <wp:extent cx="5566410" cy="3525520"/>
            <wp:effectExtent l="0" t="0" r="15240" b="17780"/>
            <wp:docPr id="7" name="Diagrama 7">
              <a:extLst xmlns:a="http://schemas.openxmlformats.org/drawingml/2006/main">
                <a:ext uri="{FF2B5EF4-FFF2-40B4-BE49-F238E27FC236}">
                  <a16:creationId xmlns:a16="http://schemas.microsoft.com/office/drawing/2014/main" id="{AE7FCBE5-2BA5-4868-9E57-03B6859750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1059F72" w14:textId="22577D30" w:rsidR="0080662E" w:rsidRPr="008C5FDE" w:rsidRDefault="00751D9D" w:rsidP="0080662E">
      <w:pPr>
        <w:pStyle w:val="Lentelesirpav"/>
        <w:spacing w:before="0" w:after="0"/>
        <w:rPr>
          <w:lang w:val="uk-UA"/>
        </w:rPr>
      </w:pPr>
      <w:bookmarkStart w:id="440" w:name="_Toc529124905"/>
      <w:proofErr w:type="spellStart"/>
      <w:r w:rsidRPr="008C5FDE">
        <w:rPr>
          <w:b/>
          <w:sz w:val="22"/>
          <w:szCs w:val="22"/>
          <w:lang w:val="uk-UA"/>
        </w:rPr>
        <w:t>Мал</w:t>
      </w:r>
      <w:proofErr w:type="spellEnd"/>
      <w:r w:rsidRPr="008C5FDE">
        <w:rPr>
          <w:b/>
          <w:sz w:val="22"/>
          <w:szCs w:val="22"/>
          <w:lang w:val="uk-UA"/>
        </w:rPr>
        <w:t xml:space="preserve">. </w:t>
      </w:r>
      <w:r w:rsidR="00246B40" w:rsidRPr="008C5FDE">
        <w:rPr>
          <w:b/>
          <w:sz w:val="22"/>
          <w:szCs w:val="22"/>
          <w:lang w:val="uk-UA"/>
        </w:rPr>
        <w:fldChar w:fldCharType="begin"/>
      </w:r>
      <w:r w:rsidR="00246B40" w:rsidRPr="008C5FDE">
        <w:rPr>
          <w:b/>
          <w:sz w:val="22"/>
          <w:szCs w:val="22"/>
          <w:lang w:val="uk-UA"/>
        </w:rPr>
        <w:instrText xml:space="preserve"> SEQ Paveikslas \* ARABIC </w:instrText>
      </w:r>
      <w:r w:rsidR="00246B40" w:rsidRPr="008C5FDE">
        <w:rPr>
          <w:b/>
          <w:sz w:val="22"/>
          <w:szCs w:val="22"/>
          <w:lang w:val="uk-UA"/>
        </w:rPr>
        <w:fldChar w:fldCharType="separate"/>
      </w:r>
      <w:r w:rsidR="006425A6" w:rsidRPr="008C5FDE">
        <w:rPr>
          <w:b/>
          <w:sz w:val="22"/>
          <w:szCs w:val="22"/>
          <w:lang w:val="uk-UA"/>
        </w:rPr>
        <w:t>12</w:t>
      </w:r>
      <w:r w:rsidR="00246B40" w:rsidRPr="008C5FDE">
        <w:rPr>
          <w:b/>
          <w:sz w:val="22"/>
          <w:szCs w:val="22"/>
          <w:lang w:val="uk-UA"/>
        </w:rPr>
        <w:fldChar w:fldCharType="end"/>
      </w:r>
      <w:r w:rsidR="0080662E" w:rsidRPr="008C5FDE">
        <w:rPr>
          <w:lang w:val="uk-UA"/>
        </w:rPr>
        <w:t xml:space="preserve">. </w:t>
      </w:r>
      <w:r w:rsidR="00A5635A" w:rsidRPr="008C5FDE">
        <w:rPr>
          <w:lang w:val="uk-UA"/>
        </w:rPr>
        <w:t xml:space="preserve">Порівняльний графічний аналіз економічності Проекту, </w:t>
      </w:r>
      <w:r w:rsidR="000024F4" w:rsidRPr="008C5FDE">
        <w:rPr>
          <w:lang w:val="uk-UA"/>
        </w:rPr>
        <w:t>ЧПВ</w:t>
      </w:r>
      <w:r w:rsidR="00A5635A" w:rsidRPr="008C5FDE">
        <w:rPr>
          <w:lang w:val="uk-UA"/>
        </w:rPr>
        <w:t>.</w:t>
      </w:r>
      <w:r w:rsidR="00246B40" w:rsidRPr="008C5FDE">
        <w:rPr>
          <w:rStyle w:val="af8"/>
          <w:lang w:val="uk-UA"/>
        </w:rPr>
        <w:footnoteReference w:id="104"/>
      </w:r>
      <w:bookmarkEnd w:id="440"/>
    </w:p>
    <w:p w14:paraId="0FC2AE0F" w14:textId="77777777" w:rsidR="0080662E" w:rsidRPr="008C5FDE" w:rsidRDefault="0080662E" w:rsidP="0080662E">
      <w:pPr>
        <w:rPr>
          <w:lang w:val="uk-UA"/>
        </w:rPr>
      </w:pPr>
    </w:p>
    <w:p w14:paraId="3A9C4087" w14:textId="334A7645" w:rsidR="00A2220D" w:rsidRPr="008C5FDE" w:rsidRDefault="00A5635A" w:rsidP="00AB792D">
      <w:pPr>
        <w:pStyle w:val="1"/>
        <w:numPr>
          <w:ilvl w:val="0"/>
          <w:numId w:val="39"/>
        </w:numPr>
        <w:pBdr>
          <w:bottom w:val="single" w:sz="12" w:space="1" w:color="F79646"/>
        </w:pBdr>
        <w:rPr>
          <w:lang w:val="uk-UA"/>
        </w:rPr>
      </w:pPr>
      <w:bookmarkStart w:id="441" w:name="_Toc529124884"/>
      <w:r w:rsidRPr="008C5FDE">
        <w:rPr>
          <w:caps w:val="0"/>
          <w:lang w:val="uk-UA"/>
        </w:rPr>
        <w:lastRenderedPageBreak/>
        <w:t>ПЛАН ВИКОНАННЯ ПРОЕКТУ</w:t>
      </w:r>
      <w:bookmarkEnd w:id="411"/>
      <w:bookmarkEnd w:id="412"/>
      <w:bookmarkEnd w:id="413"/>
      <w:bookmarkEnd w:id="441"/>
    </w:p>
    <w:p w14:paraId="74591D22" w14:textId="1551DECC" w:rsidR="00C4319F" w:rsidRPr="008C5FDE" w:rsidRDefault="00C81F3D" w:rsidP="00AB792D">
      <w:pPr>
        <w:pStyle w:val="2"/>
        <w:numPr>
          <w:ilvl w:val="1"/>
          <w:numId w:val="39"/>
        </w:numPr>
        <w:rPr>
          <w:lang w:val="uk-UA"/>
        </w:rPr>
      </w:pPr>
      <w:r w:rsidRPr="008C5FDE">
        <w:rPr>
          <w:lang w:val="uk-UA"/>
        </w:rPr>
        <w:t xml:space="preserve"> </w:t>
      </w:r>
      <w:bookmarkStart w:id="442" w:name="_Toc529124885"/>
      <w:r w:rsidR="00B5622E" w:rsidRPr="008C5FDE">
        <w:rPr>
          <w:lang w:val="uk-UA"/>
        </w:rPr>
        <w:t>Інформація про земельну ділянку та пов'язані з нею права</w:t>
      </w:r>
      <w:r w:rsidR="00F47954" w:rsidRPr="008C5FDE">
        <w:rPr>
          <w:lang w:val="uk-UA"/>
        </w:rPr>
        <w:t>. П</w:t>
      </w:r>
      <w:r w:rsidR="00B5622E" w:rsidRPr="008C5FDE">
        <w:rPr>
          <w:lang w:val="uk-UA"/>
        </w:rPr>
        <w:t xml:space="preserve">лан </w:t>
      </w:r>
      <w:r w:rsidR="00F47954" w:rsidRPr="008C5FDE">
        <w:rPr>
          <w:lang w:val="uk-UA"/>
        </w:rPr>
        <w:t>заходів</w:t>
      </w:r>
      <w:r w:rsidR="00B5622E" w:rsidRPr="008C5FDE">
        <w:rPr>
          <w:lang w:val="uk-UA"/>
        </w:rPr>
        <w:t xml:space="preserve"> щодо здійснення таких прав</w:t>
      </w:r>
      <w:bookmarkEnd w:id="442"/>
    </w:p>
    <w:p w14:paraId="5983B1D3" w14:textId="71540E41" w:rsidR="001671B9" w:rsidRPr="008C5FDE" w:rsidRDefault="00B5622E" w:rsidP="00C81F3D">
      <w:pPr>
        <w:rPr>
          <w:szCs w:val="24"/>
          <w:lang w:val="uk-UA"/>
        </w:rPr>
      </w:pPr>
      <w:r w:rsidRPr="008C5FDE">
        <w:rPr>
          <w:szCs w:val="24"/>
          <w:lang w:val="uk-UA"/>
        </w:rPr>
        <w:t>Проаналізований проект не передбачає переда</w:t>
      </w:r>
      <w:r w:rsidR="00F47954" w:rsidRPr="008C5FDE">
        <w:rPr>
          <w:szCs w:val="24"/>
          <w:lang w:val="uk-UA"/>
        </w:rPr>
        <w:t>ння</w:t>
      </w:r>
      <w:r w:rsidRPr="008C5FDE">
        <w:rPr>
          <w:szCs w:val="24"/>
          <w:lang w:val="uk-UA"/>
        </w:rPr>
        <w:t xml:space="preserve"> земельної ділянки </w:t>
      </w:r>
      <w:r w:rsidR="00F47954" w:rsidRPr="008C5FDE">
        <w:rPr>
          <w:szCs w:val="24"/>
          <w:lang w:val="uk-UA"/>
        </w:rPr>
        <w:t xml:space="preserve">у користування </w:t>
      </w:r>
      <w:r w:rsidRPr="008C5FDE">
        <w:rPr>
          <w:szCs w:val="24"/>
          <w:lang w:val="uk-UA"/>
        </w:rPr>
        <w:t>приватному партнерові.</w:t>
      </w:r>
    </w:p>
    <w:p w14:paraId="6170E019" w14:textId="77777777" w:rsidR="005B7D03" w:rsidRPr="008C5FDE" w:rsidRDefault="005B7D03" w:rsidP="00C81F3D">
      <w:pPr>
        <w:rPr>
          <w:szCs w:val="24"/>
          <w:lang w:val="uk-UA"/>
        </w:rPr>
      </w:pPr>
    </w:p>
    <w:p w14:paraId="109EE554" w14:textId="6CD068CE" w:rsidR="00AA479F" w:rsidRPr="008C5FDE" w:rsidRDefault="00B5622E" w:rsidP="00AB792D">
      <w:pPr>
        <w:pStyle w:val="2"/>
        <w:numPr>
          <w:ilvl w:val="1"/>
          <w:numId w:val="39"/>
        </w:numPr>
        <w:rPr>
          <w:lang w:val="uk-UA"/>
        </w:rPr>
      </w:pPr>
      <w:bookmarkStart w:id="443" w:name="_Toc529124886"/>
      <w:r w:rsidRPr="008C5FDE">
        <w:rPr>
          <w:lang w:val="uk-UA"/>
        </w:rPr>
        <w:t>Аналіз майна, як</w:t>
      </w:r>
      <w:r w:rsidR="00F47954" w:rsidRPr="008C5FDE">
        <w:rPr>
          <w:lang w:val="uk-UA"/>
        </w:rPr>
        <w:t>е</w:t>
      </w:r>
      <w:r w:rsidRPr="008C5FDE">
        <w:rPr>
          <w:lang w:val="uk-UA"/>
        </w:rPr>
        <w:t xml:space="preserve"> необхідно передати приватному партнерові (перевірка </w:t>
      </w:r>
      <w:r w:rsidR="00F47954" w:rsidRPr="008C5FDE">
        <w:rPr>
          <w:lang w:val="uk-UA"/>
        </w:rPr>
        <w:t xml:space="preserve">правовстановлюючих </w:t>
      </w:r>
      <w:r w:rsidRPr="008C5FDE">
        <w:rPr>
          <w:lang w:val="uk-UA"/>
        </w:rPr>
        <w:t>документів, обмежен</w:t>
      </w:r>
      <w:r w:rsidR="00F47954" w:rsidRPr="008C5FDE">
        <w:rPr>
          <w:lang w:val="uk-UA"/>
        </w:rPr>
        <w:t>ь</w:t>
      </w:r>
      <w:r w:rsidRPr="008C5FDE">
        <w:rPr>
          <w:lang w:val="uk-UA"/>
        </w:rPr>
        <w:t>, інвентаризаці</w:t>
      </w:r>
      <w:r w:rsidR="00F47954" w:rsidRPr="008C5FDE">
        <w:rPr>
          <w:lang w:val="uk-UA"/>
        </w:rPr>
        <w:t>я</w:t>
      </w:r>
      <w:r w:rsidRPr="008C5FDE">
        <w:rPr>
          <w:lang w:val="uk-UA"/>
        </w:rPr>
        <w:t xml:space="preserve"> тощо)</w:t>
      </w:r>
      <w:bookmarkEnd w:id="443"/>
    </w:p>
    <w:p w14:paraId="723019C8" w14:textId="4FC4AA8B" w:rsidR="00B5622E" w:rsidRPr="008C5FDE" w:rsidRDefault="00B5622E" w:rsidP="00B5622E">
      <w:pPr>
        <w:rPr>
          <w:szCs w:val="24"/>
          <w:lang w:val="uk-UA"/>
        </w:rPr>
      </w:pPr>
      <w:r w:rsidRPr="008C5FDE">
        <w:rPr>
          <w:szCs w:val="24"/>
          <w:lang w:val="uk-UA"/>
        </w:rPr>
        <w:t>Майно, запропоноване для</w:t>
      </w:r>
      <w:r w:rsidR="00D135C5" w:rsidRPr="008C5FDE">
        <w:rPr>
          <w:szCs w:val="24"/>
          <w:lang w:val="uk-UA"/>
        </w:rPr>
        <w:t xml:space="preserve"> використання у</w:t>
      </w:r>
      <w:r w:rsidRPr="008C5FDE">
        <w:rPr>
          <w:szCs w:val="24"/>
          <w:lang w:val="uk-UA"/>
        </w:rPr>
        <w:t xml:space="preserve"> Проект</w:t>
      </w:r>
      <w:r w:rsidR="00D135C5" w:rsidRPr="008C5FDE">
        <w:rPr>
          <w:szCs w:val="24"/>
          <w:lang w:val="uk-UA"/>
        </w:rPr>
        <w:t>і</w:t>
      </w:r>
      <w:r w:rsidRPr="008C5FDE">
        <w:rPr>
          <w:szCs w:val="24"/>
          <w:lang w:val="uk-UA"/>
        </w:rPr>
        <w:t xml:space="preserve">, </w:t>
      </w:r>
      <w:r w:rsidR="00D135C5" w:rsidRPr="008C5FDE">
        <w:rPr>
          <w:szCs w:val="24"/>
          <w:lang w:val="uk-UA"/>
        </w:rPr>
        <w:t>представлене наявними</w:t>
      </w:r>
      <w:r w:rsidRPr="008C5FDE">
        <w:rPr>
          <w:szCs w:val="24"/>
          <w:lang w:val="uk-UA"/>
        </w:rPr>
        <w:t xml:space="preserve"> та не використову</w:t>
      </w:r>
      <w:r w:rsidR="00D135C5" w:rsidRPr="008C5FDE">
        <w:rPr>
          <w:szCs w:val="24"/>
          <w:lang w:val="uk-UA"/>
        </w:rPr>
        <w:t>ваними</w:t>
      </w:r>
      <w:r w:rsidRPr="008C5FDE">
        <w:rPr>
          <w:szCs w:val="24"/>
          <w:lang w:val="uk-UA"/>
        </w:rPr>
        <w:t xml:space="preserve"> Приміщенн</w:t>
      </w:r>
      <w:r w:rsidR="00D135C5" w:rsidRPr="008C5FDE">
        <w:rPr>
          <w:szCs w:val="24"/>
          <w:lang w:val="uk-UA"/>
        </w:rPr>
        <w:t>ями</w:t>
      </w:r>
      <w:r w:rsidRPr="008C5FDE">
        <w:rPr>
          <w:szCs w:val="24"/>
          <w:lang w:val="uk-UA"/>
        </w:rPr>
        <w:t xml:space="preserve"> на </w:t>
      </w:r>
      <w:r w:rsidR="00D135C5" w:rsidRPr="008C5FDE">
        <w:rPr>
          <w:szCs w:val="24"/>
          <w:lang w:val="uk-UA"/>
        </w:rPr>
        <w:t>3-му</w:t>
      </w:r>
      <w:r w:rsidRPr="008C5FDE">
        <w:rPr>
          <w:szCs w:val="24"/>
          <w:lang w:val="uk-UA"/>
        </w:rPr>
        <w:t xml:space="preserve"> поверсі Хірургічного </w:t>
      </w:r>
      <w:r w:rsidR="00D135C5" w:rsidRPr="008C5FDE">
        <w:rPr>
          <w:szCs w:val="24"/>
          <w:lang w:val="uk-UA"/>
        </w:rPr>
        <w:t>відділення</w:t>
      </w:r>
      <w:r w:rsidRPr="008C5FDE">
        <w:rPr>
          <w:szCs w:val="24"/>
          <w:lang w:val="uk-UA"/>
        </w:rPr>
        <w:t xml:space="preserve"> Лікарні</w:t>
      </w:r>
      <w:r w:rsidR="00D135C5" w:rsidRPr="008C5FDE">
        <w:rPr>
          <w:szCs w:val="24"/>
          <w:lang w:val="uk-UA"/>
        </w:rPr>
        <w:t>, що</w:t>
      </w:r>
      <w:r w:rsidRPr="008C5FDE">
        <w:rPr>
          <w:szCs w:val="24"/>
          <w:lang w:val="uk-UA"/>
        </w:rPr>
        <w:t xml:space="preserve"> можуть бути використані для </w:t>
      </w:r>
      <w:r w:rsidR="00D135C5" w:rsidRPr="008C5FDE">
        <w:rPr>
          <w:szCs w:val="24"/>
          <w:lang w:val="uk-UA"/>
        </w:rPr>
        <w:t>виконання</w:t>
      </w:r>
      <w:r w:rsidRPr="008C5FDE">
        <w:rPr>
          <w:szCs w:val="24"/>
          <w:lang w:val="uk-UA"/>
        </w:rPr>
        <w:t xml:space="preserve"> Проекту на основі приватного партнерства:</w:t>
      </w:r>
    </w:p>
    <w:p w14:paraId="3A59F86E" w14:textId="2DD0EF79" w:rsidR="00B5622E" w:rsidRPr="008C5FDE" w:rsidRDefault="00B5622E" w:rsidP="00B5622E">
      <w:pPr>
        <w:numPr>
          <w:ilvl w:val="0"/>
          <w:numId w:val="63"/>
        </w:numPr>
        <w:ind w:left="851" w:hanging="284"/>
        <w:rPr>
          <w:szCs w:val="24"/>
          <w:lang w:val="uk-UA"/>
        </w:rPr>
      </w:pPr>
      <w:r w:rsidRPr="008C5FDE">
        <w:rPr>
          <w:szCs w:val="24"/>
          <w:lang w:val="uk-UA"/>
        </w:rPr>
        <w:t xml:space="preserve">загальна площа: 474,38 </w:t>
      </w:r>
      <w:proofErr w:type="spellStart"/>
      <w:r w:rsidRPr="008C5FDE">
        <w:rPr>
          <w:szCs w:val="24"/>
          <w:lang w:val="uk-UA"/>
        </w:rPr>
        <w:t>кв.м</w:t>
      </w:r>
      <w:proofErr w:type="spellEnd"/>
      <w:r w:rsidRPr="008C5FDE">
        <w:rPr>
          <w:szCs w:val="24"/>
          <w:lang w:val="uk-UA"/>
        </w:rPr>
        <w:t xml:space="preserve">. (інвентарний номер </w:t>
      </w:r>
      <w:r w:rsidR="00D135C5" w:rsidRPr="008C5FDE">
        <w:rPr>
          <w:szCs w:val="24"/>
          <w:lang w:val="uk-UA"/>
        </w:rPr>
        <w:t>Хірургічного відділення</w:t>
      </w:r>
      <w:r w:rsidRPr="008C5FDE">
        <w:rPr>
          <w:szCs w:val="24"/>
          <w:lang w:val="uk-UA"/>
        </w:rPr>
        <w:t>: 10310002);</w:t>
      </w:r>
    </w:p>
    <w:p w14:paraId="289C67A8" w14:textId="2FAB60B3" w:rsidR="00B5622E" w:rsidRPr="008C5FDE" w:rsidRDefault="00B5622E" w:rsidP="00B5622E">
      <w:pPr>
        <w:numPr>
          <w:ilvl w:val="0"/>
          <w:numId w:val="63"/>
        </w:numPr>
        <w:ind w:left="851" w:hanging="284"/>
        <w:rPr>
          <w:szCs w:val="24"/>
          <w:lang w:val="uk-UA"/>
        </w:rPr>
      </w:pPr>
      <w:r w:rsidRPr="008C5FDE">
        <w:rPr>
          <w:szCs w:val="24"/>
          <w:lang w:val="uk-UA"/>
        </w:rPr>
        <w:t>балансова вартість: 7976101</w:t>
      </w:r>
      <w:r w:rsidR="00D135C5" w:rsidRPr="008C5FDE">
        <w:rPr>
          <w:szCs w:val="24"/>
          <w:lang w:val="uk-UA"/>
        </w:rPr>
        <w:t>,</w:t>
      </w:r>
      <w:r w:rsidRPr="008C5FDE">
        <w:rPr>
          <w:szCs w:val="24"/>
          <w:lang w:val="uk-UA"/>
        </w:rPr>
        <w:t>05 грн.</w:t>
      </w:r>
    </w:p>
    <w:p w14:paraId="13416DC1" w14:textId="743F7EE9" w:rsidR="00B5622E" w:rsidRPr="008C5FDE" w:rsidRDefault="00B5622E" w:rsidP="00B5622E">
      <w:pPr>
        <w:rPr>
          <w:szCs w:val="24"/>
          <w:lang w:val="uk-UA"/>
        </w:rPr>
      </w:pPr>
      <w:r w:rsidRPr="008C5FDE">
        <w:rPr>
          <w:szCs w:val="24"/>
          <w:lang w:val="uk-UA"/>
        </w:rPr>
        <w:t xml:space="preserve">Вищезазначені приміщення </w:t>
      </w:r>
      <w:r w:rsidR="00D135C5" w:rsidRPr="008C5FDE">
        <w:rPr>
          <w:szCs w:val="24"/>
          <w:lang w:val="uk-UA"/>
        </w:rPr>
        <w:t>знаходяться на</w:t>
      </w:r>
      <w:r w:rsidRPr="008C5FDE">
        <w:rPr>
          <w:szCs w:val="24"/>
          <w:lang w:val="uk-UA"/>
        </w:rPr>
        <w:t xml:space="preserve"> баланс</w:t>
      </w:r>
      <w:r w:rsidR="00D135C5" w:rsidRPr="008C5FDE">
        <w:rPr>
          <w:szCs w:val="24"/>
          <w:lang w:val="uk-UA"/>
        </w:rPr>
        <w:t>і</w:t>
      </w:r>
      <w:r w:rsidRPr="008C5FDE">
        <w:rPr>
          <w:szCs w:val="24"/>
          <w:lang w:val="uk-UA"/>
        </w:rPr>
        <w:t xml:space="preserve"> </w:t>
      </w:r>
      <w:r w:rsidR="00D135C5" w:rsidRPr="008C5FDE">
        <w:rPr>
          <w:szCs w:val="24"/>
          <w:lang w:val="uk-UA"/>
        </w:rPr>
        <w:t xml:space="preserve">комунального </w:t>
      </w:r>
      <w:r w:rsidR="00EE4758" w:rsidRPr="008C5FDE">
        <w:rPr>
          <w:szCs w:val="24"/>
          <w:lang w:val="uk-UA"/>
        </w:rPr>
        <w:t>підприємства</w:t>
      </w:r>
      <w:r w:rsidR="00D135C5" w:rsidRPr="008C5FDE">
        <w:rPr>
          <w:szCs w:val="24"/>
          <w:lang w:val="uk-UA"/>
        </w:rPr>
        <w:t xml:space="preserve"> «</w:t>
      </w:r>
      <w:r w:rsidRPr="008C5FDE">
        <w:rPr>
          <w:szCs w:val="24"/>
          <w:lang w:val="uk-UA"/>
        </w:rPr>
        <w:t>Трускавецьк</w:t>
      </w:r>
      <w:r w:rsidR="00D135C5" w:rsidRPr="008C5FDE">
        <w:rPr>
          <w:szCs w:val="24"/>
          <w:lang w:val="uk-UA"/>
        </w:rPr>
        <w:t>а</w:t>
      </w:r>
      <w:r w:rsidRPr="008C5FDE">
        <w:rPr>
          <w:szCs w:val="24"/>
          <w:lang w:val="uk-UA"/>
        </w:rPr>
        <w:t xml:space="preserve"> міськ</w:t>
      </w:r>
      <w:r w:rsidR="00D135C5" w:rsidRPr="008C5FDE">
        <w:rPr>
          <w:szCs w:val="24"/>
          <w:lang w:val="uk-UA"/>
        </w:rPr>
        <w:t>а</w:t>
      </w:r>
      <w:r w:rsidRPr="008C5FDE">
        <w:rPr>
          <w:szCs w:val="24"/>
          <w:lang w:val="uk-UA"/>
        </w:rPr>
        <w:t xml:space="preserve"> </w:t>
      </w:r>
      <w:r w:rsidR="00D135C5" w:rsidRPr="008C5FDE">
        <w:rPr>
          <w:szCs w:val="24"/>
          <w:lang w:val="uk-UA"/>
        </w:rPr>
        <w:t>л</w:t>
      </w:r>
      <w:r w:rsidR="003903BF" w:rsidRPr="008C5FDE">
        <w:rPr>
          <w:szCs w:val="24"/>
          <w:lang w:val="uk-UA"/>
        </w:rPr>
        <w:t>ікарн</w:t>
      </w:r>
      <w:r w:rsidR="00D135C5" w:rsidRPr="008C5FDE">
        <w:rPr>
          <w:szCs w:val="24"/>
          <w:lang w:val="uk-UA"/>
        </w:rPr>
        <w:t>я»</w:t>
      </w:r>
      <w:r w:rsidRPr="008C5FDE">
        <w:rPr>
          <w:szCs w:val="24"/>
          <w:lang w:val="uk-UA"/>
        </w:rPr>
        <w:t xml:space="preserve"> </w:t>
      </w:r>
      <w:r w:rsidR="00D135C5" w:rsidRPr="008C5FDE">
        <w:rPr>
          <w:szCs w:val="24"/>
          <w:lang w:val="uk-UA"/>
        </w:rPr>
        <w:t>й</w:t>
      </w:r>
      <w:r w:rsidRPr="008C5FDE">
        <w:rPr>
          <w:szCs w:val="24"/>
          <w:lang w:val="uk-UA"/>
        </w:rPr>
        <w:t xml:space="preserve"> </w:t>
      </w:r>
      <w:r w:rsidR="00D135C5" w:rsidRPr="008C5FDE">
        <w:rPr>
          <w:szCs w:val="24"/>
          <w:lang w:val="uk-UA"/>
        </w:rPr>
        <w:t xml:space="preserve">є власністю </w:t>
      </w:r>
      <w:r w:rsidRPr="008C5FDE">
        <w:rPr>
          <w:szCs w:val="24"/>
          <w:lang w:val="uk-UA"/>
        </w:rPr>
        <w:t>територіальн</w:t>
      </w:r>
      <w:r w:rsidR="00D135C5" w:rsidRPr="008C5FDE">
        <w:rPr>
          <w:szCs w:val="24"/>
          <w:lang w:val="uk-UA"/>
        </w:rPr>
        <w:t>ої</w:t>
      </w:r>
      <w:r w:rsidRPr="008C5FDE">
        <w:rPr>
          <w:szCs w:val="24"/>
          <w:lang w:val="uk-UA"/>
        </w:rPr>
        <w:t xml:space="preserve"> громад</w:t>
      </w:r>
      <w:r w:rsidR="00D135C5" w:rsidRPr="008C5FDE">
        <w:rPr>
          <w:szCs w:val="24"/>
          <w:lang w:val="uk-UA"/>
        </w:rPr>
        <w:t>и</w:t>
      </w:r>
      <w:r w:rsidRPr="008C5FDE">
        <w:rPr>
          <w:szCs w:val="24"/>
          <w:lang w:val="uk-UA"/>
        </w:rPr>
        <w:t>.</w:t>
      </w:r>
    </w:p>
    <w:p w14:paraId="61E917D0" w14:textId="63E3D65E" w:rsidR="00B5622E" w:rsidRPr="008C5FDE" w:rsidRDefault="00B5622E" w:rsidP="00B5622E">
      <w:pPr>
        <w:rPr>
          <w:szCs w:val="24"/>
          <w:lang w:val="uk-UA"/>
        </w:rPr>
      </w:pPr>
      <w:r w:rsidRPr="008C5FDE">
        <w:rPr>
          <w:szCs w:val="24"/>
          <w:lang w:val="uk-UA"/>
        </w:rPr>
        <w:t xml:space="preserve">Приміщення вакантні. </w:t>
      </w:r>
      <w:r w:rsidR="00D135C5" w:rsidRPr="008C5FDE">
        <w:rPr>
          <w:szCs w:val="24"/>
          <w:lang w:val="uk-UA"/>
        </w:rPr>
        <w:t>Оскільки у</w:t>
      </w:r>
      <w:r w:rsidRPr="008C5FDE">
        <w:rPr>
          <w:szCs w:val="24"/>
          <w:lang w:val="uk-UA"/>
        </w:rPr>
        <w:t xml:space="preserve"> приміщенн</w:t>
      </w:r>
      <w:r w:rsidR="00D135C5" w:rsidRPr="008C5FDE">
        <w:rPr>
          <w:szCs w:val="24"/>
          <w:lang w:val="uk-UA"/>
        </w:rPr>
        <w:t>ях немає електропідстанції, товарно-матеріальних цінностей</w:t>
      </w:r>
      <w:r w:rsidRPr="008C5FDE">
        <w:rPr>
          <w:szCs w:val="24"/>
          <w:lang w:val="uk-UA"/>
        </w:rPr>
        <w:t xml:space="preserve">, машин </w:t>
      </w:r>
      <w:r w:rsidR="00D135C5" w:rsidRPr="008C5FDE">
        <w:rPr>
          <w:szCs w:val="24"/>
          <w:lang w:val="uk-UA"/>
        </w:rPr>
        <w:t>чи</w:t>
      </w:r>
      <w:r w:rsidRPr="008C5FDE">
        <w:rPr>
          <w:szCs w:val="24"/>
          <w:lang w:val="uk-UA"/>
        </w:rPr>
        <w:t xml:space="preserve"> обладнання</w:t>
      </w:r>
      <w:r w:rsidR="00D135C5" w:rsidRPr="008C5FDE">
        <w:rPr>
          <w:szCs w:val="24"/>
          <w:lang w:val="uk-UA"/>
        </w:rPr>
        <w:t xml:space="preserve">, </w:t>
      </w:r>
      <w:r w:rsidRPr="008C5FDE">
        <w:rPr>
          <w:szCs w:val="24"/>
          <w:lang w:val="uk-UA"/>
        </w:rPr>
        <w:t>додаткової інвентаризації не проводилося.</w:t>
      </w:r>
    </w:p>
    <w:p w14:paraId="7D3EE3C4" w14:textId="26942EEE" w:rsidR="007731D5" w:rsidRPr="008C5FDE" w:rsidRDefault="007731D5" w:rsidP="00C81F3D">
      <w:pPr>
        <w:rPr>
          <w:szCs w:val="24"/>
          <w:lang w:val="uk-UA"/>
        </w:rPr>
      </w:pPr>
      <w:r w:rsidRPr="008C5FDE">
        <w:rPr>
          <w:szCs w:val="24"/>
          <w:lang w:val="uk-UA"/>
        </w:rPr>
        <w:t>.</w:t>
      </w:r>
    </w:p>
    <w:p w14:paraId="10845049" w14:textId="77777777" w:rsidR="00C81F3D" w:rsidRPr="008C5FDE" w:rsidRDefault="00C81F3D" w:rsidP="00C81F3D">
      <w:pPr>
        <w:rPr>
          <w:lang w:val="uk-UA"/>
        </w:rPr>
      </w:pPr>
    </w:p>
    <w:p w14:paraId="3F08C035" w14:textId="464CD18A" w:rsidR="00C81F3D" w:rsidRPr="008C5FDE" w:rsidRDefault="00A5635A" w:rsidP="00AB792D">
      <w:pPr>
        <w:pStyle w:val="2"/>
        <w:numPr>
          <w:ilvl w:val="1"/>
          <w:numId w:val="39"/>
        </w:numPr>
        <w:rPr>
          <w:lang w:val="uk-UA"/>
        </w:rPr>
      </w:pPr>
      <w:bookmarkStart w:id="444" w:name="_Toc529124887"/>
      <w:r w:rsidRPr="008C5FDE">
        <w:rPr>
          <w:lang w:val="uk-UA"/>
        </w:rPr>
        <w:t>Очікуваний екологічний вплив</w:t>
      </w:r>
      <w:bookmarkEnd w:id="444"/>
    </w:p>
    <w:p w14:paraId="097C524E" w14:textId="3FD14783" w:rsidR="008B14F0" w:rsidRPr="008C5FDE" w:rsidRDefault="00D135C5" w:rsidP="005B7D03">
      <w:pPr>
        <w:rPr>
          <w:szCs w:val="24"/>
          <w:lang w:val="uk-UA"/>
        </w:rPr>
      </w:pPr>
      <w:r w:rsidRPr="008C5FDE">
        <w:rPr>
          <w:szCs w:val="24"/>
          <w:lang w:val="uk-UA"/>
        </w:rPr>
        <w:t>Виконання</w:t>
      </w:r>
      <w:r w:rsidR="00B5622E" w:rsidRPr="008C5FDE">
        <w:rPr>
          <w:szCs w:val="24"/>
          <w:lang w:val="uk-UA"/>
        </w:rPr>
        <w:t xml:space="preserve"> передбачених Проектом </w:t>
      </w:r>
      <w:r w:rsidRPr="008C5FDE">
        <w:rPr>
          <w:szCs w:val="24"/>
          <w:lang w:val="uk-UA"/>
        </w:rPr>
        <w:t>у форматі</w:t>
      </w:r>
      <w:r w:rsidR="00B5622E" w:rsidRPr="008C5FDE">
        <w:rPr>
          <w:szCs w:val="24"/>
          <w:lang w:val="uk-UA"/>
        </w:rPr>
        <w:t xml:space="preserve"> ДПП </w:t>
      </w:r>
      <w:r w:rsidRPr="008C5FDE">
        <w:rPr>
          <w:szCs w:val="24"/>
          <w:lang w:val="uk-UA"/>
        </w:rPr>
        <w:t xml:space="preserve">заходів у сфері охорони здоров'я </w:t>
      </w:r>
      <w:r w:rsidR="00B5622E" w:rsidRPr="008C5FDE">
        <w:rPr>
          <w:szCs w:val="24"/>
          <w:lang w:val="uk-UA"/>
        </w:rPr>
        <w:t xml:space="preserve">на території м. Трускавець, не підлягає </w:t>
      </w:r>
      <w:r w:rsidRPr="008C5FDE">
        <w:rPr>
          <w:szCs w:val="24"/>
          <w:lang w:val="uk-UA"/>
        </w:rPr>
        <w:t xml:space="preserve">жодним </w:t>
      </w:r>
      <w:r w:rsidR="00B5622E" w:rsidRPr="008C5FDE">
        <w:rPr>
          <w:szCs w:val="24"/>
          <w:lang w:val="uk-UA"/>
        </w:rPr>
        <w:t xml:space="preserve">екологічним або технічним обмеженням, оскільки проект не передбачає збільшення виробництва електроенергії, </w:t>
      </w:r>
      <w:r w:rsidRPr="008C5FDE">
        <w:rPr>
          <w:szCs w:val="24"/>
          <w:lang w:val="uk-UA"/>
        </w:rPr>
        <w:t>підвищення потреб у</w:t>
      </w:r>
      <w:r w:rsidR="00B5622E" w:rsidRPr="008C5FDE">
        <w:rPr>
          <w:szCs w:val="24"/>
          <w:lang w:val="uk-UA"/>
        </w:rPr>
        <w:t xml:space="preserve"> вод</w:t>
      </w:r>
      <w:r w:rsidRPr="008C5FDE">
        <w:rPr>
          <w:szCs w:val="24"/>
          <w:lang w:val="uk-UA"/>
        </w:rPr>
        <w:t>о-</w:t>
      </w:r>
      <w:r w:rsidR="00B5622E" w:rsidRPr="008C5FDE">
        <w:rPr>
          <w:szCs w:val="24"/>
          <w:lang w:val="uk-UA"/>
        </w:rPr>
        <w:t xml:space="preserve"> </w:t>
      </w:r>
      <w:r w:rsidRPr="008C5FDE">
        <w:rPr>
          <w:szCs w:val="24"/>
          <w:lang w:val="uk-UA"/>
        </w:rPr>
        <w:t>т</w:t>
      </w:r>
      <w:r w:rsidR="00B5622E" w:rsidRPr="008C5FDE">
        <w:rPr>
          <w:szCs w:val="24"/>
          <w:lang w:val="uk-UA"/>
        </w:rPr>
        <w:t>а теплопостачанн</w:t>
      </w:r>
      <w:r w:rsidRPr="008C5FDE">
        <w:rPr>
          <w:szCs w:val="24"/>
          <w:lang w:val="uk-UA"/>
        </w:rPr>
        <w:t>і, а поточні</w:t>
      </w:r>
      <w:r w:rsidR="00B5622E" w:rsidRPr="008C5FDE">
        <w:rPr>
          <w:szCs w:val="24"/>
          <w:lang w:val="uk-UA"/>
        </w:rPr>
        <w:t xml:space="preserve"> технічні можливості інфраструктури </w:t>
      </w:r>
      <w:r w:rsidR="003903BF" w:rsidRPr="008C5FDE">
        <w:rPr>
          <w:szCs w:val="24"/>
          <w:lang w:val="uk-UA"/>
        </w:rPr>
        <w:t>Лікарн</w:t>
      </w:r>
      <w:r w:rsidR="00B5622E" w:rsidRPr="008C5FDE">
        <w:rPr>
          <w:szCs w:val="24"/>
          <w:lang w:val="uk-UA"/>
        </w:rPr>
        <w:t xml:space="preserve">і дозволяють </w:t>
      </w:r>
      <w:r w:rsidRPr="008C5FDE">
        <w:rPr>
          <w:szCs w:val="24"/>
          <w:lang w:val="uk-UA"/>
        </w:rPr>
        <w:t>забезпечити</w:t>
      </w:r>
      <w:r w:rsidR="00B5622E" w:rsidRPr="008C5FDE">
        <w:rPr>
          <w:szCs w:val="24"/>
          <w:lang w:val="uk-UA"/>
        </w:rPr>
        <w:t xml:space="preserve"> діяльність Центру відповідно до прогнозованих потреб</w:t>
      </w:r>
      <w:r w:rsidR="008B14F0" w:rsidRPr="008C5FDE">
        <w:rPr>
          <w:szCs w:val="24"/>
          <w:lang w:val="uk-UA"/>
        </w:rPr>
        <w:t>.</w:t>
      </w:r>
    </w:p>
    <w:p w14:paraId="46BC08A2" w14:textId="77777777" w:rsidR="007B709E" w:rsidRPr="008C5FDE" w:rsidRDefault="007B709E" w:rsidP="0016133A">
      <w:pPr>
        <w:rPr>
          <w:lang w:val="uk-UA"/>
        </w:rPr>
      </w:pPr>
    </w:p>
    <w:p w14:paraId="2F7A5987" w14:textId="1422DB6E" w:rsidR="00D25C2B" w:rsidRPr="008C5FDE" w:rsidRDefault="00A5635A" w:rsidP="00AB792D">
      <w:pPr>
        <w:pStyle w:val="2"/>
        <w:numPr>
          <w:ilvl w:val="1"/>
          <w:numId w:val="39"/>
        </w:numPr>
        <w:rPr>
          <w:lang w:val="uk-UA"/>
        </w:rPr>
      </w:pPr>
      <w:bookmarkStart w:id="445" w:name="_Toc529124888"/>
      <w:r w:rsidRPr="008C5FDE">
        <w:rPr>
          <w:lang w:val="uk-UA"/>
        </w:rPr>
        <w:t>Вплив проекту на державні бюджети різних рівнів</w:t>
      </w:r>
      <w:bookmarkEnd w:id="445"/>
    </w:p>
    <w:p w14:paraId="630218A7" w14:textId="689D1FC8" w:rsidR="00D25C2B" w:rsidRPr="008C5FDE" w:rsidRDefault="00B5622E" w:rsidP="00D25C2B">
      <w:pPr>
        <w:rPr>
          <w:lang w:val="uk-UA"/>
        </w:rPr>
      </w:pPr>
      <w:r w:rsidRPr="008C5FDE">
        <w:rPr>
          <w:lang w:val="uk-UA"/>
        </w:rPr>
        <w:t xml:space="preserve">Як видно з </w:t>
      </w:r>
      <w:r w:rsidR="00D135C5" w:rsidRPr="008C5FDE">
        <w:rPr>
          <w:lang w:val="uk-UA"/>
        </w:rPr>
        <w:t>Т</w:t>
      </w:r>
      <w:r w:rsidRPr="008C5FDE">
        <w:rPr>
          <w:lang w:val="uk-UA"/>
        </w:rPr>
        <w:t xml:space="preserve">аблиці № 44, загальний позитивний фінансовий </w:t>
      </w:r>
      <w:r w:rsidR="00D135C5" w:rsidRPr="008C5FDE">
        <w:rPr>
          <w:lang w:val="uk-UA"/>
        </w:rPr>
        <w:t>вплив</w:t>
      </w:r>
      <w:r w:rsidRPr="008C5FDE">
        <w:rPr>
          <w:lang w:val="uk-UA"/>
        </w:rPr>
        <w:t xml:space="preserve"> Проекту д</w:t>
      </w:r>
      <w:r w:rsidR="00D135C5" w:rsidRPr="008C5FDE">
        <w:rPr>
          <w:lang w:val="uk-UA"/>
        </w:rPr>
        <w:t>ля</w:t>
      </w:r>
      <w:r w:rsidRPr="008C5FDE">
        <w:rPr>
          <w:lang w:val="uk-UA"/>
        </w:rPr>
        <w:t xml:space="preserve"> різних державних та муніципальних бюджетів становитиме 78041 </w:t>
      </w:r>
      <w:r w:rsidR="009B09A9" w:rsidRPr="008C5FDE">
        <w:rPr>
          <w:lang w:val="uk-UA"/>
        </w:rPr>
        <w:t>тис. грн</w:t>
      </w:r>
      <w:r w:rsidR="00D135C5" w:rsidRPr="008C5FDE">
        <w:rPr>
          <w:lang w:val="uk-UA"/>
        </w:rPr>
        <w:t>.</w:t>
      </w:r>
      <w:r w:rsidRPr="008C5FDE">
        <w:rPr>
          <w:lang w:val="uk-UA"/>
        </w:rPr>
        <w:t xml:space="preserve"> </w:t>
      </w:r>
      <w:r w:rsidR="00D135C5" w:rsidRPr="008C5FDE">
        <w:rPr>
          <w:lang w:val="uk-UA"/>
        </w:rPr>
        <w:t>у</w:t>
      </w:r>
      <w:r w:rsidRPr="008C5FDE">
        <w:rPr>
          <w:lang w:val="uk-UA"/>
        </w:rPr>
        <w:t xml:space="preserve"> реальн</w:t>
      </w:r>
      <w:r w:rsidR="00D135C5" w:rsidRPr="008C5FDE">
        <w:rPr>
          <w:lang w:val="uk-UA"/>
        </w:rPr>
        <w:t>их цінах</w:t>
      </w:r>
      <w:r w:rsidRPr="008C5FDE">
        <w:rPr>
          <w:lang w:val="uk-UA"/>
        </w:rPr>
        <w:t xml:space="preserve"> (без </w:t>
      </w:r>
      <w:r w:rsidR="00D135C5" w:rsidRPr="008C5FDE">
        <w:rPr>
          <w:lang w:val="uk-UA"/>
        </w:rPr>
        <w:t xml:space="preserve">урахування </w:t>
      </w:r>
      <w:r w:rsidRPr="008C5FDE">
        <w:rPr>
          <w:lang w:val="uk-UA"/>
        </w:rPr>
        <w:t>інфляції)</w:t>
      </w:r>
      <w:r w:rsidR="00D135C5" w:rsidRPr="008C5FDE">
        <w:rPr>
          <w:lang w:val="uk-UA"/>
        </w:rPr>
        <w:t>,</w:t>
      </w:r>
      <w:r w:rsidRPr="008C5FDE">
        <w:rPr>
          <w:lang w:val="uk-UA"/>
        </w:rPr>
        <w:t xml:space="preserve"> або 18634 </w:t>
      </w:r>
      <w:r w:rsidR="009B09A9" w:rsidRPr="008C5FDE">
        <w:rPr>
          <w:lang w:val="uk-UA"/>
        </w:rPr>
        <w:t>тис. грн.</w:t>
      </w:r>
      <w:r w:rsidRPr="008C5FDE">
        <w:rPr>
          <w:lang w:val="uk-UA"/>
        </w:rPr>
        <w:t xml:space="preserve">, </w:t>
      </w:r>
      <w:r w:rsidR="00D135C5" w:rsidRPr="008C5FDE">
        <w:rPr>
          <w:lang w:val="uk-UA"/>
        </w:rPr>
        <w:t>я</w:t>
      </w:r>
      <w:r w:rsidRPr="008C5FDE">
        <w:rPr>
          <w:lang w:val="uk-UA"/>
        </w:rPr>
        <w:t xml:space="preserve">кщо </w:t>
      </w:r>
      <w:r w:rsidR="00D135C5" w:rsidRPr="008C5FDE">
        <w:rPr>
          <w:lang w:val="uk-UA"/>
        </w:rPr>
        <w:t>розрахувати</w:t>
      </w:r>
      <w:r w:rsidRPr="008C5FDE">
        <w:rPr>
          <w:lang w:val="uk-UA"/>
        </w:rPr>
        <w:t xml:space="preserve"> </w:t>
      </w:r>
      <w:r w:rsidR="000024F4" w:rsidRPr="008C5FDE">
        <w:rPr>
          <w:lang w:val="uk-UA"/>
        </w:rPr>
        <w:t>ЧПВ</w:t>
      </w:r>
      <w:r w:rsidRPr="008C5FDE">
        <w:rPr>
          <w:lang w:val="uk-UA"/>
        </w:rPr>
        <w:t xml:space="preserve"> </w:t>
      </w:r>
      <w:r w:rsidR="00D135C5" w:rsidRPr="008C5FDE">
        <w:rPr>
          <w:lang w:val="uk-UA"/>
        </w:rPr>
        <w:t xml:space="preserve">такого </w:t>
      </w:r>
      <w:r w:rsidRPr="008C5FDE">
        <w:rPr>
          <w:lang w:val="uk-UA"/>
        </w:rPr>
        <w:t>позитивного ефекту.</w:t>
      </w:r>
    </w:p>
    <w:p w14:paraId="64F69B44" w14:textId="77777777" w:rsidR="00200EC6" w:rsidRPr="008C5FDE" w:rsidRDefault="00200EC6" w:rsidP="00D25C2B">
      <w:pPr>
        <w:rPr>
          <w:lang w:val="uk-UA"/>
        </w:rPr>
      </w:pPr>
    </w:p>
    <w:p w14:paraId="6278A0E6" w14:textId="1696B421" w:rsidR="00D25C2B" w:rsidRPr="008C5FDE" w:rsidRDefault="00540433" w:rsidP="00D25C2B">
      <w:pPr>
        <w:rPr>
          <w:szCs w:val="24"/>
          <w:lang w:val="uk-UA"/>
        </w:rPr>
      </w:pPr>
      <w:bookmarkStart w:id="446" w:name="_Toc529124951"/>
      <w:r w:rsidRPr="008C5FDE">
        <w:rPr>
          <w:b/>
          <w:sz w:val="22"/>
          <w:lang w:val="uk-UA"/>
        </w:rPr>
        <w:t xml:space="preserve">Табл. </w:t>
      </w:r>
      <w:r w:rsidR="00D25C2B" w:rsidRPr="008C5FDE">
        <w:rPr>
          <w:b/>
          <w:sz w:val="22"/>
          <w:lang w:val="uk-UA"/>
        </w:rPr>
        <w:fldChar w:fldCharType="begin"/>
      </w:r>
      <w:r w:rsidR="00D25C2B" w:rsidRPr="008C5FDE">
        <w:rPr>
          <w:b/>
          <w:sz w:val="22"/>
          <w:lang w:val="uk-UA"/>
        </w:rPr>
        <w:instrText xml:space="preserve"> SEQ Lentelė \* ARABIC </w:instrText>
      </w:r>
      <w:r w:rsidR="00D25C2B" w:rsidRPr="008C5FDE">
        <w:rPr>
          <w:b/>
          <w:sz w:val="22"/>
          <w:lang w:val="uk-UA"/>
        </w:rPr>
        <w:fldChar w:fldCharType="separate"/>
      </w:r>
      <w:r w:rsidR="00D25C2B" w:rsidRPr="008C5FDE">
        <w:rPr>
          <w:b/>
          <w:sz w:val="22"/>
          <w:lang w:val="uk-UA"/>
        </w:rPr>
        <w:t>44</w:t>
      </w:r>
      <w:r w:rsidR="00D25C2B" w:rsidRPr="008C5FDE">
        <w:rPr>
          <w:b/>
          <w:sz w:val="22"/>
          <w:lang w:val="uk-UA"/>
        </w:rPr>
        <w:fldChar w:fldCharType="end"/>
      </w:r>
      <w:r w:rsidR="00D25C2B" w:rsidRPr="008C5FDE">
        <w:rPr>
          <w:b/>
          <w:sz w:val="22"/>
          <w:lang w:val="uk-UA"/>
        </w:rPr>
        <w:t>.</w:t>
      </w:r>
      <w:r w:rsidR="00D25C2B" w:rsidRPr="008C5FDE">
        <w:rPr>
          <w:lang w:val="uk-UA"/>
        </w:rPr>
        <w:t xml:space="preserve"> </w:t>
      </w:r>
      <w:r w:rsidR="00A5635A" w:rsidRPr="008C5FDE">
        <w:rPr>
          <w:lang w:val="uk-UA"/>
        </w:rPr>
        <w:t>Фінансовий вплив Проекту на державні бюджети різних рівнів</w:t>
      </w:r>
      <w:r w:rsidR="00D25C2B" w:rsidRPr="008C5FDE">
        <w:rPr>
          <w:szCs w:val="24"/>
          <w:lang w:val="uk-UA"/>
        </w:rPr>
        <w:t>.</w:t>
      </w:r>
      <w:bookmarkEnd w:id="446"/>
    </w:p>
    <w:tbl>
      <w:tblPr>
        <w:tblStyle w:val="3sraolentel2parykinimas1"/>
        <w:tblW w:w="7933" w:type="dxa"/>
        <w:tblInd w:w="421" w:type="dxa"/>
        <w:tblLook w:val="04A0" w:firstRow="1" w:lastRow="0" w:firstColumn="1" w:lastColumn="0" w:noHBand="0" w:noVBand="1"/>
      </w:tblPr>
      <w:tblGrid>
        <w:gridCol w:w="1058"/>
        <w:gridCol w:w="1056"/>
        <w:gridCol w:w="1056"/>
        <w:gridCol w:w="2495"/>
        <w:gridCol w:w="1014"/>
        <w:gridCol w:w="1254"/>
      </w:tblGrid>
      <w:tr w:rsidR="00D25C2B" w:rsidRPr="008C5FDE" w14:paraId="6127C1E9" w14:textId="77777777" w:rsidTr="0098068A">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6679" w:type="dxa"/>
            <w:gridSpan w:val="5"/>
            <w:noWrap/>
            <w:hideMark/>
          </w:tcPr>
          <w:p w14:paraId="3B7294AB" w14:textId="414C426F" w:rsidR="00D25C2B" w:rsidRPr="008C5FDE" w:rsidRDefault="00D135C5" w:rsidP="00D25C2B">
            <w:pPr>
              <w:spacing w:line="240" w:lineRule="auto"/>
              <w:ind w:firstLine="0"/>
              <w:jc w:val="left"/>
              <w:rPr>
                <w:rFonts w:eastAsia="Times New Roman"/>
                <w:bCs w:val="0"/>
                <w:sz w:val="22"/>
                <w:lang w:val="uk-UA" w:eastAsia="en-GB"/>
              </w:rPr>
            </w:pPr>
            <w:r w:rsidRPr="008C5FDE">
              <w:rPr>
                <w:rFonts w:eastAsia="Times New Roman"/>
                <w:sz w:val="22"/>
                <w:lang w:val="uk-UA" w:eastAsia="en-GB"/>
              </w:rPr>
              <w:t>Вид платежу до</w:t>
            </w:r>
            <w:r w:rsidR="00D25C2B" w:rsidRPr="008C5FDE">
              <w:rPr>
                <w:rFonts w:eastAsia="Times New Roman"/>
                <w:sz w:val="22"/>
                <w:lang w:val="uk-UA" w:eastAsia="en-GB"/>
              </w:rPr>
              <w:t>/</w:t>
            </w:r>
            <w:r w:rsidRPr="008C5FDE">
              <w:rPr>
                <w:rFonts w:eastAsia="Times New Roman"/>
                <w:sz w:val="22"/>
                <w:lang w:val="uk-UA" w:eastAsia="en-GB"/>
              </w:rPr>
              <w:t>від державного сектора за весь термін виконання Проекту</w:t>
            </w:r>
            <w:r w:rsidR="00D25C2B" w:rsidRPr="008C5FDE">
              <w:rPr>
                <w:rFonts w:eastAsia="Times New Roman"/>
                <w:sz w:val="22"/>
                <w:lang w:val="uk-UA" w:eastAsia="en-GB"/>
              </w:rPr>
              <w:t xml:space="preserve"> (25 </w:t>
            </w:r>
            <w:r w:rsidRPr="008C5FDE">
              <w:rPr>
                <w:rFonts w:eastAsia="Times New Roman"/>
                <w:sz w:val="22"/>
                <w:lang w:val="uk-UA" w:eastAsia="en-GB"/>
              </w:rPr>
              <w:t>років</w:t>
            </w:r>
            <w:r w:rsidR="00D25C2B" w:rsidRPr="008C5FDE">
              <w:rPr>
                <w:rFonts w:eastAsia="Times New Roman"/>
                <w:sz w:val="22"/>
                <w:lang w:val="uk-UA" w:eastAsia="en-GB"/>
              </w:rPr>
              <w:t>)</w:t>
            </w:r>
          </w:p>
        </w:tc>
        <w:tc>
          <w:tcPr>
            <w:tcW w:w="1254" w:type="dxa"/>
            <w:noWrap/>
            <w:hideMark/>
          </w:tcPr>
          <w:p w14:paraId="35BE393E" w14:textId="6A4EAA44" w:rsidR="00D25C2B" w:rsidRPr="008C5FDE" w:rsidRDefault="00D25C2B" w:rsidP="00D25C2B">
            <w:pPr>
              <w:spacing w:line="240" w:lineRule="auto"/>
              <w:ind w:firstLine="0"/>
              <w:jc w:val="left"/>
              <w:cnfStyle w:val="100000000000" w:firstRow="1" w:lastRow="0" w:firstColumn="0" w:lastColumn="0" w:oddVBand="0" w:evenVBand="0" w:oddHBand="0" w:evenHBand="0" w:firstRowFirstColumn="0" w:firstRowLastColumn="0" w:lastRowFirstColumn="0" w:lastRowLastColumn="0"/>
              <w:rPr>
                <w:rFonts w:eastAsia="Times New Roman"/>
                <w:b w:val="0"/>
                <w:color w:val="800000"/>
                <w:sz w:val="22"/>
                <w:lang w:val="uk-UA" w:eastAsia="en-GB"/>
              </w:rPr>
            </w:pPr>
            <w:r w:rsidRPr="008C5FDE">
              <w:rPr>
                <w:rFonts w:eastAsia="Times New Roman"/>
                <w:b w:val="0"/>
                <w:color w:val="800000"/>
                <w:sz w:val="22"/>
                <w:lang w:val="uk-UA" w:eastAsia="en-GB"/>
              </w:rPr>
              <w:t> </w:t>
            </w:r>
            <w:r w:rsidR="005F401C" w:rsidRPr="008C5FDE">
              <w:rPr>
                <w:rFonts w:eastAsia="Times New Roman"/>
                <w:b w:val="0"/>
                <w:color w:val="800000"/>
                <w:sz w:val="22"/>
                <w:lang w:val="uk-UA" w:eastAsia="en-GB"/>
              </w:rPr>
              <w:t>тис. грн.</w:t>
            </w:r>
          </w:p>
        </w:tc>
      </w:tr>
      <w:tr w:rsidR="00D25C2B" w:rsidRPr="008C5FDE" w14:paraId="5FCE9E6E" w14:textId="77777777" w:rsidTr="0098068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33BDDE4A" w14:textId="432B6727" w:rsidR="00D25C2B" w:rsidRPr="008C5FDE" w:rsidRDefault="00D135C5"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Суми субсидій у реальн</w:t>
            </w:r>
            <w:r w:rsidR="00A74E71" w:rsidRPr="008C5FDE">
              <w:rPr>
                <w:rFonts w:eastAsia="Times New Roman"/>
                <w:b w:val="0"/>
                <w:sz w:val="22"/>
                <w:lang w:val="uk-UA" w:eastAsia="en-GB"/>
              </w:rPr>
              <w:t>ому вираженні</w:t>
            </w:r>
            <w:r w:rsidRPr="008C5FDE">
              <w:rPr>
                <w:rFonts w:eastAsia="Times New Roman"/>
                <w:b w:val="0"/>
                <w:sz w:val="22"/>
                <w:lang w:val="uk-UA" w:eastAsia="en-GB"/>
              </w:rPr>
              <w:t>,</w:t>
            </w:r>
            <w:r w:rsidR="00D25C2B" w:rsidRPr="008C5FDE">
              <w:rPr>
                <w:rFonts w:eastAsia="Times New Roman"/>
                <w:b w:val="0"/>
                <w:sz w:val="22"/>
                <w:lang w:val="uk-UA" w:eastAsia="en-GB"/>
              </w:rPr>
              <w:t xml:space="preserve"> 2018</w:t>
            </w:r>
            <w:r w:rsidRPr="008C5FDE">
              <w:rPr>
                <w:rFonts w:eastAsia="Times New Roman"/>
                <w:b w:val="0"/>
                <w:sz w:val="22"/>
                <w:lang w:val="uk-UA" w:eastAsia="en-GB"/>
              </w:rPr>
              <w:t xml:space="preserve"> р.</w:t>
            </w:r>
          </w:p>
        </w:tc>
        <w:tc>
          <w:tcPr>
            <w:tcW w:w="2268" w:type="dxa"/>
            <w:gridSpan w:val="2"/>
            <w:noWrap/>
            <w:hideMark/>
          </w:tcPr>
          <w:p w14:paraId="160582A5" w14:textId="77777777" w:rsidR="00D25C2B" w:rsidRPr="008C5FDE" w:rsidRDefault="00D25C2B" w:rsidP="00D25C2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0,0</w:t>
            </w:r>
          </w:p>
        </w:tc>
      </w:tr>
      <w:tr w:rsidR="00D25C2B" w:rsidRPr="008C5FDE" w14:paraId="51A3516E" w14:textId="77777777" w:rsidTr="0098068A">
        <w:trPr>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75CA33B6" w14:textId="0EF0A7C3" w:rsidR="00D25C2B" w:rsidRPr="008C5FDE" w:rsidRDefault="00A74E71"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 xml:space="preserve">ПВ для субсидій у реальному вираженні, </w:t>
            </w:r>
            <w:r w:rsidR="00D25C2B" w:rsidRPr="008C5FDE">
              <w:rPr>
                <w:rFonts w:eastAsia="Times New Roman"/>
                <w:b w:val="0"/>
                <w:sz w:val="22"/>
                <w:lang w:val="uk-UA" w:eastAsia="en-GB"/>
              </w:rPr>
              <w:t>2018</w:t>
            </w:r>
            <w:r w:rsidRPr="008C5FDE">
              <w:rPr>
                <w:rFonts w:eastAsia="Times New Roman"/>
                <w:b w:val="0"/>
                <w:sz w:val="22"/>
                <w:lang w:val="uk-UA" w:eastAsia="en-GB"/>
              </w:rPr>
              <w:t xml:space="preserve"> р.</w:t>
            </w:r>
          </w:p>
        </w:tc>
        <w:tc>
          <w:tcPr>
            <w:tcW w:w="2268" w:type="dxa"/>
            <w:gridSpan w:val="2"/>
            <w:noWrap/>
            <w:hideMark/>
          </w:tcPr>
          <w:p w14:paraId="692EB93D" w14:textId="77777777" w:rsidR="00D25C2B" w:rsidRPr="008C5FDE" w:rsidRDefault="00D25C2B" w:rsidP="00D25C2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0,0</w:t>
            </w:r>
          </w:p>
        </w:tc>
      </w:tr>
      <w:tr w:rsidR="00D25C2B" w:rsidRPr="008C5FDE" w14:paraId="04A5ADC2" w14:textId="77777777" w:rsidTr="0098068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58" w:type="dxa"/>
            <w:noWrap/>
            <w:hideMark/>
          </w:tcPr>
          <w:p w14:paraId="6A50C5F4" w14:textId="77777777" w:rsidR="00D25C2B" w:rsidRPr="008C5FDE" w:rsidRDefault="00D25C2B"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 </w:t>
            </w:r>
          </w:p>
        </w:tc>
        <w:tc>
          <w:tcPr>
            <w:tcW w:w="1056" w:type="dxa"/>
            <w:noWrap/>
            <w:hideMark/>
          </w:tcPr>
          <w:p w14:paraId="37C70E5D" w14:textId="77777777" w:rsidR="00D25C2B" w:rsidRPr="008C5FDE" w:rsidRDefault="00D25C2B" w:rsidP="00D25C2B">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1056" w:type="dxa"/>
            <w:noWrap/>
            <w:hideMark/>
          </w:tcPr>
          <w:p w14:paraId="6A7EDA3A" w14:textId="77777777" w:rsidR="00D25C2B" w:rsidRPr="008C5FDE" w:rsidRDefault="00D25C2B" w:rsidP="00D25C2B">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495" w:type="dxa"/>
            <w:noWrap/>
            <w:hideMark/>
          </w:tcPr>
          <w:p w14:paraId="1F86D81C" w14:textId="77777777" w:rsidR="00D25C2B" w:rsidRPr="008C5FDE" w:rsidRDefault="00D25C2B" w:rsidP="00D25C2B">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268" w:type="dxa"/>
            <w:gridSpan w:val="2"/>
            <w:noWrap/>
            <w:hideMark/>
          </w:tcPr>
          <w:p w14:paraId="131D7960" w14:textId="77777777" w:rsidR="00D25C2B" w:rsidRPr="008C5FDE" w:rsidRDefault="00D25C2B" w:rsidP="00D25C2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r>
      <w:tr w:rsidR="00D25C2B" w:rsidRPr="008C5FDE" w14:paraId="6787DAF0" w14:textId="77777777" w:rsidTr="0098068A">
        <w:trPr>
          <w:trHeight w:val="312"/>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3835B39F" w14:textId="20EAF91B" w:rsidR="00D25C2B" w:rsidRPr="008C5FDE" w:rsidRDefault="00A74E71"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 xml:space="preserve">Сума отриманих орендних платежів у реальному вираженні, </w:t>
            </w:r>
            <w:r w:rsidR="00D25C2B" w:rsidRPr="008C5FDE">
              <w:rPr>
                <w:rFonts w:eastAsia="Times New Roman"/>
                <w:b w:val="0"/>
                <w:sz w:val="22"/>
                <w:lang w:val="uk-UA" w:eastAsia="en-GB"/>
              </w:rPr>
              <w:t xml:space="preserve">2018 </w:t>
            </w:r>
            <w:r w:rsidRPr="008C5FDE">
              <w:rPr>
                <w:rFonts w:eastAsia="Times New Roman"/>
                <w:b w:val="0"/>
                <w:sz w:val="22"/>
                <w:lang w:val="uk-UA" w:eastAsia="en-GB"/>
              </w:rPr>
              <w:t>р.</w:t>
            </w:r>
          </w:p>
        </w:tc>
        <w:tc>
          <w:tcPr>
            <w:tcW w:w="2268" w:type="dxa"/>
            <w:gridSpan w:val="2"/>
            <w:noWrap/>
            <w:hideMark/>
          </w:tcPr>
          <w:p w14:paraId="7F38ACF4" w14:textId="7EC6C865" w:rsidR="00D25C2B" w:rsidRPr="008C5FDE" w:rsidRDefault="00D25C2B" w:rsidP="00D25C2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13929</w:t>
            </w:r>
            <w:r w:rsidR="00A74E71" w:rsidRPr="008C5FDE">
              <w:rPr>
                <w:rFonts w:eastAsia="Times New Roman"/>
                <w:sz w:val="22"/>
                <w:lang w:val="uk-UA" w:eastAsia="en-GB"/>
              </w:rPr>
              <w:t>,</w:t>
            </w:r>
            <w:r w:rsidRPr="008C5FDE">
              <w:rPr>
                <w:rFonts w:eastAsia="Times New Roman"/>
                <w:sz w:val="22"/>
                <w:lang w:val="uk-UA" w:eastAsia="en-GB"/>
              </w:rPr>
              <w:t>4</w:t>
            </w:r>
          </w:p>
        </w:tc>
      </w:tr>
      <w:tr w:rsidR="00D25C2B" w:rsidRPr="008C5FDE" w14:paraId="58139DE2" w14:textId="77777777" w:rsidTr="0098068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7A73E6C9" w14:textId="38B08037" w:rsidR="00D25C2B" w:rsidRPr="008C5FDE" w:rsidRDefault="00A74E71"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ПВ для орендних платежів у реальному вираженні, 2018 р.</w:t>
            </w:r>
          </w:p>
        </w:tc>
        <w:tc>
          <w:tcPr>
            <w:tcW w:w="2268" w:type="dxa"/>
            <w:gridSpan w:val="2"/>
            <w:noWrap/>
            <w:hideMark/>
          </w:tcPr>
          <w:p w14:paraId="4B69971E" w14:textId="2417B18F" w:rsidR="00D25C2B" w:rsidRPr="008C5FDE" w:rsidRDefault="00D25C2B" w:rsidP="00D25C2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3805</w:t>
            </w:r>
            <w:r w:rsidR="00A74E71" w:rsidRPr="008C5FDE">
              <w:rPr>
                <w:rFonts w:eastAsia="Times New Roman"/>
                <w:sz w:val="22"/>
                <w:lang w:val="uk-UA" w:eastAsia="en-GB"/>
              </w:rPr>
              <w:t>,</w:t>
            </w:r>
            <w:r w:rsidRPr="008C5FDE">
              <w:rPr>
                <w:rFonts w:eastAsia="Times New Roman"/>
                <w:sz w:val="22"/>
                <w:lang w:val="uk-UA" w:eastAsia="en-GB"/>
              </w:rPr>
              <w:t>5</w:t>
            </w:r>
          </w:p>
        </w:tc>
      </w:tr>
      <w:tr w:rsidR="00D25C2B" w:rsidRPr="008C5FDE" w14:paraId="755B4B4B" w14:textId="77777777" w:rsidTr="0098068A">
        <w:trPr>
          <w:trHeight w:val="276"/>
        </w:trPr>
        <w:tc>
          <w:tcPr>
            <w:cnfStyle w:val="001000000000" w:firstRow="0" w:lastRow="0" w:firstColumn="1" w:lastColumn="0" w:oddVBand="0" w:evenVBand="0" w:oddHBand="0" w:evenHBand="0" w:firstRowFirstColumn="0" w:firstRowLastColumn="0" w:lastRowFirstColumn="0" w:lastRowLastColumn="0"/>
            <w:tcW w:w="1058" w:type="dxa"/>
            <w:noWrap/>
            <w:hideMark/>
          </w:tcPr>
          <w:p w14:paraId="2E947B61" w14:textId="77777777" w:rsidR="00D25C2B" w:rsidRPr="008C5FDE" w:rsidRDefault="00D25C2B"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 </w:t>
            </w:r>
          </w:p>
        </w:tc>
        <w:tc>
          <w:tcPr>
            <w:tcW w:w="1056" w:type="dxa"/>
            <w:noWrap/>
            <w:hideMark/>
          </w:tcPr>
          <w:p w14:paraId="114E1561" w14:textId="77777777" w:rsidR="00D25C2B" w:rsidRPr="008C5FDE" w:rsidRDefault="00D25C2B" w:rsidP="00D25C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1056" w:type="dxa"/>
            <w:noWrap/>
            <w:hideMark/>
          </w:tcPr>
          <w:p w14:paraId="7B96D53E" w14:textId="77777777" w:rsidR="00D25C2B" w:rsidRPr="008C5FDE" w:rsidRDefault="00D25C2B" w:rsidP="00D25C2B">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495" w:type="dxa"/>
            <w:noWrap/>
            <w:hideMark/>
          </w:tcPr>
          <w:p w14:paraId="647FB5C4" w14:textId="77777777" w:rsidR="00D25C2B" w:rsidRPr="008C5FDE" w:rsidRDefault="00D25C2B" w:rsidP="00D25C2B">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268" w:type="dxa"/>
            <w:gridSpan w:val="2"/>
            <w:noWrap/>
            <w:hideMark/>
          </w:tcPr>
          <w:p w14:paraId="126CFEFE" w14:textId="77777777" w:rsidR="00D25C2B" w:rsidRPr="008C5FDE" w:rsidRDefault="00D25C2B" w:rsidP="00D25C2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r>
      <w:tr w:rsidR="00D25C2B" w:rsidRPr="008C5FDE" w14:paraId="2A81D1CE" w14:textId="77777777" w:rsidTr="0098068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084144FB" w14:textId="68244E76" w:rsidR="00D25C2B" w:rsidRPr="008C5FDE" w:rsidRDefault="00A74E71"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lastRenderedPageBreak/>
              <w:t>Суми ПДВ та податку на робочу</w:t>
            </w:r>
            <w:r w:rsidR="00D25C2B" w:rsidRPr="008C5FDE">
              <w:rPr>
                <w:rFonts w:eastAsia="Times New Roman"/>
                <w:b w:val="0"/>
                <w:sz w:val="22"/>
                <w:lang w:val="uk-UA" w:eastAsia="en-GB"/>
              </w:rPr>
              <w:t xml:space="preserve"> </w:t>
            </w:r>
            <w:r w:rsidRPr="008C5FDE">
              <w:rPr>
                <w:rFonts w:eastAsia="Times New Roman"/>
                <w:b w:val="0"/>
                <w:sz w:val="22"/>
                <w:lang w:val="uk-UA" w:eastAsia="en-GB"/>
              </w:rPr>
              <w:t>силу у реальному вираженні, 2018 р.</w:t>
            </w:r>
          </w:p>
        </w:tc>
        <w:tc>
          <w:tcPr>
            <w:tcW w:w="2268" w:type="dxa"/>
            <w:gridSpan w:val="2"/>
            <w:noWrap/>
            <w:hideMark/>
          </w:tcPr>
          <w:p w14:paraId="4B000EC6" w14:textId="6A7CF156" w:rsidR="00D25C2B" w:rsidRPr="008C5FDE" w:rsidRDefault="00D25C2B" w:rsidP="00D25C2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63004</w:t>
            </w:r>
            <w:r w:rsidR="00A74E71" w:rsidRPr="008C5FDE">
              <w:rPr>
                <w:rFonts w:eastAsia="Times New Roman"/>
                <w:sz w:val="22"/>
                <w:lang w:val="uk-UA" w:eastAsia="en-GB"/>
              </w:rPr>
              <w:t>,</w:t>
            </w:r>
            <w:r w:rsidRPr="008C5FDE">
              <w:rPr>
                <w:rFonts w:eastAsia="Times New Roman"/>
                <w:sz w:val="22"/>
                <w:lang w:val="uk-UA" w:eastAsia="en-GB"/>
              </w:rPr>
              <w:t>7</w:t>
            </w:r>
          </w:p>
        </w:tc>
      </w:tr>
      <w:tr w:rsidR="00D25C2B" w:rsidRPr="008C5FDE" w14:paraId="7D24E6E2" w14:textId="77777777" w:rsidTr="0098068A">
        <w:trPr>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1DA9AE7D" w14:textId="0B86438E" w:rsidR="00D25C2B" w:rsidRPr="008C5FDE" w:rsidRDefault="00A74E71"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ПВ ПДВ та податку на робочу силу у реальному вираженні, 2018 р.</w:t>
            </w:r>
          </w:p>
        </w:tc>
        <w:tc>
          <w:tcPr>
            <w:tcW w:w="2268" w:type="dxa"/>
            <w:gridSpan w:val="2"/>
            <w:noWrap/>
            <w:hideMark/>
          </w:tcPr>
          <w:p w14:paraId="1197A9D6" w14:textId="6F978CA0" w:rsidR="00D25C2B" w:rsidRPr="008C5FDE" w:rsidRDefault="00D25C2B" w:rsidP="00D25C2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15629</w:t>
            </w:r>
            <w:r w:rsidR="00A74E71" w:rsidRPr="008C5FDE">
              <w:rPr>
                <w:rFonts w:eastAsia="Times New Roman"/>
                <w:sz w:val="22"/>
                <w:lang w:val="uk-UA" w:eastAsia="en-GB"/>
              </w:rPr>
              <w:t>,</w:t>
            </w:r>
            <w:r w:rsidRPr="008C5FDE">
              <w:rPr>
                <w:rFonts w:eastAsia="Times New Roman"/>
                <w:sz w:val="22"/>
                <w:lang w:val="uk-UA" w:eastAsia="en-GB"/>
              </w:rPr>
              <w:t>3</w:t>
            </w:r>
          </w:p>
        </w:tc>
      </w:tr>
      <w:tr w:rsidR="00D25C2B" w:rsidRPr="008C5FDE" w14:paraId="615586EC" w14:textId="77777777" w:rsidTr="0098068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58" w:type="dxa"/>
            <w:noWrap/>
            <w:hideMark/>
          </w:tcPr>
          <w:p w14:paraId="0BD0DE75" w14:textId="77777777" w:rsidR="00D25C2B" w:rsidRPr="008C5FDE" w:rsidRDefault="00D25C2B"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 </w:t>
            </w:r>
          </w:p>
        </w:tc>
        <w:tc>
          <w:tcPr>
            <w:tcW w:w="1056" w:type="dxa"/>
            <w:noWrap/>
            <w:hideMark/>
          </w:tcPr>
          <w:p w14:paraId="66F2E726" w14:textId="77777777" w:rsidR="00D25C2B" w:rsidRPr="008C5FDE" w:rsidRDefault="00D25C2B" w:rsidP="00D25C2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1056" w:type="dxa"/>
            <w:noWrap/>
            <w:hideMark/>
          </w:tcPr>
          <w:p w14:paraId="0F9A82EF" w14:textId="77777777" w:rsidR="00D25C2B" w:rsidRPr="008C5FDE" w:rsidRDefault="00D25C2B" w:rsidP="00D25C2B">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495" w:type="dxa"/>
            <w:noWrap/>
            <w:hideMark/>
          </w:tcPr>
          <w:p w14:paraId="359DD468" w14:textId="77777777" w:rsidR="00D25C2B" w:rsidRPr="008C5FDE" w:rsidRDefault="00D25C2B" w:rsidP="00D25C2B">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268" w:type="dxa"/>
            <w:gridSpan w:val="2"/>
            <w:noWrap/>
            <w:hideMark/>
          </w:tcPr>
          <w:p w14:paraId="02EA5B7F" w14:textId="320534BC" w:rsidR="00D25C2B" w:rsidRPr="008C5FDE" w:rsidRDefault="00D25C2B" w:rsidP="00D25C2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p>
        </w:tc>
      </w:tr>
      <w:tr w:rsidR="00D25C2B" w:rsidRPr="008C5FDE" w14:paraId="40847F7E" w14:textId="77777777" w:rsidTr="0098068A">
        <w:trPr>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2EC53FFD" w14:textId="6010AB21" w:rsidR="00D25C2B" w:rsidRPr="008C5FDE" w:rsidRDefault="00A74E71"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Суми податку на прибуток підприємств у реальному вираженні, 2018 р.</w:t>
            </w:r>
          </w:p>
        </w:tc>
        <w:tc>
          <w:tcPr>
            <w:tcW w:w="2268" w:type="dxa"/>
            <w:gridSpan w:val="2"/>
            <w:noWrap/>
            <w:hideMark/>
          </w:tcPr>
          <w:p w14:paraId="603497C3" w14:textId="65E3C9F4" w:rsidR="00D25C2B" w:rsidRPr="008C5FDE" w:rsidRDefault="00D25C2B" w:rsidP="00D25C2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15037</w:t>
            </w:r>
            <w:r w:rsidR="00A74E71" w:rsidRPr="008C5FDE">
              <w:rPr>
                <w:rFonts w:eastAsia="Times New Roman"/>
                <w:sz w:val="22"/>
                <w:lang w:val="uk-UA" w:eastAsia="en-GB"/>
              </w:rPr>
              <w:t>,</w:t>
            </w:r>
            <w:r w:rsidRPr="008C5FDE">
              <w:rPr>
                <w:rFonts w:eastAsia="Times New Roman"/>
                <w:sz w:val="22"/>
                <w:lang w:val="uk-UA" w:eastAsia="en-GB"/>
              </w:rPr>
              <w:t>2</w:t>
            </w:r>
          </w:p>
        </w:tc>
      </w:tr>
      <w:tr w:rsidR="00D25C2B" w:rsidRPr="008C5FDE" w14:paraId="79780288" w14:textId="77777777" w:rsidTr="0098068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64BF6FA6" w14:textId="61E798F2" w:rsidR="00D25C2B" w:rsidRPr="008C5FDE" w:rsidRDefault="00A74E71"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ПВ податку на прибуток підприємств у реальному вираженні, 2018 р.</w:t>
            </w:r>
          </w:p>
        </w:tc>
        <w:tc>
          <w:tcPr>
            <w:tcW w:w="2268" w:type="dxa"/>
            <w:gridSpan w:val="2"/>
            <w:noWrap/>
            <w:hideMark/>
          </w:tcPr>
          <w:p w14:paraId="1F2B0F78" w14:textId="78C0FD2A" w:rsidR="00D25C2B" w:rsidRPr="008C5FDE" w:rsidRDefault="00D25C2B" w:rsidP="00D25C2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3004</w:t>
            </w:r>
            <w:r w:rsidR="00A74E71" w:rsidRPr="008C5FDE">
              <w:rPr>
                <w:rFonts w:eastAsia="Times New Roman"/>
                <w:sz w:val="22"/>
                <w:lang w:val="uk-UA" w:eastAsia="en-GB"/>
              </w:rPr>
              <w:t>,</w:t>
            </w:r>
            <w:r w:rsidRPr="008C5FDE">
              <w:rPr>
                <w:rFonts w:eastAsia="Times New Roman"/>
                <w:sz w:val="22"/>
                <w:lang w:val="uk-UA" w:eastAsia="en-GB"/>
              </w:rPr>
              <w:t>8</w:t>
            </w:r>
          </w:p>
        </w:tc>
      </w:tr>
      <w:tr w:rsidR="00D25C2B" w:rsidRPr="008C5FDE" w14:paraId="0156A590" w14:textId="77777777" w:rsidTr="0098068A">
        <w:trPr>
          <w:trHeight w:val="276"/>
        </w:trPr>
        <w:tc>
          <w:tcPr>
            <w:cnfStyle w:val="001000000000" w:firstRow="0" w:lastRow="0" w:firstColumn="1" w:lastColumn="0" w:oddVBand="0" w:evenVBand="0" w:oddHBand="0" w:evenHBand="0" w:firstRowFirstColumn="0" w:firstRowLastColumn="0" w:lastRowFirstColumn="0" w:lastRowLastColumn="0"/>
            <w:tcW w:w="1058" w:type="dxa"/>
            <w:noWrap/>
            <w:hideMark/>
          </w:tcPr>
          <w:p w14:paraId="615E016B" w14:textId="77777777" w:rsidR="00D25C2B" w:rsidRPr="008C5FDE" w:rsidRDefault="00D25C2B" w:rsidP="00D25C2B">
            <w:pPr>
              <w:spacing w:line="240" w:lineRule="auto"/>
              <w:ind w:firstLine="0"/>
              <w:jc w:val="left"/>
              <w:rPr>
                <w:rFonts w:eastAsia="Times New Roman"/>
                <w:b w:val="0"/>
                <w:sz w:val="22"/>
                <w:lang w:val="uk-UA" w:eastAsia="en-GB"/>
              </w:rPr>
            </w:pPr>
            <w:r w:rsidRPr="008C5FDE">
              <w:rPr>
                <w:rFonts w:eastAsia="Times New Roman"/>
                <w:b w:val="0"/>
                <w:sz w:val="22"/>
                <w:lang w:val="uk-UA" w:eastAsia="en-GB"/>
              </w:rPr>
              <w:t> </w:t>
            </w:r>
          </w:p>
        </w:tc>
        <w:tc>
          <w:tcPr>
            <w:tcW w:w="1056" w:type="dxa"/>
            <w:noWrap/>
            <w:hideMark/>
          </w:tcPr>
          <w:p w14:paraId="6E69463A" w14:textId="77777777" w:rsidR="00D25C2B" w:rsidRPr="008C5FDE" w:rsidRDefault="00D25C2B" w:rsidP="00D25C2B">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1056" w:type="dxa"/>
            <w:noWrap/>
            <w:hideMark/>
          </w:tcPr>
          <w:p w14:paraId="57B80F89" w14:textId="77777777" w:rsidR="00D25C2B" w:rsidRPr="008C5FDE" w:rsidRDefault="00D25C2B" w:rsidP="00D25C2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495" w:type="dxa"/>
            <w:noWrap/>
            <w:hideMark/>
          </w:tcPr>
          <w:p w14:paraId="4B38ED56" w14:textId="77777777" w:rsidR="00D25C2B" w:rsidRPr="008C5FDE" w:rsidRDefault="00D25C2B" w:rsidP="00D25C2B">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r w:rsidRPr="008C5FDE">
              <w:rPr>
                <w:rFonts w:eastAsia="Times New Roman"/>
                <w:sz w:val="22"/>
                <w:lang w:val="uk-UA" w:eastAsia="en-GB"/>
              </w:rPr>
              <w:t> </w:t>
            </w:r>
          </w:p>
        </w:tc>
        <w:tc>
          <w:tcPr>
            <w:tcW w:w="2268" w:type="dxa"/>
            <w:gridSpan w:val="2"/>
            <w:noWrap/>
            <w:hideMark/>
          </w:tcPr>
          <w:p w14:paraId="61F5CBAA" w14:textId="0CC4D90E" w:rsidR="00D25C2B" w:rsidRPr="008C5FDE" w:rsidRDefault="00D25C2B" w:rsidP="00D25C2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sz w:val="22"/>
                <w:lang w:val="uk-UA" w:eastAsia="en-GB"/>
              </w:rPr>
            </w:pPr>
          </w:p>
        </w:tc>
      </w:tr>
      <w:tr w:rsidR="00D25C2B" w:rsidRPr="008C5FDE" w14:paraId="3C8406FB" w14:textId="77777777" w:rsidTr="0098068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2EF5988E" w14:textId="5A1753FC" w:rsidR="00D25C2B" w:rsidRPr="008C5FDE" w:rsidRDefault="00A74E71" w:rsidP="00D25C2B">
            <w:pPr>
              <w:spacing w:line="240" w:lineRule="auto"/>
              <w:ind w:firstLine="0"/>
              <w:jc w:val="left"/>
              <w:rPr>
                <w:rFonts w:eastAsia="Times New Roman"/>
                <w:sz w:val="22"/>
                <w:lang w:val="uk-UA" w:eastAsia="en-GB"/>
              </w:rPr>
            </w:pPr>
            <w:r w:rsidRPr="008C5FDE">
              <w:rPr>
                <w:rFonts w:eastAsia="Times New Roman"/>
                <w:sz w:val="22"/>
                <w:lang w:val="uk-UA" w:eastAsia="en-GB"/>
              </w:rPr>
              <w:t xml:space="preserve">Сума надходжень до </w:t>
            </w:r>
            <w:proofErr w:type="spellStart"/>
            <w:r w:rsidRPr="008C5FDE">
              <w:rPr>
                <w:rFonts w:eastAsia="Times New Roman"/>
                <w:sz w:val="22"/>
                <w:lang w:val="uk-UA" w:eastAsia="en-GB"/>
              </w:rPr>
              <w:t>держ</w:t>
            </w:r>
            <w:proofErr w:type="spellEnd"/>
            <w:r w:rsidRPr="008C5FDE">
              <w:rPr>
                <w:rFonts w:eastAsia="Times New Roman"/>
                <w:sz w:val="22"/>
                <w:lang w:val="uk-UA" w:eastAsia="en-GB"/>
              </w:rPr>
              <w:t xml:space="preserve">. бюджету </w:t>
            </w:r>
            <w:r w:rsidR="00D25C2B" w:rsidRPr="008C5FDE">
              <w:rPr>
                <w:rFonts w:eastAsia="Times New Roman"/>
                <w:sz w:val="22"/>
                <w:lang w:val="uk-UA" w:eastAsia="en-GB"/>
              </w:rPr>
              <w:t xml:space="preserve">(- </w:t>
            </w:r>
            <w:r w:rsidRPr="008C5FDE">
              <w:rPr>
                <w:rFonts w:eastAsia="Times New Roman"/>
                <w:sz w:val="22"/>
                <w:lang w:val="uk-UA" w:eastAsia="en-GB"/>
              </w:rPr>
              <w:t>субсидії</w:t>
            </w:r>
            <w:r w:rsidR="00D25C2B" w:rsidRPr="008C5FDE">
              <w:rPr>
                <w:rFonts w:eastAsia="Times New Roman"/>
                <w:sz w:val="22"/>
                <w:lang w:val="uk-UA" w:eastAsia="en-GB"/>
              </w:rPr>
              <w:t xml:space="preserve"> + </w:t>
            </w:r>
            <w:r w:rsidRPr="008C5FDE">
              <w:rPr>
                <w:rFonts w:eastAsia="Times New Roman"/>
                <w:sz w:val="22"/>
                <w:lang w:val="uk-UA" w:eastAsia="en-GB"/>
              </w:rPr>
              <w:t>отримані орендні платежі</w:t>
            </w:r>
            <w:r w:rsidR="00D25C2B" w:rsidRPr="008C5FDE">
              <w:rPr>
                <w:rFonts w:eastAsia="Times New Roman"/>
                <w:sz w:val="22"/>
                <w:lang w:val="uk-UA" w:eastAsia="en-GB"/>
              </w:rPr>
              <w:t xml:space="preserve">+ </w:t>
            </w:r>
            <w:r w:rsidRPr="008C5FDE">
              <w:rPr>
                <w:rFonts w:eastAsia="Times New Roman"/>
                <w:sz w:val="22"/>
                <w:lang w:val="uk-UA" w:eastAsia="en-GB"/>
              </w:rPr>
              <w:t>ПДВ і податок на оплату праці</w:t>
            </w:r>
            <w:r w:rsidR="00D25C2B" w:rsidRPr="008C5FDE">
              <w:rPr>
                <w:rFonts w:eastAsia="Times New Roman"/>
                <w:sz w:val="22"/>
                <w:lang w:val="uk-UA" w:eastAsia="en-GB"/>
              </w:rPr>
              <w:t xml:space="preserve"> + </w:t>
            </w:r>
            <w:r w:rsidRPr="008C5FDE">
              <w:rPr>
                <w:rFonts w:eastAsia="Times New Roman"/>
                <w:sz w:val="22"/>
                <w:lang w:val="uk-UA" w:eastAsia="en-GB"/>
              </w:rPr>
              <w:t>податок на прибуток підприємств</w:t>
            </w:r>
            <w:r w:rsidR="00D25C2B" w:rsidRPr="008C5FDE">
              <w:rPr>
                <w:rFonts w:eastAsia="Times New Roman"/>
                <w:sz w:val="22"/>
                <w:lang w:val="uk-UA" w:eastAsia="en-GB"/>
              </w:rPr>
              <w:t>)</w:t>
            </w:r>
          </w:p>
        </w:tc>
        <w:tc>
          <w:tcPr>
            <w:tcW w:w="2268" w:type="dxa"/>
            <w:gridSpan w:val="2"/>
            <w:noWrap/>
            <w:hideMark/>
          </w:tcPr>
          <w:p w14:paraId="1EEA49FE" w14:textId="4B6A987C" w:rsidR="00D25C2B" w:rsidRPr="008C5FDE" w:rsidRDefault="00D25C2B" w:rsidP="00D25C2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b/>
                <w:bCs/>
                <w:sz w:val="22"/>
                <w:lang w:val="uk-UA" w:eastAsia="en-GB"/>
              </w:rPr>
            </w:pPr>
            <w:r w:rsidRPr="008C5FDE">
              <w:rPr>
                <w:rFonts w:eastAsia="Times New Roman"/>
                <w:b/>
                <w:bCs/>
                <w:sz w:val="22"/>
                <w:lang w:val="uk-UA" w:eastAsia="en-GB"/>
              </w:rPr>
              <w:t>78041</w:t>
            </w:r>
            <w:r w:rsidR="00A74E71" w:rsidRPr="008C5FDE">
              <w:rPr>
                <w:rFonts w:eastAsia="Times New Roman"/>
                <w:b/>
                <w:bCs/>
                <w:sz w:val="22"/>
                <w:lang w:val="uk-UA" w:eastAsia="en-GB"/>
              </w:rPr>
              <w:t>,</w:t>
            </w:r>
            <w:r w:rsidRPr="008C5FDE">
              <w:rPr>
                <w:rFonts w:eastAsia="Times New Roman"/>
                <w:b/>
                <w:bCs/>
                <w:sz w:val="22"/>
                <w:lang w:val="uk-UA" w:eastAsia="en-GB"/>
              </w:rPr>
              <w:t>9</w:t>
            </w:r>
          </w:p>
        </w:tc>
      </w:tr>
      <w:tr w:rsidR="00D25C2B" w:rsidRPr="008C5FDE" w14:paraId="79A5002F" w14:textId="77777777" w:rsidTr="0098068A">
        <w:trPr>
          <w:trHeight w:val="276"/>
        </w:trPr>
        <w:tc>
          <w:tcPr>
            <w:cnfStyle w:val="001000000000" w:firstRow="0" w:lastRow="0" w:firstColumn="1" w:lastColumn="0" w:oddVBand="0" w:evenVBand="0" w:oddHBand="0" w:evenHBand="0" w:firstRowFirstColumn="0" w:firstRowLastColumn="0" w:lastRowFirstColumn="0" w:lastRowLastColumn="0"/>
            <w:tcW w:w="5665" w:type="dxa"/>
            <w:gridSpan w:val="4"/>
            <w:noWrap/>
            <w:hideMark/>
          </w:tcPr>
          <w:p w14:paraId="6E54DDAC" w14:textId="11C32413" w:rsidR="00D25C2B" w:rsidRPr="008C5FDE" w:rsidRDefault="00A74E71" w:rsidP="00D25C2B">
            <w:pPr>
              <w:spacing w:line="240" w:lineRule="auto"/>
              <w:ind w:firstLine="0"/>
              <w:jc w:val="left"/>
              <w:rPr>
                <w:rFonts w:eastAsia="Times New Roman"/>
                <w:sz w:val="22"/>
                <w:lang w:val="uk-UA" w:eastAsia="en-GB"/>
              </w:rPr>
            </w:pPr>
            <w:r w:rsidRPr="008C5FDE">
              <w:rPr>
                <w:rFonts w:eastAsia="Times New Roman"/>
                <w:sz w:val="22"/>
                <w:lang w:val="uk-UA" w:eastAsia="en-GB"/>
              </w:rPr>
              <w:t xml:space="preserve">ПВ надходжень до </w:t>
            </w:r>
            <w:proofErr w:type="spellStart"/>
            <w:r w:rsidRPr="008C5FDE">
              <w:rPr>
                <w:rFonts w:eastAsia="Times New Roman"/>
                <w:sz w:val="22"/>
                <w:lang w:val="uk-UA" w:eastAsia="en-GB"/>
              </w:rPr>
              <w:t>держ</w:t>
            </w:r>
            <w:proofErr w:type="spellEnd"/>
            <w:r w:rsidRPr="008C5FDE">
              <w:rPr>
                <w:rFonts w:eastAsia="Times New Roman"/>
                <w:sz w:val="22"/>
                <w:lang w:val="uk-UA" w:eastAsia="en-GB"/>
              </w:rPr>
              <w:t>. бюджету у реальному вираженні, 2018 р.</w:t>
            </w:r>
          </w:p>
        </w:tc>
        <w:tc>
          <w:tcPr>
            <w:tcW w:w="2268" w:type="dxa"/>
            <w:gridSpan w:val="2"/>
            <w:noWrap/>
            <w:hideMark/>
          </w:tcPr>
          <w:p w14:paraId="48C8F430" w14:textId="15E2688E" w:rsidR="00D25C2B" w:rsidRPr="008C5FDE" w:rsidRDefault="00D25C2B" w:rsidP="00D25C2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bCs/>
                <w:sz w:val="22"/>
                <w:lang w:val="uk-UA" w:eastAsia="en-GB"/>
              </w:rPr>
            </w:pPr>
            <w:r w:rsidRPr="008C5FDE">
              <w:rPr>
                <w:rFonts w:eastAsia="Times New Roman"/>
                <w:b/>
                <w:bCs/>
                <w:sz w:val="22"/>
                <w:lang w:val="uk-UA" w:eastAsia="en-GB"/>
              </w:rPr>
              <w:t>18634</w:t>
            </w:r>
            <w:r w:rsidR="00A74E71" w:rsidRPr="008C5FDE">
              <w:rPr>
                <w:rFonts w:eastAsia="Times New Roman"/>
                <w:b/>
                <w:bCs/>
                <w:sz w:val="22"/>
                <w:lang w:val="uk-UA" w:eastAsia="en-GB"/>
              </w:rPr>
              <w:t>,</w:t>
            </w:r>
            <w:r w:rsidRPr="008C5FDE">
              <w:rPr>
                <w:rFonts w:eastAsia="Times New Roman"/>
                <w:b/>
                <w:bCs/>
                <w:sz w:val="22"/>
                <w:lang w:val="uk-UA" w:eastAsia="en-GB"/>
              </w:rPr>
              <w:t>1</w:t>
            </w:r>
          </w:p>
        </w:tc>
      </w:tr>
    </w:tbl>
    <w:p w14:paraId="2E57391D" w14:textId="77777777" w:rsidR="00D25C2B" w:rsidRPr="008C5FDE" w:rsidRDefault="00D25C2B" w:rsidP="00D25C2B">
      <w:pPr>
        <w:rPr>
          <w:lang w:val="uk-UA"/>
        </w:rPr>
      </w:pPr>
    </w:p>
    <w:p w14:paraId="6336C774" w14:textId="77777777" w:rsidR="00D25C2B" w:rsidRPr="008C5FDE" w:rsidRDefault="00D25C2B" w:rsidP="00D25C2B">
      <w:pPr>
        <w:ind w:firstLine="0"/>
        <w:rPr>
          <w:lang w:val="uk-UA"/>
        </w:rPr>
      </w:pPr>
    </w:p>
    <w:p w14:paraId="36A3FC07" w14:textId="420F053F" w:rsidR="007B709E" w:rsidRPr="008C5FDE" w:rsidRDefault="00A74E71" w:rsidP="00AB792D">
      <w:pPr>
        <w:pStyle w:val="2"/>
        <w:numPr>
          <w:ilvl w:val="1"/>
          <w:numId w:val="39"/>
        </w:numPr>
        <w:rPr>
          <w:lang w:val="uk-UA"/>
        </w:rPr>
      </w:pPr>
      <w:bookmarkStart w:id="447" w:name="_Toc529124889"/>
      <w:r w:rsidRPr="008C5FDE">
        <w:rPr>
          <w:lang w:val="uk-UA"/>
        </w:rPr>
        <w:t>Тривалість</w:t>
      </w:r>
      <w:r w:rsidR="00A5635A" w:rsidRPr="008C5FDE">
        <w:rPr>
          <w:lang w:val="uk-UA"/>
        </w:rPr>
        <w:t xml:space="preserve"> та етапи виконання Проекту</w:t>
      </w:r>
      <w:bookmarkEnd w:id="447"/>
    </w:p>
    <w:p w14:paraId="7F7ADDA1" w14:textId="6E622D84" w:rsidR="008F5F17" w:rsidRPr="008C5FDE" w:rsidRDefault="00B5622E" w:rsidP="005B7D03">
      <w:pPr>
        <w:rPr>
          <w:lang w:val="uk-UA"/>
        </w:rPr>
      </w:pPr>
      <w:r w:rsidRPr="008C5FDE">
        <w:rPr>
          <w:lang w:val="uk-UA"/>
        </w:rPr>
        <w:t xml:space="preserve">Оцінка Проекту з різних </w:t>
      </w:r>
      <w:r w:rsidR="00A74E71" w:rsidRPr="008C5FDE">
        <w:rPr>
          <w:lang w:val="uk-UA"/>
        </w:rPr>
        <w:t>точок зору</w:t>
      </w:r>
      <w:r w:rsidRPr="008C5FDE">
        <w:rPr>
          <w:lang w:val="uk-UA"/>
        </w:rPr>
        <w:t xml:space="preserve"> свідчить, що </w:t>
      </w:r>
      <w:r w:rsidR="00A74E71" w:rsidRPr="008C5FDE">
        <w:rPr>
          <w:lang w:val="uk-UA"/>
        </w:rPr>
        <w:t>він</w:t>
      </w:r>
      <w:r w:rsidRPr="008C5FDE">
        <w:rPr>
          <w:lang w:val="uk-UA"/>
        </w:rPr>
        <w:t xml:space="preserve"> </w:t>
      </w:r>
      <w:r w:rsidR="00A74E71" w:rsidRPr="008C5FDE">
        <w:rPr>
          <w:lang w:val="uk-UA"/>
        </w:rPr>
        <w:t>має виконуватися</w:t>
      </w:r>
      <w:r w:rsidRPr="008C5FDE">
        <w:rPr>
          <w:lang w:val="uk-UA"/>
        </w:rPr>
        <w:t xml:space="preserve"> шляхом залучення приватного партнера/інвестора</w:t>
      </w:r>
      <w:r w:rsidR="008F5F17" w:rsidRPr="008C5FDE">
        <w:rPr>
          <w:lang w:val="uk-UA"/>
        </w:rPr>
        <w:t>.</w:t>
      </w:r>
    </w:p>
    <w:p w14:paraId="7B9D2552" w14:textId="77777777" w:rsidR="005B7D03" w:rsidRPr="008C5FDE" w:rsidRDefault="005B7D03" w:rsidP="005B7D03">
      <w:pPr>
        <w:rPr>
          <w:lang w:val="uk-UA"/>
        </w:rPr>
      </w:pPr>
    </w:p>
    <w:p w14:paraId="56ADBCCA" w14:textId="56CC9CD3" w:rsidR="005B7D03" w:rsidRPr="008C5FDE" w:rsidRDefault="00540433" w:rsidP="005B7D03">
      <w:pPr>
        <w:rPr>
          <w:szCs w:val="24"/>
          <w:lang w:val="uk-UA"/>
        </w:rPr>
      </w:pPr>
      <w:bookmarkStart w:id="448" w:name="_Toc529124952"/>
      <w:r w:rsidRPr="008C5FDE">
        <w:rPr>
          <w:b/>
          <w:sz w:val="22"/>
          <w:lang w:val="uk-UA"/>
        </w:rPr>
        <w:t xml:space="preserve">Табл. </w:t>
      </w:r>
      <w:r w:rsidR="00384609" w:rsidRPr="008C5FDE">
        <w:rPr>
          <w:b/>
          <w:sz w:val="22"/>
          <w:lang w:val="uk-UA"/>
        </w:rPr>
        <w:fldChar w:fldCharType="begin"/>
      </w:r>
      <w:r w:rsidR="00384609" w:rsidRPr="008C5FDE">
        <w:rPr>
          <w:b/>
          <w:sz w:val="22"/>
          <w:lang w:val="uk-UA"/>
        </w:rPr>
        <w:instrText xml:space="preserve"> SEQ Lentelė \* ARABIC </w:instrText>
      </w:r>
      <w:r w:rsidR="00384609" w:rsidRPr="008C5FDE">
        <w:rPr>
          <w:b/>
          <w:sz w:val="22"/>
          <w:lang w:val="uk-UA"/>
        </w:rPr>
        <w:fldChar w:fldCharType="separate"/>
      </w:r>
      <w:r w:rsidR="00D25C2B" w:rsidRPr="008C5FDE">
        <w:rPr>
          <w:b/>
          <w:sz w:val="22"/>
          <w:lang w:val="uk-UA"/>
        </w:rPr>
        <w:t>45</w:t>
      </w:r>
      <w:r w:rsidR="00384609" w:rsidRPr="008C5FDE">
        <w:rPr>
          <w:b/>
          <w:sz w:val="22"/>
          <w:lang w:val="uk-UA"/>
        </w:rPr>
        <w:fldChar w:fldCharType="end"/>
      </w:r>
      <w:r w:rsidR="00384609" w:rsidRPr="008C5FDE">
        <w:rPr>
          <w:b/>
          <w:sz w:val="22"/>
          <w:lang w:val="uk-UA"/>
        </w:rPr>
        <w:t>.</w:t>
      </w:r>
      <w:r w:rsidR="005B7D03" w:rsidRPr="008C5FDE">
        <w:rPr>
          <w:lang w:val="uk-UA"/>
        </w:rPr>
        <w:t xml:space="preserve"> </w:t>
      </w:r>
      <w:r w:rsidR="00A5635A" w:rsidRPr="008C5FDE">
        <w:rPr>
          <w:lang w:val="uk-UA"/>
        </w:rPr>
        <w:t>Етапи виконання та орієнтовні часові межі</w:t>
      </w:r>
      <w:r w:rsidR="00A5635A" w:rsidRPr="008C5FDE">
        <w:rPr>
          <w:szCs w:val="24"/>
          <w:lang w:val="uk-UA"/>
        </w:rPr>
        <w:t xml:space="preserve"> </w:t>
      </w:r>
      <w:r w:rsidR="00A5635A" w:rsidRPr="008C5FDE">
        <w:rPr>
          <w:lang w:val="uk-UA"/>
        </w:rPr>
        <w:t>проекту</w:t>
      </w:r>
      <w:r w:rsidR="005B7D03" w:rsidRPr="008C5FDE">
        <w:rPr>
          <w:szCs w:val="24"/>
          <w:lang w:val="uk-UA"/>
        </w:rPr>
        <w:t>.</w:t>
      </w:r>
      <w:bookmarkEnd w:id="448"/>
    </w:p>
    <w:tbl>
      <w:tblPr>
        <w:tblStyle w:val="3sraolentel2parykinimas1"/>
        <w:tblW w:w="8642" w:type="dxa"/>
        <w:jc w:val="center"/>
        <w:tblLook w:val="04A0" w:firstRow="1" w:lastRow="0" w:firstColumn="1" w:lastColumn="0" w:noHBand="0" w:noVBand="1"/>
      </w:tblPr>
      <w:tblGrid>
        <w:gridCol w:w="5382"/>
        <w:gridCol w:w="3260"/>
      </w:tblGrid>
      <w:tr w:rsidR="007B709E" w:rsidRPr="008C5FDE" w14:paraId="06704152" w14:textId="77777777" w:rsidTr="006425A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382" w:type="dxa"/>
          </w:tcPr>
          <w:p w14:paraId="623070EA" w14:textId="63A3871A" w:rsidR="007B709E" w:rsidRPr="008C5FDE" w:rsidRDefault="00A74E71" w:rsidP="00D25C2B">
            <w:pPr>
              <w:tabs>
                <w:tab w:val="left" w:pos="484"/>
              </w:tabs>
              <w:ind w:firstLine="0"/>
              <w:jc w:val="left"/>
              <w:rPr>
                <w:sz w:val="22"/>
                <w:lang w:val="uk-UA"/>
              </w:rPr>
            </w:pPr>
            <w:r w:rsidRPr="008C5FDE">
              <w:rPr>
                <w:sz w:val="22"/>
                <w:lang w:val="uk-UA"/>
              </w:rPr>
              <w:t>Етап виконання</w:t>
            </w:r>
          </w:p>
        </w:tc>
        <w:tc>
          <w:tcPr>
            <w:tcW w:w="3260" w:type="dxa"/>
          </w:tcPr>
          <w:p w14:paraId="7768B18C" w14:textId="47FFE20C" w:rsidR="007B709E" w:rsidRPr="008C5FDE" w:rsidRDefault="00A74E71" w:rsidP="001811B2">
            <w:pPr>
              <w:tabs>
                <w:tab w:val="left" w:pos="484"/>
              </w:tabs>
              <w:cnfStyle w:val="100000000000" w:firstRow="1" w:lastRow="0" w:firstColumn="0" w:lastColumn="0" w:oddVBand="0" w:evenVBand="0" w:oddHBand="0" w:evenHBand="0" w:firstRowFirstColumn="0" w:firstRowLastColumn="0" w:lastRowFirstColumn="0" w:lastRowLastColumn="0"/>
              <w:rPr>
                <w:sz w:val="22"/>
                <w:lang w:val="uk-UA"/>
              </w:rPr>
            </w:pPr>
            <w:r w:rsidRPr="008C5FDE">
              <w:rPr>
                <w:sz w:val="22"/>
                <w:lang w:val="uk-UA"/>
              </w:rPr>
              <w:t>Тривалість виконання</w:t>
            </w:r>
          </w:p>
        </w:tc>
      </w:tr>
      <w:tr w:rsidR="007B709E" w:rsidRPr="008C5FDE" w14:paraId="194D5B8F" w14:textId="77777777" w:rsidTr="006425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2" w:type="dxa"/>
          </w:tcPr>
          <w:p w14:paraId="1B86AB33" w14:textId="14B2B7FB" w:rsidR="007B709E" w:rsidRPr="008C5FDE" w:rsidRDefault="00A74E71" w:rsidP="00AB792D">
            <w:pPr>
              <w:pStyle w:val="a4"/>
              <w:numPr>
                <w:ilvl w:val="0"/>
                <w:numId w:val="91"/>
              </w:numPr>
              <w:shd w:val="clear" w:color="auto" w:fill="FFFFFF"/>
              <w:tabs>
                <w:tab w:val="left" w:pos="484"/>
              </w:tabs>
              <w:ind w:left="318" w:hanging="284"/>
              <w:jc w:val="left"/>
              <w:textAlignment w:val="baseline"/>
              <w:rPr>
                <w:sz w:val="22"/>
                <w:lang w:val="uk-UA"/>
              </w:rPr>
            </w:pPr>
            <w:r w:rsidRPr="008C5FDE">
              <w:rPr>
                <w:sz w:val="22"/>
                <w:lang w:val="uk-UA"/>
              </w:rPr>
              <w:t>Аналіз ефективності Проекту</w:t>
            </w:r>
            <w:r w:rsidR="001811B2" w:rsidRPr="008C5FDE">
              <w:rPr>
                <w:sz w:val="22"/>
                <w:lang w:val="uk-UA"/>
              </w:rPr>
              <w:t xml:space="preserve"> </w:t>
            </w:r>
          </w:p>
        </w:tc>
        <w:tc>
          <w:tcPr>
            <w:tcW w:w="3260" w:type="dxa"/>
          </w:tcPr>
          <w:p w14:paraId="18629726" w14:textId="324E8B38" w:rsidR="007B709E" w:rsidRPr="008C5FDE" w:rsidRDefault="00B86D08" w:rsidP="00B86D08">
            <w:pPr>
              <w:tabs>
                <w:tab w:val="left" w:pos="484"/>
              </w:tabs>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2 </w:t>
            </w:r>
            <w:r w:rsidR="00A74E71" w:rsidRPr="008C5FDE">
              <w:rPr>
                <w:sz w:val="22"/>
                <w:lang w:val="uk-UA"/>
              </w:rPr>
              <w:t>місяці</w:t>
            </w:r>
          </w:p>
        </w:tc>
      </w:tr>
      <w:tr w:rsidR="007B709E" w:rsidRPr="008C5FDE" w14:paraId="3AC1C6D0" w14:textId="77777777" w:rsidTr="006425A6">
        <w:trPr>
          <w:trHeight w:val="307"/>
          <w:jc w:val="center"/>
        </w:trPr>
        <w:tc>
          <w:tcPr>
            <w:cnfStyle w:val="001000000000" w:firstRow="0" w:lastRow="0" w:firstColumn="1" w:lastColumn="0" w:oddVBand="0" w:evenVBand="0" w:oddHBand="0" w:evenHBand="0" w:firstRowFirstColumn="0" w:firstRowLastColumn="0" w:lastRowFirstColumn="0" w:lastRowLastColumn="0"/>
            <w:tcW w:w="5382" w:type="dxa"/>
          </w:tcPr>
          <w:p w14:paraId="47BE2CC1" w14:textId="0A6EED13" w:rsidR="007B709E" w:rsidRPr="008C5FDE" w:rsidRDefault="00A74E71" w:rsidP="00AB792D">
            <w:pPr>
              <w:pStyle w:val="a4"/>
              <w:numPr>
                <w:ilvl w:val="0"/>
                <w:numId w:val="91"/>
              </w:numPr>
              <w:shd w:val="clear" w:color="auto" w:fill="FFFFFF"/>
              <w:tabs>
                <w:tab w:val="left" w:pos="318"/>
              </w:tabs>
              <w:ind w:left="318" w:hanging="284"/>
              <w:jc w:val="left"/>
              <w:textAlignment w:val="baseline"/>
              <w:rPr>
                <w:sz w:val="22"/>
                <w:lang w:val="uk-UA"/>
              </w:rPr>
            </w:pPr>
            <w:r w:rsidRPr="008C5FDE">
              <w:rPr>
                <w:sz w:val="22"/>
                <w:lang w:val="uk-UA"/>
              </w:rPr>
              <w:t>Організація та проведення тендерної процедури</w:t>
            </w:r>
          </w:p>
        </w:tc>
        <w:tc>
          <w:tcPr>
            <w:tcW w:w="3260" w:type="dxa"/>
          </w:tcPr>
          <w:p w14:paraId="65C7BD9B" w14:textId="411B6B1F" w:rsidR="007B709E" w:rsidRPr="008C5FDE" w:rsidRDefault="001811B2" w:rsidP="005B7D03">
            <w:pPr>
              <w:tabs>
                <w:tab w:val="left" w:pos="484"/>
              </w:tabs>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3 </w:t>
            </w:r>
            <w:r w:rsidR="00A74E71" w:rsidRPr="008C5FDE">
              <w:rPr>
                <w:sz w:val="22"/>
                <w:lang w:val="uk-UA"/>
              </w:rPr>
              <w:t>місяці</w:t>
            </w:r>
          </w:p>
        </w:tc>
      </w:tr>
      <w:tr w:rsidR="007B709E" w:rsidRPr="008C5FDE" w14:paraId="2F820780" w14:textId="77777777" w:rsidTr="006425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2" w:type="dxa"/>
          </w:tcPr>
          <w:p w14:paraId="36F4FBCB" w14:textId="4E76477F" w:rsidR="007B709E" w:rsidRPr="008C5FDE" w:rsidRDefault="00A74E71" w:rsidP="00AB792D">
            <w:pPr>
              <w:pStyle w:val="a4"/>
              <w:numPr>
                <w:ilvl w:val="0"/>
                <w:numId w:val="91"/>
              </w:numPr>
              <w:shd w:val="clear" w:color="auto" w:fill="FFFFFF"/>
              <w:tabs>
                <w:tab w:val="left" w:pos="484"/>
              </w:tabs>
              <w:ind w:left="318" w:hanging="284"/>
              <w:jc w:val="left"/>
              <w:textAlignment w:val="baseline"/>
              <w:rPr>
                <w:sz w:val="22"/>
                <w:lang w:val="uk-UA"/>
              </w:rPr>
            </w:pPr>
            <w:r w:rsidRPr="008C5FDE">
              <w:rPr>
                <w:sz w:val="22"/>
                <w:lang w:val="uk-UA"/>
              </w:rPr>
              <w:t>Етап передання. Передання прав на Приміщення, фінансове закриття</w:t>
            </w:r>
          </w:p>
        </w:tc>
        <w:tc>
          <w:tcPr>
            <w:tcW w:w="3260" w:type="dxa"/>
          </w:tcPr>
          <w:p w14:paraId="6F6C799A" w14:textId="2B9093B5" w:rsidR="007B709E" w:rsidRPr="008C5FDE" w:rsidRDefault="001811B2" w:rsidP="005B7D03">
            <w:pPr>
              <w:tabs>
                <w:tab w:val="left" w:pos="484"/>
              </w:tabs>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 xml:space="preserve">1 </w:t>
            </w:r>
            <w:r w:rsidR="00A74E71" w:rsidRPr="008C5FDE">
              <w:rPr>
                <w:sz w:val="22"/>
                <w:lang w:val="uk-UA"/>
              </w:rPr>
              <w:t>місяць</w:t>
            </w:r>
          </w:p>
        </w:tc>
      </w:tr>
      <w:tr w:rsidR="007B709E" w:rsidRPr="008C5FDE" w14:paraId="701B0396" w14:textId="77777777" w:rsidTr="006425A6">
        <w:trPr>
          <w:jc w:val="center"/>
        </w:trPr>
        <w:tc>
          <w:tcPr>
            <w:cnfStyle w:val="001000000000" w:firstRow="0" w:lastRow="0" w:firstColumn="1" w:lastColumn="0" w:oddVBand="0" w:evenVBand="0" w:oddHBand="0" w:evenHBand="0" w:firstRowFirstColumn="0" w:firstRowLastColumn="0" w:lastRowFirstColumn="0" w:lastRowLastColumn="0"/>
            <w:tcW w:w="5382" w:type="dxa"/>
          </w:tcPr>
          <w:p w14:paraId="2A668B66" w14:textId="574BCD87" w:rsidR="007B709E" w:rsidRPr="008C5FDE" w:rsidRDefault="00A74E71" w:rsidP="00AB792D">
            <w:pPr>
              <w:pStyle w:val="a4"/>
              <w:numPr>
                <w:ilvl w:val="0"/>
                <w:numId w:val="91"/>
              </w:numPr>
              <w:shd w:val="clear" w:color="auto" w:fill="FFFFFF"/>
              <w:tabs>
                <w:tab w:val="left" w:pos="318"/>
              </w:tabs>
              <w:ind w:left="318" w:hanging="284"/>
              <w:contextualSpacing w:val="0"/>
              <w:jc w:val="left"/>
              <w:textAlignment w:val="baseline"/>
              <w:rPr>
                <w:sz w:val="22"/>
                <w:lang w:val="uk-UA"/>
              </w:rPr>
            </w:pPr>
            <w:r w:rsidRPr="008C5FDE">
              <w:rPr>
                <w:sz w:val="22"/>
                <w:lang w:val="uk-UA"/>
              </w:rPr>
              <w:t>Виконання ремонтних робіт</w:t>
            </w:r>
            <w:r w:rsidR="00A03CBB" w:rsidRPr="008C5FDE">
              <w:rPr>
                <w:sz w:val="22"/>
                <w:lang w:val="uk-UA"/>
              </w:rPr>
              <w:t>:</w:t>
            </w:r>
          </w:p>
          <w:p w14:paraId="3AFE8FFD" w14:textId="3055D4CB" w:rsidR="007B709E" w:rsidRPr="008C5FDE" w:rsidRDefault="00A74E71" w:rsidP="00AB792D">
            <w:pPr>
              <w:pStyle w:val="a4"/>
              <w:numPr>
                <w:ilvl w:val="0"/>
                <w:numId w:val="15"/>
              </w:numPr>
              <w:tabs>
                <w:tab w:val="left" w:pos="484"/>
              </w:tabs>
              <w:ind w:left="459" w:hanging="283"/>
              <w:jc w:val="left"/>
              <w:rPr>
                <w:sz w:val="22"/>
                <w:lang w:val="uk-UA"/>
              </w:rPr>
            </w:pPr>
            <w:r w:rsidRPr="008C5FDE">
              <w:rPr>
                <w:sz w:val="22"/>
                <w:lang w:val="uk-UA"/>
              </w:rPr>
              <w:t>складання проектно-конструкторської документації Проекту</w:t>
            </w:r>
            <w:r w:rsidR="00E41B44" w:rsidRPr="008C5FDE">
              <w:rPr>
                <w:sz w:val="22"/>
                <w:lang w:val="uk-UA"/>
              </w:rPr>
              <w:t xml:space="preserve"> (2 </w:t>
            </w:r>
            <w:r w:rsidRPr="008C5FDE">
              <w:rPr>
                <w:sz w:val="22"/>
                <w:lang w:val="uk-UA"/>
              </w:rPr>
              <w:t>місяці</w:t>
            </w:r>
            <w:r w:rsidR="00E41B44" w:rsidRPr="008C5FDE">
              <w:rPr>
                <w:sz w:val="22"/>
                <w:lang w:val="uk-UA"/>
              </w:rPr>
              <w:t>);</w:t>
            </w:r>
          </w:p>
          <w:p w14:paraId="52E69EC5" w14:textId="3CB3ADED" w:rsidR="007B709E" w:rsidRPr="008C5FDE" w:rsidRDefault="00A74E71" w:rsidP="00AB792D">
            <w:pPr>
              <w:pStyle w:val="a4"/>
              <w:numPr>
                <w:ilvl w:val="0"/>
                <w:numId w:val="15"/>
              </w:numPr>
              <w:tabs>
                <w:tab w:val="left" w:pos="484"/>
              </w:tabs>
              <w:ind w:left="459" w:hanging="283"/>
              <w:jc w:val="left"/>
              <w:rPr>
                <w:sz w:val="22"/>
                <w:lang w:val="uk-UA"/>
              </w:rPr>
            </w:pPr>
            <w:r w:rsidRPr="008C5FDE">
              <w:rPr>
                <w:sz w:val="22"/>
                <w:lang w:val="uk-UA"/>
              </w:rPr>
              <w:t>Отримання дозволів на реконструкцію</w:t>
            </w:r>
            <w:r w:rsidR="00B220F9" w:rsidRPr="008C5FDE">
              <w:rPr>
                <w:sz w:val="22"/>
                <w:lang w:val="uk-UA"/>
              </w:rPr>
              <w:t xml:space="preserve"> </w:t>
            </w:r>
            <w:r w:rsidR="00E41B44" w:rsidRPr="008C5FDE">
              <w:rPr>
                <w:sz w:val="22"/>
                <w:lang w:val="uk-UA"/>
              </w:rPr>
              <w:t xml:space="preserve">(2 </w:t>
            </w:r>
            <w:r w:rsidRPr="008C5FDE">
              <w:rPr>
                <w:sz w:val="22"/>
                <w:lang w:val="uk-UA"/>
              </w:rPr>
              <w:t>місяці</w:t>
            </w:r>
            <w:r w:rsidR="00E41B44" w:rsidRPr="008C5FDE">
              <w:rPr>
                <w:sz w:val="22"/>
                <w:lang w:val="uk-UA"/>
              </w:rPr>
              <w:t>)</w:t>
            </w:r>
            <w:r w:rsidR="006B158D" w:rsidRPr="008C5FDE">
              <w:rPr>
                <w:sz w:val="22"/>
                <w:lang w:val="uk-UA"/>
              </w:rPr>
              <w:t>;</w:t>
            </w:r>
          </w:p>
          <w:p w14:paraId="7465DECE" w14:textId="3BC9269B" w:rsidR="007B709E" w:rsidRPr="008C5FDE" w:rsidRDefault="00A74E71" w:rsidP="00AB792D">
            <w:pPr>
              <w:pStyle w:val="a4"/>
              <w:numPr>
                <w:ilvl w:val="0"/>
                <w:numId w:val="15"/>
              </w:numPr>
              <w:tabs>
                <w:tab w:val="left" w:pos="484"/>
              </w:tabs>
              <w:ind w:left="459" w:hanging="283"/>
              <w:jc w:val="left"/>
              <w:rPr>
                <w:sz w:val="22"/>
                <w:lang w:val="uk-UA"/>
              </w:rPr>
            </w:pPr>
            <w:r w:rsidRPr="008C5FDE">
              <w:rPr>
                <w:sz w:val="22"/>
                <w:lang w:val="uk-UA"/>
              </w:rPr>
              <w:t>Проведення реконструкції Приміщень</w:t>
            </w:r>
            <w:r w:rsidR="00B15413" w:rsidRPr="008C5FDE">
              <w:rPr>
                <w:sz w:val="22"/>
                <w:lang w:val="uk-UA"/>
              </w:rPr>
              <w:t xml:space="preserve"> (6-12 </w:t>
            </w:r>
            <w:r w:rsidRPr="008C5FDE">
              <w:rPr>
                <w:sz w:val="22"/>
                <w:lang w:val="uk-UA"/>
              </w:rPr>
              <w:t>місяців</w:t>
            </w:r>
            <w:r w:rsidR="00B15413" w:rsidRPr="008C5FDE">
              <w:rPr>
                <w:sz w:val="22"/>
                <w:lang w:val="uk-UA"/>
              </w:rPr>
              <w:t>)</w:t>
            </w:r>
            <w:r w:rsidR="006B158D" w:rsidRPr="008C5FDE">
              <w:rPr>
                <w:sz w:val="22"/>
                <w:lang w:val="uk-UA"/>
              </w:rPr>
              <w:t>;</w:t>
            </w:r>
          </w:p>
          <w:p w14:paraId="03216C9E" w14:textId="57E42665" w:rsidR="007B709E" w:rsidRPr="008C5FDE" w:rsidRDefault="00A74E71" w:rsidP="00AB792D">
            <w:pPr>
              <w:pStyle w:val="a4"/>
              <w:numPr>
                <w:ilvl w:val="0"/>
                <w:numId w:val="15"/>
              </w:numPr>
              <w:tabs>
                <w:tab w:val="left" w:pos="484"/>
              </w:tabs>
              <w:ind w:left="459" w:hanging="283"/>
              <w:jc w:val="left"/>
              <w:rPr>
                <w:sz w:val="22"/>
                <w:lang w:val="uk-UA"/>
              </w:rPr>
            </w:pPr>
            <w:r w:rsidRPr="008C5FDE">
              <w:rPr>
                <w:sz w:val="22"/>
                <w:lang w:val="uk-UA"/>
              </w:rPr>
              <w:t xml:space="preserve">Придбання та установка обладнання </w:t>
            </w:r>
            <w:r w:rsidR="00B15413" w:rsidRPr="008C5FDE">
              <w:rPr>
                <w:sz w:val="22"/>
                <w:lang w:val="uk-UA"/>
              </w:rPr>
              <w:t>(</w:t>
            </w:r>
            <w:r w:rsidRPr="008C5FDE">
              <w:rPr>
                <w:sz w:val="22"/>
                <w:lang w:val="uk-UA"/>
              </w:rPr>
              <w:t xml:space="preserve">до </w:t>
            </w:r>
            <w:r w:rsidR="00B15413" w:rsidRPr="008C5FDE">
              <w:rPr>
                <w:sz w:val="22"/>
                <w:lang w:val="uk-UA"/>
              </w:rPr>
              <w:t xml:space="preserve">6 </w:t>
            </w:r>
            <w:r w:rsidRPr="008C5FDE">
              <w:rPr>
                <w:sz w:val="22"/>
                <w:lang w:val="uk-UA"/>
              </w:rPr>
              <w:t>місяців</w:t>
            </w:r>
            <w:r w:rsidR="00B15413" w:rsidRPr="008C5FDE">
              <w:rPr>
                <w:sz w:val="22"/>
                <w:lang w:val="uk-UA"/>
              </w:rPr>
              <w:t>);</w:t>
            </w:r>
          </w:p>
        </w:tc>
        <w:tc>
          <w:tcPr>
            <w:tcW w:w="3260" w:type="dxa"/>
          </w:tcPr>
          <w:p w14:paraId="34508C8A" w14:textId="2A77787D" w:rsidR="007B709E" w:rsidRPr="008C5FDE" w:rsidRDefault="007B709E" w:rsidP="005B7D03">
            <w:pPr>
              <w:tabs>
                <w:tab w:val="left" w:pos="484"/>
              </w:tabs>
              <w:jc w:val="center"/>
              <w:cnfStyle w:val="000000000000" w:firstRow="0" w:lastRow="0" w:firstColumn="0" w:lastColumn="0" w:oddVBand="0" w:evenVBand="0" w:oddHBand="0" w:evenHBand="0" w:firstRowFirstColumn="0" w:firstRowLastColumn="0" w:lastRowFirstColumn="0" w:lastRowLastColumn="0"/>
              <w:rPr>
                <w:sz w:val="22"/>
                <w:lang w:val="uk-UA"/>
              </w:rPr>
            </w:pPr>
            <w:r w:rsidRPr="008C5FDE">
              <w:rPr>
                <w:sz w:val="22"/>
                <w:lang w:val="uk-UA"/>
              </w:rPr>
              <w:t xml:space="preserve">1 </w:t>
            </w:r>
            <w:r w:rsidR="00A74E71" w:rsidRPr="008C5FDE">
              <w:rPr>
                <w:sz w:val="22"/>
                <w:lang w:val="uk-UA"/>
              </w:rPr>
              <w:t>рік</w:t>
            </w:r>
          </w:p>
          <w:p w14:paraId="112C6B3F" w14:textId="77777777" w:rsidR="007B709E" w:rsidRPr="008C5FDE" w:rsidRDefault="007B709E" w:rsidP="005B7D03">
            <w:pPr>
              <w:tabs>
                <w:tab w:val="left" w:pos="484"/>
              </w:tabs>
              <w:jc w:val="center"/>
              <w:cnfStyle w:val="000000000000" w:firstRow="0" w:lastRow="0" w:firstColumn="0" w:lastColumn="0" w:oddVBand="0" w:evenVBand="0" w:oddHBand="0" w:evenHBand="0" w:firstRowFirstColumn="0" w:firstRowLastColumn="0" w:lastRowFirstColumn="0" w:lastRowLastColumn="0"/>
              <w:rPr>
                <w:sz w:val="22"/>
                <w:lang w:val="uk-UA"/>
              </w:rPr>
            </w:pPr>
          </w:p>
        </w:tc>
      </w:tr>
      <w:tr w:rsidR="007B709E" w:rsidRPr="008C5FDE" w14:paraId="4CE3C4E5" w14:textId="77777777" w:rsidTr="006425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2" w:type="dxa"/>
          </w:tcPr>
          <w:p w14:paraId="57657811" w14:textId="0117EB64" w:rsidR="007B709E" w:rsidRPr="008C5FDE" w:rsidRDefault="00A74E71" w:rsidP="00AB792D">
            <w:pPr>
              <w:pStyle w:val="a4"/>
              <w:numPr>
                <w:ilvl w:val="0"/>
                <w:numId w:val="91"/>
              </w:numPr>
              <w:shd w:val="clear" w:color="auto" w:fill="FFFFFF"/>
              <w:tabs>
                <w:tab w:val="left" w:pos="484"/>
              </w:tabs>
              <w:ind w:left="459"/>
              <w:contextualSpacing w:val="0"/>
              <w:jc w:val="left"/>
              <w:textAlignment w:val="baseline"/>
              <w:rPr>
                <w:sz w:val="22"/>
                <w:lang w:val="uk-UA"/>
              </w:rPr>
            </w:pPr>
            <w:r w:rsidRPr="008C5FDE">
              <w:rPr>
                <w:sz w:val="22"/>
                <w:lang w:val="uk-UA"/>
              </w:rPr>
              <w:t>Експлуатація Об’єкта</w:t>
            </w:r>
          </w:p>
        </w:tc>
        <w:tc>
          <w:tcPr>
            <w:tcW w:w="3260" w:type="dxa"/>
          </w:tcPr>
          <w:p w14:paraId="6ABC17A3" w14:textId="599E1518" w:rsidR="007B709E" w:rsidRPr="008C5FDE" w:rsidRDefault="00A74E71" w:rsidP="005B7D03">
            <w:pPr>
              <w:jc w:val="center"/>
              <w:cnfStyle w:val="000000100000" w:firstRow="0" w:lastRow="0" w:firstColumn="0" w:lastColumn="0" w:oddVBand="0" w:evenVBand="0" w:oddHBand="1" w:evenHBand="0" w:firstRowFirstColumn="0" w:firstRowLastColumn="0" w:lastRowFirstColumn="0" w:lastRowLastColumn="0"/>
              <w:rPr>
                <w:sz w:val="22"/>
                <w:lang w:val="uk-UA"/>
              </w:rPr>
            </w:pPr>
            <w:r w:rsidRPr="008C5FDE">
              <w:rPr>
                <w:sz w:val="22"/>
                <w:lang w:val="uk-UA"/>
              </w:rPr>
              <w:t>до</w:t>
            </w:r>
            <w:r w:rsidR="00B15413" w:rsidRPr="008C5FDE">
              <w:rPr>
                <w:sz w:val="22"/>
                <w:lang w:val="uk-UA"/>
              </w:rPr>
              <w:t xml:space="preserve"> 14</w:t>
            </w:r>
            <w:r w:rsidR="00B220F9" w:rsidRPr="008C5FDE">
              <w:rPr>
                <w:sz w:val="22"/>
                <w:lang w:val="uk-UA"/>
              </w:rPr>
              <w:t>-24</w:t>
            </w:r>
            <w:r w:rsidR="00B15413" w:rsidRPr="008C5FDE">
              <w:rPr>
                <w:sz w:val="22"/>
                <w:lang w:val="uk-UA"/>
              </w:rPr>
              <w:t xml:space="preserve"> </w:t>
            </w:r>
            <w:r w:rsidRPr="008C5FDE">
              <w:rPr>
                <w:sz w:val="22"/>
                <w:lang w:val="uk-UA"/>
              </w:rPr>
              <w:t>років</w:t>
            </w:r>
          </w:p>
        </w:tc>
      </w:tr>
      <w:tr w:rsidR="007B709E" w:rsidRPr="008C5FDE" w14:paraId="64620428" w14:textId="77777777" w:rsidTr="006425A6">
        <w:trPr>
          <w:jc w:val="center"/>
        </w:trPr>
        <w:tc>
          <w:tcPr>
            <w:cnfStyle w:val="001000000000" w:firstRow="0" w:lastRow="0" w:firstColumn="1" w:lastColumn="0" w:oddVBand="0" w:evenVBand="0" w:oddHBand="0" w:evenHBand="0" w:firstRowFirstColumn="0" w:firstRowLastColumn="0" w:lastRowFirstColumn="0" w:lastRowLastColumn="0"/>
            <w:tcW w:w="5382" w:type="dxa"/>
          </w:tcPr>
          <w:p w14:paraId="5905689F" w14:textId="6DB9FEFB" w:rsidR="007B709E" w:rsidRPr="008C5FDE" w:rsidRDefault="00A74E71" w:rsidP="00AB792D">
            <w:pPr>
              <w:pStyle w:val="a4"/>
              <w:numPr>
                <w:ilvl w:val="0"/>
                <w:numId w:val="91"/>
              </w:numPr>
              <w:shd w:val="clear" w:color="auto" w:fill="FFFFFF"/>
              <w:tabs>
                <w:tab w:val="left" w:pos="484"/>
              </w:tabs>
              <w:ind w:left="459"/>
              <w:contextualSpacing w:val="0"/>
              <w:jc w:val="left"/>
              <w:textAlignment w:val="baseline"/>
              <w:rPr>
                <w:sz w:val="22"/>
                <w:lang w:val="uk-UA"/>
              </w:rPr>
            </w:pPr>
            <w:r w:rsidRPr="008C5FDE">
              <w:rPr>
                <w:sz w:val="22"/>
                <w:lang w:val="uk-UA"/>
              </w:rPr>
              <w:t>Повернення Об’єкта територіальній громаді</w:t>
            </w:r>
          </w:p>
        </w:tc>
        <w:tc>
          <w:tcPr>
            <w:tcW w:w="3260" w:type="dxa"/>
          </w:tcPr>
          <w:p w14:paraId="3F8B7706" w14:textId="77777777" w:rsidR="007B709E" w:rsidRPr="008C5FDE" w:rsidRDefault="007B709E" w:rsidP="005B7D03">
            <w:pPr>
              <w:jc w:val="center"/>
              <w:cnfStyle w:val="000000000000" w:firstRow="0" w:lastRow="0" w:firstColumn="0" w:lastColumn="0" w:oddVBand="0" w:evenVBand="0" w:oddHBand="0" w:evenHBand="0" w:firstRowFirstColumn="0" w:firstRowLastColumn="0" w:lastRowFirstColumn="0" w:lastRowLastColumn="0"/>
              <w:rPr>
                <w:sz w:val="22"/>
                <w:lang w:val="uk-UA"/>
              </w:rPr>
            </w:pPr>
          </w:p>
        </w:tc>
      </w:tr>
    </w:tbl>
    <w:p w14:paraId="1F4670B6" w14:textId="47B26863" w:rsidR="007B709E" w:rsidRPr="008C5FDE" w:rsidRDefault="00C75A8A" w:rsidP="00384609">
      <w:pPr>
        <w:rPr>
          <w:i/>
          <w:sz w:val="22"/>
          <w:szCs w:val="24"/>
          <w:lang w:val="uk-UA"/>
        </w:rPr>
      </w:pPr>
      <w:r w:rsidRPr="008C5FDE">
        <w:rPr>
          <w:i/>
          <w:sz w:val="22"/>
          <w:szCs w:val="24"/>
          <w:lang w:val="uk-UA"/>
        </w:rPr>
        <w:t>Складено авторами</w:t>
      </w:r>
      <w:r w:rsidR="00384609" w:rsidRPr="008C5FDE">
        <w:rPr>
          <w:i/>
          <w:sz w:val="22"/>
          <w:szCs w:val="24"/>
          <w:lang w:val="uk-UA"/>
        </w:rPr>
        <w:t>.</w:t>
      </w:r>
    </w:p>
    <w:p w14:paraId="6C5ECB75" w14:textId="77777777" w:rsidR="00384609" w:rsidRPr="008C5FDE" w:rsidRDefault="00384609" w:rsidP="007B709E">
      <w:pPr>
        <w:jc w:val="center"/>
        <w:rPr>
          <w:b/>
          <w:szCs w:val="24"/>
          <w:lang w:val="uk-UA"/>
        </w:rPr>
      </w:pPr>
    </w:p>
    <w:p w14:paraId="1A04CC96" w14:textId="37044ADE" w:rsidR="008057DE" w:rsidRPr="008C5FDE" w:rsidRDefault="00B5622E" w:rsidP="005B7D03">
      <w:pPr>
        <w:rPr>
          <w:szCs w:val="24"/>
          <w:lang w:val="uk-UA"/>
        </w:rPr>
      </w:pPr>
      <w:r w:rsidRPr="008C5FDE">
        <w:rPr>
          <w:szCs w:val="24"/>
          <w:lang w:val="uk-UA"/>
        </w:rPr>
        <w:t xml:space="preserve">Аналіз ефективності - це процедура, </w:t>
      </w:r>
      <w:r w:rsidR="00A74E71" w:rsidRPr="008C5FDE">
        <w:rPr>
          <w:szCs w:val="24"/>
          <w:lang w:val="uk-UA"/>
        </w:rPr>
        <w:t>визначена</w:t>
      </w:r>
      <w:r w:rsidRPr="008C5FDE">
        <w:rPr>
          <w:szCs w:val="24"/>
          <w:lang w:val="uk-UA"/>
        </w:rPr>
        <w:t xml:space="preserve"> Законом </w:t>
      </w:r>
      <w:r w:rsidR="00A74E71" w:rsidRPr="008C5FDE">
        <w:rPr>
          <w:szCs w:val="24"/>
          <w:lang w:val="uk-UA"/>
        </w:rPr>
        <w:t>«П</w:t>
      </w:r>
      <w:r w:rsidRPr="008C5FDE">
        <w:rPr>
          <w:szCs w:val="24"/>
          <w:lang w:val="uk-UA"/>
        </w:rPr>
        <w:t>ро приватно-державне партнерство</w:t>
      </w:r>
      <w:r w:rsidR="00A74E71" w:rsidRPr="008C5FDE">
        <w:rPr>
          <w:szCs w:val="24"/>
          <w:lang w:val="uk-UA"/>
        </w:rPr>
        <w:t>»</w:t>
      </w:r>
      <w:r w:rsidRPr="008C5FDE">
        <w:rPr>
          <w:szCs w:val="24"/>
          <w:lang w:val="uk-UA"/>
        </w:rPr>
        <w:t xml:space="preserve">, яка вимагає детального обґрунтування соціально-економічних та екологічних </w:t>
      </w:r>
      <w:r w:rsidR="00A74E71" w:rsidRPr="008C5FDE">
        <w:rPr>
          <w:szCs w:val="24"/>
          <w:lang w:val="uk-UA"/>
        </w:rPr>
        <w:t xml:space="preserve">наслідків </w:t>
      </w:r>
      <w:r w:rsidRPr="008C5FDE">
        <w:rPr>
          <w:szCs w:val="24"/>
          <w:lang w:val="uk-UA"/>
        </w:rPr>
        <w:t xml:space="preserve">ДПП, а також результатів аналізу економічних та фінансових показників </w:t>
      </w:r>
      <w:r w:rsidR="00A74E71" w:rsidRPr="008C5FDE">
        <w:rPr>
          <w:szCs w:val="24"/>
          <w:lang w:val="uk-UA"/>
        </w:rPr>
        <w:t>виконання</w:t>
      </w:r>
      <w:r w:rsidRPr="008C5FDE">
        <w:rPr>
          <w:szCs w:val="24"/>
          <w:lang w:val="uk-UA"/>
        </w:rPr>
        <w:t xml:space="preserve"> Проекту, </w:t>
      </w:r>
      <w:r w:rsidR="00C90DB6" w:rsidRPr="008C5FDE">
        <w:rPr>
          <w:szCs w:val="24"/>
          <w:lang w:val="uk-UA"/>
        </w:rPr>
        <w:t>підвищення</w:t>
      </w:r>
      <w:r w:rsidRPr="008C5FDE">
        <w:rPr>
          <w:szCs w:val="24"/>
          <w:lang w:val="uk-UA"/>
        </w:rPr>
        <w:t xml:space="preserve"> соціальн</w:t>
      </w:r>
      <w:r w:rsidR="00C90DB6" w:rsidRPr="008C5FDE">
        <w:rPr>
          <w:szCs w:val="24"/>
          <w:lang w:val="uk-UA"/>
        </w:rPr>
        <w:t>их</w:t>
      </w:r>
      <w:r w:rsidRPr="008C5FDE">
        <w:rPr>
          <w:szCs w:val="24"/>
          <w:lang w:val="uk-UA"/>
        </w:rPr>
        <w:t xml:space="preserve"> </w:t>
      </w:r>
      <w:r w:rsidR="00C90DB6" w:rsidRPr="008C5FDE">
        <w:rPr>
          <w:szCs w:val="24"/>
          <w:lang w:val="uk-UA"/>
        </w:rPr>
        <w:t>наслідків</w:t>
      </w:r>
      <w:r w:rsidRPr="008C5FDE">
        <w:rPr>
          <w:szCs w:val="24"/>
          <w:lang w:val="uk-UA"/>
        </w:rPr>
        <w:t xml:space="preserve"> ДПП шляхом розрахунку рівня якості послуг та попиту на товари (роботи та послуги); з</w:t>
      </w:r>
      <w:r w:rsidR="00A22FEB" w:rsidRPr="008C5FDE">
        <w:rPr>
          <w:szCs w:val="24"/>
          <w:lang w:val="uk-UA"/>
        </w:rPr>
        <w:t xml:space="preserve">меншення </w:t>
      </w:r>
      <w:r w:rsidRPr="008C5FDE">
        <w:rPr>
          <w:szCs w:val="24"/>
          <w:lang w:val="uk-UA"/>
        </w:rPr>
        <w:t xml:space="preserve">екологічних </w:t>
      </w:r>
      <w:r w:rsidR="00A22FEB" w:rsidRPr="008C5FDE">
        <w:rPr>
          <w:szCs w:val="24"/>
          <w:lang w:val="uk-UA"/>
        </w:rPr>
        <w:t>наслідків</w:t>
      </w:r>
      <w:r w:rsidRPr="008C5FDE">
        <w:rPr>
          <w:szCs w:val="24"/>
          <w:lang w:val="uk-UA"/>
        </w:rPr>
        <w:t xml:space="preserve"> ДПП з урахуванням можливих несприятливих </w:t>
      </w:r>
      <w:r w:rsidR="00A22FEB" w:rsidRPr="008C5FDE">
        <w:rPr>
          <w:szCs w:val="24"/>
          <w:lang w:val="uk-UA"/>
        </w:rPr>
        <w:t>впливів</w:t>
      </w:r>
      <w:r w:rsidRPr="008C5FDE">
        <w:rPr>
          <w:szCs w:val="24"/>
          <w:lang w:val="uk-UA"/>
        </w:rPr>
        <w:t xml:space="preserve"> </w:t>
      </w:r>
      <w:r w:rsidR="00A22FEB" w:rsidRPr="008C5FDE">
        <w:rPr>
          <w:szCs w:val="24"/>
          <w:lang w:val="uk-UA"/>
        </w:rPr>
        <w:t xml:space="preserve">на </w:t>
      </w:r>
      <w:r w:rsidRPr="008C5FDE">
        <w:rPr>
          <w:szCs w:val="24"/>
          <w:lang w:val="uk-UA"/>
        </w:rPr>
        <w:t>навколишн</w:t>
      </w:r>
      <w:r w:rsidR="00A22FEB" w:rsidRPr="008C5FDE">
        <w:rPr>
          <w:szCs w:val="24"/>
          <w:lang w:val="uk-UA"/>
        </w:rPr>
        <w:t>є</w:t>
      </w:r>
      <w:r w:rsidRPr="008C5FDE">
        <w:rPr>
          <w:szCs w:val="24"/>
          <w:lang w:val="uk-UA"/>
        </w:rPr>
        <w:t xml:space="preserve"> середовищ</w:t>
      </w:r>
      <w:r w:rsidR="00A22FEB" w:rsidRPr="008C5FDE">
        <w:rPr>
          <w:szCs w:val="24"/>
          <w:lang w:val="uk-UA"/>
        </w:rPr>
        <w:t>е</w:t>
      </w:r>
      <w:r w:rsidR="008057DE" w:rsidRPr="008C5FDE">
        <w:rPr>
          <w:szCs w:val="24"/>
          <w:lang w:val="uk-UA"/>
        </w:rPr>
        <w:t>.</w:t>
      </w:r>
    </w:p>
    <w:p w14:paraId="7695FDA6" w14:textId="75F74C8D" w:rsidR="00B86D08" w:rsidRPr="008C5FDE" w:rsidRDefault="00B86D08" w:rsidP="005B7D03">
      <w:pPr>
        <w:rPr>
          <w:szCs w:val="24"/>
          <w:lang w:val="uk-UA"/>
        </w:rPr>
      </w:pPr>
    </w:p>
    <w:p w14:paraId="5EEE977A" w14:textId="77777777" w:rsidR="00B86D08" w:rsidRPr="008C5FDE" w:rsidRDefault="00B86D08" w:rsidP="00B86D08">
      <w:pPr>
        <w:ind w:hanging="567"/>
        <w:rPr>
          <w:lang w:val="uk-UA"/>
        </w:rPr>
      </w:pPr>
      <w:r w:rsidRPr="008C5FDE">
        <w:rPr>
          <w:noProof/>
          <w:lang w:val="uk-UA" w:eastAsia="lt-LT"/>
        </w:rPr>
        <w:lastRenderedPageBreak/>
        <w:drawing>
          <wp:inline distT="0" distB="0" distL="0" distR="0" wp14:anchorId="70684F95" wp14:editId="7CB909D3">
            <wp:extent cx="6663055" cy="1760220"/>
            <wp:effectExtent l="0" t="0" r="2349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r w:rsidRPr="008C5FDE">
        <w:rPr>
          <w:lang w:val="uk-UA"/>
        </w:rPr>
        <w:t xml:space="preserve"> </w:t>
      </w:r>
    </w:p>
    <w:p w14:paraId="023618F6" w14:textId="13C8EF3F" w:rsidR="00B86D08" w:rsidRPr="008C5FDE" w:rsidRDefault="00751D9D" w:rsidP="00B86D08">
      <w:pPr>
        <w:pStyle w:val="af9"/>
        <w:rPr>
          <w:sz w:val="22"/>
          <w:szCs w:val="22"/>
          <w:lang w:val="uk-UA"/>
        </w:rPr>
      </w:pPr>
      <w:bookmarkStart w:id="449" w:name="_Toc450783209"/>
      <w:bookmarkStart w:id="450" w:name="_Toc451820777"/>
      <w:bookmarkStart w:id="451" w:name="_Toc529124906"/>
      <w:proofErr w:type="spellStart"/>
      <w:r w:rsidRPr="008C5FDE">
        <w:rPr>
          <w:sz w:val="22"/>
          <w:szCs w:val="22"/>
          <w:lang w:val="uk-UA"/>
        </w:rPr>
        <w:t>Мал</w:t>
      </w:r>
      <w:proofErr w:type="spellEnd"/>
      <w:r w:rsidRPr="008C5FDE">
        <w:rPr>
          <w:sz w:val="22"/>
          <w:szCs w:val="22"/>
          <w:lang w:val="uk-UA"/>
        </w:rPr>
        <w:t xml:space="preserve">. </w:t>
      </w:r>
      <w:r w:rsidR="00B86D08" w:rsidRPr="008C5FDE">
        <w:rPr>
          <w:sz w:val="22"/>
          <w:szCs w:val="22"/>
          <w:lang w:val="uk-UA"/>
        </w:rPr>
        <w:fldChar w:fldCharType="begin"/>
      </w:r>
      <w:r w:rsidR="00B86D08" w:rsidRPr="008C5FDE">
        <w:rPr>
          <w:sz w:val="22"/>
          <w:szCs w:val="22"/>
          <w:lang w:val="uk-UA"/>
        </w:rPr>
        <w:instrText xml:space="preserve"> SEQ Paveikslas \* ARABIC </w:instrText>
      </w:r>
      <w:r w:rsidR="00B86D08" w:rsidRPr="008C5FDE">
        <w:rPr>
          <w:sz w:val="22"/>
          <w:szCs w:val="22"/>
          <w:lang w:val="uk-UA"/>
        </w:rPr>
        <w:fldChar w:fldCharType="separate"/>
      </w:r>
      <w:r w:rsidR="006425A6" w:rsidRPr="008C5FDE">
        <w:rPr>
          <w:sz w:val="22"/>
          <w:szCs w:val="22"/>
          <w:lang w:val="uk-UA"/>
        </w:rPr>
        <w:t>13</w:t>
      </w:r>
      <w:r w:rsidR="00B86D08" w:rsidRPr="008C5FDE">
        <w:rPr>
          <w:sz w:val="22"/>
          <w:szCs w:val="22"/>
          <w:lang w:val="uk-UA"/>
        </w:rPr>
        <w:fldChar w:fldCharType="end"/>
      </w:r>
      <w:r w:rsidR="00B86D08" w:rsidRPr="008C5FDE">
        <w:rPr>
          <w:sz w:val="22"/>
          <w:szCs w:val="22"/>
          <w:lang w:val="uk-UA"/>
        </w:rPr>
        <w:t xml:space="preserve">. </w:t>
      </w:r>
      <w:bookmarkEnd w:id="449"/>
      <w:bookmarkEnd w:id="450"/>
      <w:r w:rsidR="00B5622E" w:rsidRPr="008C5FDE">
        <w:rPr>
          <w:b w:val="0"/>
          <w:sz w:val="22"/>
          <w:szCs w:val="22"/>
          <w:lang w:val="uk-UA"/>
        </w:rPr>
        <w:t xml:space="preserve">Рекомендовані подальші кроки </w:t>
      </w:r>
      <w:r w:rsidR="00A5635A" w:rsidRPr="008C5FDE">
        <w:rPr>
          <w:b w:val="0"/>
          <w:sz w:val="22"/>
          <w:szCs w:val="22"/>
          <w:lang w:val="uk-UA"/>
        </w:rPr>
        <w:t>виконання</w:t>
      </w:r>
      <w:r w:rsidR="00B5622E" w:rsidRPr="008C5FDE">
        <w:rPr>
          <w:b w:val="0"/>
          <w:sz w:val="22"/>
          <w:szCs w:val="22"/>
          <w:lang w:val="uk-UA"/>
        </w:rPr>
        <w:t xml:space="preserve"> Проекту</w:t>
      </w:r>
      <w:r w:rsidR="00B86D08" w:rsidRPr="008C5FDE">
        <w:rPr>
          <w:b w:val="0"/>
          <w:sz w:val="22"/>
          <w:szCs w:val="22"/>
          <w:lang w:val="uk-UA"/>
        </w:rPr>
        <w:t>.</w:t>
      </w:r>
      <w:bookmarkEnd w:id="451"/>
    </w:p>
    <w:p w14:paraId="6A8739FC" w14:textId="68E6BAD8" w:rsidR="00B5622E" w:rsidRPr="008C5FDE" w:rsidRDefault="00B5622E" w:rsidP="00B5622E">
      <w:pPr>
        <w:rPr>
          <w:szCs w:val="24"/>
          <w:lang w:val="uk-UA"/>
        </w:rPr>
      </w:pPr>
      <w:r w:rsidRPr="008C5FDE">
        <w:rPr>
          <w:szCs w:val="24"/>
          <w:lang w:val="uk-UA"/>
        </w:rPr>
        <w:t>Тендерна процедура проводиться, якщо висновки аналізу ефективності є позитивними</w:t>
      </w:r>
      <w:r w:rsidR="00A22FEB" w:rsidRPr="008C5FDE">
        <w:rPr>
          <w:szCs w:val="24"/>
          <w:lang w:val="uk-UA"/>
        </w:rPr>
        <w:t>,</w:t>
      </w:r>
      <w:r w:rsidRPr="008C5FDE">
        <w:rPr>
          <w:szCs w:val="24"/>
          <w:lang w:val="uk-UA"/>
        </w:rPr>
        <w:t xml:space="preserve"> та </w:t>
      </w:r>
      <w:r w:rsidR="00A22FEB" w:rsidRPr="008C5FDE">
        <w:rPr>
          <w:szCs w:val="24"/>
          <w:lang w:val="uk-UA"/>
        </w:rPr>
        <w:t>включає в себе такі</w:t>
      </w:r>
      <w:r w:rsidRPr="008C5FDE">
        <w:rPr>
          <w:szCs w:val="24"/>
          <w:lang w:val="uk-UA"/>
        </w:rPr>
        <w:t xml:space="preserve"> процедури:</w:t>
      </w:r>
    </w:p>
    <w:p w14:paraId="60C86710" w14:textId="2EBFA2CC" w:rsidR="00B5622E" w:rsidRPr="008C5FDE" w:rsidRDefault="00B5622E" w:rsidP="00B5622E">
      <w:pPr>
        <w:pStyle w:val="a4"/>
        <w:numPr>
          <w:ilvl w:val="1"/>
          <w:numId w:val="64"/>
        </w:numPr>
        <w:ind w:left="851" w:hanging="284"/>
        <w:rPr>
          <w:szCs w:val="24"/>
          <w:lang w:val="uk-UA"/>
        </w:rPr>
      </w:pPr>
      <w:r w:rsidRPr="008C5FDE">
        <w:rPr>
          <w:szCs w:val="24"/>
          <w:lang w:val="uk-UA"/>
        </w:rPr>
        <w:t>прийняття рішення про проведення тендерної процедури;</w:t>
      </w:r>
    </w:p>
    <w:p w14:paraId="0326CDF2" w14:textId="7995C530" w:rsidR="00B5622E" w:rsidRPr="008C5FDE" w:rsidRDefault="00B5622E" w:rsidP="00B5622E">
      <w:pPr>
        <w:pStyle w:val="a4"/>
        <w:numPr>
          <w:ilvl w:val="1"/>
          <w:numId w:val="64"/>
        </w:numPr>
        <w:ind w:left="851" w:hanging="284"/>
        <w:rPr>
          <w:szCs w:val="24"/>
          <w:lang w:val="uk-UA"/>
        </w:rPr>
      </w:pPr>
      <w:r w:rsidRPr="008C5FDE">
        <w:rPr>
          <w:szCs w:val="24"/>
          <w:lang w:val="uk-UA"/>
        </w:rPr>
        <w:t>створення тендерної комісії;</w:t>
      </w:r>
    </w:p>
    <w:p w14:paraId="02B77D6E" w14:textId="010A3FDB" w:rsidR="00B5622E" w:rsidRPr="008C5FDE" w:rsidRDefault="00A22FEB" w:rsidP="00B5622E">
      <w:pPr>
        <w:pStyle w:val="a4"/>
        <w:numPr>
          <w:ilvl w:val="1"/>
          <w:numId w:val="64"/>
        </w:numPr>
        <w:ind w:left="851" w:hanging="284"/>
        <w:rPr>
          <w:szCs w:val="24"/>
          <w:lang w:val="uk-UA"/>
        </w:rPr>
      </w:pPr>
      <w:r w:rsidRPr="008C5FDE">
        <w:rPr>
          <w:szCs w:val="24"/>
          <w:lang w:val="uk-UA"/>
        </w:rPr>
        <w:t>п</w:t>
      </w:r>
      <w:r w:rsidR="00B5622E" w:rsidRPr="008C5FDE">
        <w:rPr>
          <w:szCs w:val="24"/>
          <w:lang w:val="uk-UA"/>
        </w:rPr>
        <w:t xml:space="preserve">ублічне оголошення про </w:t>
      </w:r>
      <w:r w:rsidRPr="008C5FDE">
        <w:rPr>
          <w:szCs w:val="24"/>
          <w:lang w:val="uk-UA"/>
        </w:rPr>
        <w:t>проведення конкурсу</w:t>
      </w:r>
      <w:r w:rsidR="00B5622E" w:rsidRPr="008C5FDE">
        <w:rPr>
          <w:szCs w:val="24"/>
          <w:lang w:val="uk-UA"/>
        </w:rPr>
        <w:t>;</w:t>
      </w:r>
    </w:p>
    <w:p w14:paraId="5453A780" w14:textId="4E945A53" w:rsidR="00B5622E" w:rsidRPr="008C5FDE" w:rsidRDefault="00B5622E" w:rsidP="00B5622E">
      <w:pPr>
        <w:pStyle w:val="a4"/>
        <w:numPr>
          <w:ilvl w:val="1"/>
          <w:numId w:val="64"/>
        </w:numPr>
        <w:ind w:left="851" w:hanging="284"/>
        <w:rPr>
          <w:szCs w:val="24"/>
          <w:lang w:val="uk-UA"/>
        </w:rPr>
      </w:pPr>
      <w:r w:rsidRPr="008C5FDE">
        <w:rPr>
          <w:szCs w:val="24"/>
          <w:lang w:val="uk-UA"/>
        </w:rPr>
        <w:t>прийняття початкових пропозицій від учасників тендеру;</w:t>
      </w:r>
    </w:p>
    <w:p w14:paraId="284DAF5D" w14:textId="08D00037" w:rsidR="00B5622E" w:rsidRPr="008C5FDE" w:rsidRDefault="00B5622E" w:rsidP="00B5622E">
      <w:pPr>
        <w:pStyle w:val="a4"/>
        <w:numPr>
          <w:ilvl w:val="1"/>
          <w:numId w:val="64"/>
        </w:numPr>
        <w:ind w:left="851" w:hanging="284"/>
        <w:rPr>
          <w:szCs w:val="24"/>
          <w:lang w:val="uk-UA"/>
        </w:rPr>
      </w:pPr>
      <w:r w:rsidRPr="008C5FDE">
        <w:rPr>
          <w:szCs w:val="24"/>
          <w:lang w:val="uk-UA"/>
        </w:rPr>
        <w:t>про</w:t>
      </w:r>
      <w:r w:rsidR="00A22FEB" w:rsidRPr="008C5FDE">
        <w:rPr>
          <w:szCs w:val="24"/>
          <w:lang w:val="uk-UA"/>
        </w:rPr>
        <w:t>ведення</w:t>
      </w:r>
      <w:r w:rsidRPr="008C5FDE">
        <w:rPr>
          <w:szCs w:val="24"/>
          <w:lang w:val="uk-UA"/>
        </w:rPr>
        <w:t xml:space="preserve"> п</w:t>
      </w:r>
      <w:r w:rsidR="00A22FEB" w:rsidRPr="008C5FDE">
        <w:rPr>
          <w:szCs w:val="24"/>
          <w:lang w:val="uk-UA"/>
        </w:rPr>
        <w:t xml:space="preserve">очаткової </w:t>
      </w:r>
      <w:r w:rsidRPr="008C5FDE">
        <w:rPr>
          <w:szCs w:val="24"/>
          <w:lang w:val="uk-UA"/>
        </w:rPr>
        <w:t>кваліфікації учасників тендеру;</w:t>
      </w:r>
    </w:p>
    <w:p w14:paraId="474D5B20" w14:textId="0E968EA9" w:rsidR="00B5622E" w:rsidRPr="008C5FDE" w:rsidRDefault="00B5622E" w:rsidP="00B5622E">
      <w:pPr>
        <w:pStyle w:val="a4"/>
        <w:numPr>
          <w:ilvl w:val="1"/>
          <w:numId w:val="64"/>
        </w:numPr>
        <w:ind w:left="851" w:hanging="284"/>
        <w:rPr>
          <w:szCs w:val="24"/>
          <w:lang w:val="uk-UA"/>
        </w:rPr>
      </w:pPr>
      <w:r w:rsidRPr="008C5FDE">
        <w:rPr>
          <w:szCs w:val="24"/>
          <w:lang w:val="uk-UA"/>
        </w:rPr>
        <w:t>проведення тендерної процедури та визначення переможця торгів;</w:t>
      </w:r>
    </w:p>
    <w:p w14:paraId="545E24CE" w14:textId="77E42AE2" w:rsidR="00B5622E" w:rsidRPr="008C5FDE" w:rsidRDefault="00A22FEB" w:rsidP="00B5622E">
      <w:pPr>
        <w:pStyle w:val="a4"/>
        <w:numPr>
          <w:ilvl w:val="1"/>
          <w:numId w:val="64"/>
        </w:numPr>
        <w:ind w:left="851" w:hanging="284"/>
        <w:rPr>
          <w:szCs w:val="24"/>
          <w:lang w:val="uk-UA"/>
        </w:rPr>
      </w:pPr>
      <w:r w:rsidRPr="008C5FDE">
        <w:rPr>
          <w:szCs w:val="24"/>
          <w:lang w:val="uk-UA"/>
        </w:rPr>
        <w:t>укладання</w:t>
      </w:r>
      <w:r w:rsidR="00B5622E" w:rsidRPr="008C5FDE">
        <w:rPr>
          <w:szCs w:val="24"/>
          <w:lang w:val="uk-UA"/>
        </w:rPr>
        <w:t xml:space="preserve"> договору.</w:t>
      </w:r>
    </w:p>
    <w:p w14:paraId="4314EE72" w14:textId="77777777" w:rsidR="00B86D08" w:rsidRPr="008C5FDE" w:rsidRDefault="00B86D08" w:rsidP="00B86D08">
      <w:pPr>
        <w:pStyle w:val="a4"/>
        <w:ind w:left="851" w:firstLine="0"/>
        <w:rPr>
          <w:szCs w:val="24"/>
          <w:lang w:val="uk-UA"/>
        </w:rPr>
      </w:pPr>
    </w:p>
    <w:p w14:paraId="08F79D29" w14:textId="6C4E6B66" w:rsidR="00A2220D" w:rsidRPr="008C5FDE" w:rsidRDefault="00A5635A" w:rsidP="00AB792D">
      <w:pPr>
        <w:pStyle w:val="2"/>
        <w:numPr>
          <w:ilvl w:val="1"/>
          <w:numId w:val="39"/>
        </w:numPr>
        <w:rPr>
          <w:lang w:val="uk-UA"/>
        </w:rPr>
      </w:pPr>
      <w:bookmarkStart w:id="452" w:name="_Toc439766757"/>
      <w:bookmarkStart w:id="453" w:name="_Toc450812169"/>
      <w:bookmarkStart w:id="454" w:name="_Toc451820755"/>
      <w:bookmarkStart w:id="455" w:name="_Toc529124890"/>
      <w:r w:rsidRPr="008C5FDE">
        <w:rPr>
          <w:lang w:val="uk-UA"/>
        </w:rPr>
        <w:t>Організаційна структура Проекту та відповідальність Сторін</w:t>
      </w:r>
      <w:bookmarkEnd w:id="452"/>
      <w:bookmarkEnd w:id="453"/>
      <w:bookmarkEnd w:id="454"/>
      <w:bookmarkEnd w:id="455"/>
    </w:p>
    <w:p w14:paraId="37C73D29" w14:textId="67E2190E" w:rsidR="007B709E" w:rsidRPr="008C5FDE" w:rsidRDefault="00B5622E" w:rsidP="007B709E">
      <w:pPr>
        <w:rPr>
          <w:szCs w:val="24"/>
          <w:lang w:val="uk-UA"/>
        </w:rPr>
      </w:pPr>
      <w:r w:rsidRPr="008C5FDE">
        <w:rPr>
          <w:szCs w:val="24"/>
          <w:lang w:val="uk-UA" w:eastAsia="ru-RU"/>
        </w:rPr>
        <w:t xml:space="preserve">Організаційна структура Проекту показана на </w:t>
      </w:r>
      <w:proofErr w:type="spellStart"/>
      <w:r w:rsidRPr="008C5FDE">
        <w:rPr>
          <w:szCs w:val="24"/>
          <w:lang w:val="uk-UA" w:eastAsia="ru-RU"/>
        </w:rPr>
        <w:t>Мал</w:t>
      </w:r>
      <w:proofErr w:type="spellEnd"/>
      <w:r w:rsidRPr="008C5FDE">
        <w:rPr>
          <w:szCs w:val="24"/>
          <w:lang w:val="uk-UA" w:eastAsia="ru-RU"/>
        </w:rPr>
        <w:t>. 13 нижче</w:t>
      </w:r>
      <w:r w:rsidR="007B709E" w:rsidRPr="008C5FDE">
        <w:rPr>
          <w:szCs w:val="24"/>
          <w:lang w:val="uk-UA" w:eastAsia="ru-RU"/>
        </w:rPr>
        <w:t>.</w:t>
      </w:r>
    </w:p>
    <w:p w14:paraId="3458960B" w14:textId="7C7CF47D" w:rsidR="00065493" w:rsidRPr="008C5FDE" w:rsidRDefault="009B6050" w:rsidP="009B6050">
      <w:pPr>
        <w:pStyle w:val="a6"/>
        <w:spacing w:line="276" w:lineRule="auto"/>
        <w:ind w:firstLine="0"/>
        <w:jc w:val="center"/>
        <w:rPr>
          <w:sz w:val="22"/>
          <w:szCs w:val="22"/>
          <w:lang w:val="uk-UA"/>
        </w:rPr>
      </w:pPr>
      <w:r w:rsidRPr="008C5FDE">
        <w:rPr>
          <w:noProof/>
          <w:sz w:val="24"/>
          <w:szCs w:val="24"/>
          <w:lang w:val="uk-UA" w:eastAsia="lt-LT" w:bidi="ar-SA"/>
        </w:rPr>
        <w:drawing>
          <wp:inline distT="0" distB="0" distL="0" distR="0" wp14:anchorId="25970154" wp14:editId="7709F16B">
            <wp:extent cx="5566410" cy="295819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66410" cy="2958195"/>
                    </a:xfrm>
                    <a:prstGeom prst="rect">
                      <a:avLst/>
                    </a:prstGeom>
                    <a:noFill/>
                  </pic:spPr>
                </pic:pic>
              </a:graphicData>
            </a:graphic>
          </wp:inline>
        </w:drawing>
      </w:r>
    </w:p>
    <w:p w14:paraId="4580E9D4" w14:textId="471886B4" w:rsidR="007B709E" w:rsidRPr="008C5FDE" w:rsidRDefault="00751D9D" w:rsidP="007B709E">
      <w:pPr>
        <w:pStyle w:val="a6"/>
        <w:spacing w:line="276" w:lineRule="auto"/>
        <w:jc w:val="center"/>
        <w:rPr>
          <w:sz w:val="22"/>
          <w:szCs w:val="22"/>
          <w:lang w:val="uk-UA"/>
        </w:rPr>
      </w:pPr>
      <w:bookmarkStart w:id="456" w:name="_Toc529124907"/>
      <w:proofErr w:type="spellStart"/>
      <w:r w:rsidRPr="008C5FDE">
        <w:rPr>
          <w:b/>
          <w:sz w:val="22"/>
          <w:szCs w:val="22"/>
          <w:lang w:val="uk-UA"/>
        </w:rPr>
        <w:t>Мал</w:t>
      </w:r>
      <w:proofErr w:type="spellEnd"/>
      <w:r w:rsidRPr="008C5FDE">
        <w:rPr>
          <w:b/>
          <w:sz w:val="22"/>
          <w:szCs w:val="22"/>
          <w:lang w:val="uk-UA"/>
        </w:rPr>
        <w:t xml:space="preserve">. </w:t>
      </w:r>
      <w:r w:rsidR="00A03CBB" w:rsidRPr="008C5FDE">
        <w:rPr>
          <w:b/>
          <w:sz w:val="22"/>
          <w:szCs w:val="22"/>
          <w:lang w:val="uk-UA"/>
        </w:rPr>
        <w:fldChar w:fldCharType="begin"/>
      </w:r>
      <w:r w:rsidR="00A03CBB" w:rsidRPr="008C5FDE">
        <w:rPr>
          <w:b/>
          <w:sz w:val="22"/>
          <w:szCs w:val="22"/>
          <w:lang w:val="uk-UA"/>
        </w:rPr>
        <w:instrText xml:space="preserve"> SEQ Paveikslas \* ARABIC </w:instrText>
      </w:r>
      <w:r w:rsidR="00A03CBB" w:rsidRPr="008C5FDE">
        <w:rPr>
          <w:b/>
          <w:sz w:val="22"/>
          <w:szCs w:val="22"/>
          <w:lang w:val="uk-UA"/>
        </w:rPr>
        <w:fldChar w:fldCharType="separate"/>
      </w:r>
      <w:r w:rsidR="006425A6" w:rsidRPr="008C5FDE">
        <w:rPr>
          <w:b/>
          <w:sz w:val="22"/>
          <w:szCs w:val="22"/>
          <w:lang w:val="uk-UA"/>
        </w:rPr>
        <w:t>14</w:t>
      </w:r>
      <w:r w:rsidR="00A03CBB" w:rsidRPr="008C5FDE">
        <w:rPr>
          <w:b/>
          <w:sz w:val="22"/>
          <w:szCs w:val="22"/>
          <w:lang w:val="uk-UA"/>
        </w:rPr>
        <w:fldChar w:fldCharType="end"/>
      </w:r>
      <w:r w:rsidR="00A03CBB" w:rsidRPr="008C5FDE">
        <w:rPr>
          <w:b/>
          <w:sz w:val="22"/>
          <w:szCs w:val="22"/>
          <w:lang w:val="uk-UA"/>
        </w:rPr>
        <w:t>.</w:t>
      </w:r>
      <w:r w:rsidR="00A03CBB" w:rsidRPr="008C5FDE">
        <w:rPr>
          <w:sz w:val="22"/>
          <w:szCs w:val="22"/>
          <w:lang w:val="uk-UA"/>
        </w:rPr>
        <w:t xml:space="preserve"> </w:t>
      </w:r>
      <w:r w:rsidR="00A5635A" w:rsidRPr="008C5FDE">
        <w:rPr>
          <w:sz w:val="22"/>
          <w:lang w:val="uk-UA"/>
        </w:rPr>
        <w:t>Організаційна структура Проекту.</w:t>
      </w:r>
      <w:r w:rsidR="005555C1" w:rsidRPr="008C5FDE">
        <w:rPr>
          <w:rStyle w:val="af8"/>
          <w:sz w:val="22"/>
          <w:szCs w:val="22"/>
          <w:lang w:val="uk-UA"/>
        </w:rPr>
        <w:footnoteReference w:id="105"/>
      </w:r>
      <w:bookmarkEnd w:id="456"/>
    </w:p>
    <w:p w14:paraId="1DF11591" w14:textId="103297CC" w:rsidR="00B5622E" w:rsidRPr="008C5FDE" w:rsidRDefault="00B5622E" w:rsidP="00B5622E">
      <w:pPr>
        <w:rPr>
          <w:rFonts w:eastAsia="Times New Roman"/>
          <w:szCs w:val="24"/>
          <w:lang w:val="uk-UA" w:bidi="en-US"/>
        </w:rPr>
      </w:pPr>
      <w:r w:rsidRPr="008C5FDE">
        <w:rPr>
          <w:rFonts w:eastAsia="Times New Roman"/>
          <w:szCs w:val="24"/>
          <w:lang w:val="uk-UA" w:bidi="en-US"/>
        </w:rPr>
        <w:t>Приватний партнер здійсн</w:t>
      </w:r>
      <w:r w:rsidR="00D565EC" w:rsidRPr="008C5FDE">
        <w:rPr>
          <w:rFonts w:eastAsia="Times New Roman"/>
          <w:szCs w:val="24"/>
          <w:lang w:val="uk-UA" w:bidi="en-US"/>
        </w:rPr>
        <w:t>юватиме</w:t>
      </w:r>
      <w:r w:rsidRPr="008C5FDE">
        <w:rPr>
          <w:rFonts w:eastAsia="Times New Roman"/>
          <w:szCs w:val="24"/>
          <w:lang w:val="uk-UA" w:bidi="en-US"/>
        </w:rPr>
        <w:t xml:space="preserve"> </w:t>
      </w:r>
      <w:r w:rsidR="00D565EC" w:rsidRPr="008C5FDE">
        <w:rPr>
          <w:rFonts w:eastAsia="Times New Roman"/>
          <w:szCs w:val="24"/>
          <w:lang w:val="uk-UA" w:bidi="en-US"/>
        </w:rPr>
        <w:t xml:space="preserve">орендні платежі на користь </w:t>
      </w:r>
      <w:r w:rsidR="003903BF" w:rsidRPr="008C5FDE">
        <w:rPr>
          <w:rFonts w:eastAsia="Times New Roman"/>
          <w:szCs w:val="24"/>
          <w:lang w:val="uk-UA" w:bidi="en-US"/>
        </w:rPr>
        <w:t>Лікарн</w:t>
      </w:r>
      <w:r w:rsidR="00D565EC" w:rsidRPr="008C5FDE">
        <w:rPr>
          <w:rFonts w:eastAsia="Times New Roman"/>
          <w:szCs w:val="24"/>
          <w:lang w:val="uk-UA" w:bidi="en-US"/>
        </w:rPr>
        <w:t>і</w:t>
      </w:r>
      <w:r w:rsidR="00292F93" w:rsidRPr="008C5FDE">
        <w:rPr>
          <w:rFonts w:eastAsia="Times New Roman"/>
          <w:szCs w:val="24"/>
          <w:lang w:val="uk-UA" w:bidi="en-US"/>
        </w:rPr>
        <w:t xml:space="preserve">; з планового </w:t>
      </w:r>
      <w:r w:rsidRPr="008C5FDE">
        <w:rPr>
          <w:rFonts w:eastAsia="Times New Roman"/>
          <w:szCs w:val="24"/>
          <w:lang w:val="uk-UA" w:bidi="en-US"/>
        </w:rPr>
        <w:t xml:space="preserve">прибутку </w:t>
      </w:r>
      <w:r w:rsidR="003903BF" w:rsidRPr="008C5FDE">
        <w:rPr>
          <w:rFonts w:eastAsia="Times New Roman"/>
          <w:szCs w:val="24"/>
          <w:lang w:val="uk-UA" w:bidi="en-US"/>
        </w:rPr>
        <w:t>Лікарн</w:t>
      </w:r>
      <w:r w:rsidRPr="008C5FDE">
        <w:rPr>
          <w:rFonts w:eastAsia="Times New Roman"/>
          <w:szCs w:val="24"/>
          <w:lang w:val="uk-UA" w:bidi="en-US"/>
        </w:rPr>
        <w:t>і</w:t>
      </w:r>
      <w:r w:rsidR="00292F93" w:rsidRPr="008C5FDE">
        <w:rPr>
          <w:rFonts w:eastAsia="Times New Roman"/>
          <w:szCs w:val="24"/>
          <w:lang w:val="uk-UA" w:bidi="en-US"/>
        </w:rPr>
        <w:t xml:space="preserve"> буде сформований спеціальний фонд</w:t>
      </w:r>
      <w:r w:rsidRPr="008C5FDE">
        <w:rPr>
          <w:rFonts w:eastAsia="Times New Roman"/>
          <w:szCs w:val="24"/>
          <w:lang w:val="uk-UA" w:bidi="en-US"/>
        </w:rPr>
        <w:t xml:space="preserve">. Кошти </w:t>
      </w:r>
      <w:r w:rsidR="00292F93" w:rsidRPr="008C5FDE">
        <w:rPr>
          <w:rFonts w:eastAsia="Times New Roman"/>
          <w:szCs w:val="24"/>
          <w:lang w:val="uk-UA" w:bidi="en-US"/>
        </w:rPr>
        <w:t xml:space="preserve">фонду </w:t>
      </w:r>
      <w:r w:rsidRPr="008C5FDE">
        <w:rPr>
          <w:rFonts w:eastAsia="Times New Roman"/>
          <w:szCs w:val="24"/>
          <w:lang w:val="uk-UA" w:bidi="en-US"/>
        </w:rPr>
        <w:t>використ</w:t>
      </w:r>
      <w:r w:rsidR="00292F93" w:rsidRPr="008C5FDE">
        <w:rPr>
          <w:rFonts w:eastAsia="Times New Roman"/>
          <w:szCs w:val="24"/>
          <w:lang w:val="uk-UA" w:bidi="en-US"/>
        </w:rPr>
        <w:t>овуватимуться на розсуд Лікарні у випадку збільшення потреби</w:t>
      </w:r>
      <w:r w:rsidRPr="008C5FDE">
        <w:rPr>
          <w:rFonts w:eastAsia="Times New Roman"/>
          <w:szCs w:val="24"/>
          <w:lang w:val="uk-UA" w:bidi="en-US"/>
        </w:rPr>
        <w:t xml:space="preserve"> фінансування </w:t>
      </w:r>
      <w:r w:rsidR="00292F93" w:rsidRPr="008C5FDE">
        <w:rPr>
          <w:rFonts w:eastAsia="Times New Roman"/>
          <w:szCs w:val="24"/>
          <w:lang w:val="uk-UA" w:bidi="en-US"/>
        </w:rPr>
        <w:t xml:space="preserve">її </w:t>
      </w:r>
      <w:r w:rsidRPr="008C5FDE">
        <w:rPr>
          <w:rFonts w:eastAsia="Times New Roman"/>
          <w:szCs w:val="24"/>
          <w:lang w:val="uk-UA" w:bidi="en-US"/>
        </w:rPr>
        <w:t xml:space="preserve">діяльності. Така практика </w:t>
      </w:r>
      <w:r w:rsidRPr="008C5FDE">
        <w:rPr>
          <w:rFonts w:eastAsia="Times New Roman"/>
          <w:szCs w:val="24"/>
          <w:lang w:val="uk-UA" w:bidi="en-US"/>
        </w:rPr>
        <w:lastRenderedPageBreak/>
        <w:t xml:space="preserve">отримання </w:t>
      </w:r>
      <w:r w:rsidR="00292F93" w:rsidRPr="008C5FDE">
        <w:rPr>
          <w:rFonts w:eastAsia="Times New Roman"/>
          <w:szCs w:val="24"/>
          <w:lang w:val="uk-UA" w:bidi="en-US"/>
        </w:rPr>
        <w:t xml:space="preserve">комунальними установами </w:t>
      </w:r>
      <w:r w:rsidRPr="008C5FDE">
        <w:rPr>
          <w:rFonts w:eastAsia="Times New Roman"/>
          <w:szCs w:val="24"/>
          <w:lang w:val="uk-UA" w:bidi="en-US"/>
        </w:rPr>
        <w:t xml:space="preserve">коштів від оренди майна, </w:t>
      </w:r>
      <w:r w:rsidR="00292F93" w:rsidRPr="008C5FDE">
        <w:rPr>
          <w:rFonts w:eastAsia="Times New Roman"/>
          <w:szCs w:val="24"/>
          <w:lang w:val="uk-UA" w:bidi="en-US"/>
        </w:rPr>
        <w:t>що знаходиться</w:t>
      </w:r>
      <w:r w:rsidRPr="008C5FDE">
        <w:rPr>
          <w:rFonts w:eastAsia="Times New Roman"/>
          <w:szCs w:val="24"/>
          <w:lang w:val="uk-UA" w:bidi="en-US"/>
        </w:rPr>
        <w:t xml:space="preserve"> на балансі бюджетних установ, є </w:t>
      </w:r>
      <w:r w:rsidR="00292F93" w:rsidRPr="008C5FDE">
        <w:rPr>
          <w:rFonts w:eastAsia="Times New Roman"/>
          <w:szCs w:val="24"/>
          <w:lang w:val="uk-UA" w:bidi="en-US"/>
        </w:rPr>
        <w:t>усталеною</w:t>
      </w:r>
      <w:r w:rsidRPr="008C5FDE">
        <w:rPr>
          <w:rFonts w:eastAsia="Times New Roman"/>
          <w:szCs w:val="24"/>
          <w:lang w:val="uk-UA" w:bidi="en-US"/>
        </w:rPr>
        <w:t>.</w:t>
      </w:r>
    </w:p>
    <w:p w14:paraId="02B1C856" w14:textId="37E0CC5C" w:rsidR="00F76C8E" w:rsidRPr="008C5FDE" w:rsidRDefault="00B5622E" w:rsidP="00B5622E">
      <w:pPr>
        <w:rPr>
          <w:szCs w:val="24"/>
          <w:lang w:val="uk-UA"/>
        </w:rPr>
      </w:pPr>
      <w:r w:rsidRPr="008C5FDE">
        <w:rPr>
          <w:rFonts w:eastAsia="Times New Roman"/>
          <w:szCs w:val="24"/>
          <w:lang w:val="uk-UA" w:bidi="en-US"/>
        </w:rPr>
        <w:t xml:space="preserve">Якщо </w:t>
      </w:r>
      <w:r w:rsidR="00292F93" w:rsidRPr="008C5FDE">
        <w:rPr>
          <w:rFonts w:eastAsia="Times New Roman"/>
          <w:szCs w:val="24"/>
          <w:lang w:val="uk-UA" w:bidi="en-US"/>
        </w:rPr>
        <w:t xml:space="preserve">партнерську </w:t>
      </w:r>
      <w:r w:rsidRPr="008C5FDE">
        <w:rPr>
          <w:rFonts w:eastAsia="Times New Roman"/>
          <w:szCs w:val="24"/>
          <w:lang w:val="uk-UA" w:bidi="en-US"/>
        </w:rPr>
        <w:t xml:space="preserve">угоду </w:t>
      </w:r>
      <w:r w:rsidR="00292F93" w:rsidRPr="008C5FDE">
        <w:rPr>
          <w:rFonts w:eastAsia="Times New Roman"/>
          <w:szCs w:val="24"/>
          <w:lang w:val="uk-UA" w:bidi="en-US"/>
        </w:rPr>
        <w:t>буде укладено</w:t>
      </w:r>
      <w:r w:rsidRPr="008C5FDE">
        <w:rPr>
          <w:rFonts w:eastAsia="Times New Roman"/>
          <w:szCs w:val="24"/>
          <w:lang w:val="uk-UA" w:bidi="en-US"/>
        </w:rPr>
        <w:t xml:space="preserve">, управління виконанням </w:t>
      </w:r>
      <w:r w:rsidR="00292F93" w:rsidRPr="008C5FDE">
        <w:rPr>
          <w:rFonts w:eastAsia="Times New Roman"/>
          <w:szCs w:val="24"/>
          <w:lang w:val="uk-UA" w:bidi="en-US"/>
        </w:rPr>
        <w:t xml:space="preserve">проектних обов’язків кожної з сторін </w:t>
      </w:r>
      <w:r w:rsidRPr="008C5FDE">
        <w:rPr>
          <w:rFonts w:eastAsia="Times New Roman"/>
          <w:szCs w:val="24"/>
          <w:lang w:val="uk-UA" w:bidi="en-US"/>
        </w:rPr>
        <w:t>Проекту здійснювати</w:t>
      </w:r>
      <w:r w:rsidR="00292F93" w:rsidRPr="008C5FDE">
        <w:rPr>
          <w:rFonts w:eastAsia="Times New Roman"/>
          <w:szCs w:val="24"/>
          <w:lang w:val="uk-UA" w:bidi="en-US"/>
        </w:rPr>
        <w:t>меть</w:t>
      </w:r>
      <w:r w:rsidRPr="008C5FDE">
        <w:rPr>
          <w:rFonts w:eastAsia="Times New Roman"/>
          <w:szCs w:val="24"/>
          <w:lang w:val="uk-UA" w:bidi="en-US"/>
        </w:rPr>
        <w:t xml:space="preserve">ся </w:t>
      </w:r>
      <w:r w:rsidR="00292F93" w:rsidRPr="008C5FDE">
        <w:rPr>
          <w:rFonts w:eastAsia="Times New Roman"/>
          <w:szCs w:val="24"/>
          <w:lang w:val="uk-UA" w:bidi="en-US"/>
        </w:rPr>
        <w:t>згідно з зазначеним у</w:t>
      </w:r>
      <w:r w:rsidRPr="008C5FDE">
        <w:rPr>
          <w:rFonts w:eastAsia="Times New Roman"/>
          <w:szCs w:val="24"/>
          <w:lang w:val="uk-UA" w:bidi="en-US"/>
        </w:rPr>
        <w:t xml:space="preserve"> </w:t>
      </w:r>
      <w:r w:rsidR="00292F93" w:rsidRPr="008C5FDE">
        <w:rPr>
          <w:rFonts w:eastAsia="Times New Roman"/>
          <w:szCs w:val="24"/>
          <w:lang w:val="uk-UA" w:bidi="en-US"/>
        </w:rPr>
        <w:t>Т</w:t>
      </w:r>
      <w:r w:rsidRPr="008C5FDE">
        <w:rPr>
          <w:rFonts w:eastAsia="Times New Roman"/>
          <w:szCs w:val="24"/>
          <w:lang w:val="uk-UA" w:bidi="en-US"/>
        </w:rPr>
        <w:t>абл</w:t>
      </w:r>
      <w:r w:rsidR="00292F93" w:rsidRPr="008C5FDE">
        <w:rPr>
          <w:rFonts w:eastAsia="Times New Roman"/>
          <w:szCs w:val="24"/>
          <w:lang w:val="uk-UA" w:bidi="en-US"/>
        </w:rPr>
        <w:t>.</w:t>
      </w:r>
      <w:r w:rsidRPr="008C5FDE">
        <w:rPr>
          <w:rFonts w:eastAsia="Times New Roman"/>
          <w:szCs w:val="24"/>
          <w:lang w:val="uk-UA" w:bidi="en-US"/>
        </w:rPr>
        <w:t xml:space="preserve"> 45 нижче</w:t>
      </w:r>
      <w:r w:rsidR="00F76C8E" w:rsidRPr="008C5FDE">
        <w:rPr>
          <w:szCs w:val="24"/>
          <w:lang w:val="uk-UA"/>
        </w:rPr>
        <w:t>.</w:t>
      </w:r>
    </w:p>
    <w:p w14:paraId="10C9C4A2" w14:textId="77777777" w:rsidR="00065493" w:rsidRPr="008C5FDE" w:rsidRDefault="00065493" w:rsidP="00065493">
      <w:pPr>
        <w:rPr>
          <w:szCs w:val="24"/>
          <w:lang w:val="uk-UA"/>
        </w:rPr>
      </w:pPr>
    </w:p>
    <w:p w14:paraId="278927E3" w14:textId="6692D6D7" w:rsidR="007B709E" w:rsidRPr="008C5FDE" w:rsidRDefault="00540433" w:rsidP="001C2FB3">
      <w:pPr>
        <w:rPr>
          <w:szCs w:val="24"/>
          <w:lang w:val="uk-UA"/>
        </w:rPr>
      </w:pPr>
      <w:bookmarkStart w:id="457" w:name="_Toc529124953"/>
      <w:r w:rsidRPr="008C5FDE">
        <w:rPr>
          <w:b/>
          <w:sz w:val="22"/>
          <w:lang w:val="uk-UA"/>
        </w:rPr>
        <w:t xml:space="preserve">Табл. </w:t>
      </w:r>
      <w:r w:rsidR="00384609" w:rsidRPr="008C5FDE">
        <w:rPr>
          <w:b/>
          <w:sz w:val="22"/>
          <w:lang w:val="uk-UA"/>
        </w:rPr>
        <w:fldChar w:fldCharType="begin"/>
      </w:r>
      <w:r w:rsidR="00384609" w:rsidRPr="008C5FDE">
        <w:rPr>
          <w:b/>
          <w:sz w:val="22"/>
          <w:lang w:val="uk-UA"/>
        </w:rPr>
        <w:instrText xml:space="preserve"> SEQ Lentelė \* ARABIC </w:instrText>
      </w:r>
      <w:r w:rsidR="00384609" w:rsidRPr="008C5FDE">
        <w:rPr>
          <w:b/>
          <w:sz w:val="22"/>
          <w:lang w:val="uk-UA"/>
        </w:rPr>
        <w:fldChar w:fldCharType="separate"/>
      </w:r>
      <w:r w:rsidR="00D25C2B" w:rsidRPr="008C5FDE">
        <w:rPr>
          <w:b/>
          <w:sz w:val="22"/>
          <w:lang w:val="uk-UA"/>
        </w:rPr>
        <w:t>46</w:t>
      </w:r>
      <w:r w:rsidR="00384609" w:rsidRPr="008C5FDE">
        <w:rPr>
          <w:b/>
          <w:sz w:val="22"/>
          <w:lang w:val="uk-UA"/>
        </w:rPr>
        <w:fldChar w:fldCharType="end"/>
      </w:r>
      <w:r w:rsidR="001C2FB3" w:rsidRPr="008C5FDE">
        <w:rPr>
          <w:lang w:val="uk-UA"/>
        </w:rPr>
        <w:t xml:space="preserve">. </w:t>
      </w:r>
      <w:r w:rsidR="00A5635A" w:rsidRPr="008C5FDE">
        <w:rPr>
          <w:lang w:val="uk-UA"/>
        </w:rPr>
        <w:t>Розподіл основних завдань з виконання Проекту</w:t>
      </w:r>
      <w:r w:rsidR="001C2FB3" w:rsidRPr="008C5FDE">
        <w:rPr>
          <w:szCs w:val="24"/>
          <w:lang w:val="uk-UA"/>
        </w:rPr>
        <w:t>.</w:t>
      </w:r>
      <w:bookmarkEnd w:id="457"/>
    </w:p>
    <w:tbl>
      <w:tblPr>
        <w:tblStyle w:val="3sraolentel2parykinimas1"/>
        <w:tblW w:w="8965" w:type="dxa"/>
        <w:tblInd w:w="-5" w:type="dxa"/>
        <w:tblLayout w:type="fixed"/>
        <w:tblLook w:val="0020" w:firstRow="1" w:lastRow="0" w:firstColumn="0" w:lastColumn="0" w:noHBand="0" w:noVBand="0"/>
      </w:tblPr>
      <w:tblGrid>
        <w:gridCol w:w="1560"/>
        <w:gridCol w:w="7405"/>
      </w:tblGrid>
      <w:tr w:rsidR="00A5635A" w:rsidRPr="008C5FDE" w14:paraId="4BA5D1CD" w14:textId="77777777" w:rsidTr="001C2FB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tcPr>
          <w:p w14:paraId="53CBE94F" w14:textId="05275508" w:rsidR="00A5635A" w:rsidRPr="008C5FDE" w:rsidRDefault="00A5635A" w:rsidP="00A5635A">
            <w:pPr>
              <w:ind w:firstLine="0"/>
              <w:jc w:val="center"/>
              <w:rPr>
                <w:b w:val="0"/>
                <w:szCs w:val="24"/>
                <w:lang w:val="uk-UA"/>
              </w:rPr>
            </w:pPr>
            <w:r w:rsidRPr="008C5FDE">
              <w:rPr>
                <w:szCs w:val="24"/>
                <w:lang w:val="uk-UA"/>
              </w:rPr>
              <w:t>Учасник</w:t>
            </w:r>
          </w:p>
        </w:tc>
        <w:tc>
          <w:tcPr>
            <w:tcW w:w="7405" w:type="dxa"/>
          </w:tcPr>
          <w:p w14:paraId="50C25E3B" w14:textId="02C32BB0" w:rsidR="00A5635A" w:rsidRPr="008C5FDE" w:rsidRDefault="00A5635A" w:rsidP="00A5635A">
            <w:pPr>
              <w:ind w:left="321"/>
              <w:jc w:val="center"/>
              <w:cnfStyle w:val="100000000000" w:firstRow="1" w:lastRow="0" w:firstColumn="0" w:lastColumn="0" w:oddVBand="0" w:evenVBand="0" w:oddHBand="0" w:evenHBand="0" w:firstRowFirstColumn="0" w:firstRowLastColumn="0" w:lastRowFirstColumn="0" w:lastRowLastColumn="0"/>
              <w:rPr>
                <w:b w:val="0"/>
                <w:szCs w:val="24"/>
                <w:lang w:val="uk-UA"/>
              </w:rPr>
            </w:pPr>
            <w:r w:rsidRPr="008C5FDE">
              <w:rPr>
                <w:szCs w:val="24"/>
                <w:lang w:val="uk-UA"/>
              </w:rPr>
              <w:t>Основні завдання</w:t>
            </w:r>
          </w:p>
        </w:tc>
      </w:tr>
      <w:tr w:rsidR="007B709E" w:rsidRPr="008C5FDE" w14:paraId="2D8120C3" w14:textId="77777777" w:rsidTr="00005A15">
        <w:trPr>
          <w:cnfStyle w:val="000000100000" w:firstRow="0" w:lastRow="0" w:firstColumn="0" w:lastColumn="0" w:oddVBand="0" w:evenVBand="0" w:oddHBand="1" w:evenHBand="0" w:firstRowFirstColumn="0" w:firstRowLastColumn="0" w:lastRowFirstColumn="0" w:lastRowLastColumn="0"/>
          <w:trHeight w:val="695"/>
        </w:trPr>
        <w:tc>
          <w:tcPr>
            <w:cnfStyle w:val="000010000000" w:firstRow="0" w:lastRow="0" w:firstColumn="0" w:lastColumn="0" w:oddVBand="1" w:evenVBand="0" w:oddHBand="0" w:evenHBand="0" w:firstRowFirstColumn="0" w:firstRowLastColumn="0" w:lastRowFirstColumn="0" w:lastRowLastColumn="0"/>
            <w:tcW w:w="1560" w:type="dxa"/>
          </w:tcPr>
          <w:p w14:paraId="336E938B" w14:textId="0F404874" w:rsidR="007B709E" w:rsidRPr="008C5FDE" w:rsidRDefault="00292F93" w:rsidP="00C81F3D">
            <w:pPr>
              <w:ind w:firstLine="0"/>
              <w:rPr>
                <w:szCs w:val="24"/>
                <w:lang w:val="uk-UA"/>
              </w:rPr>
            </w:pPr>
            <w:r w:rsidRPr="008C5FDE">
              <w:rPr>
                <w:szCs w:val="24"/>
                <w:lang w:val="uk-UA"/>
              </w:rPr>
              <w:t xml:space="preserve">Міська рада </w:t>
            </w:r>
            <w:r w:rsidR="003C0419" w:rsidRPr="008C5FDE">
              <w:rPr>
                <w:szCs w:val="24"/>
                <w:lang w:val="uk-UA"/>
              </w:rPr>
              <w:t>Трускав</w:t>
            </w:r>
            <w:r w:rsidRPr="008C5FDE">
              <w:rPr>
                <w:szCs w:val="24"/>
                <w:lang w:val="uk-UA"/>
              </w:rPr>
              <w:t>ця</w:t>
            </w:r>
          </w:p>
        </w:tc>
        <w:tc>
          <w:tcPr>
            <w:tcW w:w="7405" w:type="dxa"/>
          </w:tcPr>
          <w:p w14:paraId="34AA2CE1" w14:textId="5FA82B5E" w:rsidR="00B5622E" w:rsidRPr="008C5FDE" w:rsidRDefault="00292F93" w:rsidP="00B5622E">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к</w:t>
            </w:r>
            <w:r w:rsidR="00B5622E" w:rsidRPr="008C5FDE">
              <w:rPr>
                <w:szCs w:val="24"/>
                <w:lang w:val="uk-UA"/>
              </w:rPr>
              <w:t xml:space="preserve">онтроль </w:t>
            </w:r>
            <w:r w:rsidRPr="008C5FDE">
              <w:rPr>
                <w:szCs w:val="24"/>
                <w:lang w:val="uk-UA"/>
              </w:rPr>
              <w:t xml:space="preserve">за </w:t>
            </w:r>
            <w:r w:rsidR="00B5622E" w:rsidRPr="008C5FDE">
              <w:rPr>
                <w:szCs w:val="24"/>
                <w:lang w:val="uk-UA"/>
              </w:rPr>
              <w:t>виконання</w:t>
            </w:r>
            <w:r w:rsidRPr="008C5FDE">
              <w:rPr>
                <w:szCs w:val="24"/>
                <w:lang w:val="uk-UA"/>
              </w:rPr>
              <w:t>м</w:t>
            </w:r>
            <w:r w:rsidR="00B5622E" w:rsidRPr="008C5FDE">
              <w:rPr>
                <w:szCs w:val="24"/>
                <w:lang w:val="uk-UA"/>
              </w:rPr>
              <w:t xml:space="preserve"> </w:t>
            </w:r>
            <w:r w:rsidRPr="008C5FDE">
              <w:rPr>
                <w:szCs w:val="24"/>
                <w:lang w:val="uk-UA"/>
              </w:rPr>
              <w:t>угоди</w:t>
            </w:r>
            <w:r w:rsidR="00B5622E" w:rsidRPr="008C5FDE">
              <w:rPr>
                <w:szCs w:val="24"/>
                <w:lang w:val="uk-UA"/>
              </w:rPr>
              <w:t>;</w:t>
            </w:r>
          </w:p>
          <w:p w14:paraId="7F8894B1" w14:textId="6C6451EF" w:rsidR="00B5622E" w:rsidRPr="008C5FDE" w:rsidRDefault="00B5622E" w:rsidP="00B5622E">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 xml:space="preserve">забезпечення виконання зобов'язань державного сектора, </w:t>
            </w:r>
            <w:r w:rsidR="00292F93" w:rsidRPr="008C5FDE">
              <w:rPr>
                <w:szCs w:val="24"/>
                <w:lang w:val="uk-UA"/>
              </w:rPr>
              <w:t>визначених в угоді</w:t>
            </w:r>
            <w:r w:rsidRPr="008C5FDE">
              <w:rPr>
                <w:szCs w:val="24"/>
                <w:lang w:val="uk-UA"/>
              </w:rPr>
              <w:t>;</w:t>
            </w:r>
          </w:p>
          <w:p w14:paraId="35BD4C27" w14:textId="4E7A2C56" w:rsidR="00B5622E" w:rsidRPr="008C5FDE" w:rsidRDefault="00B5622E" w:rsidP="00B5622E">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контроль за наданням медичних послуг соціально незахищеним верствам суспільства;</w:t>
            </w:r>
          </w:p>
          <w:p w14:paraId="3A1F45C4" w14:textId="6A2AE8F0" w:rsidR="00B5622E" w:rsidRPr="008C5FDE" w:rsidRDefault="00B5622E" w:rsidP="00B5622E">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контроль за якістю наданих медичних послуг;</w:t>
            </w:r>
          </w:p>
          <w:p w14:paraId="546122CE" w14:textId="5CE76648" w:rsidR="007B709E" w:rsidRPr="008C5FDE" w:rsidRDefault="00B5622E" w:rsidP="00B5622E">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контроль за сплатою податків і зборів.</w:t>
            </w:r>
          </w:p>
        </w:tc>
      </w:tr>
      <w:tr w:rsidR="00724343" w:rsidRPr="008C5FDE" w14:paraId="2F8147A0" w14:textId="77777777" w:rsidTr="00005A15">
        <w:trPr>
          <w:trHeight w:val="695"/>
        </w:trPr>
        <w:tc>
          <w:tcPr>
            <w:cnfStyle w:val="000010000000" w:firstRow="0" w:lastRow="0" w:firstColumn="0" w:lastColumn="0" w:oddVBand="1" w:evenVBand="0" w:oddHBand="0" w:evenHBand="0" w:firstRowFirstColumn="0" w:firstRowLastColumn="0" w:lastRowFirstColumn="0" w:lastRowLastColumn="0"/>
            <w:tcW w:w="1560" w:type="dxa"/>
          </w:tcPr>
          <w:p w14:paraId="71068850" w14:textId="5EB740EB" w:rsidR="00724343" w:rsidRPr="008C5FDE" w:rsidRDefault="002B073C" w:rsidP="00724343">
            <w:pPr>
              <w:ind w:firstLine="0"/>
              <w:rPr>
                <w:szCs w:val="24"/>
                <w:lang w:val="uk-UA"/>
              </w:rPr>
            </w:pPr>
            <w:r w:rsidRPr="008C5FDE">
              <w:rPr>
                <w:szCs w:val="24"/>
                <w:lang w:val="uk-UA"/>
              </w:rPr>
              <w:t>Трускавецька міська лікарня</w:t>
            </w:r>
          </w:p>
        </w:tc>
        <w:tc>
          <w:tcPr>
            <w:tcW w:w="7405" w:type="dxa"/>
          </w:tcPr>
          <w:p w14:paraId="325F17E1" w14:textId="5DF4EB35" w:rsidR="00B5622E" w:rsidRPr="008C5FDE" w:rsidRDefault="00B5622E" w:rsidP="00F00995">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 xml:space="preserve">передача приміщень на </w:t>
            </w:r>
            <w:r w:rsidR="00292F93" w:rsidRPr="008C5FDE">
              <w:rPr>
                <w:szCs w:val="24"/>
                <w:lang w:val="uk-UA" w:eastAsia="uk-UA"/>
              </w:rPr>
              <w:t>3-му</w:t>
            </w:r>
            <w:r w:rsidRPr="008C5FDE">
              <w:rPr>
                <w:szCs w:val="24"/>
                <w:lang w:val="uk-UA" w:eastAsia="uk-UA"/>
              </w:rPr>
              <w:t xml:space="preserve"> повер</w:t>
            </w:r>
            <w:r w:rsidR="00292F93" w:rsidRPr="008C5FDE">
              <w:rPr>
                <w:szCs w:val="24"/>
                <w:lang w:val="uk-UA" w:eastAsia="uk-UA"/>
              </w:rPr>
              <w:t>сі</w:t>
            </w:r>
            <w:r w:rsidRPr="008C5FDE">
              <w:rPr>
                <w:szCs w:val="24"/>
                <w:lang w:val="uk-UA" w:eastAsia="uk-UA"/>
              </w:rPr>
              <w:t xml:space="preserve"> </w:t>
            </w:r>
            <w:r w:rsidR="00292F93" w:rsidRPr="008C5FDE">
              <w:rPr>
                <w:szCs w:val="24"/>
                <w:lang w:val="uk-UA" w:eastAsia="uk-UA"/>
              </w:rPr>
              <w:t>Хірургічного відділення</w:t>
            </w:r>
            <w:r w:rsidRPr="008C5FDE">
              <w:rPr>
                <w:szCs w:val="24"/>
                <w:lang w:val="uk-UA" w:eastAsia="uk-UA"/>
              </w:rPr>
              <w:t xml:space="preserve"> </w:t>
            </w:r>
            <w:r w:rsidR="003903BF" w:rsidRPr="008C5FDE">
              <w:rPr>
                <w:szCs w:val="24"/>
                <w:lang w:val="uk-UA" w:eastAsia="uk-UA"/>
              </w:rPr>
              <w:t>Лікарн</w:t>
            </w:r>
            <w:r w:rsidRPr="008C5FDE">
              <w:rPr>
                <w:szCs w:val="24"/>
                <w:lang w:val="uk-UA" w:eastAsia="uk-UA"/>
              </w:rPr>
              <w:t xml:space="preserve">і приватному партнерові </w:t>
            </w:r>
            <w:r w:rsidR="00292F93" w:rsidRPr="008C5FDE">
              <w:rPr>
                <w:szCs w:val="24"/>
                <w:lang w:val="uk-UA" w:eastAsia="uk-UA"/>
              </w:rPr>
              <w:t>у</w:t>
            </w:r>
            <w:r w:rsidRPr="008C5FDE">
              <w:rPr>
                <w:szCs w:val="24"/>
                <w:lang w:val="uk-UA" w:eastAsia="uk-UA"/>
              </w:rPr>
              <w:t xml:space="preserve"> корист</w:t>
            </w:r>
            <w:r w:rsidR="00292F93" w:rsidRPr="008C5FDE">
              <w:rPr>
                <w:szCs w:val="24"/>
                <w:lang w:val="uk-UA" w:eastAsia="uk-UA"/>
              </w:rPr>
              <w:t>ув</w:t>
            </w:r>
            <w:r w:rsidRPr="008C5FDE">
              <w:rPr>
                <w:szCs w:val="24"/>
                <w:lang w:val="uk-UA" w:eastAsia="uk-UA"/>
              </w:rPr>
              <w:t xml:space="preserve">ання з метою </w:t>
            </w:r>
            <w:r w:rsidR="00292F93" w:rsidRPr="008C5FDE">
              <w:rPr>
                <w:szCs w:val="24"/>
                <w:lang w:val="uk-UA" w:eastAsia="uk-UA"/>
              </w:rPr>
              <w:t>виконання</w:t>
            </w:r>
            <w:r w:rsidRPr="008C5FDE">
              <w:rPr>
                <w:szCs w:val="24"/>
                <w:lang w:val="uk-UA" w:eastAsia="uk-UA"/>
              </w:rPr>
              <w:t xml:space="preserve"> цілей </w:t>
            </w:r>
            <w:r w:rsidR="00292F93" w:rsidRPr="008C5FDE">
              <w:rPr>
                <w:szCs w:val="24"/>
                <w:lang w:val="uk-UA" w:eastAsia="uk-UA"/>
              </w:rPr>
              <w:t>П</w:t>
            </w:r>
            <w:r w:rsidRPr="008C5FDE">
              <w:rPr>
                <w:szCs w:val="24"/>
                <w:lang w:val="uk-UA" w:eastAsia="uk-UA"/>
              </w:rPr>
              <w:t>роекту;</w:t>
            </w:r>
          </w:p>
          <w:p w14:paraId="0523EE9B" w14:textId="2FB2467F" w:rsidR="00B5622E" w:rsidRPr="008C5FDE" w:rsidRDefault="00B5622E" w:rsidP="00F00995">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забезпечення доступу приватн</w:t>
            </w:r>
            <w:r w:rsidR="00292F93" w:rsidRPr="008C5FDE">
              <w:rPr>
                <w:szCs w:val="24"/>
                <w:lang w:val="uk-UA" w:eastAsia="uk-UA"/>
              </w:rPr>
              <w:t>ого</w:t>
            </w:r>
            <w:r w:rsidRPr="008C5FDE">
              <w:rPr>
                <w:szCs w:val="24"/>
                <w:lang w:val="uk-UA" w:eastAsia="uk-UA"/>
              </w:rPr>
              <w:t xml:space="preserve"> партнера до мережі </w:t>
            </w:r>
            <w:proofErr w:type="spellStart"/>
            <w:r w:rsidRPr="008C5FDE">
              <w:rPr>
                <w:szCs w:val="24"/>
                <w:lang w:val="uk-UA" w:eastAsia="uk-UA"/>
              </w:rPr>
              <w:t>електро</w:t>
            </w:r>
            <w:proofErr w:type="spellEnd"/>
            <w:r w:rsidR="00292F93" w:rsidRPr="008C5FDE">
              <w:rPr>
                <w:szCs w:val="24"/>
                <w:lang w:val="uk-UA" w:eastAsia="uk-UA"/>
              </w:rPr>
              <w:t>-,</w:t>
            </w:r>
            <w:r w:rsidRPr="008C5FDE">
              <w:rPr>
                <w:szCs w:val="24"/>
                <w:lang w:val="uk-UA" w:eastAsia="uk-UA"/>
              </w:rPr>
              <w:t xml:space="preserve"> тепло</w:t>
            </w:r>
            <w:r w:rsidR="00292F93" w:rsidRPr="008C5FDE">
              <w:rPr>
                <w:szCs w:val="24"/>
                <w:lang w:val="uk-UA" w:eastAsia="uk-UA"/>
              </w:rPr>
              <w:t>-</w:t>
            </w:r>
            <w:r w:rsidRPr="008C5FDE">
              <w:rPr>
                <w:szCs w:val="24"/>
                <w:lang w:val="uk-UA" w:eastAsia="uk-UA"/>
              </w:rPr>
              <w:t xml:space="preserve">, водопостачання та водовідведення </w:t>
            </w:r>
            <w:r w:rsidR="003903BF" w:rsidRPr="008C5FDE">
              <w:rPr>
                <w:szCs w:val="24"/>
                <w:lang w:val="uk-UA" w:eastAsia="uk-UA"/>
              </w:rPr>
              <w:t>Лікарн</w:t>
            </w:r>
            <w:r w:rsidRPr="008C5FDE">
              <w:rPr>
                <w:szCs w:val="24"/>
                <w:lang w:val="uk-UA" w:eastAsia="uk-UA"/>
              </w:rPr>
              <w:t xml:space="preserve">і </w:t>
            </w:r>
            <w:r w:rsidR="00292F93" w:rsidRPr="008C5FDE">
              <w:rPr>
                <w:szCs w:val="24"/>
                <w:lang w:val="uk-UA" w:eastAsia="uk-UA"/>
              </w:rPr>
              <w:t>на період виконання</w:t>
            </w:r>
            <w:r w:rsidRPr="008C5FDE">
              <w:rPr>
                <w:szCs w:val="24"/>
                <w:lang w:val="uk-UA" w:eastAsia="uk-UA"/>
              </w:rPr>
              <w:t xml:space="preserve"> Проекту;</w:t>
            </w:r>
          </w:p>
          <w:p w14:paraId="4E8557F2" w14:textId="6DA75DA9" w:rsidR="00B5622E" w:rsidRPr="008C5FDE" w:rsidRDefault="00292F93" w:rsidP="00F00995">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 xml:space="preserve">надання </w:t>
            </w:r>
            <w:r w:rsidR="00B5622E" w:rsidRPr="008C5FDE">
              <w:rPr>
                <w:szCs w:val="24"/>
                <w:lang w:val="uk-UA" w:eastAsia="uk-UA"/>
              </w:rPr>
              <w:t>пацієнт</w:t>
            </w:r>
            <w:r w:rsidRPr="008C5FDE">
              <w:rPr>
                <w:szCs w:val="24"/>
                <w:lang w:val="uk-UA" w:eastAsia="uk-UA"/>
              </w:rPr>
              <w:t>ам</w:t>
            </w:r>
            <w:r w:rsidR="00B5622E" w:rsidRPr="008C5FDE">
              <w:rPr>
                <w:szCs w:val="24"/>
                <w:lang w:val="uk-UA" w:eastAsia="uk-UA"/>
              </w:rPr>
              <w:t xml:space="preserve"> Центру </w:t>
            </w:r>
            <w:r w:rsidR="00EE4758" w:rsidRPr="008C5FDE">
              <w:rPr>
                <w:szCs w:val="24"/>
                <w:lang w:val="uk-UA" w:eastAsia="uk-UA"/>
              </w:rPr>
              <w:t>можливості</w:t>
            </w:r>
            <w:r w:rsidRPr="008C5FDE">
              <w:rPr>
                <w:szCs w:val="24"/>
                <w:lang w:val="uk-UA" w:eastAsia="uk-UA"/>
              </w:rPr>
              <w:t xml:space="preserve"> </w:t>
            </w:r>
            <w:r w:rsidR="00B5622E" w:rsidRPr="008C5FDE">
              <w:rPr>
                <w:szCs w:val="24"/>
                <w:lang w:val="uk-UA" w:eastAsia="uk-UA"/>
              </w:rPr>
              <w:t>про</w:t>
            </w:r>
            <w:r w:rsidRPr="008C5FDE">
              <w:rPr>
                <w:szCs w:val="24"/>
                <w:lang w:val="uk-UA" w:eastAsia="uk-UA"/>
              </w:rPr>
              <w:t>ходження</w:t>
            </w:r>
            <w:r w:rsidR="00B5622E" w:rsidRPr="008C5FDE">
              <w:rPr>
                <w:szCs w:val="24"/>
                <w:lang w:val="uk-UA" w:eastAsia="uk-UA"/>
              </w:rPr>
              <w:t xml:space="preserve"> </w:t>
            </w:r>
            <w:r w:rsidRPr="008C5FDE">
              <w:rPr>
                <w:szCs w:val="24"/>
                <w:lang w:val="uk-UA" w:eastAsia="uk-UA"/>
              </w:rPr>
              <w:t>передопераційних</w:t>
            </w:r>
            <w:r w:rsidR="00B5622E" w:rsidRPr="008C5FDE">
              <w:rPr>
                <w:szCs w:val="24"/>
                <w:lang w:val="uk-UA" w:eastAsia="uk-UA"/>
              </w:rPr>
              <w:t xml:space="preserve"> обстежен</w:t>
            </w:r>
            <w:r w:rsidRPr="008C5FDE">
              <w:rPr>
                <w:szCs w:val="24"/>
                <w:lang w:val="uk-UA" w:eastAsia="uk-UA"/>
              </w:rPr>
              <w:t>ь</w:t>
            </w:r>
            <w:r w:rsidR="00B5622E" w:rsidRPr="008C5FDE">
              <w:rPr>
                <w:szCs w:val="24"/>
                <w:lang w:val="uk-UA" w:eastAsia="uk-UA"/>
              </w:rPr>
              <w:t xml:space="preserve"> </w:t>
            </w:r>
            <w:r w:rsidRPr="008C5FDE">
              <w:rPr>
                <w:szCs w:val="24"/>
                <w:lang w:val="uk-UA" w:eastAsia="uk-UA"/>
              </w:rPr>
              <w:t>у</w:t>
            </w:r>
            <w:r w:rsidR="00B5622E" w:rsidRPr="008C5FDE">
              <w:rPr>
                <w:szCs w:val="24"/>
                <w:lang w:val="uk-UA" w:eastAsia="uk-UA"/>
              </w:rPr>
              <w:t xml:space="preserve"> </w:t>
            </w:r>
            <w:r w:rsidR="003903BF" w:rsidRPr="008C5FDE">
              <w:rPr>
                <w:szCs w:val="24"/>
                <w:lang w:val="uk-UA" w:eastAsia="uk-UA"/>
              </w:rPr>
              <w:t>Лікарн</w:t>
            </w:r>
            <w:r w:rsidR="00B5622E" w:rsidRPr="008C5FDE">
              <w:rPr>
                <w:szCs w:val="24"/>
                <w:lang w:val="uk-UA" w:eastAsia="uk-UA"/>
              </w:rPr>
              <w:t>і;</w:t>
            </w:r>
          </w:p>
          <w:p w14:paraId="22A85994" w14:textId="23E45FE3" w:rsidR="00724343" w:rsidRPr="008C5FDE" w:rsidRDefault="00B5622E" w:rsidP="00F00995">
            <w:pPr>
              <w:numPr>
                <w:ilvl w:val="0"/>
                <w:numId w:val="14"/>
              </w:numPr>
              <w:tabs>
                <w:tab w:val="left" w:pos="0"/>
              </w:tabs>
              <w:suppressAutoHyphens/>
              <w:ind w:left="459"/>
              <w:cnfStyle w:val="000000000000" w:firstRow="0" w:lastRow="0" w:firstColumn="0" w:lastColumn="0" w:oddVBand="0" w:evenVBand="0" w:oddHBand="0" w:evenHBand="0" w:firstRowFirstColumn="0" w:firstRowLastColumn="0" w:lastRowFirstColumn="0" w:lastRowLastColumn="0"/>
              <w:rPr>
                <w:szCs w:val="24"/>
                <w:lang w:val="uk-UA" w:eastAsia="uk-UA"/>
              </w:rPr>
            </w:pPr>
            <w:r w:rsidRPr="008C5FDE">
              <w:rPr>
                <w:szCs w:val="24"/>
                <w:lang w:val="uk-UA" w:eastAsia="uk-UA"/>
              </w:rPr>
              <w:t xml:space="preserve">залучення медичного та обслуговуючого персоналу </w:t>
            </w:r>
            <w:r w:rsidR="003903BF" w:rsidRPr="008C5FDE">
              <w:rPr>
                <w:szCs w:val="24"/>
                <w:lang w:val="uk-UA" w:eastAsia="uk-UA"/>
              </w:rPr>
              <w:t>Лікарн</w:t>
            </w:r>
            <w:r w:rsidRPr="008C5FDE">
              <w:rPr>
                <w:szCs w:val="24"/>
                <w:lang w:val="uk-UA" w:eastAsia="uk-UA"/>
              </w:rPr>
              <w:t xml:space="preserve">і до </w:t>
            </w:r>
            <w:r w:rsidR="00292F93" w:rsidRPr="008C5FDE">
              <w:rPr>
                <w:szCs w:val="24"/>
                <w:lang w:val="uk-UA" w:eastAsia="uk-UA"/>
              </w:rPr>
              <w:t xml:space="preserve">здійснення </w:t>
            </w:r>
            <w:r w:rsidRPr="008C5FDE">
              <w:rPr>
                <w:szCs w:val="24"/>
                <w:lang w:val="uk-UA" w:eastAsia="uk-UA"/>
              </w:rPr>
              <w:t>діяльності Центру</w:t>
            </w:r>
            <w:r w:rsidR="00724343" w:rsidRPr="008C5FDE">
              <w:rPr>
                <w:szCs w:val="24"/>
                <w:lang w:val="uk-UA" w:eastAsia="uk-UA"/>
              </w:rPr>
              <w:t>.</w:t>
            </w:r>
          </w:p>
        </w:tc>
      </w:tr>
      <w:tr w:rsidR="007B709E" w:rsidRPr="008C5FDE" w14:paraId="03965FE8" w14:textId="77777777" w:rsidTr="001C2FB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tcPr>
          <w:p w14:paraId="4DD2B035" w14:textId="1FC3B2F9" w:rsidR="007B709E" w:rsidRPr="008C5FDE" w:rsidRDefault="00292F93" w:rsidP="001C2FB3">
            <w:pPr>
              <w:ind w:firstLine="0"/>
              <w:rPr>
                <w:szCs w:val="24"/>
                <w:lang w:val="uk-UA"/>
              </w:rPr>
            </w:pPr>
            <w:r w:rsidRPr="008C5FDE">
              <w:rPr>
                <w:szCs w:val="24"/>
                <w:lang w:val="uk-UA"/>
              </w:rPr>
              <w:t>Приватний партнер</w:t>
            </w:r>
          </w:p>
        </w:tc>
        <w:tc>
          <w:tcPr>
            <w:tcW w:w="7405" w:type="dxa"/>
          </w:tcPr>
          <w:p w14:paraId="74DA77AB" w14:textId="193442A2" w:rsidR="00F00995" w:rsidRPr="008C5FDE" w:rsidRDefault="00F00995" w:rsidP="00F00995">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реконструкція майна;</w:t>
            </w:r>
          </w:p>
          <w:p w14:paraId="7C2DCBBC" w14:textId="11604C73" w:rsidR="00F00995" w:rsidRPr="008C5FDE" w:rsidRDefault="00F00995" w:rsidP="00F00995">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 xml:space="preserve">придбання та встановлення високотехнологічного обладнання для </w:t>
            </w:r>
            <w:proofErr w:type="spellStart"/>
            <w:r w:rsidR="004C0A21" w:rsidRPr="008C5FDE">
              <w:rPr>
                <w:szCs w:val="24"/>
                <w:lang w:val="uk-UA"/>
              </w:rPr>
              <w:t>малоінвазивн</w:t>
            </w:r>
            <w:r w:rsidRPr="008C5FDE">
              <w:rPr>
                <w:szCs w:val="24"/>
                <w:lang w:val="uk-UA"/>
              </w:rPr>
              <w:t>их</w:t>
            </w:r>
            <w:proofErr w:type="spellEnd"/>
            <w:r w:rsidRPr="008C5FDE">
              <w:rPr>
                <w:szCs w:val="24"/>
                <w:lang w:val="uk-UA"/>
              </w:rPr>
              <w:t xml:space="preserve"> хірургічних </w:t>
            </w:r>
            <w:proofErr w:type="spellStart"/>
            <w:r w:rsidRPr="008C5FDE">
              <w:rPr>
                <w:szCs w:val="24"/>
                <w:lang w:val="uk-UA"/>
              </w:rPr>
              <w:t>втручань</w:t>
            </w:r>
            <w:proofErr w:type="spellEnd"/>
            <w:r w:rsidRPr="008C5FDE">
              <w:rPr>
                <w:szCs w:val="24"/>
                <w:lang w:val="uk-UA"/>
              </w:rPr>
              <w:t>;</w:t>
            </w:r>
          </w:p>
          <w:p w14:paraId="03EDEBCE" w14:textId="585300D6" w:rsidR="00F00995" w:rsidRPr="008C5FDE" w:rsidRDefault="00F00995" w:rsidP="00F00995">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надання послуг;</w:t>
            </w:r>
          </w:p>
          <w:p w14:paraId="597BDEBA" w14:textId="3D5E2FDE" w:rsidR="00F00995" w:rsidRPr="008C5FDE" w:rsidRDefault="00F00995" w:rsidP="00F00995">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 xml:space="preserve">здійснення </w:t>
            </w:r>
            <w:r w:rsidR="00292F93" w:rsidRPr="008C5FDE">
              <w:rPr>
                <w:szCs w:val="24"/>
                <w:lang w:val="uk-UA"/>
              </w:rPr>
              <w:t>орендних</w:t>
            </w:r>
            <w:r w:rsidRPr="008C5FDE">
              <w:rPr>
                <w:szCs w:val="24"/>
                <w:lang w:val="uk-UA"/>
              </w:rPr>
              <w:t xml:space="preserve"> платежів;</w:t>
            </w:r>
          </w:p>
          <w:p w14:paraId="6FBB681F" w14:textId="1985BDAD" w:rsidR="007B709E" w:rsidRPr="008C5FDE" w:rsidRDefault="00F00995" w:rsidP="00F00995">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включення до Проекту спеціалістів-</w:t>
            </w:r>
            <w:r w:rsidR="00292F93" w:rsidRPr="008C5FDE">
              <w:rPr>
                <w:szCs w:val="24"/>
                <w:lang w:val="uk-UA"/>
              </w:rPr>
              <w:t>контролерів з</w:t>
            </w:r>
            <w:r w:rsidRPr="008C5FDE">
              <w:rPr>
                <w:szCs w:val="24"/>
                <w:lang w:val="uk-UA"/>
              </w:rPr>
              <w:t xml:space="preserve"> досвід</w:t>
            </w:r>
            <w:r w:rsidR="00292F93" w:rsidRPr="008C5FDE">
              <w:rPr>
                <w:szCs w:val="24"/>
                <w:lang w:val="uk-UA"/>
              </w:rPr>
              <w:t>ом</w:t>
            </w:r>
            <w:r w:rsidRPr="008C5FDE">
              <w:rPr>
                <w:szCs w:val="24"/>
                <w:lang w:val="uk-UA"/>
              </w:rPr>
              <w:t xml:space="preserve"> інноваційних методів діагностики/лікування.</w:t>
            </w:r>
          </w:p>
        </w:tc>
      </w:tr>
      <w:tr w:rsidR="007B709E" w:rsidRPr="008C5FDE" w14:paraId="7D6EE877" w14:textId="77777777" w:rsidTr="001C2FB3">
        <w:tc>
          <w:tcPr>
            <w:cnfStyle w:val="000010000000" w:firstRow="0" w:lastRow="0" w:firstColumn="0" w:lastColumn="0" w:oddVBand="1" w:evenVBand="0" w:oddHBand="0" w:evenHBand="0" w:firstRowFirstColumn="0" w:firstRowLastColumn="0" w:lastRowFirstColumn="0" w:lastRowLastColumn="0"/>
            <w:tcW w:w="1560" w:type="dxa"/>
          </w:tcPr>
          <w:p w14:paraId="3AE9F776" w14:textId="27AEB6C0" w:rsidR="007B709E" w:rsidRPr="008C5FDE" w:rsidRDefault="00292F93" w:rsidP="001C2FB3">
            <w:pPr>
              <w:ind w:firstLine="0"/>
              <w:rPr>
                <w:szCs w:val="24"/>
                <w:lang w:val="uk-UA"/>
              </w:rPr>
            </w:pPr>
            <w:r w:rsidRPr="008C5FDE">
              <w:rPr>
                <w:szCs w:val="24"/>
                <w:lang w:val="uk-UA"/>
              </w:rPr>
              <w:t>Кредитні установи</w:t>
            </w:r>
          </w:p>
        </w:tc>
        <w:tc>
          <w:tcPr>
            <w:tcW w:w="7405" w:type="dxa"/>
          </w:tcPr>
          <w:p w14:paraId="26D1629F" w14:textId="486AB2F2" w:rsidR="00F00995" w:rsidRPr="008C5FDE" w:rsidRDefault="00F00995" w:rsidP="00F00995">
            <w:pPr>
              <w:pStyle w:val="a4"/>
              <w:numPr>
                <w:ilvl w:val="0"/>
                <w:numId w:val="14"/>
              </w:numPr>
              <w:shd w:val="clear" w:color="auto" w:fill="FFFFFF"/>
              <w:ind w:left="457"/>
              <w:jc w:val="left"/>
              <w:textAlignment w:val="baseline"/>
              <w:cnfStyle w:val="000000000000" w:firstRow="0" w:lastRow="0" w:firstColumn="0" w:lastColumn="0" w:oddVBand="0" w:evenVBand="0" w:oddHBand="0" w:evenHBand="0" w:firstRowFirstColumn="0" w:firstRowLastColumn="0" w:lastRowFirstColumn="0" w:lastRowLastColumn="0"/>
              <w:rPr>
                <w:szCs w:val="24"/>
                <w:lang w:val="uk-UA"/>
              </w:rPr>
            </w:pPr>
            <w:r w:rsidRPr="008C5FDE">
              <w:rPr>
                <w:szCs w:val="24"/>
                <w:lang w:val="uk-UA"/>
              </w:rPr>
              <w:t>забезпечення фінансування</w:t>
            </w:r>
            <w:r w:rsidR="00292F93" w:rsidRPr="008C5FDE">
              <w:rPr>
                <w:szCs w:val="24"/>
                <w:lang w:val="uk-UA"/>
              </w:rPr>
              <w:t>м</w:t>
            </w:r>
            <w:r w:rsidRPr="008C5FDE">
              <w:rPr>
                <w:szCs w:val="24"/>
                <w:lang w:val="uk-UA"/>
              </w:rPr>
              <w:t xml:space="preserve"> відповідно</w:t>
            </w:r>
            <w:r w:rsidR="00292F93" w:rsidRPr="008C5FDE">
              <w:rPr>
                <w:szCs w:val="24"/>
                <w:lang w:val="uk-UA"/>
              </w:rPr>
              <w:t>го розміру згідно</w:t>
            </w:r>
            <w:r w:rsidRPr="008C5FDE">
              <w:rPr>
                <w:szCs w:val="24"/>
                <w:lang w:val="uk-UA"/>
              </w:rPr>
              <w:t xml:space="preserve"> </w:t>
            </w:r>
            <w:r w:rsidR="00292F93" w:rsidRPr="008C5FDE">
              <w:rPr>
                <w:szCs w:val="24"/>
                <w:lang w:val="uk-UA"/>
              </w:rPr>
              <w:t xml:space="preserve">з </w:t>
            </w:r>
            <w:r w:rsidRPr="008C5FDE">
              <w:rPr>
                <w:szCs w:val="24"/>
                <w:lang w:val="uk-UA"/>
              </w:rPr>
              <w:t>умов</w:t>
            </w:r>
            <w:r w:rsidR="00292F93" w:rsidRPr="008C5FDE">
              <w:rPr>
                <w:szCs w:val="24"/>
                <w:lang w:val="uk-UA"/>
              </w:rPr>
              <w:t>ами</w:t>
            </w:r>
            <w:r w:rsidRPr="008C5FDE">
              <w:rPr>
                <w:szCs w:val="24"/>
                <w:lang w:val="uk-UA"/>
              </w:rPr>
              <w:t xml:space="preserve"> партнерс</w:t>
            </w:r>
            <w:r w:rsidR="00292F93" w:rsidRPr="008C5FDE">
              <w:rPr>
                <w:szCs w:val="24"/>
                <w:lang w:val="uk-UA"/>
              </w:rPr>
              <w:t>ької угоди</w:t>
            </w:r>
            <w:r w:rsidRPr="008C5FDE">
              <w:rPr>
                <w:szCs w:val="24"/>
                <w:lang w:val="uk-UA"/>
              </w:rPr>
              <w:t>;</w:t>
            </w:r>
          </w:p>
          <w:p w14:paraId="424F7601" w14:textId="7F9F2D79" w:rsidR="007B709E" w:rsidRPr="008C5FDE" w:rsidRDefault="00F00995" w:rsidP="00F00995">
            <w:pPr>
              <w:pStyle w:val="a4"/>
              <w:numPr>
                <w:ilvl w:val="0"/>
                <w:numId w:val="14"/>
              </w:numPr>
              <w:shd w:val="clear" w:color="auto" w:fill="FFFFFF"/>
              <w:ind w:left="457"/>
              <w:jc w:val="left"/>
              <w:textAlignment w:val="baseline"/>
              <w:cnfStyle w:val="000000000000" w:firstRow="0" w:lastRow="0" w:firstColumn="0" w:lastColumn="0" w:oddVBand="0" w:evenVBand="0" w:oddHBand="0" w:evenHBand="0" w:firstRowFirstColumn="0" w:firstRowLastColumn="0" w:lastRowFirstColumn="0" w:lastRowLastColumn="0"/>
              <w:rPr>
                <w:szCs w:val="24"/>
                <w:lang w:val="uk-UA"/>
              </w:rPr>
            </w:pPr>
            <w:r w:rsidRPr="008C5FDE">
              <w:rPr>
                <w:szCs w:val="24"/>
                <w:lang w:val="uk-UA"/>
              </w:rPr>
              <w:t>контроль за фінансовими результатами діяльності приватного партнера.</w:t>
            </w:r>
          </w:p>
        </w:tc>
      </w:tr>
      <w:tr w:rsidR="007B709E" w:rsidRPr="008C5FDE" w14:paraId="5E184EBE" w14:textId="77777777" w:rsidTr="001C2FB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tcPr>
          <w:p w14:paraId="22D910D9" w14:textId="43EB9F6B" w:rsidR="007B709E" w:rsidRPr="008C5FDE" w:rsidRDefault="00292F93" w:rsidP="001C2FB3">
            <w:pPr>
              <w:ind w:firstLine="0"/>
              <w:rPr>
                <w:szCs w:val="24"/>
                <w:lang w:val="uk-UA"/>
              </w:rPr>
            </w:pPr>
            <w:r w:rsidRPr="008C5FDE">
              <w:rPr>
                <w:szCs w:val="24"/>
                <w:lang w:val="uk-UA"/>
              </w:rPr>
              <w:t>Споживачі</w:t>
            </w:r>
          </w:p>
        </w:tc>
        <w:tc>
          <w:tcPr>
            <w:tcW w:w="7405" w:type="dxa"/>
          </w:tcPr>
          <w:p w14:paraId="659C608F" w14:textId="5F3FEA09" w:rsidR="00F00995" w:rsidRPr="008C5FDE" w:rsidRDefault="00F00995" w:rsidP="00F00995">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споживання послуг;</w:t>
            </w:r>
          </w:p>
          <w:p w14:paraId="3FA5FE44" w14:textId="3555ED9A" w:rsidR="007B709E" w:rsidRPr="008C5FDE" w:rsidRDefault="00F00995" w:rsidP="00F00995">
            <w:pPr>
              <w:pStyle w:val="a4"/>
              <w:numPr>
                <w:ilvl w:val="0"/>
                <w:numId w:val="14"/>
              </w:numPr>
              <w:shd w:val="clear" w:color="auto" w:fill="FFFFFF"/>
              <w:ind w:left="457"/>
              <w:jc w:val="left"/>
              <w:textAlignment w:val="baseline"/>
              <w:cnfStyle w:val="000000100000" w:firstRow="0" w:lastRow="0" w:firstColumn="0" w:lastColumn="0" w:oddVBand="0" w:evenVBand="0" w:oddHBand="1" w:evenHBand="0" w:firstRowFirstColumn="0" w:firstRowLastColumn="0" w:lastRowFirstColumn="0" w:lastRowLastColumn="0"/>
              <w:rPr>
                <w:szCs w:val="24"/>
                <w:lang w:val="uk-UA"/>
              </w:rPr>
            </w:pPr>
            <w:r w:rsidRPr="008C5FDE">
              <w:rPr>
                <w:szCs w:val="24"/>
                <w:lang w:val="uk-UA"/>
              </w:rPr>
              <w:t>контроль як</w:t>
            </w:r>
            <w:r w:rsidR="00292F93" w:rsidRPr="008C5FDE">
              <w:rPr>
                <w:szCs w:val="24"/>
                <w:lang w:val="uk-UA"/>
              </w:rPr>
              <w:t>о</w:t>
            </w:r>
            <w:r w:rsidRPr="008C5FDE">
              <w:rPr>
                <w:szCs w:val="24"/>
                <w:lang w:val="uk-UA"/>
              </w:rPr>
              <w:t>ст</w:t>
            </w:r>
            <w:r w:rsidR="00292F93" w:rsidRPr="008C5FDE">
              <w:rPr>
                <w:szCs w:val="24"/>
                <w:lang w:val="uk-UA"/>
              </w:rPr>
              <w:t>і</w:t>
            </w:r>
            <w:r w:rsidRPr="008C5FDE">
              <w:rPr>
                <w:szCs w:val="24"/>
                <w:lang w:val="uk-UA"/>
              </w:rPr>
              <w:t xml:space="preserve"> наданих медичних послуг.</w:t>
            </w:r>
          </w:p>
        </w:tc>
      </w:tr>
      <w:tr w:rsidR="007B709E" w:rsidRPr="008C5FDE" w14:paraId="2FE8D244" w14:textId="77777777" w:rsidTr="001C2FB3">
        <w:tc>
          <w:tcPr>
            <w:cnfStyle w:val="000010000000" w:firstRow="0" w:lastRow="0" w:firstColumn="0" w:lastColumn="0" w:oddVBand="1" w:evenVBand="0" w:oddHBand="0" w:evenHBand="0" w:firstRowFirstColumn="0" w:firstRowLastColumn="0" w:lastRowFirstColumn="0" w:lastRowLastColumn="0"/>
            <w:tcW w:w="1560" w:type="dxa"/>
          </w:tcPr>
          <w:p w14:paraId="6591B945" w14:textId="798B1E31" w:rsidR="007B709E" w:rsidRPr="008C5FDE" w:rsidRDefault="00292F93" w:rsidP="001C2FB3">
            <w:pPr>
              <w:ind w:firstLine="0"/>
              <w:rPr>
                <w:szCs w:val="24"/>
                <w:lang w:val="uk-UA"/>
              </w:rPr>
            </w:pPr>
            <w:r w:rsidRPr="008C5FDE">
              <w:rPr>
                <w:szCs w:val="24"/>
                <w:lang w:val="uk-UA"/>
              </w:rPr>
              <w:t>Підрядники</w:t>
            </w:r>
            <w:r w:rsidR="006170B6" w:rsidRPr="008C5FDE">
              <w:rPr>
                <w:szCs w:val="24"/>
                <w:lang w:val="uk-UA"/>
              </w:rPr>
              <w:t xml:space="preserve">/ </w:t>
            </w:r>
            <w:r w:rsidRPr="008C5FDE">
              <w:rPr>
                <w:szCs w:val="24"/>
                <w:lang w:val="uk-UA"/>
              </w:rPr>
              <w:t>постачальники</w:t>
            </w:r>
          </w:p>
        </w:tc>
        <w:tc>
          <w:tcPr>
            <w:tcW w:w="7405" w:type="dxa"/>
          </w:tcPr>
          <w:p w14:paraId="5308AB72" w14:textId="752A2110" w:rsidR="00F00995" w:rsidRPr="008C5FDE" w:rsidRDefault="00F00995" w:rsidP="00F00995">
            <w:pPr>
              <w:pStyle w:val="a4"/>
              <w:numPr>
                <w:ilvl w:val="0"/>
                <w:numId w:val="14"/>
              </w:numPr>
              <w:shd w:val="clear" w:color="auto" w:fill="FFFFFF"/>
              <w:ind w:left="457"/>
              <w:jc w:val="left"/>
              <w:textAlignment w:val="baseline"/>
              <w:cnfStyle w:val="000000000000" w:firstRow="0" w:lastRow="0" w:firstColumn="0" w:lastColumn="0" w:oddVBand="0" w:evenVBand="0" w:oddHBand="0" w:evenHBand="0" w:firstRowFirstColumn="0" w:firstRowLastColumn="0" w:lastRowFirstColumn="0" w:lastRowLastColumn="0"/>
              <w:rPr>
                <w:szCs w:val="24"/>
                <w:lang w:val="uk-UA"/>
              </w:rPr>
            </w:pPr>
            <w:r w:rsidRPr="008C5FDE">
              <w:rPr>
                <w:szCs w:val="24"/>
                <w:lang w:val="uk-UA"/>
              </w:rPr>
              <w:t xml:space="preserve">своєчасне </w:t>
            </w:r>
            <w:r w:rsidR="00292F93" w:rsidRPr="008C5FDE">
              <w:rPr>
                <w:szCs w:val="24"/>
                <w:lang w:val="uk-UA"/>
              </w:rPr>
              <w:t xml:space="preserve">та високоякісне </w:t>
            </w:r>
            <w:r w:rsidRPr="008C5FDE">
              <w:rPr>
                <w:szCs w:val="24"/>
                <w:lang w:val="uk-UA"/>
              </w:rPr>
              <w:t>виконання робіт;</w:t>
            </w:r>
          </w:p>
          <w:p w14:paraId="0EA6246F" w14:textId="0C4A0A84" w:rsidR="00F00995" w:rsidRPr="008C5FDE" w:rsidRDefault="00F00995" w:rsidP="00F00995">
            <w:pPr>
              <w:pStyle w:val="a4"/>
              <w:numPr>
                <w:ilvl w:val="0"/>
                <w:numId w:val="14"/>
              </w:numPr>
              <w:shd w:val="clear" w:color="auto" w:fill="FFFFFF"/>
              <w:ind w:left="457"/>
              <w:jc w:val="left"/>
              <w:textAlignment w:val="baseline"/>
              <w:cnfStyle w:val="000000000000" w:firstRow="0" w:lastRow="0" w:firstColumn="0" w:lastColumn="0" w:oddVBand="0" w:evenVBand="0" w:oddHBand="0" w:evenHBand="0" w:firstRowFirstColumn="0" w:firstRowLastColumn="0" w:lastRowFirstColumn="0" w:lastRowLastColumn="0"/>
              <w:rPr>
                <w:szCs w:val="24"/>
                <w:lang w:val="uk-UA"/>
              </w:rPr>
            </w:pPr>
            <w:r w:rsidRPr="008C5FDE">
              <w:rPr>
                <w:szCs w:val="24"/>
                <w:lang w:val="uk-UA"/>
              </w:rPr>
              <w:t xml:space="preserve">своєчасне постачання високотехнологічного обладнання для широкого кола </w:t>
            </w:r>
            <w:proofErr w:type="spellStart"/>
            <w:r w:rsidR="004C0A21" w:rsidRPr="008C5FDE">
              <w:rPr>
                <w:szCs w:val="24"/>
                <w:lang w:val="uk-UA"/>
              </w:rPr>
              <w:t>малоінвазивн</w:t>
            </w:r>
            <w:r w:rsidRPr="008C5FDE">
              <w:rPr>
                <w:szCs w:val="24"/>
                <w:lang w:val="uk-UA"/>
              </w:rPr>
              <w:t>их</w:t>
            </w:r>
            <w:proofErr w:type="spellEnd"/>
            <w:r w:rsidRPr="008C5FDE">
              <w:rPr>
                <w:szCs w:val="24"/>
                <w:lang w:val="uk-UA"/>
              </w:rPr>
              <w:t xml:space="preserve"> хірургічних </w:t>
            </w:r>
            <w:proofErr w:type="spellStart"/>
            <w:r w:rsidRPr="008C5FDE">
              <w:rPr>
                <w:szCs w:val="24"/>
                <w:lang w:val="uk-UA"/>
              </w:rPr>
              <w:t>втручань</w:t>
            </w:r>
            <w:proofErr w:type="spellEnd"/>
            <w:r w:rsidRPr="008C5FDE">
              <w:rPr>
                <w:szCs w:val="24"/>
                <w:lang w:val="uk-UA"/>
              </w:rPr>
              <w:t>;</w:t>
            </w:r>
          </w:p>
          <w:p w14:paraId="16D07F02" w14:textId="705720E7" w:rsidR="00F00995" w:rsidRPr="008C5FDE" w:rsidRDefault="00F00995" w:rsidP="00F00995">
            <w:pPr>
              <w:pStyle w:val="a4"/>
              <w:numPr>
                <w:ilvl w:val="0"/>
                <w:numId w:val="14"/>
              </w:numPr>
              <w:shd w:val="clear" w:color="auto" w:fill="FFFFFF"/>
              <w:ind w:left="457"/>
              <w:jc w:val="left"/>
              <w:textAlignment w:val="baseline"/>
              <w:cnfStyle w:val="000000000000" w:firstRow="0" w:lastRow="0" w:firstColumn="0" w:lastColumn="0" w:oddVBand="0" w:evenVBand="0" w:oddHBand="0" w:evenHBand="0" w:firstRowFirstColumn="0" w:firstRowLastColumn="0" w:lastRowFirstColumn="0" w:lastRowLastColumn="0"/>
              <w:rPr>
                <w:szCs w:val="24"/>
                <w:lang w:val="uk-UA"/>
              </w:rPr>
            </w:pPr>
            <w:r w:rsidRPr="008C5FDE">
              <w:rPr>
                <w:szCs w:val="24"/>
                <w:lang w:val="uk-UA"/>
              </w:rPr>
              <w:t>своєчасна доставка лікарських засобів та інструментів;</w:t>
            </w:r>
          </w:p>
          <w:p w14:paraId="14E853F0" w14:textId="7469B68A" w:rsidR="001C2FB3" w:rsidRPr="008C5FDE" w:rsidRDefault="00F00995" w:rsidP="00F00995">
            <w:pPr>
              <w:pStyle w:val="a4"/>
              <w:numPr>
                <w:ilvl w:val="0"/>
                <w:numId w:val="14"/>
              </w:numPr>
              <w:shd w:val="clear" w:color="auto" w:fill="FFFFFF"/>
              <w:ind w:left="457"/>
              <w:jc w:val="left"/>
              <w:textAlignment w:val="baseline"/>
              <w:cnfStyle w:val="000000000000" w:firstRow="0" w:lastRow="0" w:firstColumn="0" w:lastColumn="0" w:oddVBand="0" w:evenVBand="0" w:oddHBand="0" w:evenHBand="0" w:firstRowFirstColumn="0" w:firstRowLastColumn="0" w:lastRowFirstColumn="0" w:lastRowLastColumn="0"/>
              <w:rPr>
                <w:szCs w:val="24"/>
                <w:lang w:val="uk-UA"/>
              </w:rPr>
            </w:pPr>
            <w:r w:rsidRPr="008C5FDE">
              <w:rPr>
                <w:szCs w:val="24"/>
                <w:lang w:val="uk-UA"/>
              </w:rPr>
              <w:t>постачання комунальних послуг.</w:t>
            </w:r>
          </w:p>
        </w:tc>
      </w:tr>
    </w:tbl>
    <w:p w14:paraId="11D73766" w14:textId="2D20A834" w:rsidR="007B709E" w:rsidRPr="008C5FDE" w:rsidRDefault="00C75A8A" w:rsidP="0016133A">
      <w:pPr>
        <w:rPr>
          <w:i/>
          <w:sz w:val="22"/>
          <w:lang w:val="uk-UA"/>
        </w:rPr>
      </w:pPr>
      <w:r w:rsidRPr="008C5FDE">
        <w:rPr>
          <w:i/>
          <w:sz w:val="22"/>
          <w:lang w:val="uk-UA"/>
        </w:rPr>
        <w:t>Складено авторами</w:t>
      </w:r>
      <w:r w:rsidR="00384609" w:rsidRPr="008C5FDE">
        <w:rPr>
          <w:i/>
          <w:sz w:val="22"/>
          <w:lang w:val="uk-UA"/>
        </w:rPr>
        <w:t>.</w:t>
      </w:r>
    </w:p>
    <w:p w14:paraId="0874FC7B" w14:textId="77777777" w:rsidR="007B709E" w:rsidRPr="008C5FDE" w:rsidRDefault="007B709E" w:rsidP="0016133A">
      <w:pPr>
        <w:rPr>
          <w:lang w:val="uk-UA"/>
        </w:rPr>
      </w:pPr>
    </w:p>
    <w:p w14:paraId="0B06A58C" w14:textId="2BD46FD2" w:rsidR="00A2220D" w:rsidRPr="008C5FDE" w:rsidRDefault="00A5635A" w:rsidP="00AB792D">
      <w:pPr>
        <w:pStyle w:val="2"/>
        <w:numPr>
          <w:ilvl w:val="1"/>
          <w:numId w:val="39"/>
        </w:numPr>
        <w:rPr>
          <w:lang w:val="uk-UA"/>
        </w:rPr>
      </w:pPr>
      <w:bookmarkStart w:id="458" w:name="_Toc439766758"/>
      <w:bookmarkStart w:id="459" w:name="_Toc450812170"/>
      <w:bookmarkStart w:id="460" w:name="_Toc451820756"/>
      <w:bookmarkStart w:id="461" w:name="_Toc529124891"/>
      <w:r w:rsidRPr="008C5FDE">
        <w:rPr>
          <w:lang w:val="uk-UA"/>
        </w:rPr>
        <w:lastRenderedPageBreak/>
        <w:t>Припущення щодо продовження Проекту та специфікації Послуг</w:t>
      </w:r>
      <w:bookmarkEnd w:id="458"/>
      <w:bookmarkEnd w:id="459"/>
      <w:bookmarkEnd w:id="460"/>
      <w:bookmarkEnd w:id="461"/>
    </w:p>
    <w:p w14:paraId="1ECAACB3" w14:textId="7118E18D" w:rsidR="00F00995" w:rsidRPr="008C5FDE" w:rsidRDefault="00F00995" w:rsidP="00F00995">
      <w:pPr>
        <w:rPr>
          <w:lang w:val="uk-UA"/>
        </w:rPr>
      </w:pPr>
      <w:r w:rsidRPr="008C5FDE">
        <w:rPr>
          <w:lang w:val="uk-UA"/>
        </w:rPr>
        <w:t xml:space="preserve">Слід зазначити, що забезпечення найкращих результатів </w:t>
      </w:r>
      <w:r w:rsidR="00292F93" w:rsidRPr="008C5FDE">
        <w:rPr>
          <w:lang w:val="uk-UA"/>
        </w:rPr>
        <w:t>для</w:t>
      </w:r>
      <w:r w:rsidRPr="008C5FDE">
        <w:rPr>
          <w:lang w:val="uk-UA"/>
        </w:rPr>
        <w:t xml:space="preserve"> державно</w:t>
      </w:r>
      <w:r w:rsidR="00292F93" w:rsidRPr="008C5FDE">
        <w:rPr>
          <w:lang w:val="uk-UA"/>
        </w:rPr>
        <w:t>го</w:t>
      </w:r>
      <w:r w:rsidRPr="008C5FDE">
        <w:rPr>
          <w:lang w:val="uk-UA"/>
        </w:rPr>
        <w:t xml:space="preserve"> сектор</w:t>
      </w:r>
      <w:r w:rsidR="00292F93" w:rsidRPr="008C5FDE">
        <w:rPr>
          <w:lang w:val="uk-UA"/>
        </w:rPr>
        <w:t>а</w:t>
      </w:r>
      <w:r w:rsidRPr="008C5FDE">
        <w:rPr>
          <w:lang w:val="uk-UA"/>
        </w:rPr>
        <w:t xml:space="preserve"> </w:t>
      </w:r>
      <w:r w:rsidR="00292F93" w:rsidRPr="008C5FDE">
        <w:rPr>
          <w:lang w:val="uk-UA"/>
        </w:rPr>
        <w:t>потребує</w:t>
      </w:r>
      <w:r w:rsidRPr="008C5FDE">
        <w:rPr>
          <w:lang w:val="uk-UA"/>
        </w:rPr>
        <w:t xml:space="preserve"> стабільн</w:t>
      </w:r>
      <w:r w:rsidR="00292F93" w:rsidRPr="008C5FDE">
        <w:rPr>
          <w:lang w:val="uk-UA"/>
        </w:rPr>
        <w:t>ої</w:t>
      </w:r>
      <w:r w:rsidRPr="008C5FDE">
        <w:rPr>
          <w:lang w:val="uk-UA"/>
        </w:rPr>
        <w:t xml:space="preserve"> команд</w:t>
      </w:r>
      <w:r w:rsidR="00292F93" w:rsidRPr="008C5FDE">
        <w:rPr>
          <w:lang w:val="uk-UA"/>
        </w:rPr>
        <w:t>ної діяльності</w:t>
      </w:r>
      <w:r w:rsidRPr="008C5FDE">
        <w:rPr>
          <w:lang w:val="uk-UA"/>
        </w:rPr>
        <w:t>, взаємн</w:t>
      </w:r>
      <w:r w:rsidR="00292F93" w:rsidRPr="008C5FDE">
        <w:rPr>
          <w:lang w:val="uk-UA"/>
        </w:rPr>
        <w:t xml:space="preserve">ої </w:t>
      </w:r>
      <w:r w:rsidRPr="008C5FDE">
        <w:rPr>
          <w:lang w:val="uk-UA"/>
        </w:rPr>
        <w:t>співпрац</w:t>
      </w:r>
      <w:r w:rsidR="00292F93" w:rsidRPr="008C5FDE">
        <w:rPr>
          <w:lang w:val="uk-UA"/>
        </w:rPr>
        <w:t>і та</w:t>
      </w:r>
      <w:r w:rsidRPr="008C5FDE">
        <w:rPr>
          <w:lang w:val="uk-UA"/>
        </w:rPr>
        <w:t xml:space="preserve"> командн</w:t>
      </w:r>
      <w:r w:rsidR="00292F93" w:rsidRPr="008C5FDE">
        <w:rPr>
          <w:lang w:val="uk-UA"/>
        </w:rPr>
        <w:t>ого</w:t>
      </w:r>
      <w:r w:rsidRPr="008C5FDE">
        <w:rPr>
          <w:lang w:val="uk-UA"/>
        </w:rPr>
        <w:t xml:space="preserve"> дух</w:t>
      </w:r>
      <w:r w:rsidR="00292F93" w:rsidRPr="008C5FDE">
        <w:rPr>
          <w:lang w:val="uk-UA"/>
        </w:rPr>
        <w:t>у</w:t>
      </w:r>
      <w:r w:rsidRPr="008C5FDE">
        <w:rPr>
          <w:lang w:val="uk-UA"/>
        </w:rPr>
        <w:t xml:space="preserve">. Крім того, </w:t>
      </w:r>
      <w:r w:rsidR="00BD56EF" w:rsidRPr="008C5FDE">
        <w:rPr>
          <w:lang w:val="uk-UA"/>
        </w:rPr>
        <w:t>під час</w:t>
      </w:r>
      <w:r w:rsidRPr="008C5FDE">
        <w:rPr>
          <w:lang w:val="uk-UA"/>
        </w:rPr>
        <w:t xml:space="preserve"> державни</w:t>
      </w:r>
      <w:r w:rsidR="00BD56EF" w:rsidRPr="008C5FDE">
        <w:rPr>
          <w:lang w:val="uk-UA"/>
        </w:rPr>
        <w:t>х</w:t>
      </w:r>
      <w:r w:rsidRPr="008C5FDE">
        <w:rPr>
          <w:lang w:val="uk-UA"/>
        </w:rPr>
        <w:t xml:space="preserve"> </w:t>
      </w:r>
      <w:proofErr w:type="spellStart"/>
      <w:r w:rsidRPr="008C5FDE">
        <w:rPr>
          <w:lang w:val="uk-UA"/>
        </w:rPr>
        <w:t>закупів</w:t>
      </w:r>
      <w:r w:rsidR="00BD56EF" w:rsidRPr="008C5FDE">
        <w:rPr>
          <w:lang w:val="uk-UA"/>
        </w:rPr>
        <w:t>е</w:t>
      </w:r>
      <w:r w:rsidRPr="008C5FDE">
        <w:rPr>
          <w:lang w:val="uk-UA"/>
        </w:rPr>
        <w:t>л</w:t>
      </w:r>
      <w:r w:rsidR="00BD56EF" w:rsidRPr="008C5FDE">
        <w:rPr>
          <w:lang w:val="uk-UA"/>
        </w:rPr>
        <w:t>ь</w:t>
      </w:r>
      <w:proofErr w:type="spellEnd"/>
      <w:r w:rsidRPr="008C5FDE">
        <w:rPr>
          <w:lang w:val="uk-UA"/>
        </w:rPr>
        <w:t xml:space="preserve"> та </w:t>
      </w:r>
      <w:r w:rsidR="00BD56EF" w:rsidRPr="008C5FDE">
        <w:rPr>
          <w:lang w:val="uk-UA"/>
        </w:rPr>
        <w:t xml:space="preserve">при </w:t>
      </w:r>
      <w:r w:rsidRPr="008C5FDE">
        <w:rPr>
          <w:lang w:val="uk-UA"/>
        </w:rPr>
        <w:t>залученн</w:t>
      </w:r>
      <w:r w:rsidR="00BD56EF" w:rsidRPr="008C5FDE">
        <w:rPr>
          <w:lang w:val="uk-UA"/>
        </w:rPr>
        <w:t>і</w:t>
      </w:r>
      <w:r w:rsidRPr="008C5FDE">
        <w:rPr>
          <w:lang w:val="uk-UA"/>
        </w:rPr>
        <w:t xml:space="preserve"> зовнішніх експертів важливо збер</w:t>
      </w:r>
      <w:r w:rsidR="00BD56EF" w:rsidRPr="008C5FDE">
        <w:rPr>
          <w:lang w:val="uk-UA"/>
        </w:rPr>
        <w:t>і</w:t>
      </w:r>
      <w:r w:rsidRPr="008C5FDE">
        <w:rPr>
          <w:lang w:val="uk-UA"/>
        </w:rPr>
        <w:t>г</w:t>
      </w:r>
      <w:r w:rsidR="00BD56EF" w:rsidRPr="008C5FDE">
        <w:rPr>
          <w:lang w:val="uk-UA"/>
        </w:rPr>
        <w:t>а</w:t>
      </w:r>
      <w:r w:rsidRPr="008C5FDE">
        <w:rPr>
          <w:lang w:val="uk-UA"/>
        </w:rPr>
        <w:t xml:space="preserve">ти конфіденційність інформації та </w:t>
      </w:r>
      <w:r w:rsidR="00BD56EF" w:rsidRPr="008C5FDE">
        <w:rPr>
          <w:lang w:val="uk-UA"/>
        </w:rPr>
        <w:t>обачливість щодо її розголошення</w:t>
      </w:r>
      <w:r w:rsidRPr="008C5FDE">
        <w:rPr>
          <w:lang w:val="uk-UA"/>
        </w:rPr>
        <w:t>.</w:t>
      </w:r>
    </w:p>
    <w:p w14:paraId="60501ED3" w14:textId="74A3D624" w:rsidR="00F00995" w:rsidRPr="008C5FDE" w:rsidRDefault="00F00995" w:rsidP="00F00995">
      <w:pPr>
        <w:rPr>
          <w:lang w:val="uk-UA"/>
        </w:rPr>
      </w:pPr>
      <w:r w:rsidRPr="008C5FDE">
        <w:rPr>
          <w:lang w:val="uk-UA"/>
        </w:rPr>
        <w:t>Для забезпечення безперешкодного надання медичних послуг необхідна тісна співпраця між приватн</w:t>
      </w:r>
      <w:r w:rsidR="00BD56EF" w:rsidRPr="008C5FDE">
        <w:rPr>
          <w:lang w:val="uk-UA"/>
        </w:rPr>
        <w:t>им</w:t>
      </w:r>
      <w:r w:rsidRPr="008C5FDE">
        <w:rPr>
          <w:lang w:val="uk-UA"/>
        </w:rPr>
        <w:t xml:space="preserve"> </w:t>
      </w:r>
      <w:r w:rsidR="00BD56EF" w:rsidRPr="008C5FDE">
        <w:rPr>
          <w:lang w:val="uk-UA"/>
        </w:rPr>
        <w:t>партнером</w:t>
      </w:r>
      <w:r w:rsidRPr="008C5FDE">
        <w:rPr>
          <w:lang w:val="uk-UA"/>
        </w:rPr>
        <w:t xml:space="preserve"> та іншими структурними підрозділами </w:t>
      </w:r>
      <w:r w:rsidR="003903BF" w:rsidRPr="008C5FDE">
        <w:rPr>
          <w:lang w:val="uk-UA"/>
        </w:rPr>
        <w:t>Лікарн</w:t>
      </w:r>
      <w:r w:rsidRPr="008C5FDE">
        <w:rPr>
          <w:lang w:val="uk-UA"/>
        </w:rPr>
        <w:t>і</w:t>
      </w:r>
      <w:r w:rsidR="00BD56EF" w:rsidRPr="008C5FDE">
        <w:rPr>
          <w:lang w:val="uk-UA"/>
        </w:rPr>
        <w:t xml:space="preserve"> й</w:t>
      </w:r>
      <w:r w:rsidRPr="008C5FDE">
        <w:rPr>
          <w:lang w:val="uk-UA"/>
        </w:rPr>
        <w:t xml:space="preserve"> санатор</w:t>
      </w:r>
      <w:r w:rsidR="00BD56EF" w:rsidRPr="008C5FDE">
        <w:rPr>
          <w:lang w:val="uk-UA"/>
        </w:rPr>
        <w:t>но-курортними закладами</w:t>
      </w:r>
      <w:r w:rsidRPr="008C5FDE">
        <w:rPr>
          <w:lang w:val="uk-UA"/>
        </w:rPr>
        <w:t xml:space="preserve"> Трускавц</w:t>
      </w:r>
      <w:r w:rsidR="00BD56EF" w:rsidRPr="008C5FDE">
        <w:rPr>
          <w:lang w:val="uk-UA"/>
        </w:rPr>
        <w:t>я</w:t>
      </w:r>
      <w:r w:rsidRPr="008C5FDE">
        <w:rPr>
          <w:lang w:val="uk-UA"/>
        </w:rPr>
        <w:t>.</w:t>
      </w:r>
    </w:p>
    <w:p w14:paraId="7CBB6FA6" w14:textId="323193A6" w:rsidR="00F00995" w:rsidRPr="008C5FDE" w:rsidRDefault="00BD56EF" w:rsidP="00F00995">
      <w:pPr>
        <w:rPr>
          <w:lang w:val="uk-UA"/>
        </w:rPr>
      </w:pPr>
      <w:r w:rsidRPr="008C5FDE">
        <w:rPr>
          <w:lang w:val="uk-UA"/>
        </w:rPr>
        <w:t>В</w:t>
      </w:r>
      <w:r w:rsidR="00F00995" w:rsidRPr="008C5FDE">
        <w:rPr>
          <w:lang w:val="uk-UA"/>
        </w:rPr>
        <w:t xml:space="preserve">икористання </w:t>
      </w:r>
      <w:proofErr w:type="spellStart"/>
      <w:r w:rsidR="001266B8" w:rsidRPr="008C5FDE">
        <w:rPr>
          <w:lang w:val="uk-UA"/>
        </w:rPr>
        <w:t>малоінвазивної</w:t>
      </w:r>
      <w:proofErr w:type="spellEnd"/>
      <w:r w:rsidR="001266B8" w:rsidRPr="008C5FDE">
        <w:rPr>
          <w:lang w:val="uk-UA"/>
        </w:rPr>
        <w:t xml:space="preserve"> </w:t>
      </w:r>
      <w:r w:rsidR="008C5FDE">
        <w:rPr>
          <w:lang w:val="uk-UA"/>
        </w:rPr>
        <w:t>хірургії</w:t>
      </w:r>
      <w:r w:rsidR="00F00995" w:rsidRPr="008C5FDE">
        <w:rPr>
          <w:lang w:val="uk-UA"/>
        </w:rPr>
        <w:t xml:space="preserve"> </w:t>
      </w:r>
      <w:r w:rsidRPr="008C5FDE">
        <w:rPr>
          <w:lang w:val="uk-UA"/>
        </w:rPr>
        <w:t xml:space="preserve">має суттєво скоротити </w:t>
      </w:r>
      <w:r w:rsidR="00F00995" w:rsidRPr="008C5FDE">
        <w:rPr>
          <w:lang w:val="uk-UA"/>
        </w:rPr>
        <w:t xml:space="preserve">тривалість стаціонарного лікування пацієнта (в середньому, </w:t>
      </w:r>
      <w:r w:rsidRPr="008C5FDE">
        <w:rPr>
          <w:lang w:val="uk-UA"/>
        </w:rPr>
        <w:t>з</w:t>
      </w:r>
      <w:r w:rsidR="00F00995" w:rsidRPr="008C5FDE">
        <w:rPr>
          <w:lang w:val="uk-UA"/>
        </w:rPr>
        <w:t xml:space="preserve"> п'ятнадцяти днів </w:t>
      </w:r>
      <w:r w:rsidRPr="008C5FDE">
        <w:rPr>
          <w:lang w:val="uk-UA"/>
        </w:rPr>
        <w:t xml:space="preserve">перебування у </w:t>
      </w:r>
      <w:r w:rsidR="00F00995" w:rsidRPr="008C5FDE">
        <w:rPr>
          <w:lang w:val="uk-UA"/>
        </w:rPr>
        <w:t>стаціонар</w:t>
      </w:r>
      <w:r w:rsidRPr="008C5FDE">
        <w:rPr>
          <w:lang w:val="uk-UA"/>
        </w:rPr>
        <w:t>і</w:t>
      </w:r>
      <w:r w:rsidR="00F00995" w:rsidRPr="008C5FDE">
        <w:rPr>
          <w:lang w:val="uk-UA"/>
        </w:rPr>
        <w:t xml:space="preserve"> до п'яти-семи днів). Після проведених операцій пацієнти продовж</w:t>
      </w:r>
      <w:r w:rsidRPr="008C5FDE">
        <w:rPr>
          <w:lang w:val="uk-UA"/>
        </w:rPr>
        <w:t>ать</w:t>
      </w:r>
      <w:r w:rsidR="00F00995" w:rsidRPr="008C5FDE">
        <w:rPr>
          <w:lang w:val="uk-UA"/>
        </w:rPr>
        <w:t xml:space="preserve"> реабілітацію </w:t>
      </w:r>
      <w:r w:rsidRPr="008C5FDE">
        <w:rPr>
          <w:lang w:val="uk-UA"/>
        </w:rPr>
        <w:t>у</w:t>
      </w:r>
      <w:r w:rsidR="00F00995" w:rsidRPr="008C5FDE">
        <w:rPr>
          <w:lang w:val="uk-UA"/>
        </w:rPr>
        <w:t xml:space="preserve"> </w:t>
      </w:r>
      <w:r w:rsidRPr="008C5FDE">
        <w:rPr>
          <w:lang w:val="uk-UA"/>
        </w:rPr>
        <w:t>санаторно-курортних закладах Трускавця</w:t>
      </w:r>
      <w:r w:rsidR="00F00995" w:rsidRPr="008C5FDE">
        <w:rPr>
          <w:lang w:val="uk-UA"/>
        </w:rPr>
        <w:t>.</w:t>
      </w:r>
    </w:p>
    <w:p w14:paraId="3DB71BD5" w14:textId="13D3389E" w:rsidR="00F00995" w:rsidRPr="008C5FDE" w:rsidRDefault="00F00995" w:rsidP="00F00995">
      <w:pPr>
        <w:rPr>
          <w:lang w:val="uk-UA"/>
        </w:rPr>
      </w:pPr>
      <w:r w:rsidRPr="008C5FDE">
        <w:rPr>
          <w:lang w:val="uk-UA"/>
        </w:rPr>
        <w:t xml:space="preserve">Діяльність Центру повинна забезпечувати можливість наукового та практичного співробітництва між працівниками Центру та провідними університетськими </w:t>
      </w:r>
      <w:proofErr w:type="spellStart"/>
      <w:r w:rsidRPr="008C5FDE">
        <w:rPr>
          <w:lang w:val="uk-UA"/>
        </w:rPr>
        <w:t>клініками</w:t>
      </w:r>
      <w:proofErr w:type="spellEnd"/>
      <w:r w:rsidRPr="008C5FDE">
        <w:rPr>
          <w:lang w:val="uk-UA"/>
        </w:rPr>
        <w:t xml:space="preserve"> та лікувальн</w:t>
      </w:r>
      <w:r w:rsidR="00BD56EF" w:rsidRPr="008C5FDE">
        <w:rPr>
          <w:lang w:val="uk-UA"/>
        </w:rPr>
        <w:t>ими</w:t>
      </w:r>
      <w:r w:rsidRPr="008C5FDE">
        <w:rPr>
          <w:lang w:val="uk-UA"/>
        </w:rPr>
        <w:t xml:space="preserve"> закладами України </w:t>
      </w:r>
      <w:r w:rsidR="00BD56EF" w:rsidRPr="008C5FDE">
        <w:rPr>
          <w:lang w:val="uk-UA"/>
        </w:rPr>
        <w:t>та інших</w:t>
      </w:r>
      <w:r w:rsidRPr="008C5FDE">
        <w:rPr>
          <w:lang w:val="uk-UA"/>
        </w:rPr>
        <w:t xml:space="preserve"> країн, в</w:t>
      </w:r>
      <w:r w:rsidR="00BD56EF" w:rsidRPr="008C5FDE">
        <w:rPr>
          <w:lang w:val="uk-UA"/>
        </w:rPr>
        <w:t xml:space="preserve"> т. ч.,</w:t>
      </w:r>
      <w:r w:rsidRPr="008C5FDE">
        <w:rPr>
          <w:lang w:val="uk-UA"/>
        </w:rPr>
        <w:t xml:space="preserve"> участь у </w:t>
      </w:r>
      <w:r w:rsidR="00BD56EF" w:rsidRPr="008C5FDE">
        <w:rPr>
          <w:lang w:val="uk-UA"/>
        </w:rPr>
        <w:t>виконанні</w:t>
      </w:r>
      <w:r w:rsidRPr="008C5FDE">
        <w:rPr>
          <w:lang w:val="uk-UA"/>
        </w:rPr>
        <w:t xml:space="preserve"> міжнародних проектів, спрямованих на поліпшення </w:t>
      </w:r>
      <w:proofErr w:type="spellStart"/>
      <w:r w:rsidR="001266B8" w:rsidRPr="008C5FDE">
        <w:rPr>
          <w:lang w:val="uk-UA"/>
        </w:rPr>
        <w:t>малоінвазивн</w:t>
      </w:r>
      <w:r w:rsidRPr="008C5FDE">
        <w:rPr>
          <w:lang w:val="uk-UA"/>
        </w:rPr>
        <w:t>ої</w:t>
      </w:r>
      <w:proofErr w:type="spellEnd"/>
      <w:r w:rsidRPr="008C5FDE">
        <w:rPr>
          <w:lang w:val="uk-UA"/>
        </w:rPr>
        <w:t xml:space="preserve"> допомоги</w:t>
      </w:r>
      <w:r w:rsidR="00BD56EF" w:rsidRPr="008C5FDE">
        <w:rPr>
          <w:lang w:val="uk-UA"/>
        </w:rPr>
        <w:t>. Також</w:t>
      </w:r>
      <w:r w:rsidRPr="008C5FDE">
        <w:rPr>
          <w:lang w:val="uk-UA"/>
        </w:rPr>
        <w:t xml:space="preserve"> слід забезпечити можливість </w:t>
      </w:r>
      <w:r w:rsidR="00BD56EF" w:rsidRPr="008C5FDE">
        <w:rPr>
          <w:lang w:val="uk-UA"/>
        </w:rPr>
        <w:t>здійсненн</w:t>
      </w:r>
      <w:r w:rsidRPr="008C5FDE">
        <w:rPr>
          <w:lang w:val="uk-UA"/>
        </w:rPr>
        <w:t>я спільних науково-дослідних проектів та проведення клінічних випробувань.</w:t>
      </w:r>
    </w:p>
    <w:p w14:paraId="3D5F3EB9" w14:textId="2D61E126" w:rsidR="001C2FB3" w:rsidRPr="008C5FDE" w:rsidRDefault="00F00995" w:rsidP="00F00995">
      <w:pPr>
        <w:rPr>
          <w:szCs w:val="24"/>
          <w:lang w:val="uk-UA"/>
        </w:rPr>
      </w:pPr>
      <w:r w:rsidRPr="008C5FDE">
        <w:rPr>
          <w:lang w:val="uk-UA"/>
        </w:rPr>
        <w:t xml:space="preserve">Встановлений медичний центр </w:t>
      </w:r>
      <w:r w:rsidR="00BD56EF" w:rsidRPr="008C5FDE">
        <w:rPr>
          <w:lang w:val="uk-UA"/>
        </w:rPr>
        <w:t>надаватиме</w:t>
      </w:r>
      <w:r w:rsidRPr="008C5FDE">
        <w:rPr>
          <w:lang w:val="uk-UA"/>
        </w:rPr>
        <w:t xml:space="preserve"> </w:t>
      </w:r>
      <w:proofErr w:type="spellStart"/>
      <w:r w:rsidR="004C0A21" w:rsidRPr="008C5FDE">
        <w:rPr>
          <w:lang w:val="uk-UA"/>
        </w:rPr>
        <w:t>малоінвазивн</w:t>
      </w:r>
      <w:r w:rsidRPr="008C5FDE">
        <w:rPr>
          <w:lang w:val="uk-UA"/>
        </w:rPr>
        <w:t>і</w:t>
      </w:r>
      <w:proofErr w:type="spellEnd"/>
      <w:r w:rsidRPr="008C5FDE">
        <w:rPr>
          <w:lang w:val="uk-UA"/>
        </w:rPr>
        <w:t xml:space="preserve"> медичні послуги. Перед призначенням на операцію пацієнти Центру будуть зобов'язані пройти встановлені перед</w:t>
      </w:r>
      <w:r w:rsidR="00BD56EF" w:rsidRPr="008C5FDE">
        <w:rPr>
          <w:lang w:val="uk-UA"/>
        </w:rPr>
        <w:t>операційні</w:t>
      </w:r>
      <w:r w:rsidRPr="008C5FDE">
        <w:rPr>
          <w:lang w:val="uk-UA"/>
        </w:rPr>
        <w:t xml:space="preserve"> процедури: обстеження та консультаці</w:t>
      </w:r>
      <w:r w:rsidR="00BD56EF" w:rsidRPr="008C5FDE">
        <w:rPr>
          <w:lang w:val="uk-UA"/>
        </w:rPr>
        <w:t>ю</w:t>
      </w:r>
      <w:r w:rsidRPr="008C5FDE">
        <w:rPr>
          <w:lang w:val="uk-UA"/>
        </w:rPr>
        <w:t xml:space="preserve"> терапевта; лабораторні дослідження (повний аналіз сечі і повний аналіз крові, біохімічний аналіз крові, </w:t>
      </w:r>
      <w:proofErr w:type="spellStart"/>
      <w:r w:rsidRPr="008C5FDE">
        <w:rPr>
          <w:lang w:val="uk-UA"/>
        </w:rPr>
        <w:t>гемоста</w:t>
      </w:r>
      <w:r w:rsidR="00E61946" w:rsidRPr="008C5FDE">
        <w:rPr>
          <w:lang w:val="uk-UA"/>
        </w:rPr>
        <w:t>тичну</w:t>
      </w:r>
      <w:proofErr w:type="spellEnd"/>
      <w:r w:rsidR="00E61946" w:rsidRPr="008C5FDE">
        <w:rPr>
          <w:lang w:val="uk-UA"/>
        </w:rPr>
        <w:t xml:space="preserve"> пробу</w:t>
      </w:r>
      <w:r w:rsidRPr="008C5FDE">
        <w:rPr>
          <w:lang w:val="uk-UA"/>
        </w:rPr>
        <w:t xml:space="preserve"> тощо); </w:t>
      </w:r>
      <w:r w:rsidR="00E61946" w:rsidRPr="008C5FDE">
        <w:rPr>
          <w:lang w:val="uk-UA"/>
        </w:rPr>
        <w:t>ЕКГ</w:t>
      </w:r>
      <w:r w:rsidRPr="008C5FDE">
        <w:rPr>
          <w:lang w:val="uk-UA"/>
        </w:rPr>
        <w:t xml:space="preserve">. Пацієнти Центру матимуть можливість </w:t>
      </w:r>
      <w:r w:rsidR="00EE4758" w:rsidRPr="008C5FDE">
        <w:rPr>
          <w:lang w:val="uk-UA"/>
        </w:rPr>
        <w:t>проходити</w:t>
      </w:r>
      <w:r w:rsidRPr="008C5FDE">
        <w:rPr>
          <w:lang w:val="uk-UA"/>
        </w:rPr>
        <w:t xml:space="preserve"> зазначені випробування </w:t>
      </w:r>
      <w:r w:rsidR="00E61946" w:rsidRPr="008C5FDE">
        <w:rPr>
          <w:lang w:val="uk-UA"/>
        </w:rPr>
        <w:t>у</w:t>
      </w:r>
      <w:r w:rsidRPr="008C5FDE">
        <w:rPr>
          <w:lang w:val="uk-UA"/>
        </w:rPr>
        <w:t xml:space="preserve"> полікліні</w:t>
      </w:r>
      <w:r w:rsidR="00E61946" w:rsidRPr="008C5FDE">
        <w:rPr>
          <w:lang w:val="uk-UA"/>
        </w:rPr>
        <w:t>ці</w:t>
      </w:r>
      <w:r w:rsidRPr="008C5FDE">
        <w:rPr>
          <w:lang w:val="uk-UA"/>
        </w:rPr>
        <w:t xml:space="preserve"> та діагностичних підрозділах міської </w:t>
      </w:r>
      <w:r w:rsidR="00E61946" w:rsidRPr="008C5FDE">
        <w:rPr>
          <w:lang w:val="uk-UA"/>
        </w:rPr>
        <w:t>л</w:t>
      </w:r>
      <w:r w:rsidR="003903BF" w:rsidRPr="008C5FDE">
        <w:rPr>
          <w:lang w:val="uk-UA"/>
        </w:rPr>
        <w:t>ікарн</w:t>
      </w:r>
      <w:r w:rsidRPr="008C5FDE">
        <w:rPr>
          <w:lang w:val="uk-UA"/>
        </w:rPr>
        <w:t xml:space="preserve">і м. Трускавець, оскільки </w:t>
      </w:r>
      <w:r w:rsidR="003903BF" w:rsidRPr="008C5FDE">
        <w:rPr>
          <w:lang w:val="uk-UA"/>
        </w:rPr>
        <w:t>Лікарн</w:t>
      </w:r>
      <w:r w:rsidR="00E61946" w:rsidRPr="008C5FDE">
        <w:rPr>
          <w:lang w:val="uk-UA"/>
        </w:rPr>
        <w:t>я</w:t>
      </w:r>
      <w:r w:rsidRPr="008C5FDE">
        <w:rPr>
          <w:lang w:val="uk-UA"/>
        </w:rPr>
        <w:t xml:space="preserve"> </w:t>
      </w:r>
      <w:r w:rsidR="00E61946" w:rsidRPr="008C5FDE">
        <w:rPr>
          <w:lang w:val="uk-UA"/>
        </w:rPr>
        <w:t>ма</w:t>
      </w:r>
      <w:r w:rsidRPr="008C5FDE">
        <w:rPr>
          <w:lang w:val="uk-UA"/>
        </w:rPr>
        <w:t>є достатн</w:t>
      </w:r>
      <w:r w:rsidR="00E61946" w:rsidRPr="008C5FDE">
        <w:rPr>
          <w:lang w:val="uk-UA"/>
        </w:rPr>
        <w:t>ьо</w:t>
      </w:r>
      <w:r w:rsidRPr="008C5FDE">
        <w:rPr>
          <w:lang w:val="uk-UA"/>
        </w:rPr>
        <w:t xml:space="preserve"> кваліфікованих кадрів </w:t>
      </w:r>
      <w:r w:rsidR="00E61946" w:rsidRPr="008C5FDE">
        <w:rPr>
          <w:lang w:val="uk-UA"/>
        </w:rPr>
        <w:t>і</w:t>
      </w:r>
      <w:r w:rsidRPr="008C5FDE">
        <w:rPr>
          <w:lang w:val="uk-UA"/>
        </w:rPr>
        <w:t xml:space="preserve"> </w:t>
      </w:r>
      <w:r w:rsidR="00E61946" w:rsidRPr="008C5FDE">
        <w:rPr>
          <w:lang w:val="uk-UA"/>
        </w:rPr>
        <w:t xml:space="preserve">відповідне </w:t>
      </w:r>
      <w:r w:rsidRPr="008C5FDE">
        <w:rPr>
          <w:lang w:val="uk-UA"/>
        </w:rPr>
        <w:t>матеріально-технічн</w:t>
      </w:r>
      <w:r w:rsidR="00E61946" w:rsidRPr="008C5FDE">
        <w:rPr>
          <w:lang w:val="uk-UA"/>
        </w:rPr>
        <w:t>е забезпечення</w:t>
      </w:r>
      <w:r w:rsidRPr="008C5FDE">
        <w:rPr>
          <w:lang w:val="uk-UA"/>
        </w:rPr>
        <w:t xml:space="preserve">. </w:t>
      </w:r>
      <w:r w:rsidR="00E61946" w:rsidRPr="008C5FDE">
        <w:rPr>
          <w:lang w:val="uk-UA"/>
        </w:rPr>
        <w:t>Обсяги</w:t>
      </w:r>
      <w:r w:rsidRPr="008C5FDE">
        <w:rPr>
          <w:lang w:val="uk-UA"/>
        </w:rPr>
        <w:t xml:space="preserve"> послуг, </w:t>
      </w:r>
      <w:r w:rsidR="00E61946" w:rsidRPr="008C5FDE">
        <w:rPr>
          <w:lang w:val="uk-UA"/>
        </w:rPr>
        <w:t>які</w:t>
      </w:r>
      <w:r w:rsidRPr="008C5FDE">
        <w:rPr>
          <w:lang w:val="uk-UA"/>
        </w:rPr>
        <w:t xml:space="preserve"> нада</w:t>
      </w:r>
      <w:r w:rsidR="00E61946" w:rsidRPr="008C5FDE">
        <w:rPr>
          <w:lang w:val="uk-UA"/>
        </w:rPr>
        <w:t>ва</w:t>
      </w:r>
      <w:r w:rsidRPr="008C5FDE">
        <w:rPr>
          <w:lang w:val="uk-UA"/>
        </w:rPr>
        <w:t>т</w:t>
      </w:r>
      <w:r w:rsidR="00E61946" w:rsidRPr="008C5FDE">
        <w:rPr>
          <w:lang w:val="uk-UA"/>
        </w:rPr>
        <w:t>имут</w:t>
      </w:r>
      <w:r w:rsidRPr="008C5FDE">
        <w:rPr>
          <w:lang w:val="uk-UA"/>
        </w:rPr>
        <w:t xml:space="preserve">ься </w:t>
      </w:r>
      <w:r w:rsidR="003903BF" w:rsidRPr="008C5FDE">
        <w:rPr>
          <w:lang w:val="uk-UA"/>
        </w:rPr>
        <w:t>Лікарн</w:t>
      </w:r>
      <w:r w:rsidRPr="008C5FDE">
        <w:rPr>
          <w:lang w:val="uk-UA"/>
        </w:rPr>
        <w:t>ею міст</w:t>
      </w:r>
      <w:r w:rsidR="00E61946" w:rsidRPr="008C5FDE">
        <w:rPr>
          <w:lang w:val="uk-UA"/>
        </w:rPr>
        <w:t>у</w:t>
      </w:r>
      <w:r w:rsidRPr="008C5FDE">
        <w:rPr>
          <w:lang w:val="uk-UA"/>
        </w:rPr>
        <w:t xml:space="preserve">, </w:t>
      </w:r>
      <w:proofErr w:type="spellStart"/>
      <w:r w:rsidRPr="008C5FDE">
        <w:rPr>
          <w:lang w:val="uk-UA"/>
        </w:rPr>
        <w:t>пропорційно</w:t>
      </w:r>
      <w:proofErr w:type="spellEnd"/>
      <w:r w:rsidRPr="008C5FDE">
        <w:rPr>
          <w:lang w:val="uk-UA"/>
        </w:rPr>
        <w:t xml:space="preserve"> </w:t>
      </w:r>
      <w:proofErr w:type="spellStart"/>
      <w:r w:rsidRPr="008C5FDE">
        <w:rPr>
          <w:lang w:val="uk-UA"/>
        </w:rPr>
        <w:t>залеж</w:t>
      </w:r>
      <w:r w:rsidR="00E61946" w:rsidRPr="008C5FDE">
        <w:rPr>
          <w:lang w:val="uk-UA"/>
        </w:rPr>
        <w:t>ат</w:t>
      </w:r>
      <w:r w:rsidRPr="008C5FDE">
        <w:rPr>
          <w:lang w:val="uk-UA"/>
        </w:rPr>
        <w:t>и</w:t>
      </w:r>
      <w:r w:rsidR="00E61946" w:rsidRPr="008C5FDE">
        <w:rPr>
          <w:lang w:val="uk-UA"/>
        </w:rPr>
        <w:t>ме</w:t>
      </w:r>
      <w:proofErr w:type="spellEnd"/>
      <w:r w:rsidRPr="008C5FDE">
        <w:rPr>
          <w:lang w:val="uk-UA"/>
        </w:rPr>
        <w:t xml:space="preserve"> від кількості пацієнтів Центру.</w:t>
      </w:r>
    </w:p>
    <w:p w14:paraId="18A2EA34" w14:textId="77777777" w:rsidR="00F00995" w:rsidRPr="008C5FDE" w:rsidRDefault="00F00995" w:rsidP="00F00995">
      <w:pPr>
        <w:ind w:left="360" w:firstLine="0"/>
        <w:rPr>
          <w:szCs w:val="24"/>
          <w:lang w:val="uk-UA"/>
        </w:rPr>
      </w:pPr>
      <w:r w:rsidRPr="008C5FDE">
        <w:rPr>
          <w:szCs w:val="24"/>
          <w:lang w:val="uk-UA"/>
        </w:rPr>
        <w:t>У новоствореному центрі планується провести наступні медичні операції:</w:t>
      </w:r>
    </w:p>
    <w:p w14:paraId="3CFF8CF4" w14:textId="7970A19E" w:rsidR="00F00995" w:rsidRPr="008C5FDE" w:rsidRDefault="00F00995" w:rsidP="00190BA6">
      <w:pPr>
        <w:ind w:left="567" w:firstLine="0"/>
        <w:rPr>
          <w:bCs/>
          <w:szCs w:val="24"/>
          <w:lang w:val="uk-UA"/>
        </w:rPr>
      </w:pPr>
      <w:r w:rsidRPr="008C5FDE">
        <w:rPr>
          <w:bCs/>
          <w:szCs w:val="24"/>
          <w:lang w:val="uk-UA"/>
        </w:rPr>
        <w:t xml:space="preserve">1. Ультразвукові </w:t>
      </w:r>
      <w:r w:rsidR="00E61946" w:rsidRPr="008C5FDE">
        <w:rPr>
          <w:bCs/>
          <w:szCs w:val="24"/>
          <w:lang w:val="uk-UA"/>
        </w:rPr>
        <w:t>дослідження</w:t>
      </w:r>
      <w:r w:rsidRPr="008C5FDE">
        <w:rPr>
          <w:bCs/>
          <w:szCs w:val="24"/>
          <w:lang w:val="uk-UA"/>
        </w:rPr>
        <w:t xml:space="preserve">, </w:t>
      </w:r>
      <w:r w:rsidR="00E61946" w:rsidRPr="008C5FDE">
        <w:rPr>
          <w:bCs/>
          <w:szCs w:val="24"/>
          <w:lang w:val="uk-UA"/>
        </w:rPr>
        <w:t>в</w:t>
      </w:r>
      <w:r w:rsidRPr="008C5FDE">
        <w:rPr>
          <w:bCs/>
          <w:szCs w:val="24"/>
          <w:lang w:val="uk-UA"/>
        </w:rPr>
        <w:t xml:space="preserve"> т</w:t>
      </w:r>
      <w:r w:rsidR="00E61946" w:rsidRPr="008C5FDE">
        <w:rPr>
          <w:bCs/>
          <w:szCs w:val="24"/>
          <w:lang w:val="uk-UA"/>
        </w:rPr>
        <w:t>. ч.,</w:t>
      </w:r>
      <w:r w:rsidRPr="008C5FDE">
        <w:rPr>
          <w:bCs/>
          <w:szCs w:val="24"/>
          <w:lang w:val="uk-UA"/>
        </w:rPr>
        <w:t xml:space="preserve"> ультразвуков</w:t>
      </w:r>
      <w:r w:rsidR="00E61946" w:rsidRPr="008C5FDE">
        <w:rPr>
          <w:bCs/>
          <w:szCs w:val="24"/>
          <w:lang w:val="uk-UA"/>
        </w:rPr>
        <w:t>у</w:t>
      </w:r>
      <w:r w:rsidRPr="008C5FDE">
        <w:rPr>
          <w:bCs/>
          <w:szCs w:val="24"/>
          <w:lang w:val="uk-UA"/>
        </w:rPr>
        <w:t xml:space="preserve"> діагностик</w:t>
      </w:r>
      <w:r w:rsidR="00E61946" w:rsidRPr="008C5FDE">
        <w:rPr>
          <w:bCs/>
          <w:szCs w:val="24"/>
          <w:lang w:val="uk-UA"/>
        </w:rPr>
        <w:t>у</w:t>
      </w:r>
      <w:r w:rsidRPr="008C5FDE">
        <w:rPr>
          <w:bCs/>
          <w:szCs w:val="24"/>
          <w:lang w:val="uk-UA"/>
        </w:rPr>
        <w:t xml:space="preserve"> шлунк</w:t>
      </w:r>
      <w:r w:rsidR="00E61946" w:rsidRPr="008C5FDE">
        <w:rPr>
          <w:bCs/>
          <w:szCs w:val="24"/>
          <w:lang w:val="uk-UA"/>
        </w:rPr>
        <w:t>у</w:t>
      </w:r>
      <w:r w:rsidRPr="008C5FDE">
        <w:rPr>
          <w:bCs/>
          <w:szCs w:val="24"/>
          <w:lang w:val="uk-UA"/>
        </w:rPr>
        <w:t>, киш</w:t>
      </w:r>
      <w:r w:rsidR="00E61946" w:rsidRPr="008C5FDE">
        <w:rPr>
          <w:bCs/>
          <w:szCs w:val="24"/>
          <w:lang w:val="uk-UA"/>
        </w:rPr>
        <w:t>ків</w:t>
      </w:r>
      <w:r w:rsidRPr="008C5FDE">
        <w:rPr>
          <w:bCs/>
          <w:szCs w:val="24"/>
          <w:lang w:val="uk-UA"/>
        </w:rPr>
        <w:t>ник</w:t>
      </w:r>
      <w:r w:rsidR="00E61946" w:rsidRPr="008C5FDE">
        <w:rPr>
          <w:bCs/>
          <w:szCs w:val="24"/>
          <w:lang w:val="uk-UA"/>
        </w:rPr>
        <w:t>у</w:t>
      </w:r>
      <w:r w:rsidRPr="008C5FDE">
        <w:rPr>
          <w:bCs/>
          <w:szCs w:val="24"/>
          <w:lang w:val="uk-UA"/>
        </w:rPr>
        <w:t>, нирок і кровоносних судин</w:t>
      </w:r>
      <w:r w:rsidR="00E61946" w:rsidRPr="008C5FDE">
        <w:rPr>
          <w:bCs/>
          <w:szCs w:val="24"/>
          <w:lang w:val="uk-UA"/>
        </w:rPr>
        <w:t xml:space="preserve"> головного мозку</w:t>
      </w:r>
      <w:r w:rsidRPr="008C5FDE">
        <w:rPr>
          <w:bCs/>
          <w:szCs w:val="24"/>
          <w:lang w:val="uk-UA"/>
        </w:rPr>
        <w:t>, очей та інших органів.</w:t>
      </w:r>
    </w:p>
    <w:p w14:paraId="32CF5218" w14:textId="77777777" w:rsidR="00F00995" w:rsidRPr="008C5FDE" w:rsidRDefault="00F00995" w:rsidP="00190BA6">
      <w:pPr>
        <w:ind w:left="567" w:firstLine="0"/>
        <w:rPr>
          <w:bCs/>
          <w:szCs w:val="24"/>
          <w:lang w:val="uk-UA"/>
        </w:rPr>
      </w:pPr>
      <w:r w:rsidRPr="008C5FDE">
        <w:rPr>
          <w:bCs/>
          <w:szCs w:val="24"/>
          <w:lang w:val="uk-UA"/>
        </w:rPr>
        <w:t>2. Денний моніторинг артеріального тиску, моніторинг ЕКГ.</w:t>
      </w:r>
    </w:p>
    <w:p w14:paraId="568D3A4F" w14:textId="68A8FC25" w:rsidR="00F00995" w:rsidRPr="008C5FDE" w:rsidRDefault="00F00995" w:rsidP="00190BA6">
      <w:pPr>
        <w:ind w:left="567" w:firstLine="0"/>
        <w:rPr>
          <w:bCs/>
          <w:szCs w:val="24"/>
          <w:lang w:val="uk-UA"/>
        </w:rPr>
      </w:pPr>
      <w:r w:rsidRPr="008C5FDE">
        <w:rPr>
          <w:bCs/>
          <w:szCs w:val="24"/>
          <w:lang w:val="uk-UA"/>
        </w:rPr>
        <w:t xml:space="preserve">3. </w:t>
      </w:r>
      <w:proofErr w:type="spellStart"/>
      <w:r w:rsidR="001266B8" w:rsidRPr="008C5FDE">
        <w:rPr>
          <w:bCs/>
          <w:szCs w:val="24"/>
          <w:lang w:val="uk-UA"/>
        </w:rPr>
        <w:t>Малоінвазивн</w:t>
      </w:r>
      <w:r w:rsidRPr="008C5FDE">
        <w:rPr>
          <w:bCs/>
          <w:szCs w:val="24"/>
          <w:lang w:val="uk-UA"/>
        </w:rPr>
        <w:t>і</w:t>
      </w:r>
      <w:proofErr w:type="spellEnd"/>
      <w:r w:rsidRPr="008C5FDE">
        <w:rPr>
          <w:bCs/>
          <w:szCs w:val="24"/>
          <w:lang w:val="uk-UA"/>
        </w:rPr>
        <w:t xml:space="preserve"> </w:t>
      </w:r>
      <w:proofErr w:type="spellStart"/>
      <w:r w:rsidR="00E61946" w:rsidRPr="008C5FDE">
        <w:rPr>
          <w:bCs/>
          <w:szCs w:val="24"/>
          <w:lang w:val="uk-UA"/>
        </w:rPr>
        <w:t>загальнохірурнічні</w:t>
      </w:r>
      <w:proofErr w:type="spellEnd"/>
      <w:r w:rsidR="00E61946" w:rsidRPr="008C5FDE">
        <w:rPr>
          <w:bCs/>
          <w:szCs w:val="24"/>
          <w:lang w:val="uk-UA"/>
        </w:rPr>
        <w:t xml:space="preserve"> </w:t>
      </w:r>
      <w:r w:rsidRPr="008C5FDE">
        <w:rPr>
          <w:bCs/>
          <w:szCs w:val="24"/>
          <w:lang w:val="uk-UA"/>
        </w:rPr>
        <w:t>втручання:</w:t>
      </w:r>
    </w:p>
    <w:p w14:paraId="0302CF81" w14:textId="5542D3A9" w:rsidR="00F00995" w:rsidRPr="008C5FDE" w:rsidRDefault="00E61946" w:rsidP="00F00995">
      <w:pPr>
        <w:numPr>
          <w:ilvl w:val="0"/>
          <w:numId w:val="67"/>
        </w:numPr>
        <w:ind w:left="851" w:hanging="284"/>
        <w:rPr>
          <w:bCs/>
          <w:szCs w:val="24"/>
          <w:lang w:val="uk-UA"/>
        </w:rPr>
      </w:pPr>
      <w:proofErr w:type="spellStart"/>
      <w:r w:rsidRPr="008C5FDE">
        <w:rPr>
          <w:bCs/>
          <w:szCs w:val="24"/>
          <w:lang w:val="uk-UA"/>
        </w:rPr>
        <w:t>л</w:t>
      </w:r>
      <w:r w:rsidR="00F00995" w:rsidRPr="008C5FDE">
        <w:rPr>
          <w:bCs/>
          <w:szCs w:val="24"/>
          <w:lang w:val="uk-UA"/>
        </w:rPr>
        <w:t>апароскопічн</w:t>
      </w:r>
      <w:r w:rsidRPr="008C5FDE">
        <w:rPr>
          <w:bCs/>
          <w:szCs w:val="24"/>
          <w:lang w:val="uk-UA"/>
        </w:rPr>
        <w:t>у</w:t>
      </w:r>
      <w:proofErr w:type="spellEnd"/>
      <w:r w:rsidR="00F00995" w:rsidRPr="008C5FDE">
        <w:rPr>
          <w:bCs/>
          <w:szCs w:val="24"/>
          <w:lang w:val="uk-UA"/>
        </w:rPr>
        <w:t xml:space="preserve"> </w:t>
      </w:r>
      <w:proofErr w:type="spellStart"/>
      <w:r w:rsidR="00F00995" w:rsidRPr="008C5FDE">
        <w:rPr>
          <w:bCs/>
          <w:szCs w:val="24"/>
          <w:lang w:val="uk-UA"/>
        </w:rPr>
        <w:t>холецистектомі</w:t>
      </w:r>
      <w:r w:rsidRPr="008C5FDE">
        <w:rPr>
          <w:bCs/>
          <w:szCs w:val="24"/>
          <w:lang w:val="uk-UA"/>
        </w:rPr>
        <w:t>ю</w:t>
      </w:r>
      <w:proofErr w:type="spellEnd"/>
      <w:r w:rsidR="00F00995" w:rsidRPr="008C5FDE">
        <w:rPr>
          <w:bCs/>
          <w:szCs w:val="24"/>
          <w:lang w:val="uk-UA"/>
        </w:rPr>
        <w:t>;</w:t>
      </w:r>
    </w:p>
    <w:p w14:paraId="1DDF436F" w14:textId="1B7A22DD"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лапароскопічн</w:t>
      </w:r>
      <w:r w:rsidR="00E61946" w:rsidRPr="008C5FDE">
        <w:rPr>
          <w:bCs/>
          <w:szCs w:val="24"/>
          <w:lang w:val="uk-UA"/>
        </w:rPr>
        <w:t>у</w:t>
      </w:r>
      <w:proofErr w:type="spellEnd"/>
      <w:r w:rsidRPr="008C5FDE">
        <w:rPr>
          <w:bCs/>
          <w:szCs w:val="24"/>
          <w:lang w:val="uk-UA"/>
        </w:rPr>
        <w:t xml:space="preserve"> </w:t>
      </w:r>
      <w:proofErr w:type="spellStart"/>
      <w:r w:rsidRPr="008C5FDE">
        <w:rPr>
          <w:bCs/>
          <w:szCs w:val="24"/>
          <w:lang w:val="uk-UA"/>
        </w:rPr>
        <w:t>апендектомі</w:t>
      </w:r>
      <w:r w:rsidR="00E61946" w:rsidRPr="008C5FDE">
        <w:rPr>
          <w:bCs/>
          <w:szCs w:val="24"/>
          <w:lang w:val="uk-UA"/>
        </w:rPr>
        <w:t>ю</w:t>
      </w:r>
      <w:proofErr w:type="spellEnd"/>
      <w:r w:rsidRPr="008C5FDE">
        <w:rPr>
          <w:bCs/>
          <w:szCs w:val="24"/>
          <w:lang w:val="uk-UA"/>
        </w:rPr>
        <w:t>;</w:t>
      </w:r>
    </w:p>
    <w:p w14:paraId="192ABC51" w14:textId="7FBC9118" w:rsidR="00F00995" w:rsidRPr="008C5FDE" w:rsidRDefault="00E61946" w:rsidP="00F00995">
      <w:pPr>
        <w:numPr>
          <w:ilvl w:val="0"/>
          <w:numId w:val="67"/>
        </w:numPr>
        <w:ind w:left="851" w:hanging="284"/>
        <w:rPr>
          <w:bCs/>
          <w:szCs w:val="24"/>
          <w:lang w:val="uk-UA"/>
        </w:rPr>
      </w:pPr>
      <w:proofErr w:type="spellStart"/>
      <w:r w:rsidRPr="008C5FDE">
        <w:rPr>
          <w:bCs/>
          <w:szCs w:val="24"/>
          <w:lang w:val="uk-UA"/>
        </w:rPr>
        <w:t>л</w:t>
      </w:r>
      <w:r w:rsidR="00F00995" w:rsidRPr="008C5FDE">
        <w:rPr>
          <w:bCs/>
          <w:szCs w:val="24"/>
          <w:lang w:val="uk-UA"/>
        </w:rPr>
        <w:t>апароскопічн</w:t>
      </w:r>
      <w:r w:rsidRPr="008C5FDE">
        <w:rPr>
          <w:bCs/>
          <w:szCs w:val="24"/>
          <w:lang w:val="uk-UA"/>
        </w:rPr>
        <w:t>у</w:t>
      </w:r>
      <w:proofErr w:type="spellEnd"/>
      <w:r w:rsidR="00F00995" w:rsidRPr="008C5FDE">
        <w:rPr>
          <w:bCs/>
          <w:szCs w:val="24"/>
          <w:lang w:val="uk-UA"/>
        </w:rPr>
        <w:t xml:space="preserve"> </w:t>
      </w:r>
      <w:proofErr w:type="spellStart"/>
      <w:r w:rsidR="00F00995" w:rsidRPr="008C5FDE">
        <w:rPr>
          <w:bCs/>
          <w:szCs w:val="24"/>
          <w:lang w:val="uk-UA"/>
        </w:rPr>
        <w:t>герніопластик</w:t>
      </w:r>
      <w:r w:rsidRPr="008C5FDE">
        <w:rPr>
          <w:bCs/>
          <w:szCs w:val="24"/>
          <w:lang w:val="uk-UA"/>
        </w:rPr>
        <w:t>у</w:t>
      </w:r>
      <w:proofErr w:type="spellEnd"/>
      <w:r w:rsidR="00F00995" w:rsidRPr="008C5FDE">
        <w:rPr>
          <w:bCs/>
          <w:szCs w:val="24"/>
          <w:lang w:val="uk-UA"/>
        </w:rPr>
        <w:t>;</w:t>
      </w:r>
    </w:p>
    <w:p w14:paraId="17872261" w14:textId="2BA18BDD" w:rsidR="00F00995" w:rsidRPr="008C5FDE" w:rsidRDefault="00E61946" w:rsidP="00F00995">
      <w:pPr>
        <w:numPr>
          <w:ilvl w:val="0"/>
          <w:numId w:val="67"/>
        </w:numPr>
        <w:ind w:left="851" w:hanging="284"/>
        <w:rPr>
          <w:bCs/>
          <w:szCs w:val="24"/>
          <w:lang w:val="uk-UA"/>
        </w:rPr>
      </w:pPr>
      <w:proofErr w:type="spellStart"/>
      <w:r w:rsidRPr="008C5FDE">
        <w:rPr>
          <w:bCs/>
          <w:szCs w:val="24"/>
          <w:lang w:val="uk-UA"/>
        </w:rPr>
        <w:t>л</w:t>
      </w:r>
      <w:r w:rsidR="00F00995" w:rsidRPr="008C5FDE">
        <w:rPr>
          <w:bCs/>
          <w:szCs w:val="24"/>
          <w:lang w:val="uk-UA"/>
        </w:rPr>
        <w:t>апароскопічн</w:t>
      </w:r>
      <w:r w:rsidRPr="008C5FDE">
        <w:rPr>
          <w:bCs/>
          <w:szCs w:val="24"/>
          <w:lang w:val="uk-UA"/>
        </w:rPr>
        <w:t>у</w:t>
      </w:r>
      <w:proofErr w:type="spellEnd"/>
      <w:r w:rsidR="00F00995" w:rsidRPr="008C5FDE">
        <w:rPr>
          <w:bCs/>
          <w:szCs w:val="24"/>
          <w:lang w:val="uk-UA"/>
        </w:rPr>
        <w:t xml:space="preserve"> </w:t>
      </w:r>
      <w:r w:rsidRPr="008C5FDE">
        <w:rPr>
          <w:bCs/>
          <w:szCs w:val="24"/>
          <w:lang w:val="uk-UA"/>
        </w:rPr>
        <w:t>ТАПП-</w:t>
      </w:r>
      <w:proofErr w:type="spellStart"/>
      <w:r w:rsidR="00F00995" w:rsidRPr="008C5FDE">
        <w:rPr>
          <w:bCs/>
          <w:szCs w:val="24"/>
          <w:lang w:val="uk-UA"/>
        </w:rPr>
        <w:t>герніопластик</w:t>
      </w:r>
      <w:r w:rsidRPr="008C5FDE">
        <w:rPr>
          <w:bCs/>
          <w:szCs w:val="24"/>
          <w:lang w:val="uk-UA"/>
        </w:rPr>
        <w:t>у</w:t>
      </w:r>
      <w:proofErr w:type="spellEnd"/>
      <w:r w:rsidR="00F00995" w:rsidRPr="008C5FDE">
        <w:rPr>
          <w:bCs/>
          <w:szCs w:val="24"/>
          <w:lang w:val="uk-UA"/>
        </w:rPr>
        <w:t xml:space="preserve"> (</w:t>
      </w:r>
      <w:proofErr w:type="spellStart"/>
      <w:r w:rsidR="00F00995" w:rsidRPr="008C5FDE">
        <w:rPr>
          <w:bCs/>
          <w:szCs w:val="24"/>
          <w:lang w:val="uk-UA"/>
        </w:rPr>
        <w:t>трансабдомінальн</w:t>
      </w:r>
      <w:r w:rsidRPr="008C5FDE">
        <w:rPr>
          <w:bCs/>
          <w:szCs w:val="24"/>
          <w:lang w:val="uk-UA"/>
        </w:rPr>
        <w:t>у</w:t>
      </w:r>
      <w:proofErr w:type="spellEnd"/>
      <w:r w:rsidR="00F00995" w:rsidRPr="008C5FDE">
        <w:rPr>
          <w:bCs/>
          <w:szCs w:val="24"/>
          <w:lang w:val="uk-UA"/>
        </w:rPr>
        <w:t xml:space="preserve"> </w:t>
      </w:r>
      <w:proofErr w:type="spellStart"/>
      <w:r w:rsidR="00190BA6" w:rsidRPr="008C5FDE">
        <w:rPr>
          <w:bCs/>
          <w:szCs w:val="24"/>
          <w:lang w:val="uk-UA"/>
        </w:rPr>
        <w:t>предочеревинну</w:t>
      </w:r>
      <w:proofErr w:type="spellEnd"/>
      <w:r w:rsidR="00F00995" w:rsidRPr="008C5FDE">
        <w:rPr>
          <w:bCs/>
          <w:szCs w:val="24"/>
          <w:lang w:val="uk-UA"/>
        </w:rPr>
        <w:t>);</w:t>
      </w:r>
    </w:p>
    <w:p w14:paraId="363EAA7F" w14:textId="549BEBB4" w:rsidR="00F00995" w:rsidRPr="008C5FDE" w:rsidRDefault="00190BA6" w:rsidP="00F00995">
      <w:pPr>
        <w:numPr>
          <w:ilvl w:val="0"/>
          <w:numId w:val="67"/>
        </w:numPr>
        <w:ind w:left="851" w:hanging="284"/>
        <w:rPr>
          <w:bCs/>
          <w:szCs w:val="24"/>
          <w:lang w:val="uk-UA"/>
        </w:rPr>
      </w:pPr>
      <w:proofErr w:type="spellStart"/>
      <w:r w:rsidRPr="008C5FDE">
        <w:rPr>
          <w:bCs/>
          <w:szCs w:val="24"/>
          <w:lang w:val="uk-UA"/>
        </w:rPr>
        <w:t>л</w:t>
      </w:r>
      <w:r w:rsidR="00F00995" w:rsidRPr="008C5FDE">
        <w:rPr>
          <w:bCs/>
          <w:szCs w:val="24"/>
          <w:lang w:val="uk-UA"/>
        </w:rPr>
        <w:t>апароскопічн</w:t>
      </w:r>
      <w:r w:rsidRPr="008C5FDE">
        <w:rPr>
          <w:bCs/>
          <w:szCs w:val="24"/>
          <w:lang w:val="uk-UA"/>
        </w:rPr>
        <w:t>у</w:t>
      </w:r>
      <w:proofErr w:type="spellEnd"/>
      <w:r w:rsidR="00F00995" w:rsidRPr="008C5FDE">
        <w:rPr>
          <w:bCs/>
          <w:szCs w:val="24"/>
          <w:lang w:val="uk-UA"/>
        </w:rPr>
        <w:t xml:space="preserve"> </w:t>
      </w:r>
      <w:proofErr w:type="spellStart"/>
      <w:r w:rsidR="00F00995" w:rsidRPr="008C5FDE">
        <w:rPr>
          <w:bCs/>
          <w:szCs w:val="24"/>
          <w:lang w:val="uk-UA"/>
        </w:rPr>
        <w:t>бариатричн</w:t>
      </w:r>
      <w:r w:rsidRPr="008C5FDE">
        <w:rPr>
          <w:bCs/>
          <w:szCs w:val="24"/>
          <w:lang w:val="uk-UA"/>
        </w:rPr>
        <w:t>у</w:t>
      </w:r>
      <w:proofErr w:type="spellEnd"/>
      <w:r w:rsidR="00F00995" w:rsidRPr="008C5FDE">
        <w:rPr>
          <w:bCs/>
          <w:szCs w:val="24"/>
          <w:lang w:val="uk-UA"/>
        </w:rPr>
        <w:t xml:space="preserve"> хірургі</w:t>
      </w:r>
      <w:r w:rsidRPr="008C5FDE">
        <w:rPr>
          <w:bCs/>
          <w:szCs w:val="24"/>
          <w:lang w:val="uk-UA"/>
        </w:rPr>
        <w:t>ю</w:t>
      </w:r>
      <w:r w:rsidR="00F00995" w:rsidRPr="008C5FDE">
        <w:rPr>
          <w:bCs/>
          <w:szCs w:val="24"/>
          <w:lang w:val="uk-UA"/>
        </w:rPr>
        <w:t xml:space="preserve"> </w:t>
      </w:r>
      <w:r w:rsidRPr="008C5FDE">
        <w:rPr>
          <w:bCs/>
          <w:szCs w:val="24"/>
          <w:lang w:val="uk-UA"/>
        </w:rPr>
        <w:t>черева</w:t>
      </w:r>
      <w:r w:rsidR="00F00995" w:rsidRPr="008C5FDE">
        <w:rPr>
          <w:bCs/>
          <w:szCs w:val="24"/>
          <w:lang w:val="uk-UA"/>
        </w:rPr>
        <w:t>;</w:t>
      </w:r>
    </w:p>
    <w:p w14:paraId="1D1F9A03" w14:textId="045F4046" w:rsidR="00F00995" w:rsidRPr="008C5FDE" w:rsidRDefault="00190BA6" w:rsidP="00F00995">
      <w:pPr>
        <w:numPr>
          <w:ilvl w:val="0"/>
          <w:numId w:val="67"/>
        </w:numPr>
        <w:ind w:left="851" w:hanging="284"/>
        <w:rPr>
          <w:bCs/>
          <w:szCs w:val="24"/>
          <w:lang w:val="uk-UA"/>
        </w:rPr>
      </w:pPr>
      <w:proofErr w:type="spellStart"/>
      <w:r w:rsidRPr="008C5FDE">
        <w:rPr>
          <w:bCs/>
          <w:szCs w:val="24"/>
          <w:lang w:val="uk-UA"/>
        </w:rPr>
        <w:t>л</w:t>
      </w:r>
      <w:r w:rsidR="00F00995" w:rsidRPr="008C5FDE">
        <w:rPr>
          <w:bCs/>
          <w:szCs w:val="24"/>
          <w:lang w:val="uk-UA"/>
        </w:rPr>
        <w:t>апароскопічн</w:t>
      </w:r>
      <w:r w:rsidRPr="008C5FDE">
        <w:rPr>
          <w:bCs/>
          <w:szCs w:val="24"/>
          <w:lang w:val="uk-UA"/>
        </w:rPr>
        <w:t>у</w:t>
      </w:r>
      <w:proofErr w:type="spellEnd"/>
      <w:r w:rsidR="00F00995" w:rsidRPr="008C5FDE">
        <w:rPr>
          <w:bCs/>
          <w:szCs w:val="24"/>
          <w:lang w:val="uk-UA"/>
        </w:rPr>
        <w:t xml:space="preserve"> </w:t>
      </w:r>
      <w:proofErr w:type="spellStart"/>
      <w:r w:rsidR="00F00995" w:rsidRPr="008C5FDE">
        <w:rPr>
          <w:bCs/>
          <w:szCs w:val="24"/>
          <w:lang w:val="uk-UA"/>
        </w:rPr>
        <w:t>герніопластик</w:t>
      </w:r>
      <w:r w:rsidRPr="008C5FDE">
        <w:rPr>
          <w:bCs/>
          <w:szCs w:val="24"/>
          <w:lang w:val="uk-UA"/>
        </w:rPr>
        <w:t>у</w:t>
      </w:r>
      <w:proofErr w:type="spellEnd"/>
      <w:r w:rsidR="00F00995" w:rsidRPr="008C5FDE">
        <w:rPr>
          <w:bCs/>
          <w:szCs w:val="24"/>
          <w:lang w:val="uk-UA"/>
        </w:rPr>
        <w:t xml:space="preserve"> з </w:t>
      </w:r>
      <w:proofErr w:type="spellStart"/>
      <w:r w:rsidRPr="008C5FDE">
        <w:rPr>
          <w:bCs/>
          <w:szCs w:val="24"/>
          <w:lang w:val="uk-UA"/>
        </w:rPr>
        <w:t>фундоплікацією</w:t>
      </w:r>
      <w:proofErr w:type="spellEnd"/>
      <w:r w:rsidRPr="008C5FDE">
        <w:rPr>
          <w:bCs/>
          <w:szCs w:val="24"/>
          <w:lang w:val="uk-UA"/>
        </w:rPr>
        <w:t xml:space="preserve"> </w:t>
      </w:r>
      <w:r w:rsidR="00F00995" w:rsidRPr="008C5FDE">
        <w:rPr>
          <w:bCs/>
          <w:szCs w:val="24"/>
          <w:lang w:val="uk-UA"/>
        </w:rPr>
        <w:t>діафрагмальн</w:t>
      </w:r>
      <w:r w:rsidRPr="008C5FDE">
        <w:rPr>
          <w:bCs/>
          <w:szCs w:val="24"/>
          <w:lang w:val="uk-UA"/>
        </w:rPr>
        <w:t>ої грижі</w:t>
      </w:r>
      <w:r w:rsidR="00F00995" w:rsidRPr="008C5FDE">
        <w:rPr>
          <w:bCs/>
          <w:szCs w:val="24"/>
          <w:lang w:val="uk-UA"/>
        </w:rPr>
        <w:t>.</w:t>
      </w:r>
    </w:p>
    <w:p w14:paraId="606430B1" w14:textId="2155B3E8" w:rsidR="00F00995" w:rsidRPr="008C5FDE" w:rsidRDefault="00F00995" w:rsidP="00190BA6">
      <w:pPr>
        <w:ind w:left="567" w:firstLine="0"/>
        <w:rPr>
          <w:bCs/>
          <w:szCs w:val="24"/>
          <w:lang w:val="uk-UA"/>
        </w:rPr>
      </w:pPr>
      <w:r w:rsidRPr="008C5FDE">
        <w:rPr>
          <w:bCs/>
          <w:szCs w:val="24"/>
          <w:lang w:val="uk-UA"/>
        </w:rPr>
        <w:t xml:space="preserve">4. </w:t>
      </w:r>
      <w:r w:rsidR="00190BA6" w:rsidRPr="008C5FDE">
        <w:rPr>
          <w:bCs/>
          <w:szCs w:val="24"/>
          <w:lang w:val="uk-UA"/>
        </w:rPr>
        <w:t xml:space="preserve">Гінекологічні </w:t>
      </w:r>
      <w:proofErr w:type="spellStart"/>
      <w:r w:rsidR="00190BA6" w:rsidRPr="008C5FDE">
        <w:rPr>
          <w:bCs/>
          <w:szCs w:val="24"/>
          <w:lang w:val="uk-UA"/>
        </w:rPr>
        <w:t>м</w:t>
      </w:r>
      <w:r w:rsidR="001266B8" w:rsidRPr="008C5FDE">
        <w:rPr>
          <w:bCs/>
          <w:szCs w:val="24"/>
          <w:lang w:val="uk-UA"/>
        </w:rPr>
        <w:t>алоінвазивн</w:t>
      </w:r>
      <w:r w:rsidRPr="008C5FDE">
        <w:rPr>
          <w:bCs/>
          <w:szCs w:val="24"/>
          <w:lang w:val="uk-UA"/>
        </w:rPr>
        <w:t>і</w:t>
      </w:r>
      <w:proofErr w:type="spellEnd"/>
      <w:r w:rsidRPr="008C5FDE">
        <w:rPr>
          <w:bCs/>
          <w:szCs w:val="24"/>
          <w:lang w:val="uk-UA"/>
        </w:rPr>
        <w:t xml:space="preserve"> втручання:</w:t>
      </w:r>
    </w:p>
    <w:p w14:paraId="7EACDAB4" w14:textId="76802629"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гістероскопі</w:t>
      </w:r>
      <w:r w:rsidR="00190BA6" w:rsidRPr="008C5FDE">
        <w:rPr>
          <w:bCs/>
          <w:szCs w:val="24"/>
          <w:lang w:val="uk-UA"/>
        </w:rPr>
        <w:t>ю</w:t>
      </w:r>
      <w:proofErr w:type="spellEnd"/>
      <w:r w:rsidRPr="008C5FDE">
        <w:rPr>
          <w:bCs/>
          <w:szCs w:val="24"/>
          <w:lang w:val="uk-UA"/>
        </w:rPr>
        <w:t>;</w:t>
      </w:r>
    </w:p>
    <w:p w14:paraId="484F1484" w14:textId="1D3F5090" w:rsidR="00F00995" w:rsidRPr="008C5FDE" w:rsidRDefault="00F00995" w:rsidP="00F00995">
      <w:pPr>
        <w:numPr>
          <w:ilvl w:val="0"/>
          <w:numId w:val="67"/>
        </w:numPr>
        <w:ind w:left="851" w:hanging="284"/>
        <w:rPr>
          <w:bCs/>
          <w:szCs w:val="24"/>
          <w:lang w:val="uk-UA"/>
        </w:rPr>
      </w:pPr>
      <w:r w:rsidRPr="008C5FDE">
        <w:rPr>
          <w:bCs/>
          <w:szCs w:val="24"/>
          <w:lang w:val="uk-UA"/>
        </w:rPr>
        <w:t>діагностичн</w:t>
      </w:r>
      <w:r w:rsidR="00190BA6" w:rsidRPr="008C5FDE">
        <w:rPr>
          <w:bCs/>
          <w:szCs w:val="24"/>
          <w:lang w:val="uk-UA"/>
        </w:rPr>
        <w:t>у</w:t>
      </w:r>
      <w:r w:rsidRPr="008C5FDE">
        <w:rPr>
          <w:bCs/>
          <w:szCs w:val="24"/>
          <w:lang w:val="uk-UA"/>
        </w:rPr>
        <w:t xml:space="preserve"> </w:t>
      </w:r>
      <w:proofErr w:type="spellStart"/>
      <w:r w:rsidRPr="008C5FDE">
        <w:rPr>
          <w:bCs/>
          <w:szCs w:val="24"/>
          <w:lang w:val="uk-UA"/>
        </w:rPr>
        <w:t>лапароскопі</w:t>
      </w:r>
      <w:r w:rsidR="00190BA6" w:rsidRPr="008C5FDE">
        <w:rPr>
          <w:bCs/>
          <w:szCs w:val="24"/>
          <w:lang w:val="uk-UA"/>
        </w:rPr>
        <w:t>ю</w:t>
      </w:r>
      <w:proofErr w:type="spellEnd"/>
      <w:r w:rsidRPr="008C5FDE">
        <w:rPr>
          <w:bCs/>
          <w:szCs w:val="24"/>
          <w:lang w:val="uk-UA"/>
        </w:rPr>
        <w:t>;</w:t>
      </w:r>
    </w:p>
    <w:p w14:paraId="1CD2DFCD" w14:textId="3DE2C8A6" w:rsidR="00F00995" w:rsidRPr="008C5FDE" w:rsidRDefault="00190BA6" w:rsidP="00F00995">
      <w:pPr>
        <w:numPr>
          <w:ilvl w:val="0"/>
          <w:numId w:val="67"/>
        </w:numPr>
        <w:ind w:left="851" w:hanging="284"/>
        <w:rPr>
          <w:bCs/>
          <w:szCs w:val="24"/>
          <w:lang w:val="uk-UA"/>
        </w:rPr>
      </w:pPr>
      <w:proofErr w:type="spellStart"/>
      <w:r w:rsidRPr="008C5FDE">
        <w:rPr>
          <w:bCs/>
          <w:szCs w:val="24"/>
          <w:lang w:val="uk-UA"/>
        </w:rPr>
        <w:t>л</w:t>
      </w:r>
      <w:r w:rsidR="00F00995" w:rsidRPr="008C5FDE">
        <w:rPr>
          <w:bCs/>
          <w:szCs w:val="24"/>
          <w:lang w:val="uk-UA"/>
        </w:rPr>
        <w:t>апароскопічн</w:t>
      </w:r>
      <w:r w:rsidRPr="008C5FDE">
        <w:rPr>
          <w:bCs/>
          <w:szCs w:val="24"/>
          <w:lang w:val="uk-UA"/>
        </w:rPr>
        <w:t>у</w:t>
      </w:r>
      <w:proofErr w:type="spellEnd"/>
      <w:r w:rsidR="00F00995" w:rsidRPr="008C5FDE">
        <w:rPr>
          <w:bCs/>
          <w:szCs w:val="24"/>
          <w:lang w:val="uk-UA"/>
        </w:rPr>
        <w:t xml:space="preserve"> </w:t>
      </w:r>
      <w:proofErr w:type="spellStart"/>
      <w:r w:rsidR="00F00995" w:rsidRPr="008C5FDE">
        <w:rPr>
          <w:bCs/>
          <w:szCs w:val="24"/>
          <w:lang w:val="uk-UA"/>
        </w:rPr>
        <w:t>тубектомі</w:t>
      </w:r>
      <w:r w:rsidRPr="008C5FDE">
        <w:rPr>
          <w:bCs/>
          <w:szCs w:val="24"/>
          <w:lang w:val="uk-UA"/>
        </w:rPr>
        <w:t>ю</w:t>
      </w:r>
      <w:proofErr w:type="spellEnd"/>
      <w:r w:rsidR="00F00995" w:rsidRPr="008C5FDE">
        <w:rPr>
          <w:bCs/>
          <w:szCs w:val="24"/>
          <w:lang w:val="uk-UA"/>
        </w:rPr>
        <w:t>;</w:t>
      </w:r>
    </w:p>
    <w:p w14:paraId="60E078C3" w14:textId="162DC448"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лапароскопі</w:t>
      </w:r>
      <w:r w:rsidR="00190BA6" w:rsidRPr="008C5FDE">
        <w:rPr>
          <w:bCs/>
          <w:szCs w:val="24"/>
          <w:lang w:val="uk-UA"/>
        </w:rPr>
        <w:t>ю</w:t>
      </w:r>
      <w:proofErr w:type="spellEnd"/>
      <w:r w:rsidR="00190BA6" w:rsidRPr="008C5FDE">
        <w:rPr>
          <w:bCs/>
          <w:szCs w:val="24"/>
          <w:lang w:val="uk-UA"/>
        </w:rPr>
        <w:t xml:space="preserve"> </w:t>
      </w:r>
      <w:proofErr w:type="spellStart"/>
      <w:r w:rsidR="00190BA6" w:rsidRPr="008C5FDE">
        <w:rPr>
          <w:bCs/>
          <w:szCs w:val="24"/>
          <w:lang w:val="uk-UA"/>
        </w:rPr>
        <w:t>фалопієвих</w:t>
      </w:r>
      <w:proofErr w:type="spellEnd"/>
      <w:r w:rsidR="00190BA6" w:rsidRPr="008C5FDE">
        <w:rPr>
          <w:bCs/>
          <w:szCs w:val="24"/>
          <w:lang w:val="uk-UA"/>
        </w:rPr>
        <w:t xml:space="preserve"> труб </w:t>
      </w:r>
      <w:r w:rsidRPr="008C5FDE">
        <w:rPr>
          <w:bCs/>
          <w:szCs w:val="24"/>
          <w:lang w:val="uk-UA"/>
        </w:rPr>
        <w:t xml:space="preserve">з </w:t>
      </w:r>
      <w:proofErr w:type="spellStart"/>
      <w:r w:rsidRPr="008C5FDE">
        <w:rPr>
          <w:bCs/>
          <w:szCs w:val="24"/>
          <w:lang w:val="uk-UA"/>
        </w:rPr>
        <w:t>хром</w:t>
      </w:r>
      <w:r w:rsidR="00190BA6" w:rsidRPr="008C5FDE">
        <w:rPr>
          <w:bCs/>
          <w:szCs w:val="24"/>
          <w:lang w:val="uk-UA"/>
        </w:rPr>
        <w:t>гідротубацією</w:t>
      </w:r>
      <w:proofErr w:type="spellEnd"/>
      <w:r w:rsidRPr="008C5FDE">
        <w:rPr>
          <w:bCs/>
          <w:szCs w:val="24"/>
          <w:lang w:val="uk-UA"/>
        </w:rPr>
        <w:t>;</w:t>
      </w:r>
    </w:p>
    <w:p w14:paraId="1E85C103" w14:textId="55BB0E2F"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лапароскопічн</w:t>
      </w:r>
      <w:r w:rsidR="00190BA6" w:rsidRPr="008C5FDE">
        <w:rPr>
          <w:bCs/>
          <w:szCs w:val="24"/>
          <w:lang w:val="uk-UA"/>
        </w:rPr>
        <w:t>у</w:t>
      </w:r>
      <w:proofErr w:type="spellEnd"/>
      <w:r w:rsidRPr="008C5FDE">
        <w:rPr>
          <w:bCs/>
          <w:szCs w:val="24"/>
          <w:lang w:val="uk-UA"/>
        </w:rPr>
        <w:t xml:space="preserve"> </w:t>
      </w:r>
      <w:proofErr w:type="spellStart"/>
      <w:r w:rsidRPr="008C5FDE">
        <w:rPr>
          <w:bCs/>
          <w:szCs w:val="24"/>
          <w:lang w:val="uk-UA"/>
        </w:rPr>
        <w:t>цистектомі</w:t>
      </w:r>
      <w:r w:rsidR="00190BA6" w:rsidRPr="008C5FDE">
        <w:rPr>
          <w:bCs/>
          <w:szCs w:val="24"/>
          <w:lang w:val="uk-UA"/>
        </w:rPr>
        <w:t>ю</w:t>
      </w:r>
      <w:proofErr w:type="spellEnd"/>
      <w:r w:rsidRPr="008C5FDE">
        <w:rPr>
          <w:bCs/>
          <w:szCs w:val="24"/>
          <w:lang w:val="uk-UA"/>
        </w:rPr>
        <w:t>;</w:t>
      </w:r>
    </w:p>
    <w:p w14:paraId="0C4A4059" w14:textId="4C1A976F" w:rsidR="00F00995" w:rsidRPr="008C5FDE" w:rsidRDefault="00F00995" w:rsidP="00F00995">
      <w:pPr>
        <w:numPr>
          <w:ilvl w:val="0"/>
          <w:numId w:val="67"/>
        </w:numPr>
        <w:ind w:left="851" w:hanging="284"/>
        <w:rPr>
          <w:bCs/>
          <w:szCs w:val="24"/>
          <w:lang w:val="uk-UA"/>
        </w:rPr>
      </w:pPr>
      <w:proofErr w:type="spellStart"/>
      <w:r w:rsidRPr="008C5FDE">
        <w:rPr>
          <w:bCs/>
          <w:szCs w:val="24"/>
          <w:lang w:val="uk-UA"/>
        </w:rPr>
        <w:lastRenderedPageBreak/>
        <w:t>лапароскопічне</w:t>
      </w:r>
      <w:proofErr w:type="spellEnd"/>
      <w:r w:rsidRPr="008C5FDE">
        <w:rPr>
          <w:bCs/>
          <w:szCs w:val="24"/>
          <w:lang w:val="uk-UA"/>
        </w:rPr>
        <w:t xml:space="preserve"> хірургічне </w:t>
      </w:r>
      <w:r w:rsidR="00190BA6" w:rsidRPr="008C5FDE">
        <w:rPr>
          <w:bCs/>
          <w:szCs w:val="24"/>
          <w:lang w:val="uk-UA"/>
        </w:rPr>
        <w:t>лікування</w:t>
      </w:r>
      <w:r w:rsidRPr="008C5FDE">
        <w:rPr>
          <w:bCs/>
          <w:szCs w:val="24"/>
          <w:lang w:val="uk-UA"/>
        </w:rPr>
        <w:t xml:space="preserve"> </w:t>
      </w:r>
      <w:proofErr w:type="spellStart"/>
      <w:r w:rsidRPr="008C5FDE">
        <w:rPr>
          <w:bCs/>
          <w:szCs w:val="24"/>
          <w:lang w:val="uk-UA"/>
        </w:rPr>
        <w:t>полікістозу</w:t>
      </w:r>
      <w:proofErr w:type="spellEnd"/>
      <w:r w:rsidRPr="008C5FDE">
        <w:rPr>
          <w:bCs/>
          <w:szCs w:val="24"/>
          <w:lang w:val="uk-UA"/>
        </w:rPr>
        <w:t xml:space="preserve"> яєчник</w:t>
      </w:r>
      <w:r w:rsidR="00190BA6" w:rsidRPr="008C5FDE">
        <w:rPr>
          <w:bCs/>
          <w:szCs w:val="24"/>
          <w:lang w:val="uk-UA"/>
        </w:rPr>
        <w:t>ів</w:t>
      </w:r>
      <w:r w:rsidRPr="008C5FDE">
        <w:rPr>
          <w:bCs/>
          <w:szCs w:val="24"/>
          <w:lang w:val="uk-UA"/>
        </w:rPr>
        <w:t xml:space="preserve"> (</w:t>
      </w:r>
      <w:r w:rsidR="00190BA6" w:rsidRPr="008C5FDE">
        <w:rPr>
          <w:bCs/>
          <w:szCs w:val="24"/>
          <w:lang w:val="uk-UA"/>
        </w:rPr>
        <w:t>каутеризацію</w:t>
      </w:r>
      <w:r w:rsidRPr="008C5FDE">
        <w:rPr>
          <w:bCs/>
          <w:szCs w:val="24"/>
          <w:lang w:val="uk-UA"/>
        </w:rPr>
        <w:t xml:space="preserve">, </w:t>
      </w:r>
      <w:proofErr w:type="spellStart"/>
      <w:r w:rsidRPr="008C5FDE">
        <w:rPr>
          <w:bCs/>
          <w:szCs w:val="24"/>
          <w:lang w:val="uk-UA"/>
        </w:rPr>
        <w:t>лапароскопічн</w:t>
      </w:r>
      <w:r w:rsidR="00190BA6" w:rsidRPr="008C5FDE">
        <w:rPr>
          <w:bCs/>
          <w:szCs w:val="24"/>
          <w:lang w:val="uk-UA"/>
        </w:rPr>
        <w:t>ий</w:t>
      </w:r>
      <w:proofErr w:type="spellEnd"/>
      <w:r w:rsidR="00190BA6" w:rsidRPr="008C5FDE">
        <w:rPr>
          <w:bCs/>
          <w:szCs w:val="24"/>
          <w:lang w:val="uk-UA"/>
        </w:rPr>
        <w:t xml:space="preserve"> </w:t>
      </w:r>
      <w:proofErr w:type="spellStart"/>
      <w:r w:rsidR="00190BA6" w:rsidRPr="008C5FDE">
        <w:rPr>
          <w:bCs/>
          <w:szCs w:val="24"/>
          <w:lang w:val="uk-UA"/>
        </w:rPr>
        <w:t>дрилінг</w:t>
      </w:r>
      <w:proofErr w:type="spellEnd"/>
      <w:r w:rsidRPr="008C5FDE">
        <w:rPr>
          <w:bCs/>
          <w:szCs w:val="24"/>
          <w:lang w:val="uk-UA"/>
        </w:rPr>
        <w:t xml:space="preserve"> яєчник</w:t>
      </w:r>
      <w:r w:rsidR="00190BA6" w:rsidRPr="008C5FDE">
        <w:rPr>
          <w:bCs/>
          <w:szCs w:val="24"/>
          <w:lang w:val="uk-UA"/>
        </w:rPr>
        <w:t>ів</w:t>
      </w:r>
      <w:r w:rsidRPr="008C5FDE">
        <w:rPr>
          <w:bCs/>
          <w:szCs w:val="24"/>
          <w:lang w:val="uk-UA"/>
        </w:rPr>
        <w:t>);</w:t>
      </w:r>
    </w:p>
    <w:p w14:paraId="179348E9" w14:textId="4E55BE22"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лапароскопічне</w:t>
      </w:r>
      <w:proofErr w:type="spellEnd"/>
      <w:r w:rsidRPr="008C5FDE">
        <w:rPr>
          <w:bCs/>
          <w:szCs w:val="24"/>
          <w:lang w:val="uk-UA"/>
        </w:rPr>
        <w:t xml:space="preserve"> хірургічне </w:t>
      </w:r>
      <w:r w:rsidR="00190BA6" w:rsidRPr="008C5FDE">
        <w:rPr>
          <w:bCs/>
          <w:szCs w:val="24"/>
          <w:lang w:val="uk-UA"/>
        </w:rPr>
        <w:t xml:space="preserve">лікування </w:t>
      </w:r>
      <w:proofErr w:type="spellStart"/>
      <w:r w:rsidRPr="008C5FDE">
        <w:rPr>
          <w:bCs/>
          <w:szCs w:val="24"/>
          <w:lang w:val="uk-UA"/>
        </w:rPr>
        <w:t>ендометріозу</w:t>
      </w:r>
      <w:proofErr w:type="spellEnd"/>
      <w:r w:rsidRPr="008C5FDE">
        <w:rPr>
          <w:bCs/>
          <w:szCs w:val="24"/>
          <w:lang w:val="uk-UA"/>
        </w:rPr>
        <w:t>;</w:t>
      </w:r>
    </w:p>
    <w:p w14:paraId="0860DD6D" w14:textId="4BF4D7FB" w:rsidR="00F00995" w:rsidRPr="008C5FDE" w:rsidRDefault="00190BA6" w:rsidP="00F00995">
      <w:pPr>
        <w:numPr>
          <w:ilvl w:val="0"/>
          <w:numId w:val="67"/>
        </w:numPr>
        <w:ind w:left="851" w:hanging="284"/>
        <w:rPr>
          <w:bCs/>
          <w:szCs w:val="24"/>
          <w:lang w:val="uk-UA"/>
        </w:rPr>
      </w:pPr>
      <w:proofErr w:type="spellStart"/>
      <w:r w:rsidRPr="008C5FDE">
        <w:rPr>
          <w:bCs/>
          <w:szCs w:val="24"/>
          <w:lang w:val="uk-UA"/>
        </w:rPr>
        <w:t>л</w:t>
      </w:r>
      <w:r w:rsidR="00F00995" w:rsidRPr="008C5FDE">
        <w:rPr>
          <w:bCs/>
          <w:szCs w:val="24"/>
          <w:lang w:val="uk-UA"/>
        </w:rPr>
        <w:t>апароскопічн</w:t>
      </w:r>
      <w:r w:rsidR="008F6639" w:rsidRPr="008C5FDE">
        <w:rPr>
          <w:bCs/>
          <w:szCs w:val="24"/>
          <w:lang w:val="uk-UA"/>
        </w:rPr>
        <w:t>у</w:t>
      </w:r>
      <w:proofErr w:type="spellEnd"/>
      <w:r w:rsidR="00F00995" w:rsidRPr="008C5FDE">
        <w:rPr>
          <w:bCs/>
          <w:szCs w:val="24"/>
          <w:lang w:val="uk-UA"/>
        </w:rPr>
        <w:t xml:space="preserve"> </w:t>
      </w:r>
      <w:proofErr w:type="spellStart"/>
      <w:r w:rsidR="00F00995" w:rsidRPr="008C5FDE">
        <w:rPr>
          <w:bCs/>
          <w:szCs w:val="24"/>
          <w:lang w:val="uk-UA"/>
        </w:rPr>
        <w:t>міомектомі</w:t>
      </w:r>
      <w:r w:rsidR="008F6639" w:rsidRPr="008C5FDE">
        <w:rPr>
          <w:bCs/>
          <w:szCs w:val="24"/>
          <w:lang w:val="uk-UA"/>
        </w:rPr>
        <w:t>ю</w:t>
      </w:r>
      <w:proofErr w:type="spellEnd"/>
      <w:r w:rsidR="00F00995" w:rsidRPr="008C5FDE">
        <w:rPr>
          <w:bCs/>
          <w:szCs w:val="24"/>
          <w:lang w:val="uk-UA"/>
        </w:rPr>
        <w:t>, тобто вагінальн</w:t>
      </w:r>
      <w:r w:rsidR="008F6639" w:rsidRPr="008C5FDE">
        <w:rPr>
          <w:bCs/>
          <w:szCs w:val="24"/>
          <w:lang w:val="uk-UA"/>
        </w:rPr>
        <w:t xml:space="preserve">у </w:t>
      </w:r>
      <w:proofErr w:type="spellStart"/>
      <w:r w:rsidR="008F6639" w:rsidRPr="008C5FDE">
        <w:rPr>
          <w:bCs/>
          <w:szCs w:val="24"/>
          <w:lang w:val="uk-UA"/>
        </w:rPr>
        <w:t>міоектомію</w:t>
      </w:r>
      <w:proofErr w:type="spellEnd"/>
      <w:r w:rsidR="00F00995" w:rsidRPr="008C5FDE">
        <w:rPr>
          <w:bCs/>
          <w:szCs w:val="24"/>
          <w:lang w:val="uk-UA"/>
        </w:rPr>
        <w:t>;</w:t>
      </w:r>
    </w:p>
    <w:p w14:paraId="071B5CB8" w14:textId="7B50FA35"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лапароскопічн</w:t>
      </w:r>
      <w:r w:rsidR="008F6639" w:rsidRPr="008C5FDE">
        <w:rPr>
          <w:bCs/>
          <w:szCs w:val="24"/>
          <w:lang w:val="uk-UA"/>
        </w:rPr>
        <w:t>у</w:t>
      </w:r>
      <w:proofErr w:type="spellEnd"/>
      <w:r w:rsidRPr="008C5FDE">
        <w:rPr>
          <w:bCs/>
          <w:szCs w:val="24"/>
          <w:lang w:val="uk-UA"/>
        </w:rPr>
        <w:t xml:space="preserve"> стерилізаці</w:t>
      </w:r>
      <w:r w:rsidR="008F6639" w:rsidRPr="008C5FDE">
        <w:rPr>
          <w:bCs/>
          <w:szCs w:val="24"/>
          <w:lang w:val="uk-UA"/>
        </w:rPr>
        <w:t>ю</w:t>
      </w:r>
      <w:r w:rsidRPr="008C5FDE">
        <w:rPr>
          <w:bCs/>
          <w:szCs w:val="24"/>
          <w:lang w:val="uk-UA"/>
        </w:rPr>
        <w:t xml:space="preserve">, тобто </w:t>
      </w:r>
      <w:r w:rsidR="008F6639" w:rsidRPr="008C5FDE">
        <w:rPr>
          <w:bCs/>
          <w:szCs w:val="24"/>
          <w:lang w:val="uk-UA"/>
        </w:rPr>
        <w:t>перев’язку маткових труб</w:t>
      </w:r>
      <w:r w:rsidRPr="008C5FDE">
        <w:rPr>
          <w:bCs/>
          <w:szCs w:val="24"/>
          <w:lang w:val="uk-UA"/>
        </w:rPr>
        <w:t>;</w:t>
      </w:r>
    </w:p>
    <w:p w14:paraId="3FC0A236" w14:textId="1D07601E"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лапароскопічн</w:t>
      </w:r>
      <w:r w:rsidR="008F6639" w:rsidRPr="008C5FDE">
        <w:rPr>
          <w:bCs/>
          <w:szCs w:val="24"/>
          <w:lang w:val="uk-UA"/>
        </w:rPr>
        <w:t>ий</w:t>
      </w:r>
      <w:proofErr w:type="spellEnd"/>
      <w:r w:rsidRPr="008C5FDE">
        <w:rPr>
          <w:bCs/>
          <w:szCs w:val="24"/>
          <w:lang w:val="uk-UA"/>
        </w:rPr>
        <w:t xml:space="preserve"> </w:t>
      </w:r>
      <w:proofErr w:type="spellStart"/>
      <w:r w:rsidR="008F6639" w:rsidRPr="008C5FDE">
        <w:rPr>
          <w:bCs/>
          <w:szCs w:val="24"/>
          <w:lang w:val="uk-UA"/>
        </w:rPr>
        <w:t>вісцерозіл</w:t>
      </w:r>
      <w:proofErr w:type="spellEnd"/>
      <w:r w:rsidRPr="008C5FDE">
        <w:rPr>
          <w:bCs/>
          <w:szCs w:val="24"/>
          <w:lang w:val="uk-UA"/>
        </w:rPr>
        <w:t xml:space="preserve">, тобто </w:t>
      </w:r>
      <w:r w:rsidR="008F6639" w:rsidRPr="008C5FDE">
        <w:rPr>
          <w:bCs/>
          <w:szCs w:val="24"/>
          <w:lang w:val="uk-UA"/>
        </w:rPr>
        <w:t>розсічення тазових спайок</w:t>
      </w:r>
      <w:r w:rsidRPr="008C5FDE">
        <w:rPr>
          <w:bCs/>
          <w:szCs w:val="24"/>
          <w:lang w:val="uk-UA"/>
        </w:rPr>
        <w:t>;</w:t>
      </w:r>
    </w:p>
    <w:p w14:paraId="336675B1" w14:textId="5BE94D9B" w:rsidR="00401DEC" w:rsidRPr="008C5FDE" w:rsidRDefault="00F00995" w:rsidP="00F00995">
      <w:pPr>
        <w:numPr>
          <w:ilvl w:val="0"/>
          <w:numId w:val="67"/>
        </w:numPr>
        <w:ind w:left="851" w:hanging="284"/>
        <w:rPr>
          <w:bCs/>
          <w:szCs w:val="24"/>
          <w:lang w:val="uk-UA"/>
        </w:rPr>
      </w:pPr>
      <w:r w:rsidRPr="008C5FDE">
        <w:rPr>
          <w:bCs/>
          <w:szCs w:val="24"/>
          <w:lang w:val="uk-UA"/>
        </w:rPr>
        <w:t xml:space="preserve"> пластичн</w:t>
      </w:r>
      <w:r w:rsidR="008F6639" w:rsidRPr="008C5FDE">
        <w:rPr>
          <w:bCs/>
          <w:szCs w:val="24"/>
          <w:lang w:val="uk-UA"/>
        </w:rPr>
        <w:t>у</w:t>
      </w:r>
      <w:r w:rsidRPr="008C5FDE">
        <w:rPr>
          <w:bCs/>
          <w:szCs w:val="24"/>
          <w:lang w:val="uk-UA"/>
        </w:rPr>
        <w:t xml:space="preserve"> хірургія задньої вагінальної стінки (видалення вагінальної перегородки</w:t>
      </w:r>
      <w:r w:rsidR="00401DEC" w:rsidRPr="008C5FDE">
        <w:rPr>
          <w:bCs/>
          <w:szCs w:val="24"/>
          <w:lang w:val="uk-UA"/>
        </w:rPr>
        <w:t>)</w:t>
      </w:r>
      <w:r w:rsidR="006D4635" w:rsidRPr="008C5FDE">
        <w:rPr>
          <w:bCs/>
          <w:szCs w:val="24"/>
          <w:lang w:val="uk-UA"/>
        </w:rPr>
        <w:t>.</w:t>
      </w:r>
    </w:p>
    <w:p w14:paraId="5A18D99D" w14:textId="4B84FD1F" w:rsidR="00F00995" w:rsidRPr="008C5FDE" w:rsidRDefault="00F00995" w:rsidP="00F00995">
      <w:pPr>
        <w:pStyle w:val="a4"/>
        <w:numPr>
          <w:ilvl w:val="0"/>
          <w:numId w:val="73"/>
        </w:numPr>
        <w:rPr>
          <w:szCs w:val="24"/>
          <w:lang w:val="uk-UA"/>
        </w:rPr>
      </w:pPr>
      <w:r w:rsidRPr="008C5FDE">
        <w:rPr>
          <w:szCs w:val="24"/>
          <w:lang w:val="uk-UA"/>
        </w:rPr>
        <w:t xml:space="preserve"> </w:t>
      </w:r>
      <w:proofErr w:type="spellStart"/>
      <w:r w:rsidR="001266B8" w:rsidRPr="008C5FDE">
        <w:rPr>
          <w:szCs w:val="24"/>
          <w:lang w:val="uk-UA"/>
        </w:rPr>
        <w:t>Малоінвазивн</w:t>
      </w:r>
      <w:r w:rsidRPr="008C5FDE">
        <w:rPr>
          <w:szCs w:val="24"/>
          <w:lang w:val="uk-UA"/>
        </w:rPr>
        <w:t>і</w:t>
      </w:r>
      <w:proofErr w:type="spellEnd"/>
      <w:r w:rsidRPr="008C5FDE">
        <w:rPr>
          <w:szCs w:val="24"/>
          <w:lang w:val="uk-UA"/>
        </w:rPr>
        <w:t xml:space="preserve"> втручання в області урології:</w:t>
      </w:r>
    </w:p>
    <w:p w14:paraId="06613B59" w14:textId="6A2C39D7"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трансуретральн</w:t>
      </w:r>
      <w:r w:rsidR="008F6639" w:rsidRPr="008C5FDE">
        <w:rPr>
          <w:bCs/>
          <w:szCs w:val="24"/>
          <w:lang w:val="uk-UA"/>
        </w:rPr>
        <w:t>у</w:t>
      </w:r>
      <w:proofErr w:type="spellEnd"/>
      <w:r w:rsidRPr="008C5FDE">
        <w:rPr>
          <w:bCs/>
          <w:szCs w:val="24"/>
          <w:lang w:val="uk-UA"/>
        </w:rPr>
        <w:t xml:space="preserve"> резекці</w:t>
      </w:r>
      <w:r w:rsidR="008F6639" w:rsidRPr="008C5FDE">
        <w:rPr>
          <w:bCs/>
          <w:szCs w:val="24"/>
          <w:lang w:val="uk-UA"/>
        </w:rPr>
        <w:t>ю</w:t>
      </w:r>
      <w:r w:rsidRPr="008C5FDE">
        <w:rPr>
          <w:bCs/>
          <w:szCs w:val="24"/>
          <w:lang w:val="uk-UA"/>
        </w:rPr>
        <w:t xml:space="preserve"> простати (ТУР);</w:t>
      </w:r>
    </w:p>
    <w:p w14:paraId="5B2E7A9B" w14:textId="4F182AED" w:rsidR="00F00995" w:rsidRPr="008C5FDE" w:rsidRDefault="00F00995" w:rsidP="00F00995">
      <w:pPr>
        <w:numPr>
          <w:ilvl w:val="0"/>
          <w:numId w:val="67"/>
        </w:numPr>
        <w:ind w:left="851" w:hanging="284"/>
        <w:rPr>
          <w:bCs/>
          <w:szCs w:val="24"/>
          <w:lang w:val="uk-UA"/>
        </w:rPr>
      </w:pPr>
      <w:proofErr w:type="spellStart"/>
      <w:r w:rsidRPr="008C5FDE">
        <w:rPr>
          <w:bCs/>
          <w:szCs w:val="24"/>
          <w:lang w:val="uk-UA"/>
        </w:rPr>
        <w:t>трансуретральн</w:t>
      </w:r>
      <w:r w:rsidR="008F6639" w:rsidRPr="008C5FDE">
        <w:rPr>
          <w:bCs/>
          <w:szCs w:val="24"/>
          <w:lang w:val="uk-UA"/>
        </w:rPr>
        <w:t>у</w:t>
      </w:r>
      <w:proofErr w:type="spellEnd"/>
      <w:r w:rsidRPr="008C5FDE">
        <w:rPr>
          <w:bCs/>
          <w:szCs w:val="24"/>
          <w:lang w:val="uk-UA"/>
        </w:rPr>
        <w:t xml:space="preserve"> резекці</w:t>
      </w:r>
      <w:r w:rsidR="008F6639" w:rsidRPr="008C5FDE">
        <w:rPr>
          <w:bCs/>
          <w:szCs w:val="24"/>
          <w:lang w:val="uk-UA"/>
        </w:rPr>
        <w:t>ю</w:t>
      </w:r>
      <w:r w:rsidRPr="008C5FDE">
        <w:rPr>
          <w:bCs/>
          <w:szCs w:val="24"/>
          <w:lang w:val="uk-UA"/>
        </w:rPr>
        <w:t xml:space="preserve"> сечового міхура (ТУР);</w:t>
      </w:r>
    </w:p>
    <w:p w14:paraId="21226BC5" w14:textId="02E6B3D8" w:rsidR="00F00995" w:rsidRPr="008C5FDE" w:rsidRDefault="008F6639" w:rsidP="00F00995">
      <w:pPr>
        <w:numPr>
          <w:ilvl w:val="0"/>
          <w:numId w:val="67"/>
        </w:numPr>
        <w:ind w:left="851" w:hanging="284"/>
        <w:rPr>
          <w:bCs/>
          <w:szCs w:val="24"/>
          <w:lang w:val="uk-UA"/>
        </w:rPr>
      </w:pPr>
      <w:proofErr w:type="spellStart"/>
      <w:r w:rsidRPr="008C5FDE">
        <w:rPr>
          <w:bCs/>
          <w:szCs w:val="24"/>
          <w:lang w:val="uk-UA"/>
        </w:rPr>
        <w:t>черезшкірну</w:t>
      </w:r>
      <w:proofErr w:type="spellEnd"/>
      <w:r w:rsidR="00F00995" w:rsidRPr="008C5FDE">
        <w:rPr>
          <w:bCs/>
          <w:szCs w:val="24"/>
          <w:lang w:val="uk-UA"/>
        </w:rPr>
        <w:t xml:space="preserve"> </w:t>
      </w:r>
      <w:proofErr w:type="spellStart"/>
      <w:r w:rsidR="00F00995" w:rsidRPr="008C5FDE">
        <w:rPr>
          <w:bCs/>
          <w:szCs w:val="24"/>
          <w:lang w:val="uk-UA"/>
        </w:rPr>
        <w:t>нефростомі</w:t>
      </w:r>
      <w:r w:rsidRPr="008C5FDE">
        <w:rPr>
          <w:bCs/>
          <w:szCs w:val="24"/>
          <w:lang w:val="uk-UA"/>
        </w:rPr>
        <w:t>ю</w:t>
      </w:r>
      <w:proofErr w:type="spellEnd"/>
      <w:r w:rsidR="00F00995" w:rsidRPr="008C5FDE">
        <w:rPr>
          <w:bCs/>
          <w:szCs w:val="24"/>
          <w:lang w:val="uk-UA"/>
        </w:rPr>
        <w:t xml:space="preserve"> з </w:t>
      </w:r>
      <w:r w:rsidRPr="008C5FDE">
        <w:rPr>
          <w:bCs/>
          <w:szCs w:val="24"/>
          <w:lang w:val="uk-UA"/>
        </w:rPr>
        <w:t xml:space="preserve">УЗД- </w:t>
      </w:r>
      <w:r w:rsidR="00F00995" w:rsidRPr="008C5FDE">
        <w:rPr>
          <w:bCs/>
          <w:szCs w:val="24"/>
          <w:lang w:val="uk-UA"/>
        </w:rPr>
        <w:t>контролем;</w:t>
      </w:r>
    </w:p>
    <w:p w14:paraId="408D27C7" w14:textId="05B0078A" w:rsidR="00F00995" w:rsidRPr="008C5FDE" w:rsidRDefault="00F00995" w:rsidP="00F00995">
      <w:pPr>
        <w:numPr>
          <w:ilvl w:val="0"/>
          <w:numId w:val="67"/>
        </w:numPr>
        <w:ind w:left="851" w:hanging="284"/>
        <w:rPr>
          <w:bCs/>
          <w:szCs w:val="24"/>
          <w:lang w:val="uk-UA"/>
        </w:rPr>
      </w:pPr>
      <w:r w:rsidRPr="008C5FDE">
        <w:rPr>
          <w:bCs/>
          <w:szCs w:val="24"/>
          <w:lang w:val="uk-UA"/>
        </w:rPr>
        <w:t>пункці</w:t>
      </w:r>
      <w:r w:rsidR="008F6639" w:rsidRPr="008C5FDE">
        <w:rPr>
          <w:bCs/>
          <w:szCs w:val="24"/>
          <w:lang w:val="uk-UA"/>
        </w:rPr>
        <w:t>ю</w:t>
      </w:r>
      <w:r w:rsidRPr="008C5FDE">
        <w:rPr>
          <w:bCs/>
          <w:szCs w:val="24"/>
          <w:lang w:val="uk-UA"/>
        </w:rPr>
        <w:t xml:space="preserve"> </w:t>
      </w:r>
      <w:r w:rsidR="008F6639" w:rsidRPr="008C5FDE">
        <w:rPr>
          <w:bCs/>
          <w:szCs w:val="24"/>
          <w:lang w:val="uk-UA"/>
        </w:rPr>
        <w:t>ниркової кісти</w:t>
      </w:r>
      <w:r w:rsidRPr="008C5FDE">
        <w:rPr>
          <w:bCs/>
          <w:szCs w:val="24"/>
          <w:lang w:val="uk-UA"/>
        </w:rPr>
        <w:t xml:space="preserve"> та </w:t>
      </w:r>
      <w:proofErr w:type="spellStart"/>
      <w:r w:rsidRPr="008C5FDE">
        <w:rPr>
          <w:bCs/>
          <w:szCs w:val="24"/>
          <w:lang w:val="uk-UA"/>
        </w:rPr>
        <w:t>склеротерапі</w:t>
      </w:r>
      <w:r w:rsidR="008F6639" w:rsidRPr="008C5FDE">
        <w:rPr>
          <w:bCs/>
          <w:szCs w:val="24"/>
          <w:lang w:val="uk-UA"/>
        </w:rPr>
        <w:t>ю</w:t>
      </w:r>
      <w:proofErr w:type="spellEnd"/>
      <w:r w:rsidRPr="008C5FDE">
        <w:rPr>
          <w:bCs/>
          <w:szCs w:val="24"/>
          <w:lang w:val="uk-UA"/>
        </w:rPr>
        <w:t>;</w:t>
      </w:r>
    </w:p>
    <w:p w14:paraId="023BD483" w14:textId="7C01794F" w:rsidR="00F00995" w:rsidRPr="008C5FDE" w:rsidRDefault="008F6639" w:rsidP="00F00995">
      <w:pPr>
        <w:numPr>
          <w:ilvl w:val="0"/>
          <w:numId w:val="67"/>
        </w:numPr>
        <w:ind w:left="851" w:hanging="284"/>
        <w:rPr>
          <w:bCs/>
          <w:szCs w:val="24"/>
          <w:lang w:val="uk-UA"/>
        </w:rPr>
      </w:pPr>
      <w:r w:rsidRPr="008C5FDE">
        <w:rPr>
          <w:bCs/>
          <w:szCs w:val="24"/>
          <w:lang w:val="uk-UA"/>
        </w:rPr>
        <w:t>розширення зовнішнього сечовивідного каналу</w:t>
      </w:r>
      <w:r w:rsidR="00F00995" w:rsidRPr="008C5FDE">
        <w:rPr>
          <w:bCs/>
          <w:szCs w:val="24"/>
          <w:lang w:val="uk-UA"/>
        </w:rPr>
        <w:t>;</w:t>
      </w:r>
    </w:p>
    <w:p w14:paraId="636676B3" w14:textId="5F97C0BC" w:rsidR="00FC0E50" w:rsidRPr="008C5FDE" w:rsidRDefault="008F6639" w:rsidP="000A7F01">
      <w:pPr>
        <w:numPr>
          <w:ilvl w:val="0"/>
          <w:numId w:val="67"/>
        </w:numPr>
        <w:ind w:left="851" w:hanging="284"/>
        <w:rPr>
          <w:szCs w:val="24"/>
          <w:lang w:val="uk-UA"/>
        </w:rPr>
      </w:pPr>
      <w:r w:rsidRPr="008C5FDE">
        <w:rPr>
          <w:bCs/>
          <w:szCs w:val="24"/>
          <w:lang w:val="uk-UA"/>
        </w:rPr>
        <w:t>о</w:t>
      </w:r>
      <w:r w:rsidR="00F00995" w:rsidRPr="008C5FDE">
        <w:rPr>
          <w:bCs/>
          <w:szCs w:val="24"/>
          <w:lang w:val="uk-UA"/>
        </w:rPr>
        <w:t>птичн</w:t>
      </w:r>
      <w:r w:rsidRPr="008C5FDE">
        <w:rPr>
          <w:bCs/>
          <w:szCs w:val="24"/>
          <w:lang w:val="uk-UA"/>
        </w:rPr>
        <w:t>у</w:t>
      </w:r>
      <w:r w:rsidR="00F00995" w:rsidRPr="008C5FDE">
        <w:rPr>
          <w:bCs/>
          <w:szCs w:val="24"/>
          <w:lang w:val="uk-UA"/>
        </w:rPr>
        <w:t xml:space="preserve"> уретротомі</w:t>
      </w:r>
      <w:r w:rsidRPr="008C5FDE">
        <w:rPr>
          <w:bCs/>
          <w:szCs w:val="24"/>
          <w:lang w:val="uk-UA"/>
        </w:rPr>
        <w:t>ю</w:t>
      </w:r>
      <w:r w:rsidR="00F00995" w:rsidRPr="008C5FDE">
        <w:rPr>
          <w:bCs/>
          <w:szCs w:val="24"/>
          <w:lang w:val="uk-UA"/>
        </w:rPr>
        <w:t>.</w:t>
      </w:r>
    </w:p>
    <w:p w14:paraId="5C38404E" w14:textId="1DBDD770" w:rsidR="008F1754" w:rsidRPr="008C5FDE" w:rsidRDefault="00047742" w:rsidP="00AB792D">
      <w:pPr>
        <w:pStyle w:val="a4"/>
        <w:numPr>
          <w:ilvl w:val="0"/>
          <w:numId w:val="73"/>
        </w:numPr>
        <w:rPr>
          <w:szCs w:val="24"/>
          <w:lang w:val="uk-UA"/>
        </w:rPr>
      </w:pPr>
      <w:proofErr w:type="spellStart"/>
      <w:r w:rsidRPr="008C5FDE">
        <w:rPr>
          <w:szCs w:val="24"/>
          <w:lang w:val="uk-UA"/>
        </w:rPr>
        <w:t>Відеогастродуоденоскопію</w:t>
      </w:r>
      <w:proofErr w:type="spellEnd"/>
      <w:r w:rsidRPr="008C5FDE">
        <w:rPr>
          <w:szCs w:val="24"/>
          <w:lang w:val="uk-UA"/>
        </w:rPr>
        <w:t xml:space="preserve"> та </w:t>
      </w:r>
      <w:proofErr w:type="spellStart"/>
      <w:r w:rsidRPr="008C5FDE">
        <w:rPr>
          <w:szCs w:val="24"/>
          <w:lang w:val="uk-UA"/>
        </w:rPr>
        <w:t>відеоколоноскопію</w:t>
      </w:r>
      <w:proofErr w:type="spellEnd"/>
      <w:r w:rsidR="006D4635" w:rsidRPr="008C5FDE">
        <w:rPr>
          <w:szCs w:val="24"/>
          <w:lang w:val="uk-UA"/>
        </w:rPr>
        <w:t>.</w:t>
      </w:r>
    </w:p>
    <w:p w14:paraId="4A179E61" w14:textId="6B469824" w:rsidR="00340AE3" w:rsidRPr="008C5FDE" w:rsidRDefault="00047742" w:rsidP="00AB792D">
      <w:pPr>
        <w:numPr>
          <w:ilvl w:val="0"/>
          <w:numId w:val="73"/>
        </w:numPr>
        <w:rPr>
          <w:szCs w:val="24"/>
          <w:lang w:val="uk-UA"/>
        </w:rPr>
      </w:pPr>
      <w:r w:rsidRPr="008C5FDE">
        <w:rPr>
          <w:szCs w:val="24"/>
          <w:lang w:val="uk-UA"/>
        </w:rPr>
        <w:t>Лазерне лікування вузлового зобу</w:t>
      </w:r>
      <w:r w:rsidR="00DD1739" w:rsidRPr="008C5FDE">
        <w:rPr>
          <w:szCs w:val="24"/>
          <w:lang w:val="uk-UA"/>
        </w:rPr>
        <w:t xml:space="preserve"> (</w:t>
      </w:r>
      <w:proofErr w:type="spellStart"/>
      <w:r w:rsidR="00DD1739" w:rsidRPr="008C5FDE">
        <w:rPr>
          <w:szCs w:val="24"/>
          <w:lang w:val="uk-UA"/>
        </w:rPr>
        <w:t>struma</w:t>
      </w:r>
      <w:proofErr w:type="spellEnd"/>
      <w:r w:rsidR="00DD1739" w:rsidRPr="008C5FDE">
        <w:rPr>
          <w:szCs w:val="24"/>
          <w:lang w:val="uk-UA"/>
        </w:rPr>
        <w:t xml:space="preserve"> </w:t>
      </w:r>
      <w:proofErr w:type="spellStart"/>
      <w:r w:rsidR="00DD1739" w:rsidRPr="008C5FDE">
        <w:rPr>
          <w:szCs w:val="24"/>
          <w:lang w:val="uk-UA"/>
        </w:rPr>
        <w:t>nodosa</w:t>
      </w:r>
      <w:proofErr w:type="spellEnd"/>
      <w:r w:rsidR="00DD1739" w:rsidRPr="008C5FDE">
        <w:rPr>
          <w:szCs w:val="24"/>
          <w:lang w:val="uk-UA"/>
        </w:rPr>
        <w:t>)</w:t>
      </w:r>
      <w:r w:rsidR="00914C16" w:rsidRPr="008C5FDE">
        <w:rPr>
          <w:szCs w:val="24"/>
          <w:lang w:val="uk-UA"/>
        </w:rPr>
        <w:t>.</w:t>
      </w:r>
    </w:p>
    <w:p w14:paraId="0723BDEB" w14:textId="02AA90B6" w:rsidR="00883633" w:rsidRPr="008C5FDE" w:rsidRDefault="00A5635A" w:rsidP="00AB792D">
      <w:pPr>
        <w:pStyle w:val="1"/>
        <w:numPr>
          <w:ilvl w:val="0"/>
          <w:numId w:val="28"/>
        </w:numPr>
        <w:spacing w:after="100" w:afterAutospacing="1"/>
        <w:rPr>
          <w:lang w:val="uk-UA"/>
        </w:rPr>
      </w:pPr>
      <w:bookmarkStart w:id="462" w:name="_Toc502356237"/>
      <w:bookmarkStart w:id="463" w:name="_Toc529124892"/>
      <w:r w:rsidRPr="008C5FDE">
        <w:rPr>
          <w:lang w:val="uk-UA"/>
        </w:rPr>
        <w:lastRenderedPageBreak/>
        <w:t>ПІДСУМКОВА ІНФОРМАЦІЯ ПРО ТЕХНІКО-ЕКОНОМІЧНЕ ОБҐРУНТУВАННЯ</w:t>
      </w:r>
      <w:bookmarkEnd w:id="462"/>
      <w:bookmarkEnd w:id="463"/>
    </w:p>
    <w:p w14:paraId="01398936" w14:textId="77777777" w:rsidR="00883633" w:rsidRPr="008C5FDE" w:rsidRDefault="00883633" w:rsidP="00883633">
      <w:pPr>
        <w:jc w:val="right"/>
        <w:rPr>
          <w:lang w:val="uk-UA"/>
        </w:rPr>
      </w:pPr>
    </w:p>
    <w:tbl>
      <w:tblPr>
        <w:tblStyle w:val="32"/>
        <w:tblW w:w="9411" w:type="dxa"/>
        <w:tblLayout w:type="fixed"/>
        <w:tblLook w:val="0020" w:firstRow="1" w:lastRow="0" w:firstColumn="0" w:lastColumn="0" w:noHBand="0" w:noVBand="0"/>
      </w:tblPr>
      <w:tblGrid>
        <w:gridCol w:w="670"/>
        <w:gridCol w:w="3402"/>
        <w:gridCol w:w="5339"/>
      </w:tblGrid>
      <w:tr w:rsidR="00883633" w:rsidRPr="008C5FDE" w14:paraId="5EF4179C" w14:textId="77777777" w:rsidTr="00FB0B04">
        <w:trPr>
          <w:cnfStyle w:val="100000000000" w:firstRow="1" w:lastRow="0" w:firstColumn="0" w:lastColumn="0" w:oddVBand="0" w:evenVBand="0" w:oddHBand="0" w:evenHBand="0" w:firstRowFirstColumn="0" w:firstRowLastColumn="0" w:lastRowFirstColumn="0" w:lastRowLastColumn="0"/>
          <w:trHeight w:val="98"/>
        </w:trPr>
        <w:tc>
          <w:tcPr>
            <w:cnfStyle w:val="000010000000" w:firstRow="0" w:lastRow="0" w:firstColumn="0" w:lastColumn="0" w:oddVBand="1" w:evenVBand="0" w:oddHBand="0" w:evenHBand="0" w:firstRowFirstColumn="0" w:firstRowLastColumn="0" w:lastRowFirstColumn="0" w:lastRowLastColumn="0"/>
            <w:tcW w:w="670" w:type="dxa"/>
          </w:tcPr>
          <w:p w14:paraId="17518FDF" w14:textId="684214C0" w:rsidR="00883633" w:rsidRPr="008C5FDE" w:rsidRDefault="00047742" w:rsidP="00865BD4">
            <w:pPr>
              <w:autoSpaceDE w:val="0"/>
              <w:autoSpaceDN w:val="0"/>
              <w:adjustRightInd w:val="0"/>
              <w:spacing w:line="240" w:lineRule="auto"/>
              <w:ind w:firstLine="0"/>
              <w:jc w:val="left"/>
              <w:rPr>
                <w:sz w:val="22"/>
                <w:lang w:val="uk-UA"/>
              </w:rPr>
            </w:pPr>
            <w:r w:rsidRPr="008C5FDE">
              <w:rPr>
                <w:bCs w:val="0"/>
                <w:sz w:val="22"/>
                <w:lang w:val="uk-UA"/>
              </w:rPr>
              <w:t>№</w:t>
            </w:r>
            <w:r w:rsidR="00847298" w:rsidRPr="008C5FDE">
              <w:rPr>
                <w:bCs w:val="0"/>
                <w:sz w:val="22"/>
                <w:lang w:val="uk-UA"/>
              </w:rPr>
              <w:t>.</w:t>
            </w:r>
          </w:p>
        </w:tc>
        <w:tc>
          <w:tcPr>
            <w:tcW w:w="3402" w:type="dxa"/>
          </w:tcPr>
          <w:p w14:paraId="2F091AC8" w14:textId="7DD398CB" w:rsidR="00883633" w:rsidRPr="008C5FDE" w:rsidRDefault="00047742" w:rsidP="00865BD4">
            <w:pPr>
              <w:autoSpaceDE w:val="0"/>
              <w:autoSpaceDN w:val="0"/>
              <w:adjustRightInd w:val="0"/>
              <w:spacing w:line="240" w:lineRule="auto"/>
              <w:ind w:firstLine="0"/>
              <w:jc w:val="left"/>
              <w:cnfStyle w:val="100000000000" w:firstRow="1" w:lastRow="0" w:firstColumn="0" w:lastColumn="0" w:oddVBand="0" w:evenVBand="0" w:oddHBand="0" w:evenHBand="0" w:firstRowFirstColumn="0" w:firstRowLastColumn="0" w:lastRowFirstColumn="0" w:lastRowLastColumn="0"/>
              <w:rPr>
                <w:sz w:val="22"/>
                <w:lang w:val="uk-UA"/>
              </w:rPr>
            </w:pPr>
            <w:r w:rsidRPr="008C5FDE">
              <w:rPr>
                <w:bCs w:val="0"/>
                <w:sz w:val="22"/>
                <w:lang w:val="uk-UA"/>
              </w:rPr>
              <w:t>Дані Проекту</w:t>
            </w:r>
          </w:p>
        </w:tc>
        <w:tc>
          <w:tcPr>
            <w:cnfStyle w:val="000010000000" w:firstRow="0" w:lastRow="0" w:firstColumn="0" w:lastColumn="0" w:oddVBand="1" w:evenVBand="0" w:oddHBand="0" w:evenHBand="0" w:firstRowFirstColumn="0" w:firstRowLastColumn="0" w:lastRowFirstColumn="0" w:lastRowLastColumn="0"/>
            <w:tcW w:w="5339" w:type="dxa"/>
          </w:tcPr>
          <w:p w14:paraId="0B55358D" w14:textId="7246398D" w:rsidR="00883633" w:rsidRPr="008C5FDE" w:rsidRDefault="00047742" w:rsidP="00865BD4">
            <w:pPr>
              <w:autoSpaceDE w:val="0"/>
              <w:autoSpaceDN w:val="0"/>
              <w:adjustRightInd w:val="0"/>
              <w:spacing w:line="240" w:lineRule="auto"/>
              <w:ind w:firstLine="0"/>
              <w:jc w:val="left"/>
              <w:rPr>
                <w:sz w:val="22"/>
                <w:lang w:val="uk-UA"/>
              </w:rPr>
            </w:pPr>
            <w:r w:rsidRPr="008C5FDE">
              <w:rPr>
                <w:bCs w:val="0"/>
                <w:sz w:val="22"/>
                <w:lang w:val="uk-UA"/>
              </w:rPr>
              <w:t>Опис даних Проекту</w:t>
            </w:r>
          </w:p>
        </w:tc>
      </w:tr>
      <w:tr w:rsidR="00883633" w:rsidRPr="008C5FDE" w14:paraId="241749CD" w14:textId="77777777" w:rsidTr="00FB0B04">
        <w:trPr>
          <w:cnfStyle w:val="000000100000" w:firstRow="0" w:lastRow="0" w:firstColumn="0" w:lastColumn="0" w:oddVBand="0" w:evenVBand="0" w:oddHBand="1" w:evenHBand="0" w:firstRowFirstColumn="0" w:firstRowLastColumn="0" w:lastRowFirstColumn="0" w:lastRowLastColumn="0"/>
          <w:trHeight w:val="353"/>
        </w:trPr>
        <w:tc>
          <w:tcPr>
            <w:cnfStyle w:val="000010000000" w:firstRow="0" w:lastRow="0" w:firstColumn="0" w:lastColumn="0" w:oddVBand="1" w:evenVBand="0" w:oddHBand="0" w:evenHBand="0" w:firstRowFirstColumn="0" w:firstRowLastColumn="0" w:lastRowFirstColumn="0" w:lastRowLastColumn="0"/>
            <w:tcW w:w="670" w:type="dxa"/>
          </w:tcPr>
          <w:p w14:paraId="553A9267"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1. </w:t>
            </w:r>
          </w:p>
        </w:tc>
        <w:tc>
          <w:tcPr>
            <w:tcW w:w="3402" w:type="dxa"/>
          </w:tcPr>
          <w:p w14:paraId="430F4997" w14:textId="754383F9" w:rsidR="00883633" w:rsidRPr="008C5FDE" w:rsidRDefault="00047742" w:rsidP="006D4635">
            <w:pPr>
              <w:autoSpaceDE w:val="0"/>
              <w:autoSpaceDN w:val="0"/>
              <w:adjustRightInd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color w:val="000000"/>
                <w:sz w:val="22"/>
                <w:lang w:val="uk-UA"/>
              </w:rPr>
            </w:pPr>
            <w:r w:rsidRPr="008C5FDE">
              <w:rPr>
                <w:color w:val="000000"/>
                <w:sz w:val="22"/>
                <w:lang w:val="uk-UA"/>
              </w:rPr>
              <w:t>Державні послуги, підвищити якість яких має Проект</w:t>
            </w:r>
          </w:p>
        </w:tc>
        <w:tc>
          <w:tcPr>
            <w:cnfStyle w:val="000010000000" w:firstRow="0" w:lastRow="0" w:firstColumn="0" w:lastColumn="0" w:oddVBand="1" w:evenVBand="0" w:oddHBand="0" w:evenHBand="0" w:firstRowFirstColumn="0" w:firstRowLastColumn="0" w:lastRowFirstColumn="0" w:lastRowLastColumn="0"/>
            <w:tcW w:w="5339" w:type="dxa"/>
          </w:tcPr>
          <w:p w14:paraId="3C870D55" w14:textId="2A6B9505" w:rsidR="00883633" w:rsidRPr="008C5FDE" w:rsidRDefault="00047742" w:rsidP="008E1587">
            <w:pPr>
              <w:autoSpaceDE w:val="0"/>
              <w:autoSpaceDN w:val="0"/>
              <w:adjustRightInd w:val="0"/>
              <w:spacing w:line="240" w:lineRule="auto"/>
              <w:ind w:firstLine="0"/>
              <w:jc w:val="left"/>
              <w:rPr>
                <w:color w:val="000000"/>
                <w:sz w:val="22"/>
                <w:lang w:val="uk-UA"/>
              </w:rPr>
            </w:pPr>
            <w:r w:rsidRPr="008C5FDE">
              <w:rPr>
                <w:color w:val="000000"/>
                <w:sz w:val="22"/>
                <w:lang w:val="uk-UA"/>
              </w:rPr>
              <w:t>Надання медичних та хірургічних послуг.</w:t>
            </w:r>
          </w:p>
        </w:tc>
      </w:tr>
      <w:tr w:rsidR="00883633" w:rsidRPr="008C5FDE" w14:paraId="7FCCF5D6" w14:textId="77777777" w:rsidTr="00FB0B04">
        <w:trPr>
          <w:trHeight w:val="100"/>
        </w:trPr>
        <w:tc>
          <w:tcPr>
            <w:cnfStyle w:val="000010000000" w:firstRow="0" w:lastRow="0" w:firstColumn="0" w:lastColumn="0" w:oddVBand="1" w:evenVBand="0" w:oddHBand="0" w:evenHBand="0" w:firstRowFirstColumn="0" w:firstRowLastColumn="0" w:lastRowFirstColumn="0" w:lastRowLastColumn="0"/>
            <w:tcW w:w="670" w:type="dxa"/>
          </w:tcPr>
          <w:p w14:paraId="2C7701BC"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2. </w:t>
            </w:r>
          </w:p>
        </w:tc>
        <w:tc>
          <w:tcPr>
            <w:tcW w:w="3402" w:type="dxa"/>
          </w:tcPr>
          <w:p w14:paraId="6C8A4EFA" w14:textId="3E99CFC5" w:rsidR="00883633" w:rsidRPr="008C5FDE" w:rsidRDefault="00047742" w:rsidP="00865BD4">
            <w:pPr>
              <w:autoSpaceDE w:val="0"/>
              <w:autoSpaceDN w:val="0"/>
              <w:adjustRightInd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2"/>
                <w:lang w:val="uk-UA"/>
              </w:rPr>
            </w:pPr>
            <w:r w:rsidRPr="008C5FDE">
              <w:rPr>
                <w:color w:val="000000"/>
                <w:sz w:val="22"/>
                <w:lang w:val="uk-UA"/>
              </w:rPr>
              <w:t>Мета Проекту</w:t>
            </w:r>
          </w:p>
        </w:tc>
        <w:tc>
          <w:tcPr>
            <w:cnfStyle w:val="000010000000" w:firstRow="0" w:lastRow="0" w:firstColumn="0" w:lastColumn="0" w:oddVBand="1" w:evenVBand="0" w:oddHBand="0" w:evenHBand="0" w:firstRowFirstColumn="0" w:firstRowLastColumn="0" w:lastRowFirstColumn="0" w:lastRowLastColumn="0"/>
            <w:tcW w:w="5339" w:type="dxa"/>
          </w:tcPr>
          <w:p w14:paraId="1104CA2E" w14:textId="2657EAB7" w:rsidR="00883633" w:rsidRPr="008C5FDE" w:rsidRDefault="00047742" w:rsidP="00865BD4">
            <w:pPr>
              <w:autoSpaceDE w:val="0"/>
              <w:autoSpaceDN w:val="0"/>
              <w:adjustRightInd w:val="0"/>
              <w:spacing w:line="240" w:lineRule="auto"/>
              <w:ind w:firstLine="0"/>
              <w:jc w:val="left"/>
              <w:rPr>
                <w:color w:val="000000"/>
                <w:sz w:val="22"/>
                <w:lang w:val="uk-UA"/>
              </w:rPr>
            </w:pPr>
            <w:r w:rsidRPr="008C5FDE">
              <w:rPr>
                <w:color w:val="000000"/>
                <w:sz w:val="22"/>
                <w:lang w:val="uk-UA"/>
              </w:rPr>
              <w:t>Підвищити доступність вдосконалених хірургічних послуг у м. Трускавці</w:t>
            </w:r>
            <w:r w:rsidR="00B13520" w:rsidRPr="008C5FDE">
              <w:rPr>
                <w:color w:val="000000"/>
                <w:sz w:val="22"/>
                <w:lang w:val="uk-UA"/>
              </w:rPr>
              <w:t>.</w:t>
            </w:r>
          </w:p>
        </w:tc>
      </w:tr>
      <w:tr w:rsidR="00883633" w:rsidRPr="008C5FDE" w14:paraId="799614C2" w14:textId="77777777" w:rsidTr="00FB0B04">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670" w:type="dxa"/>
          </w:tcPr>
          <w:p w14:paraId="75001C9B"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3. </w:t>
            </w:r>
          </w:p>
        </w:tc>
        <w:tc>
          <w:tcPr>
            <w:tcW w:w="3402" w:type="dxa"/>
          </w:tcPr>
          <w:p w14:paraId="20566EE8" w14:textId="234DFC5A" w:rsidR="00883633" w:rsidRPr="008C5FDE" w:rsidRDefault="00047742" w:rsidP="00865BD4">
            <w:pPr>
              <w:autoSpaceDE w:val="0"/>
              <w:autoSpaceDN w:val="0"/>
              <w:adjustRightInd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color w:val="000000"/>
                <w:sz w:val="22"/>
                <w:lang w:val="uk-UA"/>
              </w:rPr>
            </w:pPr>
            <w:r w:rsidRPr="008C5FDE">
              <w:rPr>
                <w:color w:val="000000"/>
                <w:sz w:val="22"/>
                <w:lang w:val="uk-UA"/>
              </w:rPr>
              <w:t>Заходи Проекту</w:t>
            </w:r>
          </w:p>
        </w:tc>
        <w:tc>
          <w:tcPr>
            <w:cnfStyle w:val="000010000000" w:firstRow="0" w:lastRow="0" w:firstColumn="0" w:lastColumn="0" w:oddVBand="1" w:evenVBand="0" w:oddHBand="0" w:evenHBand="0" w:firstRowFirstColumn="0" w:firstRowLastColumn="0" w:lastRowFirstColumn="0" w:lastRowLastColumn="0"/>
            <w:tcW w:w="5339" w:type="dxa"/>
          </w:tcPr>
          <w:p w14:paraId="0466ACCC" w14:textId="3C754C8D" w:rsidR="00521F39" w:rsidRPr="008C5FDE" w:rsidRDefault="008E1587" w:rsidP="008E1587">
            <w:pPr>
              <w:autoSpaceDE w:val="0"/>
              <w:autoSpaceDN w:val="0"/>
              <w:adjustRightInd w:val="0"/>
              <w:spacing w:line="240" w:lineRule="auto"/>
              <w:ind w:left="488" w:hanging="283"/>
              <w:jc w:val="left"/>
              <w:rPr>
                <w:color w:val="000000"/>
                <w:sz w:val="22"/>
                <w:lang w:val="uk-UA"/>
              </w:rPr>
            </w:pPr>
            <w:r w:rsidRPr="008C5FDE">
              <w:rPr>
                <w:color w:val="000000"/>
                <w:sz w:val="22"/>
                <w:lang w:val="uk-UA"/>
              </w:rPr>
              <w:t>1.</w:t>
            </w:r>
            <w:r w:rsidRPr="008C5FDE">
              <w:rPr>
                <w:color w:val="000000"/>
                <w:sz w:val="22"/>
                <w:lang w:val="uk-UA"/>
              </w:rPr>
              <w:tab/>
            </w:r>
            <w:r w:rsidR="00047742" w:rsidRPr="008C5FDE">
              <w:rPr>
                <w:color w:val="000000"/>
                <w:sz w:val="22"/>
                <w:lang w:val="uk-UA"/>
              </w:rPr>
              <w:t>Надання послуг</w:t>
            </w:r>
            <w:r w:rsidR="00521F39" w:rsidRPr="008C5FDE">
              <w:rPr>
                <w:color w:val="000000"/>
                <w:sz w:val="22"/>
                <w:lang w:val="uk-UA"/>
              </w:rPr>
              <w:t xml:space="preserve"> </w:t>
            </w:r>
            <w:proofErr w:type="spellStart"/>
            <w:r w:rsidR="001266B8" w:rsidRPr="008C5FDE">
              <w:rPr>
                <w:color w:val="000000"/>
                <w:sz w:val="22"/>
                <w:lang w:val="uk-UA"/>
              </w:rPr>
              <w:t>малоінвазивної</w:t>
            </w:r>
            <w:proofErr w:type="spellEnd"/>
            <w:r w:rsidR="001266B8" w:rsidRPr="008C5FDE">
              <w:rPr>
                <w:color w:val="000000"/>
                <w:sz w:val="22"/>
                <w:lang w:val="uk-UA"/>
              </w:rPr>
              <w:t xml:space="preserve"> </w:t>
            </w:r>
            <w:r w:rsidR="008C5FDE">
              <w:rPr>
                <w:color w:val="000000"/>
                <w:sz w:val="22"/>
                <w:lang w:val="uk-UA"/>
              </w:rPr>
              <w:t>хірургії</w:t>
            </w:r>
            <w:r w:rsidR="00521F39" w:rsidRPr="008C5FDE">
              <w:rPr>
                <w:color w:val="000000"/>
                <w:sz w:val="22"/>
                <w:lang w:val="uk-UA"/>
              </w:rPr>
              <w:t xml:space="preserve"> </w:t>
            </w:r>
            <w:r w:rsidR="00047742" w:rsidRPr="008C5FDE">
              <w:rPr>
                <w:color w:val="000000"/>
                <w:sz w:val="22"/>
                <w:lang w:val="uk-UA"/>
              </w:rPr>
              <w:t>у вибраній інфраструктурі</w:t>
            </w:r>
            <w:r w:rsidR="00521F39" w:rsidRPr="008C5FDE">
              <w:rPr>
                <w:color w:val="000000"/>
                <w:sz w:val="22"/>
                <w:lang w:val="uk-UA"/>
              </w:rPr>
              <w:t>.</w:t>
            </w:r>
          </w:p>
          <w:p w14:paraId="4CE7F45B" w14:textId="4BD7576B" w:rsidR="00883633" w:rsidRPr="008C5FDE" w:rsidRDefault="008E1587" w:rsidP="00004DFB">
            <w:pPr>
              <w:autoSpaceDE w:val="0"/>
              <w:autoSpaceDN w:val="0"/>
              <w:adjustRightInd w:val="0"/>
              <w:spacing w:line="240" w:lineRule="auto"/>
              <w:ind w:left="488" w:hanging="283"/>
              <w:jc w:val="left"/>
              <w:rPr>
                <w:color w:val="000000"/>
                <w:sz w:val="22"/>
                <w:lang w:val="uk-UA"/>
              </w:rPr>
            </w:pPr>
            <w:r w:rsidRPr="008C5FDE">
              <w:rPr>
                <w:color w:val="000000"/>
                <w:sz w:val="22"/>
                <w:lang w:val="uk-UA"/>
              </w:rPr>
              <w:t>2.</w:t>
            </w:r>
            <w:r w:rsidRPr="008C5FDE">
              <w:rPr>
                <w:color w:val="000000"/>
                <w:sz w:val="22"/>
                <w:lang w:val="uk-UA"/>
              </w:rPr>
              <w:tab/>
            </w:r>
            <w:r w:rsidR="00EE4758" w:rsidRPr="008C5FDE">
              <w:rPr>
                <w:color w:val="000000"/>
                <w:sz w:val="22"/>
                <w:lang w:val="uk-UA"/>
              </w:rPr>
              <w:t>Реконструкція</w:t>
            </w:r>
            <w:r w:rsidR="00047742" w:rsidRPr="008C5FDE">
              <w:rPr>
                <w:color w:val="000000"/>
                <w:sz w:val="22"/>
                <w:lang w:val="uk-UA"/>
              </w:rPr>
              <w:t xml:space="preserve"> існуючих </w:t>
            </w:r>
            <w:r w:rsidR="00EE4758" w:rsidRPr="008C5FDE">
              <w:rPr>
                <w:color w:val="000000"/>
                <w:sz w:val="22"/>
                <w:lang w:val="uk-UA"/>
              </w:rPr>
              <w:t>Приміщень</w:t>
            </w:r>
            <w:r w:rsidR="00047742" w:rsidRPr="008C5FDE">
              <w:rPr>
                <w:color w:val="000000"/>
                <w:sz w:val="22"/>
                <w:lang w:val="uk-UA"/>
              </w:rPr>
              <w:t xml:space="preserve"> з їхньою адаптацією до хірургічної діяльності, придбання обладнання</w:t>
            </w:r>
            <w:r w:rsidR="00521F39" w:rsidRPr="008C5FDE">
              <w:rPr>
                <w:color w:val="000000"/>
                <w:sz w:val="22"/>
                <w:lang w:val="uk-UA"/>
              </w:rPr>
              <w:t>.</w:t>
            </w:r>
          </w:p>
        </w:tc>
      </w:tr>
      <w:tr w:rsidR="00883633" w:rsidRPr="008C5FDE" w14:paraId="39196AB2" w14:textId="77777777" w:rsidTr="00FB0B04">
        <w:trPr>
          <w:trHeight w:val="100"/>
        </w:trPr>
        <w:tc>
          <w:tcPr>
            <w:cnfStyle w:val="000010000000" w:firstRow="0" w:lastRow="0" w:firstColumn="0" w:lastColumn="0" w:oddVBand="1" w:evenVBand="0" w:oddHBand="0" w:evenHBand="0" w:firstRowFirstColumn="0" w:firstRowLastColumn="0" w:lastRowFirstColumn="0" w:lastRowLastColumn="0"/>
            <w:tcW w:w="670" w:type="dxa"/>
          </w:tcPr>
          <w:p w14:paraId="0DA73E2E"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4. </w:t>
            </w:r>
          </w:p>
        </w:tc>
        <w:tc>
          <w:tcPr>
            <w:tcW w:w="3402" w:type="dxa"/>
          </w:tcPr>
          <w:p w14:paraId="64092D2C" w14:textId="65E9AEB7" w:rsidR="00883633" w:rsidRPr="008C5FDE" w:rsidRDefault="00047742" w:rsidP="00865BD4">
            <w:pPr>
              <w:autoSpaceDE w:val="0"/>
              <w:autoSpaceDN w:val="0"/>
              <w:adjustRightInd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2"/>
                <w:lang w:val="uk-UA"/>
              </w:rPr>
            </w:pPr>
            <w:r w:rsidRPr="008C5FDE">
              <w:rPr>
                <w:color w:val="000000"/>
                <w:sz w:val="22"/>
                <w:lang w:val="uk-UA"/>
              </w:rPr>
              <w:t>Ініціатор Проекту</w:t>
            </w:r>
          </w:p>
        </w:tc>
        <w:tc>
          <w:tcPr>
            <w:cnfStyle w:val="000010000000" w:firstRow="0" w:lastRow="0" w:firstColumn="0" w:lastColumn="0" w:oddVBand="1" w:evenVBand="0" w:oddHBand="0" w:evenHBand="0" w:firstRowFirstColumn="0" w:firstRowLastColumn="0" w:lastRowFirstColumn="0" w:lastRowLastColumn="0"/>
            <w:tcW w:w="5339" w:type="dxa"/>
          </w:tcPr>
          <w:p w14:paraId="4F16CF3E" w14:textId="09051530" w:rsidR="00883633" w:rsidRPr="008C5FDE" w:rsidRDefault="00047742" w:rsidP="00865BD4">
            <w:pPr>
              <w:autoSpaceDE w:val="0"/>
              <w:autoSpaceDN w:val="0"/>
              <w:adjustRightInd w:val="0"/>
              <w:spacing w:line="240" w:lineRule="auto"/>
              <w:ind w:firstLine="0"/>
              <w:jc w:val="left"/>
              <w:rPr>
                <w:color w:val="000000"/>
                <w:sz w:val="22"/>
                <w:lang w:val="uk-UA"/>
              </w:rPr>
            </w:pPr>
            <w:r w:rsidRPr="008C5FDE">
              <w:rPr>
                <w:color w:val="000000"/>
                <w:sz w:val="22"/>
                <w:lang w:val="uk-UA"/>
              </w:rPr>
              <w:t>Комунальне підприємство «Трускавецька міська лікарня»</w:t>
            </w:r>
          </w:p>
        </w:tc>
      </w:tr>
      <w:tr w:rsidR="00883633" w:rsidRPr="008C5FDE" w14:paraId="706419D3" w14:textId="77777777" w:rsidTr="00FB0B04">
        <w:trPr>
          <w:cnfStyle w:val="000000100000" w:firstRow="0" w:lastRow="0" w:firstColumn="0" w:lastColumn="0" w:oddVBand="0" w:evenVBand="0" w:oddHBand="1" w:evenHBand="0" w:firstRowFirstColumn="0" w:firstRowLastColumn="0" w:lastRowFirstColumn="0" w:lastRowLastColumn="0"/>
          <w:trHeight w:val="226"/>
        </w:trPr>
        <w:tc>
          <w:tcPr>
            <w:cnfStyle w:val="000010000000" w:firstRow="0" w:lastRow="0" w:firstColumn="0" w:lastColumn="0" w:oddVBand="1" w:evenVBand="0" w:oddHBand="0" w:evenHBand="0" w:firstRowFirstColumn="0" w:firstRowLastColumn="0" w:lastRowFirstColumn="0" w:lastRowLastColumn="0"/>
            <w:tcW w:w="670" w:type="dxa"/>
          </w:tcPr>
          <w:p w14:paraId="1F1EFB18"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5. </w:t>
            </w:r>
          </w:p>
        </w:tc>
        <w:tc>
          <w:tcPr>
            <w:tcW w:w="3402" w:type="dxa"/>
          </w:tcPr>
          <w:p w14:paraId="029385B0" w14:textId="593543CB" w:rsidR="00883633" w:rsidRPr="008C5FDE" w:rsidRDefault="00047742" w:rsidP="00865BD4">
            <w:pPr>
              <w:autoSpaceDE w:val="0"/>
              <w:autoSpaceDN w:val="0"/>
              <w:adjustRightInd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color w:val="000000"/>
                <w:sz w:val="22"/>
                <w:lang w:val="uk-UA"/>
              </w:rPr>
            </w:pPr>
            <w:r w:rsidRPr="008C5FDE">
              <w:rPr>
                <w:color w:val="000000"/>
                <w:sz w:val="22"/>
                <w:lang w:val="uk-UA"/>
              </w:rPr>
              <w:t>Партнер</w:t>
            </w:r>
            <w:r w:rsidR="00986F41" w:rsidRPr="008C5FDE">
              <w:rPr>
                <w:color w:val="000000"/>
                <w:sz w:val="22"/>
                <w:lang w:val="uk-UA"/>
              </w:rPr>
              <w:t>(</w:t>
            </w:r>
            <w:r w:rsidRPr="008C5FDE">
              <w:rPr>
                <w:color w:val="000000"/>
                <w:sz w:val="22"/>
                <w:lang w:val="uk-UA"/>
              </w:rPr>
              <w:t>и</w:t>
            </w:r>
            <w:r w:rsidR="00986F41" w:rsidRPr="008C5FDE">
              <w:rPr>
                <w:color w:val="000000"/>
                <w:sz w:val="22"/>
                <w:lang w:val="uk-UA"/>
              </w:rPr>
              <w:t xml:space="preserve">) </w:t>
            </w:r>
            <w:r w:rsidRPr="008C5FDE">
              <w:rPr>
                <w:color w:val="000000"/>
                <w:sz w:val="22"/>
                <w:lang w:val="uk-UA"/>
              </w:rPr>
              <w:t>Проекту</w:t>
            </w:r>
          </w:p>
        </w:tc>
        <w:tc>
          <w:tcPr>
            <w:cnfStyle w:val="000010000000" w:firstRow="0" w:lastRow="0" w:firstColumn="0" w:lastColumn="0" w:oddVBand="1" w:evenVBand="0" w:oddHBand="0" w:evenHBand="0" w:firstRowFirstColumn="0" w:firstRowLastColumn="0" w:lastRowFirstColumn="0" w:lastRowLastColumn="0"/>
            <w:tcW w:w="5339" w:type="dxa"/>
          </w:tcPr>
          <w:p w14:paraId="707C6CBA" w14:textId="4C36356E" w:rsidR="00883633" w:rsidRPr="008C5FDE" w:rsidRDefault="00047742"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Міська рада м. </w:t>
            </w:r>
            <w:r w:rsidR="003C0419" w:rsidRPr="008C5FDE">
              <w:rPr>
                <w:color w:val="000000"/>
                <w:sz w:val="22"/>
                <w:lang w:val="uk-UA"/>
              </w:rPr>
              <w:t>Трускавець</w:t>
            </w:r>
          </w:p>
        </w:tc>
      </w:tr>
      <w:tr w:rsidR="00883633" w:rsidRPr="008C5FDE" w14:paraId="4B705DE4" w14:textId="77777777" w:rsidTr="00FB0B04">
        <w:trPr>
          <w:trHeight w:val="263"/>
        </w:trPr>
        <w:tc>
          <w:tcPr>
            <w:cnfStyle w:val="000010000000" w:firstRow="0" w:lastRow="0" w:firstColumn="0" w:lastColumn="0" w:oddVBand="1" w:evenVBand="0" w:oddHBand="0" w:evenHBand="0" w:firstRowFirstColumn="0" w:firstRowLastColumn="0" w:lastRowFirstColumn="0" w:lastRowLastColumn="0"/>
            <w:tcW w:w="670" w:type="dxa"/>
          </w:tcPr>
          <w:p w14:paraId="4B3FA6F7"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6. </w:t>
            </w:r>
          </w:p>
        </w:tc>
        <w:tc>
          <w:tcPr>
            <w:tcW w:w="3402" w:type="dxa"/>
          </w:tcPr>
          <w:p w14:paraId="63F5408C" w14:textId="51E4713E" w:rsidR="00883633" w:rsidRPr="008C5FDE" w:rsidRDefault="00047742" w:rsidP="008E1587">
            <w:pPr>
              <w:autoSpaceDE w:val="0"/>
              <w:autoSpaceDN w:val="0"/>
              <w:adjustRightInd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2"/>
                <w:lang w:val="uk-UA"/>
              </w:rPr>
            </w:pPr>
            <w:r w:rsidRPr="008C5FDE">
              <w:rPr>
                <w:color w:val="000000"/>
                <w:sz w:val="22"/>
                <w:lang w:val="uk-UA"/>
              </w:rPr>
              <w:t>Бюджет Проекту</w:t>
            </w:r>
            <w:r w:rsidR="00883633" w:rsidRPr="008C5FDE">
              <w:rPr>
                <w:color w:val="000000"/>
                <w:sz w:val="22"/>
                <w:lang w:val="uk-UA"/>
              </w:rPr>
              <w:t xml:space="preserve">, </w:t>
            </w:r>
            <w:r w:rsidRPr="008C5FDE">
              <w:rPr>
                <w:color w:val="000000"/>
                <w:sz w:val="22"/>
                <w:lang w:val="uk-UA"/>
              </w:rPr>
              <w:t>грн.</w:t>
            </w:r>
          </w:p>
        </w:tc>
        <w:tc>
          <w:tcPr>
            <w:cnfStyle w:val="000010000000" w:firstRow="0" w:lastRow="0" w:firstColumn="0" w:lastColumn="0" w:oddVBand="1" w:evenVBand="0" w:oddHBand="0" w:evenHBand="0" w:firstRowFirstColumn="0" w:firstRowLastColumn="0" w:lastRowFirstColumn="0" w:lastRowLastColumn="0"/>
            <w:tcW w:w="5339" w:type="dxa"/>
          </w:tcPr>
          <w:p w14:paraId="52BA2D80" w14:textId="260F37F6" w:rsidR="00883633" w:rsidRPr="008C5FDE" w:rsidRDefault="00BF53A8" w:rsidP="00BF53A8">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8308500 </w:t>
            </w:r>
            <w:r w:rsidR="00047742" w:rsidRPr="008C5FDE">
              <w:rPr>
                <w:color w:val="000000"/>
                <w:sz w:val="22"/>
                <w:lang w:val="uk-UA"/>
              </w:rPr>
              <w:t>тис. грн.</w:t>
            </w:r>
            <w:r w:rsidR="0084405F" w:rsidRPr="008C5FDE">
              <w:rPr>
                <w:color w:val="000000"/>
                <w:sz w:val="22"/>
                <w:lang w:val="uk-UA"/>
              </w:rPr>
              <w:t xml:space="preserve"> (</w:t>
            </w:r>
            <w:r w:rsidR="00047742" w:rsidRPr="008C5FDE">
              <w:rPr>
                <w:color w:val="000000"/>
                <w:sz w:val="22"/>
                <w:lang w:val="uk-UA"/>
              </w:rPr>
              <w:t>без ПДВ</w:t>
            </w:r>
            <w:r w:rsidR="0084405F" w:rsidRPr="008C5FDE">
              <w:rPr>
                <w:color w:val="000000"/>
                <w:sz w:val="22"/>
                <w:lang w:val="uk-UA"/>
              </w:rPr>
              <w:t>)</w:t>
            </w:r>
          </w:p>
        </w:tc>
      </w:tr>
      <w:tr w:rsidR="00883633" w:rsidRPr="008C5FDE" w14:paraId="3BB714C0" w14:textId="77777777" w:rsidTr="00FB0B04">
        <w:trPr>
          <w:cnfStyle w:val="000000100000" w:firstRow="0" w:lastRow="0" w:firstColumn="0" w:lastColumn="0" w:oddVBand="0" w:evenVBand="0" w:oddHBand="1" w:evenHBand="0" w:firstRowFirstColumn="0" w:firstRowLastColumn="0" w:lastRowFirstColumn="0" w:lastRowLastColumn="0"/>
          <w:trHeight w:val="479"/>
        </w:trPr>
        <w:tc>
          <w:tcPr>
            <w:cnfStyle w:val="000010000000" w:firstRow="0" w:lastRow="0" w:firstColumn="0" w:lastColumn="0" w:oddVBand="1" w:evenVBand="0" w:oddHBand="0" w:evenHBand="0" w:firstRowFirstColumn="0" w:firstRowLastColumn="0" w:lastRowFirstColumn="0" w:lastRowLastColumn="0"/>
            <w:tcW w:w="670" w:type="dxa"/>
          </w:tcPr>
          <w:p w14:paraId="30CEDE3A"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7. </w:t>
            </w:r>
          </w:p>
        </w:tc>
        <w:tc>
          <w:tcPr>
            <w:tcW w:w="3402" w:type="dxa"/>
          </w:tcPr>
          <w:p w14:paraId="0B302E37" w14:textId="31747F76" w:rsidR="00883633" w:rsidRPr="008C5FDE" w:rsidRDefault="00047742" w:rsidP="00865BD4">
            <w:pPr>
              <w:autoSpaceDE w:val="0"/>
              <w:autoSpaceDN w:val="0"/>
              <w:adjustRightInd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color w:val="000000"/>
                <w:sz w:val="22"/>
                <w:lang w:val="uk-UA"/>
              </w:rPr>
            </w:pPr>
            <w:r w:rsidRPr="008C5FDE">
              <w:rPr>
                <w:color w:val="000000"/>
                <w:sz w:val="22"/>
                <w:lang w:val="uk-UA"/>
              </w:rPr>
              <w:t>Виділення коштів з державного бюджету</w:t>
            </w:r>
          </w:p>
        </w:tc>
        <w:tc>
          <w:tcPr>
            <w:cnfStyle w:val="000010000000" w:firstRow="0" w:lastRow="0" w:firstColumn="0" w:lastColumn="0" w:oddVBand="1" w:evenVBand="0" w:oddHBand="0" w:evenHBand="0" w:firstRowFirstColumn="0" w:firstRowLastColumn="0" w:lastRowFirstColumn="0" w:lastRowLastColumn="0"/>
            <w:tcW w:w="5339" w:type="dxa"/>
          </w:tcPr>
          <w:p w14:paraId="5269B0F9" w14:textId="7E8BB08C" w:rsidR="00883633" w:rsidRPr="008C5FDE" w:rsidRDefault="0084405F" w:rsidP="00865BD4">
            <w:pPr>
              <w:autoSpaceDE w:val="0"/>
              <w:autoSpaceDN w:val="0"/>
              <w:adjustRightInd w:val="0"/>
              <w:spacing w:line="240" w:lineRule="auto"/>
              <w:ind w:firstLine="0"/>
              <w:jc w:val="left"/>
              <w:rPr>
                <w:color w:val="000000"/>
                <w:sz w:val="22"/>
                <w:lang w:val="uk-UA"/>
              </w:rPr>
            </w:pPr>
            <w:r w:rsidRPr="008C5FDE">
              <w:rPr>
                <w:color w:val="000000"/>
                <w:sz w:val="22"/>
                <w:lang w:val="uk-UA"/>
              </w:rPr>
              <w:t>0</w:t>
            </w:r>
            <w:r w:rsidR="00047742" w:rsidRPr="008C5FDE">
              <w:rPr>
                <w:color w:val="000000"/>
                <w:sz w:val="22"/>
                <w:lang w:val="uk-UA"/>
              </w:rPr>
              <w:t xml:space="preserve"> грн.</w:t>
            </w:r>
          </w:p>
        </w:tc>
      </w:tr>
      <w:tr w:rsidR="00883633" w:rsidRPr="008C5FDE" w14:paraId="3169F950" w14:textId="77777777" w:rsidTr="00FB0B04">
        <w:trPr>
          <w:trHeight w:val="100"/>
        </w:trPr>
        <w:tc>
          <w:tcPr>
            <w:cnfStyle w:val="000010000000" w:firstRow="0" w:lastRow="0" w:firstColumn="0" w:lastColumn="0" w:oddVBand="1" w:evenVBand="0" w:oddHBand="0" w:evenHBand="0" w:firstRowFirstColumn="0" w:firstRowLastColumn="0" w:lastRowFirstColumn="0" w:lastRowLastColumn="0"/>
            <w:tcW w:w="670" w:type="dxa"/>
          </w:tcPr>
          <w:p w14:paraId="79A3F0D9"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8. </w:t>
            </w:r>
          </w:p>
        </w:tc>
        <w:tc>
          <w:tcPr>
            <w:tcW w:w="3402" w:type="dxa"/>
          </w:tcPr>
          <w:p w14:paraId="215BB2A4" w14:textId="30E8FB4B" w:rsidR="00883633" w:rsidRPr="008C5FDE" w:rsidRDefault="00047742" w:rsidP="00865BD4">
            <w:pPr>
              <w:autoSpaceDE w:val="0"/>
              <w:autoSpaceDN w:val="0"/>
              <w:adjustRightInd w:val="0"/>
              <w:spacing w:line="240" w:lineRule="auto"/>
              <w:ind w:firstLine="0"/>
              <w:jc w:val="left"/>
              <w:cnfStyle w:val="000000000000" w:firstRow="0" w:lastRow="0" w:firstColumn="0" w:lastColumn="0" w:oddVBand="0" w:evenVBand="0" w:oddHBand="0" w:evenHBand="0" w:firstRowFirstColumn="0" w:firstRowLastColumn="0" w:lastRowFirstColumn="0" w:lastRowLastColumn="0"/>
              <w:rPr>
                <w:color w:val="000000"/>
                <w:sz w:val="22"/>
                <w:lang w:val="uk-UA"/>
              </w:rPr>
            </w:pPr>
            <w:r w:rsidRPr="008C5FDE">
              <w:rPr>
                <w:color w:val="000000"/>
                <w:sz w:val="22"/>
                <w:lang w:val="uk-UA"/>
              </w:rPr>
              <w:t>Місце виконання Проекту</w:t>
            </w:r>
          </w:p>
        </w:tc>
        <w:tc>
          <w:tcPr>
            <w:cnfStyle w:val="000010000000" w:firstRow="0" w:lastRow="0" w:firstColumn="0" w:lastColumn="0" w:oddVBand="1" w:evenVBand="0" w:oddHBand="0" w:evenHBand="0" w:firstRowFirstColumn="0" w:firstRowLastColumn="0" w:lastRowFirstColumn="0" w:lastRowLastColumn="0"/>
            <w:tcW w:w="5339" w:type="dxa"/>
          </w:tcPr>
          <w:p w14:paraId="55E0F027" w14:textId="141CF094" w:rsidR="00883633" w:rsidRPr="008C5FDE" w:rsidRDefault="003C0419" w:rsidP="00865BD4">
            <w:pPr>
              <w:autoSpaceDE w:val="0"/>
              <w:autoSpaceDN w:val="0"/>
              <w:adjustRightInd w:val="0"/>
              <w:spacing w:line="240" w:lineRule="auto"/>
              <w:ind w:firstLine="0"/>
              <w:jc w:val="left"/>
              <w:rPr>
                <w:color w:val="000000"/>
                <w:sz w:val="22"/>
                <w:lang w:val="uk-UA"/>
              </w:rPr>
            </w:pPr>
            <w:r w:rsidRPr="008C5FDE">
              <w:rPr>
                <w:color w:val="000000"/>
                <w:sz w:val="22"/>
                <w:lang w:val="uk-UA"/>
              </w:rPr>
              <w:t>Трускавець</w:t>
            </w:r>
          </w:p>
        </w:tc>
      </w:tr>
      <w:tr w:rsidR="00883633" w:rsidRPr="008C5FDE" w14:paraId="105A442B" w14:textId="77777777" w:rsidTr="00FB0B04">
        <w:trPr>
          <w:cnfStyle w:val="000000100000" w:firstRow="0" w:lastRow="0" w:firstColumn="0" w:lastColumn="0" w:oddVBand="0" w:evenVBand="0" w:oddHBand="1" w:evenHBand="0" w:firstRowFirstColumn="0" w:firstRowLastColumn="0" w:lastRowFirstColumn="0" w:lastRowLastColumn="0"/>
          <w:trHeight w:val="227"/>
        </w:trPr>
        <w:tc>
          <w:tcPr>
            <w:cnfStyle w:val="000010000000" w:firstRow="0" w:lastRow="0" w:firstColumn="0" w:lastColumn="0" w:oddVBand="1" w:evenVBand="0" w:oddHBand="0" w:evenHBand="0" w:firstRowFirstColumn="0" w:firstRowLastColumn="0" w:lastRowFirstColumn="0" w:lastRowLastColumn="0"/>
            <w:tcW w:w="670" w:type="dxa"/>
          </w:tcPr>
          <w:p w14:paraId="498E302E" w14:textId="77777777" w:rsidR="00883633" w:rsidRPr="008C5FDE" w:rsidRDefault="00883633" w:rsidP="00865BD4">
            <w:pPr>
              <w:autoSpaceDE w:val="0"/>
              <w:autoSpaceDN w:val="0"/>
              <w:adjustRightInd w:val="0"/>
              <w:spacing w:line="240" w:lineRule="auto"/>
              <w:ind w:firstLine="0"/>
              <w:jc w:val="left"/>
              <w:rPr>
                <w:color w:val="000000"/>
                <w:sz w:val="22"/>
                <w:lang w:val="uk-UA"/>
              </w:rPr>
            </w:pPr>
            <w:r w:rsidRPr="008C5FDE">
              <w:rPr>
                <w:color w:val="000000"/>
                <w:sz w:val="22"/>
                <w:lang w:val="uk-UA"/>
              </w:rPr>
              <w:t xml:space="preserve">9. </w:t>
            </w:r>
          </w:p>
        </w:tc>
        <w:tc>
          <w:tcPr>
            <w:tcW w:w="3402" w:type="dxa"/>
          </w:tcPr>
          <w:p w14:paraId="6EDB1E70" w14:textId="65778BBE" w:rsidR="00883633" w:rsidRPr="008C5FDE" w:rsidRDefault="00047742" w:rsidP="00865BD4">
            <w:pPr>
              <w:autoSpaceDE w:val="0"/>
              <w:autoSpaceDN w:val="0"/>
              <w:adjustRightInd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color w:val="000000"/>
                <w:sz w:val="22"/>
                <w:lang w:val="uk-UA"/>
              </w:rPr>
            </w:pPr>
            <w:r w:rsidRPr="008C5FDE">
              <w:rPr>
                <w:color w:val="000000"/>
                <w:sz w:val="22"/>
                <w:lang w:val="uk-UA"/>
              </w:rPr>
              <w:t>Тривалість Проекту</w:t>
            </w:r>
          </w:p>
        </w:tc>
        <w:tc>
          <w:tcPr>
            <w:cnfStyle w:val="000010000000" w:firstRow="0" w:lastRow="0" w:firstColumn="0" w:lastColumn="0" w:oddVBand="1" w:evenVBand="0" w:oddHBand="0" w:evenHBand="0" w:firstRowFirstColumn="0" w:firstRowLastColumn="0" w:lastRowFirstColumn="0" w:lastRowLastColumn="0"/>
            <w:tcW w:w="5339" w:type="dxa"/>
          </w:tcPr>
          <w:p w14:paraId="672BA4B3" w14:textId="61D5E4A8" w:rsidR="00883633" w:rsidRPr="008C5FDE" w:rsidRDefault="00BF53A8" w:rsidP="00BF53A8">
            <w:pPr>
              <w:autoSpaceDE w:val="0"/>
              <w:autoSpaceDN w:val="0"/>
              <w:adjustRightInd w:val="0"/>
              <w:spacing w:line="240" w:lineRule="auto"/>
              <w:ind w:firstLine="0"/>
              <w:jc w:val="left"/>
              <w:rPr>
                <w:color w:val="000000"/>
                <w:sz w:val="22"/>
                <w:lang w:val="uk-UA"/>
              </w:rPr>
            </w:pPr>
            <w:r w:rsidRPr="008C5FDE">
              <w:rPr>
                <w:color w:val="000000"/>
                <w:sz w:val="22"/>
                <w:lang w:val="uk-UA"/>
              </w:rPr>
              <w:t>18</w:t>
            </w:r>
            <w:r w:rsidR="00047742" w:rsidRPr="008C5FDE">
              <w:rPr>
                <w:color w:val="000000"/>
                <w:sz w:val="22"/>
                <w:lang w:val="uk-UA"/>
              </w:rPr>
              <w:t xml:space="preserve"> місяців</w:t>
            </w:r>
            <w:r w:rsidR="00883633" w:rsidRPr="008C5FDE">
              <w:rPr>
                <w:color w:val="000000"/>
                <w:sz w:val="22"/>
                <w:lang w:val="uk-UA"/>
              </w:rPr>
              <w:t xml:space="preserve"> </w:t>
            </w:r>
          </w:p>
        </w:tc>
      </w:tr>
    </w:tbl>
    <w:p w14:paraId="71F5D0A1" w14:textId="77777777" w:rsidR="00883633" w:rsidRPr="008C5FDE" w:rsidRDefault="00883633" w:rsidP="00883633">
      <w:pPr>
        <w:ind w:firstLine="0"/>
        <w:rPr>
          <w:lang w:val="uk-UA"/>
        </w:rPr>
      </w:pPr>
    </w:p>
    <w:p w14:paraId="7E51945D" w14:textId="77777777" w:rsidR="00883633" w:rsidRPr="008C5FDE" w:rsidRDefault="00883633" w:rsidP="00883633">
      <w:pPr>
        <w:rPr>
          <w:lang w:val="uk-UA"/>
        </w:rPr>
      </w:pPr>
    </w:p>
    <w:p w14:paraId="1AB5B8EF" w14:textId="77777777" w:rsidR="00A2220D" w:rsidRPr="008C5FDE" w:rsidRDefault="00A2220D" w:rsidP="0016133A">
      <w:pPr>
        <w:rPr>
          <w:lang w:val="uk-UA"/>
        </w:rPr>
      </w:pPr>
    </w:p>
    <w:p w14:paraId="48847A1F" w14:textId="44D3BD33" w:rsidR="00A2220D" w:rsidRPr="008C5FDE" w:rsidRDefault="00AE2116" w:rsidP="0016133A">
      <w:pPr>
        <w:pStyle w:val="1"/>
        <w:pBdr>
          <w:bottom w:val="single" w:sz="12" w:space="1" w:color="F79646"/>
        </w:pBdr>
        <w:ind w:firstLine="0"/>
        <w:rPr>
          <w:lang w:val="uk-UA"/>
        </w:rPr>
      </w:pPr>
      <w:bookmarkStart w:id="464" w:name="_Toc529124893"/>
      <w:r w:rsidRPr="008C5FDE">
        <w:rPr>
          <w:lang w:val="uk-UA"/>
        </w:rPr>
        <w:lastRenderedPageBreak/>
        <w:t>ДОДАТКИ</w:t>
      </w:r>
      <w:bookmarkEnd w:id="464"/>
    </w:p>
    <w:p w14:paraId="1D4DD42D" w14:textId="77777777" w:rsidR="00D16F7D" w:rsidRPr="008C5FDE" w:rsidRDefault="00D16F7D" w:rsidP="0016133A">
      <w:pPr>
        <w:rPr>
          <w:lang w:val="uk-UA"/>
        </w:rPr>
      </w:pPr>
    </w:p>
    <w:p w14:paraId="438206AE" w14:textId="77777777" w:rsidR="00A5635A" w:rsidRPr="008C5FDE" w:rsidRDefault="00AE2116" w:rsidP="00A5635A">
      <w:pPr>
        <w:jc w:val="right"/>
        <w:rPr>
          <w:b/>
          <w:lang w:val="uk-UA"/>
        </w:rPr>
      </w:pPr>
      <w:r w:rsidRPr="008C5FDE">
        <w:rPr>
          <w:b/>
          <w:lang w:val="uk-UA"/>
        </w:rPr>
        <w:t>Додаток</w:t>
      </w:r>
      <w:r w:rsidR="0084405F" w:rsidRPr="008C5FDE">
        <w:rPr>
          <w:b/>
          <w:lang w:val="uk-UA"/>
        </w:rPr>
        <w:t xml:space="preserve"> </w:t>
      </w:r>
      <w:r w:rsidR="00A94104" w:rsidRPr="008C5FDE">
        <w:rPr>
          <w:b/>
          <w:lang w:val="uk-UA"/>
        </w:rPr>
        <w:t>1</w:t>
      </w:r>
      <w:r w:rsidR="00883633" w:rsidRPr="008C5FDE">
        <w:rPr>
          <w:b/>
          <w:lang w:val="uk-UA"/>
        </w:rPr>
        <w:t xml:space="preserve">. </w:t>
      </w:r>
      <w:r w:rsidR="00A5635A" w:rsidRPr="008C5FDE">
        <w:rPr>
          <w:b/>
          <w:lang w:val="uk-UA"/>
        </w:rPr>
        <w:t>Фінансові розрахунки інвестиційного проекту</w:t>
      </w:r>
    </w:p>
    <w:p w14:paraId="78FAE1CD" w14:textId="6E471341" w:rsidR="00883633" w:rsidRPr="008C5FDE" w:rsidRDefault="00A5635A" w:rsidP="00A5635A">
      <w:pPr>
        <w:jc w:val="right"/>
        <w:rPr>
          <w:b/>
          <w:lang w:val="uk-UA"/>
        </w:rPr>
      </w:pPr>
      <w:r w:rsidRPr="008C5FDE">
        <w:rPr>
          <w:b/>
          <w:lang w:val="uk-UA"/>
        </w:rPr>
        <w:t>(додаються окремим документом</w:t>
      </w:r>
      <w:r w:rsidR="00883633" w:rsidRPr="008C5FDE">
        <w:rPr>
          <w:b/>
          <w:lang w:val="uk-UA"/>
        </w:rPr>
        <w:t>)</w:t>
      </w:r>
    </w:p>
    <w:p w14:paraId="4BB5796C" w14:textId="77777777" w:rsidR="00883633" w:rsidRPr="008C5FDE" w:rsidRDefault="00883633" w:rsidP="00883633">
      <w:pPr>
        <w:jc w:val="right"/>
        <w:rPr>
          <w:lang w:val="uk-UA"/>
        </w:rPr>
      </w:pPr>
    </w:p>
    <w:p w14:paraId="42964C50" w14:textId="385CAD54" w:rsidR="002B2247" w:rsidRPr="008C5FDE" w:rsidRDefault="00AE2116" w:rsidP="00004DFB">
      <w:pPr>
        <w:tabs>
          <w:tab w:val="left" w:pos="7769"/>
        </w:tabs>
        <w:jc w:val="right"/>
        <w:rPr>
          <w:b/>
          <w:szCs w:val="24"/>
          <w:lang w:val="uk-UA"/>
        </w:rPr>
      </w:pPr>
      <w:r w:rsidRPr="008C5FDE">
        <w:rPr>
          <w:b/>
          <w:szCs w:val="24"/>
          <w:lang w:val="uk-UA"/>
        </w:rPr>
        <w:t>Додаток</w:t>
      </w:r>
      <w:r w:rsidR="002954E4" w:rsidRPr="008C5FDE">
        <w:rPr>
          <w:b/>
          <w:szCs w:val="24"/>
          <w:lang w:val="uk-UA"/>
        </w:rPr>
        <w:t xml:space="preserve"> </w:t>
      </w:r>
      <w:r w:rsidR="00A94104" w:rsidRPr="008C5FDE">
        <w:rPr>
          <w:b/>
          <w:szCs w:val="24"/>
          <w:lang w:val="uk-UA"/>
        </w:rPr>
        <w:t>2</w:t>
      </w:r>
      <w:r w:rsidR="00004DFB" w:rsidRPr="008C5FDE">
        <w:rPr>
          <w:b/>
          <w:szCs w:val="24"/>
          <w:lang w:val="uk-UA"/>
        </w:rPr>
        <w:t xml:space="preserve">.  </w:t>
      </w:r>
      <w:r w:rsidR="00A5635A" w:rsidRPr="008C5FDE">
        <w:rPr>
          <w:b/>
          <w:szCs w:val="24"/>
          <w:lang w:val="uk-UA"/>
        </w:rPr>
        <w:t xml:space="preserve">Короткий опис лікувально-профілактичних процедур, які надаватимуться у Центрі </w:t>
      </w:r>
      <w:proofErr w:type="spellStart"/>
      <w:r w:rsidR="00A5635A" w:rsidRPr="008C5FDE">
        <w:rPr>
          <w:b/>
          <w:szCs w:val="24"/>
          <w:lang w:val="uk-UA"/>
        </w:rPr>
        <w:t>малоінвазивної</w:t>
      </w:r>
      <w:proofErr w:type="spellEnd"/>
      <w:r w:rsidR="00A5635A" w:rsidRPr="008C5FDE">
        <w:rPr>
          <w:b/>
          <w:szCs w:val="24"/>
          <w:lang w:val="uk-UA"/>
        </w:rPr>
        <w:t xml:space="preserve"> хірургії </w:t>
      </w:r>
      <w:r w:rsidR="00A5635A" w:rsidRPr="008C5FDE">
        <w:rPr>
          <w:b/>
          <w:i/>
          <w:szCs w:val="24"/>
          <w:lang w:val="uk-UA"/>
        </w:rPr>
        <w:t>(українською</w:t>
      </w:r>
      <w:r w:rsidR="006D4635" w:rsidRPr="008C5FDE">
        <w:rPr>
          <w:b/>
          <w:i/>
          <w:szCs w:val="24"/>
          <w:lang w:val="uk-UA"/>
        </w:rPr>
        <w:t>)</w:t>
      </w:r>
    </w:p>
    <w:p w14:paraId="04A85CAB" w14:textId="77777777" w:rsidR="00A94104" w:rsidRPr="008C5FDE" w:rsidRDefault="00A94104" w:rsidP="009853FD">
      <w:pPr>
        <w:jc w:val="center"/>
        <w:rPr>
          <w:sz w:val="20"/>
          <w:szCs w:val="24"/>
          <w:lang w:val="uk-UA"/>
        </w:rPr>
      </w:pPr>
    </w:p>
    <w:p w14:paraId="6D093712" w14:textId="77777777" w:rsidR="00004DFB" w:rsidRPr="008C5FDE" w:rsidRDefault="00004DFB" w:rsidP="00004DFB">
      <w:pPr>
        <w:rPr>
          <w:sz w:val="20"/>
          <w:szCs w:val="24"/>
          <w:lang w:val="uk-UA"/>
        </w:rPr>
      </w:pPr>
      <w:proofErr w:type="spellStart"/>
      <w:r w:rsidRPr="008C5FDE">
        <w:rPr>
          <w:b/>
          <w:sz w:val="20"/>
          <w:szCs w:val="24"/>
          <w:lang w:val="uk-UA"/>
        </w:rPr>
        <w:t>Лапароскопічна</w:t>
      </w:r>
      <w:proofErr w:type="spellEnd"/>
      <w:r w:rsidRPr="008C5FDE">
        <w:rPr>
          <w:b/>
          <w:sz w:val="20"/>
          <w:szCs w:val="24"/>
          <w:lang w:val="uk-UA"/>
        </w:rPr>
        <w:t xml:space="preserve"> </w:t>
      </w:r>
      <w:proofErr w:type="spellStart"/>
      <w:r w:rsidRPr="008C5FDE">
        <w:rPr>
          <w:b/>
          <w:sz w:val="20"/>
          <w:szCs w:val="24"/>
          <w:lang w:val="uk-UA"/>
        </w:rPr>
        <w:t>апендектомія</w:t>
      </w:r>
      <w:proofErr w:type="spellEnd"/>
      <w:r w:rsidRPr="008C5FDE">
        <w:rPr>
          <w:sz w:val="20"/>
          <w:szCs w:val="24"/>
          <w:lang w:val="uk-UA"/>
        </w:rPr>
        <w:t xml:space="preserve"> - це операція, що має всі переваги </w:t>
      </w:r>
      <w:proofErr w:type="spellStart"/>
      <w:r w:rsidRPr="008C5FDE">
        <w:rPr>
          <w:sz w:val="20"/>
          <w:szCs w:val="24"/>
          <w:lang w:val="uk-UA"/>
        </w:rPr>
        <w:t>ендовідеохірургічного</w:t>
      </w:r>
      <w:proofErr w:type="spellEnd"/>
      <w:r w:rsidRPr="008C5FDE">
        <w:rPr>
          <w:sz w:val="20"/>
          <w:szCs w:val="24"/>
          <w:lang w:val="uk-UA"/>
        </w:rPr>
        <w:t xml:space="preserve"> втручання - мала </w:t>
      </w:r>
      <w:proofErr w:type="spellStart"/>
      <w:r w:rsidRPr="008C5FDE">
        <w:rPr>
          <w:sz w:val="20"/>
          <w:szCs w:val="24"/>
          <w:lang w:val="uk-UA"/>
        </w:rPr>
        <w:t>травматичність</w:t>
      </w:r>
      <w:proofErr w:type="spellEnd"/>
      <w:r w:rsidRPr="008C5FDE">
        <w:rPr>
          <w:sz w:val="20"/>
          <w:szCs w:val="24"/>
          <w:lang w:val="uk-UA"/>
        </w:rPr>
        <w:t>, короткі терміни стаціонарного лікування і реабілітації, низька частота післяопераційних ускладнень, косметичний ефект.</w:t>
      </w:r>
    </w:p>
    <w:p w14:paraId="15929684" w14:textId="77777777" w:rsidR="00004DFB" w:rsidRPr="008C5FDE" w:rsidRDefault="00004DFB" w:rsidP="00004DFB">
      <w:pPr>
        <w:rPr>
          <w:sz w:val="20"/>
          <w:szCs w:val="24"/>
          <w:lang w:val="uk-UA"/>
        </w:rPr>
      </w:pPr>
      <w:r w:rsidRPr="008C5FDE">
        <w:rPr>
          <w:sz w:val="20"/>
          <w:szCs w:val="24"/>
          <w:lang w:val="uk-UA"/>
        </w:rPr>
        <w:t xml:space="preserve">До особливої переваги методу слід віднести виконання попередньої діагностичної </w:t>
      </w:r>
      <w:proofErr w:type="spellStart"/>
      <w:r w:rsidRPr="008C5FDE">
        <w:rPr>
          <w:sz w:val="20"/>
          <w:szCs w:val="24"/>
          <w:lang w:val="uk-UA"/>
        </w:rPr>
        <w:t>лапароскопії</w:t>
      </w:r>
      <w:proofErr w:type="spellEnd"/>
      <w:r w:rsidRPr="008C5FDE">
        <w:rPr>
          <w:sz w:val="20"/>
          <w:szCs w:val="24"/>
          <w:lang w:val="uk-UA"/>
        </w:rPr>
        <w:t xml:space="preserve">, передуючій основному етапу операції, завдяки якій хірург може повноцінно оглянути черевну порожнину, і, за відсутності запальних змін апендикса, діагностувати і ліквідувати інше захворювання, </w:t>
      </w:r>
      <w:proofErr w:type="spellStart"/>
      <w:r w:rsidRPr="008C5FDE">
        <w:rPr>
          <w:sz w:val="20"/>
          <w:szCs w:val="24"/>
          <w:lang w:val="uk-UA"/>
        </w:rPr>
        <w:t>симулюче</w:t>
      </w:r>
      <w:proofErr w:type="spellEnd"/>
      <w:r w:rsidRPr="008C5FDE">
        <w:rPr>
          <w:sz w:val="20"/>
          <w:szCs w:val="24"/>
          <w:lang w:val="uk-UA"/>
        </w:rPr>
        <w:t xml:space="preserve"> приступ гострого апендициту (позаматкову вагітність, </w:t>
      </w:r>
      <w:proofErr w:type="spellStart"/>
      <w:r w:rsidRPr="008C5FDE">
        <w:rPr>
          <w:sz w:val="20"/>
          <w:szCs w:val="24"/>
          <w:lang w:val="uk-UA"/>
        </w:rPr>
        <w:t>перекрут</w:t>
      </w:r>
      <w:proofErr w:type="spellEnd"/>
      <w:r w:rsidRPr="008C5FDE">
        <w:rPr>
          <w:sz w:val="20"/>
          <w:szCs w:val="24"/>
          <w:lang w:val="uk-UA"/>
        </w:rPr>
        <w:t xml:space="preserve"> або розрив кісти яєчника, апоплексію яєчника та інше).</w:t>
      </w:r>
    </w:p>
    <w:p w14:paraId="33A50BDD" w14:textId="77777777" w:rsidR="00004DFB" w:rsidRPr="008C5FDE" w:rsidRDefault="00004DFB" w:rsidP="00004DFB">
      <w:pPr>
        <w:rPr>
          <w:sz w:val="20"/>
          <w:szCs w:val="24"/>
          <w:lang w:val="uk-UA"/>
        </w:rPr>
      </w:pPr>
    </w:p>
    <w:p w14:paraId="5DC4E2D1" w14:textId="77777777" w:rsidR="00004DFB" w:rsidRPr="008C5FDE" w:rsidRDefault="00004DFB" w:rsidP="00004DFB">
      <w:pPr>
        <w:rPr>
          <w:b/>
          <w:sz w:val="20"/>
          <w:szCs w:val="24"/>
          <w:lang w:val="uk-UA"/>
        </w:rPr>
      </w:pPr>
      <w:proofErr w:type="spellStart"/>
      <w:r w:rsidRPr="008C5FDE">
        <w:rPr>
          <w:b/>
          <w:sz w:val="20"/>
          <w:szCs w:val="24"/>
          <w:lang w:val="uk-UA"/>
        </w:rPr>
        <w:t>Баріатрична</w:t>
      </w:r>
      <w:proofErr w:type="spellEnd"/>
      <w:r w:rsidRPr="008C5FDE">
        <w:rPr>
          <w:b/>
          <w:sz w:val="20"/>
          <w:szCs w:val="24"/>
          <w:lang w:val="uk-UA"/>
        </w:rPr>
        <w:t xml:space="preserve"> операція (ожиріння, цукровий діабет тип ІІ)</w:t>
      </w:r>
    </w:p>
    <w:p w14:paraId="653E5B58" w14:textId="593EC0BF" w:rsidR="00004DFB" w:rsidRPr="008C5FDE" w:rsidRDefault="00004DFB" w:rsidP="00004DFB">
      <w:pPr>
        <w:rPr>
          <w:sz w:val="20"/>
          <w:szCs w:val="24"/>
          <w:lang w:val="uk-UA"/>
        </w:rPr>
      </w:pPr>
      <w:r w:rsidRPr="008C5FDE">
        <w:rPr>
          <w:sz w:val="20"/>
          <w:szCs w:val="24"/>
          <w:lang w:val="uk-UA"/>
        </w:rPr>
        <w:t>Надмірна маса тіла – для когось це просто косметична проблема, а для декого – серйозні ризики для здоров’я. В усьому світі йдуть активні пошуки засобів для лікування ожиріння, проте навіть найсучасніші із них не завжди дають бажаний ефект.</w:t>
      </w:r>
    </w:p>
    <w:p w14:paraId="24431CA2" w14:textId="77777777" w:rsidR="00004DFB" w:rsidRPr="008C5FDE" w:rsidRDefault="00004DFB" w:rsidP="00004DFB">
      <w:pPr>
        <w:rPr>
          <w:sz w:val="20"/>
          <w:szCs w:val="24"/>
          <w:lang w:val="uk-UA"/>
        </w:rPr>
      </w:pPr>
      <w:r w:rsidRPr="008C5FDE">
        <w:rPr>
          <w:sz w:val="20"/>
          <w:szCs w:val="24"/>
          <w:lang w:val="uk-UA"/>
        </w:rPr>
        <w:t xml:space="preserve">Відносно недавно американські хірурги раптом виявили, що в багатьох пацієнтів з ожирінням після певного виду </w:t>
      </w:r>
      <w:proofErr w:type="spellStart"/>
      <w:r w:rsidRPr="008C5FDE">
        <w:rPr>
          <w:sz w:val="20"/>
          <w:szCs w:val="24"/>
          <w:lang w:val="uk-UA"/>
        </w:rPr>
        <w:t>втручань</w:t>
      </w:r>
      <w:proofErr w:type="spellEnd"/>
      <w:r w:rsidRPr="008C5FDE">
        <w:rPr>
          <w:sz w:val="20"/>
          <w:szCs w:val="24"/>
          <w:lang w:val="uk-UA"/>
        </w:rPr>
        <w:t xml:space="preserve"> на шлунку помітно прискорюється втрата надлишкової ваги. Понад те, виявився ще один позитивний, хоч і несподіваний ефект: у пацієнтів з ожирінням і цукровим діабетом 2 типу істотно покращувався вуглеводний обмін – нормалізувався рівень цукру в крові, а в пацієнтів з важчим перебігом діабету зменшувалася потреба в дозі інсуліну чи цукрознижувальних таблеток; в багатьох осіб взагалі відпала потреба в таких ліках. Це стало підставою для розробки новітнього методу лікування ожиріння (в </w:t>
      </w:r>
      <w:proofErr w:type="spellStart"/>
      <w:r w:rsidRPr="008C5FDE">
        <w:rPr>
          <w:sz w:val="20"/>
          <w:szCs w:val="24"/>
          <w:lang w:val="uk-UA"/>
        </w:rPr>
        <w:t>т.ч</w:t>
      </w:r>
      <w:proofErr w:type="spellEnd"/>
      <w:r w:rsidRPr="008C5FDE">
        <w:rPr>
          <w:sz w:val="20"/>
          <w:szCs w:val="24"/>
          <w:lang w:val="uk-UA"/>
        </w:rPr>
        <w:t xml:space="preserve">. і поєднаного з цукровим діабетом 2 типу) – так званий метод </w:t>
      </w:r>
      <w:proofErr w:type="spellStart"/>
      <w:r w:rsidRPr="008C5FDE">
        <w:rPr>
          <w:sz w:val="20"/>
          <w:szCs w:val="24"/>
          <w:lang w:val="uk-UA"/>
        </w:rPr>
        <w:t>баріатричної</w:t>
      </w:r>
      <w:proofErr w:type="spellEnd"/>
      <w:r w:rsidRPr="008C5FDE">
        <w:rPr>
          <w:sz w:val="20"/>
          <w:szCs w:val="24"/>
          <w:lang w:val="uk-UA"/>
        </w:rPr>
        <w:t xml:space="preserve"> хірургії.</w:t>
      </w:r>
    </w:p>
    <w:p w14:paraId="5D4BF2D3" w14:textId="77777777" w:rsidR="00004DFB" w:rsidRPr="008C5FDE" w:rsidRDefault="00004DFB" w:rsidP="00004DFB">
      <w:pPr>
        <w:rPr>
          <w:sz w:val="20"/>
          <w:szCs w:val="24"/>
          <w:lang w:val="uk-UA"/>
        </w:rPr>
      </w:pPr>
      <w:r w:rsidRPr="008C5FDE">
        <w:rPr>
          <w:sz w:val="20"/>
          <w:szCs w:val="24"/>
          <w:lang w:val="uk-UA"/>
        </w:rPr>
        <w:t xml:space="preserve">Суть операції полягає в зменшенні об’єму </w:t>
      </w:r>
      <w:proofErr w:type="spellStart"/>
      <w:r w:rsidRPr="008C5FDE">
        <w:rPr>
          <w:sz w:val="20"/>
          <w:szCs w:val="24"/>
          <w:lang w:val="uk-UA"/>
        </w:rPr>
        <w:t>шлунка</w:t>
      </w:r>
      <w:proofErr w:type="spellEnd"/>
      <w:r w:rsidRPr="008C5FDE">
        <w:rPr>
          <w:sz w:val="20"/>
          <w:szCs w:val="24"/>
          <w:lang w:val="uk-UA"/>
        </w:rPr>
        <w:t xml:space="preserve">, що дає відчуття швидкого насичення, причому після споживання меншої кількості їжі, ніж до операції. Це – </w:t>
      </w:r>
      <w:proofErr w:type="spellStart"/>
      <w:r w:rsidRPr="008C5FDE">
        <w:rPr>
          <w:sz w:val="20"/>
          <w:szCs w:val="24"/>
          <w:lang w:val="uk-UA"/>
        </w:rPr>
        <w:t>малоінвазивна</w:t>
      </w:r>
      <w:proofErr w:type="spellEnd"/>
      <w:r w:rsidRPr="008C5FDE">
        <w:rPr>
          <w:sz w:val="20"/>
          <w:szCs w:val="24"/>
          <w:lang w:val="uk-UA"/>
        </w:rPr>
        <w:t xml:space="preserve"> технологія, коли через невеликі розрізи на черевній стінці (довжиною 0,5-</w:t>
      </w:r>
      <w:smartTag w:uri="urn:schemas-microsoft-com:office:smarttags" w:element="metricconverter">
        <w:smartTagPr>
          <w:attr w:name="ProductID" w:val="1,0 см"/>
        </w:smartTagPr>
        <w:r w:rsidRPr="008C5FDE">
          <w:rPr>
            <w:sz w:val="20"/>
            <w:szCs w:val="24"/>
            <w:lang w:val="uk-UA"/>
          </w:rPr>
          <w:t>1,0 см</w:t>
        </w:r>
      </w:smartTag>
      <w:r w:rsidRPr="008C5FDE">
        <w:rPr>
          <w:sz w:val="20"/>
          <w:szCs w:val="24"/>
          <w:lang w:val="uk-UA"/>
        </w:rPr>
        <w:t xml:space="preserve">) у черевну порожнину вводиться </w:t>
      </w:r>
      <w:proofErr w:type="spellStart"/>
      <w:r w:rsidRPr="008C5FDE">
        <w:rPr>
          <w:sz w:val="20"/>
          <w:szCs w:val="24"/>
          <w:lang w:val="uk-UA"/>
        </w:rPr>
        <w:t>лапароскоп</w:t>
      </w:r>
      <w:proofErr w:type="spellEnd"/>
      <w:r w:rsidRPr="008C5FDE">
        <w:rPr>
          <w:sz w:val="20"/>
          <w:szCs w:val="24"/>
          <w:lang w:val="uk-UA"/>
        </w:rPr>
        <w:t xml:space="preserve"> та інструменти. За їх допомогою хірурги й провели пацієнтові К операцію зі зменшення об’єму </w:t>
      </w:r>
      <w:proofErr w:type="spellStart"/>
      <w:r w:rsidRPr="008C5FDE">
        <w:rPr>
          <w:sz w:val="20"/>
          <w:szCs w:val="24"/>
          <w:lang w:val="uk-UA"/>
        </w:rPr>
        <w:t>шлунка</w:t>
      </w:r>
      <w:proofErr w:type="spellEnd"/>
      <w:r w:rsidRPr="008C5FDE">
        <w:rPr>
          <w:sz w:val="20"/>
          <w:szCs w:val="24"/>
          <w:lang w:val="uk-UA"/>
        </w:rPr>
        <w:t xml:space="preserve"> до заданих розмірів – так зване «гофрування» </w:t>
      </w:r>
      <w:proofErr w:type="spellStart"/>
      <w:r w:rsidRPr="008C5FDE">
        <w:rPr>
          <w:sz w:val="20"/>
          <w:szCs w:val="24"/>
          <w:lang w:val="uk-UA"/>
        </w:rPr>
        <w:t>шлунка</w:t>
      </w:r>
      <w:proofErr w:type="spellEnd"/>
      <w:r w:rsidRPr="008C5FDE">
        <w:rPr>
          <w:sz w:val="20"/>
          <w:szCs w:val="24"/>
          <w:lang w:val="uk-UA"/>
        </w:rPr>
        <w:t xml:space="preserve"> (своєрідне «обшивання» </w:t>
      </w:r>
      <w:proofErr w:type="spellStart"/>
      <w:r w:rsidRPr="008C5FDE">
        <w:rPr>
          <w:sz w:val="20"/>
          <w:szCs w:val="24"/>
          <w:lang w:val="uk-UA"/>
        </w:rPr>
        <w:t>шлунка</w:t>
      </w:r>
      <w:proofErr w:type="spellEnd"/>
      <w:r w:rsidRPr="008C5FDE">
        <w:rPr>
          <w:sz w:val="20"/>
          <w:szCs w:val="24"/>
          <w:lang w:val="uk-UA"/>
        </w:rPr>
        <w:t xml:space="preserve">). Цей вид </w:t>
      </w:r>
      <w:proofErr w:type="spellStart"/>
      <w:r w:rsidRPr="008C5FDE">
        <w:rPr>
          <w:sz w:val="20"/>
          <w:szCs w:val="24"/>
          <w:lang w:val="uk-UA"/>
        </w:rPr>
        <w:t>баріатричної</w:t>
      </w:r>
      <w:proofErr w:type="spellEnd"/>
      <w:r w:rsidRPr="008C5FDE">
        <w:rPr>
          <w:sz w:val="20"/>
          <w:szCs w:val="24"/>
          <w:lang w:val="uk-UA"/>
        </w:rPr>
        <w:t xml:space="preserve"> операції – безпечний, бо не передбачає відсічення частки </w:t>
      </w:r>
      <w:proofErr w:type="spellStart"/>
      <w:r w:rsidRPr="008C5FDE">
        <w:rPr>
          <w:sz w:val="20"/>
          <w:szCs w:val="24"/>
          <w:lang w:val="uk-UA"/>
        </w:rPr>
        <w:t>шлунка</w:t>
      </w:r>
      <w:proofErr w:type="spellEnd"/>
      <w:r w:rsidRPr="008C5FDE">
        <w:rPr>
          <w:sz w:val="20"/>
          <w:szCs w:val="24"/>
          <w:lang w:val="uk-UA"/>
        </w:rPr>
        <w:t>, навіть немає його пересічення; не залишаються сторонні предмети (кільця) в шлунку чи навколо нього, що потенційно могло б у післяопераційному періоді зумовити появу таких ускладнень як неспроможність швів чи реакцію відторгнення.</w:t>
      </w:r>
    </w:p>
    <w:p w14:paraId="45AF69FC" w14:textId="77777777" w:rsidR="00004DFB" w:rsidRPr="008C5FDE" w:rsidRDefault="00004DFB" w:rsidP="00004DFB">
      <w:pPr>
        <w:rPr>
          <w:sz w:val="20"/>
          <w:szCs w:val="24"/>
          <w:lang w:val="uk-UA"/>
        </w:rPr>
      </w:pPr>
    </w:p>
    <w:p w14:paraId="7581C082" w14:textId="77777777" w:rsidR="00004DFB" w:rsidRPr="008C5FDE" w:rsidRDefault="00004DFB" w:rsidP="00004DFB">
      <w:pPr>
        <w:rPr>
          <w:sz w:val="20"/>
          <w:szCs w:val="24"/>
          <w:lang w:val="uk-UA"/>
        </w:rPr>
      </w:pPr>
      <w:proofErr w:type="spellStart"/>
      <w:r w:rsidRPr="008C5FDE">
        <w:rPr>
          <w:b/>
          <w:sz w:val="20"/>
          <w:szCs w:val="24"/>
          <w:lang w:val="uk-UA"/>
        </w:rPr>
        <w:t>Лапароскопічнагерніопластика</w:t>
      </w:r>
      <w:proofErr w:type="spellEnd"/>
      <w:r w:rsidRPr="008C5FDE">
        <w:rPr>
          <w:sz w:val="20"/>
          <w:szCs w:val="24"/>
          <w:lang w:val="uk-UA"/>
        </w:rPr>
        <w:t xml:space="preserve"> є сучасним високоефективним хірургічним методом оперування гриж живота, що дозволяє істотно зменшити післяопераційні болі і скоротити терміни одужання. Операція проводиться через невеличкі отвори довжиною 0,5-</w:t>
      </w:r>
      <w:smartTag w:uri="urn:schemas-microsoft-com:office:smarttags" w:element="metricconverter">
        <w:smartTagPr>
          <w:attr w:name="ProductID" w:val="1,5 см"/>
        </w:smartTagPr>
        <w:r w:rsidRPr="008C5FDE">
          <w:rPr>
            <w:sz w:val="20"/>
            <w:szCs w:val="24"/>
            <w:lang w:val="uk-UA"/>
          </w:rPr>
          <w:t>1,5 см</w:t>
        </w:r>
      </w:smartTag>
      <w:r w:rsidRPr="008C5FDE">
        <w:rPr>
          <w:sz w:val="20"/>
          <w:szCs w:val="24"/>
          <w:lang w:val="uk-UA"/>
        </w:rPr>
        <w:t>.</w:t>
      </w:r>
    </w:p>
    <w:p w14:paraId="1735EC6A" w14:textId="77777777" w:rsidR="00004DFB" w:rsidRPr="008C5FDE" w:rsidRDefault="00004DFB" w:rsidP="00004DFB">
      <w:pPr>
        <w:rPr>
          <w:sz w:val="20"/>
          <w:szCs w:val="24"/>
          <w:lang w:val="uk-UA"/>
        </w:rPr>
      </w:pPr>
      <w:r w:rsidRPr="008C5FDE">
        <w:rPr>
          <w:sz w:val="20"/>
          <w:szCs w:val="24"/>
          <w:lang w:val="uk-UA"/>
        </w:rPr>
        <w:t xml:space="preserve">Розріз черевної порожнини відбувається за допомогою спеціальної тонкої трубки - троакару. Через троакар хірург вводить черевну порожнину </w:t>
      </w:r>
      <w:proofErr w:type="spellStart"/>
      <w:r w:rsidRPr="008C5FDE">
        <w:rPr>
          <w:sz w:val="20"/>
          <w:szCs w:val="24"/>
          <w:lang w:val="uk-UA"/>
        </w:rPr>
        <w:t>лапароскоп</w:t>
      </w:r>
      <w:proofErr w:type="spellEnd"/>
      <w:r w:rsidRPr="008C5FDE">
        <w:rPr>
          <w:sz w:val="20"/>
          <w:szCs w:val="24"/>
          <w:lang w:val="uk-UA"/>
        </w:rPr>
        <w:t>, до якого підключена відеокамера і джерело світла, що дозволяють виводити зображення на монітор та стежити за ходом операції. Далі в черевну порожнину вводяться ще два троакари, через які вводяться необхідні для операції інструменти: затискач для захоплення тканини та інструмент для закріплення синтетичного матеріалу.</w:t>
      </w:r>
    </w:p>
    <w:p w14:paraId="52EB3830" w14:textId="77777777" w:rsidR="00004DFB" w:rsidRPr="008C5FDE" w:rsidRDefault="00004DFB" w:rsidP="00004DFB">
      <w:pPr>
        <w:rPr>
          <w:sz w:val="20"/>
          <w:szCs w:val="24"/>
          <w:lang w:val="uk-UA"/>
        </w:rPr>
      </w:pPr>
      <w:proofErr w:type="spellStart"/>
      <w:r w:rsidRPr="008C5FDE">
        <w:rPr>
          <w:sz w:val="20"/>
          <w:szCs w:val="24"/>
          <w:lang w:val="uk-UA"/>
        </w:rPr>
        <w:t>Лапароскопічна</w:t>
      </w:r>
      <w:proofErr w:type="spellEnd"/>
      <w:r w:rsidRPr="008C5FDE">
        <w:rPr>
          <w:sz w:val="20"/>
          <w:szCs w:val="24"/>
          <w:lang w:val="uk-UA"/>
        </w:rPr>
        <w:t xml:space="preserve"> операція виконується під загальним наркозом і зазвичай не займає більше однієї години. Після операції не потрібен тривалий період реабілітації і вже через кілька годин пацієнти можуть відправлятися додому. Як правило, післяопераційний біль області проколів проходить через 1-2 дні. Повертатися до звичної життєдіяльності можна через два тижні після операції, але тільки після обов'язкового огляду у хірурга. В цей період рекомендується уникати фізичних навантажень та занять спортом.</w:t>
      </w:r>
    </w:p>
    <w:p w14:paraId="7678876B" w14:textId="77777777" w:rsidR="00004DFB" w:rsidRPr="008C5FDE" w:rsidRDefault="00004DFB" w:rsidP="00004DFB">
      <w:pPr>
        <w:rPr>
          <w:sz w:val="20"/>
          <w:szCs w:val="24"/>
          <w:lang w:val="uk-UA"/>
        </w:rPr>
      </w:pPr>
      <w:r w:rsidRPr="008C5FDE">
        <w:rPr>
          <w:sz w:val="20"/>
          <w:szCs w:val="24"/>
          <w:lang w:val="uk-UA"/>
        </w:rPr>
        <w:t xml:space="preserve">Порівняно з традиційними методами оперування гриж черевної стінки,  </w:t>
      </w:r>
      <w:proofErr w:type="spellStart"/>
      <w:r w:rsidRPr="008C5FDE">
        <w:rPr>
          <w:sz w:val="20"/>
          <w:szCs w:val="24"/>
          <w:lang w:val="uk-UA"/>
        </w:rPr>
        <w:t>лапароскопічна</w:t>
      </w:r>
      <w:proofErr w:type="spellEnd"/>
      <w:r w:rsidRPr="008C5FDE">
        <w:rPr>
          <w:sz w:val="20"/>
          <w:szCs w:val="24"/>
          <w:lang w:val="uk-UA"/>
        </w:rPr>
        <w:t xml:space="preserve"> </w:t>
      </w:r>
      <w:proofErr w:type="spellStart"/>
      <w:r w:rsidRPr="008C5FDE">
        <w:rPr>
          <w:sz w:val="20"/>
          <w:szCs w:val="24"/>
          <w:lang w:val="uk-UA"/>
        </w:rPr>
        <w:t>герніопластика</w:t>
      </w:r>
      <w:proofErr w:type="spellEnd"/>
      <w:r w:rsidRPr="008C5FDE">
        <w:rPr>
          <w:sz w:val="20"/>
          <w:szCs w:val="24"/>
          <w:lang w:val="uk-UA"/>
        </w:rPr>
        <w:t xml:space="preserve"> має ряд істотних переваг. </w:t>
      </w:r>
      <w:proofErr w:type="spellStart"/>
      <w:r w:rsidRPr="008C5FDE">
        <w:rPr>
          <w:sz w:val="20"/>
          <w:szCs w:val="24"/>
          <w:lang w:val="uk-UA"/>
        </w:rPr>
        <w:t>Лапароскопічна</w:t>
      </w:r>
      <w:proofErr w:type="spellEnd"/>
      <w:r w:rsidRPr="008C5FDE">
        <w:rPr>
          <w:sz w:val="20"/>
          <w:szCs w:val="24"/>
          <w:lang w:val="uk-UA"/>
        </w:rPr>
        <w:t xml:space="preserve"> </w:t>
      </w:r>
      <w:proofErr w:type="spellStart"/>
      <w:r w:rsidRPr="008C5FDE">
        <w:rPr>
          <w:sz w:val="20"/>
          <w:szCs w:val="24"/>
          <w:lang w:val="uk-UA"/>
        </w:rPr>
        <w:t>герніопластика</w:t>
      </w:r>
      <w:proofErr w:type="spellEnd"/>
      <w:r w:rsidRPr="008C5FDE">
        <w:rPr>
          <w:sz w:val="20"/>
          <w:szCs w:val="24"/>
          <w:lang w:val="uk-UA"/>
        </w:rPr>
        <w:t xml:space="preserve"> здійснюється через три невеликих розрізи, які легко </w:t>
      </w:r>
      <w:proofErr w:type="spellStart"/>
      <w:r w:rsidRPr="008C5FDE">
        <w:rPr>
          <w:sz w:val="20"/>
          <w:szCs w:val="24"/>
          <w:lang w:val="uk-UA"/>
        </w:rPr>
        <w:t>гояться</w:t>
      </w:r>
      <w:proofErr w:type="spellEnd"/>
      <w:r w:rsidRPr="008C5FDE">
        <w:rPr>
          <w:sz w:val="20"/>
          <w:szCs w:val="24"/>
          <w:lang w:val="uk-UA"/>
        </w:rPr>
        <w:t xml:space="preserve"> </w:t>
      </w:r>
      <w:r w:rsidRPr="008C5FDE">
        <w:rPr>
          <w:sz w:val="20"/>
          <w:szCs w:val="24"/>
          <w:lang w:val="uk-UA"/>
        </w:rPr>
        <w:lastRenderedPageBreak/>
        <w:t xml:space="preserve">і залишаються практично непомітними. Це дозволяє уникнути травмування м'язової тканини, що сприяє більш швидкому одужанню і поверненню до звичного життя. Традиційна ж </w:t>
      </w:r>
      <w:proofErr w:type="spellStart"/>
      <w:r w:rsidRPr="008C5FDE">
        <w:rPr>
          <w:sz w:val="20"/>
          <w:szCs w:val="24"/>
          <w:lang w:val="uk-UA"/>
        </w:rPr>
        <w:t>герніопластика</w:t>
      </w:r>
      <w:proofErr w:type="spellEnd"/>
      <w:r w:rsidRPr="008C5FDE">
        <w:rPr>
          <w:sz w:val="20"/>
          <w:szCs w:val="24"/>
          <w:lang w:val="uk-UA"/>
        </w:rPr>
        <w:t xml:space="preserve">, що проводиться при відкритому видаленням грижі, вимагає виконання великого шкірного розрізу. Це серйозно травмує м'язову тканину і збільшує реабілітаційний термін. При цьому все навантаження після такої операції лягає на шви. Оскільки стійкий рубець формується близько 4-х місяців, то будь-які фізичні навантаження в цей період заборонені, оскільки можуть привести до розтягування рубця і рецидиву грижі. При </w:t>
      </w:r>
      <w:proofErr w:type="spellStart"/>
      <w:r w:rsidRPr="008C5FDE">
        <w:rPr>
          <w:sz w:val="20"/>
          <w:szCs w:val="24"/>
          <w:lang w:val="uk-UA"/>
        </w:rPr>
        <w:t>лапароскопічній</w:t>
      </w:r>
      <w:proofErr w:type="spellEnd"/>
      <w:r w:rsidRPr="008C5FDE">
        <w:rPr>
          <w:sz w:val="20"/>
          <w:szCs w:val="24"/>
          <w:lang w:val="uk-UA"/>
        </w:rPr>
        <w:t xml:space="preserve"> </w:t>
      </w:r>
      <w:proofErr w:type="spellStart"/>
      <w:r w:rsidRPr="008C5FDE">
        <w:rPr>
          <w:sz w:val="20"/>
          <w:szCs w:val="24"/>
          <w:lang w:val="uk-UA"/>
        </w:rPr>
        <w:t>герніопластиці</w:t>
      </w:r>
      <w:proofErr w:type="spellEnd"/>
      <w:r w:rsidRPr="008C5FDE">
        <w:rPr>
          <w:sz w:val="20"/>
          <w:szCs w:val="24"/>
          <w:lang w:val="uk-UA"/>
        </w:rPr>
        <w:t xml:space="preserve"> синтетична латка на грижовий отвір накладається рівномірно зсередини черевної порожнини, що дозволяє знизити термін повної реабілітації до 10 днів. Також слід зазначити, що </w:t>
      </w:r>
      <w:proofErr w:type="spellStart"/>
      <w:r w:rsidRPr="008C5FDE">
        <w:rPr>
          <w:sz w:val="20"/>
          <w:szCs w:val="24"/>
          <w:lang w:val="uk-UA"/>
        </w:rPr>
        <w:t>лапароскопічна</w:t>
      </w:r>
      <w:proofErr w:type="spellEnd"/>
      <w:r w:rsidRPr="008C5FDE">
        <w:rPr>
          <w:sz w:val="20"/>
          <w:szCs w:val="24"/>
          <w:lang w:val="uk-UA"/>
        </w:rPr>
        <w:t xml:space="preserve"> </w:t>
      </w:r>
      <w:proofErr w:type="spellStart"/>
      <w:r w:rsidRPr="008C5FDE">
        <w:rPr>
          <w:sz w:val="20"/>
          <w:szCs w:val="24"/>
          <w:lang w:val="uk-UA"/>
        </w:rPr>
        <w:t>герніопластика</w:t>
      </w:r>
      <w:proofErr w:type="spellEnd"/>
      <w:r w:rsidRPr="008C5FDE">
        <w:rPr>
          <w:sz w:val="20"/>
          <w:szCs w:val="24"/>
          <w:lang w:val="uk-UA"/>
        </w:rPr>
        <w:t xml:space="preserve"> володіє вищим косметичним ефектом, так як операційні розрізи швидко заживають і стають непомітними.</w:t>
      </w:r>
    </w:p>
    <w:p w14:paraId="08F00C5C" w14:textId="77777777" w:rsidR="00004DFB" w:rsidRPr="008C5FDE" w:rsidRDefault="00004DFB" w:rsidP="00004DFB">
      <w:pPr>
        <w:rPr>
          <w:sz w:val="20"/>
          <w:szCs w:val="24"/>
          <w:lang w:val="uk-UA"/>
        </w:rPr>
      </w:pPr>
    </w:p>
    <w:p w14:paraId="7C16DBE4" w14:textId="77777777" w:rsidR="00004DFB" w:rsidRPr="008C5FDE" w:rsidRDefault="00004DFB" w:rsidP="00004DFB">
      <w:pPr>
        <w:rPr>
          <w:b/>
          <w:sz w:val="20"/>
          <w:szCs w:val="24"/>
          <w:lang w:val="uk-UA"/>
        </w:rPr>
      </w:pPr>
      <w:proofErr w:type="spellStart"/>
      <w:r w:rsidRPr="008C5FDE">
        <w:rPr>
          <w:b/>
          <w:sz w:val="20"/>
          <w:szCs w:val="24"/>
          <w:lang w:val="uk-UA"/>
        </w:rPr>
        <w:t>Лапароскопічнагерніопластика</w:t>
      </w:r>
      <w:proofErr w:type="spellEnd"/>
      <w:r w:rsidRPr="008C5FDE">
        <w:rPr>
          <w:b/>
          <w:sz w:val="20"/>
          <w:szCs w:val="24"/>
          <w:lang w:val="uk-UA"/>
        </w:rPr>
        <w:t xml:space="preserve"> з </w:t>
      </w:r>
      <w:proofErr w:type="spellStart"/>
      <w:r w:rsidRPr="008C5FDE">
        <w:rPr>
          <w:b/>
          <w:sz w:val="20"/>
          <w:szCs w:val="24"/>
          <w:lang w:val="uk-UA"/>
        </w:rPr>
        <w:t>фундоплікацією</w:t>
      </w:r>
      <w:proofErr w:type="spellEnd"/>
      <w:r w:rsidRPr="008C5FDE">
        <w:rPr>
          <w:b/>
          <w:sz w:val="20"/>
          <w:szCs w:val="24"/>
          <w:lang w:val="uk-UA"/>
        </w:rPr>
        <w:t xml:space="preserve"> діафрагмальних гриж</w:t>
      </w:r>
    </w:p>
    <w:p w14:paraId="13FEBC0E" w14:textId="77777777" w:rsidR="00004DFB" w:rsidRPr="008C5FDE" w:rsidRDefault="00004DFB" w:rsidP="00004DFB">
      <w:pPr>
        <w:rPr>
          <w:sz w:val="20"/>
          <w:szCs w:val="24"/>
          <w:lang w:val="uk-UA"/>
        </w:rPr>
      </w:pPr>
      <w:proofErr w:type="spellStart"/>
      <w:r w:rsidRPr="008C5FDE">
        <w:rPr>
          <w:sz w:val="20"/>
          <w:szCs w:val="24"/>
          <w:lang w:val="uk-UA"/>
        </w:rPr>
        <w:t>Лапароскопічна</w:t>
      </w:r>
      <w:proofErr w:type="spellEnd"/>
      <w:r w:rsidRPr="008C5FDE">
        <w:rPr>
          <w:sz w:val="20"/>
          <w:szCs w:val="24"/>
          <w:lang w:val="uk-UA"/>
        </w:rPr>
        <w:t xml:space="preserve"> хірургія грижі стравохідного отвору діафрагми (ГСОД) – </w:t>
      </w:r>
      <w:proofErr w:type="spellStart"/>
      <w:r w:rsidRPr="008C5FDE">
        <w:rPr>
          <w:sz w:val="20"/>
          <w:szCs w:val="24"/>
          <w:lang w:val="uk-UA"/>
        </w:rPr>
        <w:t>малоівазивне</w:t>
      </w:r>
      <w:proofErr w:type="spellEnd"/>
      <w:r w:rsidRPr="008C5FDE">
        <w:rPr>
          <w:sz w:val="20"/>
          <w:szCs w:val="24"/>
          <w:lang w:val="uk-UA"/>
        </w:rPr>
        <w:t xml:space="preserve"> оперативне втручання, абсолютно показане при неефективності комплексної консервативної терапії </w:t>
      </w:r>
      <w:proofErr w:type="spellStart"/>
      <w:r w:rsidRPr="008C5FDE">
        <w:rPr>
          <w:sz w:val="20"/>
          <w:szCs w:val="24"/>
          <w:lang w:val="uk-UA"/>
        </w:rPr>
        <w:t>рефлюкс-езофагіту</w:t>
      </w:r>
      <w:proofErr w:type="spellEnd"/>
      <w:r w:rsidRPr="008C5FDE">
        <w:rPr>
          <w:sz w:val="20"/>
          <w:szCs w:val="24"/>
          <w:lang w:val="uk-UA"/>
        </w:rPr>
        <w:t xml:space="preserve"> протягом 3-6 місяців. Оперативному лікуванню також підлягають будь-які інші ускладнення шлунково-стравохідного </w:t>
      </w:r>
      <w:proofErr w:type="spellStart"/>
      <w:r w:rsidRPr="008C5FDE">
        <w:rPr>
          <w:sz w:val="20"/>
          <w:szCs w:val="24"/>
          <w:lang w:val="uk-UA"/>
        </w:rPr>
        <w:t>рефлюксу</w:t>
      </w:r>
      <w:proofErr w:type="spellEnd"/>
      <w:r w:rsidRPr="008C5FDE">
        <w:rPr>
          <w:sz w:val="20"/>
          <w:szCs w:val="24"/>
          <w:lang w:val="uk-UA"/>
        </w:rPr>
        <w:t xml:space="preserve"> (хронічна анемія, пептична виразка стравоходу, стравохід </w:t>
      </w:r>
      <w:proofErr w:type="spellStart"/>
      <w:r w:rsidRPr="008C5FDE">
        <w:rPr>
          <w:sz w:val="20"/>
          <w:szCs w:val="24"/>
          <w:lang w:val="uk-UA"/>
        </w:rPr>
        <w:t>Барретта</w:t>
      </w:r>
      <w:proofErr w:type="spellEnd"/>
      <w:r w:rsidRPr="008C5FDE">
        <w:rPr>
          <w:sz w:val="20"/>
          <w:szCs w:val="24"/>
          <w:lang w:val="uk-UA"/>
        </w:rPr>
        <w:t>), пов'язані з наявністю аксіальної грижі СОД. Досить часте поєднання жовчнокам'яної хвороби з діафрагмальною грижею є показанням до одночасної хірургічної корекції обох захворювань.</w:t>
      </w:r>
    </w:p>
    <w:p w14:paraId="2D976FF2" w14:textId="77777777" w:rsidR="00004DFB" w:rsidRPr="008C5FDE" w:rsidRDefault="00004DFB" w:rsidP="00004DFB">
      <w:pPr>
        <w:rPr>
          <w:sz w:val="20"/>
          <w:szCs w:val="24"/>
          <w:lang w:val="uk-UA"/>
        </w:rPr>
      </w:pPr>
      <w:r w:rsidRPr="008C5FDE">
        <w:rPr>
          <w:sz w:val="20"/>
          <w:szCs w:val="24"/>
          <w:lang w:val="uk-UA"/>
        </w:rPr>
        <w:t xml:space="preserve">Обов'язковим є планове оперативне лікування і в разі наявності у пацієнта </w:t>
      </w:r>
      <w:proofErr w:type="spellStart"/>
      <w:r w:rsidRPr="008C5FDE">
        <w:rPr>
          <w:sz w:val="20"/>
          <w:szCs w:val="24"/>
          <w:lang w:val="uk-UA"/>
        </w:rPr>
        <w:t>параезофагеальної</w:t>
      </w:r>
      <w:proofErr w:type="spellEnd"/>
      <w:r w:rsidRPr="008C5FDE">
        <w:rPr>
          <w:sz w:val="20"/>
          <w:szCs w:val="24"/>
          <w:lang w:val="uk-UA"/>
        </w:rPr>
        <w:t xml:space="preserve"> грижі стравохідного отвору діафрагми. Небезпека її ущемлення диктує нагальну необхідність планової хірургічної корекції до розвитку ускладнення. Результати операцій, здійснених в плановому порядку значно кращі, а сама операція безпечніша.</w:t>
      </w:r>
    </w:p>
    <w:p w14:paraId="2EB2BE99" w14:textId="0F543C83" w:rsidR="00004DFB" w:rsidRPr="008C5FDE" w:rsidRDefault="00004DFB" w:rsidP="00004DFB">
      <w:pPr>
        <w:rPr>
          <w:sz w:val="20"/>
          <w:szCs w:val="24"/>
          <w:lang w:val="uk-UA"/>
        </w:rPr>
      </w:pPr>
      <w:proofErr w:type="spellStart"/>
      <w:r w:rsidRPr="008C5FDE">
        <w:rPr>
          <w:sz w:val="20"/>
          <w:szCs w:val="24"/>
          <w:lang w:val="uk-UA"/>
        </w:rPr>
        <w:t>Лапароскопічна</w:t>
      </w:r>
      <w:proofErr w:type="spellEnd"/>
      <w:r w:rsidRPr="008C5FDE">
        <w:rPr>
          <w:sz w:val="20"/>
          <w:szCs w:val="24"/>
          <w:lang w:val="uk-UA"/>
        </w:rPr>
        <w:t xml:space="preserve"> хірургія гриж стравохідного отвору діафрагми  складається з таких оперативно-технічних етапів: доступ в черевну порожнину через п'ять типових </w:t>
      </w:r>
      <w:proofErr w:type="spellStart"/>
      <w:r w:rsidRPr="008C5FDE">
        <w:rPr>
          <w:sz w:val="20"/>
          <w:szCs w:val="24"/>
          <w:lang w:val="uk-UA"/>
        </w:rPr>
        <w:t>троакарних</w:t>
      </w:r>
      <w:proofErr w:type="spellEnd"/>
      <w:r w:rsidRPr="008C5FDE">
        <w:rPr>
          <w:sz w:val="20"/>
          <w:szCs w:val="24"/>
          <w:lang w:val="uk-UA"/>
        </w:rPr>
        <w:t xml:space="preserve"> проколів, виділення абдомінального </w:t>
      </w:r>
      <w:r w:rsidR="00B63726" w:rsidRPr="008C5FDE">
        <w:rPr>
          <w:sz w:val="20"/>
          <w:szCs w:val="24"/>
          <w:lang w:val="uk-UA"/>
        </w:rPr>
        <w:t>відділення</w:t>
      </w:r>
      <w:r w:rsidRPr="008C5FDE">
        <w:rPr>
          <w:sz w:val="20"/>
          <w:szCs w:val="24"/>
          <w:lang w:val="uk-UA"/>
        </w:rPr>
        <w:t xml:space="preserve"> стравоходу і </w:t>
      </w:r>
      <w:proofErr w:type="spellStart"/>
      <w:r w:rsidRPr="008C5FDE">
        <w:rPr>
          <w:sz w:val="20"/>
          <w:szCs w:val="24"/>
          <w:lang w:val="uk-UA"/>
        </w:rPr>
        <w:t>кардіальної</w:t>
      </w:r>
      <w:proofErr w:type="spellEnd"/>
      <w:r w:rsidRPr="008C5FDE">
        <w:rPr>
          <w:sz w:val="20"/>
          <w:szCs w:val="24"/>
          <w:lang w:val="uk-UA"/>
        </w:rPr>
        <w:t xml:space="preserve"> частини </w:t>
      </w:r>
      <w:proofErr w:type="spellStart"/>
      <w:r w:rsidRPr="008C5FDE">
        <w:rPr>
          <w:sz w:val="20"/>
          <w:szCs w:val="24"/>
          <w:lang w:val="uk-UA"/>
        </w:rPr>
        <w:t>шлунка</w:t>
      </w:r>
      <w:proofErr w:type="spellEnd"/>
      <w:r w:rsidRPr="008C5FDE">
        <w:rPr>
          <w:sz w:val="20"/>
          <w:szCs w:val="24"/>
          <w:lang w:val="uk-UA"/>
        </w:rPr>
        <w:t xml:space="preserve"> з </w:t>
      </w:r>
      <w:proofErr w:type="spellStart"/>
      <w:r w:rsidRPr="008C5FDE">
        <w:rPr>
          <w:sz w:val="20"/>
          <w:szCs w:val="24"/>
          <w:lang w:val="uk-UA"/>
        </w:rPr>
        <w:t>спайкових</w:t>
      </w:r>
      <w:proofErr w:type="spellEnd"/>
      <w:r w:rsidRPr="008C5FDE">
        <w:rPr>
          <w:sz w:val="20"/>
          <w:szCs w:val="24"/>
          <w:lang w:val="uk-UA"/>
        </w:rPr>
        <w:t xml:space="preserve"> зрощень, переміщення </w:t>
      </w:r>
      <w:proofErr w:type="spellStart"/>
      <w:r w:rsidRPr="008C5FDE">
        <w:rPr>
          <w:sz w:val="20"/>
          <w:szCs w:val="24"/>
          <w:lang w:val="uk-UA"/>
        </w:rPr>
        <w:t>кардіального</w:t>
      </w:r>
      <w:proofErr w:type="spellEnd"/>
      <w:r w:rsidRPr="008C5FDE">
        <w:rPr>
          <w:sz w:val="20"/>
          <w:szCs w:val="24"/>
          <w:lang w:val="uk-UA"/>
        </w:rPr>
        <w:t xml:space="preserve"> </w:t>
      </w:r>
      <w:r w:rsidR="00B63726" w:rsidRPr="008C5FDE">
        <w:rPr>
          <w:sz w:val="20"/>
          <w:szCs w:val="24"/>
          <w:lang w:val="uk-UA"/>
        </w:rPr>
        <w:t>відділення</w:t>
      </w:r>
      <w:r w:rsidRPr="008C5FDE">
        <w:rPr>
          <w:sz w:val="20"/>
          <w:szCs w:val="24"/>
          <w:lang w:val="uk-UA"/>
        </w:rPr>
        <w:t xml:space="preserve"> </w:t>
      </w:r>
      <w:proofErr w:type="spellStart"/>
      <w:r w:rsidRPr="008C5FDE">
        <w:rPr>
          <w:sz w:val="20"/>
          <w:szCs w:val="24"/>
          <w:lang w:val="uk-UA"/>
        </w:rPr>
        <w:t>шлунка</w:t>
      </w:r>
      <w:proofErr w:type="spellEnd"/>
      <w:r w:rsidRPr="008C5FDE">
        <w:rPr>
          <w:sz w:val="20"/>
          <w:szCs w:val="24"/>
          <w:lang w:val="uk-UA"/>
        </w:rPr>
        <w:t xml:space="preserve"> в типове місце, виділення і ушивання ніжок стравохідного отвору діафрагми (</w:t>
      </w:r>
      <w:proofErr w:type="spellStart"/>
      <w:r w:rsidRPr="008C5FDE">
        <w:rPr>
          <w:sz w:val="20"/>
          <w:szCs w:val="24"/>
          <w:lang w:val="uk-UA"/>
        </w:rPr>
        <w:t>крурорафія</w:t>
      </w:r>
      <w:proofErr w:type="spellEnd"/>
      <w:r w:rsidRPr="008C5FDE">
        <w:rPr>
          <w:sz w:val="20"/>
          <w:szCs w:val="24"/>
          <w:lang w:val="uk-UA"/>
        </w:rPr>
        <w:t xml:space="preserve"> ), виділення </w:t>
      </w:r>
      <w:proofErr w:type="spellStart"/>
      <w:r w:rsidRPr="008C5FDE">
        <w:rPr>
          <w:sz w:val="20"/>
          <w:szCs w:val="24"/>
          <w:lang w:val="uk-UA"/>
        </w:rPr>
        <w:t>дна</w:t>
      </w:r>
      <w:proofErr w:type="spellEnd"/>
      <w:r w:rsidRPr="008C5FDE">
        <w:rPr>
          <w:sz w:val="20"/>
          <w:szCs w:val="24"/>
          <w:lang w:val="uk-UA"/>
        </w:rPr>
        <w:t xml:space="preserve"> </w:t>
      </w:r>
      <w:proofErr w:type="spellStart"/>
      <w:r w:rsidRPr="008C5FDE">
        <w:rPr>
          <w:sz w:val="20"/>
          <w:szCs w:val="24"/>
          <w:lang w:val="uk-UA"/>
        </w:rPr>
        <w:t>шлунка</w:t>
      </w:r>
      <w:proofErr w:type="spellEnd"/>
      <w:r w:rsidRPr="008C5FDE">
        <w:rPr>
          <w:sz w:val="20"/>
          <w:szCs w:val="24"/>
          <w:lang w:val="uk-UA"/>
        </w:rPr>
        <w:t xml:space="preserve">, створення навколо стравоходу </w:t>
      </w:r>
      <w:proofErr w:type="spellStart"/>
      <w:r w:rsidRPr="008C5FDE">
        <w:rPr>
          <w:sz w:val="20"/>
          <w:szCs w:val="24"/>
          <w:lang w:val="uk-UA"/>
        </w:rPr>
        <w:t>антирефлюксного</w:t>
      </w:r>
      <w:proofErr w:type="spellEnd"/>
      <w:r w:rsidRPr="008C5FDE">
        <w:rPr>
          <w:sz w:val="20"/>
          <w:szCs w:val="24"/>
          <w:lang w:val="uk-UA"/>
        </w:rPr>
        <w:t xml:space="preserve"> клапану (</w:t>
      </w:r>
      <w:proofErr w:type="spellStart"/>
      <w:r w:rsidRPr="008C5FDE">
        <w:rPr>
          <w:sz w:val="20"/>
          <w:szCs w:val="24"/>
          <w:lang w:val="uk-UA"/>
        </w:rPr>
        <w:t>фундоплікаціоної</w:t>
      </w:r>
      <w:proofErr w:type="spellEnd"/>
      <w:r w:rsidRPr="008C5FDE">
        <w:rPr>
          <w:sz w:val="20"/>
          <w:szCs w:val="24"/>
          <w:lang w:val="uk-UA"/>
        </w:rPr>
        <w:t xml:space="preserve"> манжетки). При великих розмірах грижового отвору шви на ніжках діафрагми зміцнюються сітчастим протезом, дозволеним для розміщення в черевній порожнині.</w:t>
      </w:r>
    </w:p>
    <w:p w14:paraId="1A46CBA0" w14:textId="77777777" w:rsidR="00004DFB" w:rsidRPr="008C5FDE" w:rsidRDefault="00004DFB" w:rsidP="00004DFB">
      <w:pPr>
        <w:rPr>
          <w:sz w:val="20"/>
          <w:szCs w:val="24"/>
          <w:lang w:val="uk-UA"/>
        </w:rPr>
      </w:pPr>
    </w:p>
    <w:p w14:paraId="28FE7D03" w14:textId="77777777" w:rsidR="00004DFB" w:rsidRPr="008C5FDE" w:rsidRDefault="00004DFB" w:rsidP="00004DFB">
      <w:pPr>
        <w:rPr>
          <w:b/>
          <w:sz w:val="20"/>
          <w:szCs w:val="24"/>
          <w:lang w:val="uk-UA"/>
        </w:rPr>
      </w:pPr>
      <w:r w:rsidRPr="008C5FDE">
        <w:rPr>
          <w:b/>
          <w:sz w:val="20"/>
          <w:szCs w:val="24"/>
          <w:lang w:val="uk-UA"/>
        </w:rPr>
        <w:t>Лапароскопічнатрансабдомінальнапреперитонеальнагерніопластика(ТАПП)</w:t>
      </w:r>
    </w:p>
    <w:p w14:paraId="460EA54B" w14:textId="77777777" w:rsidR="00004DFB" w:rsidRPr="008C5FDE" w:rsidRDefault="00004DFB" w:rsidP="00004DFB">
      <w:pPr>
        <w:rPr>
          <w:sz w:val="20"/>
          <w:szCs w:val="24"/>
          <w:lang w:val="uk-UA"/>
        </w:rPr>
      </w:pPr>
      <w:r w:rsidRPr="008C5FDE">
        <w:rPr>
          <w:b/>
          <w:sz w:val="20"/>
          <w:szCs w:val="24"/>
          <w:lang w:val="uk-UA"/>
        </w:rPr>
        <w:t>Ендоскопічна пластика</w:t>
      </w:r>
      <w:r w:rsidRPr="008C5FDE">
        <w:rPr>
          <w:sz w:val="20"/>
          <w:szCs w:val="24"/>
          <w:lang w:val="uk-UA"/>
        </w:rPr>
        <w:t xml:space="preserve"> - найбільш прогресивний метод хірургічного лікування пахових гриж. </w:t>
      </w:r>
      <w:proofErr w:type="spellStart"/>
      <w:r w:rsidRPr="008C5FDE">
        <w:rPr>
          <w:sz w:val="20"/>
          <w:szCs w:val="24"/>
          <w:lang w:val="uk-UA"/>
        </w:rPr>
        <w:t>Лапароскопічна</w:t>
      </w:r>
      <w:proofErr w:type="spellEnd"/>
      <w:r w:rsidRPr="008C5FDE">
        <w:rPr>
          <w:sz w:val="20"/>
          <w:szCs w:val="24"/>
          <w:lang w:val="uk-UA"/>
        </w:rPr>
        <w:t xml:space="preserve"> техніка оперативного втручання застосовується не тільки при бажанні пацієнта мати підвищений косметичний ефект, але і при двосторонніх пахових грижах, а також у поєднанні з іншими ендоскопічними операціями (</w:t>
      </w:r>
      <w:proofErr w:type="spellStart"/>
      <w:r w:rsidRPr="008C5FDE">
        <w:rPr>
          <w:sz w:val="20"/>
          <w:szCs w:val="24"/>
          <w:lang w:val="uk-UA"/>
        </w:rPr>
        <w:t>холецистектомія</w:t>
      </w:r>
      <w:proofErr w:type="spellEnd"/>
      <w:r w:rsidRPr="008C5FDE">
        <w:rPr>
          <w:sz w:val="20"/>
          <w:szCs w:val="24"/>
          <w:lang w:val="uk-UA"/>
        </w:rPr>
        <w:t xml:space="preserve">, гінекологічні операції і </w:t>
      </w:r>
      <w:proofErr w:type="spellStart"/>
      <w:r w:rsidRPr="008C5FDE">
        <w:rPr>
          <w:sz w:val="20"/>
          <w:szCs w:val="24"/>
          <w:lang w:val="uk-UA"/>
        </w:rPr>
        <w:t>т.д</w:t>
      </w:r>
      <w:proofErr w:type="spellEnd"/>
      <w:r w:rsidRPr="008C5FDE">
        <w:rPr>
          <w:sz w:val="20"/>
          <w:szCs w:val="24"/>
          <w:lang w:val="uk-UA"/>
        </w:rPr>
        <w:t>.). Особливими показаннями для виконання цієї операції є бажання пацієнта вести активний спосіб життя без зниження працездатності.</w:t>
      </w:r>
    </w:p>
    <w:p w14:paraId="75344703" w14:textId="77777777" w:rsidR="00004DFB" w:rsidRPr="008C5FDE" w:rsidRDefault="00004DFB" w:rsidP="00004DFB">
      <w:pPr>
        <w:rPr>
          <w:sz w:val="20"/>
          <w:szCs w:val="24"/>
          <w:lang w:val="uk-UA"/>
        </w:rPr>
      </w:pPr>
      <w:r w:rsidRPr="008C5FDE">
        <w:rPr>
          <w:sz w:val="20"/>
          <w:szCs w:val="24"/>
          <w:lang w:val="uk-UA"/>
        </w:rPr>
        <w:t>Операція виконується з 3 проколів передньої черевної стінки (</w:t>
      </w:r>
      <w:smartTag w:uri="urn:schemas-microsoft-com:office:smarttags" w:element="metricconverter">
        <w:smartTagPr>
          <w:attr w:name="ProductID" w:val="10 мм"/>
        </w:smartTagPr>
        <w:r w:rsidRPr="008C5FDE">
          <w:rPr>
            <w:sz w:val="20"/>
            <w:szCs w:val="24"/>
            <w:lang w:val="uk-UA"/>
          </w:rPr>
          <w:t>10 мм</w:t>
        </w:r>
      </w:smartTag>
      <w:r w:rsidRPr="008C5FDE">
        <w:rPr>
          <w:sz w:val="20"/>
          <w:szCs w:val="24"/>
          <w:lang w:val="uk-UA"/>
        </w:rPr>
        <w:t xml:space="preserve">, </w:t>
      </w:r>
      <w:smartTag w:uri="urn:schemas-microsoft-com:office:smarttags" w:element="metricconverter">
        <w:smartTagPr>
          <w:attr w:name="ProductID" w:val="5 мм"/>
        </w:smartTagPr>
        <w:r w:rsidRPr="008C5FDE">
          <w:rPr>
            <w:sz w:val="20"/>
            <w:szCs w:val="24"/>
            <w:lang w:val="uk-UA"/>
          </w:rPr>
          <w:t>5 мм</w:t>
        </w:r>
      </w:smartTag>
      <w:r w:rsidRPr="008C5FDE">
        <w:rPr>
          <w:sz w:val="20"/>
          <w:szCs w:val="24"/>
          <w:lang w:val="uk-UA"/>
        </w:rPr>
        <w:t xml:space="preserve">, </w:t>
      </w:r>
      <w:smartTag w:uri="urn:schemas-microsoft-com:office:smarttags" w:element="metricconverter">
        <w:smartTagPr>
          <w:attr w:name="ProductID" w:val="5 мм"/>
        </w:smartTagPr>
        <w:r w:rsidRPr="008C5FDE">
          <w:rPr>
            <w:sz w:val="20"/>
            <w:szCs w:val="24"/>
            <w:lang w:val="uk-UA"/>
          </w:rPr>
          <w:t>5 мм</w:t>
        </w:r>
      </w:smartTag>
      <w:r w:rsidRPr="008C5FDE">
        <w:rPr>
          <w:sz w:val="20"/>
          <w:szCs w:val="24"/>
          <w:lang w:val="uk-UA"/>
        </w:rPr>
        <w:t xml:space="preserve">), розташованих в </w:t>
      </w:r>
      <w:proofErr w:type="spellStart"/>
      <w:r w:rsidRPr="008C5FDE">
        <w:rPr>
          <w:sz w:val="20"/>
          <w:szCs w:val="24"/>
          <w:lang w:val="uk-UA"/>
        </w:rPr>
        <w:t>навколопупковій</w:t>
      </w:r>
      <w:proofErr w:type="spellEnd"/>
      <w:r w:rsidRPr="008C5FDE">
        <w:rPr>
          <w:sz w:val="20"/>
          <w:szCs w:val="24"/>
          <w:lang w:val="uk-UA"/>
        </w:rPr>
        <w:t xml:space="preserve"> ділянці. Під час операції задня стінка пахового каналу зміцнюється за рахунок полімерного імплантату, який встановлюється з боку черевної порожнини і поміщається в передочеревинному просторі між парієтальною очеревиною і м'язами передньої черевної стінки. Синтетичний імплантат фіксується до тканин </w:t>
      </w:r>
      <w:proofErr w:type="spellStart"/>
      <w:r w:rsidRPr="008C5FDE">
        <w:rPr>
          <w:sz w:val="20"/>
          <w:szCs w:val="24"/>
          <w:lang w:val="uk-UA"/>
        </w:rPr>
        <w:t>герніостеплером</w:t>
      </w:r>
      <w:proofErr w:type="spellEnd"/>
      <w:r w:rsidRPr="008C5FDE">
        <w:rPr>
          <w:sz w:val="20"/>
          <w:szCs w:val="24"/>
          <w:lang w:val="uk-UA"/>
        </w:rPr>
        <w:t xml:space="preserve"> (з титановими або </w:t>
      </w:r>
      <w:proofErr w:type="spellStart"/>
      <w:r w:rsidRPr="008C5FDE">
        <w:rPr>
          <w:sz w:val="20"/>
          <w:szCs w:val="24"/>
          <w:lang w:val="uk-UA"/>
        </w:rPr>
        <w:t>монокриловими</w:t>
      </w:r>
      <w:proofErr w:type="spellEnd"/>
      <w:r w:rsidRPr="008C5FDE">
        <w:rPr>
          <w:sz w:val="20"/>
          <w:szCs w:val="24"/>
          <w:lang w:val="uk-UA"/>
        </w:rPr>
        <w:t xml:space="preserve"> скобами,  що розсмоктуються ). Крім того можливе використання сіток, що утворюють фізико-хімічне зчеплення з тканинами або мають 3D структуру.</w:t>
      </w:r>
    </w:p>
    <w:p w14:paraId="02CED43D" w14:textId="77777777" w:rsidR="00004DFB" w:rsidRPr="008C5FDE" w:rsidRDefault="00004DFB" w:rsidP="00004DFB">
      <w:pPr>
        <w:rPr>
          <w:sz w:val="20"/>
          <w:szCs w:val="24"/>
          <w:lang w:val="uk-UA"/>
        </w:rPr>
      </w:pPr>
      <w:r w:rsidRPr="008C5FDE">
        <w:rPr>
          <w:sz w:val="20"/>
          <w:szCs w:val="24"/>
          <w:lang w:val="uk-UA"/>
        </w:rPr>
        <w:t xml:space="preserve">Техніка TAПП відноситься до ненатяжних методів </w:t>
      </w:r>
      <w:proofErr w:type="spellStart"/>
      <w:r w:rsidRPr="008C5FDE">
        <w:rPr>
          <w:sz w:val="20"/>
          <w:szCs w:val="24"/>
          <w:lang w:val="uk-UA"/>
        </w:rPr>
        <w:t>герніопластики</w:t>
      </w:r>
      <w:proofErr w:type="spellEnd"/>
      <w:r w:rsidRPr="008C5FDE">
        <w:rPr>
          <w:sz w:val="20"/>
          <w:szCs w:val="24"/>
          <w:lang w:val="uk-UA"/>
        </w:rPr>
        <w:t xml:space="preserve">. Під час операції крім зміцнення задньої стінки пахового каналу також закриваються інші слабкі місця </w:t>
      </w:r>
      <w:proofErr w:type="spellStart"/>
      <w:r w:rsidRPr="008C5FDE">
        <w:rPr>
          <w:sz w:val="20"/>
          <w:szCs w:val="24"/>
          <w:lang w:val="uk-UA"/>
        </w:rPr>
        <w:t>грижоутворення</w:t>
      </w:r>
      <w:proofErr w:type="spellEnd"/>
      <w:r w:rsidRPr="008C5FDE">
        <w:rPr>
          <w:sz w:val="20"/>
          <w:szCs w:val="24"/>
          <w:lang w:val="uk-UA"/>
        </w:rPr>
        <w:t xml:space="preserve"> (стегнова грижа і грижа </w:t>
      </w:r>
      <w:proofErr w:type="spellStart"/>
      <w:r w:rsidRPr="008C5FDE">
        <w:rPr>
          <w:sz w:val="20"/>
          <w:szCs w:val="24"/>
          <w:lang w:val="uk-UA"/>
        </w:rPr>
        <w:t>затульного</w:t>
      </w:r>
      <w:proofErr w:type="spellEnd"/>
      <w:r w:rsidRPr="008C5FDE">
        <w:rPr>
          <w:sz w:val="20"/>
          <w:szCs w:val="24"/>
          <w:lang w:val="uk-UA"/>
        </w:rPr>
        <w:t xml:space="preserve"> отвору).</w:t>
      </w:r>
    </w:p>
    <w:p w14:paraId="444B3DDA" w14:textId="77777777" w:rsidR="00004DFB" w:rsidRPr="008C5FDE" w:rsidRDefault="00004DFB" w:rsidP="00004DFB">
      <w:pPr>
        <w:rPr>
          <w:sz w:val="20"/>
          <w:szCs w:val="24"/>
          <w:lang w:val="uk-UA"/>
        </w:rPr>
      </w:pPr>
      <w:r w:rsidRPr="008C5FDE">
        <w:rPr>
          <w:sz w:val="20"/>
          <w:szCs w:val="24"/>
          <w:lang w:val="uk-UA"/>
        </w:rPr>
        <w:t xml:space="preserve">Перевагами TAПП-техніки в порівнянні з відкритими методами </w:t>
      </w:r>
      <w:proofErr w:type="spellStart"/>
      <w:r w:rsidRPr="008C5FDE">
        <w:rPr>
          <w:sz w:val="20"/>
          <w:szCs w:val="24"/>
          <w:lang w:val="uk-UA"/>
        </w:rPr>
        <w:t>герніопластики</w:t>
      </w:r>
      <w:proofErr w:type="spellEnd"/>
      <w:r w:rsidRPr="008C5FDE">
        <w:rPr>
          <w:sz w:val="20"/>
          <w:szCs w:val="24"/>
          <w:lang w:val="uk-UA"/>
        </w:rPr>
        <w:t xml:space="preserve"> є:</w:t>
      </w:r>
    </w:p>
    <w:p w14:paraId="1590B84D" w14:textId="77777777" w:rsidR="00004DFB" w:rsidRPr="008C5FDE" w:rsidRDefault="00004DFB" w:rsidP="00AB792D">
      <w:pPr>
        <w:numPr>
          <w:ilvl w:val="0"/>
          <w:numId w:val="16"/>
        </w:numPr>
        <w:rPr>
          <w:sz w:val="20"/>
          <w:szCs w:val="24"/>
          <w:lang w:val="uk-UA"/>
        </w:rPr>
      </w:pPr>
      <w:r w:rsidRPr="008C5FDE">
        <w:rPr>
          <w:sz w:val="20"/>
          <w:szCs w:val="24"/>
          <w:lang w:val="uk-UA"/>
        </w:rPr>
        <w:t>виражений косметичний ефект</w:t>
      </w:r>
    </w:p>
    <w:p w14:paraId="6BFB2F39" w14:textId="77777777" w:rsidR="00004DFB" w:rsidRPr="008C5FDE" w:rsidRDefault="00004DFB" w:rsidP="00AB792D">
      <w:pPr>
        <w:numPr>
          <w:ilvl w:val="0"/>
          <w:numId w:val="16"/>
        </w:numPr>
        <w:rPr>
          <w:sz w:val="20"/>
          <w:szCs w:val="24"/>
          <w:lang w:val="uk-UA"/>
        </w:rPr>
      </w:pPr>
      <w:r w:rsidRPr="008C5FDE">
        <w:rPr>
          <w:sz w:val="20"/>
          <w:szCs w:val="24"/>
          <w:lang w:val="uk-UA"/>
        </w:rPr>
        <w:t>максимальний комфорт для пацієнта в ранньому післяопераційному періоді</w:t>
      </w:r>
    </w:p>
    <w:p w14:paraId="1E4F81F7" w14:textId="77777777" w:rsidR="00004DFB" w:rsidRPr="008C5FDE" w:rsidRDefault="00004DFB" w:rsidP="00AB792D">
      <w:pPr>
        <w:numPr>
          <w:ilvl w:val="0"/>
          <w:numId w:val="16"/>
        </w:numPr>
        <w:rPr>
          <w:sz w:val="20"/>
          <w:szCs w:val="24"/>
          <w:lang w:val="uk-UA"/>
        </w:rPr>
      </w:pPr>
      <w:r w:rsidRPr="008C5FDE">
        <w:rPr>
          <w:sz w:val="20"/>
          <w:szCs w:val="24"/>
          <w:lang w:val="uk-UA"/>
        </w:rPr>
        <w:t>низька ймовірність розвитку хронічного болю у віддаленому післяопераційному періоді</w:t>
      </w:r>
    </w:p>
    <w:p w14:paraId="6B3995B4" w14:textId="77777777" w:rsidR="00004DFB" w:rsidRPr="008C5FDE" w:rsidRDefault="00004DFB" w:rsidP="00AB792D">
      <w:pPr>
        <w:numPr>
          <w:ilvl w:val="0"/>
          <w:numId w:val="16"/>
        </w:numPr>
        <w:rPr>
          <w:sz w:val="20"/>
          <w:szCs w:val="24"/>
          <w:lang w:val="uk-UA"/>
        </w:rPr>
      </w:pPr>
      <w:r w:rsidRPr="008C5FDE">
        <w:rPr>
          <w:sz w:val="20"/>
          <w:szCs w:val="24"/>
          <w:lang w:val="uk-UA"/>
        </w:rPr>
        <w:t>можливість лікування двосторонніх гриж через один доступ</w:t>
      </w:r>
    </w:p>
    <w:p w14:paraId="1B310458" w14:textId="77777777" w:rsidR="00004DFB" w:rsidRPr="008C5FDE" w:rsidRDefault="00004DFB" w:rsidP="00AB792D">
      <w:pPr>
        <w:numPr>
          <w:ilvl w:val="0"/>
          <w:numId w:val="16"/>
        </w:numPr>
        <w:rPr>
          <w:sz w:val="20"/>
          <w:szCs w:val="24"/>
          <w:lang w:val="uk-UA"/>
        </w:rPr>
      </w:pPr>
      <w:r w:rsidRPr="008C5FDE">
        <w:rPr>
          <w:sz w:val="20"/>
          <w:szCs w:val="24"/>
          <w:lang w:val="uk-UA"/>
        </w:rPr>
        <w:t>лікування рецидивних гриж</w:t>
      </w:r>
    </w:p>
    <w:p w14:paraId="42805173" w14:textId="77777777" w:rsidR="00004DFB" w:rsidRPr="008C5FDE" w:rsidRDefault="00004DFB" w:rsidP="00AB792D">
      <w:pPr>
        <w:numPr>
          <w:ilvl w:val="0"/>
          <w:numId w:val="16"/>
        </w:numPr>
        <w:rPr>
          <w:sz w:val="20"/>
          <w:szCs w:val="24"/>
          <w:lang w:val="uk-UA"/>
        </w:rPr>
      </w:pPr>
      <w:r w:rsidRPr="008C5FDE">
        <w:rPr>
          <w:sz w:val="20"/>
          <w:szCs w:val="24"/>
          <w:lang w:val="uk-UA"/>
        </w:rPr>
        <w:t>можливість виконання поєднаних ендоскопічних операцій на органах черевної порожнини</w:t>
      </w:r>
    </w:p>
    <w:p w14:paraId="4FC18C6E" w14:textId="77777777" w:rsidR="00004DFB" w:rsidRPr="008C5FDE" w:rsidRDefault="00004DFB" w:rsidP="00AB792D">
      <w:pPr>
        <w:numPr>
          <w:ilvl w:val="0"/>
          <w:numId w:val="16"/>
        </w:numPr>
        <w:rPr>
          <w:sz w:val="20"/>
          <w:szCs w:val="24"/>
          <w:lang w:val="uk-UA"/>
        </w:rPr>
      </w:pPr>
      <w:r w:rsidRPr="008C5FDE">
        <w:rPr>
          <w:sz w:val="20"/>
          <w:szCs w:val="24"/>
          <w:lang w:val="uk-UA"/>
        </w:rPr>
        <w:t>зміцнення передньої черевної стінки та закриття грижових воріт проводиться з боку впливу внутрішньочеревного тиску, що знижує ризик рецидиву</w:t>
      </w:r>
    </w:p>
    <w:p w14:paraId="4F354821" w14:textId="77777777" w:rsidR="00004DFB" w:rsidRPr="008C5FDE" w:rsidRDefault="00004DFB" w:rsidP="00AB792D">
      <w:pPr>
        <w:numPr>
          <w:ilvl w:val="0"/>
          <w:numId w:val="16"/>
        </w:numPr>
        <w:rPr>
          <w:sz w:val="20"/>
          <w:szCs w:val="24"/>
          <w:lang w:val="uk-UA"/>
        </w:rPr>
      </w:pPr>
      <w:r w:rsidRPr="008C5FDE">
        <w:rPr>
          <w:sz w:val="20"/>
          <w:szCs w:val="24"/>
          <w:lang w:val="uk-UA"/>
        </w:rPr>
        <w:t xml:space="preserve">відсутність </w:t>
      </w:r>
      <w:proofErr w:type="spellStart"/>
      <w:r w:rsidRPr="008C5FDE">
        <w:rPr>
          <w:sz w:val="20"/>
          <w:szCs w:val="24"/>
          <w:lang w:val="uk-UA"/>
        </w:rPr>
        <w:t>раневих</w:t>
      </w:r>
      <w:proofErr w:type="spellEnd"/>
      <w:r w:rsidRPr="008C5FDE">
        <w:rPr>
          <w:sz w:val="20"/>
          <w:szCs w:val="24"/>
          <w:lang w:val="uk-UA"/>
        </w:rPr>
        <w:t xml:space="preserve"> ускладнень</w:t>
      </w:r>
    </w:p>
    <w:p w14:paraId="4A1CF09B" w14:textId="77777777" w:rsidR="00004DFB" w:rsidRPr="008C5FDE" w:rsidRDefault="00004DFB" w:rsidP="00AB792D">
      <w:pPr>
        <w:numPr>
          <w:ilvl w:val="0"/>
          <w:numId w:val="16"/>
        </w:numPr>
        <w:rPr>
          <w:sz w:val="20"/>
          <w:szCs w:val="24"/>
          <w:lang w:val="uk-UA"/>
        </w:rPr>
      </w:pPr>
      <w:r w:rsidRPr="008C5FDE">
        <w:rPr>
          <w:sz w:val="20"/>
          <w:szCs w:val="24"/>
          <w:lang w:val="uk-UA"/>
        </w:rPr>
        <w:lastRenderedPageBreak/>
        <w:t>короткий загальний реабілітаційний період (фізичні навантаження можливі через 1,5-2 тижні)</w:t>
      </w:r>
    </w:p>
    <w:p w14:paraId="5347433F" w14:textId="77777777" w:rsidR="00004DFB" w:rsidRPr="008C5FDE" w:rsidRDefault="00004DFB" w:rsidP="00AB792D">
      <w:pPr>
        <w:numPr>
          <w:ilvl w:val="0"/>
          <w:numId w:val="16"/>
        </w:numPr>
        <w:rPr>
          <w:sz w:val="20"/>
          <w:szCs w:val="24"/>
          <w:lang w:val="uk-UA"/>
        </w:rPr>
      </w:pPr>
      <w:r w:rsidRPr="008C5FDE">
        <w:rPr>
          <w:sz w:val="20"/>
          <w:szCs w:val="24"/>
          <w:lang w:val="uk-UA"/>
        </w:rPr>
        <w:t>відсутність обмежень при наступних фізичних навантаженнях і в занять спортом</w:t>
      </w:r>
    </w:p>
    <w:p w14:paraId="6FEBB907" w14:textId="77777777" w:rsidR="00004DFB" w:rsidRPr="008C5FDE" w:rsidRDefault="00004DFB" w:rsidP="00AB792D">
      <w:pPr>
        <w:numPr>
          <w:ilvl w:val="0"/>
          <w:numId w:val="16"/>
        </w:numPr>
        <w:rPr>
          <w:sz w:val="20"/>
          <w:szCs w:val="24"/>
          <w:lang w:val="uk-UA"/>
        </w:rPr>
      </w:pPr>
      <w:r w:rsidRPr="008C5FDE">
        <w:rPr>
          <w:sz w:val="20"/>
          <w:szCs w:val="24"/>
          <w:lang w:val="uk-UA"/>
        </w:rPr>
        <w:t xml:space="preserve">відсутність негативного впливу сітки на сім’яний канатик у мужчин (зниження репродуктивної функції) через відсутність контакту сітки з сім’яним канатиком, що має місце при </w:t>
      </w:r>
      <w:proofErr w:type="spellStart"/>
      <w:r w:rsidRPr="008C5FDE">
        <w:rPr>
          <w:sz w:val="20"/>
          <w:szCs w:val="24"/>
          <w:lang w:val="uk-UA"/>
        </w:rPr>
        <w:t>герніопластиці</w:t>
      </w:r>
      <w:proofErr w:type="spellEnd"/>
      <w:r w:rsidRPr="008C5FDE">
        <w:rPr>
          <w:sz w:val="20"/>
          <w:szCs w:val="24"/>
          <w:lang w:val="uk-UA"/>
        </w:rPr>
        <w:t xml:space="preserve"> за Ліхтенштейном. </w:t>
      </w:r>
    </w:p>
    <w:p w14:paraId="41262606" w14:textId="77777777" w:rsidR="00004DFB" w:rsidRPr="008C5FDE" w:rsidRDefault="00004DFB" w:rsidP="00004DFB">
      <w:pPr>
        <w:ind w:left="1080"/>
        <w:rPr>
          <w:sz w:val="20"/>
          <w:szCs w:val="24"/>
          <w:lang w:val="uk-UA"/>
        </w:rPr>
      </w:pPr>
    </w:p>
    <w:p w14:paraId="6F8D7DFB" w14:textId="77777777" w:rsidR="00004DFB" w:rsidRPr="008C5FDE" w:rsidRDefault="00004DFB" w:rsidP="00004DFB">
      <w:pPr>
        <w:rPr>
          <w:b/>
          <w:sz w:val="20"/>
          <w:szCs w:val="24"/>
          <w:lang w:val="uk-UA"/>
        </w:rPr>
      </w:pPr>
      <w:proofErr w:type="spellStart"/>
      <w:r w:rsidRPr="008C5FDE">
        <w:rPr>
          <w:b/>
          <w:sz w:val="20"/>
          <w:szCs w:val="24"/>
          <w:lang w:val="uk-UA"/>
        </w:rPr>
        <w:t>Ендовазально</w:t>
      </w:r>
      <w:proofErr w:type="spellEnd"/>
      <w:r w:rsidRPr="008C5FDE">
        <w:rPr>
          <w:b/>
          <w:sz w:val="20"/>
          <w:szCs w:val="24"/>
          <w:lang w:val="uk-UA"/>
        </w:rPr>
        <w:t xml:space="preserve"> лазерна коагуляція варикозних вен (ЕВЛК)</w:t>
      </w:r>
    </w:p>
    <w:p w14:paraId="2227032B" w14:textId="77777777" w:rsidR="00004DFB" w:rsidRPr="008C5FDE" w:rsidRDefault="00004DFB" w:rsidP="00004DFB">
      <w:pPr>
        <w:rPr>
          <w:sz w:val="20"/>
          <w:szCs w:val="24"/>
          <w:lang w:val="uk-UA"/>
        </w:rPr>
      </w:pPr>
      <w:proofErr w:type="spellStart"/>
      <w:r w:rsidRPr="008C5FDE">
        <w:rPr>
          <w:sz w:val="20"/>
          <w:szCs w:val="24"/>
          <w:lang w:val="uk-UA"/>
        </w:rPr>
        <w:t>Ендовазальна</w:t>
      </w:r>
      <w:proofErr w:type="spellEnd"/>
      <w:r w:rsidRPr="008C5FDE">
        <w:rPr>
          <w:sz w:val="20"/>
          <w:szCs w:val="24"/>
          <w:lang w:val="uk-UA"/>
        </w:rPr>
        <w:t xml:space="preserve"> лазерна коагуляція варикозних вен (ЕВЛК). Це лікування варикозної хвороби за допомогою високоенергетичних лазерів. Лазерна енергія поглинається гемоглобіном еритроцитів і протягом часток секунди трансформується в тепло (95-100 ° С), що приводить до своєрідного скипання (вапоризації) плазми і формених елементів крові, що супроводжується термічним </w:t>
      </w:r>
      <w:proofErr w:type="spellStart"/>
      <w:r w:rsidRPr="008C5FDE">
        <w:rPr>
          <w:sz w:val="20"/>
          <w:szCs w:val="24"/>
          <w:lang w:val="uk-UA"/>
        </w:rPr>
        <w:t>опіком</w:t>
      </w:r>
      <w:proofErr w:type="spellEnd"/>
      <w:r w:rsidRPr="008C5FDE">
        <w:rPr>
          <w:sz w:val="20"/>
          <w:szCs w:val="24"/>
          <w:lang w:val="uk-UA"/>
        </w:rPr>
        <w:t xml:space="preserve"> ендотелію (стінки вени). В результаті в зоні лазерного впливу формується щільний, </w:t>
      </w:r>
      <w:proofErr w:type="spellStart"/>
      <w:r w:rsidRPr="008C5FDE">
        <w:rPr>
          <w:sz w:val="20"/>
          <w:szCs w:val="24"/>
          <w:lang w:val="uk-UA"/>
        </w:rPr>
        <w:t>швидкоорганізуючий</w:t>
      </w:r>
      <w:proofErr w:type="spellEnd"/>
      <w:r w:rsidRPr="008C5FDE">
        <w:rPr>
          <w:sz w:val="20"/>
          <w:szCs w:val="24"/>
          <w:lang w:val="uk-UA"/>
        </w:rPr>
        <w:t xml:space="preserve"> тромб.</w:t>
      </w:r>
    </w:p>
    <w:p w14:paraId="4DB13B32" w14:textId="77777777" w:rsidR="00004DFB" w:rsidRPr="008C5FDE" w:rsidRDefault="00004DFB" w:rsidP="00004DFB">
      <w:pPr>
        <w:rPr>
          <w:sz w:val="20"/>
          <w:szCs w:val="24"/>
          <w:lang w:val="uk-UA"/>
        </w:rPr>
      </w:pPr>
    </w:p>
    <w:p w14:paraId="2338DE4F" w14:textId="77777777" w:rsidR="00004DFB" w:rsidRPr="008C5FDE" w:rsidRDefault="00004DFB" w:rsidP="00004DFB">
      <w:pPr>
        <w:rPr>
          <w:b/>
          <w:sz w:val="20"/>
          <w:szCs w:val="24"/>
          <w:lang w:val="uk-UA"/>
        </w:rPr>
      </w:pPr>
      <w:r w:rsidRPr="008C5FDE">
        <w:rPr>
          <w:b/>
          <w:sz w:val="20"/>
          <w:szCs w:val="24"/>
          <w:lang w:val="uk-UA"/>
        </w:rPr>
        <w:t>Переваги лазерного методу лікування</w:t>
      </w:r>
    </w:p>
    <w:p w14:paraId="57B53AD0" w14:textId="77777777" w:rsidR="00004DFB" w:rsidRPr="008C5FDE" w:rsidRDefault="00004DFB" w:rsidP="00004DFB">
      <w:pPr>
        <w:rPr>
          <w:sz w:val="20"/>
          <w:szCs w:val="24"/>
          <w:lang w:val="uk-UA"/>
        </w:rPr>
      </w:pPr>
      <w:r w:rsidRPr="008C5FDE">
        <w:rPr>
          <w:sz w:val="20"/>
          <w:szCs w:val="24"/>
          <w:lang w:val="uk-UA"/>
        </w:rPr>
        <w:t>Розрізу не потрібно. Під місцевою анестезією новокаїном, проводиться прокол вени спеціальною голкою, через яку проводиться світлопровід в просвіт варикозної вени. Здійснюється безперервний контроль положення світлопроводу за допомогою ультразвукового сканеру.</w:t>
      </w:r>
    </w:p>
    <w:p w14:paraId="754A55AD" w14:textId="77777777" w:rsidR="00004DFB" w:rsidRPr="008C5FDE" w:rsidRDefault="00004DFB" w:rsidP="00004DFB">
      <w:pPr>
        <w:rPr>
          <w:sz w:val="20"/>
          <w:szCs w:val="24"/>
          <w:lang w:val="uk-UA"/>
        </w:rPr>
      </w:pPr>
      <w:r w:rsidRPr="008C5FDE">
        <w:rPr>
          <w:sz w:val="20"/>
          <w:szCs w:val="24"/>
          <w:lang w:val="uk-UA"/>
        </w:rPr>
        <w:t>Больові відчуття зведені до мінімуму, пацієнт почуває тільки уколи при анестезії, про які його попереджає лікар. Лазерну коагуляцію можна виконувати одразу на обох ногах, переносимість її добра.</w:t>
      </w:r>
    </w:p>
    <w:p w14:paraId="22FA34FC" w14:textId="77777777" w:rsidR="00004DFB" w:rsidRPr="008C5FDE" w:rsidRDefault="00004DFB" w:rsidP="00004DFB">
      <w:pPr>
        <w:rPr>
          <w:sz w:val="20"/>
          <w:szCs w:val="24"/>
          <w:lang w:val="uk-UA"/>
        </w:rPr>
      </w:pPr>
      <w:r w:rsidRPr="008C5FDE">
        <w:rPr>
          <w:sz w:val="20"/>
          <w:szCs w:val="24"/>
          <w:lang w:val="uk-UA"/>
        </w:rPr>
        <w:t xml:space="preserve">Відразу після процедури пацієнт може йти додому. Працездатність не порушується, потрібно лише дотримання встановленого лікарем режиму носіння компресійних панчіх. Чудовий косметичний результат. Після лазерного лікування слідів на шкірі не залишається, дуже </w:t>
      </w:r>
      <w:proofErr w:type="spellStart"/>
      <w:r w:rsidRPr="008C5FDE">
        <w:rPr>
          <w:sz w:val="20"/>
          <w:szCs w:val="24"/>
          <w:lang w:val="uk-UA"/>
        </w:rPr>
        <w:t>рідко</w:t>
      </w:r>
      <w:proofErr w:type="spellEnd"/>
      <w:r w:rsidRPr="008C5FDE">
        <w:rPr>
          <w:sz w:val="20"/>
          <w:szCs w:val="24"/>
          <w:lang w:val="uk-UA"/>
        </w:rPr>
        <w:t xml:space="preserve"> буває темна смужка шкіри, яка зникає через 2-3 місяці.</w:t>
      </w:r>
    </w:p>
    <w:p w14:paraId="73CF771E" w14:textId="77777777" w:rsidR="00004DFB" w:rsidRPr="008C5FDE" w:rsidRDefault="00004DFB" w:rsidP="00004DFB">
      <w:pPr>
        <w:rPr>
          <w:sz w:val="20"/>
          <w:szCs w:val="24"/>
          <w:lang w:val="uk-UA"/>
        </w:rPr>
      </w:pPr>
    </w:p>
    <w:p w14:paraId="7919B65A" w14:textId="77777777" w:rsidR="00004DFB" w:rsidRPr="008C5FDE" w:rsidRDefault="00004DFB" w:rsidP="00004DFB">
      <w:pPr>
        <w:rPr>
          <w:b/>
          <w:sz w:val="20"/>
          <w:szCs w:val="24"/>
          <w:lang w:val="uk-UA"/>
        </w:rPr>
      </w:pPr>
      <w:r w:rsidRPr="008C5FDE">
        <w:rPr>
          <w:b/>
          <w:sz w:val="20"/>
          <w:szCs w:val="24"/>
          <w:lang w:val="uk-UA"/>
        </w:rPr>
        <w:t xml:space="preserve">Технологія </w:t>
      </w:r>
      <w:proofErr w:type="spellStart"/>
      <w:r w:rsidRPr="008C5FDE">
        <w:rPr>
          <w:b/>
          <w:sz w:val="20"/>
          <w:szCs w:val="24"/>
          <w:lang w:val="uk-UA"/>
        </w:rPr>
        <w:t>ендовенозної</w:t>
      </w:r>
      <w:proofErr w:type="spellEnd"/>
      <w:r w:rsidRPr="008C5FDE">
        <w:rPr>
          <w:b/>
          <w:sz w:val="20"/>
          <w:szCs w:val="24"/>
          <w:lang w:val="uk-UA"/>
        </w:rPr>
        <w:t xml:space="preserve"> лазерної коагуляції</w:t>
      </w:r>
    </w:p>
    <w:p w14:paraId="6A758FA8" w14:textId="77777777" w:rsidR="00004DFB" w:rsidRPr="008C5FDE" w:rsidRDefault="00004DFB" w:rsidP="00004DFB">
      <w:pPr>
        <w:rPr>
          <w:sz w:val="20"/>
          <w:szCs w:val="24"/>
          <w:lang w:val="uk-UA"/>
        </w:rPr>
      </w:pPr>
      <w:r w:rsidRPr="008C5FDE">
        <w:rPr>
          <w:sz w:val="20"/>
          <w:szCs w:val="24"/>
          <w:lang w:val="uk-UA"/>
        </w:rPr>
        <w:t xml:space="preserve">Перед процедурою </w:t>
      </w:r>
      <w:proofErr w:type="spellStart"/>
      <w:r w:rsidRPr="008C5FDE">
        <w:rPr>
          <w:sz w:val="20"/>
          <w:szCs w:val="24"/>
          <w:lang w:val="uk-UA"/>
        </w:rPr>
        <w:t>флеболог</w:t>
      </w:r>
      <w:proofErr w:type="spellEnd"/>
      <w:r w:rsidRPr="008C5FDE">
        <w:rPr>
          <w:sz w:val="20"/>
          <w:szCs w:val="24"/>
          <w:lang w:val="uk-UA"/>
        </w:rPr>
        <w:t xml:space="preserve"> робить розмітку видимих варикозних вен, а фахівець ультразвукової діагностики уточнює розмір і хід основних і додаткових стовбурів варикозних вен. Під контролем УЗД в варикозну вену вводиться тонкий лазерний світлопровід.</w:t>
      </w:r>
    </w:p>
    <w:p w14:paraId="31E1CDBB" w14:textId="77777777" w:rsidR="00004DFB" w:rsidRPr="008C5FDE" w:rsidRDefault="00004DFB" w:rsidP="00004DFB">
      <w:pPr>
        <w:rPr>
          <w:sz w:val="20"/>
          <w:szCs w:val="24"/>
          <w:lang w:val="uk-UA"/>
        </w:rPr>
      </w:pPr>
      <w:r w:rsidRPr="008C5FDE">
        <w:rPr>
          <w:sz w:val="20"/>
          <w:szCs w:val="24"/>
          <w:lang w:val="uk-UA"/>
        </w:rPr>
        <w:t xml:space="preserve">Потім </w:t>
      </w:r>
      <w:proofErr w:type="spellStart"/>
      <w:r w:rsidRPr="008C5FDE">
        <w:rPr>
          <w:sz w:val="20"/>
          <w:szCs w:val="24"/>
          <w:lang w:val="uk-UA"/>
        </w:rPr>
        <w:t>флеболог</w:t>
      </w:r>
      <w:proofErr w:type="spellEnd"/>
      <w:r w:rsidRPr="008C5FDE">
        <w:rPr>
          <w:sz w:val="20"/>
          <w:szCs w:val="24"/>
          <w:lang w:val="uk-UA"/>
        </w:rPr>
        <w:t xml:space="preserve"> виробляє процедуру лазерної коагуляції. Включаючи лазер, він виводить світлопровід з вени і при цьому повністю "заварює" її. Лазерний вплив руйнує уражену </w:t>
      </w:r>
      <w:proofErr w:type="spellStart"/>
      <w:r w:rsidRPr="008C5FDE">
        <w:rPr>
          <w:sz w:val="20"/>
          <w:szCs w:val="24"/>
          <w:lang w:val="uk-UA"/>
        </w:rPr>
        <w:t>варикозом</w:t>
      </w:r>
      <w:proofErr w:type="spellEnd"/>
      <w:r w:rsidRPr="008C5FDE">
        <w:rPr>
          <w:sz w:val="20"/>
          <w:szCs w:val="24"/>
          <w:lang w:val="uk-UA"/>
        </w:rPr>
        <w:t xml:space="preserve"> вену. Пацієнт зазвичай не відчуває жодних </w:t>
      </w:r>
      <w:proofErr w:type="spellStart"/>
      <w:r w:rsidRPr="008C5FDE">
        <w:rPr>
          <w:sz w:val="20"/>
          <w:szCs w:val="24"/>
          <w:lang w:val="uk-UA"/>
        </w:rPr>
        <w:t>відчуттів</w:t>
      </w:r>
      <w:proofErr w:type="spellEnd"/>
      <w:r w:rsidRPr="008C5FDE">
        <w:rPr>
          <w:sz w:val="20"/>
          <w:szCs w:val="24"/>
          <w:lang w:val="uk-UA"/>
        </w:rPr>
        <w:t>.</w:t>
      </w:r>
    </w:p>
    <w:p w14:paraId="3E9E5D92" w14:textId="77777777" w:rsidR="00004DFB" w:rsidRPr="008C5FDE" w:rsidRDefault="00004DFB" w:rsidP="00004DFB">
      <w:pPr>
        <w:rPr>
          <w:sz w:val="20"/>
          <w:szCs w:val="24"/>
          <w:lang w:val="uk-UA"/>
        </w:rPr>
      </w:pPr>
    </w:p>
    <w:p w14:paraId="5C786D53" w14:textId="77777777" w:rsidR="00004DFB" w:rsidRPr="008C5FDE" w:rsidRDefault="00004DFB" w:rsidP="00004DFB">
      <w:pPr>
        <w:rPr>
          <w:b/>
          <w:sz w:val="20"/>
          <w:szCs w:val="24"/>
          <w:lang w:val="uk-UA"/>
        </w:rPr>
      </w:pPr>
      <w:r w:rsidRPr="008C5FDE">
        <w:rPr>
          <w:b/>
          <w:sz w:val="20"/>
          <w:szCs w:val="24"/>
          <w:lang w:val="uk-UA"/>
        </w:rPr>
        <w:t>Відновлювальний період</w:t>
      </w:r>
    </w:p>
    <w:p w14:paraId="1306E757" w14:textId="77777777" w:rsidR="00004DFB" w:rsidRPr="008C5FDE" w:rsidRDefault="00004DFB" w:rsidP="00004DFB">
      <w:pPr>
        <w:rPr>
          <w:sz w:val="20"/>
          <w:szCs w:val="24"/>
          <w:lang w:val="uk-UA"/>
        </w:rPr>
      </w:pPr>
      <w:r w:rsidRPr="008C5FDE">
        <w:rPr>
          <w:sz w:val="20"/>
          <w:szCs w:val="24"/>
          <w:lang w:val="uk-UA"/>
        </w:rPr>
        <w:t xml:space="preserve">По закінченні ЕВЛК </w:t>
      </w:r>
      <w:proofErr w:type="spellStart"/>
      <w:r w:rsidRPr="008C5FDE">
        <w:rPr>
          <w:sz w:val="20"/>
          <w:szCs w:val="24"/>
          <w:lang w:val="uk-UA"/>
        </w:rPr>
        <w:t>флеболог</w:t>
      </w:r>
      <w:proofErr w:type="spellEnd"/>
      <w:r w:rsidRPr="008C5FDE">
        <w:rPr>
          <w:sz w:val="20"/>
          <w:szCs w:val="24"/>
          <w:lang w:val="uk-UA"/>
        </w:rPr>
        <w:t xml:space="preserve"> повинен забезпечити певне </w:t>
      </w:r>
      <w:proofErr w:type="spellStart"/>
      <w:r w:rsidRPr="008C5FDE">
        <w:rPr>
          <w:sz w:val="20"/>
          <w:szCs w:val="24"/>
          <w:lang w:val="uk-UA"/>
        </w:rPr>
        <w:t>здавлення</w:t>
      </w:r>
      <w:proofErr w:type="spellEnd"/>
      <w:r w:rsidRPr="008C5FDE">
        <w:rPr>
          <w:sz w:val="20"/>
          <w:szCs w:val="24"/>
          <w:lang w:val="uk-UA"/>
        </w:rPr>
        <w:t xml:space="preserve"> варикозних вен, підданих лікуванню. Для цього застосовуються компресійні панчохи, які тонкі, пружні і довго зберігають задану міру тиску. У місця знаходження особливо великих варикозних вузлів додатково укладаються спеціальні латексні подушечки або ватні валики.</w:t>
      </w:r>
    </w:p>
    <w:p w14:paraId="0AE5B473" w14:textId="77777777" w:rsidR="00004DFB" w:rsidRPr="008C5FDE" w:rsidRDefault="00004DFB" w:rsidP="00004DFB">
      <w:pPr>
        <w:rPr>
          <w:sz w:val="20"/>
          <w:szCs w:val="24"/>
          <w:lang w:val="uk-UA"/>
        </w:rPr>
      </w:pPr>
    </w:p>
    <w:p w14:paraId="294849F7" w14:textId="77777777" w:rsidR="00004DFB" w:rsidRPr="008C5FDE" w:rsidRDefault="00004DFB" w:rsidP="00004DFB">
      <w:pPr>
        <w:rPr>
          <w:b/>
          <w:sz w:val="20"/>
          <w:szCs w:val="24"/>
          <w:lang w:val="uk-UA"/>
        </w:rPr>
      </w:pPr>
      <w:proofErr w:type="spellStart"/>
      <w:r w:rsidRPr="008C5FDE">
        <w:rPr>
          <w:b/>
          <w:sz w:val="20"/>
          <w:szCs w:val="24"/>
          <w:lang w:val="uk-UA"/>
        </w:rPr>
        <w:t>Лапароскопічна</w:t>
      </w:r>
      <w:proofErr w:type="spellEnd"/>
      <w:r w:rsidRPr="008C5FDE">
        <w:rPr>
          <w:b/>
          <w:sz w:val="20"/>
          <w:szCs w:val="24"/>
          <w:lang w:val="uk-UA"/>
        </w:rPr>
        <w:t xml:space="preserve"> </w:t>
      </w:r>
      <w:proofErr w:type="spellStart"/>
      <w:r w:rsidRPr="008C5FDE">
        <w:rPr>
          <w:b/>
          <w:sz w:val="20"/>
          <w:szCs w:val="24"/>
          <w:lang w:val="uk-UA"/>
        </w:rPr>
        <w:t>холецистектомія</w:t>
      </w:r>
      <w:proofErr w:type="spellEnd"/>
    </w:p>
    <w:p w14:paraId="554A4652" w14:textId="77777777" w:rsidR="00004DFB" w:rsidRPr="008C5FDE" w:rsidRDefault="00004DFB" w:rsidP="00004DFB">
      <w:pPr>
        <w:rPr>
          <w:sz w:val="20"/>
          <w:szCs w:val="24"/>
          <w:lang w:val="uk-UA"/>
        </w:rPr>
      </w:pPr>
      <w:r w:rsidRPr="008C5FDE">
        <w:rPr>
          <w:sz w:val="20"/>
          <w:szCs w:val="24"/>
          <w:lang w:val="uk-UA"/>
        </w:rPr>
        <w:t xml:space="preserve">Хірургічна операція дотепер залишається основним методом лікування хворих на жовчнокам'яну хворобу. Останнім часом в клінічну практику впроваджені </w:t>
      </w:r>
      <w:proofErr w:type="spellStart"/>
      <w:r w:rsidRPr="008C5FDE">
        <w:rPr>
          <w:sz w:val="20"/>
          <w:szCs w:val="24"/>
          <w:lang w:val="uk-UA"/>
        </w:rPr>
        <w:t>малоінвазивні</w:t>
      </w:r>
      <w:proofErr w:type="spellEnd"/>
      <w:r w:rsidRPr="008C5FDE">
        <w:rPr>
          <w:sz w:val="20"/>
          <w:szCs w:val="24"/>
          <w:lang w:val="uk-UA"/>
        </w:rPr>
        <w:t xml:space="preserve"> оперативні втручання, серед яких </w:t>
      </w:r>
      <w:proofErr w:type="spellStart"/>
      <w:r w:rsidRPr="008C5FDE">
        <w:rPr>
          <w:sz w:val="20"/>
          <w:szCs w:val="24"/>
          <w:lang w:val="uk-UA"/>
        </w:rPr>
        <w:t>холецистектомія</w:t>
      </w:r>
      <w:proofErr w:type="spellEnd"/>
      <w:r w:rsidRPr="008C5FDE">
        <w:rPr>
          <w:sz w:val="20"/>
          <w:szCs w:val="24"/>
          <w:lang w:val="uk-UA"/>
        </w:rPr>
        <w:t xml:space="preserve"> займає провідне місце. </w:t>
      </w:r>
      <w:proofErr w:type="spellStart"/>
      <w:r w:rsidRPr="008C5FDE">
        <w:rPr>
          <w:sz w:val="20"/>
          <w:szCs w:val="24"/>
          <w:lang w:val="uk-UA"/>
        </w:rPr>
        <w:t>Лапароскопічна</w:t>
      </w:r>
      <w:proofErr w:type="spellEnd"/>
      <w:r w:rsidRPr="008C5FDE">
        <w:rPr>
          <w:sz w:val="20"/>
          <w:szCs w:val="24"/>
          <w:lang w:val="uk-UA"/>
        </w:rPr>
        <w:t xml:space="preserve"> </w:t>
      </w:r>
      <w:proofErr w:type="spellStart"/>
      <w:r w:rsidRPr="008C5FDE">
        <w:rPr>
          <w:sz w:val="20"/>
          <w:szCs w:val="24"/>
          <w:lang w:val="uk-UA"/>
        </w:rPr>
        <w:t>холецистектомія</w:t>
      </w:r>
      <w:proofErr w:type="spellEnd"/>
      <w:r w:rsidRPr="008C5FDE">
        <w:rPr>
          <w:sz w:val="20"/>
          <w:szCs w:val="24"/>
          <w:lang w:val="uk-UA"/>
        </w:rPr>
        <w:t xml:space="preserve"> поєднує радикальність (видаляється патологічно змінений жовчний міхур з конкрементами) з малою </w:t>
      </w:r>
      <w:proofErr w:type="spellStart"/>
      <w:r w:rsidRPr="008C5FDE">
        <w:rPr>
          <w:sz w:val="20"/>
          <w:szCs w:val="24"/>
          <w:lang w:val="uk-UA"/>
        </w:rPr>
        <w:t>травматичністю</w:t>
      </w:r>
      <w:proofErr w:type="spellEnd"/>
      <w:r w:rsidRPr="008C5FDE">
        <w:rPr>
          <w:sz w:val="20"/>
          <w:szCs w:val="24"/>
          <w:lang w:val="uk-UA"/>
        </w:rPr>
        <w:t xml:space="preserve"> (майже повністю зберігається цілісність м'яких тканин черевної стінки, насамперед апоневрозу і м'язів), завдяки чому значно скорочуються терміни відновлення працездатності пацієнтів. Важливе значення має і косметичний ефект втручання - невеликі шкірні розрізи (5-</w:t>
      </w:r>
      <w:smartTag w:uri="urn:schemas-microsoft-com:office:smarttags" w:element="metricconverter">
        <w:smartTagPr>
          <w:attr w:name="ProductID" w:val="10 мм"/>
        </w:smartTagPr>
        <w:r w:rsidRPr="008C5FDE">
          <w:rPr>
            <w:sz w:val="20"/>
            <w:szCs w:val="24"/>
            <w:lang w:val="uk-UA"/>
          </w:rPr>
          <w:t>10 мм</w:t>
        </w:r>
      </w:smartTag>
      <w:r w:rsidRPr="008C5FDE">
        <w:rPr>
          <w:sz w:val="20"/>
          <w:szCs w:val="24"/>
          <w:lang w:val="uk-UA"/>
        </w:rPr>
        <w:t>) заживають з утворенням малопомітних рубчиків.</w:t>
      </w:r>
    </w:p>
    <w:p w14:paraId="373DCABA" w14:textId="77777777" w:rsidR="00004DFB" w:rsidRPr="008C5FDE" w:rsidRDefault="00004DFB" w:rsidP="00004DFB">
      <w:pPr>
        <w:rPr>
          <w:sz w:val="20"/>
          <w:szCs w:val="24"/>
          <w:lang w:val="uk-UA"/>
        </w:rPr>
      </w:pPr>
      <w:r w:rsidRPr="008C5FDE">
        <w:rPr>
          <w:sz w:val="20"/>
          <w:szCs w:val="24"/>
          <w:lang w:val="uk-UA"/>
        </w:rPr>
        <w:t xml:space="preserve">При </w:t>
      </w:r>
      <w:proofErr w:type="spellStart"/>
      <w:r w:rsidRPr="008C5FDE">
        <w:rPr>
          <w:sz w:val="20"/>
          <w:szCs w:val="24"/>
          <w:lang w:val="uk-UA"/>
        </w:rPr>
        <w:t>лапароскопічній</w:t>
      </w:r>
      <w:proofErr w:type="spellEnd"/>
      <w:r w:rsidRPr="008C5FDE">
        <w:rPr>
          <w:sz w:val="20"/>
          <w:szCs w:val="24"/>
          <w:lang w:val="uk-UA"/>
        </w:rPr>
        <w:t xml:space="preserve"> операції можливий нетравматичний огляд, а при необхідності і інструментальна ревізія всіх органів черевної порожнини і малого тазу.</w:t>
      </w:r>
    </w:p>
    <w:p w14:paraId="381A5BC8" w14:textId="77777777" w:rsidR="00004DFB" w:rsidRPr="008C5FDE" w:rsidRDefault="00004DFB" w:rsidP="00004DFB">
      <w:pPr>
        <w:rPr>
          <w:sz w:val="20"/>
          <w:szCs w:val="24"/>
          <w:lang w:val="uk-UA"/>
        </w:rPr>
      </w:pPr>
      <w:r w:rsidRPr="008C5FDE">
        <w:rPr>
          <w:sz w:val="20"/>
          <w:szCs w:val="24"/>
          <w:lang w:val="uk-UA"/>
        </w:rPr>
        <w:t xml:space="preserve">Показаннями до </w:t>
      </w:r>
      <w:proofErr w:type="spellStart"/>
      <w:r w:rsidRPr="008C5FDE">
        <w:rPr>
          <w:sz w:val="20"/>
          <w:szCs w:val="24"/>
          <w:lang w:val="uk-UA"/>
        </w:rPr>
        <w:t>лапароскопічної</w:t>
      </w:r>
      <w:proofErr w:type="spellEnd"/>
      <w:r w:rsidRPr="008C5FDE">
        <w:rPr>
          <w:sz w:val="20"/>
          <w:szCs w:val="24"/>
          <w:lang w:val="uk-UA"/>
        </w:rPr>
        <w:t xml:space="preserve"> </w:t>
      </w:r>
      <w:proofErr w:type="spellStart"/>
      <w:r w:rsidRPr="008C5FDE">
        <w:rPr>
          <w:sz w:val="20"/>
          <w:szCs w:val="24"/>
          <w:lang w:val="uk-UA"/>
        </w:rPr>
        <w:t>холецистектомії</w:t>
      </w:r>
      <w:proofErr w:type="spellEnd"/>
      <w:r w:rsidRPr="008C5FDE">
        <w:rPr>
          <w:sz w:val="20"/>
          <w:szCs w:val="24"/>
          <w:lang w:val="uk-UA"/>
        </w:rPr>
        <w:t xml:space="preserve"> є:</w:t>
      </w:r>
    </w:p>
    <w:p w14:paraId="663FE670" w14:textId="77777777" w:rsidR="00004DFB" w:rsidRPr="008C5FDE" w:rsidRDefault="00004DFB" w:rsidP="00AB792D">
      <w:pPr>
        <w:numPr>
          <w:ilvl w:val="0"/>
          <w:numId w:val="17"/>
        </w:numPr>
        <w:rPr>
          <w:sz w:val="20"/>
          <w:szCs w:val="24"/>
          <w:lang w:val="uk-UA"/>
        </w:rPr>
      </w:pPr>
      <w:r w:rsidRPr="008C5FDE">
        <w:rPr>
          <w:sz w:val="20"/>
          <w:szCs w:val="24"/>
          <w:lang w:val="uk-UA"/>
        </w:rPr>
        <w:t xml:space="preserve">хронічний </w:t>
      </w:r>
      <w:proofErr w:type="spellStart"/>
      <w:r w:rsidRPr="008C5FDE">
        <w:rPr>
          <w:sz w:val="20"/>
          <w:szCs w:val="24"/>
          <w:lang w:val="uk-UA"/>
        </w:rPr>
        <w:t>калькульозний</w:t>
      </w:r>
      <w:proofErr w:type="spellEnd"/>
      <w:r w:rsidRPr="008C5FDE">
        <w:rPr>
          <w:sz w:val="20"/>
          <w:szCs w:val="24"/>
          <w:lang w:val="uk-UA"/>
        </w:rPr>
        <w:t xml:space="preserve"> холецистит;</w:t>
      </w:r>
    </w:p>
    <w:p w14:paraId="3C784E46" w14:textId="77777777" w:rsidR="00004DFB" w:rsidRPr="008C5FDE" w:rsidRDefault="00004DFB" w:rsidP="00AB792D">
      <w:pPr>
        <w:numPr>
          <w:ilvl w:val="0"/>
          <w:numId w:val="17"/>
        </w:numPr>
        <w:rPr>
          <w:sz w:val="20"/>
          <w:szCs w:val="24"/>
          <w:lang w:val="uk-UA"/>
        </w:rPr>
      </w:pPr>
      <w:r w:rsidRPr="008C5FDE">
        <w:rPr>
          <w:sz w:val="20"/>
          <w:szCs w:val="24"/>
          <w:lang w:val="uk-UA"/>
        </w:rPr>
        <w:t xml:space="preserve">поліпи і </w:t>
      </w:r>
      <w:proofErr w:type="spellStart"/>
      <w:r w:rsidRPr="008C5FDE">
        <w:rPr>
          <w:sz w:val="20"/>
          <w:szCs w:val="24"/>
          <w:lang w:val="uk-UA"/>
        </w:rPr>
        <w:t>холестероз</w:t>
      </w:r>
      <w:proofErr w:type="spellEnd"/>
      <w:r w:rsidRPr="008C5FDE">
        <w:rPr>
          <w:sz w:val="20"/>
          <w:szCs w:val="24"/>
          <w:lang w:val="uk-UA"/>
        </w:rPr>
        <w:t xml:space="preserve"> жовчного міхура;</w:t>
      </w:r>
    </w:p>
    <w:p w14:paraId="6E5FA95F" w14:textId="77777777" w:rsidR="00004DFB" w:rsidRPr="008C5FDE" w:rsidRDefault="00004DFB" w:rsidP="00AB792D">
      <w:pPr>
        <w:numPr>
          <w:ilvl w:val="0"/>
          <w:numId w:val="17"/>
        </w:numPr>
        <w:rPr>
          <w:sz w:val="20"/>
          <w:szCs w:val="24"/>
          <w:lang w:val="uk-UA"/>
        </w:rPr>
      </w:pPr>
      <w:r w:rsidRPr="008C5FDE">
        <w:rPr>
          <w:sz w:val="20"/>
          <w:szCs w:val="24"/>
          <w:lang w:val="uk-UA"/>
        </w:rPr>
        <w:t>гострий холецистит (у перші 2-3 доби від початку захворювання);</w:t>
      </w:r>
    </w:p>
    <w:p w14:paraId="66F18876" w14:textId="77777777" w:rsidR="00004DFB" w:rsidRPr="008C5FDE" w:rsidRDefault="00004DFB" w:rsidP="00AB792D">
      <w:pPr>
        <w:numPr>
          <w:ilvl w:val="0"/>
          <w:numId w:val="17"/>
        </w:numPr>
        <w:rPr>
          <w:sz w:val="20"/>
          <w:szCs w:val="24"/>
          <w:lang w:val="uk-UA"/>
        </w:rPr>
      </w:pPr>
      <w:r w:rsidRPr="008C5FDE">
        <w:rPr>
          <w:sz w:val="20"/>
          <w:szCs w:val="24"/>
          <w:lang w:val="uk-UA"/>
        </w:rPr>
        <w:t xml:space="preserve">хронічний </w:t>
      </w:r>
      <w:proofErr w:type="spellStart"/>
      <w:r w:rsidRPr="008C5FDE">
        <w:rPr>
          <w:sz w:val="20"/>
          <w:szCs w:val="24"/>
          <w:lang w:val="uk-UA"/>
        </w:rPr>
        <w:t>безкам'яний</w:t>
      </w:r>
      <w:proofErr w:type="spellEnd"/>
      <w:r w:rsidRPr="008C5FDE">
        <w:rPr>
          <w:sz w:val="20"/>
          <w:szCs w:val="24"/>
          <w:lang w:val="uk-UA"/>
        </w:rPr>
        <w:t xml:space="preserve"> холецистит;</w:t>
      </w:r>
    </w:p>
    <w:p w14:paraId="5B0D06E2" w14:textId="77777777" w:rsidR="00004DFB" w:rsidRPr="008C5FDE" w:rsidRDefault="00004DFB" w:rsidP="00AB792D">
      <w:pPr>
        <w:numPr>
          <w:ilvl w:val="0"/>
          <w:numId w:val="17"/>
        </w:numPr>
        <w:rPr>
          <w:sz w:val="20"/>
          <w:szCs w:val="24"/>
          <w:lang w:val="uk-UA"/>
        </w:rPr>
      </w:pPr>
      <w:proofErr w:type="spellStart"/>
      <w:r w:rsidRPr="008C5FDE">
        <w:rPr>
          <w:sz w:val="20"/>
          <w:szCs w:val="24"/>
          <w:lang w:val="uk-UA"/>
        </w:rPr>
        <w:t>безсимптомний</w:t>
      </w:r>
      <w:proofErr w:type="spellEnd"/>
      <w:r w:rsidRPr="008C5FDE">
        <w:rPr>
          <w:sz w:val="20"/>
          <w:szCs w:val="24"/>
          <w:lang w:val="uk-UA"/>
        </w:rPr>
        <w:t xml:space="preserve"> </w:t>
      </w:r>
      <w:proofErr w:type="spellStart"/>
      <w:r w:rsidRPr="008C5FDE">
        <w:rPr>
          <w:sz w:val="20"/>
          <w:szCs w:val="24"/>
          <w:lang w:val="uk-UA"/>
        </w:rPr>
        <w:t>холецистолітіаз</w:t>
      </w:r>
      <w:proofErr w:type="spellEnd"/>
      <w:r w:rsidRPr="008C5FDE">
        <w:rPr>
          <w:sz w:val="20"/>
          <w:szCs w:val="24"/>
          <w:lang w:val="uk-UA"/>
        </w:rPr>
        <w:t xml:space="preserve"> (великі і дрібні конкременти).</w:t>
      </w:r>
    </w:p>
    <w:p w14:paraId="02289BA1" w14:textId="77777777" w:rsidR="00004DFB" w:rsidRPr="008C5FDE" w:rsidRDefault="00004DFB" w:rsidP="00004DFB">
      <w:pPr>
        <w:rPr>
          <w:sz w:val="20"/>
          <w:szCs w:val="24"/>
          <w:lang w:val="uk-UA"/>
        </w:rPr>
      </w:pPr>
      <w:r w:rsidRPr="008C5FDE">
        <w:rPr>
          <w:sz w:val="20"/>
          <w:szCs w:val="24"/>
          <w:lang w:val="uk-UA"/>
        </w:rPr>
        <w:lastRenderedPageBreak/>
        <w:t xml:space="preserve">Основні протипоказання до </w:t>
      </w:r>
      <w:proofErr w:type="spellStart"/>
      <w:r w:rsidRPr="008C5FDE">
        <w:rPr>
          <w:sz w:val="20"/>
          <w:szCs w:val="24"/>
          <w:lang w:val="uk-UA"/>
        </w:rPr>
        <w:t>лапароскопічноїхолецистектомії</w:t>
      </w:r>
      <w:proofErr w:type="spellEnd"/>
      <w:r w:rsidRPr="008C5FDE">
        <w:rPr>
          <w:sz w:val="20"/>
          <w:szCs w:val="24"/>
          <w:lang w:val="uk-UA"/>
        </w:rPr>
        <w:t>:</w:t>
      </w:r>
    </w:p>
    <w:p w14:paraId="6AE71327" w14:textId="77777777" w:rsidR="00004DFB" w:rsidRPr="008C5FDE" w:rsidRDefault="00004DFB" w:rsidP="00AB792D">
      <w:pPr>
        <w:numPr>
          <w:ilvl w:val="0"/>
          <w:numId w:val="18"/>
        </w:numPr>
        <w:rPr>
          <w:sz w:val="20"/>
          <w:szCs w:val="24"/>
          <w:lang w:val="uk-UA"/>
        </w:rPr>
      </w:pPr>
      <w:r w:rsidRPr="008C5FDE">
        <w:rPr>
          <w:sz w:val="20"/>
          <w:szCs w:val="24"/>
          <w:lang w:val="uk-UA"/>
        </w:rPr>
        <w:t>порушення з боку серцево-легеневої системи;</w:t>
      </w:r>
    </w:p>
    <w:p w14:paraId="3DD6AAB1" w14:textId="77777777" w:rsidR="00004DFB" w:rsidRPr="008C5FDE" w:rsidRDefault="00004DFB" w:rsidP="00AB792D">
      <w:pPr>
        <w:numPr>
          <w:ilvl w:val="0"/>
          <w:numId w:val="18"/>
        </w:numPr>
        <w:rPr>
          <w:sz w:val="20"/>
          <w:szCs w:val="24"/>
          <w:lang w:val="uk-UA"/>
        </w:rPr>
      </w:pPr>
      <w:r w:rsidRPr="008C5FDE">
        <w:rPr>
          <w:sz w:val="20"/>
          <w:szCs w:val="24"/>
          <w:lang w:val="uk-UA"/>
        </w:rPr>
        <w:t>наявність в анамнезі операцій в черевній порожнині, особливо верхнього поверху (</w:t>
      </w:r>
      <w:proofErr w:type="spellStart"/>
      <w:r w:rsidRPr="008C5FDE">
        <w:rPr>
          <w:sz w:val="20"/>
          <w:szCs w:val="24"/>
          <w:lang w:val="uk-UA"/>
        </w:rPr>
        <w:t>шлунка</w:t>
      </w:r>
      <w:proofErr w:type="spellEnd"/>
      <w:r w:rsidRPr="008C5FDE">
        <w:rPr>
          <w:sz w:val="20"/>
          <w:szCs w:val="24"/>
          <w:lang w:val="uk-UA"/>
        </w:rPr>
        <w:t>, дванадцятипалої кишки, печінки і селезінки), а також кишечника. При цьому можуть утворюватися спайки, які досить ускладнять хід операції і є ймовірність пошкодження органів;</w:t>
      </w:r>
    </w:p>
    <w:p w14:paraId="6F5F2BE1" w14:textId="77777777" w:rsidR="00004DFB" w:rsidRPr="008C5FDE" w:rsidRDefault="00004DFB" w:rsidP="00AB792D">
      <w:pPr>
        <w:numPr>
          <w:ilvl w:val="0"/>
          <w:numId w:val="18"/>
        </w:numPr>
        <w:rPr>
          <w:sz w:val="20"/>
          <w:szCs w:val="24"/>
          <w:lang w:val="uk-UA"/>
        </w:rPr>
      </w:pPr>
      <w:r w:rsidRPr="008C5FDE">
        <w:rPr>
          <w:sz w:val="20"/>
          <w:szCs w:val="24"/>
          <w:lang w:val="uk-UA"/>
        </w:rPr>
        <w:t>наявність інфільтрації в області жовчного міхура;</w:t>
      </w:r>
    </w:p>
    <w:p w14:paraId="31233FF0" w14:textId="77777777" w:rsidR="00004DFB" w:rsidRPr="008C5FDE" w:rsidRDefault="00004DFB" w:rsidP="00AB792D">
      <w:pPr>
        <w:numPr>
          <w:ilvl w:val="0"/>
          <w:numId w:val="18"/>
        </w:numPr>
        <w:rPr>
          <w:sz w:val="20"/>
          <w:szCs w:val="24"/>
          <w:lang w:val="uk-UA"/>
        </w:rPr>
      </w:pPr>
      <w:proofErr w:type="spellStart"/>
      <w:r w:rsidRPr="008C5FDE">
        <w:rPr>
          <w:sz w:val="20"/>
          <w:szCs w:val="24"/>
          <w:lang w:val="uk-UA"/>
        </w:rPr>
        <w:t>онкозахворювання</w:t>
      </w:r>
      <w:proofErr w:type="spellEnd"/>
      <w:r w:rsidRPr="008C5FDE">
        <w:rPr>
          <w:sz w:val="20"/>
          <w:szCs w:val="24"/>
          <w:lang w:val="uk-UA"/>
        </w:rPr>
        <w:t xml:space="preserve"> жовчного міхура;</w:t>
      </w:r>
    </w:p>
    <w:p w14:paraId="3058B4ED" w14:textId="77777777" w:rsidR="00004DFB" w:rsidRPr="008C5FDE" w:rsidRDefault="00004DFB" w:rsidP="00AB792D">
      <w:pPr>
        <w:numPr>
          <w:ilvl w:val="0"/>
          <w:numId w:val="18"/>
        </w:numPr>
        <w:rPr>
          <w:sz w:val="20"/>
          <w:szCs w:val="24"/>
          <w:lang w:val="uk-UA"/>
        </w:rPr>
      </w:pPr>
      <w:r w:rsidRPr="008C5FDE">
        <w:rPr>
          <w:sz w:val="20"/>
          <w:szCs w:val="24"/>
          <w:lang w:val="uk-UA"/>
        </w:rPr>
        <w:t>пізні терміни вагітності;</w:t>
      </w:r>
    </w:p>
    <w:p w14:paraId="5621C0A9" w14:textId="77777777" w:rsidR="00004DFB" w:rsidRPr="008C5FDE" w:rsidRDefault="00004DFB" w:rsidP="00AB792D">
      <w:pPr>
        <w:numPr>
          <w:ilvl w:val="0"/>
          <w:numId w:val="18"/>
        </w:numPr>
        <w:rPr>
          <w:sz w:val="20"/>
          <w:szCs w:val="24"/>
          <w:lang w:val="uk-UA"/>
        </w:rPr>
      </w:pPr>
      <w:r w:rsidRPr="008C5FDE">
        <w:rPr>
          <w:sz w:val="20"/>
          <w:szCs w:val="24"/>
          <w:lang w:val="uk-UA"/>
        </w:rPr>
        <w:t>наявність гострого панкреатиту, цирозу печінки,  портальної гіпертензії.</w:t>
      </w:r>
    </w:p>
    <w:p w14:paraId="4C3CE670" w14:textId="77777777" w:rsidR="00004DFB" w:rsidRPr="008C5FDE" w:rsidRDefault="00004DFB" w:rsidP="00004DFB">
      <w:pPr>
        <w:rPr>
          <w:sz w:val="20"/>
          <w:szCs w:val="24"/>
          <w:lang w:val="uk-UA"/>
        </w:rPr>
      </w:pPr>
      <w:proofErr w:type="spellStart"/>
      <w:r w:rsidRPr="008C5FDE">
        <w:rPr>
          <w:sz w:val="20"/>
          <w:szCs w:val="24"/>
          <w:lang w:val="uk-UA"/>
        </w:rPr>
        <w:t>Лапароскопічна</w:t>
      </w:r>
      <w:proofErr w:type="spellEnd"/>
      <w:r w:rsidRPr="008C5FDE">
        <w:rPr>
          <w:sz w:val="20"/>
          <w:szCs w:val="24"/>
          <w:lang w:val="uk-UA"/>
        </w:rPr>
        <w:t xml:space="preserve"> </w:t>
      </w:r>
      <w:proofErr w:type="spellStart"/>
      <w:r w:rsidRPr="008C5FDE">
        <w:rPr>
          <w:sz w:val="20"/>
          <w:szCs w:val="24"/>
          <w:lang w:val="uk-UA"/>
        </w:rPr>
        <w:t>холецистектомія</w:t>
      </w:r>
      <w:proofErr w:type="spellEnd"/>
      <w:r w:rsidRPr="008C5FDE">
        <w:rPr>
          <w:sz w:val="20"/>
          <w:szCs w:val="24"/>
          <w:lang w:val="uk-UA"/>
        </w:rPr>
        <w:t xml:space="preserve"> проводиться під загальним наркозом (</w:t>
      </w:r>
      <w:proofErr w:type="spellStart"/>
      <w:r w:rsidRPr="008C5FDE">
        <w:rPr>
          <w:sz w:val="20"/>
          <w:szCs w:val="24"/>
          <w:lang w:val="uk-UA"/>
        </w:rPr>
        <w:t>ендотрахеальний</w:t>
      </w:r>
      <w:proofErr w:type="spellEnd"/>
      <w:r w:rsidRPr="008C5FDE">
        <w:rPr>
          <w:sz w:val="20"/>
          <w:szCs w:val="24"/>
          <w:lang w:val="uk-UA"/>
        </w:rPr>
        <w:t xml:space="preserve"> наркоз). Хворий на операційному столі вводиться в стан сну. Хірург вводить в живіт спеціальну голку, через яку в черевну порожнину нагнітається газ. Це значно покращує візуалізацію внутрішніх органів. Далі виконуються 4 розрізи довжиною 0,5-1,0см см, через які вводяться відеокамера і </w:t>
      </w:r>
      <w:proofErr w:type="spellStart"/>
      <w:r w:rsidRPr="008C5FDE">
        <w:rPr>
          <w:sz w:val="20"/>
          <w:szCs w:val="24"/>
          <w:lang w:val="uk-UA"/>
        </w:rPr>
        <w:t>маніпуляційні</w:t>
      </w:r>
      <w:proofErr w:type="spellEnd"/>
      <w:r w:rsidRPr="008C5FDE">
        <w:rPr>
          <w:sz w:val="20"/>
          <w:szCs w:val="24"/>
          <w:lang w:val="uk-UA"/>
        </w:rPr>
        <w:t xml:space="preserve"> інструменти. При видаленні жовчного міхура необхідно перетнути </w:t>
      </w:r>
      <w:proofErr w:type="spellStart"/>
      <w:r w:rsidRPr="008C5FDE">
        <w:rPr>
          <w:sz w:val="20"/>
          <w:szCs w:val="24"/>
          <w:lang w:val="uk-UA"/>
        </w:rPr>
        <w:t>міхурову</w:t>
      </w:r>
      <w:proofErr w:type="spellEnd"/>
      <w:r w:rsidRPr="008C5FDE">
        <w:rPr>
          <w:sz w:val="20"/>
          <w:szCs w:val="24"/>
          <w:lang w:val="uk-UA"/>
        </w:rPr>
        <w:t xml:space="preserve"> протоку і артерію. Для цього на них накладаються металеві кліпси. Жовчний міхур вилучають із черевної порожнини через один з розрізів. До ложа жовчного міхура підводиться тонкий дренаж. А на рани накладаються шви.</w:t>
      </w:r>
    </w:p>
    <w:p w14:paraId="46479FF3" w14:textId="77777777" w:rsidR="00004DFB" w:rsidRPr="008C5FDE" w:rsidRDefault="00004DFB" w:rsidP="00004DFB">
      <w:pPr>
        <w:rPr>
          <w:sz w:val="20"/>
          <w:szCs w:val="24"/>
          <w:lang w:val="uk-UA"/>
        </w:rPr>
      </w:pPr>
      <w:r w:rsidRPr="008C5FDE">
        <w:rPr>
          <w:sz w:val="20"/>
          <w:szCs w:val="24"/>
          <w:lang w:val="uk-UA"/>
        </w:rPr>
        <w:t xml:space="preserve">У більшості випадків, загальний стан пацієнта, після </w:t>
      </w:r>
      <w:proofErr w:type="spellStart"/>
      <w:r w:rsidRPr="008C5FDE">
        <w:rPr>
          <w:sz w:val="20"/>
          <w:szCs w:val="24"/>
          <w:lang w:val="uk-UA"/>
        </w:rPr>
        <w:t>холецистектомії</w:t>
      </w:r>
      <w:proofErr w:type="spellEnd"/>
      <w:r w:rsidRPr="008C5FDE">
        <w:rPr>
          <w:sz w:val="20"/>
          <w:szCs w:val="24"/>
          <w:lang w:val="uk-UA"/>
        </w:rPr>
        <w:t xml:space="preserve"> дозволяє його виписати зі стаціонару на третю добу. Термін поновлення трудової діяльності, визначається в індивідуальному порядку і залежить не тільки від успішності проведення оперативного втручання, але і від супутніх захворювань та віку пацієнта.</w:t>
      </w:r>
    </w:p>
    <w:p w14:paraId="44CFFA9A" w14:textId="77777777" w:rsidR="00004DFB" w:rsidRPr="008C5FDE" w:rsidRDefault="00004DFB" w:rsidP="00004DFB">
      <w:pPr>
        <w:rPr>
          <w:szCs w:val="24"/>
          <w:lang w:val="uk-UA"/>
        </w:rPr>
        <w:sectPr w:rsidR="00004DFB" w:rsidRPr="008C5FDE" w:rsidSect="00D25C2B">
          <w:footerReference w:type="default" r:id="rId55"/>
          <w:pgSz w:w="11906" w:h="16838"/>
          <w:pgMar w:top="709" w:right="850" w:bottom="567" w:left="1276" w:header="708" w:footer="708" w:gutter="0"/>
          <w:cols w:space="708"/>
          <w:titlePg/>
          <w:docGrid w:linePitch="360"/>
        </w:sectPr>
      </w:pPr>
    </w:p>
    <w:p w14:paraId="5AF395AD" w14:textId="15352C92" w:rsidR="00A94104" w:rsidRPr="008C5FDE" w:rsidRDefault="00AE2116" w:rsidP="00004DFB">
      <w:pPr>
        <w:tabs>
          <w:tab w:val="left" w:pos="7769"/>
        </w:tabs>
        <w:ind w:firstLine="0"/>
        <w:jc w:val="right"/>
        <w:rPr>
          <w:b/>
          <w:sz w:val="28"/>
          <w:szCs w:val="24"/>
          <w:lang w:val="uk-UA"/>
        </w:rPr>
      </w:pPr>
      <w:r w:rsidRPr="008C5FDE">
        <w:rPr>
          <w:b/>
          <w:szCs w:val="24"/>
          <w:lang w:val="uk-UA"/>
        </w:rPr>
        <w:lastRenderedPageBreak/>
        <w:t>Додаток</w:t>
      </w:r>
      <w:r w:rsidR="0011661C" w:rsidRPr="008C5FDE">
        <w:rPr>
          <w:b/>
          <w:szCs w:val="24"/>
          <w:lang w:val="uk-UA"/>
        </w:rPr>
        <w:t xml:space="preserve"> </w:t>
      </w:r>
      <w:r w:rsidR="00A94104" w:rsidRPr="008C5FDE">
        <w:rPr>
          <w:b/>
          <w:szCs w:val="24"/>
          <w:lang w:val="uk-UA"/>
        </w:rPr>
        <w:t>3</w:t>
      </w:r>
      <w:r w:rsidR="00004DFB" w:rsidRPr="008C5FDE">
        <w:rPr>
          <w:b/>
          <w:szCs w:val="24"/>
          <w:lang w:val="uk-UA"/>
        </w:rPr>
        <w:t xml:space="preserve">. </w:t>
      </w:r>
      <w:r w:rsidR="00A5635A" w:rsidRPr="008C5FDE">
        <w:rPr>
          <w:b/>
          <w:szCs w:val="24"/>
          <w:lang w:val="uk-UA"/>
        </w:rPr>
        <w:t>Кошторис реконструкції Приміщень (розрахунок Лікарні)</w:t>
      </w:r>
      <w:r w:rsidR="00004DFB" w:rsidRPr="008C5FDE">
        <w:rPr>
          <w:b/>
          <w:szCs w:val="24"/>
          <w:lang w:val="uk-UA"/>
        </w:rPr>
        <w:t>.</w:t>
      </w:r>
      <w:r w:rsidR="00004DFB" w:rsidRPr="008C5FDE">
        <w:rPr>
          <w:b/>
          <w:sz w:val="28"/>
          <w:szCs w:val="24"/>
          <w:lang w:val="uk-UA"/>
        </w:rPr>
        <w:t xml:space="preserve"> </w:t>
      </w:r>
    </w:p>
    <w:bookmarkEnd w:id="414"/>
    <w:p w14:paraId="4DC1E8A9" w14:textId="77777777" w:rsidR="00BF507D" w:rsidRPr="008C5FDE" w:rsidRDefault="00D94907" w:rsidP="0016133A">
      <w:pPr>
        <w:pStyle w:val="af9"/>
        <w:ind w:left="0"/>
        <w:rPr>
          <w:lang w:val="uk-UA"/>
        </w:rPr>
      </w:pPr>
      <w:r w:rsidRPr="008C5FDE">
        <w:rPr>
          <w:noProof/>
          <w:lang w:val="uk-UA" w:eastAsia="lt-LT"/>
        </w:rPr>
        <w:drawing>
          <wp:inline distT="0" distB="0" distL="0" distR="0" wp14:anchorId="33E2B38D" wp14:editId="1B0EFD45">
            <wp:extent cx="5566410" cy="7886561"/>
            <wp:effectExtent l="0" t="0" r="0" b="63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66410" cy="7886561"/>
                    </a:xfrm>
                    <a:prstGeom prst="rect">
                      <a:avLst/>
                    </a:prstGeom>
                    <a:noFill/>
                    <a:ln>
                      <a:noFill/>
                    </a:ln>
                  </pic:spPr>
                </pic:pic>
              </a:graphicData>
            </a:graphic>
          </wp:inline>
        </w:drawing>
      </w:r>
    </w:p>
    <w:p w14:paraId="23077AEE" w14:textId="77777777" w:rsidR="00D94907" w:rsidRPr="008C5FDE" w:rsidRDefault="00D94907" w:rsidP="00D94907">
      <w:pPr>
        <w:rPr>
          <w:lang w:val="uk-UA"/>
        </w:rPr>
      </w:pPr>
      <w:r w:rsidRPr="008C5FDE">
        <w:rPr>
          <w:noProof/>
          <w:lang w:val="uk-UA" w:eastAsia="lt-LT"/>
        </w:rPr>
        <w:lastRenderedPageBreak/>
        <w:drawing>
          <wp:inline distT="0" distB="0" distL="0" distR="0" wp14:anchorId="2916F9C3" wp14:editId="7178826E">
            <wp:extent cx="5566410" cy="8118595"/>
            <wp:effectExtent l="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66410" cy="8118595"/>
                    </a:xfrm>
                    <a:prstGeom prst="rect">
                      <a:avLst/>
                    </a:prstGeom>
                    <a:noFill/>
                    <a:ln>
                      <a:noFill/>
                    </a:ln>
                  </pic:spPr>
                </pic:pic>
              </a:graphicData>
            </a:graphic>
          </wp:inline>
        </w:drawing>
      </w:r>
    </w:p>
    <w:sectPr w:rsidR="00D94907" w:rsidRPr="008C5FDE" w:rsidSect="0016133A">
      <w:pgSz w:w="11906" w:h="16838" w:code="9"/>
      <w:pgMar w:top="1440" w:right="1700" w:bottom="1134" w:left="1440"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22AD3" w14:textId="77777777" w:rsidR="005A5650" w:rsidRDefault="005A5650" w:rsidP="00D06818">
      <w:pPr>
        <w:spacing w:line="240" w:lineRule="auto"/>
      </w:pPr>
      <w:r>
        <w:separator/>
      </w:r>
    </w:p>
    <w:p w14:paraId="7521C175" w14:textId="77777777" w:rsidR="005A5650" w:rsidRDefault="005A5650"/>
  </w:endnote>
  <w:endnote w:type="continuationSeparator" w:id="0">
    <w:p w14:paraId="5D9577B5" w14:textId="77777777" w:rsidR="005A5650" w:rsidRDefault="005A5650" w:rsidP="00D06818">
      <w:pPr>
        <w:spacing w:line="240" w:lineRule="auto"/>
      </w:pPr>
      <w:r>
        <w:continuationSeparator/>
      </w:r>
    </w:p>
    <w:p w14:paraId="4A1E52CA" w14:textId="77777777" w:rsidR="005A5650" w:rsidRDefault="005A5650"/>
  </w:endnote>
  <w:endnote w:type="continuationNotice" w:id="1">
    <w:p w14:paraId="22A0C228" w14:textId="77777777" w:rsidR="005A5650" w:rsidRDefault="005A56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imes New Roman CYR">
    <w:altName w:val="Sylfaen"/>
    <w:panose1 w:val="02020603050405020304"/>
    <w:charset w:val="CC"/>
    <w:family w:val="roman"/>
    <w:pitch w:val="variable"/>
    <w:sig w:usb0="E0002EFF" w:usb1="C000785B" w:usb2="00000009" w:usb3="00000000" w:csb0="000001FF" w:csb1="00000000"/>
  </w:font>
  <w:font w:name="Palemonas">
    <w:charset w:val="00"/>
    <w:family w:val="roman"/>
    <w:pitch w:val="variable"/>
    <w:sig w:usb0="A00002EF" w:usb1="1000000E" w:usb2="0000002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CC"/>
    <w:family w:val="swiss"/>
    <w:pitch w:val="variable"/>
    <w:sig w:usb0="A00002AF" w:usb1="400078F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CC"/>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351905"/>
      <w:docPartObj>
        <w:docPartGallery w:val="Page Numbers (Bottom of Page)"/>
        <w:docPartUnique/>
      </w:docPartObj>
    </w:sdtPr>
    <w:sdtEndPr>
      <w:rPr>
        <w:noProof/>
        <w:sz w:val="20"/>
      </w:rPr>
    </w:sdtEndPr>
    <w:sdtContent>
      <w:p w14:paraId="67D2481F" w14:textId="77777777" w:rsidR="009E601A" w:rsidRPr="00285BD6" w:rsidRDefault="009E601A">
        <w:pPr>
          <w:pStyle w:val="af4"/>
          <w:jc w:val="right"/>
          <w:rPr>
            <w:sz w:val="20"/>
          </w:rPr>
        </w:pPr>
        <w:r w:rsidRPr="00285BD6">
          <w:rPr>
            <w:sz w:val="20"/>
          </w:rPr>
          <w:fldChar w:fldCharType="begin"/>
        </w:r>
        <w:r w:rsidRPr="00285BD6">
          <w:rPr>
            <w:sz w:val="20"/>
          </w:rPr>
          <w:instrText xml:space="preserve"> PAGE   \* MERGEFORMAT </w:instrText>
        </w:r>
        <w:r w:rsidRPr="00285BD6">
          <w:rPr>
            <w:sz w:val="20"/>
          </w:rPr>
          <w:fldChar w:fldCharType="separate"/>
        </w:r>
        <w:r>
          <w:rPr>
            <w:noProof/>
            <w:sz w:val="20"/>
          </w:rPr>
          <w:t>27</w:t>
        </w:r>
        <w:r w:rsidRPr="00285BD6">
          <w:rPr>
            <w:noProof/>
            <w:sz w:val="20"/>
          </w:rPr>
          <w:fldChar w:fldCharType="end"/>
        </w:r>
      </w:p>
    </w:sdtContent>
  </w:sdt>
  <w:p w14:paraId="0925C899" w14:textId="77777777" w:rsidR="009E601A" w:rsidRPr="00285BD6" w:rsidRDefault="009E601A">
    <w:pPr>
      <w:pStyle w:val="af4"/>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966D" w14:textId="1814ECEC" w:rsidR="00FE7C09" w:rsidRDefault="00FE7C09">
    <w:pPr>
      <w:pStyle w:val="af4"/>
    </w:pPr>
    <w:r>
      <w:rPr>
        <w:noProof/>
      </w:rPr>
      <w:drawing>
        <wp:inline distT="0" distB="0" distL="0" distR="0" wp14:anchorId="75D1E509" wp14:editId="2CE0A3A3">
          <wp:extent cx="5792470" cy="391795"/>
          <wp:effectExtent l="0" t="0" r="0" b="8255"/>
          <wp:docPr id="5" name="Рисунок 4">
            <a:extLst xmlns:a="http://schemas.openxmlformats.org/drawingml/2006/main">
              <a:ext uri="{FF2B5EF4-FFF2-40B4-BE49-F238E27FC236}">
                <a16:creationId xmlns:a16="http://schemas.microsoft.com/office/drawing/2014/main" id="{DDADE943-0AC1-40BF-85E0-E86BFE40DB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DDADE943-0AC1-40BF-85E0-E86BFE40DBBE}"/>
                      </a:ext>
                    </a:extLst>
                  </pic:cNvPr>
                  <pic:cNvPicPr>
                    <a:picLocks noChangeAspect="1"/>
                  </pic:cNvPicPr>
                </pic:nvPicPr>
                <pic:blipFill>
                  <a:blip r:embed="rId1"/>
                  <a:stretch>
                    <a:fillRect/>
                  </a:stretch>
                </pic:blipFill>
                <pic:spPr>
                  <a:xfrm>
                    <a:off x="0" y="0"/>
                    <a:ext cx="5792470" cy="39179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0ABFD" w14:textId="77777777" w:rsidR="009E601A" w:rsidRPr="00285BD6" w:rsidRDefault="009E601A">
    <w:pPr>
      <w:pStyle w:val="af4"/>
      <w:jc w:val="right"/>
      <w:rPr>
        <w:sz w:val="20"/>
      </w:rPr>
    </w:pPr>
    <w:r w:rsidRPr="00285BD6">
      <w:rPr>
        <w:sz w:val="20"/>
      </w:rPr>
      <w:fldChar w:fldCharType="begin"/>
    </w:r>
    <w:r w:rsidRPr="00285BD6">
      <w:rPr>
        <w:sz w:val="20"/>
      </w:rPr>
      <w:instrText xml:space="preserve"> PAGE   \* MERGEFORMAT </w:instrText>
    </w:r>
    <w:r w:rsidRPr="00285BD6">
      <w:rPr>
        <w:sz w:val="20"/>
      </w:rPr>
      <w:fldChar w:fldCharType="separate"/>
    </w:r>
    <w:r w:rsidRPr="00B26BFA">
      <w:rPr>
        <w:noProof/>
        <w:sz w:val="22"/>
      </w:rPr>
      <w:t>77</w:t>
    </w:r>
    <w:r w:rsidRPr="00285BD6">
      <w:rPr>
        <w:noProof/>
        <w:sz w:val="20"/>
      </w:rPr>
      <w:fldChar w:fldCharType="end"/>
    </w:r>
  </w:p>
  <w:p w14:paraId="5262D8B5" w14:textId="77777777" w:rsidR="009E601A" w:rsidRPr="00285BD6" w:rsidRDefault="009E601A">
    <w:pPr>
      <w:pStyle w:val="af4"/>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DD12A" w14:textId="77777777" w:rsidR="009E601A" w:rsidRPr="00DE0730" w:rsidRDefault="009E601A">
    <w:pPr>
      <w:pStyle w:val="af4"/>
      <w:jc w:val="center"/>
    </w:pPr>
    <w:r w:rsidRPr="00DE0730">
      <w:fldChar w:fldCharType="begin"/>
    </w:r>
    <w:r w:rsidRPr="00DE0730">
      <w:instrText xml:space="preserve"> PAGE   \* MERGEFORMAT </w:instrText>
    </w:r>
    <w:r w:rsidRPr="00DE0730">
      <w:fldChar w:fldCharType="separate"/>
    </w:r>
    <w:r>
      <w:rPr>
        <w:noProof/>
      </w:rPr>
      <w:t>136</w:t>
    </w:r>
    <w:r w:rsidRPr="00DE0730">
      <w:fldChar w:fldCharType="end"/>
    </w:r>
  </w:p>
  <w:p w14:paraId="67DE35B0" w14:textId="77777777" w:rsidR="009E601A" w:rsidRDefault="009E601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25098" w14:textId="77777777" w:rsidR="005A5650" w:rsidRDefault="005A5650" w:rsidP="00D06818">
      <w:pPr>
        <w:spacing w:line="240" w:lineRule="auto"/>
      </w:pPr>
      <w:r>
        <w:separator/>
      </w:r>
    </w:p>
    <w:p w14:paraId="5E0A957C" w14:textId="77777777" w:rsidR="005A5650" w:rsidRDefault="005A5650"/>
  </w:footnote>
  <w:footnote w:type="continuationSeparator" w:id="0">
    <w:p w14:paraId="70EA6CE2" w14:textId="77777777" w:rsidR="005A5650" w:rsidRDefault="005A5650" w:rsidP="00D06818">
      <w:pPr>
        <w:spacing w:line="240" w:lineRule="auto"/>
      </w:pPr>
      <w:r>
        <w:continuationSeparator/>
      </w:r>
    </w:p>
    <w:p w14:paraId="6C601E46" w14:textId="77777777" w:rsidR="005A5650" w:rsidRDefault="005A5650"/>
  </w:footnote>
  <w:footnote w:type="continuationNotice" w:id="1">
    <w:p w14:paraId="5B7AB665" w14:textId="77777777" w:rsidR="005A5650" w:rsidRDefault="005A5650">
      <w:pPr>
        <w:spacing w:line="240" w:lineRule="auto"/>
      </w:pPr>
    </w:p>
  </w:footnote>
  <w:footnote w:id="2">
    <w:p w14:paraId="6841C489" w14:textId="180296B6"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Джерело: Трускавецька міська рада</w:t>
      </w:r>
      <w:r w:rsidRPr="004A09AF">
        <w:rPr>
          <w:lang w:val="en-GB"/>
        </w:rPr>
        <w:t>.</w:t>
      </w:r>
    </w:p>
  </w:footnote>
  <w:footnote w:id="3">
    <w:p w14:paraId="3E1DA86B" w14:textId="1741D2EA"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Джерело: Трускавецька міська рада</w:t>
      </w:r>
      <w:r w:rsidRPr="004A09AF">
        <w:rPr>
          <w:lang w:val="en-GB"/>
        </w:rPr>
        <w:t>.</w:t>
      </w:r>
    </w:p>
  </w:footnote>
  <w:footnote w:id="4">
    <w:p w14:paraId="12D2E9E4" w14:textId="1EB63547"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Джерело: Трускавецька міська рада</w:t>
      </w:r>
      <w:r w:rsidRPr="004A09AF">
        <w:rPr>
          <w:lang w:val="en-GB"/>
        </w:rPr>
        <w:t>.</w:t>
      </w:r>
    </w:p>
  </w:footnote>
  <w:footnote w:id="5">
    <w:p w14:paraId="40637B36" w14:textId="17F6F1DE"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Джерело: Трускавецька міська рада</w:t>
      </w:r>
      <w:r w:rsidRPr="004A09AF">
        <w:rPr>
          <w:lang w:val="en-GB"/>
        </w:rPr>
        <w:t>.</w:t>
      </w:r>
    </w:p>
  </w:footnote>
  <w:footnote w:id="6">
    <w:p w14:paraId="7965123C" w14:textId="7B889C21" w:rsidR="009E601A" w:rsidRPr="00751C15" w:rsidRDefault="009E601A">
      <w:pPr>
        <w:pStyle w:val="af6"/>
        <w:rPr>
          <w:lang w:val="uk-UA"/>
        </w:rPr>
      </w:pPr>
      <w:r>
        <w:rPr>
          <w:rStyle w:val="af8"/>
        </w:rPr>
        <w:footnoteRef/>
      </w:r>
      <w:r>
        <w:t xml:space="preserve"> </w:t>
      </w:r>
      <w:r>
        <w:rPr>
          <w:lang w:val="uk-UA"/>
        </w:rPr>
        <w:t xml:space="preserve">Постанова Кабінету Міністрів України «Про Державну стратегію регіонального розвитку до 2020 р.» № 485, від </w:t>
      </w:r>
      <w:r w:rsidRPr="004A09AF">
        <w:rPr>
          <w:lang w:val="en-GB"/>
        </w:rPr>
        <w:t xml:space="preserve">6 </w:t>
      </w:r>
      <w:r>
        <w:rPr>
          <w:lang w:val="uk-UA"/>
        </w:rPr>
        <w:t>серпня</w:t>
      </w:r>
      <w:r w:rsidRPr="004A09AF">
        <w:rPr>
          <w:lang w:val="en-GB"/>
        </w:rPr>
        <w:t xml:space="preserve"> 2014 </w:t>
      </w:r>
      <w:r>
        <w:rPr>
          <w:lang w:val="uk-UA"/>
        </w:rPr>
        <w:t>р.</w:t>
      </w:r>
    </w:p>
  </w:footnote>
  <w:footnote w:id="7">
    <w:p w14:paraId="03F864DA" w14:textId="6E1C3B3A" w:rsidR="009E601A" w:rsidRPr="004A09AF" w:rsidRDefault="009E601A" w:rsidP="005B1AF7">
      <w:pPr>
        <w:pStyle w:val="af6"/>
        <w:rPr>
          <w:lang w:val="en-GB"/>
        </w:rPr>
      </w:pPr>
      <w:r w:rsidRPr="004A09AF">
        <w:rPr>
          <w:rStyle w:val="af8"/>
          <w:lang w:val="en-GB"/>
        </w:rPr>
        <w:footnoteRef/>
      </w:r>
      <w:r w:rsidRPr="004A09AF">
        <w:rPr>
          <w:lang w:val="en-GB"/>
        </w:rPr>
        <w:t xml:space="preserve"> </w:t>
      </w:r>
      <w:r>
        <w:rPr>
          <w:lang w:val="en-GB"/>
        </w:rPr>
        <w:t>Системи охорони здоров’я на перехідному етапі. - Огляд системи охорони здоров’я в Україні за 2015 р. - т. 17, № 2/2015.</w:t>
      </w:r>
    </w:p>
  </w:footnote>
  <w:footnote w:id="8">
    <w:p w14:paraId="53CBE639" w14:textId="58E59441"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Системи охорони здоров’я на перехідному етапі. - Огляд системи охорони здоров’я в Україні за 2015 р. - т. 17, № 2/2015.</w:t>
      </w:r>
      <w:r w:rsidRPr="004A09AF">
        <w:rPr>
          <w:lang w:val="en-GB"/>
        </w:rPr>
        <w:t>.</w:t>
      </w:r>
    </w:p>
  </w:footnote>
  <w:footnote w:id="9">
    <w:p w14:paraId="504C0786" w14:textId="02C98840"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Системи охорони здоров’я на перехідному етапі. - Огляд системи охорони здоров’я в Україні за 2015 р. - т. 17, № 2/2015.</w:t>
      </w:r>
      <w:r w:rsidRPr="004A09AF">
        <w:rPr>
          <w:lang w:val="en-GB"/>
        </w:rPr>
        <w:t>.</w:t>
      </w:r>
    </w:p>
  </w:footnote>
  <w:footnote w:id="10">
    <w:p w14:paraId="0FC99253" w14:textId="77777777" w:rsidR="009E601A" w:rsidRPr="004A09AF" w:rsidRDefault="009E601A">
      <w:pPr>
        <w:pStyle w:val="af6"/>
        <w:rPr>
          <w:lang w:val="en-GB"/>
        </w:rPr>
      </w:pPr>
      <w:r w:rsidRPr="004A09AF">
        <w:rPr>
          <w:rStyle w:val="af8"/>
          <w:lang w:val="en-GB"/>
        </w:rPr>
        <w:footnoteRef/>
      </w:r>
      <w:r w:rsidRPr="004A09AF">
        <w:rPr>
          <w:lang w:val="en-GB"/>
        </w:rPr>
        <w:t xml:space="preserve"> http://ukraineworld.org/2017/10/what-ukraines-healthcare-reform-is-about/</w:t>
      </w:r>
    </w:p>
  </w:footnote>
  <w:footnote w:id="11">
    <w:p w14:paraId="42FF2A2E" w14:textId="170EF11F"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Системи охорони здоров’я на перехідному етапі. - Огляд системи охорони здоров’я в Україні за 2015 р. - т. 17, № 2/2015.</w:t>
      </w:r>
    </w:p>
  </w:footnote>
  <w:footnote w:id="12">
    <w:p w14:paraId="5202111C" w14:textId="566E42CD"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Там же</w:t>
      </w:r>
      <w:r w:rsidRPr="004A09AF">
        <w:rPr>
          <w:lang w:val="en-GB"/>
        </w:rPr>
        <w:t>.</w:t>
      </w:r>
    </w:p>
  </w:footnote>
  <w:footnote w:id="13">
    <w:p w14:paraId="34573651" w14:textId="71FBD535"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Там же</w:t>
      </w:r>
      <w:r w:rsidRPr="004A09AF">
        <w:rPr>
          <w:lang w:val="en-GB"/>
        </w:rPr>
        <w:t>.</w:t>
      </w:r>
    </w:p>
  </w:footnote>
  <w:footnote w:id="14">
    <w:p w14:paraId="10CB7E6C" w14:textId="652F468A"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Системи охорони здоров’я на перехідному етапі. - Огляд системи охорони здоров’я в Україні за 2015 р. - т. 17, № 2/2015.</w:t>
      </w:r>
    </w:p>
  </w:footnote>
  <w:footnote w:id="15">
    <w:p w14:paraId="69BDA32A" w14:textId="77777777" w:rsidR="009E601A" w:rsidRPr="004A09AF" w:rsidRDefault="009E601A">
      <w:pPr>
        <w:pStyle w:val="af6"/>
        <w:rPr>
          <w:lang w:val="en-GB"/>
        </w:rPr>
      </w:pPr>
      <w:r w:rsidRPr="004A09AF">
        <w:rPr>
          <w:rStyle w:val="af8"/>
          <w:lang w:val="en-GB"/>
        </w:rPr>
        <w:footnoteRef/>
      </w:r>
      <w:r w:rsidRPr="004A09AF">
        <w:rPr>
          <w:lang w:val="en-GB"/>
        </w:rPr>
        <w:t xml:space="preserve"> http://www.pharmexec.com/healthcare-reform-ukraine-opens-new-horizons-investors</w:t>
      </w:r>
    </w:p>
  </w:footnote>
  <w:footnote w:id="16">
    <w:p w14:paraId="2B29695C" w14:textId="3CFF487C"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Охорона здоров’я в Україні: огляд галузі. © Invest in Ukraine.com, Delloite</w:t>
      </w:r>
    </w:p>
  </w:footnote>
  <w:footnote w:id="17">
    <w:p w14:paraId="6EBBC5DC" w14:textId="0DC89913" w:rsidR="009E601A" w:rsidRPr="004A09AF" w:rsidRDefault="009E601A" w:rsidP="005456C2">
      <w:pPr>
        <w:pStyle w:val="af6"/>
        <w:rPr>
          <w:lang w:val="en-GB"/>
        </w:rPr>
      </w:pPr>
      <w:r w:rsidRPr="004A09AF">
        <w:rPr>
          <w:rStyle w:val="af8"/>
          <w:lang w:val="en-GB"/>
        </w:rPr>
        <w:footnoteRef/>
      </w:r>
      <w:r w:rsidRPr="004A09AF">
        <w:rPr>
          <w:lang w:val="en-GB"/>
        </w:rPr>
        <w:t xml:space="preserve"> </w:t>
      </w:r>
      <w:r>
        <w:rPr>
          <w:lang w:val="en-GB"/>
        </w:rPr>
        <w:t>Охорона здоров’я в Україні: огляд галузі. © Invest in Ukraine.com, Delloite</w:t>
      </w:r>
    </w:p>
  </w:footnote>
  <w:footnote w:id="18">
    <w:p w14:paraId="34A28827" w14:textId="51C4AEFC"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Охорона здоров’я в Україні: огляд галузі. © Invest in Ukraine.com, Delloite</w:t>
      </w:r>
    </w:p>
  </w:footnote>
  <w:footnote w:id="19">
    <w:p w14:paraId="5A4E0420" w14:textId="77777777" w:rsidR="009E601A" w:rsidRPr="004A09AF" w:rsidRDefault="009E601A">
      <w:pPr>
        <w:pStyle w:val="af6"/>
        <w:rPr>
          <w:lang w:val="en-GB"/>
        </w:rPr>
      </w:pPr>
      <w:r w:rsidRPr="004A09AF">
        <w:rPr>
          <w:rStyle w:val="af8"/>
          <w:lang w:val="en-GB"/>
        </w:rPr>
        <w:footnoteRef/>
      </w:r>
      <w:r w:rsidRPr="004A09AF">
        <w:rPr>
          <w:lang w:val="en-GB"/>
        </w:rPr>
        <w:t xml:space="preserve"> https://www.unian.info/politics/2195911-ukraine-parliament-greenlights-healthcare-reform.html</w:t>
      </w:r>
    </w:p>
  </w:footnote>
  <w:footnote w:id="20">
    <w:p w14:paraId="7E013628" w14:textId="77777777" w:rsidR="009E601A" w:rsidRPr="004A09AF" w:rsidRDefault="009E601A">
      <w:pPr>
        <w:pStyle w:val="af6"/>
        <w:rPr>
          <w:lang w:val="en-GB"/>
        </w:rPr>
      </w:pPr>
      <w:r w:rsidRPr="004A09AF">
        <w:rPr>
          <w:rStyle w:val="af8"/>
          <w:lang w:val="en-GB"/>
        </w:rPr>
        <w:footnoteRef/>
      </w:r>
      <w:r w:rsidRPr="004A09AF">
        <w:rPr>
          <w:lang w:val="en-GB"/>
        </w:rPr>
        <w:t xml:space="preserve"> https://hromadske.ua/posts/dlia-vprovadzhennia-medreformy-neobkhidno-ukhvalyty-shche-nyzku-aktiv-suprun.</w:t>
      </w:r>
    </w:p>
  </w:footnote>
  <w:footnote w:id="21">
    <w:p w14:paraId="0F87AA60" w14:textId="77777777" w:rsidR="009E601A" w:rsidRPr="004A09AF" w:rsidRDefault="009E601A">
      <w:pPr>
        <w:pStyle w:val="af6"/>
        <w:rPr>
          <w:lang w:val="en-GB"/>
        </w:rPr>
      </w:pPr>
      <w:r w:rsidRPr="004A09AF">
        <w:rPr>
          <w:rStyle w:val="af8"/>
          <w:lang w:val="en-GB"/>
        </w:rPr>
        <w:footnoteRef/>
      </w:r>
      <w:r w:rsidRPr="004A09AF">
        <w:rPr>
          <w:lang w:val="en-GB"/>
        </w:rPr>
        <w:t xml:space="preserve"> http://ukraineworld.org/2017/10/what-ukraines-healthcare-reform-is-about/</w:t>
      </w:r>
    </w:p>
  </w:footnote>
  <w:footnote w:id="22">
    <w:p w14:paraId="629FD281" w14:textId="3E365D32"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Там же</w:t>
      </w:r>
      <w:r w:rsidRPr="004A09AF">
        <w:rPr>
          <w:lang w:val="en-GB"/>
        </w:rPr>
        <w:t>.</w:t>
      </w:r>
    </w:p>
  </w:footnote>
  <w:footnote w:id="23">
    <w:p w14:paraId="285B9075" w14:textId="732B03B8"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Галузь охорони здоров’я в Україні: тримаючи крок реформи. - ЦСМС, -18 серпня 2017.</w:t>
      </w:r>
    </w:p>
  </w:footnote>
  <w:footnote w:id="24">
    <w:p w14:paraId="5BC19A11" w14:textId="77777777" w:rsidR="009E601A" w:rsidRPr="004A09AF" w:rsidRDefault="009E601A">
      <w:pPr>
        <w:pStyle w:val="af6"/>
        <w:rPr>
          <w:lang w:val="en-GB"/>
        </w:rPr>
      </w:pPr>
      <w:r w:rsidRPr="004A09AF">
        <w:rPr>
          <w:rStyle w:val="af8"/>
          <w:lang w:val="en-GB"/>
        </w:rPr>
        <w:footnoteRef/>
      </w:r>
      <w:r w:rsidRPr="004A09AF">
        <w:rPr>
          <w:lang w:val="en-GB"/>
        </w:rPr>
        <w:t xml:space="preserve"> http://ukraineworld.org/2017/10/what-ukraines-healthcare-reform-is-about/</w:t>
      </w:r>
    </w:p>
  </w:footnote>
  <w:footnote w:id="25">
    <w:p w14:paraId="2D40558B" w14:textId="6683E398"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Галузь охорони здоров’я в Україні: тримаючи крок реформи. - ЦСМС, -18 серпня 2017.</w:t>
      </w:r>
    </w:p>
  </w:footnote>
  <w:footnote w:id="26">
    <w:p w14:paraId="181E8765" w14:textId="7EFD4320"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Галузь охорони здоров’я в Україні: тримаючи крок реформи. - ЦСМС, -18 серпня 2017.</w:t>
      </w:r>
    </w:p>
  </w:footnote>
  <w:footnote w:id="27">
    <w:p w14:paraId="663CF59F" w14:textId="77777777" w:rsidR="009E601A" w:rsidRPr="004A09AF" w:rsidRDefault="009E601A">
      <w:pPr>
        <w:pStyle w:val="af6"/>
        <w:rPr>
          <w:lang w:val="en-GB"/>
        </w:rPr>
      </w:pPr>
      <w:r w:rsidRPr="004A09AF">
        <w:rPr>
          <w:rStyle w:val="af8"/>
          <w:lang w:val="en-GB"/>
        </w:rPr>
        <w:footnoteRef/>
      </w:r>
      <w:r w:rsidRPr="004A09AF">
        <w:rPr>
          <w:lang w:val="en-GB"/>
        </w:rPr>
        <w:t xml:space="preserve"> http://ukraineworld.org/2017/10/what-ukraines-healthcare-reform-is-about/</w:t>
      </w:r>
    </w:p>
  </w:footnote>
  <w:footnote w:id="28">
    <w:p w14:paraId="4BA7BCFD" w14:textId="77777777" w:rsidR="009E601A" w:rsidRPr="004A09AF" w:rsidRDefault="009E601A">
      <w:pPr>
        <w:pStyle w:val="af6"/>
        <w:rPr>
          <w:lang w:val="en-GB"/>
        </w:rPr>
      </w:pPr>
      <w:r w:rsidRPr="004A09AF">
        <w:rPr>
          <w:rStyle w:val="af8"/>
          <w:lang w:val="en-GB"/>
        </w:rPr>
        <w:footnoteRef/>
      </w:r>
      <w:r w:rsidRPr="004A09AF">
        <w:rPr>
          <w:lang w:val="en-GB"/>
        </w:rPr>
        <w:t xml:space="preserve"> http://ukraineworld.org/2017/10/what-ukraines-healthcare-reform-is-about/</w:t>
      </w:r>
    </w:p>
  </w:footnote>
  <w:footnote w:id="29">
    <w:p w14:paraId="7D0A02C8" w14:textId="77777777" w:rsidR="009E601A" w:rsidRPr="004A09AF" w:rsidRDefault="009E601A">
      <w:pPr>
        <w:pStyle w:val="af6"/>
        <w:rPr>
          <w:lang w:val="en-GB"/>
        </w:rPr>
      </w:pPr>
      <w:r w:rsidRPr="004A09AF">
        <w:rPr>
          <w:rStyle w:val="af8"/>
          <w:lang w:val="en-GB"/>
        </w:rPr>
        <w:footnoteRef/>
      </w:r>
      <w:r w:rsidRPr="004A09AF">
        <w:rPr>
          <w:lang w:val="en-GB"/>
        </w:rPr>
        <w:t xml:space="preserve"> http://ukraineworld.org/2017/10/what-ukraines-healthcare-reform-is-about/</w:t>
      </w:r>
    </w:p>
  </w:footnote>
  <w:footnote w:id="30">
    <w:p w14:paraId="0419C0CD" w14:textId="4143EEB2" w:rsidR="009E601A" w:rsidRPr="004A09AF" w:rsidRDefault="009E601A" w:rsidP="003C0549">
      <w:pPr>
        <w:pStyle w:val="af6"/>
        <w:rPr>
          <w:lang w:val="en-GB"/>
        </w:rPr>
      </w:pPr>
      <w:r w:rsidRPr="004A09AF">
        <w:rPr>
          <w:rStyle w:val="af8"/>
          <w:lang w:val="en-GB"/>
        </w:rPr>
        <w:footnoteRef/>
      </w:r>
      <w:r w:rsidRPr="004A09AF">
        <w:rPr>
          <w:lang w:val="en-GB"/>
        </w:rPr>
        <w:t xml:space="preserve"> </w:t>
      </w:r>
      <w:r>
        <w:rPr>
          <w:lang w:val="en-GB"/>
        </w:rPr>
        <w:t>Галузь охорони здоров’я в Україні: тримаючи крок реформи. - ЦСМС, -18 серпня 2017.</w:t>
      </w:r>
    </w:p>
  </w:footnote>
  <w:footnote w:id="31">
    <w:p w14:paraId="6B061B9D" w14:textId="4A43F6E0" w:rsidR="009E601A" w:rsidRPr="004A09AF" w:rsidRDefault="009E601A" w:rsidP="003C0549">
      <w:pPr>
        <w:pStyle w:val="af6"/>
        <w:rPr>
          <w:lang w:val="en-GB"/>
        </w:rPr>
      </w:pPr>
      <w:r w:rsidRPr="004A09AF">
        <w:rPr>
          <w:rStyle w:val="af8"/>
          <w:lang w:val="en-GB"/>
        </w:rPr>
        <w:footnoteRef/>
      </w:r>
      <w:r w:rsidRPr="004A09AF">
        <w:rPr>
          <w:lang w:val="en-GB"/>
        </w:rPr>
        <w:t xml:space="preserve"> </w:t>
      </w:r>
      <w:r>
        <w:rPr>
          <w:lang w:val="en-GB"/>
        </w:rPr>
        <w:t>Галузь охорони здоров’я в Україні: тримаючи крок реформи. - ЦСМС, -18 серпня 2017.</w:t>
      </w:r>
    </w:p>
  </w:footnote>
  <w:footnote w:id="32">
    <w:p w14:paraId="645E3724" w14:textId="65CDE924" w:rsidR="009E601A" w:rsidRPr="004A09AF" w:rsidRDefault="009E601A" w:rsidP="00130F88">
      <w:pPr>
        <w:pStyle w:val="af6"/>
        <w:rPr>
          <w:lang w:val="en-GB"/>
        </w:rPr>
      </w:pPr>
      <w:r w:rsidRPr="004A09AF">
        <w:rPr>
          <w:rStyle w:val="af8"/>
          <w:lang w:val="en-GB"/>
        </w:rPr>
        <w:footnoteRef/>
      </w:r>
      <w:r w:rsidRPr="004A09AF">
        <w:rPr>
          <w:lang w:val="en-GB"/>
        </w:rPr>
        <w:t xml:space="preserve"> </w:t>
      </w:r>
      <w:r>
        <w:rPr>
          <w:lang w:val="en-GB"/>
        </w:rPr>
        <w:t>Галузь охорони здоров’я в Україні: тримаючи крок реформи. - ЦСМС, -18 серпня 2017.</w:t>
      </w:r>
    </w:p>
  </w:footnote>
  <w:footnote w:id="33">
    <w:p w14:paraId="52C607D2" w14:textId="112BC69E" w:rsidR="009E601A" w:rsidRPr="00BF02B2" w:rsidRDefault="009E601A">
      <w:pPr>
        <w:pStyle w:val="af6"/>
        <w:rPr>
          <w:lang w:val="en-GB"/>
        </w:rPr>
      </w:pPr>
      <w:r>
        <w:rPr>
          <w:rStyle w:val="af8"/>
        </w:rPr>
        <w:footnoteRef/>
      </w:r>
      <w:r>
        <w:t xml:space="preserve"> </w:t>
      </w:r>
      <w:r>
        <w:rPr>
          <w:lang w:val="uk-UA"/>
        </w:rPr>
        <w:t>Припущення, зроблене Авторами з огляду на практику країн Балтійського регіону</w:t>
      </w:r>
      <w:r>
        <w:rPr>
          <w:lang w:val="en-GB"/>
        </w:rPr>
        <w:t>.</w:t>
      </w:r>
    </w:p>
  </w:footnote>
  <w:footnote w:id="34">
    <w:p w14:paraId="0D764981" w14:textId="410B2444" w:rsidR="009E601A" w:rsidRPr="004A09AF" w:rsidRDefault="009E601A" w:rsidP="00B77126">
      <w:pPr>
        <w:pStyle w:val="af6"/>
        <w:rPr>
          <w:lang w:val="en-GB"/>
        </w:rPr>
      </w:pPr>
      <w:r w:rsidRPr="004A09AF">
        <w:rPr>
          <w:rStyle w:val="af8"/>
          <w:lang w:val="en-GB"/>
        </w:rPr>
        <w:footnoteRef/>
      </w:r>
      <w:r w:rsidRPr="004A09AF">
        <w:rPr>
          <w:lang w:val="en-GB"/>
        </w:rPr>
        <w:t xml:space="preserve"> </w:t>
      </w:r>
      <w:r>
        <w:rPr>
          <w:lang w:val="en-GB"/>
        </w:rPr>
        <w:t>Трускавецька міська рада</w:t>
      </w:r>
      <w:r w:rsidRPr="004A09AF">
        <w:rPr>
          <w:lang w:val="en-GB"/>
        </w:rPr>
        <w:t>.</w:t>
      </w:r>
    </w:p>
  </w:footnote>
  <w:footnote w:id="35">
    <w:p w14:paraId="0DEEA326" w14:textId="28AC7086" w:rsidR="009E601A" w:rsidRPr="004A09AF" w:rsidRDefault="009E601A" w:rsidP="0089725C">
      <w:pPr>
        <w:pStyle w:val="af6"/>
        <w:rPr>
          <w:lang w:val="en-GB"/>
        </w:rPr>
      </w:pPr>
      <w:r w:rsidRPr="004A09AF">
        <w:rPr>
          <w:rStyle w:val="af8"/>
          <w:lang w:val="en-GB"/>
        </w:rPr>
        <w:footnoteRef/>
      </w:r>
      <w:r w:rsidRPr="004A09AF">
        <w:rPr>
          <w:lang w:val="en-GB"/>
        </w:rPr>
        <w:t xml:space="preserve"> </w:t>
      </w:r>
      <w:r>
        <w:rPr>
          <w:lang w:val="uk-UA"/>
        </w:rPr>
        <w:t xml:space="preserve">Інтерпретуюче </w:t>
      </w:r>
      <w:r w:rsidR="008C5FDE">
        <w:rPr>
          <w:lang w:val="uk-UA"/>
        </w:rPr>
        <w:t>роз’яснення</w:t>
      </w:r>
      <w:r>
        <w:rPr>
          <w:lang w:val="uk-UA"/>
        </w:rPr>
        <w:t xml:space="preserve"> Європейської комісії щодо концесійних угод, які укладаються згідно з законодавством Співтовариства,</w:t>
      </w:r>
      <w:r w:rsidRPr="004A09AF">
        <w:rPr>
          <w:lang w:val="en-GB"/>
        </w:rPr>
        <w:t xml:space="preserve"> 2000/C 121/02.</w:t>
      </w:r>
    </w:p>
  </w:footnote>
  <w:footnote w:id="36">
    <w:p w14:paraId="16F58EA5" w14:textId="2006BBE1"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ДПП у моделях охорони здоров’я: уроки та тенденції на майбутнє. - Серія “Державно-приватні партнерства у сфері охорони здоров’я”, Вип. № 4, PWC, USCF.</w:t>
      </w:r>
    </w:p>
  </w:footnote>
  <w:footnote w:id="37">
    <w:p w14:paraId="656E1F5D" w14:textId="3D6278A3" w:rsidR="009E601A" w:rsidRPr="004A09AF" w:rsidRDefault="009E601A" w:rsidP="007607AA">
      <w:pPr>
        <w:pStyle w:val="af6"/>
        <w:rPr>
          <w:lang w:val="en-GB"/>
        </w:rPr>
      </w:pPr>
      <w:r w:rsidRPr="004A09AF">
        <w:rPr>
          <w:rStyle w:val="af8"/>
          <w:lang w:val="en-GB"/>
        </w:rPr>
        <w:footnoteRef/>
      </w:r>
      <w:r w:rsidRPr="004A09AF">
        <w:rPr>
          <w:lang w:val="en-GB"/>
        </w:rPr>
        <w:t xml:space="preserve"> </w:t>
      </w:r>
      <w:r>
        <w:rPr>
          <w:lang w:val="en-GB"/>
        </w:rPr>
        <w:t>ДПП у моделях охорони здоров’я: уроки та тенденції на майбутнє. - Серія “Державно-приватні партнерства у сфері охорони здоров’я”, Вип. № 4, PWC, USCF.</w:t>
      </w:r>
    </w:p>
  </w:footnote>
  <w:footnote w:id="38">
    <w:p w14:paraId="4CB6214E" w14:textId="00221077" w:rsidR="009E601A" w:rsidRPr="004A09AF" w:rsidRDefault="009E601A">
      <w:pPr>
        <w:pStyle w:val="af6"/>
        <w:rPr>
          <w:lang w:val="en-GB"/>
        </w:rPr>
      </w:pPr>
      <w:r w:rsidRPr="004A09AF">
        <w:rPr>
          <w:rStyle w:val="af8"/>
          <w:lang w:val="en-GB"/>
        </w:rPr>
        <w:footnoteRef/>
      </w:r>
      <w:r w:rsidRPr="004A09AF">
        <w:rPr>
          <w:lang w:val="en-GB"/>
        </w:rPr>
        <w:t xml:space="preserve"> </w:t>
      </w:r>
      <w:r>
        <w:rPr>
          <w:sz w:val="18"/>
          <w:szCs w:val="18"/>
          <w:lang w:val="en-GB"/>
        </w:rPr>
        <w:t>База даних про проекти. - Журнал глобальних фінансових та інфраструктурних проектів</w:t>
      </w:r>
      <w:r w:rsidRPr="004A09AF">
        <w:rPr>
          <w:sz w:val="18"/>
          <w:szCs w:val="18"/>
          <w:lang w:val="en-GB"/>
        </w:rPr>
        <w:t>.</w:t>
      </w:r>
    </w:p>
  </w:footnote>
  <w:footnote w:id="39">
    <w:p w14:paraId="0228841B" w14:textId="6ACEF145"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ДПП у моделях охорони здоров’я: уроки та тенденції на майбутнє. - Серія “Державно-приватні партнерства у сфері охорони здоров’я”, Вип. № 4, PWC, USCF</w:t>
      </w:r>
      <w:r w:rsidRPr="004A09AF">
        <w:rPr>
          <w:lang w:val="en-GB"/>
        </w:rPr>
        <w:t>.</w:t>
      </w:r>
    </w:p>
  </w:footnote>
  <w:footnote w:id="40">
    <w:p w14:paraId="09EBFC73" w14:textId="06957331" w:rsidR="009E601A" w:rsidRDefault="009E601A">
      <w:pPr>
        <w:pStyle w:val="af6"/>
      </w:pPr>
      <w:r>
        <w:rPr>
          <w:rStyle w:val="af8"/>
        </w:rPr>
        <w:footnoteRef/>
      </w:r>
      <w:r>
        <w:t xml:space="preserve"> </w:t>
      </w:r>
      <w:r w:rsidRPr="006425A6">
        <w:t>https://whitearkitekter.com/project/karolinska-university-hospital-solna/</w:t>
      </w:r>
    </w:p>
  </w:footnote>
  <w:footnote w:id="41">
    <w:p w14:paraId="31409936" w14:textId="7D3FCEEB" w:rsidR="009E601A" w:rsidRPr="006425A6" w:rsidRDefault="009E601A" w:rsidP="006425A6">
      <w:pPr>
        <w:pStyle w:val="af6"/>
      </w:pPr>
      <w:r w:rsidRPr="004A09AF">
        <w:rPr>
          <w:rStyle w:val="af8"/>
          <w:lang w:val="en-GB"/>
        </w:rPr>
        <w:footnoteRef/>
      </w:r>
      <w:r w:rsidRPr="006425A6">
        <w:t xml:space="preserve"> </w:t>
      </w:r>
      <w:r w:rsidRPr="006425A6">
        <w:rPr>
          <w:sz w:val="18"/>
          <w:szCs w:val="18"/>
        </w:rPr>
        <w:t>https://nordiclifescience.org/private-public-partnership-in-hospitals-the-way-of-the-future/.</w:t>
      </w:r>
    </w:p>
  </w:footnote>
  <w:footnote w:id="42">
    <w:p w14:paraId="4470CD66" w14:textId="41C57A77" w:rsidR="009E601A" w:rsidRPr="003A651B" w:rsidRDefault="009E601A">
      <w:pPr>
        <w:pStyle w:val="af6"/>
      </w:pPr>
      <w:r>
        <w:rPr>
          <w:rStyle w:val="af8"/>
        </w:rPr>
        <w:footnoteRef/>
      </w:r>
      <w:r>
        <w:t xml:space="preserve"> </w:t>
      </w:r>
      <w:r>
        <w:rPr>
          <w:lang w:val="uk-UA"/>
        </w:rPr>
        <w:t xml:space="preserve">Варто зазначити, що визначення концесії, подане в інтерпретуючому </w:t>
      </w:r>
      <w:r w:rsidR="008C5FDE">
        <w:rPr>
          <w:lang w:val="uk-UA"/>
        </w:rPr>
        <w:t>роз’ясненні</w:t>
      </w:r>
      <w:r>
        <w:rPr>
          <w:lang w:val="uk-UA"/>
        </w:rPr>
        <w:t xml:space="preserve"> Європейської комісії щодо концесій згідно з законодавством Співтовариства </w:t>
      </w:r>
      <w:r w:rsidRPr="0011661C">
        <w:rPr>
          <w:szCs w:val="24"/>
          <w:lang w:val="en-GB"/>
        </w:rPr>
        <w:t xml:space="preserve">2000/C 121/02 </w:t>
      </w:r>
      <w:r>
        <w:rPr>
          <w:szCs w:val="24"/>
          <w:lang w:val="uk-UA"/>
        </w:rPr>
        <w:t>дозволяє структурам державного сектору оплачувати виконану роботу за умови, що це не скасовує істотні елементи ризиків, притаманних процесу експлуатації об</w:t>
      </w:r>
      <w:r>
        <w:rPr>
          <w:szCs w:val="24"/>
          <w:lang w:val="en-GB"/>
        </w:rPr>
        <w:t>’</w:t>
      </w:r>
      <w:r>
        <w:rPr>
          <w:szCs w:val="24"/>
          <w:lang w:val="uk-UA"/>
        </w:rPr>
        <w:t>єкт</w:t>
      </w:r>
      <w:r w:rsidR="008C5FDE">
        <w:rPr>
          <w:szCs w:val="24"/>
          <w:lang w:val="uk-UA"/>
        </w:rPr>
        <w:t>у</w:t>
      </w:r>
      <w:r>
        <w:rPr>
          <w:szCs w:val="24"/>
          <w:lang w:val="uk-UA"/>
        </w:rPr>
        <w:t xml:space="preserve"> концесії</w:t>
      </w:r>
      <w:r>
        <w:rPr>
          <w:szCs w:val="24"/>
          <w:lang w:val="en-GB"/>
        </w:rPr>
        <w:t>.</w:t>
      </w:r>
    </w:p>
  </w:footnote>
  <w:footnote w:id="43">
    <w:p w14:paraId="6760C052" w14:textId="38F878B5" w:rsidR="009E601A" w:rsidRPr="004A09AF" w:rsidRDefault="009E601A" w:rsidP="00721F98">
      <w:pPr>
        <w:pStyle w:val="af6"/>
        <w:rPr>
          <w:lang w:val="en-GB"/>
        </w:rPr>
      </w:pPr>
      <w:r w:rsidRPr="004A09AF">
        <w:rPr>
          <w:rStyle w:val="af8"/>
          <w:lang w:val="en-GB"/>
        </w:rPr>
        <w:footnoteRef/>
      </w:r>
      <w:r>
        <w:rPr>
          <w:lang w:val="uk-UA"/>
        </w:rPr>
        <w:t>Абз.</w:t>
      </w:r>
      <w:r w:rsidRPr="004A09AF">
        <w:rPr>
          <w:lang w:val="en-GB"/>
        </w:rPr>
        <w:t xml:space="preserve"> 1 </w:t>
      </w:r>
      <w:r>
        <w:rPr>
          <w:lang w:val="uk-UA"/>
        </w:rPr>
        <w:t>Ст.</w:t>
      </w:r>
      <w:r w:rsidRPr="004A09AF">
        <w:rPr>
          <w:lang w:val="en-GB"/>
        </w:rPr>
        <w:t xml:space="preserve"> 5 </w:t>
      </w:r>
      <w:r>
        <w:rPr>
          <w:lang w:val="uk-UA"/>
        </w:rPr>
        <w:t xml:space="preserve">Закону України «Про державно-приватне партнерство», № </w:t>
      </w:r>
      <w:r w:rsidRPr="004A09AF">
        <w:rPr>
          <w:lang w:val="en-GB"/>
        </w:rPr>
        <w:t>2404-VI</w:t>
      </w:r>
      <w:r>
        <w:rPr>
          <w:lang w:val="uk-UA"/>
        </w:rPr>
        <w:t xml:space="preserve"> від</w:t>
      </w:r>
      <w:r w:rsidRPr="004A09AF">
        <w:rPr>
          <w:lang w:val="en-GB"/>
        </w:rPr>
        <w:t xml:space="preserve"> 1 </w:t>
      </w:r>
      <w:r>
        <w:rPr>
          <w:lang w:val="uk-UA"/>
        </w:rPr>
        <w:t>липня</w:t>
      </w:r>
      <w:r w:rsidRPr="004A09AF">
        <w:rPr>
          <w:lang w:val="en-GB"/>
        </w:rPr>
        <w:t xml:space="preserve"> 2010 </w:t>
      </w:r>
      <w:r>
        <w:rPr>
          <w:lang w:val="uk-UA"/>
        </w:rPr>
        <w:t>р.</w:t>
      </w:r>
    </w:p>
  </w:footnote>
  <w:footnote w:id="44">
    <w:p w14:paraId="05BEF2B2" w14:textId="3FFC24D7" w:rsidR="009E601A" w:rsidRPr="004A09AF" w:rsidRDefault="009E601A" w:rsidP="00721F98">
      <w:pPr>
        <w:pStyle w:val="af6"/>
        <w:rPr>
          <w:rFonts w:ascii="Arial Narrow" w:hAnsi="Arial Narrow"/>
          <w:lang w:val="en-GB"/>
        </w:rPr>
      </w:pPr>
      <w:r w:rsidRPr="004A09AF">
        <w:rPr>
          <w:rStyle w:val="af8"/>
          <w:lang w:val="en-GB"/>
        </w:rPr>
        <w:footnoteRef/>
      </w:r>
      <w:r>
        <w:rPr>
          <w:lang w:val="uk-UA"/>
        </w:rPr>
        <w:t xml:space="preserve">Розділ </w:t>
      </w:r>
      <w:r w:rsidRPr="004A09AF">
        <w:rPr>
          <w:lang w:val="en-GB"/>
        </w:rPr>
        <w:t>80</w:t>
      </w:r>
      <w:r>
        <w:rPr>
          <w:lang w:val="uk-UA"/>
        </w:rPr>
        <w:t>, Цивільний кодекс України, №</w:t>
      </w:r>
      <w:r w:rsidRPr="004A09AF">
        <w:rPr>
          <w:lang w:val="en-GB"/>
        </w:rPr>
        <w:t xml:space="preserve"> 435-IV </w:t>
      </w:r>
      <w:r>
        <w:rPr>
          <w:lang w:val="uk-UA"/>
        </w:rPr>
        <w:t>від</w:t>
      </w:r>
      <w:r w:rsidRPr="004A09AF">
        <w:rPr>
          <w:lang w:val="en-GB"/>
        </w:rPr>
        <w:t xml:space="preserve"> 16 </w:t>
      </w:r>
      <w:r>
        <w:rPr>
          <w:lang w:val="uk-UA"/>
        </w:rPr>
        <w:t>січня</w:t>
      </w:r>
      <w:r w:rsidRPr="004A09AF">
        <w:rPr>
          <w:lang w:val="en-GB"/>
        </w:rPr>
        <w:t xml:space="preserve"> 2003 </w:t>
      </w:r>
      <w:r>
        <w:rPr>
          <w:lang w:val="uk-UA"/>
        </w:rPr>
        <w:t>р.</w:t>
      </w:r>
    </w:p>
  </w:footnote>
  <w:footnote w:id="45">
    <w:p w14:paraId="0971462C" w14:textId="5DF9D306"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Джерело: Пояснювальна записка</w:t>
      </w:r>
      <w:r w:rsidRPr="004A09AF">
        <w:rPr>
          <w:lang w:val="en-GB"/>
        </w:rPr>
        <w:t>.</w:t>
      </w:r>
    </w:p>
  </w:footnote>
  <w:footnote w:id="46">
    <w:p w14:paraId="599DBF9A" w14:textId="239BF869"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Джерело: Пояснювальна записка</w:t>
      </w:r>
      <w:r w:rsidRPr="004A09AF">
        <w:rPr>
          <w:lang w:val="en-GB"/>
        </w:rPr>
        <w:t>.</w:t>
      </w:r>
    </w:p>
  </w:footnote>
  <w:footnote w:id="47">
    <w:p w14:paraId="13CC6AF0" w14:textId="16F74E60"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Згідно з розрахунками авторів</w:t>
      </w:r>
      <w:r w:rsidRPr="004A09AF">
        <w:rPr>
          <w:lang w:val="en-GB"/>
        </w:rPr>
        <w:t>.</w:t>
      </w:r>
    </w:p>
  </w:footnote>
  <w:footnote w:id="48">
    <w:p w14:paraId="6D6542FB" w14:textId="5A68A925" w:rsidR="009E601A" w:rsidRPr="004A09AF" w:rsidRDefault="009E601A" w:rsidP="004350EF">
      <w:pPr>
        <w:pStyle w:val="af6"/>
        <w:rPr>
          <w:lang w:val="en-GB"/>
        </w:rPr>
      </w:pPr>
      <w:r w:rsidRPr="004A09AF">
        <w:rPr>
          <w:rStyle w:val="af8"/>
          <w:lang w:val="en-GB"/>
        </w:rPr>
        <w:footnoteRef/>
      </w:r>
      <w:r w:rsidRPr="004A09AF">
        <w:rPr>
          <w:lang w:val="en-GB"/>
        </w:rPr>
        <w:t xml:space="preserve"> </w:t>
      </w:r>
      <w:r>
        <w:rPr>
          <w:lang w:val="uk-UA"/>
        </w:rPr>
        <w:t xml:space="preserve">Оцінка як </w:t>
      </w:r>
      <w:r w:rsidR="00EC791B">
        <w:rPr>
          <w:lang w:val="uk-UA"/>
        </w:rPr>
        <w:t>мінімального</w:t>
      </w:r>
      <w:r>
        <w:rPr>
          <w:lang w:val="uk-UA"/>
        </w:rPr>
        <w:t xml:space="preserve"> потенціалу з виконання малоінвазивних хірургічних втручань, який на сьогодні не використовується</w:t>
      </w:r>
      <w:r w:rsidRPr="004A09AF">
        <w:rPr>
          <w:lang w:val="en-GB"/>
        </w:rPr>
        <w:t>.</w:t>
      </w:r>
    </w:p>
  </w:footnote>
  <w:footnote w:id="49">
    <w:p w14:paraId="41D9BB88" w14:textId="4BB846D5" w:rsidR="009E601A" w:rsidRPr="007422A8" w:rsidRDefault="009E601A">
      <w:pPr>
        <w:pStyle w:val="af6"/>
        <w:rPr>
          <w:lang w:val="uk-UA"/>
        </w:rPr>
      </w:pPr>
      <w:r w:rsidRPr="004A09AF">
        <w:rPr>
          <w:rStyle w:val="af8"/>
          <w:lang w:val="en-GB"/>
        </w:rPr>
        <w:footnoteRef/>
      </w:r>
      <w:bookmarkStart w:id="259" w:name="_Hlk528599909"/>
      <w:r>
        <w:rPr>
          <w:lang w:val="uk-UA"/>
        </w:rPr>
        <w:t>Фотографії зроблені авторами у червні</w:t>
      </w:r>
      <w:r w:rsidRPr="004A09AF">
        <w:rPr>
          <w:lang w:val="en-GB"/>
        </w:rPr>
        <w:t xml:space="preserve"> 2018</w:t>
      </w:r>
      <w:r>
        <w:rPr>
          <w:lang w:val="uk-UA"/>
        </w:rPr>
        <w:t xml:space="preserve"> р</w:t>
      </w:r>
      <w:bookmarkEnd w:id="259"/>
      <w:r>
        <w:rPr>
          <w:lang w:val="uk-UA"/>
        </w:rPr>
        <w:t>.</w:t>
      </w:r>
    </w:p>
  </w:footnote>
  <w:footnote w:id="50">
    <w:p w14:paraId="58FC2E4A" w14:textId="3F4F5EB0" w:rsidR="009E601A" w:rsidRPr="004A09AF" w:rsidRDefault="009E601A" w:rsidP="00CA7F77">
      <w:pPr>
        <w:pStyle w:val="af6"/>
        <w:rPr>
          <w:lang w:val="en-GB"/>
        </w:rPr>
      </w:pPr>
      <w:r w:rsidRPr="004A09AF">
        <w:rPr>
          <w:rStyle w:val="af8"/>
          <w:lang w:val="en-GB"/>
        </w:rPr>
        <w:footnoteRef/>
      </w:r>
      <w:r w:rsidRPr="004A09AF">
        <w:rPr>
          <w:lang w:val="en-GB"/>
        </w:rPr>
        <w:t xml:space="preserve"> </w:t>
      </w:r>
      <w:r>
        <w:rPr>
          <w:lang w:val="uk-UA"/>
        </w:rPr>
        <w:t>Фотографії зроблені авторами у червні</w:t>
      </w:r>
      <w:r w:rsidRPr="004A09AF">
        <w:rPr>
          <w:lang w:val="en-GB"/>
        </w:rPr>
        <w:t xml:space="preserve"> 2018</w:t>
      </w:r>
      <w:r>
        <w:rPr>
          <w:lang w:val="uk-UA"/>
        </w:rPr>
        <w:t xml:space="preserve"> р</w:t>
      </w:r>
      <w:r w:rsidRPr="004A09AF">
        <w:rPr>
          <w:lang w:val="en-GB"/>
        </w:rPr>
        <w:t>.</w:t>
      </w:r>
    </w:p>
  </w:footnote>
  <w:footnote w:id="51">
    <w:p w14:paraId="5D88BD93" w14:textId="2FCDB2FD"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52">
    <w:p w14:paraId="61DD916F" w14:textId="4916802C"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53">
    <w:p w14:paraId="4FCEDD11" w14:textId="39E03C96" w:rsidR="009E601A" w:rsidRPr="004A09AF" w:rsidRDefault="009E601A" w:rsidP="005C7D15">
      <w:pPr>
        <w:pStyle w:val="af6"/>
        <w:rPr>
          <w:lang w:val="en-GB"/>
        </w:rPr>
      </w:pPr>
      <w:r w:rsidRPr="004A09AF">
        <w:rPr>
          <w:rStyle w:val="af8"/>
          <w:lang w:val="en-GB"/>
        </w:rPr>
        <w:footnoteRef/>
      </w:r>
      <w:r w:rsidRPr="004A09AF">
        <w:rPr>
          <w:lang w:val="en-GB"/>
        </w:rPr>
        <w:t xml:space="preserve"> </w:t>
      </w:r>
      <w:r>
        <w:rPr>
          <w:lang w:val="uk-UA"/>
        </w:rPr>
        <w:t xml:space="preserve">Проводився </w:t>
      </w:r>
      <w:r w:rsidRPr="004A09AF">
        <w:rPr>
          <w:lang w:val="en-GB"/>
        </w:rPr>
        <w:t xml:space="preserve">8 </w:t>
      </w:r>
      <w:r>
        <w:rPr>
          <w:lang w:val="uk-UA"/>
        </w:rPr>
        <w:t>червня</w:t>
      </w:r>
      <w:r w:rsidRPr="004A09AF">
        <w:rPr>
          <w:lang w:val="en-GB"/>
        </w:rPr>
        <w:t xml:space="preserve"> 2018</w:t>
      </w:r>
      <w:r>
        <w:rPr>
          <w:lang w:val="uk-UA"/>
        </w:rPr>
        <w:t xml:space="preserve"> р</w:t>
      </w:r>
      <w:r w:rsidRPr="004A09AF">
        <w:rPr>
          <w:lang w:val="en-GB"/>
        </w:rPr>
        <w:t>.</w:t>
      </w:r>
    </w:p>
  </w:footnote>
  <w:footnote w:id="54">
    <w:p w14:paraId="5CC757EA" w14:textId="77777777" w:rsidR="009E601A" w:rsidRPr="004A09AF" w:rsidRDefault="009E601A" w:rsidP="004008BF">
      <w:pPr>
        <w:pStyle w:val="af6"/>
        <w:rPr>
          <w:lang w:val="en-GB"/>
        </w:rPr>
      </w:pPr>
      <w:r w:rsidRPr="004A09AF">
        <w:rPr>
          <w:rStyle w:val="af8"/>
          <w:lang w:val="en-GB"/>
        </w:rPr>
        <w:footnoteRef/>
      </w:r>
      <w:r w:rsidRPr="004A09AF">
        <w:rPr>
          <w:lang w:val="en-GB"/>
        </w:rPr>
        <w:t xml:space="preserve"> https://bank.gov.ua/control/en/publish/article?art_id=17505335&amp;cat_id=17505318.</w:t>
      </w:r>
    </w:p>
  </w:footnote>
  <w:footnote w:id="55">
    <w:p w14:paraId="0EE79766" w14:textId="77777777" w:rsidR="009E601A" w:rsidRPr="004A09AF" w:rsidRDefault="009E601A" w:rsidP="004008BF">
      <w:pPr>
        <w:pStyle w:val="af6"/>
        <w:rPr>
          <w:lang w:val="en-GB"/>
        </w:rPr>
      </w:pPr>
      <w:r w:rsidRPr="004A09AF">
        <w:rPr>
          <w:rStyle w:val="af8"/>
          <w:lang w:val="en-GB"/>
        </w:rPr>
        <w:footnoteRef/>
      </w:r>
      <w:r w:rsidRPr="004A09AF">
        <w:rPr>
          <w:lang w:val="en-GB"/>
        </w:rPr>
        <w:t xml:space="preserve"> https://bank.gov.ua/control/en/publish/article?art_id=31973143&amp;cat_id=31973142.</w:t>
      </w:r>
    </w:p>
  </w:footnote>
  <w:footnote w:id="56">
    <w:p w14:paraId="7D030150" w14:textId="0FAA8A89" w:rsidR="009E601A" w:rsidRPr="004A09AF" w:rsidRDefault="009E601A" w:rsidP="004008BF">
      <w:pPr>
        <w:pStyle w:val="af6"/>
        <w:rPr>
          <w:lang w:val="en-GB"/>
        </w:rPr>
      </w:pPr>
      <w:r w:rsidRPr="004A09AF">
        <w:rPr>
          <w:rStyle w:val="af8"/>
          <w:lang w:val="en-GB"/>
        </w:rPr>
        <w:footnoteRef/>
      </w:r>
      <w:r w:rsidRPr="004A09AF">
        <w:rPr>
          <w:lang w:val="en-GB"/>
        </w:rPr>
        <w:t xml:space="preserve"> </w:t>
      </w:r>
      <w:r>
        <w:rPr>
          <w:lang w:val="uk-UA"/>
        </w:rPr>
        <w:t xml:space="preserve">Посібник з аналізу економічного ефекту інвестиційних проектів. Інструмент економічної оцінки для Політики згуртованості, </w:t>
      </w:r>
      <w:r w:rsidRPr="004A09AF">
        <w:rPr>
          <w:lang w:val="en-GB"/>
        </w:rPr>
        <w:t>2014-2020</w:t>
      </w:r>
      <w:r>
        <w:rPr>
          <w:lang w:val="uk-UA"/>
        </w:rPr>
        <w:t>. -</w:t>
      </w:r>
      <w:r w:rsidRPr="004A09AF">
        <w:rPr>
          <w:lang w:val="en-GB"/>
        </w:rPr>
        <w:t xml:space="preserve"> </w:t>
      </w:r>
      <w:r>
        <w:rPr>
          <w:lang w:val="uk-UA"/>
        </w:rPr>
        <w:t>Європейська комісія</w:t>
      </w:r>
      <w:r w:rsidRPr="004A09AF">
        <w:rPr>
          <w:lang w:val="en-GB"/>
        </w:rPr>
        <w:t>, 2015.</w:t>
      </w:r>
    </w:p>
  </w:footnote>
  <w:footnote w:id="57">
    <w:p w14:paraId="5FC06104" w14:textId="0CAD0690" w:rsidR="009E601A" w:rsidRDefault="009E601A">
      <w:pPr>
        <w:pStyle w:val="af6"/>
      </w:pPr>
      <w:r>
        <w:rPr>
          <w:rStyle w:val="af8"/>
        </w:rPr>
        <w:footnoteRef/>
      </w:r>
      <w:r>
        <w:t xml:space="preserve"> </w:t>
      </w:r>
      <w:r>
        <w:rPr>
          <w:lang w:val="uk-UA"/>
        </w:rPr>
        <w:t>Нижчий за очікуваний органами державної влади України рівень інфляції був розрахований спеціально, з метою уникнути надмірно високої оцінки потенційного даху</w:t>
      </w:r>
      <w:r>
        <w:t>.</w:t>
      </w:r>
    </w:p>
  </w:footnote>
  <w:footnote w:id="58">
    <w:p w14:paraId="03778F6D" w14:textId="5620FB4F"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59">
    <w:p w14:paraId="1CC5F721" w14:textId="29B1E41E"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Дані взяті з веб-сайтів клінік та опитувань (червень 2018 р.</w:t>
      </w:r>
      <w:r w:rsidRPr="004A09AF">
        <w:rPr>
          <w:lang w:val="en-GB"/>
        </w:rPr>
        <w:t>).</w:t>
      </w:r>
    </w:p>
  </w:footnote>
  <w:footnote w:id="60">
    <w:p w14:paraId="71A67F1B" w14:textId="60D82AC2"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Дані взяті з веб-сайтів клінік та опитувань (червень 2018 р.</w:t>
      </w:r>
      <w:r w:rsidRPr="004A09AF">
        <w:rPr>
          <w:lang w:val="en-GB"/>
        </w:rPr>
        <w:t>).</w:t>
      </w:r>
    </w:p>
  </w:footnote>
  <w:footnote w:id="61">
    <w:p w14:paraId="1B673203" w14:textId="2B936EF1"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Розрахунок авторів</w:t>
      </w:r>
      <w:r w:rsidRPr="004A09AF">
        <w:rPr>
          <w:lang w:val="en-GB"/>
        </w:rPr>
        <w:t>.</w:t>
      </w:r>
    </w:p>
  </w:footnote>
  <w:footnote w:id="62">
    <w:p w14:paraId="60F652A9" w14:textId="607E72E5"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Розрахунок авторів</w:t>
      </w:r>
      <w:r w:rsidRPr="004A09AF">
        <w:rPr>
          <w:lang w:val="en-GB"/>
        </w:rPr>
        <w:t>.</w:t>
      </w:r>
    </w:p>
  </w:footnote>
  <w:footnote w:id="63">
    <w:p w14:paraId="64CE18B9" w14:textId="5FAC11EB"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64">
    <w:p w14:paraId="519770A9" w14:textId="3D46C8B4" w:rsidR="009E601A" w:rsidRPr="004A09AF" w:rsidRDefault="009E601A">
      <w:pPr>
        <w:pStyle w:val="af6"/>
        <w:rPr>
          <w:lang w:val="en-GB"/>
        </w:rPr>
      </w:pPr>
      <w:r w:rsidRPr="004A09AF">
        <w:rPr>
          <w:rStyle w:val="af8"/>
          <w:lang w:val="en-GB"/>
        </w:rPr>
        <w:footnoteRef/>
      </w:r>
      <w:r w:rsidRPr="004A09AF">
        <w:rPr>
          <w:lang w:val="en-GB"/>
        </w:rPr>
        <w:t xml:space="preserve"> </w:t>
      </w:r>
      <w:r>
        <w:rPr>
          <w:lang w:val="uk-UA"/>
        </w:rPr>
        <w:t>Складено авторами</w:t>
      </w:r>
      <w:r w:rsidRPr="004A09AF">
        <w:rPr>
          <w:lang w:val="en-GB"/>
        </w:rPr>
        <w:t>.</w:t>
      </w:r>
    </w:p>
  </w:footnote>
  <w:footnote w:id="65">
    <w:p w14:paraId="39C9DC1C" w14:textId="77777777" w:rsidR="009E601A" w:rsidRPr="004A09AF" w:rsidRDefault="009E601A">
      <w:pPr>
        <w:pStyle w:val="af6"/>
        <w:rPr>
          <w:lang w:val="en-GB"/>
        </w:rPr>
      </w:pPr>
      <w:r w:rsidRPr="004A09AF">
        <w:rPr>
          <w:rStyle w:val="af8"/>
          <w:lang w:val="en-GB"/>
        </w:rPr>
        <w:footnoteRef/>
      </w:r>
      <w:r w:rsidRPr="004A09AF">
        <w:rPr>
          <w:lang w:val="en-GB"/>
        </w:rPr>
        <w:t xml:space="preserve"> https://i.factor.ua/law-23/section-100/article-14476/</w:t>
      </w:r>
    </w:p>
  </w:footnote>
  <w:footnote w:id="66">
    <w:p w14:paraId="100DFA69" w14:textId="75EAD5F0"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67">
    <w:p w14:paraId="034C58A1" w14:textId="77777777" w:rsidR="009E601A" w:rsidRPr="004A09AF" w:rsidRDefault="009E601A">
      <w:pPr>
        <w:pStyle w:val="af6"/>
        <w:rPr>
          <w:lang w:val="en-GB"/>
        </w:rPr>
      </w:pPr>
      <w:r w:rsidRPr="004A09AF">
        <w:rPr>
          <w:rStyle w:val="af8"/>
          <w:lang w:val="en-GB"/>
        </w:rPr>
        <w:footnoteRef/>
      </w:r>
      <w:r w:rsidRPr="004A09AF">
        <w:rPr>
          <w:lang w:val="en-GB"/>
        </w:rPr>
        <w:t xml:space="preserve"> https://bank.gov.ua/control/en/allinfo.</w:t>
      </w:r>
    </w:p>
  </w:footnote>
  <w:footnote w:id="68">
    <w:p w14:paraId="22F0BABC" w14:textId="1FD00A79"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69">
    <w:p w14:paraId="08387227" w14:textId="0161C457" w:rsidR="009E601A" w:rsidRPr="004A09AF" w:rsidRDefault="009E601A">
      <w:pPr>
        <w:pStyle w:val="af6"/>
        <w:rPr>
          <w:lang w:val="en-GB"/>
        </w:rPr>
      </w:pPr>
      <w:r w:rsidRPr="004A09AF">
        <w:rPr>
          <w:rStyle w:val="af8"/>
          <w:lang w:val="en-GB"/>
        </w:rPr>
        <w:footnoteRef/>
      </w:r>
      <w:r w:rsidRPr="004A09AF">
        <w:rPr>
          <w:lang w:val="en-GB"/>
        </w:rPr>
        <w:t xml:space="preserve"> </w:t>
      </w:r>
      <w:r>
        <w:rPr>
          <w:lang w:val="uk-UA"/>
        </w:rPr>
        <w:t>Методологія підготовки інвестиційних проектів. – Литовське центральне агентство управління проектами</w:t>
      </w:r>
      <w:r w:rsidRPr="004A09AF">
        <w:rPr>
          <w:lang w:val="en-GB"/>
        </w:rPr>
        <w:t xml:space="preserve">. </w:t>
      </w:r>
    </w:p>
  </w:footnote>
  <w:footnote w:id="70">
    <w:p w14:paraId="788000F4" w14:textId="43EFF89B" w:rsidR="009E601A" w:rsidRPr="004A09AF" w:rsidRDefault="009E601A">
      <w:pPr>
        <w:pStyle w:val="af6"/>
        <w:rPr>
          <w:lang w:val="en-GB"/>
        </w:rPr>
      </w:pPr>
      <w:r w:rsidRPr="004A09AF">
        <w:rPr>
          <w:rStyle w:val="af8"/>
          <w:lang w:val="en-GB"/>
        </w:rPr>
        <w:footnoteRef/>
      </w:r>
      <w:r w:rsidRPr="004A09AF">
        <w:rPr>
          <w:lang w:val="en-GB"/>
        </w:rPr>
        <w:t xml:space="preserve"> </w:t>
      </w:r>
      <w:r>
        <w:rPr>
          <w:lang w:val="uk-UA"/>
        </w:rPr>
        <w:t>Посібник з економічного аналізу проектів у галузі охорони здоров</w:t>
      </w:r>
      <w:r>
        <w:rPr>
          <w:lang w:val="en-GB"/>
        </w:rPr>
        <w:t>’</w:t>
      </w:r>
      <w:r>
        <w:rPr>
          <w:lang w:val="ru-RU"/>
        </w:rPr>
        <w:t>я. -</w:t>
      </w:r>
      <w:r w:rsidRPr="004A09AF">
        <w:rPr>
          <w:lang w:val="en-GB"/>
        </w:rPr>
        <w:t xml:space="preserve"> PEED, </w:t>
      </w:r>
      <w:r>
        <w:rPr>
          <w:lang w:val="ru-RU"/>
        </w:rPr>
        <w:t>Ресурсний центр економ</w:t>
      </w:r>
      <w:r>
        <w:rPr>
          <w:lang w:val="uk-UA"/>
        </w:rPr>
        <w:t>іки та розвитку, серпень</w:t>
      </w:r>
      <w:r w:rsidRPr="004A09AF">
        <w:rPr>
          <w:lang w:val="en-GB"/>
        </w:rPr>
        <w:t>, 2000.</w:t>
      </w:r>
    </w:p>
  </w:footnote>
  <w:footnote w:id="71">
    <w:p w14:paraId="61B19915" w14:textId="77777777" w:rsidR="009E601A" w:rsidRPr="004A09AF" w:rsidRDefault="009E601A">
      <w:pPr>
        <w:pStyle w:val="af6"/>
        <w:rPr>
          <w:lang w:val="en-GB"/>
        </w:rPr>
      </w:pPr>
      <w:r w:rsidRPr="004A09AF">
        <w:rPr>
          <w:rStyle w:val="af8"/>
          <w:lang w:val="en-GB"/>
        </w:rPr>
        <w:footnoteRef/>
      </w:r>
      <w:r w:rsidRPr="004A09AF">
        <w:rPr>
          <w:lang w:val="en-GB"/>
        </w:rPr>
        <w:t xml:space="preserve"> </w:t>
      </w:r>
      <w:hyperlink r:id="rId1" w:history="1">
        <w:r w:rsidRPr="004A09AF">
          <w:rPr>
            <w:rStyle w:val="af0"/>
            <w:lang w:val="en-GB"/>
          </w:rPr>
          <w:t>https://www.ceicdata.com/en/indicator/ukraine/annual-household-income-per-capita</w:t>
        </w:r>
      </w:hyperlink>
      <w:r w:rsidRPr="004A09AF">
        <w:rPr>
          <w:lang w:val="en-GB"/>
        </w:rPr>
        <w:t>, 2016</w:t>
      </w:r>
    </w:p>
  </w:footnote>
  <w:footnote w:id="72">
    <w:p w14:paraId="754AB1FD" w14:textId="1562D88E"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73">
    <w:p w14:paraId="4D9B1E50" w14:textId="6C612E21"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74">
    <w:p w14:paraId="687AB19E" w14:textId="426D6961" w:rsidR="009E601A" w:rsidRDefault="009E601A" w:rsidP="009D0EC9">
      <w:pPr>
        <w:pStyle w:val="af6"/>
        <w:rPr>
          <w:lang w:val="en-GB"/>
        </w:rPr>
      </w:pPr>
      <w:r>
        <w:rPr>
          <w:rStyle w:val="af8"/>
          <w:lang w:val="en-GB"/>
        </w:rPr>
        <w:footnoteRef/>
      </w:r>
      <w:r>
        <w:rPr>
          <w:lang w:val="en-GB"/>
        </w:rPr>
        <w:t xml:space="preserve"> </w:t>
      </w:r>
      <w:r>
        <w:rPr>
          <w:lang w:val="uk-UA"/>
        </w:rPr>
        <w:t>Джерело</w:t>
      </w:r>
      <w:r>
        <w:rPr>
          <w:lang w:val="en-GB"/>
        </w:rPr>
        <w:t>:</w:t>
      </w:r>
      <w:r>
        <w:rPr>
          <w:lang w:val="uk-UA"/>
        </w:rPr>
        <w:t xml:space="preserve"> Національний банк України</w:t>
      </w:r>
      <w:r>
        <w:rPr>
          <w:lang w:val="en-GB"/>
        </w:rPr>
        <w:t>.</w:t>
      </w:r>
    </w:p>
  </w:footnote>
  <w:footnote w:id="75">
    <w:p w14:paraId="76FB51D5" w14:textId="1E111575" w:rsidR="009E601A" w:rsidRPr="004A09AF" w:rsidRDefault="009E601A" w:rsidP="003D747E">
      <w:pPr>
        <w:pStyle w:val="af6"/>
        <w:rPr>
          <w:lang w:val="en-GB"/>
        </w:rPr>
      </w:pPr>
      <w:r w:rsidRPr="004A09AF">
        <w:rPr>
          <w:rStyle w:val="af8"/>
          <w:lang w:val="en-GB"/>
        </w:rPr>
        <w:footnoteRef/>
      </w:r>
      <w:r w:rsidRPr="004A09AF">
        <w:rPr>
          <w:lang w:val="en-GB"/>
        </w:rPr>
        <w:t xml:space="preserve"> </w:t>
      </w:r>
      <w:bookmarkStart w:id="363" w:name="_Hlk524736244"/>
      <w:r>
        <w:rPr>
          <w:lang w:val="uk-UA"/>
        </w:rPr>
        <w:t>«</w:t>
      </w:r>
      <w:r w:rsidRPr="0085124F">
        <w:rPr>
          <w:lang w:val="uk-UA"/>
        </w:rPr>
        <w:t>Про затвердження Методики виявлення ризиків здійснення державно-приватного партнерства, їх оцінки та визначення форми управління ними</w:t>
      </w:r>
      <w:r>
        <w:rPr>
          <w:lang w:val="uk-UA"/>
        </w:rPr>
        <w:t>»,</w:t>
      </w:r>
      <w:r w:rsidRPr="004A09AF">
        <w:rPr>
          <w:lang w:val="en-GB"/>
        </w:rPr>
        <w:t xml:space="preserve"> </w:t>
      </w:r>
      <w:r>
        <w:rPr>
          <w:lang w:val="uk-UA"/>
        </w:rPr>
        <w:t>постанова Кабінету міністрів України № 232,  від</w:t>
      </w:r>
      <w:r w:rsidRPr="004A09AF">
        <w:rPr>
          <w:lang w:val="en-GB"/>
        </w:rPr>
        <w:t xml:space="preserve"> 16 </w:t>
      </w:r>
      <w:r>
        <w:rPr>
          <w:lang w:val="uk-UA"/>
        </w:rPr>
        <w:t>лютого</w:t>
      </w:r>
      <w:r w:rsidRPr="004A09AF">
        <w:rPr>
          <w:lang w:val="en-GB"/>
        </w:rPr>
        <w:t xml:space="preserve"> 2011 </w:t>
      </w:r>
      <w:r>
        <w:rPr>
          <w:lang w:val="uk-UA"/>
        </w:rPr>
        <w:t>р.</w:t>
      </w:r>
      <w:bookmarkEnd w:id="363"/>
    </w:p>
  </w:footnote>
  <w:footnote w:id="76">
    <w:p w14:paraId="227F440E" w14:textId="43B41261"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77">
    <w:p w14:paraId="07628151" w14:textId="0AE29B24"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78">
    <w:p w14:paraId="6907A4B0" w14:textId="1F37B1E5"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79">
    <w:p w14:paraId="6545F0D7" w14:textId="2972AE2B"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80">
    <w:p w14:paraId="47356071" w14:textId="5373382E" w:rsidR="009E601A" w:rsidRPr="004A09AF" w:rsidRDefault="009E601A" w:rsidP="003D747E">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81">
    <w:p w14:paraId="65C19DF3" w14:textId="3DFD6923" w:rsidR="009E601A" w:rsidRPr="004A09AF" w:rsidRDefault="009E601A" w:rsidP="003D747E">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82">
    <w:p w14:paraId="4FD55762" w14:textId="2C062BE6"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Розрахунок авторів</w:t>
      </w:r>
      <w:r w:rsidRPr="004A09AF">
        <w:rPr>
          <w:lang w:val="en-GB"/>
        </w:rPr>
        <w:t>.</w:t>
      </w:r>
    </w:p>
  </w:footnote>
  <w:footnote w:id="83">
    <w:p w14:paraId="1A2F63B3" w14:textId="3EE3537B" w:rsidR="009E601A" w:rsidRPr="004A09AF" w:rsidRDefault="009E601A" w:rsidP="00F2156D">
      <w:pPr>
        <w:pStyle w:val="af6"/>
        <w:rPr>
          <w:lang w:val="en-GB"/>
        </w:rPr>
      </w:pPr>
      <w:r w:rsidRPr="004A09AF">
        <w:rPr>
          <w:rStyle w:val="af8"/>
          <w:lang w:val="en-GB"/>
        </w:rPr>
        <w:footnoteRef/>
      </w:r>
      <w:r w:rsidRPr="004A09AF">
        <w:rPr>
          <w:lang w:val="en-GB"/>
        </w:rPr>
        <w:t xml:space="preserve"> </w:t>
      </w:r>
      <w:r>
        <w:rPr>
          <w:lang w:val="uk-UA"/>
        </w:rPr>
        <w:t>Дані авторів</w:t>
      </w:r>
      <w:r w:rsidRPr="004A09AF">
        <w:rPr>
          <w:lang w:val="en-GB"/>
        </w:rPr>
        <w:t>.</w:t>
      </w:r>
    </w:p>
  </w:footnote>
  <w:footnote w:id="84">
    <w:p w14:paraId="214DEA74" w14:textId="355C1F31"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Розрахунок авторів</w:t>
      </w:r>
      <w:r w:rsidRPr="004A09AF">
        <w:rPr>
          <w:lang w:val="en-GB"/>
        </w:rPr>
        <w:t>.</w:t>
      </w:r>
    </w:p>
  </w:footnote>
  <w:footnote w:id="85">
    <w:p w14:paraId="73D8E1BE" w14:textId="77777777" w:rsidR="009E601A" w:rsidRDefault="009E601A" w:rsidP="00F2156D">
      <w:pPr>
        <w:pStyle w:val="af6"/>
      </w:pPr>
      <w:r>
        <w:rPr>
          <w:rStyle w:val="af8"/>
        </w:rPr>
        <w:footnoteRef/>
      </w:r>
      <w:r>
        <w:t xml:space="preserve"> </w:t>
      </w:r>
      <w:r w:rsidRPr="00C75AA5">
        <w:t>https://www.riskamp.com/</w:t>
      </w:r>
    </w:p>
  </w:footnote>
  <w:footnote w:id="86">
    <w:p w14:paraId="452818F7" w14:textId="7EF06109" w:rsidR="009E601A" w:rsidRPr="004A09AF" w:rsidRDefault="009E601A" w:rsidP="00395B2A">
      <w:pPr>
        <w:pStyle w:val="af6"/>
        <w:rPr>
          <w:lang w:val="en-GB"/>
        </w:rPr>
      </w:pPr>
      <w:r w:rsidRPr="004A09AF">
        <w:rPr>
          <w:rStyle w:val="af8"/>
          <w:lang w:val="en-GB"/>
        </w:rPr>
        <w:footnoteRef/>
      </w:r>
      <w:r w:rsidRPr="004A09AF">
        <w:rPr>
          <w:lang w:val="en-GB"/>
        </w:rPr>
        <w:t xml:space="preserve"> </w:t>
      </w:r>
      <w:r>
        <w:rPr>
          <w:lang w:val="uk-UA"/>
        </w:rPr>
        <w:t>Значення мінімального впливу визначене під час зустрічі з колегіальної оцінки ризиків</w:t>
      </w:r>
      <w:r w:rsidRPr="004A09AF">
        <w:rPr>
          <w:lang w:val="en-GB"/>
        </w:rPr>
        <w:t>.</w:t>
      </w:r>
    </w:p>
  </w:footnote>
  <w:footnote w:id="87">
    <w:p w14:paraId="2E5297BE" w14:textId="45074FBB" w:rsidR="009E601A" w:rsidRPr="004A09AF" w:rsidRDefault="009E601A" w:rsidP="00A555B9">
      <w:pPr>
        <w:pStyle w:val="af6"/>
        <w:rPr>
          <w:lang w:val="en-GB"/>
        </w:rPr>
      </w:pPr>
      <w:r w:rsidRPr="004A09AF">
        <w:rPr>
          <w:rStyle w:val="af8"/>
          <w:lang w:val="en-GB"/>
        </w:rPr>
        <w:footnoteRef/>
      </w:r>
      <w:r w:rsidRPr="004A09AF">
        <w:rPr>
          <w:lang w:val="en-GB"/>
        </w:rPr>
        <w:t xml:space="preserve"> </w:t>
      </w:r>
      <w:r>
        <w:rPr>
          <w:lang w:val="uk-UA"/>
        </w:rPr>
        <w:t>Розраховане очікуване значення, для якого ітерації будуть</w:t>
      </w:r>
      <w:r w:rsidRPr="004A09AF">
        <w:rPr>
          <w:lang w:val="en-GB"/>
        </w:rPr>
        <w:t xml:space="preserve"> ≤ 10%.</w:t>
      </w:r>
    </w:p>
  </w:footnote>
  <w:footnote w:id="88">
    <w:p w14:paraId="31942FF6" w14:textId="5F94996A" w:rsidR="009E601A" w:rsidRPr="004A09AF" w:rsidRDefault="009E601A" w:rsidP="00A555B9">
      <w:pPr>
        <w:pStyle w:val="af6"/>
        <w:rPr>
          <w:iCs/>
          <w:lang w:val="en-GB"/>
        </w:rPr>
      </w:pPr>
      <w:r w:rsidRPr="004A09AF">
        <w:rPr>
          <w:rStyle w:val="af8"/>
          <w:lang w:val="en-GB"/>
        </w:rPr>
        <w:footnoteRef/>
      </w:r>
      <w:r w:rsidRPr="004A09AF">
        <w:rPr>
          <w:lang w:val="en-GB"/>
        </w:rPr>
        <w:t xml:space="preserve"> </w:t>
      </w:r>
      <w:r>
        <w:rPr>
          <w:lang w:val="uk-UA"/>
        </w:rPr>
        <w:t xml:space="preserve">Розраховане найбільш вірогідне значення, </w:t>
      </w:r>
      <w:r w:rsidRPr="004A09AF">
        <w:rPr>
          <w:lang w:val="en-GB"/>
        </w:rPr>
        <w:t xml:space="preserve">5000 </w:t>
      </w:r>
      <w:r>
        <w:rPr>
          <w:lang w:val="uk-UA"/>
        </w:rPr>
        <w:t>ітерацій</w:t>
      </w:r>
      <w:r w:rsidRPr="004A09AF">
        <w:rPr>
          <w:lang w:val="en-GB"/>
        </w:rPr>
        <w:t xml:space="preserve">. </w:t>
      </w:r>
      <w:r>
        <w:rPr>
          <w:lang w:val="uk-UA"/>
        </w:rPr>
        <w:t>Використовувався додаток</w:t>
      </w:r>
      <w:r w:rsidRPr="004A09AF">
        <w:rPr>
          <w:lang w:val="en-GB"/>
        </w:rPr>
        <w:t xml:space="preserve"> </w:t>
      </w:r>
      <w:r w:rsidRPr="004A09AF">
        <w:rPr>
          <w:i/>
          <w:lang w:val="en-GB"/>
        </w:rPr>
        <w:t xml:space="preserve">RiskAMP </w:t>
      </w:r>
      <w:r w:rsidRPr="001B56C7">
        <w:rPr>
          <w:lang w:val="uk-UA"/>
        </w:rPr>
        <w:t>до</w:t>
      </w:r>
      <w:r w:rsidRPr="004A09AF">
        <w:rPr>
          <w:iCs/>
          <w:lang w:val="en-GB"/>
        </w:rPr>
        <w:t xml:space="preserve"> MS Excel.</w:t>
      </w:r>
    </w:p>
  </w:footnote>
  <w:footnote w:id="89">
    <w:p w14:paraId="1D00C557" w14:textId="4A47D369" w:rsidR="009E601A" w:rsidRPr="004A09AF" w:rsidRDefault="009E601A" w:rsidP="00A555B9">
      <w:pPr>
        <w:pStyle w:val="af6"/>
        <w:rPr>
          <w:lang w:val="en-GB"/>
        </w:rPr>
      </w:pPr>
      <w:r w:rsidRPr="004A09AF">
        <w:rPr>
          <w:rStyle w:val="af8"/>
          <w:lang w:val="en-GB"/>
        </w:rPr>
        <w:footnoteRef/>
      </w:r>
      <w:r w:rsidRPr="004A09AF">
        <w:rPr>
          <w:lang w:val="en-GB"/>
        </w:rPr>
        <w:t xml:space="preserve"> </w:t>
      </w:r>
      <w:r>
        <w:rPr>
          <w:lang w:val="uk-UA"/>
        </w:rPr>
        <w:t>Розраховане очікуване значення, для якого ітерації будуть</w:t>
      </w:r>
      <w:r w:rsidRPr="004A09AF">
        <w:rPr>
          <w:lang w:val="en-GB"/>
        </w:rPr>
        <w:t xml:space="preserve">  ≤ 90 %.</w:t>
      </w:r>
    </w:p>
  </w:footnote>
  <w:footnote w:id="90">
    <w:p w14:paraId="419F4D55" w14:textId="7FB7AF32" w:rsidR="009E601A" w:rsidRPr="004A09AF" w:rsidRDefault="009E601A" w:rsidP="00AF3AB5">
      <w:pPr>
        <w:pStyle w:val="af6"/>
        <w:rPr>
          <w:lang w:val="en-GB"/>
        </w:rPr>
      </w:pPr>
      <w:r w:rsidRPr="004A09AF">
        <w:rPr>
          <w:rStyle w:val="af8"/>
          <w:lang w:val="en-GB"/>
        </w:rPr>
        <w:footnoteRef/>
      </w:r>
      <w:r w:rsidRPr="004A09AF">
        <w:rPr>
          <w:lang w:val="en-GB"/>
        </w:rPr>
        <w:t xml:space="preserve"> </w:t>
      </w:r>
      <w:r>
        <w:rPr>
          <w:lang w:val="uk-UA"/>
        </w:rPr>
        <w:t>Значення максимального впливу визначене під час зустрічі з колегіальної оцінки ризиків</w:t>
      </w:r>
      <w:r w:rsidRPr="004A09AF">
        <w:rPr>
          <w:lang w:val="en-GB"/>
        </w:rPr>
        <w:t>.</w:t>
      </w:r>
    </w:p>
  </w:footnote>
  <w:footnote w:id="91">
    <w:p w14:paraId="17668E99" w14:textId="1E2D5C97" w:rsidR="009E601A" w:rsidRPr="004A09AF" w:rsidRDefault="009E601A" w:rsidP="00A555B9">
      <w:pPr>
        <w:pStyle w:val="af6"/>
        <w:rPr>
          <w:lang w:val="en-GB"/>
        </w:rPr>
      </w:pPr>
      <w:r w:rsidRPr="004A09AF">
        <w:rPr>
          <w:rStyle w:val="af8"/>
          <w:lang w:val="en-GB"/>
        </w:rPr>
        <w:footnoteRef/>
      </w:r>
      <w:r w:rsidRPr="004A09AF">
        <w:rPr>
          <w:lang w:val="en-GB"/>
        </w:rPr>
        <w:t xml:space="preserve"> </w:t>
      </w:r>
      <w:r>
        <w:rPr>
          <w:lang w:val="uk-UA"/>
        </w:rPr>
        <w:t>Формат застосованого</w:t>
      </w:r>
      <w:r w:rsidRPr="004A09AF">
        <w:rPr>
          <w:lang w:val="en-GB"/>
        </w:rPr>
        <w:t xml:space="preserve"> </w:t>
      </w:r>
      <w:r w:rsidR="00EE4758">
        <w:rPr>
          <w:lang w:val="uk-UA"/>
        </w:rPr>
        <w:t>ітераційного</w:t>
      </w:r>
      <w:r>
        <w:rPr>
          <w:lang w:val="uk-UA"/>
        </w:rPr>
        <w:t xml:space="preserve"> розподілу</w:t>
      </w:r>
      <w:r w:rsidRPr="004A09AF">
        <w:rPr>
          <w:lang w:val="en-GB"/>
        </w:rPr>
        <w:t>.</w:t>
      </w:r>
    </w:p>
  </w:footnote>
  <w:footnote w:id="92">
    <w:p w14:paraId="067A9C57" w14:textId="2FCAA1AA" w:rsidR="009E601A" w:rsidRPr="004A09AF" w:rsidRDefault="009E601A" w:rsidP="00F2156D">
      <w:pPr>
        <w:pStyle w:val="af6"/>
        <w:rPr>
          <w:lang w:val="en-GB"/>
        </w:rPr>
      </w:pPr>
      <w:r w:rsidRPr="004A09AF">
        <w:rPr>
          <w:rStyle w:val="af8"/>
          <w:lang w:val="en-GB"/>
        </w:rPr>
        <w:footnoteRef/>
      </w:r>
      <w:r w:rsidRPr="004A09AF">
        <w:rPr>
          <w:lang w:val="en-GB"/>
        </w:rPr>
        <w:t xml:space="preserve"> </w:t>
      </w:r>
      <w:r w:rsidRPr="0085124F">
        <w:rPr>
          <w:lang w:val="uk-UA"/>
        </w:rPr>
        <w:t>Про затвердження Методики виявлення ризиків здійснення державно-приватного партнерства, їх оцінки та визначення форми управління ними</w:t>
      </w:r>
      <w:r>
        <w:rPr>
          <w:lang w:val="uk-UA"/>
        </w:rPr>
        <w:t>»,</w:t>
      </w:r>
      <w:r w:rsidRPr="004A09AF">
        <w:rPr>
          <w:lang w:val="en-GB"/>
        </w:rPr>
        <w:t xml:space="preserve"> </w:t>
      </w:r>
      <w:r>
        <w:rPr>
          <w:lang w:val="uk-UA"/>
        </w:rPr>
        <w:t>постанова Кабінету міністрів України № 232,  від</w:t>
      </w:r>
      <w:r w:rsidRPr="004A09AF">
        <w:rPr>
          <w:lang w:val="en-GB"/>
        </w:rPr>
        <w:t xml:space="preserve"> 16 </w:t>
      </w:r>
      <w:r>
        <w:rPr>
          <w:lang w:val="uk-UA"/>
        </w:rPr>
        <w:t>лютого</w:t>
      </w:r>
      <w:r w:rsidRPr="004A09AF">
        <w:rPr>
          <w:lang w:val="en-GB"/>
        </w:rPr>
        <w:t xml:space="preserve"> 2011 </w:t>
      </w:r>
      <w:r>
        <w:rPr>
          <w:lang w:val="uk-UA"/>
        </w:rPr>
        <w:t>р</w:t>
      </w:r>
      <w:r w:rsidRPr="004A09AF">
        <w:rPr>
          <w:lang w:val="en-GB"/>
        </w:rPr>
        <w:t>.</w:t>
      </w:r>
    </w:p>
  </w:footnote>
  <w:footnote w:id="93">
    <w:p w14:paraId="499E07FB" w14:textId="78325DAE"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Розрахунок авторів</w:t>
      </w:r>
      <w:r w:rsidRPr="004A09AF">
        <w:rPr>
          <w:lang w:val="en-GB"/>
        </w:rPr>
        <w:t>.</w:t>
      </w:r>
    </w:p>
  </w:footnote>
  <w:footnote w:id="94">
    <w:p w14:paraId="4EA51727" w14:textId="404353F0" w:rsidR="009E601A" w:rsidRPr="004A09AF" w:rsidRDefault="009E601A">
      <w:pPr>
        <w:pStyle w:val="af6"/>
        <w:rPr>
          <w:lang w:val="en-GB"/>
        </w:rPr>
      </w:pPr>
      <w:r w:rsidRPr="004A09AF">
        <w:rPr>
          <w:rStyle w:val="af8"/>
          <w:lang w:val="en-GB"/>
        </w:rPr>
        <w:footnoteRef/>
      </w:r>
      <w:r w:rsidRPr="004A09AF">
        <w:rPr>
          <w:lang w:val="en-GB"/>
        </w:rPr>
        <w:t xml:space="preserve"> </w:t>
      </w:r>
      <w:r>
        <w:rPr>
          <w:lang w:val="uk-UA"/>
        </w:rPr>
        <w:t xml:space="preserve">Розраховане найбільш вірогідне значення, </w:t>
      </w:r>
      <w:r w:rsidRPr="004A09AF">
        <w:rPr>
          <w:lang w:val="en-GB"/>
        </w:rPr>
        <w:t xml:space="preserve">5000 </w:t>
      </w:r>
      <w:r>
        <w:rPr>
          <w:lang w:val="uk-UA"/>
        </w:rPr>
        <w:t>ітерацій</w:t>
      </w:r>
      <w:r w:rsidRPr="004A09AF">
        <w:rPr>
          <w:lang w:val="en-GB"/>
        </w:rPr>
        <w:t xml:space="preserve">. </w:t>
      </w:r>
      <w:r>
        <w:rPr>
          <w:lang w:val="uk-UA"/>
        </w:rPr>
        <w:t>Використовувався додаток</w:t>
      </w:r>
      <w:r w:rsidRPr="004A09AF">
        <w:rPr>
          <w:lang w:val="en-GB"/>
        </w:rPr>
        <w:t xml:space="preserve"> </w:t>
      </w:r>
      <w:r w:rsidRPr="004A09AF">
        <w:rPr>
          <w:i/>
          <w:lang w:val="en-GB"/>
        </w:rPr>
        <w:t xml:space="preserve">RiskAMP </w:t>
      </w:r>
      <w:r w:rsidRPr="001B56C7">
        <w:rPr>
          <w:lang w:val="uk-UA"/>
        </w:rPr>
        <w:t>до</w:t>
      </w:r>
      <w:r w:rsidRPr="004A09AF">
        <w:rPr>
          <w:iCs/>
          <w:lang w:val="en-GB"/>
        </w:rPr>
        <w:t xml:space="preserve"> MS Excel</w:t>
      </w:r>
      <w:r w:rsidRPr="004A09AF">
        <w:rPr>
          <w:lang w:val="en-GB"/>
        </w:rPr>
        <w:t>.</w:t>
      </w:r>
    </w:p>
  </w:footnote>
  <w:footnote w:id="95">
    <w:p w14:paraId="2E760D62" w14:textId="3720A085"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96">
    <w:p w14:paraId="02D79EF6" w14:textId="5AB2BFA4" w:rsidR="009E601A" w:rsidRDefault="009E601A" w:rsidP="001C255E">
      <w:pPr>
        <w:pStyle w:val="af6"/>
        <w:rPr>
          <w:lang w:val="en-GB"/>
        </w:rPr>
      </w:pPr>
      <w:r>
        <w:rPr>
          <w:rStyle w:val="af8"/>
          <w:lang w:val="en-GB"/>
        </w:rPr>
        <w:footnoteRef/>
      </w:r>
      <w:r>
        <w:rPr>
          <w:lang w:val="en-GB"/>
        </w:rPr>
        <w:t xml:space="preserve"> EPC (</w:t>
      </w:r>
      <w:r>
        <w:rPr>
          <w:i/>
          <w:lang w:val="en-GB"/>
        </w:rPr>
        <w:t>Engineering, Procurement and Construction</w:t>
      </w:r>
      <w:r>
        <w:rPr>
          <w:i/>
          <w:lang w:val="uk-UA"/>
        </w:rPr>
        <w:t>,</w:t>
      </w:r>
      <w:r w:rsidRPr="001C255E">
        <w:t xml:space="preserve"> </w:t>
      </w:r>
      <w:r w:rsidRPr="001C255E">
        <w:rPr>
          <w:i/>
          <w:lang w:val="en-GB"/>
        </w:rPr>
        <w:t>договір на проектування, матер</w:t>
      </w:r>
      <w:r w:rsidR="00EE4758">
        <w:rPr>
          <w:i/>
          <w:lang w:val="uk-UA"/>
        </w:rPr>
        <w:t>і</w:t>
      </w:r>
      <w:r w:rsidRPr="001C255E">
        <w:rPr>
          <w:i/>
          <w:lang w:val="en-GB"/>
        </w:rPr>
        <w:t>ально-технічне забезпечення та будівництво</w:t>
      </w:r>
      <w:r>
        <w:rPr>
          <w:lang w:val="en-GB"/>
        </w:rPr>
        <w:t xml:space="preserve">) </w:t>
      </w:r>
      <w:r>
        <w:rPr>
          <w:lang w:val="uk-UA"/>
        </w:rPr>
        <w:t xml:space="preserve">є договором, за яким виконавець робіт </w:t>
      </w:r>
      <w:r w:rsidR="00EE4758">
        <w:rPr>
          <w:lang w:val="uk-UA"/>
        </w:rPr>
        <w:t>зобов’язується</w:t>
      </w:r>
      <w:r>
        <w:rPr>
          <w:lang w:val="uk-UA"/>
        </w:rPr>
        <w:t xml:space="preserve"> розробити проект, закупити необхідні матеріали та виконати договірні роботи, використовуючи для цього власні ресурси чи ресурси своїх субпідрядників й беручи на себе можливі ризики коливання ціни проектування та затримок у виконанні. Виконавець отримує за це фіксовану оплату, визначену у договорі. Розмір оплати може бути змінений лише у випадку змін у обсягах робіт незалежно від бюджету та тривалості будівництва</w:t>
      </w:r>
      <w:r>
        <w:rPr>
          <w:lang w:val="en-GB"/>
        </w:rPr>
        <w:t>.</w:t>
      </w:r>
    </w:p>
  </w:footnote>
  <w:footnote w:id="97">
    <w:p w14:paraId="6ACDC34D" w14:textId="0B1FC3A4" w:rsidR="009E601A" w:rsidRPr="004A09AF" w:rsidRDefault="009E601A" w:rsidP="00641E92">
      <w:pPr>
        <w:pStyle w:val="af6"/>
        <w:rPr>
          <w:lang w:val="en-GB"/>
        </w:rPr>
      </w:pPr>
      <w:r w:rsidRPr="004A09AF">
        <w:rPr>
          <w:rStyle w:val="af8"/>
          <w:lang w:val="en-GB"/>
        </w:rPr>
        <w:footnoteRef/>
      </w:r>
      <w:r w:rsidRPr="004A09AF">
        <w:rPr>
          <w:lang w:val="en-GB"/>
        </w:rPr>
        <w:t xml:space="preserve"> </w:t>
      </w:r>
      <w:r>
        <w:rPr>
          <w:lang w:val="uk-UA"/>
        </w:rPr>
        <w:t>Рішення Статистичного бюро Європейських співтовариств (</w:t>
      </w:r>
      <w:r w:rsidRPr="00CD0963">
        <w:rPr>
          <w:i/>
          <w:lang w:val="uk-UA"/>
        </w:rPr>
        <w:t>Євростат</w:t>
      </w:r>
      <w:r>
        <w:rPr>
          <w:lang w:val="uk-UA"/>
        </w:rPr>
        <w:t>у) №</w:t>
      </w:r>
      <w:r>
        <w:rPr>
          <w:lang w:val="en-GB"/>
        </w:rPr>
        <w:t xml:space="preserve"> 18/2004 </w:t>
      </w:r>
      <w:r>
        <w:rPr>
          <w:lang w:val="uk-UA"/>
        </w:rPr>
        <w:t>від 11 лютого 2004 «про підхід до державно-приватного партнерства».</w:t>
      </w:r>
    </w:p>
  </w:footnote>
  <w:footnote w:id="98">
    <w:p w14:paraId="015328C6" w14:textId="65297CD5" w:rsidR="009E601A" w:rsidRPr="004A09AF" w:rsidRDefault="009E601A" w:rsidP="00641E92">
      <w:pPr>
        <w:pStyle w:val="af6"/>
        <w:rPr>
          <w:lang w:val="en-GB"/>
        </w:rPr>
      </w:pPr>
      <w:r w:rsidRPr="004A09AF">
        <w:rPr>
          <w:rStyle w:val="af8"/>
          <w:lang w:val="en-GB"/>
        </w:rPr>
        <w:footnoteRef/>
      </w:r>
      <w:r w:rsidRPr="004A09AF">
        <w:rPr>
          <w:lang w:val="en-GB"/>
        </w:rPr>
        <w:t xml:space="preserve"> </w:t>
      </w:r>
      <w:r w:rsidRPr="0085124F">
        <w:rPr>
          <w:lang w:val="uk-UA"/>
        </w:rPr>
        <w:t>Про затвердження Методики виявлення ризиків здійснення державно-приватного партнерства, їх оцінки та визначення форми управління ними</w:t>
      </w:r>
      <w:r>
        <w:rPr>
          <w:lang w:val="uk-UA"/>
        </w:rPr>
        <w:t>»,</w:t>
      </w:r>
      <w:r w:rsidRPr="004A09AF">
        <w:rPr>
          <w:lang w:val="en-GB"/>
        </w:rPr>
        <w:t xml:space="preserve"> </w:t>
      </w:r>
      <w:r>
        <w:rPr>
          <w:lang w:val="uk-UA"/>
        </w:rPr>
        <w:t>постанова Кабінету міністрів України № 232,  від</w:t>
      </w:r>
      <w:r w:rsidRPr="004A09AF">
        <w:rPr>
          <w:lang w:val="en-GB"/>
        </w:rPr>
        <w:t xml:space="preserve"> 16 </w:t>
      </w:r>
      <w:r>
        <w:rPr>
          <w:lang w:val="uk-UA"/>
        </w:rPr>
        <w:t>лютого</w:t>
      </w:r>
      <w:r w:rsidRPr="004A09AF">
        <w:rPr>
          <w:lang w:val="en-GB"/>
        </w:rPr>
        <w:t xml:space="preserve"> 2011 </w:t>
      </w:r>
      <w:r>
        <w:rPr>
          <w:lang w:val="uk-UA"/>
        </w:rPr>
        <w:t>р</w:t>
      </w:r>
      <w:r w:rsidRPr="004A09AF">
        <w:rPr>
          <w:lang w:val="en-GB"/>
        </w:rPr>
        <w:t>.</w:t>
      </w:r>
    </w:p>
    <w:p w14:paraId="6E4FF1BE" w14:textId="77777777" w:rsidR="009E601A" w:rsidRPr="004A09AF" w:rsidRDefault="009E601A" w:rsidP="00641E92">
      <w:pPr>
        <w:pStyle w:val="af6"/>
        <w:rPr>
          <w:lang w:val="en-GB"/>
        </w:rPr>
      </w:pPr>
    </w:p>
  </w:footnote>
  <w:footnote w:id="99">
    <w:p w14:paraId="012CD518" w14:textId="7CEBDB9D" w:rsidR="009E601A" w:rsidRPr="004A09AF" w:rsidRDefault="009E601A" w:rsidP="00305EF4">
      <w:pPr>
        <w:pStyle w:val="af6"/>
        <w:rPr>
          <w:lang w:val="en-GB"/>
        </w:rPr>
      </w:pPr>
      <w:r w:rsidRPr="004A09AF">
        <w:rPr>
          <w:rStyle w:val="af8"/>
          <w:lang w:val="en-GB"/>
        </w:rPr>
        <w:footnoteRef/>
      </w:r>
      <w:r w:rsidRPr="004A09AF">
        <w:rPr>
          <w:lang w:val="en-GB"/>
        </w:rPr>
        <w:t xml:space="preserve"> </w:t>
      </w:r>
      <w:r>
        <w:rPr>
          <w:lang w:val="uk-UA"/>
        </w:rPr>
        <w:t>Дискримінаційні зміни та доповнення до нормативно-правових актів, які прямо стосуються проекту, ініціатора проекту та</w:t>
      </w:r>
      <w:r>
        <w:rPr>
          <w:lang w:val="en-GB"/>
        </w:rPr>
        <w:t>/</w:t>
      </w:r>
      <w:r>
        <w:rPr>
          <w:lang w:val="uk-UA"/>
        </w:rPr>
        <w:t>чи ініціаторів проекту ДПП. Крім цього, дискримінаційними нормативно-правовими актами також вважаються будь-які зміни та доповнення до нормативно-правових актів, які регулюють виконання робіт (надання послуг) за проектом, або виконання</w:t>
      </w:r>
      <w:r>
        <w:rPr>
          <w:lang w:val="en-GB"/>
        </w:rPr>
        <w:t>/</w:t>
      </w:r>
      <w:r>
        <w:rPr>
          <w:lang w:val="uk-UA"/>
        </w:rPr>
        <w:t>надання аналогічних послу</w:t>
      </w:r>
      <w:r>
        <w:rPr>
          <w:lang w:val="en-GB"/>
        </w:rPr>
        <w:t>/</w:t>
      </w:r>
      <w:r>
        <w:rPr>
          <w:lang w:val="uk-UA"/>
        </w:rPr>
        <w:t>робіт</w:t>
      </w:r>
      <w:r w:rsidRPr="004A09AF">
        <w:rPr>
          <w:lang w:val="en-GB"/>
        </w:rPr>
        <w:t xml:space="preserve">. </w:t>
      </w:r>
    </w:p>
  </w:footnote>
  <w:footnote w:id="100">
    <w:p w14:paraId="39B685B8" w14:textId="13210FEE"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101">
    <w:p w14:paraId="2A34C75A" w14:textId="375AA6B8" w:rsidR="009E601A" w:rsidRPr="009B798E" w:rsidRDefault="009E601A" w:rsidP="0080662E">
      <w:pPr>
        <w:pStyle w:val="af6"/>
        <w:rPr>
          <w:lang w:val="en-GB"/>
        </w:rPr>
      </w:pPr>
      <w:r w:rsidRPr="004A09AF">
        <w:rPr>
          <w:rStyle w:val="af8"/>
          <w:lang w:val="en-GB"/>
        </w:rPr>
        <w:footnoteRef/>
      </w:r>
      <w:r w:rsidRPr="004A09AF">
        <w:rPr>
          <w:lang w:val="en-GB"/>
        </w:rPr>
        <w:t xml:space="preserve"> </w:t>
      </w:r>
      <w:r>
        <w:rPr>
          <w:lang w:val="uk-UA"/>
        </w:rPr>
        <w:t xml:space="preserve">Тлумачення та </w:t>
      </w:r>
      <w:r w:rsidR="00EE4758">
        <w:rPr>
          <w:lang w:val="uk-UA"/>
        </w:rPr>
        <w:t>обґрунтування</w:t>
      </w:r>
      <w:r>
        <w:rPr>
          <w:lang w:val="uk-UA"/>
        </w:rPr>
        <w:t xml:space="preserve"> формули розрахунку викладені у</w:t>
      </w:r>
      <w:r w:rsidRPr="00DA1B77">
        <w:rPr>
          <w:rFonts w:eastAsia="Times New Roman"/>
          <w:color w:val="000000"/>
          <w:lang w:val="en-GB"/>
        </w:rPr>
        <w:t xml:space="preserve"> </w:t>
      </w:r>
      <w:r w:rsidRPr="00B5622E">
        <w:rPr>
          <w:rFonts w:eastAsia="Times New Roman"/>
          <w:color w:val="000000"/>
          <w:lang w:val="en-GB"/>
        </w:rPr>
        <w:t xml:space="preserve">методології </w:t>
      </w:r>
      <w:r>
        <w:rPr>
          <w:rFonts w:eastAsia="Times New Roman"/>
          <w:color w:val="000000"/>
          <w:lang w:val="uk-UA"/>
        </w:rPr>
        <w:t>«Визначення н</w:t>
      </w:r>
      <w:r w:rsidRPr="00B5622E">
        <w:rPr>
          <w:rFonts w:eastAsia="Times New Roman"/>
          <w:color w:val="000000"/>
          <w:lang w:val="en-GB"/>
        </w:rPr>
        <w:t>ефінансових переваг ДПП</w:t>
      </w:r>
      <w:r>
        <w:rPr>
          <w:rFonts w:eastAsia="Times New Roman"/>
          <w:color w:val="000000"/>
          <w:lang w:val="uk-UA"/>
        </w:rPr>
        <w:t>»</w:t>
      </w:r>
      <w:r w:rsidRPr="00B5622E">
        <w:rPr>
          <w:rFonts w:eastAsia="Times New Roman"/>
          <w:color w:val="000000"/>
          <w:lang w:val="en-GB"/>
        </w:rPr>
        <w:t xml:space="preserve">, </w:t>
      </w:r>
      <w:r>
        <w:rPr>
          <w:rFonts w:eastAsia="Times New Roman"/>
          <w:color w:val="000000"/>
          <w:lang w:val="uk-UA"/>
        </w:rPr>
        <w:t>розробленої</w:t>
      </w:r>
      <w:r w:rsidRPr="00B5622E">
        <w:rPr>
          <w:rFonts w:eastAsia="Times New Roman"/>
          <w:color w:val="000000"/>
          <w:lang w:val="en-GB"/>
        </w:rPr>
        <w:t xml:space="preserve"> Європейським центром експерт</w:t>
      </w:r>
      <w:r>
        <w:rPr>
          <w:rFonts w:eastAsia="Times New Roman"/>
          <w:color w:val="000000"/>
          <w:lang w:val="uk-UA"/>
        </w:rPr>
        <w:t>ної оцінки</w:t>
      </w:r>
      <w:r w:rsidRPr="00B5622E">
        <w:rPr>
          <w:rFonts w:eastAsia="Times New Roman"/>
          <w:color w:val="000000"/>
          <w:lang w:val="en-GB"/>
        </w:rPr>
        <w:t xml:space="preserve"> ДПП (EPEC</w:t>
      </w:r>
      <w:r w:rsidRPr="009B798E">
        <w:rPr>
          <w:rFonts w:eastAsia="Times New Roman"/>
          <w:color w:val="000000"/>
          <w:lang w:val="en-GB"/>
        </w:rPr>
        <w:t>).</w:t>
      </w:r>
    </w:p>
  </w:footnote>
  <w:footnote w:id="102">
    <w:p w14:paraId="42F1BF14" w14:textId="056D6CED" w:rsidR="009E601A" w:rsidRPr="004A09AF" w:rsidRDefault="009E601A" w:rsidP="00B5622E">
      <w:pPr>
        <w:pStyle w:val="af6"/>
        <w:rPr>
          <w:lang w:val="en-GB"/>
        </w:rPr>
      </w:pPr>
      <w:r w:rsidRPr="004A09AF">
        <w:rPr>
          <w:rStyle w:val="af8"/>
          <w:lang w:val="en-GB"/>
        </w:rPr>
        <w:footnoteRef/>
      </w:r>
      <w:r w:rsidRPr="004A09AF">
        <w:rPr>
          <w:lang w:val="en-GB"/>
        </w:rPr>
        <w:t xml:space="preserve"> </w:t>
      </w:r>
      <w:r>
        <w:rPr>
          <w:lang w:val="uk-UA"/>
        </w:rPr>
        <w:t>Виходячи з досвіду попередніх проектів, робиться припущення, що реальна економічна ставка дисконту, як правило, є на</w:t>
      </w:r>
      <w:r>
        <w:rPr>
          <w:lang w:val="en-GB"/>
        </w:rPr>
        <w:t xml:space="preserve"> </w:t>
      </w:r>
      <w:r w:rsidRPr="004A09AF">
        <w:rPr>
          <w:lang w:val="en-GB"/>
        </w:rPr>
        <w:t>0</w:t>
      </w:r>
      <w:r>
        <w:rPr>
          <w:lang w:val="uk-UA"/>
        </w:rPr>
        <w:t>,</w:t>
      </w:r>
      <w:r w:rsidRPr="004A09AF">
        <w:rPr>
          <w:lang w:val="en-GB"/>
        </w:rPr>
        <w:t>5</w:t>
      </w:r>
      <w:r>
        <w:rPr>
          <w:lang w:val="en-GB"/>
        </w:rPr>
        <w:t xml:space="preserve">% </w:t>
      </w:r>
      <w:r>
        <w:rPr>
          <w:lang w:val="uk-UA"/>
        </w:rPr>
        <w:t>вищою за реальну економічно-фінансову ставку дисконту</w:t>
      </w:r>
      <w:r>
        <w:rPr>
          <w:lang w:val="en-GB"/>
        </w:rPr>
        <w:t>.</w:t>
      </w:r>
    </w:p>
  </w:footnote>
  <w:footnote w:id="103">
    <w:p w14:paraId="6B540A2B" w14:textId="4844D11A"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104">
    <w:p w14:paraId="1217122E" w14:textId="65415C31"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 w:id="105">
    <w:p w14:paraId="77B6DA2F" w14:textId="5B39F1FC" w:rsidR="009E601A" w:rsidRPr="004A09AF" w:rsidRDefault="009E601A">
      <w:pPr>
        <w:pStyle w:val="af6"/>
        <w:rPr>
          <w:lang w:val="en-GB"/>
        </w:rPr>
      </w:pPr>
      <w:r w:rsidRPr="004A09AF">
        <w:rPr>
          <w:rStyle w:val="af8"/>
          <w:lang w:val="en-GB"/>
        </w:rPr>
        <w:footnoteRef/>
      </w:r>
      <w:r w:rsidRPr="004A09AF">
        <w:rPr>
          <w:lang w:val="en-GB"/>
        </w:rPr>
        <w:t xml:space="preserve"> </w:t>
      </w:r>
      <w:r>
        <w:rPr>
          <w:lang w:val="en-GB"/>
        </w:rPr>
        <w:t>Складено авторами</w:t>
      </w:r>
      <w:r w:rsidRPr="004A09AF">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C01E4" w14:textId="1BCE0E4A" w:rsidR="009E601A" w:rsidRDefault="00242E27" w:rsidP="004074D9">
    <w:pPr>
      <w:pStyle w:val="af2"/>
      <w:ind w:firstLine="0"/>
      <w:rPr>
        <w:sz w:val="20"/>
        <w:lang w:val="en-GB"/>
      </w:rPr>
    </w:pPr>
    <w:r>
      <w:rPr>
        <w:noProof/>
      </w:rPr>
      <w:drawing>
        <wp:inline distT="0" distB="0" distL="0" distR="0" wp14:anchorId="4B06E3F4" wp14:editId="6D6FA4D1">
          <wp:extent cx="1619250" cy="481356"/>
          <wp:effectExtent l="0" t="0" r="0" b="0"/>
          <wp:docPr id="3" name="Picture 8">
            <a:extLst xmlns:a="http://schemas.openxmlformats.org/drawingml/2006/main">
              <a:ext uri="{FF2B5EF4-FFF2-40B4-BE49-F238E27FC236}">
                <a16:creationId xmlns:a16="http://schemas.microsoft.com/office/drawing/2014/main" id="{342E5788-226E-4F02-AC71-34959ABCD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a:extLst>
                      <a:ext uri="{FF2B5EF4-FFF2-40B4-BE49-F238E27FC236}">
                        <a16:creationId xmlns:a16="http://schemas.microsoft.com/office/drawing/2014/main" id="{342E5788-226E-4F02-AC71-34959ABCDD6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18" cy="492673"/>
                  </a:xfrm>
                  <a:prstGeom prst="rect">
                    <a:avLst/>
                  </a:prstGeom>
                </pic:spPr>
              </pic:pic>
            </a:graphicData>
          </a:graphic>
        </wp:inline>
      </w:drawing>
    </w:r>
  </w:p>
  <w:p w14:paraId="56316C15" w14:textId="5FA5A27D" w:rsidR="009E601A" w:rsidRDefault="009E601A" w:rsidP="004074D9">
    <w:pPr>
      <w:pStyle w:val="af2"/>
      <w:ind w:firstLine="0"/>
      <w:jc w:val="center"/>
      <w:rPr>
        <w:sz w:val="20"/>
        <w:lang w:val="en-GB"/>
      </w:rPr>
    </w:pPr>
    <w:r>
      <w:rPr>
        <w:sz w:val="20"/>
        <w:lang w:val="uk-UA"/>
      </w:rPr>
      <w:t>Техніко-економічне обґрунтування Проекту «Створення Центру</w:t>
    </w:r>
    <w:r>
      <w:rPr>
        <w:sz w:val="20"/>
        <w:lang w:val="en-GB"/>
      </w:rPr>
      <w:t xml:space="preserve"> </w:t>
    </w:r>
    <w:proofErr w:type="spellStart"/>
    <w:r>
      <w:rPr>
        <w:sz w:val="20"/>
        <w:lang w:val="uk-UA"/>
      </w:rPr>
      <w:t>малоінвазивної</w:t>
    </w:r>
    <w:proofErr w:type="spellEnd"/>
    <w:r>
      <w:rPr>
        <w:sz w:val="20"/>
        <w:lang w:val="uk-UA"/>
      </w:rPr>
      <w:t xml:space="preserve"> </w:t>
    </w:r>
    <w:r w:rsidR="008C5FDE">
      <w:rPr>
        <w:sz w:val="20"/>
        <w:lang w:val="uk-UA"/>
      </w:rPr>
      <w:t>хірургії</w:t>
    </w:r>
    <w:r>
      <w:rPr>
        <w:sz w:val="20"/>
        <w:lang w:val="uk-UA"/>
      </w:rPr>
      <w:t>» у м. Трускавці</w:t>
    </w:r>
  </w:p>
  <w:p w14:paraId="410C3CD1" w14:textId="77777777" w:rsidR="009E601A" w:rsidRPr="004074D9" w:rsidRDefault="009E601A" w:rsidP="004074D9">
    <w:pPr>
      <w:pStyle w:val="af2"/>
      <w:ind w:firstLine="0"/>
      <w:jc w:val="center"/>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53EDE" w14:textId="0F1FCCF6" w:rsidR="009E601A" w:rsidRPr="004074D9" w:rsidRDefault="009E601A" w:rsidP="004074D9">
    <w:pPr>
      <w:pStyle w:val="af2"/>
      <w:ind w:firstLine="0"/>
      <w:jc w:val="center"/>
      <w:rPr>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027CC" w14:textId="64EC4093" w:rsidR="009E601A" w:rsidRDefault="009E601A" w:rsidP="00BF033D">
    <w:pPr>
      <w:pStyle w:val="af2"/>
      <w:ind w:firstLine="0"/>
      <w:jc w:val="center"/>
      <w:rPr>
        <w:sz w:val="20"/>
        <w:lang w:val="en-GB"/>
      </w:rPr>
    </w:pPr>
    <w:r>
      <w:rPr>
        <w:sz w:val="20"/>
        <w:lang w:val="uk-UA"/>
      </w:rPr>
      <w:t>Техніко-економічне обґрунтування Проекту «Створення Центру</w:t>
    </w:r>
    <w:r>
      <w:rPr>
        <w:sz w:val="20"/>
        <w:lang w:val="en-GB"/>
      </w:rPr>
      <w:t xml:space="preserve"> </w:t>
    </w:r>
    <w:proofErr w:type="spellStart"/>
    <w:r>
      <w:rPr>
        <w:sz w:val="20"/>
        <w:lang w:val="uk-UA"/>
      </w:rPr>
      <w:t>малоінвазивної</w:t>
    </w:r>
    <w:proofErr w:type="spellEnd"/>
    <w:r>
      <w:rPr>
        <w:sz w:val="20"/>
        <w:lang w:val="uk-UA"/>
      </w:rPr>
      <w:t xml:space="preserve"> </w:t>
    </w:r>
    <w:r w:rsidR="008C5FDE">
      <w:rPr>
        <w:sz w:val="20"/>
        <w:lang w:val="uk-UA"/>
      </w:rPr>
      <w:t>хірургії</w:t>
    </w:r>
    <w:r>
      <w:rPr>
        <w:sz w:val="20"/>
        <w:lang w:val="uk-UA"/>
      </w:rPr>
      <w:t>» у м. Трускавці</w:t>
    </w:r>
  </w:p>
  <w:p w14:paraId="60D94CF3" w14:textId="77777777" w:rsidR="009E601A" w:rsidRPr="00BF033D" w:rsidRDefault="009E601A" w:rsidP="00BF033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B060914"/>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01F461B"/>
    <w:multiLevelType w:val="hybridMultilevel"/>
    <w:tmpl w:val="62A011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8D3F9F"/>
    <w:multiLevelType w:val="hybridMultilevel"/>
    <w:tmpl w:val="E7926ABA"/>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2691B12"/>
    <w:multiLevelType w:val="hybridMultilevel"/>
    <w:tmpl w:val="5A6EB482"/>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FA5DF0"/>
    <w:multiLevelType w:val="hybridMultilevel"/>
    <w:tmpl w:val="2398CBB4"/>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05C17C5A"/>
    <w:multiLevelType w:val="hybridMultilevel"/>
    <w:tmpl w:val="59C8C3D4"/>
    <w:lvl w:ilvl="0" w:tplc="04270005">
      <w:start w:val="1"/>
      <w:numFmt w:val="bullet"/>
      <w:lvlText w:val=""/>
      <w:lvlJc w:val="left"/>
      <w:pPr>
        <w:ind w:left="1146" w:hanging="360"/>
      </w:pPr>
      <w:rPr>
        <w:rFonts w:ascii="Wingdings" w:hAnsi="Wingdings"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6" w15:restartNumberingAfterBreak="0">
    <w:nsid w:val="07C136BC"/>
    <w:multiLevelType w:val="hybridMultilevel"/>
    <w:tmpl w:val="CE58A26C"/>
    <w:lvl w:ilvl="0" w:tplc="FADC8DB4">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0A8965B1"/>
    <w:multiLevelType w:val="hybridMultilevel"/>
    <w:tmpl w:val="0770A7CC"/>
    <w:lvl w:ilvl="0" w:tplc="04270005">
      <w:start w:val="1"/>
      <w:numFmt w:val="bullet"/>
      <w:lvlText w:val=""/>
      <w:lvlJc w:val="left"/>
      <w:pPr>
        <w:ind w:left="1287" w:hanging="360"/>
      </w:pPr>
      <w:rPr>
        <w:rFonts w:ascii="Wingdings" w:hAnsi="Wingdings" w:hint="default"/>
      </w:rPr>
    </w:lvl>
    <w:lvl w:ilvl="1" w:tplc="04270005">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0F085E1E"/>
    <w:multiLevelType w:val="hybridMultilevel"/>
    <w:tmpl w:val="E7CC2406"/>
    <w:lvl w:ilvl="0" w:tplc="04270005">
      <w:start w:val="1"/>
      <w:numFmt w:val="bullet"/>
      <w:lvlText w:val=""/>
      <w:lvlJc w:val="left"/>
      <w:pPr>
        <w:ind w:left="2214"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0F1723A9"/>
    <w:multiLevelType w:val="hybridMultilevel"/>
    <w:tmpl w:val="66FE7A92"/>
    <w:lvl w:ilvl="0" w:tplc="9A78592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0F375EEE"/>
    <w:multiLevelType w:val="hybridMultilevel"/>
    <w:tmpl w:val="2904C9E2"/>
    <w:lvl w:ilvl="0" w:tplc="971EFC8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386EBA"/>
    <w:multiLevelType w:val="hybridMultilevel"/>
    <w:tmpl w:val="5A5AAC22"/>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108E44F1"/>
    <w:multiLevelType w:val="hybridMultilevel"/>
    <w:tmpl w:val="1C1CAE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119943FF"/>
    <w:multiLevelType w:val="hybridMultilevel"/>
    <w:tmpl w:val="B6A0C8FE"/>
    <w:lvl w:ilvl="0" w:tplc="04270005">
      <w:start w:val="1"/>
      <w:numFmt w:val="bullet"/>
      <w:lvlText w:val=""/>
      <w:lvlJc w:val="left"/>
      <w:pPr>
        <w:ind w:left="1287" w:hanging="360"/>
      </w:pPr>
      <w:rPr>
        <w:rFonts w:ascii="Wingdings" w:hAnsi="Wingdings" w:hint="default"/>
      </w:rPr>
    </w:lvl>
    <w:lvl w:ilvl="1" w:tplc="04270005">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13FE2D26"/>
    <w:multiLevelType w:val="hybridMultilevel"/>
    <w:tmpl w:val="B04AB65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147507EF"/>
    <w:multiLevelType w:val="hybridMultilevel"/>
    <w:tmpl w:val="30406128"/>
    <w:lvl w:ilvl="0" w:tplc="08090005">
      <w:start w:val="1"/>
      <w:numFmt w:val="bullet"/>
      <w:lvlText w:val=""/>
      <w:lvlJc w:val="left"/>
      <w:pPr>
        <w:ind w:left="1077" w:hanging="360"/>
      </w:pPr>
      <w:rPr>
        <w:rFonts w:ascii="Wingdings" w:hAnsi="Wingding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6" w15:restartNumberingAfterBreak="0">
    <w:nsid w:val="159F26D9"/>
    <w:multiLevelType w:val="hybridMultilevel"/>
    <w:tmpl w:val="F59C1B1C"/>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5CB3236"/>
    <w:multiLevelType w:val="hybridMultilevel"/>
    <w:tmpl w:val="C2C821AA"/>
    <w:lvl w:ilvl="0" w:tplc="94EE1A7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18F93318"/>
    <w:multiLevelType w:val="hybridMultilevel"/>
    <w:tmpl w:val="CF4C22D0"/>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FB7989"/>
    <w:multiLevelType w:val="hybridMultilevel"/>
    <w:tmpl w:val="918C4C78"/>
    <w:lvl w:ilvl="0" w:tplc="153E642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15:restartNumberingAfterBreak="0">
    <w:nsid w:val="1A1F3C59"/>
    <w:multiLevelType w:val="hybridMultilevel"/>
    <w:tmpl w:val="DADCAC4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A8F264E"/>
    <w:multiLevelType w:val="hybridMultilevel"/>
    <w:tmpl w:val="84842CBC"/>
    <w:lvl w:ilvl="0" w:tplc="971EFC8C">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1DBF5C32"/>
    <w:multiLevelType w:val="hybridMultilevel"/>
    <w:tmpl w:val="8342E3D0"/>
    <w:lvl w:ilvl="0" w:tplc="971EFC8C">
      <w:start w:val="1"/>
      <w:numFmt w:val="bullet"/>
      <w:lvlText w:val=""/>
      <w:lvlJc w:val="left"/>
      <w:pPr>
        <w:ind w:left="1428" w:hanging="360"/>
      </w:pPr>
      <w:rPr>
        <w:rFonts w:ascii="Wingdings" w:hAnsi="Wingdings"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23" w15:restartNumberingAfterBreak="0">
    <w:nsid w:val="23302724"/>
    <w:multiLevelType w:val="multilevel"/>
    <w:tmpl w:val="7DE42E94"/>
    <w:lvl w:ilvl="0">
      <w:start w:val="6"/>
      <w:numFmt w:val="decimal"/>
      <w:lvlText w:val="%1."/>
      <w:lvlJc w:val="left"/>
      <w:pPr>
        <w:ind w:left="571" w:hanging="571"/>
      </w:pPr>
      <w:rPr>
        <w:rFonts w:hint="default"/>
      </w:rPr>
    </w:lvl>
    <w:lvl w:ilvl="1">
      <w:start w:val="5"/>
      <w:numFmt w:val="decimal"/>
      <w:lvlText w:val="%1.%2."/>
      <w:lvlJc w:val="left"/>
      <w:pPr>
        <w:ind w:left="854" w:hanging="571"/>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57371C1"/>
    <w:multiLevelType w:val="hybridMultilevel"/>
    <w:tmpl w:val="9FD67970"/>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15:restartNumberingAfterBreak="0">
    <w:nsid w:val="261E08D1"/>
    <w:multiLevelType w:val="hybridMultilevel"/>
    <w:tmpl w:val="C45C9C8E"/>
    <w:lvl w:ilvl="0" w:tplc="153E6422">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6" w15:restartNumberingAfterBreak="0">
    <w:nsid w:val="26247B11"/>
    <w:multiLevelType w:val="multilevel"/>
    <w:tmpl w:val="B144F576"/>
    <w:lvl w:ilvl="0">
      <w:start w:val="9"/>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73E2A3B"/>
    <w:multiLevelType w:val="hybridMultilevel"/>
    <w:tmpl w:val="A190B114"/>
    <w:lvl w:ilvl="0" w:tplc="0427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277908CE"/>
    <w:multiLevelType w:val="hybridMultilevel"/>
    <w:tmpl w:val="CCC650C8"/>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2853401C"/>
    <w:multiLevelType w:val="hybridMultilevel"/>
    <w:tmpl w:val="83F27126"/>
    <w:lvl w:ilvl="0" w:tplc="DB1662BE">
      <w:start w:val="1"/>
      <w:numFmt w:val="decimal"/>
      <w:lvlText w:val="%1."/>
      <w:lvlJc w:val="left"/>
      <w:pPr>
        <w:ind w:left="21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28EA5256"/>
    <w:multiLevelType w:val="multilevel"/>
    <w:tmpl w:val="F744B32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9AF5AD2"/>
    <w:multiLevelType w:val="multilevel"/>
    <w:tmpl w:val="A0D6CD58"/>
    <w:lvl w:ilvl="0">
      <w:start w:val="8"/>
      <w:numFmt w:val="decimal"/>
      <w:lvlText w:val="%1."/>
      <w:lvlJc w:val="left"/>
      <w:pPr>
        <w:ind w:left="390" w:hanging="390"/>
      </w:pPr>
      <w:rPr>
        <w:rFonts w:hint="default"/>
      </w:rPr>
    </w:lvl>
    <w:lvl w:ilvl="1">
      <w:start w:val="1"/>
      <w:numFmt w:val="decimal"/>
      <w:lvlText w:val="%1.%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BD369FD"/>
    <w:multiLevelType w:val="hybridMultilevel"/>
    <w:tmpl w:val="9956E1BE"/>
    <w:lvl w:ilvl="0" w:tplc="AB661B9C">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3" w15:restartNumberingAfterBreak="0">
    <w:nsid w:val="2CA86CE7"/>
    <w:multiLevelType w:val="multilevel"/>
    <w:tmpl w:val="6360F7EA"/>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2E1E64A7"/>
    <w:multiLevelType w:val="hybridMultilevel"/>
    <w:tmpl w:val="680ACD1A"/>
    <w:lvl w:ilvl="0" w:tplc="042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EE824DB"/>
    <w:multiLevelType w:val="hybridMultilevel"/>
    <w:tmpl w:val="36FE34C0"/>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6" w15:restartNumberingAfterBreak="0">
    <w:nsid w:val="314E3912"/>
    <w:multiLevelType w:val="hybridMultilevel"/>
    <w:tmpl w:val="D68AF764"/>
    <w:lvl w:ilvl="0" w:tplc="6B2E37F4">
      <w:start w:val="1"/>
      <w:numFmt w:val="bullet"/>
      <w:lvlText w:val=""/>
      <w:lvlJc w:val="left"/>
      <w:pPr>
        <w:ind w:left="720" w:hanging="360"/>
      </w:pPr>
      <w:rPr>
        <w:rFonts w:ascii="Symbol" w:hAnsi="Symbol" w:hint="default"/>
        <w:color w:val="FFFFFF" w:themeColor="background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3165243B"/>
    <w:multiLevelType w:val="hybridMultilevel"/>
    <w:tmpl w:val="440E6366"/>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15:restartNumberingAfterBreak="0">
    <w:nsid w:val="31D15C55"/>
    <w:multiLevelType w:val="hybridMultilevel"/>
    <w:tmpl w:val="EE38916E"/>
    <w:lvl w:ilvl="0" w:tplc="971EFC8C">
      <w:start w:val="1"/>
      <w:numFmt w:val="bullet"/>
      <w:lvlText w:val=""/>
      <w:lvlJc w:val="left"/>
      <w:pPr>
        <w:ind w:left="1110" w:hanging="360"/>
      </w:pPr>
      <w:rPr>
        <w:rFonts w:ascii="Wingdings" w:hAnsi="Wingdings" w:hint="default"/>
      </w:rPr>
    </w:lvl>
    <w:lvl w:ilvl="1" w:tplc="04270003" w:tentative="1">
      <w:start w:val="1"/>
      <w:numFmt w:val="bullet"/>
      <w:lvlText w:val="o"/>
      <w:lvlJc w:val="left"/>
      <w:pPr>
        <w:ind w:left="1830" w:hanging="360"/>
      </w:pPr>
      <w:rPr>
        <w:rFonts w:ascii="Courier New" w:hAnsi="Courier New" w:cs="Courier New" w:hint="default"/>
      </w:rPr>
    </w:lvl>
    <w:lvl w:ilvl="2" w:tplc="04270005" w:tentative="1">
      <w:start w:val="1"/>
      <w:numFmt w:val="bullet"/>
      <w:lvlText w:val=""/>
      <w:lvlJc w:val="left"/>
      <w:pPr>
        <w:ind w:left="2550" w:hanging="360"/>
      </w:pPr>
      <w:rPr>
        <w:rFonts w:ascii="Wingdings" w:hAnsi="Wingdings" w:hint="default"/>
      </w:rPr>
    </w:lvl>
    <w:lvl w:ilvl="3" w:tplc="04270001" w:tentative="1">
      <w:start w:val="1"/>
      <w:numFmt w:val="bullet"/>
      <w:lvlText w:val=""/>
      <w:lvlJc w:val="left"/>
      <w:pPr>
        <w:ind w:left="3270" w:hanging="360"/>
      </w:pPr>
      <w:rPr>
        <w:rFonts w:ascii="Symbol" w:hAnsi="Symbol" w:hint="default"/>
      </w:rPr>
    </w:lvl>
    <w:lvl w:ilvl="4" w:tplc="04270003" w:tentative="1">
      <w:start w:val="1"/>
      <w:numFmt w:val="bullet"/>
      <w:lvlText w:val="o"/>
      <w:lvlJc w:val="left"/>
      <w:pPr>
        <w:ind w:left="3990" w:hanging="360"/>
      </w:pPr>
      <w:rPr>
        <w:rFonts w:ascii="Courier New" w:hAnsi="Courier New" w:cs="Courier New" w:hint="default"/>
      </w:rPr>
    </w:lvl>
    <w:lvl w:ilvl="5" w:tplc="04270005" w:tentative="1">
      <w:start w:val="1"/>
      <w:numFmt w:val="bullet"/>
      <w:lvlText w:val=""/>
      <w:lvlJc w:val="left"/>
      <w:pPr>
        <w:ind w:left="4710" w:hanging="360"/>
      </w:pPr>
      <w:rPr>
        <w:rFonts w:ascii="Wingdings" w:hAnsi="Wingdings" w:hint="default"/>
      </w:rPr>
    </w:lvl>
    <w:lvl w:ilvl="6" w:tplc="04270001" w:tentative="1">
      <w:start w:val="1"/>
      <w:numFmt w:val="bullet"/>
      <w:lvlText w:val=""/>
      <w:lvlJc w:val="left"/>
      <w:pPr>
        <w:ind w:left="5430" w:hanging="360"/>
      </w:pPr>
      <w:rPr>
        <w:rFonts w:ascii="Symbol" w:hAnsi="Symbol" w:hint="default"/>
      </w:rPr>
    </w:lvl>
    <w:lvl w:ilvl="7" w:tplc="04270003" w:tentative="1">
      <w:start w:val="1"/>
      <w:numFmt w:val="bullet"/>
      <w:lvlText w:val="o"/>
      <w:lvlJc w:val="left"/>
      <w:pPr>
        <w:ind w:left="6150" w:hanging="360"/>
      </w:pPr>
      <w:rPr>
        <w:rFonts w:ascii="Courier New" w:hAnsi="Courier New" w:cs="Courier New" w:hint="default"/>
      </w:rPr>
    </w:lvl>
    <w:lvl w:ilvl="8" w:tplc="04270005" w:tentative="1">
      <w:start w:val="1"/>
      <w:numFmt w:val="bullet"/>
      <w:lvlText w:val=""/>
      <w:lvlJc w:val="left"/>
      <w:pPr>
        <w:ind w:left="6870" w:hanging="360"/>
      </w:pPr>
      <w:rPr>
        <w:rFonts w:ascii="Wingdings" w:hAnsi="Wingdings" w:hint="default"/>
      </w:rPr>
    </w:lvl>
  </w:abstractNum>
  <w:abstractNum w:abstractNumId="39" w15:restartNumberingAfterBreak="0">
    <w:nsid w:val="36E231A5"/>
    <w:multiLevelType w:val="hybridMultilevel"/>
    <w:tmpl w:val="96384D3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37492F7D"/>
    <w:multiLevelType w:val="multilevel"/>
    <w:tmpl w:val="58BC7F70"/>
    <w:lvl w:ilvl="0">
      <w:start w:val="1"/>
      <w:numFmt w:val="decimal"/>
      <w:pStyle w:val="SKYRIA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74B013B"/>
    <w:multiLevelType w:val="multilevel"/>
    <w:tmpl w:val="CB3420F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3BAE41C4"/>
    <w:multiLevelType w:val="hybridMultilevel"/>
    <w:tmpl w:val="86A27560"/>
    <w:lvl w:ilvl="0" w:tplc="04270005">
      <w:start w:val="1"/>
      <w:numFmt w:val="bullet"/>
      <w:lvlText w:val=""/>
      <w:lvlJc w:val="left"/>
      <w:pPr>
        <w:ind w:left="1146" w:hanging="360"/>
      </w:pPr>
      <w:rPr>
        <w:rFonts w:ascii="Wingdings" w:hAnsi="Wingdings" w:hint="default"/>
      </w:rPr>
    </w:lvl>
    <w:lvl w:ilvl="1" w:tplc="6B02C822">
      <w:numFmt w:val="bullet"/>
      <w:lvlText w:val="•"/>
      <w:lvlJc w:val="left"/>
      <w:pPr>
        <w:ind w:left="1866" w:hanging="360"/>
      </w:pPr>
      <w:rPr>
        <w:rFonts w:ascii="Times New Roman" w:eastAsia="Calibr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3C054E0D"/>
    <w:multiLevelType w:val="hybridMultilevel"/>
    <w:tmpl w:val="0E5C5D50"/>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055409D"/>
    <w:multiLevelType w:val="hybridMultilevel"/>
    <w:tmpl w:val="083099B0"/>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407D2B4C"/>
    <w:multiLevelType w:val="hybridMultilevel"/>
    <w:tmpl w:val="6AA4827A"/>
    <w:lvl w:ilvl="0" w:tplc="0409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6" w15:restartNumberingAfterBreak="0">
    <w:nsid w:val="43B36E92"/>
    <w:multiLevelType w:val="hybridMultilevel"/>
    <w:tmpl w:val="5BC0598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7" w15:restartNumberingAfterBreak="0">
    <w:nsid w:val="46184372"/>
    <w:multiLevelType w:val="hybridMultilevel"/>
    <w:tmpl w:val="3A72A6A4"/>
    <w:lvl w:ilvl="0" w:tplc="04270005">
      <w:start w:val="1"/>
      <w:numFmt w:val="bullet"/>
      <w:lvlText w:val=""/>
      <w:lvlJc w:val="left"/>
      <w:pPr>
        <w:ind w:left="1428" w:hanging="360"/>
      </w:pPr>
      <w:rPr>
        <w:rFonts w:ascii="Wingdings" w:hAnsi="Wingding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8" w15:restartNumberingAfterBreak="0">
    <w:nsid w:val="464D2A9A"/>
    <w:multiLevelType w:val="hybridMultilevel"/>
    <w:tmpl w:val="33CC8236"/>
    <w:lvl w:ilvl="0" w:tplc="0427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9" w15:restartNumberingAfterBreak="0">
    <w:nsid w:val="47EF5CBC"/>
    <w:multiLevelType w:val="hybridMultilevel"/>
    <w:tmpl w:val="A2563A46"/>
    <w:lvl w:ilvl="0" w:tplc="0427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49AF7A6D"/>
    <w:multiLevelType w:val="multilevel"/>
    <w:tmpl w:val="D7BCD408"/>
    <w:lvl w:ilvl="0">
      <w:start w:val="2"/>
      <w:numFmt w:val="decimal"/>
      <w:lvlText w:val="%1."/>
      <w:lvlJc w:val="left"/>
      <w:pPr>
        <w:ind w:left="360" w:hanging="360"/>
      </w:pPr>
      <w:rPr>
        <w:rFonts w:hint="default"/>
        <w:sz w:val="24"/>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AC0617B"/>
    <w:multiLevelType w:val="multilevel"/>
    <w:tmpl w:val="B1160A4A"/>
    <w:lvl w:ilvl="0">
      <w:start w:val="3"/>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pStyle w:val="3"/>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4C4F46D0"/>
    <w:multiLevelType w:val="hybridMultilevel"/>
    <w:tmpl w:val="0F1053C8"/>
    <w:lvl w:ilvl="0" w:tplc="04270005">
      <w:start w:val="1"/>
      <w:numFmt w:val="bullet"/>
      <w:lvlText w:val=""/>
      <w:lvlJc w:val="left"/>
      <w:pPr>
        <w:ind w:left="1139" w:hanging="360"/>
      </w:pPr>
      <w:rPr>
        <w:rFonts w:ascii="Wingdings" w:hAnsi="Wingdings" w:hint="default"/>
      </w:rPr>
    </w:lvl>
    <w:lvl w:ilvl="1" w:tplc="BFF0D828">
      <w:start w:val="1"/>
      <w:numFmt w:val="decimal"/>
      <w:lvlText w:val="%2)"/>
      <w:lvlJc w:val="left"/>
      <w:pPr>
        <w:ind w:left="1859" w:hanging="360"/>
      </w:pPr>
      <w:rPr>
        <w:rFonts w:hint="default"/>
      </w:rPr>
    </w:lvl>
    <w:lvl w:ilvl="2" w:tplc="AC2ED1E0">
      <w:start w:val="1"/>
      <w:numFmt w:val="decimal"/>
      <w:lvlText w:val="%3."/>
      <w:lvlJc w:val="left"/>
      <w:pPr>
        <w:ind w:left="2759" w:hanging="360"/>
      </w:pPr>
      <w:rPr>
        <w:rFonts w:hint="default"/>
      </w:r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53" w15:restartNumberingAfterBreak="0">
    <w:nsid w:val="4C81275A"/>
    <w:multiLevelType w:val="hybridMultilevel"/>
    <w:tmpl w:val="D9A06198"/>
    <w:lvl w:ilvl="0" w:tplc="0427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15:restartNumberingAfterBreak="0">
    <w:nsid w:val="4CC90F0A"/>
    <w:multiLevelType w:val="multilevel"/>
    <w:tmpl w:val="8AB0F882"/>
    <w:lvl w:ilvl="0">
      <w:start w:val="1"/>
      <w:numFmt w:val="decimal"/>
      <w:lvlText w:val="%1."/>
      <w:lvlJc w:val="left"/>
      <w:pPr>
        <w:ind w:left="720" w:hanging="360"/>
      </w:pPr>
    </w:lvl>
    <w:lvl w:ilvl="1">
      <w:start w:val="3"/>
      <w:numFmt w:val="decimal"/>
      <w:isLgl/>
      <w:lvlText w:val="%1.%2"/>
      <w:lvlJc w:val="left"/>
      <w:pPr>
        <w:ind w:left="1298"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454" w:hanging="720"/>
      </w:pPr>
      <w:rPr>
        <w:rFonts w:hint="default"/>
      </w:rPr>
    </w:lvl>
    <w:lvl w:ilvl="4">
      <w:start w:val="1"/>
      <w:numFmt w:val="decimal"/>
      <w:isLgl/>
      <w:lvlText w:val="%1.%2.%3.%4.%5"/>
      <w:lvlJc w:val="left"/>
      <w:pPr>
        <w:ind w:left="3272" w:hanging="1080"/>
      </w:pPr>
      <w:rPr>
        <w:rFonts w:hint="default"/>
      </w:rPr>
    </w:lvl>
    <w:lvl w:ilvl="5">
      <w:start w:val="1"/>
      <w:numFmt w:val="decimal"/>
      <w:isLgl/>
      <w:lvlText w:val="%1.%2.%3.%4.%5.%6"/>
      <w:lvlJc w:val="left"/>
      <w:pPr>
        <w:ind w:left="3730" w:hanging="108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5006" w:hanging="1440"/>
      </w:pPr>
      <w:rPr>
        <w:rFonts w:hint="default"/>
      </w:rPr>
    </w:lvl>
    <w:lvl w:ilvl="8">
      <w:start w:val="1"/>
      <w:numFmt w:val="decimal"/>
      <w:isLgl/>
      <w:lvlText w:val="%1.%2.%3.%4.%5.%6.%7.%8.%9"/>
      <w:lvlJc w:val="left"/>
      <w:pPr>
        <w:ind w:left="5824" w:hanging="1800"/>
      </w:pPr>
      <w:rPr>
        <w:rFonts w:hint="default"/>
      </w:rPr>
    </w:lvl>
  </w:abstractNum>
  <w:abstractNum w:abstractNumId="55" w15:restartNumberingAfterBreak="0">
    <w:nsid w:val="4D3D5E0A"/>
    <w:multiLevelType w:val="hybridMultilevel"/>
    <w:tmpl w:val="FC0A936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4E1F535E"/>
    <w:multiLevelType w:val="hybridMultilevel"/>
    <w:tmpl w:val="404274F0"/>
    <w:lvl w:ilvl="0" w:tplc="0427000F">
      <w:start w:val="1"/>
      <w:numFmt w:val="decimal"/>
      <w:lvlText w:val="%1."/>
      <w:lvlJc w:val="left"/>
      <w:pPr>
        <w:ind w:left="720" w:hanging="360"/>
      </w:pPr>
      <w:rPr>
        <w:rFonts w:hint="default"/>
      </w:rPr>
    </w:lvl>
    <w:lvl w:ilvl="1" w:tplc="540E047A">
      <w:start w:val="1"/>
      <w:numFmt w:val="lowerLetter"/>
      <w:lvlText w:val="%2."/>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4E420C11"/>
    <w:multiLevelType w:val="hybridMultilevel"/>
    <w:tmpl w:val="2A2C42BE"/>
    <w:lvl w:ilvl="0" w:tplc="04270005">
      <w:start w:val="1"/>
      <w:numFmt w:val="bullet"/>
      <w:lvlText w:val=""/>
      <w:lvlJc w:val="left"/>
      <w:pPr>
        <w:ind w:left="1140" w:hanging="360"/>
      </w:pPr>
      <w:rPr>
        <w:rFonts w:ascii="Wingdings" w:hAnsi="Wingdings" w:hint="default"/>
      </w:rPr>
    </w:lvl>
    <w:lvl w:ilvl="1" w:tplc="04270003">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58" w15:restartNumberingAfterBreak="0">
    <w:nsid w:val="4E887EE6"/>
    <w:multiLevelType w:val="hybridMultilevel"/>
    <w:tmpl w:val="241C9960"/>
    <w:lvl w:ilvl="0" w:tplc="971EFC8C">
      <w:start w:val="1"/>
      <w:numFmt w:val="bullet"/>
      <w:lvlText w:val=""/>
      <w:lvlJc w:val="left"/>
      <w:pPr>
        <w:tabs>
          <w:tab w:val="num" w:pos="720"/>
        </w:tabs>
        <w:ind w:left="720" w:hanging="360"/>
      </w:pPr>
      <w:rPr>
        <w:rFonts w:ascii="Wingdings" w:hAnsi="Wingdings" w:hint="default"/>
      </w:rPr>
    </w:lvl>
    <w:lvl w:ilvl="1" w:tplc="4AF62A5E" w:tentative="1">
      <w:start w:val="1"/>
      <w:numFmt w:val="bullet"/>
      <w:lvlText w:val=""/>
      <w:lvlJc w:val="left"/>
      <w:pPr>
        <w:tabs>
          <w:tab w:val="num" w:pos="1440"/>
        </w:tabs>
        <w:ind w:left="1440" w:hanging="360"/>
      </w:pPr>
      <w:rPr>
        <w:rFonts w:ascii="Wingdings" w:hAnsi="Wingdings" w:hint="default"/>
      </w:rPr>
    </w:lvl>
    <w:lvl w:ilvl="2" w:tplc="BCD0EEF2" w:tentative="1">
      <w:start w:val="1"/>
      <w:numFmt w:val="bullet"/>
      <w:lvlText w:val=""/>
      <w:lvlJc w:val="left"/>
      <w:pPr>
        <w:tabs>
          <w:tab w:val="num" w:pos="2160"/>
        </w:tabs>
        <w:ind w:left="2160" w:hanging="360"/>
      </w:pPr>
      <w:rPr>
        <w:rFonts w:ascii="Wingdings" w:hAnsi="Wingdings" w:hint="default"/>
      </w:rPr>
    </w:lvl>
    <w:lvl w:ilvl="3" w:tplc="7CF40E3C" w:tentative="1">
      <w:start w:val="1"/>
      <w:numFmt w:val="bullet"/>
      <w:lvlText w:val=""/>
      <w:lvlJc w:val="left"/>
      <w:pPr>
        <w:tabs>
          <w:tab w:val="num" w:pos="2880"/>
        </w:tabs>
        <w:ind w:left="2880" w:hanging="360"/>
      </w:pPr>
      <w:rPr>
        <w:rFonts w:ascii="Wingdings" w:hAnsi="Wingdings" w:hint="default"/>
      </w:rPr>
    </w:lvl>
    <w:lvl w:ilvl="4" w:tplc="7F22E186" w:tentative="1">
      <w:start w:val="1"/>
      <w:numFmt w:val="bullet"/>
      <w:lvlText w:val=""/>
      <w:lvlJc w:val="left"/>
      <w:pPr>
        <w:tabs>
          <w:tab w:val="num" w:pos="3600"/>
        </w:tabs>
        <w:ind w:left="3600" w:hanging="360"/>
      </w:pPr>
      <w:rPr>
        <w:rFonts w:ascii="Wingdings" w:hAnsi="Wingdings" w:hint="default"/>
      </w:rPr>
    </w:lvl>
    <w:lvl w:ilvl="5" w:tplc="6A54ADFA" w:tentative="1">
      <w:start w:val="1"/>
      <w:numFmt w:val="bullet"/>
      <w:lvlText w:val=""/>
      <w:lvlJc w:val="left"/>
      <w:pPr>
        <w:tabs>
          <w:tab w:val="num" w:pos="4320"/>
        </w:tabs>
        <w:ind w:left="4320" w:hanging="360"/>
      </w:pPr>
      <w:rPr>
        <w:rFonts w:ascii="Wingdings" w:hAnsi="Wingdings" w:hint="default"/>
      </w:rPr>
    </w:lvl>
    <w:lvl w:ilvl="6" w:tplc="0390F77A" w:tentative="1">
      <w:start w:val="1"/>
      <w:numFmt w:val="bullet"/>
      <w:lvlText w:val=""/>
      <w:lvlJc w:val="left"/>
      <w:pPr>
        <w:tabs>
          <w:tab w:val="num" w:pos="5040"/>
        </w:tabs>
        <w:ind w:left="5040" w:hanging="360"/>
      </w:pPr>
      <w:rPr>
        <w:rFonts w:ascii="Wingdings" w:hAnsi="Wingdings" w:hint="default"/>
      </w:rPr>
    </w:lvl>
    <w:lvl w:ilvl="7" w:tplc="9BFC905C" w:tentative="1">
      <w:start w:val="1"/>
      <w:numFmt w:val="bullet"/>
      <w:lvlText w:val=""/>
      <w:lvlJc w:val="left"/>
      <w:pPr>
        <w:tabs>
          <w:tab w:val="num" w:pos="5760"/>
        </w:tabs>
        <w:ind w:left="5760" w:hanging="360"/>
      </w:pPr>
      <w:rPr>
        <w:rFonts w:ascii="Wingdings" w:hAnsi="Wingdings" w:hint="default"/>
      </w:rPr>
    </w:lvl>
    <w:lvl w:ilvl="8" w:tplc="B3DA5724"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07E2D7E"/>
    <w:multiLevelType w:val="hybridMultilevel"/>
    <w:tmpl w:val="D7DA8222"/>
    <w:lvl w:ilvl="0" w:tplc="0427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0" w15:restartNumberingAfterBreak="0">
    <w:nsid w:val="52BB237E"/>
    <w:multiLevelType w:val="hybridMultilevel"/>
    <w:tmpl w:val="96421038"/>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2D455B4"/>
    <w:multiLevelType w:val="hybridMultilevel"/>
    <w:tmpl w:val="3200B036"/>
    <w:lvl w:ilvl="0" w:tplc="0427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2" w15:restartNumberingAfterBreak="0">
    <w:nsid w:val="53DC5CAE"/>
    <w:multiLevelType w:val="hybridMultilevel"/>
    <w:tmpl w:val="B7F82CB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565D02BF"/>
    <w:multiLevelType w:val="hybridMultilevel"/>
    <w:tmpl w:val="0AE8B698"/>
    <w:lvl w:ilvl="0" w:tplc="0427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4" w15:restartNumberingAfterBreak="0">
    <w:nsid w:val="58CD75E6"/>
    <w:multiLevelType w:val="hybridMultilevel"/>
    <w:tmpl w:val="CE58A26C"/>
    <w:lvl w:ilvl="0" w:tplc="FADC8DB4">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5" w15:restartNumberingAfterBreak="0">
    <w:nsid w:val="59236D13"/>
    <w:multiLevelType w:val="multilevel"/>
    <w:tmpl w:val="4D2E2B0C"/>
    <w:lvl w:ilvl="0">
      <w:start w:val="5"/>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B3F423A"/>
    <w:multiLevelType w:val="multilevel"/>
    <w:tmpl w:val="5CA243FE"/>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pStyle w:val="Heading3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BBB60AC"/>
    <w:multiLevelType w:val="hybridMultilevel"/>
    <w:tmpl w:val="874043D2"/>
    <w:name w:val="SLONumberingMainScheme2"/>
    <w:lvl w:ilvl="0" w:tplc="0427000B">
      <w:start w:val="1"/>
      <w:numFmt w:val="decimal"/>
      <w:lvlText w:val="%1."/>
      <w:lvlJc w:val="left"/>
      <w:pPr>
        <w:ind w:left="720" w:hanging="360"/>
      </w:pPr>
    </w:lvl>
    <w:lvl w:ilvl="1" w:tplc="04270003" w:tentative="1">
      <w:start w:val="1"/>
      <w:numFmt w:val="lowerLetter"/>
      <w:lvlText w:val="%2."/>
      <w:lvlJc w:val="left"/>
      <w:pPr>
        <w:ind w:left="1440" w:hanging="360"/>
      </w:pPr>
    </w:lvl>
    <w:lvl w:ilvl="2" w:tplc="04270005" w:tentative="1">
      <w:start w:val="1"/>
      <w:numFmt w:val="lowerRoman"/>
      <w:lvlText w:val="%3."/>
      <w:lvlJc w:val="right"/>
      <w:pPr>
        <w:ind w:left="2160" w:hanging="180"/>
      </w:pPr>
    </w:lvl>
    <w:lvl w:ilvl="3" w:tplc="04270001" w:tentative="1">
      <w:start w:val="1"/>
      <w:numFmt w:val="decimal"/>
      <w:lvlText w:val="%4."/>
      <w:lvlJc w:val="left"/>
      <w:pPr>
        <w:ind w:left="2880" w:hanging="360"/>
      </w:pPr>
    </w:lvl>
    <w:lvl w:ilvl="4" w:tplc="04270003" w:tentative="1">
      <w:start w:val="1"/>
      <w:numFmt w:val="lowerLetter"/>
      <w:lvlText w:val="%5."/>
      <w:lvlJc w:val="left"/>
      <w:pPr>
        <w:ind w:left="3600" w:hanging="360"/>
      </w:pPr>
    </w:lvl>
    <w:lvl w:ilvl="5" w:tplc="04270005" w:tentative="1">
      <w:start w:val="1"/>
      <w:numFmt w:val="lowerRoman"/>
      <w:lvlText w:val="%6."/>
      <w:lvlJc w:val="right"/>
      <w:pPr>
        <w:ind w:left="4320" w:hanging="180"/>
      </w:pPr>
    </w:lvl>
    <w:lvl w:ilvl="6" w:tplc="04270001" w:tentative="1">
      <w:start w:val="1"/>
      <w:numFmt w:val="decimal"/>
      <w:lvlText w:val="%7."/>
      <w:lvlJc w:val="left"/>
      <w:pPr>
        <w:ind w:left="5040" w:hanging="360"/>
      </w:pPr>
    </w:lvl>
    <w:lvl w:ilvl="7" w:tplc="04270003" w:tentative="1">
      <w:start w:val="1"/>
      <w:numFmt w:val="lowerLetter"/>
      <w:lvlText w:val="%8."/>
      <w:lvlJc w:val="left"/>
      <w:pPr>
        <w:ind w:left="5760" w:hanging="360"/>
      </w:pPr>
    </w:lvl>
    <w:lvl w:ilvl="8" w:tplc="04270005" w:tentative="1">
      <w:start w:val="1"/>
      <w:numFmt w:val="lowerRoman"/>
      <w:lvlText w:val="%9."/>
      <w:lvlJc w:val="right"/>
      <w:pPr>
        <w:ind w:left="6480" w:hanging="180"/>
      </w:pPr>
    </w:lvl>
  </w:abstractNum>
  <w:abstractNum w:abstractNumId="68" w15:restartNumberingAfterBreak="0">
    <w:nsid w:val="606F5549"/>
    <w:multiLevelType w:val="hybridMultilevel"/>
    <w:tmpl w:val="45EA9142"/>
    <w:lvl w:ilvl="0" w:tplc="0427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1F71913"/>
    <w:multiLevelType w:val="hybridMultilevel"/>
    <w:tmpl w:val="2AEE6C02"/>
    <w:lvl w:ilvl="0" w:tplc="04270005">
      <w:start w:val="1"/>
      <w:numFmt w:val="bullet"/>
      <w:lvlText w:val=""/>
      <w:lvlJc w:val="left"/>
      <w:pPr>
        <w:ind w:left="1146" w:hanging="360"/>
      </w:pPr>
      <w:rPr>
        <w:rFonts w:ascii="Wingdings" w:hAnsi="Wingdings" w:hint="default"/>
      </w:rPr>
    </w:lvl>
    <w:lvl w:ilvl="1" w:tplc="0427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15:restartNumberingAfterBreak="0">
    <w:nsid w:val="6272795F"/>
    <w:multiLevelType w:val="hybridMultilevel"/>
    <w:tmpl w:val="03FC507E"/>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1" w15:restartNumberingAfterBreak="0">
    <w:nsid w:val="63810C6C"/>
    <w:multiLevelType w:val="multilevel"/>
    <w:tmpl w:val="4B9878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3BA21DF"/>
    <w:multiLevelType w:val="hybridMultilevel"/>
    <w:tmpl w:val="E3FE3EA4"/>
    <w:lvl w:ilvl="0" w:tplc="971EFC8C">
      <w:start w:val="1"/>
      <w:numFmt w:val="bullet"/>
      <w:lvlText w:val=""/>
      <w:lvlJc w:val="left"/>
      <w:pPr>
        <w:ind w:left="360" w:hanging="360"/>
      </w:pPr>
      <w:rPr>
        <w:rFonts w:ascii="Wingdings" w:hAnsi="Wingdings"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3" w15:restartNumberingAfterBreak="0">
    <w:nsid w:val="63CD00B2"/>
    <w:multiLevelType w:val="hybridMultilevel"/>
    <w:tmpl w:val="D6BEE288"/>
    <w:lvl w:ilvl="0" w:tplc="04270005">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4" w15:restartNumberingAfterBreak="0">
    <w:nsid w:val="66D075EF"/>
    <w:multiLevelType w:val="multilevel"/>
    <w:tmpl w:val="57E6980E"/>
    <w:lvl w:ilvl="0">
      <w:start w:val="6"/>
      <w:numFmt w:val="decimal"/>
      <w:lvlText w:val="%1."/>
      <w:lvlJc w:val="left"/>
      <w:pPr>
        <w:ind w:left="380" w:hanging="380"/>
      </w:pPr>
      <w:rPr>
        <w:rFonts w:hint="default"/>
      </w:rPr>
    </w:lvl>
    <w:lvl w:ilvl="1">
      <w:start w:val="3"/>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670F70E0"/>
    <w:multiLevelType w:val="hybridMultilevel"/>
    <w:tmpl w:val="45BA692A"/>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6" w15:restartNumberingAfterBreak="0">
    <w:nsid w:val="67394376"/>
    <w:multiLevelType w:val="hybridMultilevel"/>
    <w:tmpl w:val="8232277C"/>
    <w:lvl w:ilvl="0" w:tplc="04270005">
      <w:start w:val="1"/>
      <w:numFmt w:val="bullet"/>
      <w:lvlText w:val=""/>
      <w:lvlJc w:val="left"/>
      <w:pPr>
        <w:ind w:left="1499" w:hanging="360"/>
      </w:pPr>
      <w:rPr>
        <w:rFonts w:ascii="Wingdings" w:hAnsi="Wingdings" w:hint="default"/>
      </w:rPr>
    </w:lvl>
    <w:lvl w:ilvl="1" w:tplc="04270003" w:tentative="1">
      <w:start w:val="1"/>
      <w:numFmt w:val="bullet"/>
      <w:lvlText w:val="o"/>
      <w:lvlJc w:val="left"/>
      <w:pPr>
        <w:ind w:left="2219" w:hanging="360"/>
      </w:pPr>
      <w:rPr>
        <w:rFonts w:ascii="Courier New" w:hAnsi="Courier New" w:cs="Courier New" w:hint="default"/>
      </w:rPr>
    </w:lvl>
    <w:lvl w:ilvl="2" w:tplc="04270005" w:tentative="1">
      <w:start w:val="1"/>
      <w:numFmt w:val="bullet"/>
      <w:lvlText w:val=""/>
      <w:lvlJc w:val="left"/>
      <w:pPr>
        <w:ind w:left="2939" w:hanging="360"/>
      </w:pPr>
      <w:rPr>
        <w:rFonts w:ascii="Wingdings" w:hAnsi="Wingdings" w:hint="default"/>
      </w:rPr>
    </w:lvl>
    <w:lvl w:ilvl="3" w:tplc="04270001" w:tentative="1">
      <w:start w:val="1"/>
      <w:numFmt w:val="bullet"/>
      <w:lvlText w:val=""/>
      <w:lvlJc w:val="left"/>
      <w:pPr>
        <w:ind w:left="3659" w:hanging="360"/>
      </w:pPr>
      <w:rPr>
        <w:rFonts w:ascii="Symbol" w:hAnsi="Symbol" w:hint="default"/>
      </w:rPr>
    </w:lvl>
    <w:lvl w:ilvl="4" w:tplc="04270003" w:tentative="1">
      <w:start w:val="1"/>
      <w:numFmt w:val="bullet"/>
      <w:lvlText w:val="o"/>
      <w:lvlJc w:val="left"/>
      <w:pPr>
        <w:ind w:left="4379" w:hanging="360"/>
      </w:pPr>
      <w:rPr>
        <w:rFonts w:ascii="Courier New" w:hAnsi="Courier New" w:cs="Courier New" w:hint="default"/>
      </w:rPr>
    </w:lvl>
    <w:lvl w:ilvl="5" w:tplc="04270005" w:tentative="1">
      <w:start w:val="1"/>
      <w:numFmt w:val="bullet"/>
      <w:lvlText w:val=""/>
      <w:lvlJc w:val="left"/>
      <w:pPr>
        <w:ind w:left="5099" w:hanging="360"/>
      </w:pPr>
      <w:rPr>
        <w:rFonts w:ascii="Wingdings" w:hAnsi="Wingdings" w:hint="default"/>
      </w:rPr>
    </w:lvl>
    <w:lvl w:ilvl="6" w:tplc="04270001" w:tentative="1">
      <w:start w:val="1"/>
      <w:numFmt w:val="bullet"/>
      <w:lvlText w:val=""/>
      <w:lvlJc w:val="left"/>
      <w:pPr>
        <w:ind w:left="5819" w:hanging="360"/>
      </w:pPr>
      <w:rPr>
        <w:rFonts w:ascii="Symbol" w:hAnsi="Symbol" w:hint="default"/>
      </w:rPr>
    </w:lvl>
    <w:lvl w:ilvl="7" w:tplc="04270003" w:tentative="1">
      <w:start w:val="1"/>
      <w:numFmt w:val="bullet"/>
      <w:lvlText w:val="o"/>
      <w:lvlJc w:val="left"/>
      <w:pPr>
        <w:ind w:left="6539" w:hanging="360"/>
      </w:pPr>
      <w:rPr>
        <w:rFonts w:ascii="Courier New" w:hAnsi="Courier New" w:cs="Courier New" w:hint="default"/>
      </w:rPr>
    </w:lvl>
    <w:lvl w:ilvl="8" w:tplc="04270005" w:tentative="1">
      <w:start w:val="1"/>
      <w:numFmt w:val="bullet"/>
      <w:lvlText w:val=""/>
      <w:lvlJc w:val="left"/>
      <w:pPr>
        <w:ind w:left="7259" w:hanging="360"/>
      </w:pPr>
      <w:rPr>
        <w:rFonts w:ascii="Wingdings" w:hAnsi="Wingdings" w:hint="default"/>
      </w:rPr>
    </w:lvl>
  </w:abstractNum>
  <w:abstractNum w:abstractNumId="77" w15:restartNumberingAfterBreak="0">
    <w:nsid w:val="68B23A78"/>
    <w:multiLevelType w:val="multilevel"/>
    <w:tmpl w:val="DF5C716C"/>
    <w:lvl w:ilvl="0">
      <w:start w:val="1"/>
      <w:numFmt w:val="decimal"/>
      <w:lvlText w:val="%1."/>
      <w:lvlJc w:val="left"/>
      <w:pPr>
        <w:ind w:left="1287" w:hanging="360"/>
      </w:pPr>
    </w:lvl>
    <w:lvl w:ilvl="1">
      <w:start w:val="5"/>
      <w:numFmt w:val="decimal"/>
      <w:isLgl/>
      <w:lvlText w:val="%1.%2"/>
      <w:lvlJc w:val="left"/>
      <w:pPr>
        <w:ind w:left="1581" w:hanging="480"/>
      </w:pPr>
      <w:rPr>
        <w:rFonts w:hint="default"/>
      </w:rPr>
    </w:lvl>
    <w:lvl w:ilvl="2">
      <w:start w:val="2"/>
      <w:numFmt w:val="decimal"/>
      <w:isLgl/>
      <w:lvlText w:val="%1.%2.%3"/>
      <w:lvlJc w:val="left"/>
      <w:pPr>
        <w:ind w:left="1995" w:hanging="720"/>
      </w:pPr>
      <w:rPr>
        <w:rFonts w:hint="default"/>
      </w:rPr>
    </w:lvl>
    <w:lvl w:ilvl="3">
      <w:start w:val="1"/>
      <w:numFmt w:val="decimal"/>
      <w:isLgl/>
      <w:lvlText w:val="%1.%2.%3.%4"/>
      <w:lvlJc w:val="left"/>
      <w:pPr>
        <w:ind w:left="2169"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2877" w:hanging="1080"/>
      </w:pPr>
      <w:rPr>
        <w:rFonts w:hint="default"/>
      </w:rPr>
    </w:lvl>
    <w:lvl w:ilvl="6">
      <w:start w:val="1"/>
      <w:numFmt w:val="decimal"/>
      <w:isLgl/>
      <w:lvlText w:val="%1.%2.%3.%4.%5.%6.%7"/>
      <w:lvlJc w:val="left"/>
      <w:pPr>
        <w:ind w:left="3411" w:hanging="1440"/>
      </w:pPr>
      <w:rPr>
        <w:rFonts w:hint="default"/>
      </w:rPr>
    </w:lvl>
    <w:lvl w:ilvl="7">
      <w:start w:val="1"/>
      <w:numFmt w:val="decimal"/>
      <w:isLgl/>
      <w:lvlText w:val="%1.%2.%3.%4.%5.%6.%7.%8"/>
      <w:lvlJc w:val="left"/>
      <w:pPr>
        <w:ind w:left="3585" w:hanging="1440"/>
      </w:pPr>
      <w:rPr>
        <w:rFonts w:hint="default"/>
      </w:rPr>
    </w:lvl>
    <w:lvl w:ilvl="8">
      <w:start w:val="1"/>
      <w:numFmt w:val="decimal"/>
      <w:isLgl/>
      <w:lvlText w:val="%1.%2.%3.%4.%5.%6.%7.%8.%9"/>
      <w:lvlJc w:val="left"/>
      <w:pPr>
        <w:ind w:left="4119" w:hanging="1800"/>
      </w:pPr>
      <w:rPr>
        <w:rFonts w:hint="default"/>
      </w:rPr>
    </w:lvl>
  </w:abstractNum>
  <w:abstractNum w:abstractNumId="78" w15:restartNumberingAfterBreak="0">
    <w:nsid w:val="69A775C0"/>
    <w:multiLevelType w:val="hybridMultilevel"/>
    <w:tmpl w:val="A6F48B6E"/>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9" w15:restartNumberingAfterBreak="0">
    <w:nsid w:val="6A6211E8"/>
    <w:multiLevelType w:val="multilevel"/>
    <w:tmpl w:val="52C81FD8"/>
    <w:lvl w:ilvl="0">
      <w:start w:val="1"/>
      <w:numFmt w:val="decimal"/>
      <w:lvlText w:val="%1."/>
      <w:lvlJc w:val="left"/>
      <w:pPr>
        <w:ind w:left="390" w:hanging="390"/>
      </w:pPr>
      <w:rPr>
        <w:rFonts w:hint="default"/>
      </w:rPr>
    </w:lvl>
    <w:lvl w:ilvl="1">
      <w:start w:val="1"/>
      <w:numFmt w:val="upperLetter"/>
      <w:lvlText w:val="%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AA80F9C"/>
    <w:multiLevelType w:val="multilevel"/>
    <w:tmpl w:val="5EE02848"/>
    <w:lvl w:ilvl="0">
      <w:start w:val="3"/>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5B54FF"/>
    <w:multiLevelType w:val="hybridMultilevel"/>
    <w:tmpl w:val="F8A6A610"/>
    <w:lvl w:ilvl="0" w:tplc="0427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2" w15:restartNumberingAfterBreak="0">
    <w:nsid w:val="6BD356DB"/>
    <w:multiLevelType w:val="hybridMultilevel"/>
    <w:tmpl w:val="BB6004F0"/>
    <w:lvl w:ilvl="0" w:tplc="0427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3" w15:restartNumberingAfterBreak="0">
    <w:nsid w:val="6C5C4BA4"/>
    <w:multiLevelType w:val="hybridMultilevel"/>
    <w:tmpl w:val="17BCEF80"/>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4" w15:restartNumberingAfterBreak="0">
    <w:nsid w:val="6D814071"/>
    <w:multiLevelType w:val="hybridMultilevel"/>
    <w:tmpl w:val="C59EBF8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5" w15:restartNumberingAfterBreak="0">
    <w:nsid w:val="6D99639D"/>
    <w:multiLevelType w:val="hybridMultilevel"/>
    <w:tmpl w:val="83EA16AE"/>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15:restartNumberingAfterBreak="0">
    <w:nsid w:val="6F4621B0"/>
    <w:multiLevelType w:val="hybridMultilevel"/>
    <w:tmpl w:val="32C639F8"/>
    <w:lvl w:ilvl="0" w:tplc="5FAA7DEE">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4B4F8F"/>
    <w:multiLevelType w:val="multilevel"/>
    <w:tmpl w:val="E3D86396"/>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8" w15:restartNumberingAfterBreak="0">
    <w:nsid w:val="729E7A4D"/>
    <w:multiLevelType w:val="hybridMultilevel"/>
    <w:tmpl w:val="4C1C4A64"/>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7F67247"/>
    <w:multiLevelType w:val="hybridMultilevel"/>
    <w:tmpl w:val="AB0EC556"/>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0" w15:restartNumberingAfterBreak="0">
    <w:nsid w:val="787B68E9"/>
    <w:multiLevelType w:val="hybridMultilevel"/>
    <w:tmpl w:val="129E8AE2"/>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1" w15:restartNumberingAfterBreak="0">
    <w:nsid w:val="78801052"/>
    <w:multiLevelType w:val="hybridMultilevel"/>
    <w:tmpl w:val="BC268D5A"/>
    <w:lvl w:ilvl="0" w:tplc="04270005">
      <w:start w:val="1"/>
      <w:numFmt w:val="bullet"/>
      <w:lvlText w:val=""/>
      <w:lvlJc w:val="left"/>
      <w:pPr>
        <w:ind w:left="1287" w:hanging="360"/>
      </w:pPr>
      <w:rPr>
        <w:rFonts w:ascii="Wingdings" w:hAnsi="Wingdings"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2" w15:restartNumberingAfterBreak="0">
    <w:nsid w:val="7A212952"/>
    <w:multiLevelType w:val="hybridMultilevel"/>
    <w:tmpl w:val="BBCAC54E"/>
    <w:lvl w:ilvl="0" w:tplc="0427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A8355DB"/>
    <w:multiLevelType w:val="hybridMultilevel"/>
    <w:tmpl w:val="1B42180C"/>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4" w15:restartNumberingAfterBreak="0">
    <w:nsid w:val="7C21464E"/>
    <w:multiLevelType w:val="hybridMultilevel"/>
    <w:tmpl w:val="A1281074"/>
    <w:lvl w:ilvl="0" w:tplc="08090005">
      <w:start w:val="1"/>
      <w:numFmt w:val="bullet"/>
      <w:lvlText w:val=""/>
      <w:lvlJc w:val="left"/>
      <w:pPr>
        <w:ind w:left="1077" w:hanging="360"/>
      </w:pPr>
      <w:rPr>
        <w:rFonts w:ascii="Wingdings" w:hAnsi="Wingding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95" w15:restartNumberingAfterBreak="0">
    <w:nsid w:val="7E4F6BB4"/>
    <w:multiLevelType w:val="hybridMultilevel"/>
    <w:tmpl w:val="29A4FB4E"/>
    <w:lvl w:ilvl="0" w:tplc="04270005">
      <w:start w:val="1"/>
      <w:numFmt w:val="bullet"/>
      <w:lvlText w:val=""/>
      <w:lvlJc w:val="left"/>
      <w:pPr>
        <w:ind w:left="1428" w:hanging="360"/>
      </w:pPr>
      <w:rPr>
        <w:rFonts w:ascii="Wingdings" w:hAnsi="Wingdings"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96" w15:restartNumberingAfterBreak="0">
    <w:nsid w:val="7FB10D03"/>
    <w:multiLevelType w:val="hybridMultilevel"/>
    <w:tmpl w:val="D1CC134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0"/>
  </w:num>
  <w:num w:numId="2">
    <w:abstractNumId w:val="71"/>
  </w:num>
  <w:num w:numId="3">
    <w:abstractNumId w:val="79"/>
  </w:num>
  <w:num w:numId="4">
    <w:abstractNumId w:val="9"/>
  </w:num>
  <w:num w:numId="5">
    <w:abstractNumId w:val="45"/>
  </w:num>
  <w:num w:numId="6">
    <w:abstractNumId w:val="66"/>
  </w:num>
  <w:num w:numId="7">
    <w:abstractNumId w:val="50"/>
  </w:num>
  <w:num w:numId="8">
    <w:abstractNumId w:val="80"/>
  </w:num>
  <w:num w:numId="9">
    <w:abstractNumId w:val="32"/>
  </w:num>
  <w:num w:numId="10">
    <w:abstractNumId w:val="58"/>
  </w:num>
  <w:num w:numId="11">
    <w:abstractNumId w:val="96"/>
  </w:num>
  <w:num w:numId="12">
    <w:abstractNumId w:val="36"/>
  </w:num>
  <w:num w:numId="13">
    <w:abstractNumId w:val="65"/>
  </w:num>
  <w:num w:numId="14">
    <w:abstractNumId w:val="86"/>
  </w:num>
  <w:num w:numId="15">
    <w:abstractNumId w:val="25"/>
  </w:num>
  <w:num w:numId="16">
    <w:abstractNumId w:val="19"/>
  </w:num>
  <w:num w:numId="17">
    <w:abstractNumId w:val="85"/>
  </w:num>
  <w:num w:numId="18">
    <w:abstractNumId w:val="39"/>
  </w:num>
  <w:num w:numId="19">
    <w:abstractNumId w:val="0"/>
  </w:num>
  <w:num w:numId="20">
    <w:abstractNumId w:val="1"/>
  </w:num>
  <w:num w:numId="21">
    <w:abstractNumId w:val="40"/>
  </w:num>
  <w:num w:numId="22">
    <w:abstractNumId w:val="6"/>
  </w:num>
  <w:num w:numId="23">
    <w:abstractNumId w:val="64"/>
  </w:num>
  <w:num w:numId="24">
    <w:abstractNumId w:val="74"/>
  </w:num>
  <w:num w:numId="25">
    <w:abstractNumId w:val="23"/>
  </w:num>
  <w:num w:numId="26">
    <w:abstractNumId w:val="56"/>
  </w:num>
  <w:num w:numId="27">
    <w:abstractNumId w:val="24"/>
  </w:num>
  <w:num w:numId="28">
    <w:abstractNumId w:val="26"/>
  </w:num>
  <w:num w:numId="29">
    <w:abstractNumId w:val="94"/>
  </w:num>
  <w:num w:numId="30">
    <w:abstractNumId w:val="15"/>
  </w:num>
  <w:num w:numId="31">
    <w:abstractNumId w:val="17"/>
  </w:num>
  <w:num w:numId="32">
    <w:abstractNumId w:val="73"/>
  </w:num>
  <w:num w:numId="33">
    <w:abstractNumId w:val="95"/>
  </w:num>
  <w:num w:numId="34">
    <w:abstractNumId w:val="53"/>
  </w:num>
  <w:num w:numId="35">
    <w:abstractNumId w:val="5"/>
  </w:num>
  <w:num w:numId="36">
    <w:abstractNumId w:val="82"/>
  </w:num>
  <w:num w:numId="37">
    <w:abstractNumId w:val="42"/>
  </w:num>
  <w:num w:numId="38">
    <w:abstractNumId w:val="46"/>
  </w:num>
  <w:num w:numId="39">
    <w:abstractNumId w:val="31"/>
  </w:num>
  <w:num w:numId="40">
    <w:abstractNumId w:val="13"/>
  </w:num>
  <w:num w:numId="41">
    <w:abstractNumId w:val="69"/>
  </w:num>
  <w:num w:numId="42">
    <w:abstractNumId w:val="8"/>
  </w:num>
  <w:num w:numId="43">
    <w:abstractNumId w:val="44"/>
  </w:num>
  <w:num w:numId="44">
    <w:abstractNumId w:val="92"/>
  </w:num>
  <w:num w:numId="45">
    <w:abstractNumId w:val="68"/>
  </w:num>
  <w:num w:numId="46">
    <w:abstractNumId w:val="2"/>
  </w:num>
  <w:num w:numId="47">
    <w:abstractNumId w:val="55"/>
  </w:num>
  <w:num w:numId="48">
    <w:abstractNumId w:val="90"/>
  </w:num>
  <w:num w:numId="49">
    <w:abstractNumId w:val="16"/>
  </w:num>
  <w:num w:numId="50">
    <w:abstractNumId w:val="48"/>
  </w:num>
  <w:num w:numId="51">
    <w:abstractNumId w:val="27"/>
  </w:num>
  <w:num w:numId="52">
    <w:abstractNumId w:val="49"/>
  </w:num>
  <w:num w:numId="53">
    <w:abstractNumId w:val="52"/>
  </w:num>
  <w:num w:numId="54">
    <w:abstractNumId w:val="76"/>
  </w:num>
  <w:num w:numId="55">
    <w:abstractNumId w:val="81"/>
  </w:num>
  <w:num w:numId="56">
    <w:abstractNumId w:val="75"/>
  </w:num>
  <w:num w:numId="57">
    <w:abstractNumId w:val="61"/>
  </w:num>
  <w:num w:numId="58">
    <w:abstractNumId w:val="57"/>
  </w:num>
  <w:num w:numId="59">
    <w:abstractNumId w:val="78"/>
  </w:num>
  <w:num w:numId="60">
    <w:abstractNumId w:val="4"/>
  </w:num>
  <w:num w:numId="61">
    <w:abstractNumId w:val="3"/>
  </w:num>
  <w:num w:numId="62">
    <w:abstractNumId w:val="77"/>
  </w:num>
  <w:num w:numId="63">
    <w:abstractNumId w:val="43"/>
  </w:num>
  <w:num w:numId="64">
    <w:abstractNumId w:val="7"/>
  </w:num>
  <w:num w:numId="65">
    <w:abstractNumId w:val="60"/>
  </w:num>
  <w:num w:numId="66">
    <w:abstractNumId w:val="18"/>
  </w:num>
  <w:num w:numId="67">
    <w:abstractNumId w:val="88"/>
  </w:num>
  <w:num w:numId="68">
    <w:abstractNumId w:val="54"/>
  </w:num>
  <w:num w:numId="69">
    <w:abstractNumId w:val="28"/>
  </w:num>
  <w:num w:numId="70">
    <w:abstractNumId w:val="47"/>
  </w:num>
  <w:num w:numId="71">
    <w:abstractNumId w:val="20"/>
  </w:num>
  <w:num w:numId="72">
    <w:abstractNumId w:val="70"/>
  </w:num>
  <w:num w:numId="73">
    <w:abstractNumId w:val="41"/>
  </w:num>
  <w:num w:numId="74">
    <w:abstractNumId w:val="35"/>
  </w:num>
  <w:num w:numId="75">
    <w:abstractNumId w:val="10"/>
  </w:num>
  <w:num w:numId="76">
    <w:abstractNumId w:val="11"/>
  </w:num>
  <w:num w:numId="77">
    <w:abstractNumId w:val="22"/>
  </w:num>
  <w:num w:numId="78">
    <w:abstractNumId w:val="89"/>
  </w:num>
  <w:num w:numId="79">
    <w:abstractNumId w:val="83"/>
  </w:num>
  <w:num w:numId="80">
    <w:abstractNumId w:val="72"/>
  </w:num>
  <w:num w:numId="81">
    <w:abstractNumId w:val="38"/>
  </w:num>
  <w:num w:numId="82">
    <w:abstractNumId w:val="34"/>
  </w:num>
  <w:num w:numId="83">
    <w:abstractNumId w:val="37"/>
  </w:num>
  <w:num w:numId="84">
    <w:abstractNumId w:val="84"/>
  </w:num>
  <w:num w:numId="85">
    <w:abstractNumId w:val="93"/>
  </w:num>
  <w:num w:numId="86">
    <w:abstractNumId w:val="14"/>
  </w:num>
  <w:num w:numId="87">
    <w:abstractNumId w:val="59"/>
  </w:num>
  <w:num w:numId="88">
    <w:abstractNumId w:val="63"/>
  </w:num>
  <w:num w:numId="89">
    <w:abstractNumId w:val="91"/>
  </w:num>
  <w:num w:numId="90">
    <w:abstractNumId w:val="62"/>
  </w:num>
  <w:num w:numId="91">
    <w:abstractNumId w:val="29"/>
  </w:num>
  <w:num w:numId="92">
    <w:abstractNumId w:val="51"/>
  </w:num>
  <w:num w:numId="93">
    <w:abstractNumId w:val="87"/>
  </w:num>
  <w:num w:numId="94">
    <w:abstractNumId w:val="33"/>
  </w:num>
  <w:num w:numId="95">
    <w:abstractNumId w:val="12"/>
  </w:num>
  <w:num w:numId="96">
    <w:abstractNumId w:val="2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proofState w:spelling="clean"/>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D1"/>
    <w:rsid w:val="00000512"/>
    <w:rsid w:val="0000058C"/>
    <w:rsid w:val="0000107D"/>
    <w:rsid w:val="000011B9"/>
    <w:rsid w:val="00001497"/>
    <w:rsid w:val="00001F48"/>
    <w:rsid w:val="0000218E"/>
    <w:rsid w:val="00002236"/>
    <w:rsid w:val="00002287"/>
    <w:rsid w:val="000022CC"/>
    <w:rsid w:val="000024F4"/>
    <w:rsid w:val="00002765"/>
    <w:rsid w:val="0000324F"/>
    <w:rsid w:val="000044FD"/>
    <w:rsid w:val="00004DFB"/>
    <w:rsid w:val="00005704"/>
    <w:rsid w:val="0000581C"/>
    <w:rsid w:val="000058BD"/>
    <w:rsid w:val="00005A15"/>
    <w:rsid w:val="00005C2B"/>
    <w:rsid w:val="000065E0"/>
    <w:rsid w:val="000065FC"/>
    <w:rsid w:val="00007BFD"/>
    <w:rsid w:val="0001027E"/>
    <w:rsid w:val="00010707"/>
    <w:rsid w:val="00010AB1"/>
    <w:rsid w:val="00010EC9"/>
    <w:rsid w:val="0001110B"/>
    <w:rsid w:val="00011A89"/>
    <w:rsid w:val="00011ACD"/>
    <w:rsid w:val="00011E8D"/>
    <w:rsid w:val="00011EC8"/>
    <w:rsid w:val="000120DE"/>
    <w:rsid w:val="000121DF"/>
    <w:rsid w:val="000123FD"/>
    <w:rsid w:val="000124A5"/>
    <w:rsid w:val="0001317A"/>
    <w:rsid w:val="00013B4E"/>
    <w:rsid w:val="00013B56"/>
    <w:rsid w:val="00013D8E"/>
    <w:rsid w:val="000144AA"/>
    <w:rsid w:val="00014B94"/>
    <w:rsid w:val="00015847"/>
    <w:rsid w:val="00016243"/>
    <w:rsid w:val="00016244"/>
    <w:rsid w:val="00016EE7"/>
    <w:rsid w:val="00017083"/>
    <w:rsid w:val="0001739D"/>
    <w:rsid w:val="00017418"/>
    <w:rsid w:val="00017B25"/>
    <w:rsid w:val="00017BB9"/>
    <w:rsid w:val="00017BFF"/>
    <w:rsid w:val="00017F63"/>
    <w:rsid w:val="0002041F"/>
    <w:rsid w:val="000205D6"/>
    <w:rsid w:val="00020DEB"/>
    <w:rsid w:val="00021A44"/>
    <w:rsid w:val="00021BED"/>
    <w:rsid w:val="00021D3A"/>
    <w:rsid w:val="000231A7"/>
    <w:rsid w:val="00023DFD"/>
    <w:rsid w:val="0002521F"/>
    <w:rsid w:val="00025FD0"/>
    <w:rsid w:val="00026446"/>
    <w:rsid w:val="000268F5"/>
    <w:rsid w:val="00026A14"/>
    <w:rsid w:val="000274DF"/>
    <w:rsid w:val="000278EA"/>
    <w:rsid w:val="00027A65"/>
    <w:rsid w:val="000301E4"/>
    <w:rsid w:val="00030294"/>
    <w:rsid w:val="00030DC8"/>
    <w:rsid w:val="00031545"/>
    <w:rsid w:val="00032BFC"/>
    <w:rsid w:val="00032EF1"/>
    <w:rsid w:val="00033ADF"/>
    <w:rsid w:val="0003470F"/>
    <w:rsid w:val="0003528B"/>
    <w:rsid w:val="00035DFC"/>
    <w:rsid w:val="000364EF"/>
    <w:rsid w:val="000377EE"/>
    <w:rsid w:val="000379FD"/>
    <w:rsid w:val="00037C83"/>
    <w:rsid w:val="00037F30"/>
    <w:rsid w:val="00040099"/>
    <w:rsid w:val="00040640"/>
    <w:rsid w:val="000410A4"/>
    <w:rsid w:val="00041C9D"/>
    <w:rsid w:val="00042051"/>
    <w:rsid w:val="00042726"/>
    <w:rsid w:val="000427CE"/>
    <w:rsid w:val="00042ADF"/>
    <w:rsid w:val="00042EAF"/>
    <w:rsid w:val="00043F58"/>
    <w:rsid w:val="00045319"/>
    <w:rsid w:val="00045BD1"/>
    <w:rsid w:val="000461D0"/>
    <w:rsid w:val="000462BF"/>
    <w:rsid w:val="0004660F"/>
    <w:rsid w:val="00046CFA"/>
    <w:rsid w:val="00047742"/>
    <w:rsid w:val="000477CC"/>
    <w:rsid w:val="00047D78"/>
    <w:rsid w:val="00050153"/>
    <w:rsid w:val="0005073E"/>
    <w:rsid w:val="000517B0"/>
    <w:rsid w:val="000519F9"/>
    <w:rsid w:val="00052DDD"/>
    <w:rsid w:val="00052EFF"/>
    <w:rsid w:val="00052FFE"/>
    <w:rsid w:val="0005323B"/>
    <w:rsid w:val="00053505"/>
    <w:rsid w:val="00053A8F"/>
    <w:rsid w:val="00053B86"/>
    <w:rsid w:val="00054A16"/>
    <w:rsid w:val="00054B2F"/>
    <w:rsid w:val="00054D75"/>
    <w:rsid w:val="000551F4"/>
    <w:rsid w:val="000553D9"/>
    <w:rsid w:val="00055B24"/>
    <w:rsid w:val="00056326"/>
    <w:rsid w:val="00056736"/>
    <w:rsid w:val="00056A91"/>
    <w:rsid w:val="000570D9"/>
    <w:rsid w:val="0005774D"/>
    <w:rsid w:val="00057788"/>
    <w:rsid w:val="00057987"/>
    <w:rsid w:val="00057FD8"/>
    <w:rsid w:val="000601FF"/>
    <w:rsid w:val="00060CF5"/>
    <w:rsid w:val="00061D1F"/>
    <w:rsid w:val="00062475"/>
    <w:rsid w:val="0006277E"/>
    <w:rsid w:val="00062894"/>
    <w:rsid w:val="00062A9A"/>
    <w:rsid w:val="00063727"/>
    <w:rsid w:val="0006379A"/>
    <w:rsid w:val="00063840"/>
    <w:rsid w:val="0006398A"/>
    <w:rsid w:val="000646BE"/>
    <w:rsid w:val="000646F0"/>
    <w:rsid w:val="00065053"/>
    <w:rsid w:val="00065493"/>
    <w:rsid w:val="000655EB"/>
    <w:rsid w:val="000657DF"/>
    <w:rsid w:val="0006587F"/>
    <w:rsid w:val="00065960"/>
    <w:rsid w:val="00065FBD"/>
    <w:rsid w:val="00066D1A"/>
    <w:rsid w:val="0006755E"/>
    <w:rsid w:val="00067774"/>
    <w:rsid w:val="000700C3"/>
    <w:rsid w:val="00070BB6"/>
    <w:rsid w:val="00071202"/>
    <w:rsid w:val="000713D8"/>
    <w:rsid w:val="00071453"/>
    <w:rsid w:val="00071833"/>
    <w:rsid w:val="00071A04"/>
    <w:rsid w:val="000723FD"/>
    <w:rsid w:val="00072437"/>
    <w:rsid w:val="00072714"/>
    <w:rsid w:val="00072F74"/>
    <w:rsid w:val="00073276"/>
    <w:rsid w:val="000752C0"/>
    <w:rsid w:val="00075B07"/>
    <w:rsid w:val="000761A7"/>
    <w:rsid w:val="00076427"/>
    <w:rsid w:val="00076DAA"/>
    <w:rsid w:val="00077C27"/>
    <w:rsid w:val="00077EA3"/>
    <w:rsid w:val="00080018"/>
    <w:rsid w:val="0008012A"/>
    <w:rsid w:val="00080B07"/>
    <w:rsid w:val="00080CD4"/>
    <w:rsid w:val="00080F55"/>
    <w:rsid w:val="000817D3"/>
    <w:rsid w:val="000821B9"/>
    <w:rsid w:val="00082C02"/>
    <w:rsid w:val="00082D91"/>
    <w:rsid w:val="0008315D"/>
    <w:rsid w:val="00083F96"/>
    <w:rsid w:val="00084A67"/>
    <w:rsid w:val="00084EB2"/>
    <w:rsid w:val="00084F13"/>
    <w:rsid w:val="00085067"/>
    <w:rsid w:val="000850FD"/>
    <w:rsid w:val="000854B3"/>
    <w:rsid w:val="00086266"/>
    <w:rsid w:val="00086961"/>
    <w:rsid w:val="000879C0"/>
    <w:rsid w:val="0009003F"/>
    <w:rsid w:val="000900EE"/>
    <w:rsid w:val="00090930"/>
    <w:rsid w:val="00090943"/>
    <w:rsid w:val="00090964"/>
    <w:rsid w:val="00090C28"/>
    <w:rsid w:val="00090E9E"/>
    <w:rsid w:val="000915E8"/>
    <w:rsid w:val="00091A6E"/>
    <w:rsid w:val="00091AF0"/>
    <w:rsid w:val="00092268"/>
    <w:rsid w:val="00092911"/>
    <w:rsid w:val="00092DAD"/>
    <w:rsid w:val="00093092"/>
    <w:rsid w:val="00093115"/>
    <w:rsid w:val="00095134"/>
    <w:rsid w:val="0009531B"/>
    <w:rsid w:val="000955F2"/>
    <w:rsid w:val="000957A3"/>
    <w:rsid w:val="000957F5"/>
    <w:rsid w:val="00095AC8"/>
    <w:rsid w:val="00095AD0"/>
    <w:rsid w:val="00095D2D"/>
    <w:rsid w:val="000962F5"/>
    <w:rsid w:val="00096B00"/>
    <w:rsid w:val="000976C3"/>
    <w:rsid w:val="00097D2F"/>
    <w:rsid w:val="000A05B6"/>
    <w:rsid w:val="000A09E1"/>
    <w:rsid w:val="000A0BD8"/>
    <w:rsid w:val="000A120E"/>
    <w:rsid w:val="000A133D"/>
    <w:rsid w:val="000A1396"/>
    <w:rsid w:val="000A3312"/>
    <w:rsid w:val="000A3874"/>
    <w:rsid w:val="000A3D93"/>
    <w:rsid w:val="000A3EFF"/>
    <w:rsid w:val="000A44F5"/>
    <w:rsid w:val="000A4703"/>
    <w:rsid w:val="000A4A00"/>
    <w:rsid w:val="000A539A"/>
    <w:rsid w:val="000A54B4"/>
    <w:rsid w:val="000A5BB2"/>
    <w:rsid w:val="000A696B"/>
    <w:rsid w:val="000A6A2F"/>
    <w:rsid w:val="000A71A9"/>
    <w:rsid w:val="000A7332"/>
    <w:rsid w:val="000A78C7"/>
    <w:rsid w:val="000A7AB6"/>
    <w:rsid w:val="000A7F01"/>
    <w:rsid w:val="000B07A4"/>
    <w:rsid w:val="000B1364"/>
    <w:rsid w:val="000B20BB"/>
    <w:rsid w:val="000B2B72"/>
    <w:rsid w:val="000B3A32"/>
    <w:rsid w:val="000B3AAF"/>
    <w:rsid w:val="000B4372"/>
    <w:rsid w:val="000B47F5"/>
    <w:rsid w:val="000B4AF9"/>
    <w:rsid w:val="000B5212"/>
    <w:rsid w:val="000B59D8"/>
    <w:rsid w:val="000B673D"/>
    <w:rsid w:val="000B6802"/>
    <w:rsid w:val="000B6948"/>
    <w:rsid w:val="000C1385"/>
    <w:rsid w:val="000C14FB"/>
    <w:rsid w:val="000C1E9D"/>
    <w:rsid w:val="000C20D6"/>
    <w:rsid w:val="000C2149"/>
    <w:rsid w:val="000C21F3"/>
    <w:rsid w:val="000C2975"/>
    <w:rsid w:val="000C2F8C"/>
    <w:rsid w:val="000C3470"/>
    <w:rsid w:val="000C348F"/>
    <w:rsid w:val="000C3A3C"/>
    <w:rsid w:val="000C5BE5"/>
    <w:rsid w:val="000C5DB4"/>
    <w:rsid w:val="000C604B"/>
    <w:rsid w:val="000C63AB"/>
    <w:rsid w:val="000C66C1"/>
    <w:rsid w:val="000C6A86"/>
    <w:rsid w:val="000C6DED"/>
    <w:rsid w:val="000C72CF"/>
    <w:rsid w:val="000C743F"/>
    <w:rsid w:val="000C796F"/>
    <w:rsid w:val="000C7999"/>
    <w:rsid w:val="000D011A"/>
    <w:rsid w:val="000D069F"/>
    <w:rsid w:val="000D0A81"/>
    <w:rsid w:val="000D0B41"/>
    <w:rsid w:val="000D1BAE"/>
    <w:rsid w:val="000D1CD0"/>
    <w:rsid w:val="000D3263"/>
    <w:rsid w:val="000D3694"/>
    <w:rsid w:val="000D399E"/>
    <w:rsid w:val="000D3D2F"/>
    <w:rsid w:val="000D403B"/>
    <w:rsid w:val="000D4320"/>
    <w:rsid w:val="000D4594"/>
    <w:rsid w:val="000D4869"/>
    <w:rsid w:val="000D4FD0"/>
    <w:rsid w:val="000D5038"/>
    <w:rsid w:val="000D5710"/>
    <w:rsid w:val="000D63A0"/>
    <w:rsid w:val="000D6F6D"/>
    <w:rsid w:val="000E0213"/>
    <w:rsid w:val="000E0A30"/>
    <w:rsid w:val="000E0F91"/>
    <w:rsid w:val="000E13FB"/>
    <w:rsid w:val="000E15A2"/>
    <w:rsid w:val="000E1F84"/>
    <w:rsid w:val="000E263D"/>
    <w:rsid w:val="000E2A51"/>
    <w:rsid w:val="000E2B81"/>
    <w:rsid w:val="000E3079"/>
    <w:rsid w:val="000E4678"/>
    <w:rsid w:val="000E4694"/>
    <w:rsid w:val="000E46BA"/>
    <w:rsid w:val="000E47FD"/>
    <w:rsid w:val="000E4B4B"/>
    <w:rsid w:val="000E4C84"/>
    <w:rsid w:val="000E5843"/>
    <w:rsid w:val="000E5A37"/>
    <w:rsid w:val="000E5C37"/>
    <w:rsid w:val="000E60E6"/>
    <w:rsid w:val="000E7213"/>
    <w:rsid w:val="000E74D1"/>
    <w:rsid w:val="000E7D1A"/>
    <w:rsid w:val="000E7F70"/>
    <w:rsid w:val="000F009E"/>
    <w:rsid w:val="000F09F7"/>
    <w:rsid w:val="000F102B"/>
    <w:rsid w:val="000F11D0"/>
    <w:rsid w:val="000F1579"/>
    <w:rsid w:val="000F1B67"/>
    <w:rsid w:val="000F2AC3"/>
    <w:rsid w:val="000F40E8"/>
    <w:rsid w:val="000F466B"/>
    <w:rsid w:val="000F53A4"/>
    <w:rsid w:val="000F560F"/>
    <w:rsid w:val="000F607D"/>
    <w:rsid w:val="000F6293"/>
    <w:rsid w:val="000F6E88"/>
    <w:rsid w:val="000F73BF"/>
    <w:rsid w:val="000F789E"/>
    <w:rsid w:val="001001D2"/>
    <w:rsid w:val="0010072B"/>
    <w:rsid w:val="00101129"/>
    <w:rsid w:val="001011DD"/>
    <w:rsid w:val="001012A1"/>
    <w:rsid w:val="00101659"/>
    <w:rsid w:val="0010181E"/>
    <w:rsid w:val="001025B9"/>
    <w:rsid w:val="00104273"/>
    <w:rsid w:val="00104ADA"/>
    <w:rsid w:val="00104C39"/>
    <w:rsid w:val="00104E9D"/>
    <w:rsid w:val="00104F76"/>
    <w:rsid w:val="00104F94"/>
    <w:rsid w:val="001052FE"/>
    <w:rsid w:val="00105D51"/>
    <w:rsid w:val="00105DD4"/>
    <w:rsid w:val="00105EFF"/>
    <w:rsid w:val="00105F2C"/>
    <w:rsid w:val="00106D26"/>
    <w:rsid w:val="00107E4D"/>
    <w:rsid w:val="00110526"/>
    <w:rsid w:val="001105C9"/>
    <w:rsid w:val="00110C21"/>
    <w:rsid w:val="0011137C"/>
    <w:rsid w:val="00111458"/>
    <w:rsid w:val="00111464"/>
    <w:rsid w:val="0011163E"/>
    <w:rsid w:val="001118FF"/>
    <w:rsid w:val="00111D70"/>
    <w:rsid w:val="001120BC"/>
    <w:rsid w:val="001125D7"/>
    <w:rsid w:val="0011303E"/>
    <w:rsid w:val="00113055"/>
    <w:rsid w:val="001133D8"/>
    <w:rsid w:val="00113548"/>
    <w:rsid w:val="00113A0F"/>
    <w:rsid w:val="001141C0"/>
    <w:rsid w:val="00114258"/>
    <w:rsid w:val="001142CF"/>
    <w:rsid w:val="0011430D"/>
    <w:rsid w:val="001145C7"/>
    <w:rsid w:val="00114906"/>
    <w:rsid w:val="00115095"/>
    <w:rsid w:val="0011595D"/>
    <w:rsid w:val="00115D6B"/>
    <w:rsid w:val="00115F93"/>
    <w:rsid w:val="0011626D"/>
    <w:rsid w:val="00116449"/>
    <w:rsid w:val="0011661C"/>
    <w:rsid w:val="001169A8"/>
    <w:rsid w:val="0011770A"/>
    <w:rsid w:val="001203D9"/>
    <w:rsid w:val="001204D4"/>
    <w:rsid w:val="00120745"/>
    <w:rsid w:val="00120E86"/>
    <w:rsid w:val="00120EFF"/>
    <w:rsid w:val="001246C5"/>
    <w:rsid w:val="001249E0"/>
    <w:rsid w:val="00124AF5"/>
    <w:rsid w:val="00124C23"/>
    <w:rsid w:val="001266B8"/>
    <w:rsid w:val="001274AA"/>
    <w:rsid w:val="001302AF"/>
    <w:rsid w:val="001305E8"/>
    <w:rsid w:val="00130D23"/>
    <w:rsid w:val="00130F88"/>
    <w:rsid w:val="00131506"/>
    <w:rsid w:val="0013174E"/>
    <w:rsid w:val="001318BB"/>
    <w:rsid w:val="00132605"/>
    <w:rsid w:val="001326B3"/>
    <w:rsid w:val="00132A57"/>
    <w:rsid w:val="00132A61"/>
    <w:rsid w:val="00132ADE"/>
    <w:rsid w:val="00132F5B"/>
    <w:rsid w:val="00134AA4"/>
    <w:rsid w:val="001356B7"/>
    <w:rsid w:val="001358DD"/>
    <w:rsid w:val="00135D2D"/>
    <w:rsid w:val="00136285"/>
    <w:rsid w:val="00136990"/>
    <w:rsid w:val="00136A8C"/>
    <w:rsid w:val="001375E9"/>
    <w:rsid w:val="001376C6"/>
    <w:rsid w:val="00137800"/>
    <w:rsid w:val="00140577"/>
    <w:rsid w:val="00140C18"/>
    <w:rsid w:val="00140CB1"/>
    <w:rsid w:val="00140DF3"/>
    <w:rsid w:val="00140E0A"/>
    <w:rsid w:val="00140F9A"/>
    <w:rsid w:val="00140FB7"/>
    <w:rsid w:val="00141303"/>
    <w:rsid w:val="00141416"/>
    <w:rsid w:val="00141B12"/>
    <w:rsid w:val="0014235E"/>
    <w:rsid w:val="0014252C"/>
    <w:rsid w:val="00142891"/>
    <w:rsid w:val="001430B9"/>
    <w:rsid w:val="00143106"/>
    <w:rsid w:val="0014391C"/>
    <w:rsid w:val="00144A2F"/>
    <w:rsid w:val="0014542B"/>
    <w:rsid w:val="00145B9A"/>
    <w:rsid w:val="00145EC9"/>
    <w:rsid w:val="0014607A"/>
    <w:rsid w:val="00146714"/>
    <w:rsid w:val="001477DA"/>
    <w:rsid w:val="00147C9F"/>
    <w:rsid w:val="00147D4A"/>
    <w:rsid w:val="00147FC3"/>
    <w:rsid w:val="001500E8"/>
    <w:rsid w:val="0015043E"/>
    <w:rsid w:val="00150640"/>
    <w:rsid w:val="001506D5"/>
    <w:rsid w:val="00150786"/>
    <w:rsid w:val="00151E63"/>
    <w:rsid w:val="001521F7"/>
    <w:rsid w:val="00152217"/>
    <w:rsid w:val="001522DA"/>
    <w:rsid w:val="00152867"/>
    <w:rsid w:val="00152A0A"/>
    <w:rsid w:val="00152A17"/>
    <w:rsid w:val="00152BA8"/>
    <w:rsid w:val="00152D34"/>
    <w:rsid w:val="00153EDE"/>
    <w:rsid w:val="001545C3"/>
    <w:rsid w:val="0015550D"/>
    <w:rsid w:val="00155A90"/>
    <w:rsid w:val="00155AAE"/>
    <w:rsid w:val="00155C3A"/>
    <w:rsid w:val="00155CEB"/>
    <w:rsid w:val="001560F1"/>
    <w:rsid w:val="00156622"/>
    <w:rsid w:val="00156D1C"/>
    <w:rsid w:val="00157A3E"/>
    <w:rsid w:val="001605F0"/>
    <w:rsid w:val="0016133A"/>
    <w:rsid w:val="00161BA3"/>
    <w:rsid w:val="001620FD"/>
    <w:rsid w:val="0016255C"/>
    <w:rsid w:val="001638CA"/>
    <w:rsid w:val="00164076"/>
    <w:rsid w:val="001647F5"/>
    <w:rsid w:val="001648FC"/>
    <w:rsid w:val="00164F8A"/>
    <w:rsid w:val="0016502A"/>
    <w:rsid w:val="0016511F"/>
    <w:rsid w:val="0016519B"/>
    <w:rsid w:val="00165558"/>
    <w:rsid w:val="001656E1"/>
    <w:rsid w:val="00166525"/>
    <w:rsid w:val="00166D3E"/>
    <w:rsid w:val="00166E7D"/>
    <w:rsid w:val="0016713B"/>
    <w:rsid w:val="001671B9"/>
    <w:rsid w:val="0016723E"/>
    <w:rsid w:val="00167493"/>
    <w:rsid w:val="00167E02"/>
    <w:rsid w:val="001702E0"/>
    <w:rsid w:val="00171C71"/>
    <w:rsid w:val="001729CF"/>
    <w:rsid w:val="00172B82"/>
    <w:rsid w:val="00172D12"/>
    <w:rsid w:val="00172F8A"/>
    <w:rsid w:val="001735AA"/>
    <w:rsid w:val="00173842"/>
    <w:rsid w:val="00173D44"/>
    <w:rsid w:val="00174BE5"/>
    <w:rsid w:val="00174CE3"/>
    <w:rsid w:val="0017518F"/>
    <w:rsid w:val="00175C96"/>
    <w:rsid w:val="00176635"/>
    <w:rsid w:val="00176A90"/>
    <w:rsid w:val="0018006A"/>
    <w:rsid w:val="0018027E"/>
    <w:rsid w:val="00180D12"/>
    <w:rsid w:val="001811B2"/>
    <w:rsid w:val="0018177E"/>
    <w:rsid w:val="00181805"/>
    <w:rsid w:val="001827F4"/>
    <w:rsid w:val="001828BA"/>
    <w:rsid w:val="00183391"/>
    <w:rsid w:val="00183757"/>
    <w:rsid w:val="00183FF9"/>
    <w:rsid w:val="00184891"/>
    <w:rsid w:val="00184E14"/>
    <w:rsid w:val="00184ED4"/>
    <w:rsid w:val="0018582E"/>
    <w:rsid w:val="00185DCC"/>
    <w:rsid w:val="00186212"/>
    <w:rsid w:val="001862D5"/>
    <w:rsid w:val="001864BC"/>
    <w:rsid w:val="0018657E"/>
    <w:rsid w:val="00186AAC"/>
    <w:rsid w:val="00186AC1"/>
    <w:rsid w:val="00187141"/>
    <w:rsid w:val="00187A6D"/>
    <w:rsid w:val="00190084"/>
    <w:rsid w:val="001903C5"/>
    <w:rsid w:val="0019045C"/>
    <w:rsid w:val="00190BA6"/>
    <w:rsid w:val="0019172B"/>
    <w:rsid w:val="00191E64"/>
    <w:rsid w:val="0019265B"/>
    <w:rsid w:val="00192D40"/>
    <w:rsid w:val="001930BA"/>
    <w:rsid w:val="00193233"/>
    <w:rsid w:val="0019369A"/>
    <w:rsid w:val="00194650"/>
    <w:rsid w:val="00194BBF"/>
    <w:rsid w:val="00194E95"/>
    <w:rsid w:val="00194E9C"/>
    <w:rsid w:val="00194F11"/>
    <w:rsid w:val="00195307"/>
    <w:rsid w:val="00195BBB"/>
    <w:rsid w:val="001974BE"/>
    <w:rsid w:val="001976AE"/>
    <w:rsid w:val="00197FC7"/>
    <w:rsid w:val="001A03CF"/>
    <w:rsid w:val="001A0B06"/>
    <w:rsid w:val="001A116F"/>
    <w:rsid w:val="001A1228"/>
    <w:rsid w:val="001A1B3B"/>
    <w:rsid w:val="001A1F9C"/>
    <w:rsid w:val="001A225C"/>
    <w:rsid w:val="001A25CE"/>
    <w:rsid w:val="001A2C9D"/>
    <w:rsid w:val="001A3E7B"/>
    <w:rsid w:val="001A4394"/>
    <w:rsid w:val="001A4C89"/>
    <w:rsid w:val="001A61B2"/>
    <w:rsid w:val="001A68AB"/>
    <w:rsid w:val="001A71C7"/>
    <w:rsid w:val="001A74BD"/>
    <w:rsid w:val="001A7A39"/>
    <w:rsid w:val="001A7E76"/>
    <w:rsid w:val="001B0B85"/>
    <w:rsid w:val="001B10D6"/>
    <w:rsid w:val="001B11F7"/>
    <w:rsid w:val="001B12E7"/>
    <w:rsid w:val="001B1384"/>
    <w:rsid w:val="001B1880"/>
    <w:rsid w:val="001B216B"/>
    <w:rsid w:val="001B2605"/>
    <w:rsid w:val="001B289F"/>
    <w:rsid w:val="001B2A6F"/>
    <w:rsid w:val="001B3A90"/>
    <w:rsid w:val="001B402A"/>
    <w:rsid w:val="001B42A8"/>
    <w:rsid w:val="001B4DF5"/>
    <w:rsid w:val="001B4E24"/>
    <w:rsid w:val="001B5355"/>
    <w:rsid w:val="001B56C7"/>
    <w:rsid w:val="001B5D6C"/>
    <w:rsid w:val="001B64B7"/>
    <w:rsid w:val="001B67D3"/>
    <w:rsid w:val="001B697E"/>
    <w:rsid w:val="001B6A3C"/>
    <w:rsid w:val="001B6BD3"/>
    <w:rsid w:val="001B6C2C"/>
    <w:rsid w:val="001B6ED3"/>
    <w:rsid w:val="001B75FD"/>
    <w:rsid w:val="001B7E67"/>
    <w:rsid w:val="001C0056"/>
    <w:rsid w:val="001C0362"/>
    <w:rsid w:val="001C0683"/>
    <w:rsid w:val="001C07CE"/>
    <w:rsid w:val="001C0ACF"/>
    <w:rsid w:val="001C15B2"/>
    <w:rsid w:val="001C1607"/>
    <w:rsid w:val="001C22BF"/>
    <w:rsid w:val="001C255E"/>
    <w:rsid w:val="001C2FB3"/>
    <w:rsid w:val="001C39F6"/>
    <w:rsid w:val="001C3FFD"/>
    <w:rsid w:val="001C4853"/>
    <w:rsid w:val="001C60BF"/>
    <w:rsid w:val="001C6285"/>
    <w:rsid w:val="001C66D7"/>
    <w:rsid w:val="001C7A24"/>
    <w:rsid w:val="001C7D7A"/>
    <w:rsid w:val="001C7DC2"/>
    <w:rsid w:val="001D15C4"/>
    <w:rsid w:val="001D1A35"/>
    <w:rsid w:val="001D1A93"/>
    <w:rsid w:val="001D1CF3"/>
    <w:rsid w:val="001D1EC9"/>
    <w:rsid w:val="001D233A"/>
    <w:rsid w:val="001D23C3"/>
    <w:rsid w:val="001D39A9"/>
    <w:rsid w:val="001D41E9"/>
    <w:rsid w:val="001D4BCD"/>
    <w:rsid w:val="001D5226"/>
    <w:rsid w:val="001D5D01"/>
    <w:rsid w:val="001D6368"/>
    <w:rsid w:val="001D674A"/>
    <w:rsid w:val="001D6A76"/>
    <w:rsid w:val="001D6AF9"/>
    <w:rsid w:val="001D7E28"/>
    <w:rsid w:val="001E0AC1"/>
    <w:rsid w:val="001E0C1B"/>
    <w:rsid w:val="001E2455"/>
    <w:rsid w:val="001E2927"/>
    <w:rsid w:val="001E2BA3"/>
    <w:rsid w:val="001E2E83"/>
    <w:rsid w:val="001E2EC5"/>
    <w:rsid w:val="001E306E"/>
    <w:rsid w:val="001E3896"/>
    <w:rsid w:val="001E4407"/>
    <w:rsid w:val="001E47ED"/>
    <w:rsid w:val="001E4A40"/>
    <w:rsid w:val="001E4FF2"/>
    <w:rsid w:val="001E5648"/>
    <w:rsid w:val="001E5DFE"/>
    <w:rsid w:val="001E602D"/>
    <w:rsid w:val="001E63E0"/>
    <w:rsid w:val="001E6CE1"/>
    <w:rsid w:val="001E6E32"/>
    <w:rsid w:val="001E779F"/>
    <w:rsid w:val="001E7DA7"/>
    <w:rsid w:val="001F0A84"/>
    <w:rsid w:val="001F1064"/>
    <w:rsid w:val="001F1895"/>
    <w:rsid w:val="001F1D70"/>
    <w:rsid w:val="001F1DC0"/>
    <w:rsid w:val="001F2065"/>
    <w:rsid w:val="001F2656"/>
    <w:rsid w:val="001F2769"/>
    <w:rsid w:val="001F2AA1"/>
    <w:rsid w:val="001F3799"/>
    <w:rsid w:val="001F385C"/>
    <w:rsid w:val="001F3F06"/>
    <w:rsid w:val="001F3F13"/>
    <w:rsid w:val="001F471B"/>
    <w:rsid w:val="001F48C4"/>
    <w:rsid w:val="001F4949"/>
    <w:rsid w:val="001F59E7"/>
    <w:rsid w:val="001F5A13"/>
    <w:rsid w:val="001F63F3"/>
    <w:rsid w:val="001F6983"/>
    <w:rsid w:val="001F6A95"/>
    <w:rsid w:val="001F73CC"/>
    <w:rsid w:val="001F7746"/>
    <w:rsid w:val="001F79A1"/>
    <w:rsid w:val="001F7B25"/>
    <w:rsid w:val="0020093A"/>
    <w:rsid w:val="00200E14"/>
    <w:rsid w:val="00200EC6"/>
    <w:rsid w:val="00201E9D"/>
    <w:rsid w:val="00202205"/>
    <w:rsid w:val="002024BC"/>
    <w:rsid w:val="0020335B"/>
    <w:rsid w:val="00203765"/>
    <w:rsid w:val="00203832"/>
    <w:rsid w:val="002044EC"/>
    <w:rsid w:val="00204A2F"/>
    <w:rsid w:val="00204B79"/>
    <w:rsid w:val="00204BEE"/>
    <w:rsid w:val="00204D31"/>
    <w:rsid w:val="002051B4"/>
    <w:rsid w:val="00205225"/>
    <w:rsid w:val="002057FD"/>
    <w:rsid w:val="00205F92"/>
    <w:rsid w:val="0020617B"/>
    <w:rsid w:val="00206522"/>
    <w:rsid w:val="002065F7"/>
    <w:rsid w:val="0020672B"/>
    <w:rsid w:val="00206EE0"/>
    <w:rsid w:val="00206FA2"/>
    <w:rsid w:val="00207313"/>
    <w:rsid w:val="00207926"/>
    <w:rsid w:val="00207B36"/>
    <w:rsid w:val="00207F06"/>
    <w:rsid w:val="00207F1E"/>
    <w:rsid w:val="00211308"/>
    <w:rsid w:val="0021175D"/>
    <w:rsid w:val="00211939"/>
    <w:rsid w:val="00211EB9"/>
    <w:rsid w:val="00211EE2"/>
    <w:rsid w:val="002125DC"/>
    <w:rsid w:val="00213052"/>
    <w:rsid w:val="00213467"/>
    <w:rsid w:val="002144B2"/>
    <w:rsid w:val="00214883"/>
    <w:rsid w:val="002149FF"/>
    <w:rsid w:val="00214A7F"/>
    <w:rsid w:val="00214D1D"/>
    <w:rsid w:val="00215543"/>
    <w:rsid w:val="00215F37"/>
    <w:rsid w:val="00215F41"/>
    <w:rsid w:val="002164FC"/>
    <w:rsid w:val="00216563"/>
    <w:rsid w:val="002166CD"/>
    <w:rsid w:val="002170AC"/>
    <w:rsid w:val="00217B61"/>
    <w:rsid w:val="00217EFB"/>
    <w:rsid w:val="002200F2"/>
    <w:rsid w:val="002209C8"/>
    <w:rsid w:val="00220ABC"/>
    <w:rsid w:val="00221890"/>
    <w:rsid w:val="00221FE6"/>
    <w:rsid w:val="002221D8"/>
    <w:rsid w:val="00222299"/>
    <w:rsid w:val="00222893"/>
    <w:rsid w:val="00222BE7"/>
    <w:rsid w:val="00222C95"/>
    <w:rsid w:val="00222FE8"/>
    <w:rsid w:val="00223203"/>
    <w:rsid w:val="002240D1"/>
    <w:rsid w:val="00224585"/>
    <w:rsid w:val="002248A0"/>
    <w:rsid w:val="00224B4C"/>
    <w:rsid w:val="00225865"/>
    <w:rsid w:val="00225A0A"/>
    <w:rsid w:val="00227094"/>
    <w:rsid w:val="00227120"/>
    <w:rsid w:val="00227981"/>
    <w:rsid w:val="00227E32"/>
    <w:rsid w:val="0023002F"/>
    <w:rsid w:val="002309D7"/>
    <w:rsid w:val="00230BF8"/>
    <w:rsid w:val="00230CFD"/>
    <w:rsid w:val="00231FDD"/>
    <w:rsid w:val="002322B5"/>
    <w:rsid w:val="00232314"/>
    <w:rsid w:val="002325C5"/>
    <w:rsid w:val="00232695"/>
    <w:rsid w:val="002326F4"/>
    <w:rsid w:val="00232E00"/>
    <w:rsid w:val="00233CA1"/>
    <w:rsid w:val="002342A3"/>
    <w:rsid w:val="002344A7"/>
    <w:rsid w:val="00234765"/>
    <w:rsid w:val="00235F57"/>
    <w:rsid w:val="00236756"/>
    <w:rsid w:val="00236AE7"/>
    <w:rsid w:val="0023707F"/>
    <w:rsid w:val="00237F37"/>
    <w:rsid w:val="002400A8"/>
    <w:rsid w:val="002404EC"/>
    <w:rsid w:val="002408D8"/>
    <w:rsid w:val="0024091F"/>
    <w:rsid w:val="00240A36"/>
    <w:rsid w:val="00240E1A"/>
    <w:rsid w:val="00241092"/>
    <w:rsid w:val="002411A7"/>
    <w:rsid w:val="00241484"/>
    <w:rsid w:val="00241982"/>
    <w:rsid w:val="00241C92"/>
    <w:rsid w:val="00241DF2"/>
    <w:rsid w:val="00241EA6"/>
    <w:rsid w:val="00242E27"/>
    <w:rsid w:val="00242F85"/>
    <w:rsid w:val="0024333C"/>
    <w:rsid w:val="00243CFE"/>
    <w:rsid w:val="0024418A"/>
    <w:rsid w:val="002443D6"/>
    <w:rsid w:val="00244BC5"/>
    <w:rsid w:val="002455BC"/>
    <w:rsid w:val="00245E01"/>
    <w:rsid w:val="00245EDC"/>
    <w:rsid w:val="00246058"/>
    <w:rsid w:val="002463ED"/>
    <w:rsid w:val="00246878"/>
    <w:rsid w:val="00246941"/>
    <w:rsid w:val="00246B40"/>
    <w:rsid w:val="00246E66"/>
    <w:rsid w:val="00247BC0"/>
    <w:rsid w:val="00247D68"/>
    <w:rsid w:val="00250044"/>
    <w:rsid w:val="00250245"/>
    <w:rsid w:val="002506BF"/>
    <w:rsid w:val="00250839"/>
    <w:rsid w:val="00251D14"/>
    <w:rsid w:val="00252BEB"/>
    <w:rsid w:val="002530A5"/>
    <w:rsid w:val="002537E7"/>
    <w:rsid w:val="00253E1F"/>
    <w:rsid w:val="00253F7C"/>
    <w:rsid w:val="00254EEE"/>
    <w:rsid w:val="002551C0"/>
    <w:rsid w:val="002555AA"/>
    <w:rsid w:val="002559EF"/>
    <w:rsid w:val="00255E9E"/>
    <w:rsid w:val="002560FE"/>
    <w:rsid w:val="00256F4B"/>
    <w:rsid w:val="002571CA"/>
    <w:rsid w:val="00257DF5"/>
    <w:rsid w:val="00257F68"/>
    <w:rsid w:val="00260289"/>
    <w:rsid w:val="0026058D"/>
    <w:rsid w:val="0026080A"/>
    <w:rsid w:val="00261309"/>
    <w:rsid w:val="00261502"/>
    <w:rsid w:val="002618B5"/>
    <w:rsid w:val="002623B5"/>
    <w:rsid w:val="00262E50"/>
    <w:rsid w:val="002631E1"/>
    <w:rsid w:val="0026418B"/>
    <w:rsid w:val="00265ADE"/>
    <w:rsid w:val="00265B14"/>
    <w:rsid w:val="00265E24"/>
    <w:rsid w:val="00266AFA"/>
    <w:rsid w:val="00267285"/>
    <w:rsid w:val="00267582"/>
    <w:rsid w:val="00267DE7"/>
    <w:rsid w:val="00270FB7"/>
    <w:rsid w:val="0027105C"/>
    <w:rsid w:val="00271161"/>
    <w:rsid w:val="0027169F"/>
    <w:rsid w:val="00271ABB"/>
    <w:rsid w:val="0027258B"/>
    <w:rsid w:val="00273269"/>
    <w:rsid w:val="00273A62"/>
    <w:rsid w:val="00273E40"/>
    <w:rsid w:val="002741CC"/>
    <w:rsid w:val="002747F9"/>
    <w:rsid w:val="00274A6C"/>
    <w:rsid w:val="002754A8"/>
    <w:rsid w:val="00275E73"/>
    <w:rsid w:val="002764F9"/>
    <w:rsid w:val="00276615"/>
    <w:rsid w:val="0027681F"/>
    <w:rsid w:val="00276939"/>
    <w:rsid w:val="00276B93"/>
    <w:rsid w:val="00276CD8"/>
    <w:rsid w:val="00276F73"/>
    <w:rsid w:val="002774E9"/>
    <w:rsid w:val="002778DA"/>
    <w:rsid w:val="00277A66"/>
    <w:rsid w:val="00280626"/>
    <w:rsid w:val="00281354"/>
    <w:rsid w:val="00281FA1"/>
    <w:rsid w:val="00282540"/>
    <w:rsid w:val="002842B6"/>
    <w:rsid w:val="00284F14"/>
    <w:rsid w:val="00285084"/>
    <w:rsid w:val="00285912"/>
    <w:rsid w:val="00285BD6"/>
    <w:rsid w:val="00285CFD"/>
    <w:rsid w:val="0028616B"/>
    <w:rsid w:val="0028696D"/>
    <w:rsid w:val="00286F73"/>
    <w:rsid w:val="002871C6"/>
    <w:rsid w:val="00287EA3"/>
    <w:rsid w:val="00290A80"/>
    <w:rsid w:val="002914D3"/>
    <w:rsid w:val="0029208A"/>
    <w:rsid w:val="0029239E"/>
    <w:rsid w:val="00292AB2"/>
    <w:rsid w:val="00292F93"/>
    <w:rsid w:val="002935D0"/>
    <w:rsid w:val="00294610"/>
    <w:rsid w:val="0029473F"/>
    <w:rsid w:val="002949CD"/>
    <w:rsid w:val="00294E71"/>
    <w:rsid w:val="00295326"/>
    <w:rsid w:val="002954E4"/>
    <w:rsid w:val="00295726"/>
    <w:rsid w:val="00296195"/>
    <w:rsid w:val="0029624D"/>
    <w:rsid w:val="0029669B"/>
    <w:rsid w:val="00296775"/>
    <w:rsid w:val="00296B67"/>
    <w:rsid w:val="00296D77"/>
    <w:rsid w:val="00296DD6"/>
    <w:rsid w:val="00296E76"/>
    <w:rsid w:val="00297989"/>
    <w:rsid w:val="002A016D"/>
    <w:rsid w:val="002A0381"/>
    <w:rsid w:val="002A03FB"/>
    <w:rsid w:val="002A0A90"/>
    <w:rsid w:val="002A0AB5"/>
    <w:rsid w:val="002A1AC4"/>
    <w:rsid w:val="002A1AEB"/>
    <w:rsid w:val="002A27AE"/>
    <w:rsid w:val="002A2E67"/>
    <w:rsid w:val="002A351E"/>
    <w:rsid w:val="002A36BE"/>
    <w:rsid w:val="002A4C22"/>
    <w:rsid w:val="002A4C7E"/>
    <w:rsid w:val="002A5183"/>
    <w:rsid w:val="002A5A59"/>
    <w:rsid w:val="002A5F05"/>
    <w:rsid w:val="002A61F1"/>
    <w:rsid w:val="002B073C"/>
    <w:rsid w:val="002B0CF3"/>
    <w:rsid w:val="002B0FDB"/>
    <w:rsid w:val="002B128B"/>
    <w:rsid w:val="002B16C1"/>
    <w:rsid w:val="002B17E5"/>
    <w:rsid w:val="002B1F26"/>
    <w:rsid w:val="002B21F2"/>
    <w:rsid w:val="002B2247"/>
    <w:rsid w:val="002B2394"/>
    <w:rsid w:val="002B271F"/>
    <w:rsid w:val="002B2D3D"/>
    <w:rsid w:val="002B2E3B"/>
    <w:rsid w:val="002B2F0C"/>
    <w:rsid w:val="002B32A7"/>
    <w:rsid w:val="002B390E"/>
    <w:rsid w:val="002B4B4E"/>
    <w:rsid w:val="002B4FA3"/>
    <w:rsid w:val="002B5363"/>
    <w:rsid w:val="002B5F23"/>
    <w:rsid w:val="002B6C5F"/>
    <w:rsid w:val="002B73A7"/>
    <w:rsid w:val="002B740F"/>
    <w:rsid w:val="002B79E5"/>
    <w:rsid w:val="002C0066"/>
    <w:rsid w:val="002C03EF"/>
    <w:rsid w:val="002C096B"/>
    <w:rsid w:val="002C1612"/>
    <w:rsid w:val="002C167B"/>
    <w:rsid w:val="002C1795"/>
    <w:rsid w:val="002C1B43"/>
    <w:rsid w:val="002C289D"/>
    <w:rsid w:val="002C2D8D"/>
    <w:rsid w:val="002C2F11"/>
    <w:rsid w:val="002C3884"/>
    <w:rsid w:val="002C3908"/>
    <w:rsid w:val="002C3C64"/>
    <w:rsid w:val="002C3FCF"/>
    <w:rsid w:val="002C43D6"/>
    <w:rsid w:val="002C4789"/>
    <w:rsid w:val="002C4AA3"/>
    <w:rsid w:val="002C4D41"/>
    <w:rsid w:val="002C4F67"/>
    <w:rsid w:val="002C51E1"/>
    <w:rsid w:val="002C5274"/>
    <w:rsid w:val="002C5546"/>
    <w:rsid w:val="002C5557"/>
    <w:rsid w:val="002C567B"/>
    <w:rsid w:val="002C57C3"/>
    <w:rsid w:val="002C5E24"/>
    <w:rsid w:val="002C5FE7"/>
    <w:rsid w:val="002C64C6"/>
    <w:rsid w:val="002C675F"/>
    <w:rsid w:val="002C6890"/>
    <w:rsid w:val="002C757A"/>
    <w:rsid w:val="002C7E81"/>
    <w:rsid w:val="002D00FE"/>
    <w:rsid w:val="002D0205"/>
    <w:rsid w:val="002D0A36"/>
    <w:rsid w:val="002D0DF8"/>
    <w:rsid w:val="002D0ED9"/>
    <w:rsid w:val="002D1AE3"/>
    <w:rsid w:val="002D1BDA"/>
    <w:rsid w:val="002D2494"/>
    <w:rsid w:val="002D2A60"/>
    <w:rsid w:val="002D3505"/>
    <w:rsid w:val="002D4071"/>
    <w:rsid w:val="002D4C97"/>
    <w:rsid w:val="002D55B1"/>
    <w:rsid w:val="002D590B"/>
    <w:rsid w:val="002D5D10"/>
    <w:rsid w:val="002D68D4"/>
    <w:rsid w:val="002D710B"/>
    <w:rsid w:val="002D7BA8"/>
    <w:rsid w:val="002D7C64"/>
    <w:rsid w:val="002E088F"/>
    <w:rsid w:val="002E0D4C"/>
    <w:rsid w:val="002E19C4"/>
    <w:rsid w:val="002E1F95"/>
    <w:rsid w:val="002E34AF"/>
    <w:rsid w:val="002E3558"/>
    <w:rsid w:val="002E3BBC"/>
    <w:rsid w:val="002E3FC6"/>
    <w:rsid w:val="002E5990"/>
    <w:rsid w:val="002E6331"/>
    <w:rsid w:val="002E6500"/>
    <w:rsid w:val="002E6A5B"/>
    <w:rsid w:val="002E6D82"/>
    <w:rsid w:val="002E70F4"/>
    <w:rsid w:val="002E71AC"/>
    <w:rsid w:val="002E742C"/>
    <w:rsid w:val="002E7DFC"/>
    <w:rsid w:val="002F0475"/>
    <w:rsid w:val="002F06EA"/>
    <w:rsid w:val="002F09AF"/>
    <w:rsid w:val="002F09B0"/>
    <w:rsid w:val="002F0AA1"/>
    <w:rsid w:val="002F1A68"/>
    <w:rsid w:val="002F1E1A"/>
    <w:rsid w:val="002F22B2"/>
    <w:rsid w:val="002F2C8D"/>
    <w:rsid w:val="002F2E22"/>
    <w:rsid w:val="002F3767"/>
    <w:rsid w:val="002F399A"/>
    <w:rsid w:val="002F3B73"/>
    <w:rsid w:val="002F3CCB"/>
    <w:rsid w:val="002F3F35"/>
    <w:rsid w:val="002F483B"/>
    <w:rsid w:val="002F58D5"/>
    <w:rsid w:val="002F5A09"/>
    <w:rsid w:val="002F5CAE"/>
    <w:rsid w:val="002F5F40"/>
    <w:rsid w:val="002F62DF"/>
    <w:rsid w:val="002F6515"/>
    <w:rsid w:val="002F6561"/>
    <w:rsid w:val="002F6606"/>
    <w:rsid w:val="002F6844"/>
    <w:rsid w:val="002F6E94"/>
    <w:rsid w:val="002F7796"/>
    <w:rsid w:val="00300C18"/>
    <w:rsid w:val="00301615"/>
    <w:rsid w:val="00302075"/>
    <w:rsid w:val="0030230C"/>
    <w:rsid w:val="0030253B"/>
    <w:rsid w:val="003034CE"/>
    <w:rsid w:val="003035AE"/>
    <w:rsid w:val="00303758"/>
    <w:rsid w:val="00303983"/>
    <w:rsid w:val="00303EA1"/>
    <w:rsid w:val="00304088"/>
    <w:rsid w:val="003051F0"/>
    <w:rsid w:val="0030535E"/>
    <w:rsid w:val="00305EF4"/>
    <w:rsid w:val="00305F82"/>
    <w:rsid w:val="00306302"/>
    <w:rsid w:val="003078AE"/>
    <w:rsid w:val="00307E7F"/>
    <w:rsid w:val="003101AA"/>
    <w:rsid w:val="00311057"/>
    <w:rsid w:val="00311188"/>
    <w:rsid w:val="00311316"/>
    <w:rsid w:val="00311434"/>
    <w:rsid w:val="0031157B"/>
    <w:rsid w:val="00311600"/>
    <w:rsid w:val="00311689"/>
    <w:rsid w:val="00311EFA"/>
    <w:rsid w:val="00311FD6"/>
    <w:rsid w:val="00312021"/>
    <w:rsid w:val="00313C8D"/>
    <w:rsid w:val="00313CCF"/>
    <w:rsid w:val="003146FB"/>
    <w:rsid w:val="00314961"/>
    <w:rsid w:val="00314B04"/>
    <w:rsid w:val="00314BFB"/>
    <w:rsid w:val="0031516A"/>
    <w:rsid w:val="00315711"/>
    <w:rsid w:val="00315B70"/>
    <w:rsid w:val="00316071"/>
    <w:rsid w:val="00316894"/>
    <w:rsid w:val="003170DE"/>
    <w:rsid w:val="003179EB"/>
    <w:rsid w:val="00317CA5"/>
    <w:rsid w:val="003210DD"/>
    <w:rsid w:val="00321CB1"/>
    <w:rsid w:val="003223FA"/>
    <w:rsid w:val="003231FC"/>
    <w:rsid w:val="003237A3"/>
    <w:rsid w:val="003242B9"/>
    <w:rsid w:val="00324484"/>
    <w:rsid w:val="003246C3"/>
    <w:rsid w:val="0032551E"/>
    <w:rsid w:val="00325AFB"/>
    <w:rsid w:val="00325B91"/>
    <w:rsid w:val="00326B87"/>
    <w:rsid w:val="00326CC1"/>
    <w:rsid w:val="00326D8F"/>
    <w:rsid w:val="0032709C"/>
    <w:rsid w:val="00327156"/>
    <w:rsid w:val="0032761F"/>
    <w:rsid w:val="00327679"/>
    <w:rsid w:val="0032771B"/>
    <w:rsid w:val="0032787E"/>
    <w:rsid w:val="0033001B"/>
    <w:rsid w:val="003305B3"/>
    <w:rsid w:val="00330C7D"/>
    <w:rsid w:val="00330C8C"/>
    <w:rsid w:val="003310EF"/>
    <w:rsid w:val="00331A6C"/>
    <w:rsid w:val="00331B38"/>
    <w:rsid w:val="003322C1"/>
    <w:rsid w:val="00332FA8"/>
    <w:rsid w:val="0033353A"/>
    <w:rsid w:val="003335C9"/>
    <w:rsid w:val="003335F3"/>
    <w:rsid w:val="00333F54"/>
    <w:rsid w:val="0033426A"/>
    <w:rsid w:val="003343DA"/>
    <w:rsid w:val="00334BA0"/>
    <w:rsid w:val="00334F42"/>
    <w:rsid w:val="0033523B"/>
    <w:rsid w:val="00335FB9"/>
    <w:rsid w:val="00336610"/>
    <w:rsid w:val="00336AB3"/>
    <w:rsid w:val="00337100"/>
    <w:rsid w:val="00337198"/>
    <w:rsid w:val="00337AC0"/>
    <w:rsid w:val="003405E6"/>
    <w:rsid w:val="00340637"/>
    <w:rsid w:val="00340AE3"/>
    <w:rsid w:val="00340DDD"/>
    <w:rsid w:val="0034102B"/>
    <w:rsid w:val="0034102C"/>
    <w:rsid w:val="00341070"/>
    <w:rsid w:val="00342530"/>
    <w:rsid w:val="0034274C"/>
    <w:rsid w:val="00343469"/>
    <w:rsid w:val="00343C29"/>
    <w:rsid w:val="00344084"/>
    <w:rsid w:val="0034422C"/>
    <w:rsid w:val="00344B0F"/>
    <w:rsid w:val="00344C37"/>
    <w:rsid w:val="00345462"/>
    <w:rsid w:val="003462ED"/>
    <w:rsid w:val="00346490"/>
    <w:rsid w:val="003467A3"/>
    <w:rsid w:val="003469FC"/>
    <w:rsid w:val="003470C3"/>
    <w:rsid w:val="0034722E"/>
    <w:rsid w:val="00347D2C"/>
    <w:rsid w:val="00347E08"/>
    <w:rsid w:val="00350D7B"/>
    <w:rsid w:val="003516C6"/>
    <w:rsid w:val="003533D6"/>
    <w:rsid w:val="003534D7"/>
    <w:rsid w:val="00353695"/>
    <w:rsid w:val="00353C23"/>
    <w:rsid w:val="0035429E"/>
    <w:rsid w:val="0035442F"/>
    <w:rsid w:val="003546B4"/>
    <w:rsid w:val="00354CB8"/>
    <w:rsid w:val="00355475"/>
    <w:rsid w:val="003554C8"/>
    <w:rsid w:val="0035558A"/>
    <w:rsid w:val="00355F46"/>
    <w:rsid w:val="00356419"/>
    <w:rsid w:val="00357648"/>
    <w:rsid w:val="003577E2"/>
    <w:rsid w:val="00357EC0"/>
    <w:rsid w:val="00360251"/>
    <w:rsid w:val="00360339"/>
    <w:rsid w:val="00360F18"/>
    <w:rsid w:val="00360F53"/>
    <w:rsid w:val="00361659"/>
    <w:rsid w:val="003617A8"/>
    <w:rsid w:val="00361B4E"/>
    <w:rsid w:val="00363862"/>
    <w:rsid w:val="00363EF0"/>
    <w:rsid w:val="003641D6"/>
    <w:rsid w:val="00364301"/>
    <w:rsid w:val="00364C35"/>
    <w:rsid w:val="00364D94"/>
    <w:rsid w:val="00364FDE"/>
    <w:rsid w:val="003651A0"/>
    <w:rsid w:val="00365609"/>
    <w:rsid w:val="00365842"/>
    <w:rsid w:val="00365C8D"/>
    <w:rsid w:val="00365FCD"/>
    <w:rsid w:val="0036636D"/>
    <w:rsid w:val="003664A6"/>
    <w:rsid w:val="00366AC4"/>
    <w:rsid w:val="00366FEF"/>
    <w:rsid w:val="00367656"/>
    <w:rsid w:val="003676D1"/>
    <w:rsid w:val="00367A32"/>
    <w:rsid w:val="0037003C"/>
    <w:rsid w:val="003704C8"/>
    <w:rsid w:val="00371071"/>
    <w:rsid w:val="00371AB3"/>
    <w:rsid w:val="00372183"/>
    <w:rsid w:val="00372302"/>
    <w:rsid w:val="0037251C"/>
    <w:rsid w:val="0037261C"/>
    <w:rsid w:val="003733E2"/>
    <w:rsid w:val="003736B2"/>
    <w:rsid w:val="0037403F"/>
    <w:rsid w:val="003740BD"/>
    <w:rsid w:val="003745DA"/>
    <w:rsid w:val="003745E8"/>
    <w:rsid w:val="00374CDE"/>
    <w:rsid w:val="0037593E"/>
    <w:rsid w:val="00375B89"/>
    <w:rsid w:val="00375CB0"/>
    <w:rsid w:val="00375D25"/>
    <w:rsid w:val="00375FFC"/>
    <w:rsid w:val="00376093"/>
    <w:rsid w:val="00376A02"/>
    <w:rsid w:val="00376E16"/>
    <w:rsid w:val="00376E25"/>
    <w:rsid w:val="0037775C"/>
    <w:rsid w:val="00377D51"/>
    <w:rsid w:val="0038021E"/>
    <w:rsid w:val="0038034B"/>
    <w:rsid w:val="003803A4"/>
    <w:rsid w:val="003804DD"/>
    <w:rsid w:val="00380A1B"/>
    <w:rsid w:val="003814DC"/>
    <w:rsid w:val="00381A6B"/>
    <w:rsid w:val="00381AC2"/>
    <w:rsid w:val="00381AF1"/>
    <w:rsid w:val="00381C79"/>
    <w:rsid w:val="00381D1E"/>
    <w:rsid w:val="00381EA3"/>
    <w:rsid w:val="003823C0"/>
    <w:rsid w:val="00382A3E"/>
    <w:rsid w:val="0038329F"/>
    <w:rsid w:val="00383A27"/>
    <w:rsid w:val="0038431C"/>
    <w:rsid w:val="00384609"/>
    <w:rsid w:val="00384A9E"/>
    <w:rsid w:val="00384BA6"/>
    <w:rsid w:val="00384CD2"/>
    <w:rsid w:val="00384E20"/>
    <w:rsid w:val="00385727"/>
    <w:rsid w:val="00385AE7"/>
    <w:rsid w:val="00385B5D"/>
    <w:rsid w:val="00385C0D"/>
    <w:rsid w:val="00386059"/>
    <w:rsid w:val="0038666A"/>
    <w:rsid w:val="003903BF"/>
    <w:rsid w:val="003904C3"/>
    <w:rsid w:val="00390939"/>
    <w:rsid w:val="00390AF3"/>
    <w:rsid w:val="003912E7"/>
    <w:rsid w:val="00391CE3"/>
    <w:rsid w:val="003922C1"/>
    <w:rsid w:val="00392977"/>
    <w:rsid w:val="00392DC5"/>
    <w:rsid w:val="00393465"/>
    <w:rsid w:val="003934DE"/>
    <w:rsid w:val="00393E43"/>
    <w:rsid w:val="00394023"/>
    <w:rsid w:val="00394120"/>
    <w:rsid w:val="003944DF"/>
    <w:rsid w:val="00394523"/>
    <w:rsid w:val="00394C0A"/>
    <w:rsid w:val="00394E4F"/>
    <w:rsid w:val="00394F84"/>
    <w:rsid w:val="00395B2A"/>
    <w:rsid w:val="00395C9C"/>
    <w:rsid w:val="003961F2"/>
    <w:rsid w:val="003965A4"/>
    <w:rsid w:val="003965EB"/>
    <w:rsid w:val="00397751"/>
    <w:rsid w:val="00397800"/>
    <w:rsid w:val="00397ABE"/>
    <w:rsid w:val="00397C6B"/>
    <w:rsid w:val="003A0942"/>
    <w:rsid w:val="003A0A0B"/>
    <w:rsid w:val="003A0D0D"/>
    <w:rsid w:val="003A0E01"/>
    <w:rsid w:val="003A125D"/>
    <w:rsid w:val="003A16A1"/>
    <w:rsid w:val="003A1E66"/>
    <w:rsid w:val="003A2796"/>
    <w:rsid w:val="003A2AF4"/>
    <w:rsid w:val="003A367C"/>
    <w:rsid w:val="003A395D"/>
    <w:rsid w:val="003A3CCF"/>
    <w:rsid w:val="003A511B"/>
    <w:rsid w:val="003A6413"/>
    <w:rsid w:val="003A6488"/>
    <w:rsid w:val="003A651B"/>
    <w:rsid w:val="003A6E78"/>
    <w:rsid w:val="003A78C3"/>
    <w:rsid w:val="003A799B"/>
    <w:rsid w:val="003A7E8B"/>
    <w:rsid w:val="003B05DF"/>
    <w:rsid w:val="003B0C2A"/>
    <w:rsid w:val="003B0C58"/>
    <w:rsid w:val="003B0C77"/>
    <w:rsid w:val="003B1354"/>
    <w:rsid w:val="003B152C"/>
    <w:rsid w:val="003B1575"/>
    <w:rsid w:val="003B197C"/>
    <w:rsid w:val="003B1BDA"/>
    <w:rsid w:val="003B2126"/>
    <w:rsid w:val="003B255D"/>
    <w:rsid w:val="003B25CE"/>
    <w:rsid w:val="003B2CE1"/>
    <w:rsid w:val="003B43F2"/>
    <w:rsid w:val="003B4563"/>
    <w:rsid w:val="003B4756"/>
    <w:rsid w:val="003B5492"/>
    <w:rsid w:val="003B57BA"/>
    <w:rsid w:val="003B5EAC"/>
    <w:rsid w:val="003B66C8"/>
    <w:rsid w:val="003B673C"/>
    <w:rsid w:val="003B6C2F"/>
    <w:rsid w:val="003B6DB0"/>
    <w:rsid w:val="003B6F0B"/>
    <w:rsid w:val="003B7653"/>
    <w:rsid w:val="003B7705"/>
    <w:rsid w:val="003B77E7"/>
    <w:rsid w:val="003B7868"/>
    <w:rsid w:val="003B78DE"/>
    <w:rsid w:val="003B79E5"/>
    <w:rsid w:val="003B7ABC"/>
    <w:rsid w:val="003C01DD"/>
    <w:rsid w:val="003C0419"/>
    <w:rsid w:val="003C0549"/>
    <w:rsid w:val="003C08F1"/>
    <w:rsid w:val="003C0E8D"/>
    <w:rsid w:val="003C0F69"/>
    <w:rsid w:val="003C12BF"/>
    <w:rsid w:val="003C1709"/>
    <w:rsid w:val="003C1B6C"/>
    <w:rsid w:val="003C1D2D"/>
    <w:rsid w:val="003C1E5C"/>
    <w:rsid w:val="003C1E61"/>
    <w:rsid w:val="003C1FC1"/>
    <w:rsid w:val="003C21E8"/>
    <w:rsid w:val="003C2604"/>
    <w:rsid w:val="003C2BB0"/>
    <w:rsid w:val="003C30C4"/>
    <w:rsid w:val="003C3825"/>
    <w:rsid w:val="003C46E6"/>
    <w:rsid w:val="003C48FB"/>
    <w:rsid w:val="003C5354"/>
    <w:rsid w:val="003C6426"/>
    <w:rsid w:val="003C6B17"/>
    <w:rsid w:val="003C6BA3"/>
    <w:rsid w:val="003C6C7E"/>
    <w:rsid w:val="003C7F7E"/>
    <w:rsid w:val="003C7FF1"/>
    <w:rsid w:val="003D0247"/>
    <w:rsid w:val="003D0594"/>
    <w:rsid w:val="003D075A"/>
    <w:rsid w:val="003D08AE"/>
    <w:rsid w:val="003D0CAD"/>
    <w:rsid w:val="003D0FD2"/>
    <w:rsid w:val="003D1BD1"/>
    <w:rsid w:val="003D1C6E"/>
    <w:rsid w:val="003D1CA3"/>
    <w:rsid w:val="003D2064"/>
    <w:rsid w:val="003D2B56"/>
    <w:rsid w:val="003D314C"/>
    <w:rsid w:val="003D318D"/>
    <w:rsid w:val="003D349D"/>
    <w:rsid w:val="003D36EE"/>
    <w:rsid w:val="003D3B46"/>
    <w:rsid w:val="003D3B73"/>
    <w:rsid w:val="003D3C29"/>
    <w:rsid w:val="003D3EA0"/>
    <w:rsid w:val="003D44E6"/>
    <w:rsid w:val="003D471D"/>
    <w:rsid w:val="003D482A"/>
    <w:rsid w:val="003D49A4"/>
    <w:rsid w:val="003D4BAE"/>
    <w:rsid w:val="003D551A"/>
    <w:rsid w:val="003D699D"/>
    <w:rsid w:val="003D6D33"/>
    <w:rsid w:val="003D6DE5"/>
    <w:rsid w:val="003D6E3D"/>
    <w:rsid w:val="003D6E7A"/>
    <w:rsid w:val="003D747E"/>
    <w:rsid w:val="003D7830"/>
    <w:rsid w:val="003D79E5"/>
    <w:rsid w:val="003D79E6"/>
    <w:rsid w:val="003D7E82"/>
    <w:rsid w:val="003D7F2B"/>
    <w:rsid w:val="003D7F3C"/>
    <w:rsid w:val="003E0049"/>
    <w:rsid w:val="003E0233"/>
    <w:rsid w:val="003E0602"/>
    <w:rsid w:val="003E0F76"/>
    <w:rsid w:val="003E1CDE"/>
    <w:rsid w:val="003E1CF1"/>
    <w:rsid w:val="003E23C6"/>
    <w:rsid w:val="003E2481"/>
    <w:rsid w:val="003E2B74"/>
    <w:rsid w:val="003E3BD6"/>
    <w:rsid w:val="003E3C50"/>
    <w:rsid w:val="003E46B8"/>
    <w:rsid w:val="003E4B95"/>
    <w:rsid w:val="003E509B"/>
    <w:rsid w:val="003E6D7D"/>
    <w:rsid w:val="003E7AFF"/>
    <w:rsid w:val="003E7CC3"/>
    <w:rsid w:val="003F075C"/>
    <w:rsid w:val="003F0804"/>
    <w:rsid w:val="003F0C4D"/>
    <w:rsid w:val="003F0D3E"/>
    <w:rsid w:val="003F0E5A"/>
    <w:rsid w:val="003F15CA"/>
    <w:rsid w:val="003F19E1"/>
    <w:rsid w:val="003F20C3"/>
    <w:rsid w:val="003F2555"/>
    <w:rsid w:val="003F3176"/>
    <w:rsid w:val="003F3393"/>
    <w:rsid w:val="003F43AD"/>
    <w:rsid w:val="003F43EB"/>
    <w:rsid w:val="003F43FB"/>
    <w:rsid w:val="003F4DD0"/>
    <w:rsid w:val="003F4E1A"/>
    <w:rsid w:val="003F50FE"/>
    <w:rsid w:val="003F5C80"/>
    <w:rsid w:val="003F62DD"/>
    <w:rsid w:val="003F7231"/>
    <w:rsid w:val="003F754D"/>
    <w:rsid w:val="0040001F"/>
    <w:rsid w:val="00400198"/>
    <w:rsid w:val="00400594"/>
    <w:rsid w:val="004008BF"/>
    <w:rsid w:val="00400AC0"/>
    <w:rsid w:val="0040113B"/>
    <w:rsid w:val="00401B74"/>
    <w:rsid w:val="00401DEC"/>
    <w:rsid w:val="0040241E"/>
    <w:rsid w:val="004024D2"/>
    <w:rsid w:val="0040285B"/>
    <w:rsid w:val="00402E8C"/>
    <w:rsid w:val="00403D1F"/>
    <w:rsid w:val="00403F67"/>
    <w:rsid w:val="00404A98"/>
    <w:rsid w:val="00404F08"/>
    <w:rsid w:val="00404F2E"/>
    <w:rsid w:val="00405132"/>
    <w:rsid w:val="004052E3"/>
    <w:rsid w:val="004053BA"/>
    <w:rsid w:val="004056BA"/>
    <w:rsid w:val="00405AA4"/>
    <w:rsid w:val="00406A80"/>
    <w:rsid w:val="00407182"/>
    <w:rsid w:val="004074D9"/>
    <w:rsid w:val="00407A35"/>
    <w:rsid w:val="00407B88"/>
    <w:rsid w:val="004104CD"/>
    <w:rsid w:val="0041088B"/>
    <w:rsid w:val="004109DC"/>
    <w:rsid w:val="0041128A"/>
    <w:rsid w:val="0041193A"/>
    <w:rsid w:val="004124A9"/>
    <w:rsid w:val="0041252E"/>
    <w:rsid w:val="00412972"/>
    <w:rsid w:val="00412EB8"/>
    <w:rsid w:val="00413123"/>
    <w:rsid w:val="0041324B"/>
    <w:rsid w:val="00415153"/>
    <w:rsid w:val="00415654"/>
    <w:rsid w:val="00415E94"/>
    <w:rsid w:val="004160CE"/>
    <w:rsid w:val="00416B10"/>
    <w:rsid w:val="00416B50"/>
    <w:rsid w:val="00417467"/>
    <w:rsid w:val="004174F2"/>
    <w:rsid w:val="0041775F"/>
    <w:rsid w:val="00417ABB"/>
    <w:rsid w:val="004207AD"/>
    <w:rsid w:val="00420B3A"/>
    <w:rsid w:val="004229A7"/>
    <w:rsid w:val="00422A34"/>
    <w:rsid w:val="00424B1A"/>
    <w:rsid w:val="00424B54"/>
    <w:rsid w:val="00424C5A"/>
    <w:rsid w:val="004250DF"/>
    <w:rsid w:val="0042534B"/>
    <w:rsid w:val="00425C27"/>
    <w:rsid w:val="00425F6B"/>
    <w:rsid w:val="004263BB"/>
    <w:rsid w:val="004264A9"/>
    <w:rsid w:val="00427579"/>
    <w:rsid w:val="004279FE"/>
    <w:rsid w:val="004306B0"/>
    <w:rsid w:val="004308F3"/>
    <w:rsid w:val="00430CEB"/>
    <w:rsid w:val="00430D22"/>
    <w:rsid w:val="00431192"/>
    <w:rsid w:val="004315CB"/>
    <w:rsid w:val="00431853"/>
    <w:rsid w:val="004319E9"/>
    <w:rsid w:val="00431F69"/>
    <w:rsid w:val="004320AB"/>
    <w:rsid w:val="004323E3"/>
    <w:rsid w:val="004325B9"/>
    <w:rsid w:val="004328A9"/>
    <w:rsid w:val="00432AAB"/>
    <w:rsid w:val="00432FD6"/>
    <w:rsid w:val="0043324F"/>
    <w:rsid w:val="0043394D"/>
    <w:rsid w:val="00433BEF"/>
    <w:rsid w:val="004350EF"/>
    <w:rsid w:val="00435AD6"/>
    <w:rsid w:val="00435B25"/>
    <w:rsid w:val="00435B89"/>
    <w:rsid w:val="00435CE3"/>
    <w:rsid w:val="0043641E"/>
    <w:rsid w:val="00436927"/>
    <w:rsid w:val="004377B4"/>
    <w:rsid w:val="0043781F"/>
    <w:rsid w:val="00437F26"/>
    <w:rsid w:val="004400F0"/>
    <w:rsid w:val="0044047D"/>
    <w:rsid w:val="00440776"/>
    <w:rsid w:val="00440EC8"/>
    <w:rsid w:val="00441E62"/>
    <w:rsid w:val="004424B6"/>
    <w:rsid w:val="004435D9"/>
    <w:rsid w:val="00444979"/>
    <w:rsid w:val="00444ADE"/>
    <w:rsid w:val="00445DC5"/>
    <w:rsid w:val="00445FBB"/>
    <w:rsid w:val="00446BFA"/>
    <w:rsid w:val="00446D5C"/>
    <w:rsid w:val="0044764F"/>
    <w:rsid w:val="004478AB"/>
    <w:rsid w:val="00447A43"/>
    <w:rsid w:val="00447DEB"/>
    <w:rsid w:val="00450A01"/>
    <w:rsid w:val="00451021"/>
    <w:rsid w:val="00451839"/>
    <w:rsid w:val="0045198F"/>
    <w:rsid w:val="00451DAA"/>
    <w:rsid w:val="0045200D"/>
    <w:rsid w:val="00452A00"/>
    <w:rsid w:val="00453E1A"/>
    <w:rsid w:val="00454026"/>
    <w:rsid w:val="0045468E"/>
    <w:rsid w:val="00454A25"/>
    <w:rsid w:val="00454AED"/>
    <w:rsid w:val="00455265"/>
    <w:rsid w:val="0045565E"/>
    <w:rsid w:val="00455966"/>
    <w:rsid w:val="004567E1"/>
    <w:rsid w:val="00456AC2"/>
    <w:rsid w:val="004570E8"/>
    <w:rsid w:val="00457651"/>
    <w:rsid w:val="0046029B"/>
    <w:rsid w:val="004603D9"/>
    <w:rsid w:val="00460603"/>
    <w:rsid w:val="00460623"/>
    <w:rsid w:val="00460652"/>
    <w:rsid w:val="00460783"/>
    <w:rsid w:val="00460E33"/>
    <w:rsid w:val="00462242"/>
    <w:rsid w:val="00462602"/>
    <w:rsid w:val="004626D5"/>
    <w:rsid w:val="004626F1"/>
    <w:rsid w:val="00462741"/>
    <w:rsid w:val="00462ACB"/>
    <w:rsid w:val="004632E3"/>
    <w:rsid w:val="0046567C"/>
    <w:rsid w:val="00465A01"/>
    <w:rsid w:val="00465A4F"/>
    <w:rsid w:val="00465D1F"/>
    <w:rsid w:val="00466BEE"/>
    <w:rsid w:val="00467699"/>
    <w:rsid w:val="0046790E"/>
    <w:rsid w:val="00467DAF"/>
    <w:rsid w:val="00467FB2"/>
    <w:rsid w:val="00470563"/>
    <w:rsid w:val="0047068A"/>
    <w:rsid w:val="00470FB0"/>
    <w:rsid w:val="004711DD"/>
    <w:rsid w:val="0047219B"/>
    <w:rsid w:val="004722A9"/>
    <w:rsid w:val="00473435"/>
    <w:rsid w:val="004739EF"/>
    <w:rsid w:val="00473C8A"/>
    <w:rsid w:val="00474980"/>
    <w:rsid w:val="00474999"/>
    <w:rsid w:val="00474FDA"/>
    <w:rsid w:val="004758C6"/>
    <w:rsid w:val="0047599D"/>
    <w:rsid w:val="00475BBF"/>
    <w:rsid w:val="00475FDB"/>
    <w:rsid w:val="00476C92"/>
    <w:rsid w:val="00480175"/>
    <w:rsid w:val="004809C3"/>
    <w:rsid w:val="00480EED"/>
    <w:rsid w:val="00481015"/>
    <w:rsid w:val="00481A8F"/>
    <w:rsid w:val="00481B2B"/>
    <w:rsid w:val="00482905"/>
    <w:rsid w:val="00484458"/>
    <w:rsid w:val="00484561"/>
    <w:rsid w:val="00484D44"/>
    <w:rsid w:val="004858FF"/>
    <w:rsid w:val="00485A82"/>
    <w:rsid w:val="00486650"/>
    <w:rsid w:val="004870DA"/>
    <w:rsid w:val="00487469"/>
    <w:rsid w:val="00487A5F"/>
    <w:rsid w:val="00487EB8"/>
    <w:rsid w:val="0049116C"/>
    <w:rsid w:val="00491E83"/>
    <w:rsid w:val="004922D2"/>
    <w:rsid w:val="004926DF"/>
    <w:rsid w:val="00492757"/>
    <w:rsid w:val="00492809"/>
    <w:rsid w:val="004928FD"/>
    <w:rsid w:val="00492DDA"/>
    <w:rsid w:val="0049332A"/>
    <w:rsid w:val="004933E5"/>
    <w:rsid w:val="00494400"/>
    <w:rsid w:val="00494D1B"/>
    <w:rsid w:val="00496333"/>
    <w:rsid w:val="00497147"/>
    <w:rsid w:val="004975B3"/>
    <w:rsid w:val="00497B1E"/>
    <w:rsid w:val="004A003F"/>
    <w:rsid w:val="004A07AB"/>
    <w:rsid w:val="004A09AF"/>
    <w:rsid w:val="004A0AE0"/>
    <w:rsid w:val="004A0C1B"/>
    <w:rsid w:val="004A1046"/>
    <w:rsid w:val="004A171D"/>
    <w:rsid w:val="004A246F"/>
    <w:rsid w:val="004A262F"/>
    <w:rsid w:val="004A29E9"/>
    <w:rsid w:val="004A2DC5"/>
    <w:rsid w:val="004A2DD6"/>
    <w:rsid w:val="004A318D"/>
    <w:rsid w:val="004A3F68"/>
    <w:rsid w:val="004A3FE9"/>
    <w:rsid w:val="004A513E"/>
    <w:rsid w:val="004A55B6"/>
    <w:rsid w:val="004A55DB"/>
    <w:rsid w:val="004A59B6"/>
    <w:rsid w:val="004A5D17"/>
    <w:rsid w:val="004A61DD"/>
    <w:rsid w:val="004A62FB"/>
    <w:rsid w:val="004A66D1"/>
    <w:rsid w:val="004A671F"/>
    <w:rsid w:val="004A67B2"/>
    <w:rsid w:val="004A7852"/>
    <w:rsid w:val="004A79DE"/>
    <w:rsid w:val="004B0470"/>
    <w:rsid w:val="004B0782"/>
    <w:rsid w:val="004B0D0F"/>
    <w:rsid w:val="004B1E48"/>
    <w:rsid w:val="004B21AB"/>
    <w:rsid w:val="004B363B"/>
    <w:rsid w:val="004B3A25"/>
    <w:rsid w:val="004B3C54"/>
    <w:rsid w:val="004B474C"/>
    <w:rsid w:val="004B49B6"/>
    <w:rsid w:val="004B4C43"/>
    <w:rsid w:val="004B4E99"/>
    <w:rsid w:val="004B5AEF"/>
    <w:rsid w:val="004B5B7C"/>
    <w:rsid w:val="004B682D"/>
    <w:rsid w:val="004B7C16"/>
    <w:rsid w:val="004B7DA1"/>
    <w:rsid w:val="004C0827"/>
    <w:rsid w:val="004C0A21"/>
    <w:rsid w:val="004C0B1E"/>
    <w:rsid w:val="004C0C40"/>
    <w:rsid w:val="004C15CA"/>
    <w:rsid w:val="004C17F7"/>
    <w:rsid w:val="004C19F5"/>
    <w:rsid w:val="004C22B7"/>
    <w:rsid w:val="004C23A1"/>
    <w:rsid w:val="004C272D"/>
    <w:rsid w:val="004C29E4"/>
    <w:rsid w:val="004C3110"/>
    <w:rsid w:val="004C32EC"/>
    <w:rsid w:val="004C32F0"/>
    <w:rsid w:val="004C35E1"/>
    <w:rsid w:val="004C3897"/>
    <w:rsid w:val="004C3952"/>
    <w:rsid w:val="004C3A1C"/>
    <w:rsid w:val="004C43CC"/>
    <w:rsid w:val="004C5175"/>
    <w:rsid w:val="004C5F37"/>
    <w:rsid w:val="004C6452"/>
    <w:rsid w:val="004C6902"/>
    <w:rsid w:val="004C73B7"/>
    <w:rsid w:val="004D0458"/>
    <w:rsid w:val="004D0AF6"/>
    <w:rsid w:val="004D103C"/>
    <w:rsid w:val="004D10DC"/>
    <w:rsid w:val="004D1382"/>
    <w:rsid w:val="004D17FB"/>
    <w:rsid w:val="004D1AEF"/>
    <w:rsid w:val="004D1E47"/>
    <w:rsid w:val="004D2168"/>
    <w:rsid w:val="004D2402"/>
    <w:rsid w:val="004D2617"/>
    <w:rsid w:val="004D3334"/>
    <w:rsid w:val="004D33AF"/>
    <w:rsid w:val="004D3493"/>
    <w:rsid w:val="004D3B1B"/>
    <w:rsid w:val="004D465A"/>
    <w:rsid w:val="004D4B6C"/>
    <w:rsid w:val="004D4C3C"/>
    <w:rsid w:val="004D5143"/>
    <w:rsid w:val="004D52A7"/>
    <w:rsid w:val="004D5A3C"/>
    <w:rsid w:val="004D5B6A"/>
    <w:rsid w:val="004D5EFA"/>
    <w:rsid w:val="004D6269"/>
    <w:rsid w:val="004D64FC"/>
    <w:rsid w:val="004D69CD"/>
    <w:rsid w:val="004D6B4E"/>
    <w:rsid w:val="004D6DEC"/>
    <w:rsid w:val="004D7D1A"/>
    <w:rsid w:val="004E09A8"/>
    <w:rsid w:val="004E11CC"/>
    <w:rsid w:val="004E1963"/>
    <w:rsid w:val="004E1B49"/>
    <w:rsid w:val="004E1DD5"/>
    <w:rsid w:val="004E1DE6"/>
    <w:rsid w:val="004E1E41"/>
    <w:rsid w:val="004E23E9"/>
    <w:rsid w:val="004E25ED"/>
    <w:rsid w:val="004E3515"/>
    <w:rsid w:val="004E3537"/>
    <w:rsid w:val="004E3BC6"/>
    <w:rsid w:val="004E42FC"/>
    <w:rsid w:val="004E51B1"/>
    <w:rsid w:val="004E55CA"/>
    <w:rsid w:val="004E5C3E"/>
    <w:rsid w:val="004E5D4D"/>
    <w:rsid w:val="004E5E16"/>
    <w:rsid w:val="004E6241"/>
    <w:rsid w:val="004E6529"/>
    <w:rsid w:val="004E65F2"/>
    <w:rsid w:val="004E6CA6"/>
    <w:rsid w:val="004E75A9"/>
    <w:rsid w:val="004E7604"/>
    <w:rsid w:val="004E7A14"/>
    <w:rsid w:val="004E7D4A"/>
    <w:rsid w:val="004E7F89"/>
    <w:rsid w:val="004F0339"/>
    <w:rsid w:val="004F0578"/>
    <w:rsid w:val="004F07C5"/>
    <w:rsid w:val="004F0BEB"/>
    <w:rsid w:val="004F1707"/>
    <w:rsid w:val="004F1EF6"/>
    <w:rsid w:val="004F229B"/>
    <w:rsid w:val="004F25B4"/>
    <w:rsid w:val="004F262A"/>
    <w:rsid w:val="004F27DB"/>
    <w:rsid w:val="004F2EDC"/>
    <w:rsid w:val="004F375A"/>
    <w:rsid w:val="004F3E28"/>
    <w:rsid w:val="004F3E35"/>
    <w:rsid w:val="004F3FB7"/>
    <w:rsid w:val="004F43A0"/>
    <w:rsid w:val="004F44B7"/>
    <w:rsid w:val="004F460D"/>
    <w:rsid w:val="004F475D"/>
    <w:rsid w:val="004F4D04"/>
    <w:rsid w:val="004F4EDC"/>
    <w:rsid w:val="004F4F58"/>
    <w:rsid w:val="004F5284"/>
    <w:rsid w:val="004F5B8D"/>
    <w:rsid w:val="004F5DAF"/>
    <w:rsid w:val="004F74F8"/>
    <w:rsid w:val="004F7669"/>
    <w:rsid w:val="004F7A6F"/>
    <w:rsid w:val="004F7ACE"/>
    <w:rsid w:val="00500278"/>
    <w:rsid w:val="0050080C"/>
    <w:rsid w:val="005009D6"/>
    <w:rsid w:val="0050108B"/>
    <w:rsid w:val="00501880"/>
    <w:rsid w:val="005019FD"/>
    <w:rsid w:val="00502117"/>
    <w:rsid w:val="00502785"/>
    <w:rsid w:val="00502E00"/>
    <w:rsid w:val="00502F57"/>
    <w:rsid w:val="005032F5"/>
    <w:rsid w:val="0050370D"/>
    <w:rsid w:val="00503C91"/>
    <w:rsid w:val="005054D6"/>
    <w:rsid w:val="00507145"/>
    <w:rsid w:val="00507476"/>
    <w:rsid w:val="0050759E"/>
    <w:rsid w:val="005077DD"/>
    <w:rsid w:val="00507A11"/>
    <w:rsid w:val="00507C88"/>
    <w:rsid w:val="00507DD5"/>
    <w:rsid w:val="00510FE3"/>
    <w:rsid w:val="00511117"/>
    <w:rsid w:val="0051121D"/>
    <w:rsid w:val="0051143B"/>
    <w:rsid w:val="00511FDC"/>
    <w:rsid w:val="0051261B"/>
    <w:rsid w:val="0051285A"/>
    <w:rsid w:val="00512964"/>
    <w:rsid w:val="00512B65"/>
    <w:rsid w:val="00513BAE"/>
    <w:rsid w:val="00514773"/>
    <w:rsid w:val="00514EB5"/>
    <w:rsid w:val="00515CD4"/>
    <w:rsid w:val="00515E78"/>
    <w:rsid w:val="005162E6"/>
    <w:rsid w:val="0051640F"/>
    <w:rsid w:val="00516A1C"/>
    <w:rsid w:val="0052097C"/>
    <w:rsid w:val="0052137E"/>
    <w:rsid w:val="00521AB0"/>
    <w:rsid w:val="00521D66"/>
    <w:rsid w:val="00521F39"/>
    <w:rsid w:val="00522505"/>
    <w:rsid w:val="00522805"/>
    <w:rsid w:val="005230D8"/>
    <w:rsid w:val="005232C4"/>
    <w:rsid w:val="005235FE"/>
    <w:rsid w:val="00523951"/>
    <w:rsid w:val="005239A3"/>
    <w:rsid w:val="00523EE0"/>
    <w:rsid w:val="005244BC"/>
    <w:rsid w:val="00524C3B"/>
    <w:rsid w:val="00524C98"/>
    <w:rsid w:val="00524D51"/>
    <w:rsid w:val="00525854"/>
    <w:rsid w:val="00525E0A"/>
    <w:rsid w:val="00525ED8"/>
    <w:rsid w:val="00526072"/>
    <w:rsid w:val="0052665A"/>
    <w:rsid w:val="00526A56"/>
    <w:rsid w:val="005274E6"/>
    <w:rsid w:val="00527E4C"/>
    <w:rsid w:val="00527F24"/>
    <w:rsid w:val="0053097E"/>
    <w:rsid w:val="00530D96"/>
    <w:rsid w:val="00530F6C"/>
    <w:rsid w:val="005318B2"/>
    <w:rsid w:val="00531B21"/>
    <w:rsid w:val="00533150"/>
    <w:rsid w:val="005331BC"/>
    <w:rsid w:val="005333CC"/>
    <w:rsid w:val="005334C4"/>
    <w:rsid w:val="005339F9"/>
    <w:rsid w:val="00533B8F"/>
    <w:rsid w:val="005341EA"/>
    <w:rsid w:val="00534607"/>
    <w:rsid w:val="00534ECD"/>
    <w:rsid w:val="00535375"/>
    <w:rsid w:val="00535520"/>
    <w:rsid w:val="00535787"/>
    <w:rsid w:val="00536439"/>
    <w:rsid w:val="00537D54"/>
    <w:rsid w:val="00540370"/>
    <w:rsid w:val="00540433"/>
    <w:rsid w:val="005406AD"/>
    <w:rsid w:val="00542187"/>
    <w:rsid w:val="005421BC"/>
    <w:rsid w:val="00542891"/>
    <w:rsid w:val="0054389B"/>
    <w:rsid w:val="00544119"/>
    <w:rsid w:val="00544819"/>
    <w:rsid w:val="00544A8F"/>
    <w:rsid w:val="00544CD2"/>
    <w:rsid w:val="00544EAC"/>
    <w:rsid w:val="00544EF9"/>
    <w:rsid w:val="005452A5"/>
    <w:rsid w:val="005456C2"/>
    <w:rsid w:val="00545853"/>
    <w:rsid w:val="00545A55"/>
    <w:rsid w:val="00545E2E"/>
    <w:rsid w:val="00546502"/>
    <w:rsid w:val="0054677A"/>
    <w:rsid w:val="00547B34"/>
    <w:rsid w:val="00547CD4"/>
    <w:rsid w:val="00547E81"/>
    <w:rsid w:val="00547F97"/>
    <w:rsid w:val="00550BD7"/>
    <w:rsid w:val="00550EC9"/>
    <w:rsid w:val="0055147E"/>
    <w:rsid w:val="00552804"/>
    <w:rsid w:val="0055404F"/>
    <w:rsid w:val="005542C2"/>
    <w:rsid w:val="0055470C"/>
    <w:rsid w:val="00554BEE"/>
    <w:rsid w:val="00554D33"/>
    <w:rsid w:val="00555173"/>
    <w:rsid w:val="005555C1"/>
    <w:rsid w:val="00555BC7"/>
    <w:rsid w:val="00555EFA"/>
    <w:rsid w:val="00556761"/>
    <w:rsid w:val="0055695B"/>
    <w:rsid w:val="00557377"/>
    <w:rsid w:val="005574F4"/>
    <w:rsid w:val="00557C91"/>
    <w:rsid w:val="00557D8F"/>
    <w:rsid w:val="0056084D"/>
    <w:rsid w:val="0056133A"/>
    <w:rsid w:val="00561D02"/>
    <w:rsid w:val="0056269D"/>
    <w:rsid w:val="0056322D"/>
    <w:rsid w:val="00563895"/>
    <w:rsid w:val="00563E36"/>
    <w:rsid w:val="00564442"/>
    <w:rsid w:val="00564518"/>
    <w:rsid w:val="005648C4"/>
    <w:rsid w:val="00564BC7"/>
    <w:rsid w:val="00565531"/>
    <w:rsid w:val="00565711"/>
    <w:rsid w:val="00565739"/>
    <w:rsid w:val="00565FA3"/>
    <w:rsid w:val="0056603A"/>
    <w:rsid w:val="00566632"/>
    <w:rsid w:val="00566B48"/>
    <w:rsid w:val="00566BD5"/>
    <w:rsid w:val="00567220"/>
    <w:rsid w:val="0056760C"/>
    <w:rsid w:val="005676F3"/>
    <w:rsid w:val="005677BF"/>
    <w:rsid w:val="00570059"/>
    <w:rsid w:val="00570675"/>
    <w:rsid w:val="00570CE3"/>
    <w:rsid w:val="00570E10"/>
    <w:rsid w:val="00570E72"/>
    <w:rsid w:val="0057112E"/>
    <w:rsid w:val="005720EB"/>
    <w:rsid w:val="00572945"/>
    <w:rsid w:val="00573318"/>
    <w:rsid w:val="00573373"/>
    <w:rsid w:val="0057369A"/>
    <w:rsid w:val="00573C3A"/>
    <w:rsid w:val="005742A1"/>
    <w:rsid w:val="0057439F"/>
    <w:rsid w:val="005744A3"/>
    <w:rsid w:val="00574514"/>
    <w:rsid w:val="00574AD0"/>
    <w:rsid w:val="00574BB2"/>
    <w:rsid w:val="0057504C"/>
    <w:rsid w:val="00575126"/>
    <w:rsid w:val="0057530F"/>
    <w:rsid w:val="00575509"/>
    <w:rsid w:val="0057563B"/>
    <w:rsid w:val="005757BB"/>
    <w:rsid w:val="00576D1C"/>
    <w:rsid w:val="00576F9D"/>
    <w:rsid w:val="00577ACF"/>
    <w:rsid w:val="00580980"/>
    <w:rsid w:val="00580FED"/>
    <w:rsid w:val="0058136E"/>
    <w:rsid w:val="005814F2"/>
    <w:rsid w:val="00581EBB"/>
    <w:rsid w:val="00582D55"/>
    <w:rsid w:val="00582ED7"/>
    <w:rsid w:val="005831A3"/>
    <w:rsid w:val="00583211"/>
    <w:rsid w:val="005832E6"/>
    <w:rsid w:val="00583F06"/>
    <w:rsid w:val="0058437E"/>
    <w:rsid w:val="00584640"/>
    <w:rsid w:val="0058494F"/>
    <w:rsid w:val="00584FD4"/>
    <w:rsid w:val="00585FF7"/>
    <w:rsid w:val="005861B0"/>
    <w:rsid w:val="0058684B"/>
    <w:rsid w:val="005869C5"/>
    <w:rsid w:val="00586B32"/>
    <w:rsid w:val="0058712F"/>
    <w:rsid w:val="0058717A"/>
    <w:rsid w:val="0058717C"/>
    <w:rsid w:val="005874B8"/>
    <w:rsid w:val="0058769C"/>
    <w:rsid w:val="005878FE"/>
    <w:rsid w:val="005900EE"/>
    <w:rsid w:val="0059029C"/>
    <w:rsid w:val="00590323"/>
    <w:rsid w:val="00590FCB"/>
    <w:rsid w:val="0059176D"/>
    <w:rsid w:val="005918C7"/>
    <w:rsid w:val="00591EED"/>
    <w:rsid w:val="005924BF"/>
    <w:rsid w:val="00593198"/>
    <w:rsid w:val="0059327F"/>
    <w:rsid w:val="00593E85"/>
    <w:rsid w:val="00594674"/>
    <w:rsid w:val="00594E00"/>
    <w:rsid w:val="00594F7F"/>
    <w:rsid w:val="005950EC"/>
    <w:rsid w:val="00596EB7"/>
    <w:rsid w:val="00596ECE"/>
    <w:rsid w:val="00597675"/>
    <w:rsid w:val="00597936"/>
    <w:rsid w:val="00597C42"/>
    <w:rsid w:val="00597CC7"/>
    <w:rsid w:val="005A01BD"/>
    <w:rsid w:val="005A0329"/>
    <w:rsid w:val="005A0AD2"/>
    <w:rsid w:val="005A0BDE"/>
    <w:rsid w:val="005A0D02"/>
    <w:rsid w:val="005A0DBE"/>
    <w:rsid w:val="005A0E61"/>
    <w:rsid w:val="005A11E0"/>
    <w:rsid w:val="005A14C5"/>
    <w:rsid w:val="005A1BA5"/>
    <w:rsid w:val="005A1BCF"/>
    <w:rsid w:val="005A1BDB"/>
    <w:rsid w:val="005A1FD8"/>
    <w:rsid w:val="005A214F"/>
    <w:rsid w:val="005A25C2"/>
    <w:rsid w:val="005A2795"/>
    <w:rsid w:val="005A2F1A"/>
    <w:rsid w:val="005A2F5D"/>
    <w:rsid w:val="005A3324"/>
    <w:rsid w:val="005A39CB"/>
    <w:rsid w:val="005A3EB9"/>
    <w:rsid w:val="005A4448"/>
    <w:rsid w:val="005A4811"/>
    <w:rsid w:val="005A5650"/>
    <w:rsid w:val="005A58BC"/>
    <w:rsid w:val="005A6066"/>
    <w:rsid w:val="005A6660"/>
    <w:rsid w:val="005A763B"/>
    <w:rsid w:val="005B07C4"/>
    <w:rsid w:val="005B1709"/>
    <w:rsid w:val="005B1797"/>
    <w:rsid w:val="005B1AF7"/>
    <w:rsid w:val="005B25D7"/>
    <w:rsid w:val="005B26EF"/>
    <w:rsid w:val="005B2AFC"/>
    <w:rsid w:val="005B3389"/>
    <w:rsid w:val="005B4362"/>
    <w:rsid w:val="005B4C76"/>
    <w:rsid w:val="005B51B3"/>
    <w:rsid w:val="005B564C"/>
    <w:rsid w:val="005B59AE"/>
    <w:rsid w:val="005B5AE3"/>
    <w:rsid w:val="005B5C7B"/>
    <w:rsid w:val="005B6267"/>
    <w:rsid w:val="005B64E4"/>
    <w:rsid w:val="005B71F5"/>
    <w:rsid w:val="005B7D03"/>
    <w:rsid w:val="005B7F05"/>
    <w:rsid w:val="005C065B"/>
    <w:rsid w:val="005C0822"/>
    <w:rsid w:val="005C124E"/>
    <w:rsid w:val="005C1313"/>
    <w:rsid w:val="005C145A"/>
    <w:rsid w:val="005C200E"/>
    <w:rsid w:val="005C3EBC"/>
    <w:rsid w:val="005C4069"/>
    <w:rsid w:val="005C447B"/>
    <w:rsid w:val="005C4519"/>
    <w:rsid w:val="005C466C"/>
    <w:rsid w:val="005C4A2C"/>
    <w:rsid w:val="005C4C92"/>
    <w:rsid w:val="005C4E4C"/>
    <w:rsid w:val="005C4F47"/>
    <w:rsid w:val="005C4FF4"/>
    <w:rsid w:val="005C5473"/>
    <w:rsid w:val="005C552C"/>
    <w:rsid w:val="005C56F7"/>
    <w:rsid w:val="005C598F"/>
    <w:rsid w:val="005C60EA"/>
    <w:rsid w:val="005C6E3C"/>
    <w:rsid w:val="005C76B0"/>
    <w:rsid w:val="005C773D"/>
    <w:rsid w:val="005C7D15"/>
    <w:rsid w:val="005C7D3A"/>
    <w:rsid w:val="005D0123"/>
    <w:rsid w:val="005D1A25"/>
    <w:rsid w:val="005D20C5"/>
    <w:rsid w:val="005D23E1"/>
    <w:rsid w:val="005D34A4"/>
    <w:rsid w:val="005D3D39"/>
    <w:rsid w:val="005D3ED8"/>
    <w:rsid w:val="005D3EF1"/>
    <w:rsid w:val="005D4A83"/>
    <w:rsid w:val="005D4D01"/>
    <w:rsid w:val="005D4DDE"/>
    <w:rsid w:val="005D56E4"/>
    <w:rsid w:val="005D5F6F"/>
    <w:rsid w:val="005D5F73"/>
    <w:rsid w:val="005D60D8"/>
    <w:rsid w:val="005D655C"/>
    <w:rsid w:val="005D743D"/>
    <w:rsid w:val="005E0220"/>
    <w:rsid w:val="005E1317"/>
    <w:rsid w:val="005E1887"/>
    <w:rsid w:val="005E35C7"/>
    <w:rsid w:val="005E36E6"/>
    <w:rsid w:val="005E3D30"/>
    <w:rsid w:val="005E3EB7"/>
    <w:rsid w:val="005E3FA9"/>
    <w:rsid w:val="005E425A"/>
    <w:rsid w:val="005E42DA"/>
    <w:rsid w:val="005E461D"/>
    <w:rsid w:val="005E4837"/>
    <w:rsid w:val="005E4C4F"/>
    <w:rsid w:val="005E4E17"/>
    <w:rsid w:val="005E5301"/>
    <w:rsid w:val="005E553C"/>
    <w:rsid w:val="005E575B"/>
    <w:rsid w:val="005E5F03"/>
    <w:rsid w:val="005E6273"/>
    <w:rsid w:val="005E66F5"/>
    <w:rsid w:val="005E676F"/>
    <w:rsid w:val="005E6B1D"/>
    <w:rsid w:val="005E7889"/>
    <w:rsid w:val="005F0671"/>
    <w:rsid w:val="005F0971"/>
    <w:rsid w:val="005F0DA9"/>
    <w:rsid w:val="005F102B"/>
    <w:rsid w:val="005F1917"/>
    <w:rsid w:val="005F1D52"/>
    <w:rsid w:val="005F1EE1"/>
    <w:rsid w:val="005F2876"/>
    <w:rsid w:val="005F2CFE"/>
    <w:rsid w:val="005F2D0D"/>
    <w:rsid w:val="005F2FA0"/>
    <w:rsid w:val="005F401C"/>
    <w:rsid w:val="005F44C4"/>
    <w:rsid w:val="005F507C"/>
    <w:rsid w:val="005F5138"/>
    <w:rsid w:val="005F5547"/>
    <w:rsid w:val="005F5C72"/>
    <w:rsid w:val="005F5CDD"/>
    <w:rsid w:val="005F6D4F"/>
    <w:rsid w:val="005F6F97"/>
    <w:rsid w:val="005F718C"/>
    <w:rsid w:val="005F79B4"/>
    <w:rsid w:val="005F7A25"/>
    <w:rsid w:val="005F7D82"/>
    <w:rsid w:val="005F7F16"/>
    <w:rsid w:val="006000D5"/>
    <w:rsid w:val="0060047E"/>
    <w:rsid w:val="00601C3B"/>
    <w:rsid w:val="006023BF"/>
    <w:rsid w:val="00602626"/>
    <w:rsid w:val="00602A65"/>
    <w:rsid w:val="00602B69"/>
    <w:rsid w:val="00603450"/>
    <w:rsid w:val="0060384B"/>
    <w:rsid w:val="00604CA6"/>
    <w:rsid w:val="00604F33"/>
    <w:rsid w:val="006056E7"/>
    <w:rsid w:val="006059AE"/>
    <w:rsid w:val="00605A88"/>
    <w:rsid w:val="00605DA6"/>
    <w:rsid w:val="00606374"/>
    <w:rsid w:val="0060642D"/>
    <w:rsid w:val="00607BF8"/>
    <w:rsid w:val="00610291"/>
    <w:rsid w:val="00610896"/>
    <w:rsid w:val="00610A3A"/>
    <w:rsid w:val="00610E7C"/>
    <w:rsid w:val="006112D6"/>
    <w:rsid w:val="006115F2"/>
    <w:rsid w:val="0061188C"/>
    <w:rsid w:val="00611AF8"/>
    <w:rsid w:val="0061247A"/>
    <w:rsid w:val="0061251E"/>
    <w:rsid w:val="00612625"/>
    <w:rsid w:val="006136BB"/>
    <w:rsid w:val="00613829"/>
    <w:rsid w:val="00613841"/>
    <w:rsid w:val="00613981"/>
    <w:rsid w:val="00614490"/>
    <w:rsid w:val="006145DF"/>
    <w:rsid w:val="0061473A"/>
    <w:rsid w:val="006149E2"/>
    <w:rsid w:val="00614D56"/>
    <w:rsid w:val="00615566"/>
    <w:rsid w:val="0061706B"/>
    <w:rsid w:val="006170B6"/>
    <w:rsid w:val="0061732E"/>
    <w:rsid w:val="0061767D"/>
    <w:rsid w:val="00617DF0"/>
    <w:rsid w:val="00617E69"/>
    <w:rsid w:val="0062003F"/>
    <w:rsid w:val="00620512"/>
    <w:rsid w:val="00621241"/>
    <w:rsid w:val="00621F1F"/>
    <w:rsid w:val="0062281E"/>
    <w:rsid w:val="00622DA6"/>
    <w:rsid w:val="0062383E"/>
    <w:rsid w:val="00624333"/>
    <w:rsid w:val="00624AAD"/>
    <w:rsid w:val="00624DCD"/>
    <w:rsid w:val="0062547A"/>
    <w:rsid w:val="006256B2"/>
    <w:rsid w:val="00625A18"/>
    <w:rsid w:val="00625A6F"/>
    <w:rsid w:val="00625B23"/>
    <w:rsid w:val="00625CC4"/>
    <w:rsid w:val="006262F7"/>
    <w:rsid w:val="00626B79"/>
    <w:rsid w:val="00626EBD"/>
    <w:rsid w:val="006273C3"/>
    <w:rsid w:val="006304F7"/>
    <w:rsid w:val="00630A56"/>
    <w:rsid w:val="006310DA"/>
    <w:rsid w:val="00631269"/>
    <w:rsid w:val="006317ED"/>
    <w:rsid w:val="006321CC"/>
    <w:rsid w:val="0063238B"/>
    <w:rsid w:val="006323B7"/>
    <w:rsid w:val="006326F0"/>
    <w:rsid w:val="00632D03"/>
    <w:rsid w:val="0063336C"/>
    <w:rsid w:val="00633FCE"/>
    <w:rsid w:val="0063414A"/>
    <w:rsid w:val="00634EA8"/>
    <w:rsid w:val="00636143"/>
    <w:rsid w:val="00636334"/>
    <w:rsid w:val="00636388"/>
    <w:rsid w:val="00636859"/>
    <w:rsid w:val="0063695F"/>
    <w:rsid w:val="00636C9E"/>
    <w:rsid w:val="00636CED"/>
    <w:rsid w:val="006370C2"/>
    <w:rsid w:val="0063718A"/>
    <w:rsid w:val="00637408"/>
    <w:rsid w:val="006375CA"/>
    <w:rsid w:val="0063776E"/>
    <w:rsid w:val="00640002"/>
    <w:rsid w:val="0064040B"/>
    <w:rsid w:val="0064095C"/>
    <w:rsid w:val="00640B9F"/>
    <w:rsid w:val="00640D63"/>
    <w:rsid w:val="00641C66"/>
    <w:rsid w:val="00641E54"/>
    <w:rsid w:val="00641E92"/>
    <w:rsid w:val="006425A6"/>
    <w:rsid w:val="00642761"/>
    <w:rsid w:val="00642A67"/>
    <w:rsid w:val="00642C57"/>
    <w:rsid w:val="006433AA"/>
    <w:rsid w:val="00643817"/>
    <w:rsid w:val="00643B99"/>
    <w:rsid w:val="00643CED"/>
    <w:rsid w:val="00643E77"/>
    <w:rsid w:val="006451A3"/>
    <w:rsid w:val="00645353"/>
    <w:rsid w:val="00645A0B"/>
    <w:rsid w:val="00645A1A"/>
    <w:rsid w:val="00645D23"/>
    <w:rsid w:val="00646094"/>
    <w:rsid w:val="0064625C"/>
    <w:rsid w:val="00646998"/>
    <w:rsid w:val="00646AAD"/>
    <w:rsid w:val="00646BD8"/>
    <w:rsid w:val="00647958"/>
    <w:rsid w:val="00651018"/>
    <w:rsid w:val="006519F8"/>
    <w:rsid w:val="00651DAC"/>
    <w:rsid w:val="00651EC3"/>
    <w:rsid w:val="00653583"/>
    <w:rsid w:val="00653697"/>
    <w:rsid w:val="00653DA0"/>
    <w:rsid w:val="006542A6"/>
    <w:rsid w:val="00654557"/>
    <w:rsid w:val="00654AB7"/>
    <w:rsid w:val="00654FE1"/>
    <w:rsid w:val="006552AF"/>
    <w:rsid w:val="0065578B"/>
    <w:rsid w:val="0065597C"/>
    <w:rsid w:val="00655ECC"/>
    <w:rsid w:val="006560F5"/>
    <w:rsid w:val="00656447"/>
    <w:rsid w:val="00656513"/>
    <w:rsid w:val="0065690C"/>
    <w:rsid w:val="006569B3"/>
    <w:rsid w:val="00657E25"/>
    <w:rsid w:val="00657F55"/>
    <w:rsid w:val="0066006A"/>
    <w:rsid w:val="00660650"/>
    <w:rsid w:val="00660D51"/>
    <w:rsid w:val="00660F0A"/>
    <w:rsid w:val="006610A2"/>
    <w:rsid w:val="00661660"/>
    <w:rsid w:val="00662439"/>
    <w:rsid w:val="0066273C"/>
    <w:rsid w:val="00662747"/>
    <w:rsid w:val="006628B1"/>
    <w:rsid w:val="0066296A"/>
    <w:rsid w:val="00662A12"/>
    <w:rsid w:val="00662ACB"/>
    <w:rsid w:val="00662B3E"/>
    <w:rsid w:val="00662D04"/>
    <w:rsid w:val="00662D8F"/>
    <w:rsid w:val="00663F9B"/>
    <w:rsid w:val="006647A4"/>
    <w:rsid w:val="00664CDD"/>
    <w:rsid w:val="0066633E"/>
    <w:rsid w:val="0066731D"/>
    <w:rsid w:val="006674EF"/>
    <w:rsid w:val="00670372"/>
    <w:rsid w:val="006706E1"/>
    <w:rsid w:val="00670B77"/>
    <w:rsid w:val="00671807"/>
    <w:rsid w:val="00671AD9"/>
    <w:rsid w:val="006721D8"/>
    <w:rsid w:val="0067257D"/>
    <w:rsid w:val="006726F0"/>
    <w:rsid w:val="00672BB4"/>
    <w:rsid w:val="00672EFD"/>
    <w:rsid w:val="00673758"/>
    <w:rsid w:val="00673B84"/>
    <w:rsid w:val="00673D10"/>
    <w:rsid w:val="00674A1C"/>
    <w:rsid w:val="00674A4E"/>
    <w:rsid w:val="00674BFC"/>
    <w:rsid w:val="00674C55"/>
    <w:rsid w:val="00674F19"/>
    <w:rsid w:val="00675329"/>
    <w:rsid w:val="00675433"/>
    <w:rsid w:val="0067547C"/>
    <w:rsid w:val="00675F9C"/>
    <w:rsid w:val="0067626D"/>
    <w:rsid w:val="006764CD"/>
    <w:rsid w:val="0067695A"/>
    <w:rsid w:val="00676B38"/>
    <w:rsid w:val="00676EAD"/>
    <w:rsid w:val="00676FD9"/>
    <w:rsid w:val="00680F09"/>
    <w:rsid w:val="00680F2B"/>
    <w:rsid w:val="00681F68"/>
    <w:rsid w:val="006823EC"/>
    <w:rsid w:val="00682664"/>
    <w:rsid w:val="00682A71"/>
    <w:rsid w:val="00682E45"/>
    <w:rsid w:val="00683154"/>
    <w:rsid w:val="0068363E"/>
    <w:rsid w:val="006837FC"/>
    <w:rsid w:val="0068410F"/>
    <w:rsid w:val="0068431C"/>
    <w:rsid w:val="00685216"/>
    <w:rsid w:val="006863A8"/>
    <w:rsid w:val="00686428"/>
    <w:rsid w:val="00686BF3"/>
    <w:rsid w:val="00686FAA"/>
    <w:rsid w:val="006870B6"/>
    <w:rsid w:val="00687397"/>
    <w:rsid w:val="00687A20"/>
    <w:rsid w:val="00690552"/>
    <w:rsid w:val="006911AB"/>
    <w:rsid w:val="00691860"/>
    <w:rsid w:val="00691DAA"/>
    <w:rsid w:val="00692BBA"/>
    <w:rsid w:val="006930FF"/>
    <w:rsid w:val="00693302"/>
    <w:rsid w:val="006940F1"/>
    <w:rsid w:val="0069439D"/>
    <w:rsid w:val="00694FEB"/>
    <w:rsid w:val="00695D84"/>
    <w:rsid w:val="00695ED9"/>
    <w:rsid w:val="00696022"/>
    <w:rsid w:val="00696C65"/>
    <w:rsid w:val="006A033D"/>
    <w:rsid w:val="006A04FB"/>
    <w:rsid w:val="006A0891"/>
    <w:rsid w:val="006A2096"/>
    <w:rsid w:val="006A216E"/>
    <w:rsid w:val="006A2698"/>
    <w:rsid w:val="006A2A0D"/>
    <w:rsid w:val="006A2E9F"/>
    <w:rsid w:val="006A2EA4"/>
    <w:rsid w:val="006A414F"/>
    <w:rsid w:val="006A491B"/>
    <w:rsid w:val="006A52D5"/>
    <w:rsid w:val="006A5900"/>
    <w:rsid w:val="006A601B"/>
    <w:rsid w:val="006A622E"/>
    <w:rsid w:val="006A73DD"/>
    <w:rsid w:val="006A7919"/>
    <w:rsid w:val="006A7A64"/>
    <w:rsid w:val="006A7D14"/>
    <w:rsid w:val="006A7FA2"/>
    <w:rsid w:val="006B0096"/>
    <w:rsid w:val="006B0105"/>
    <w:rsid w:val="006B025E"/>
    <w:rsid w:val="006B0EE8"/>
    <w:rsid w:val="006B1062"/>
    <w:rsid w:val="006B158D"/>
    <w:rsid w:val="006B2261"/>
    <w:rsid w:val="006B2A92"/>
    <w:rsid w:val="006B2EE4"/>
    <w:rsid w:val="006B300F"/>
    <w:rsid w:val="006B3234"/>
    <w:rsid w:val="006B3727"/>
    <w:rsid w:val="006B3B7D"/>
    <w:rsid w:val="006B3C26"/>
    <w:rsid w:val="006B430A"/>
    <w:rsid w:val="006B4B59"/>
    <w:rsid w:val="006B4D5C"/>
    <w:rsid w:val="006B543C"/>
    <w:rsid w:val="006B572B"/>
    <w:rsid w:val="006B58EA"/>
    <w:rsid w:val="006B767F"/>
    <w:rsid w:val="006B7F24"/>
    <w:rsid w:val="006C04A3"/>
    <w:rsid w:val="006C08FD"/>
    <w:rsid w:val="006C09BF"/>
    <w:rsid w:val="006C0CE2"/>
    <w:rsid w:val="006C13D6"/>
    <w:rsid w:val="006C166F"/>
    <w:rsid w:val="006C229B"/>
    <w:rsid w:val="006C26C0"/>
    <w:rsid w:val="006C2700"/>
    <w:rsid w:val="006C2A8C"/>
    <w:rsid w:val="006C2BF4"/>
    <w:rsid w:val="006C2CE7"/>
    <w:rsid w:val="006C32C6"/>
    <w:rsid w:val="006C36CA"/>
    <w:rsid w:val="006C37E5"/>
    <w:rsid w:val="006C38C0"/>
    <w:rsid w:val="006C3D58"/>
    <w:rsid w:val="006C4366"/>
    <w:rsid w:val="006C44BD"/>
    <w:rsid w:val="006C47D7"/>
    <w:rsid w:val="006C4B81"/>
    <w:rsid w:val="006C4E46"/>
    <w:rsid w:val="006C4E79"/>
    <w:rsid w:val="006C508B"/>
    <w:rsid w:val="006C5192"/>
    <w:rsid w:val="006C57EC"/>
    <w:rsid w:val="006C5D17"/>
    <w:rsid w:val="006C6146"/>
    <w:rsid w:val="006C6578"/>
    <w:rsid w:val="006C6680"/>
    <w:rsid w:val="006C7DB8"/>
    <w:rsid w:val="006D02FC"/>
    <w:rsid w:val="006D0BAE"/>
    <w:rsid w:val="006D0F65"/>
    <w:rsid w:val="006D1672"/>
    <w:rsid w:val="006D2540"/>
    <w:rsid w:val="006D279E"/>
    <w:rsid w:val="006D27CD"/>
    <w:rsid w:val="006D34D7"/>
    <w:rsid w:val="006D3ED4"/>
    <w:rsid w:val="006D4076"/>
    <w:rsid w:val="006D454A"/>
    <w:rsid w:val="006D4635"/>
    <w:rsid w:val="006D49B4"/>
    <w:rsid w:val="006D4B6D"/>
    <w:rsid w:val="006D4E28"/>
    <w:rsid w:val="006D4F7B"/>
    <w:rsid w:val="006D5191"/>
    <w:rsid w:val="006D5A70"/>
    <w:rsid w:val="006D5B04"/>
    <w:rsid w:val="006D70AF"/>
    <w:rsid w:val="006D7231"/>
    <w:rsid w:val="006D766B"/>
    <w:rsid w:val="006E1338"/>
    <w:rsid w:val="006E1508"/>
    <w:rsid w:val="006E1BF4"/>
    <w:rsid w:val="006E1FC2"/>
    <w:rsid w:val="006E28B0"/>
    <w:rsid w:val="006E2CBA"/>
    <w:rsid w:val="006E3269"/>
    <w:rsid w:val="006E40D8"/>
    <w:rsid w:val="006E446C"/>
    <w:rsid w:val="006E4773"/>
    <w:rsid w:val="006E4A82"/>
    <w:rsid w:val="006E5DAF"/>
    <w:rsid w:val="006E624B"/>
    <w:rsid w:val="006E6DAC"/>
    <w:rsid w:val="006E777D"/>
    <w:rsid w:val="006E78CE"/>
    <w:rsid w:val="006E794F"/>
    <w:rsid w:val="006E7986"/>
    <w:rsid w:val="006F09DB"/>
    <w:rsid w:val="006F16F4"/>
    <w:rsid w:val="006F1E81"/>
    <w:rsid w:val="006F1EA1"/>
    <w:rsid w:val="006F1ED6"/>
    <w:rsid w:val="006F2083"/>
    <w:rsid w:val="006F2D71"/>
    <w:rsid w:val="006F30F0"/>
    <w:rsid w:val="006F3479"/>
    <w:rsid w:val="006F34CF"/>
    <w:rsid w:val="006F37FF"/>
    <w:rsid w:val="006F3C5F"/>
    <w:rsid w:val="006F3F91"/>
    <w:rsid w:val="006F427B"/>
    <w:rsid w:val="006F43B3"/>
    <w:rsid w:val="006F4F54"/>
    <w:rsid w:val="006F5959"/>
    <w:rsid w:val="006F682B"/>
    <w:rsid w:val="006F7798"/>
    <w:rsid w:val="006F7B59"/>
    <w:rsid w:val="0070000A"/>
    <w:rsid w:val="00700ABA"/>
    <w:rsid w:val="00701F0A"/>
    <w:rsid w:val="007027A9"/>
    <w:rsid w:val="0070579F"/>
    <w:rsid w:val="0070590B"/>
    <w:rsid w:val="0070636E"/>
    <w:rsid w:val="007069E8"/>
    <w:rsid w:val="00706BD5"/>
    <w:rsid w:val="00706DAC"/>
    <w:rsid w:val="0070738D"/>
    <w:rsid w:val="007079FA"/>
    <w:rsid w:val="00707FC3"/>
    <w:rsid w:val="007100F7"/>
    <w:rsid w:val="0071043D"/>
    <w:rsid w:val="00710807"/>
    <w:rsid w:val="00710A9F"/>
    <w:rsid w:val="007111AF"/>
    <w:rsid w:val="00711E51"/>
    <w:rsid w:val="00712B75"/>
    <w:rsid w:val="00712DE7"/>
    <w:rsid w:val="007134ED"/>
    <w:rsid w:val="0071444F"/>
    <w:rsid w:val="007146C4"/>
    <w:rsid w:val="007154C0"/>
    <w:rsid w:val="00715A47"/>
    <w:rsid w:val="0071627A"/>
    <w:rsid w:val="00716A8B"/>
    <w:rsid w:val="007170C7"/>
    <w:rsid w:val="007173CA"/>
    <w:rsid w:val="007173D6"/>
    <w:rsid w:val="007177B5"/>
    <w:rsid w:val="00720011"/>
    <w:rsid w:val="00720466"/>
    <w:rsid w:val="007206F6"/>
    <w:rsid w:val="0072078F"/>
    <w:rsid w:val="00721093"/>
    <w:rsid w:val="007212AD"/>
    <w:rsid w:val="0072165F"/>
    <w:rsid w:val="00721696"/>
    <w:rsid w:val="00721A66"/>
    <w:rsid w:val="00721F98"/>
    <w:rsid w:val="0072236A"/>
    <w:rsid w:val="0072291F"/>
    <w:rsid w:val="00722E30"/>
    <w:rsid w:val="00722FA8"/>
    <w:rsid w:val="0072301E"/>
    <w:rsid w:val="00723686"/>
    <w:rsid w:val="007237C1"/>
    <w:rsid w:val="007242E3"/>
    <w:rsid w:val="00724343"/>
    <w:rsid w:val="00724520"/>
    <w:rsid w:val="0072514F"/>
    <w:rsid w:val="00725345"/>
    <w:rsid w:val="00725681"/>
    <w:rsid w:val="00725BE4"/>
    <w:rsid w:val="00725E40"/>
    <w:rsid w:val="007261BD"/>
    <w:rsid w:val="00726436"/>
    <w:rsid w:val="007279EA"/>
    <w:rsid w:val="00727F4C"/>
    <w:rsid w:val="007307FE"/>
    <w:rsid w:val="0073142D"/>
    <w:rsid w:val="00731714"/>
    <w:rsid w:val="0073243C"/>
    <w:rsid w:val="007330DF"/>
    <w:rsid w:val="007330EF"/>
    <w:rsid w:val="007334F6"/>
    <w:rsid w:val="00733A55"/>
    <w:rsid w:val="00733E6C"/>
    <w:rsid w:val="0073440E"/>
    <w:rsid w:val="00734554"/>
    <w:rsid w:val="00734A4A"/>
    <w:rsid w:val="00735F0E"/>
    <w:rsid w:val="007364E2"/>
    <w:rsid w:val="0073766F"/>
    <w:rsid w:val="007379DF"/>
    <w:rsid w:val="00737BC0"/>
    <w:rsid w:val="00737E9D"/>
    <w:rsid w:val="00740C8C"/>
    <w:rsid w:val="00741284"/>
    <w:rsid w:val="00741362"/>
    <w:rsid w:val="00741761"/>
    <w:rsid w:val="00741967"/>
    <w:rsid w:val="00741C2E"/>
    <w:rsid w:val="00741D44"/>
    <w:rsid w:val="007422A8"/>
    <w:rsid w:val="00742350"/>
    <w:rsid w:val="00742518"/>
    <w:rsid w:val="00742529"/>
    <w:rsid w:val="007427C7"/>
    <w:rsid w:val="00742D24"/>
    <w:rsid w:val="00742D30"/>
    <w:rsid w:val="00743131"/>
    <w:rsid w:val="007432C1"/>
    <w:rsid w:val="0074405D"/>
    <w:rsid w:val="00745116"/>
    <w:rsid w:val="00745464"/>
    <w:rsid w:val="007456F4"/>
    <w:rsid w:val="00745ED5"/>
    <w:rsid w:val="007465E2"/>
    <w:rsid w:val="00746B0B"/>
    <w:rsid w:val="007471D5"/>
    <w:rsid w:val="00747463"/>
    <w:rsid w:val="00747B77"/>
    <w:rsid w:val="00747FDD"/>
    <w:rsid w:val="00750224"/>
    <w:rsid w:val="007506A2"/>
    <w:rsid w:val="00750961"/>
    <w:rsid w:val="00751C15"/>
    <w:rsid w:val="00751D9D"/>
    <w:rsid w:val="00752022"/>
    <w:rsid w:val="00753115"/>
    <w:rsid w:val="00753A9B"/>
    <w:rsid w:val="00753C7C"/>
    <w:rsid w:val="00753F1E"/>
    <w:rsid w:val="007549FB"/>
    <w:rsid w:val="00754A9F"/>
    <w:rsid w:val="007558E0"/>
    <w:rsid w:val="007567A1"/>
    <w:rsid w:val="00756875"/>
    <w:rsid w:val="00756AE2"/>
    <w:rsid w:val="00757139"/>
    <w:rsid w:val="007579CD"/>
    <w:rsid w:val="00757EDB"/>
    <w:rsid w:val="007607AA"/>
    <w:rsid w:val="007610D5"/>
    <w:rsid w:val="0076160C"/>
    <w:rsid w:val="00761A30"/>
    <w:rsid w:val="007620ED"/>
    <w:rsid w:val="00762594"/>
    <w:rsid w:val="00762640"/>
    <w:rsid w:val="00762AD5"/>
    <w:rsid w:val="00763206"/>
    <w:rsid w:val="0076348A"/>
    <w:rsid w:val="00763491"/>
    <w:rsid w:val="007639D3"/>
    <w:rsid w:val="00764787"/>
    <w:rsid w:val="00764BBD"/>
    <w:rsid w:val="00764C39"/>
    <w:rsid w:val="0076599C"/>
    <w:rsid w:val="0076630B"/>
    <w:rsid w:val="007663A3"/>
    <w:rsid w:val="007664C3"/>
    <w:rsid w:val="007664DE"/>
    <w:rsid w:val="00766573"/>
    <w:rsid w:val="00766958"/>
    <w:rsid w:val="00766DBF"/>
    <w:rsid w:val="00767214"/>
    <w:rsid w:val="00767277"/>
    <w:rsid w:val="007674DB"/>
    <w:rsid w:val="00767F8A"/>
    <w:rsid w:val="007704B0"/>
    <w:rsid w:val="007704C7"/>
    <w:rsid w:val="0077088B"/>
    <w:rsid w:val="00771CF1"/>
    <w:rsid w:val="00772AA2"/>
    <w:rsid w:val="007731D5"/>
    <w:rsid w:val="0077338C"/>
    <w:rsid w:val="007741C9"/>
    <w:rsid w:val="00775064"/>
    <w:rsid w:val="0077511E"/>
    <w:rsid w:val="00775788"/>
    <w:rsid w:val="0077586B"/>
    <w:rsid w:val="00775907"/>
    <w:rsid w:val="00776D17"/>
    <w:rsid w:val="0077721B"/>
    <w:rsid w:val="007772ED"/>
    <w:rsid w:val="00777301"/>
    <w:rsid w:val="0077764B"/>
    <w:rsid w:val="0077789F"/>
    <w:rsid w:val="00780939"/>
    <w:rsid w:val="00780E02"/>
    <w:rsid w:val="00781234"/>
    <w:rsid w:val="007818BD"/>
    <w:rsid w:val="00781B0C"/>
    <w:rsid w:val="00782083"/>
    <w:rsid w:val="00782F9E"/>
    <w:rsid w:val="00782FD4"/>
    <w:rsid w:val="007838B2"/>
    <w:rsid w:val="00783BCF"/>
    <w:rsid w:val="007841D4"/>
    <w:rsid w:val="007844C0"/>
    <w:rsid w:val="0078581D"/>
    <w:rsid w:val="00786588"/>
    <w:rsid w:val="007868F9"/>
    <w:rsid w:val="00787410"/>
    <w:rsid w:val="00787F5E"/>
    <w:rsid w:val="007905FF"/>
    <w:rsid w:val="00791087"/>
    <w:rsid w:val="0079166D"/>
    <w:rsid w:val="0079173C"/>
    <w:rsid w:val="007917F1"/>
    <w:rsid w:val="00791893"/>
    <w:rsid w:val="00791C8B"/>
    <w:rsid w:val="00791EB7"/>
    <w:rsid w:val="00792702"/>
    <w:rsid w:val="00792899"/>
    <w:rsid w:val="00792A39"/>
    <w:rsid w:val="00792B54"/>
    <w:rsid w:val="00792BC5"/>
    <w:rsid w:val="00793328"/>
    <w:rsid w:val="00793C85"/>
    <w:rsid w:val="00794993"/>
    <w:rsid w:val="00794C1C"/>
    <w:rsid w:val="00794D4B"/>
    <w:rsid w:val="007956E0"/>
    <w:rsid w:val="00795845"/>
    <w:rsid w:val="00796B1B"/>
    <w:rsid w:val="00796D57"/>
    <w:rsid w:val="00797125"/>
    <w:rsid w:val="0079755F"/>
    <w:rsid w:val="007A00DA"/>
    <w:rsid w:val="007A03EF"/>
    <w:rsid w:val="007A063A"/>
    <w:rsid w:val="007A06CB"/>
    <w:rsid w:val="007A1084"/>
    <w:rsid w:val="007A2131"/>
    <w:rsid w:val="007A216B"/>
    <w:rsid w:val="007A2178"/>
    <w:rsid w:val="007A21E0"/>
    <w:rsid w:val="007A237F"/>
    <w:rsid w:val="007A24A8"/>
    <w:rsid w:val="007A2C5F"/>
    <w:rsid w:val="007A3171"/>
    <w:rsid w:val="007A31D0"/>
    <w:rsid w:val="007A3646"/>
    <w:rsid w:val="007A3E7E"/>
    <w:rsid w:val="007A449F"/>
    <w:rsid w:val="007A4A76"/>
    <w:rsid w:val="007A4D0C"/>
    <w:rsid w:val="007A4D3E"/>
    <w:rsid w:val="007A516C"/>
    <w:rsid w:val="007A518E"/>
    <w:rsid w:val="007A5313"/>
    <w:rsid w:val="007A5838"/>
    <w:rsid w:val="007A594B"/>
    <w:rsid w:val="007A63F3"/>
    <w:rsid w:val="007A6F58"/>
    <w:rsid w:val="007A71CD"/>
    <w:rsid w:val="007A7390"/>
    <w:rsid w:val="007A73C2"/>
    <w:rsid w:val="007A77B0"/>
    <w:rsid w:val="007A798A"/>
    <w:rsid w:val="007A7B0F"/>
    <w:rsid w:val="007A7CF5"/>
    <w:rsid w:val="007B048F"/>
    <w:rsid w:val="007B07BA"/>
    <w:rsid w:val="007B0B05"/>
    <w:rsid w:val="007B0E5E"/>
    <w:rsid w:val="007B1086"/>
    <w:rsid w:val="007B10FC"/>
    <w:rsid w:val="007B1688"/>
    <w:rsid w:val="007B1956"/>
    <w:rsid w:val="007B2594"/>
    <w:rsid w:val="007B2684"/>
    <w:rsid w:val="007B3BCA"/>
    <w:rsid w:val="007B4A6D"/>
    <w:rsid w:val="007B4C7C"/>
    <w:rsid w:val="007B50B8"/>
    <w:rsid w:val="007B5487"/>
    <w:rsid w:val="007B5AC6"/>
    <w:rsid w:val="007B5B53"/>
    <w:rsid w:val="007B64E9"/>
    <w:rsid w:val="007B6567"/>
    <w:rsid w:val="007B6E33"/>
    <w:rsid w:val="007B6F72"/>
    <w:rsid w:val="007B709E"/>
    <w:rsid w:val="007B759D"/>
    <w:rsid w:val="007B7C4E"/>
    <w:rsid w:val="007C0AEE"/>
    <w:rsid w:val="007C0DDF"/>
    <w:rsid w:val="007C0E86"/>
    <w:rsid w:val="007C1318"/>
    <w:rsid w:val="007C2005"/>
    <w:rsid w:val="007C21D0"/>
    <w:rsid w:val="007C21D3"/>
    <w:rsid w:val="007C2284"/>
    <w:rsid w:val="007C2A86"/>
    <w:rsid w:val="007C2B6B"/>
    <w:rsid w:val="007C329B"/>
    <w:rsid w:val="007C36F6"/>
    <w:rsid w:val="007C370A"/>
    <w:rsid w:val="007C3BDD"/>
    <w:rsid w:val="007C41F5"/>
    <w:rsid w:val="007C574A"/>
    <w:rsid w:val="007C5918"/>
    <w:rsid w:val="007C5E85"/>
    <w:rsid w:val="007C6C96"/>
    <w:rsid w:val="007C6FE8"/>
    <w:rsid w:val="007C7037"/>
    <w:rsid w:val="007C706E"/>
    <w:rsid w:val="007C7AA7"/>
    <w:rsid w:val="007D0181"/>
    <w:rsid w:val="007D01F7"/>
    <w:rsid w:val="007D0588"/>
    <w:rsid w:val="007D0CB5"/>
    <w:rsid w:val="007D0E01"/>
    <w:rsid w:val="007D1550"/>
    <w:rsid w:val="007D16BB"/>
    <w:rsid w:val="007D1A03"/>
    <w:rsid w:val="007D1B88"/>
    <w:rsid w:val="007D1D98"/>
    <w:rsid w:val="007D1F29"/>
    <w:rsid w:val="007D21F8"/>
    <w:rsid w:val="007D2956"/>
    <w:rsid w:val="007D2AF7"/>
    <w:rsid w:val="007D3729"/>
    <w:rsid w:val="007D3749"/>
    <w:rsid w:val="007D37AB"/>
    <w:rsid w:val="007D3E93"/>
    <w:rsid w:val="007D524F"/>
    <w:rsid w:val="007D52B7"/>
    <w:rsid w:val="007D5A8C"/>
    <w:rsid w:val="007D5DDE"/>
    <w:rsid w:val="007D6626"/>
    <w:rsid w:val="007D6EFF"/>
    <w:rsid w:val="007D7BD4"/>
    <w:rsid w:val="007D7C42"/>
    <w:rsid w:val="007D7D87"/>
    <w:rsid w:val="007E03F0"/>
    <w:rsid w:val="007E09F8"/>
    <w:rsid w:val="007E0C8C"/>
    <w:rsid w:val="007E0CF2"/>
    <w:rsid w:val="007E1CC0"/>
    <w:rsid w:val="007E2317"/>
    <w:rsid w:val="007E28FE"/>
    <w:rsid w:val="007E3A11"/>
    <w:rsid w:val="007E3AD3"/>
    <w:rsid w:val="007E47D0"/>
    <w:rsid w:val="007E4A76"/>
    <w:rsid w:val="007E596C"/>
    <w:rsid w:val="007E683A"/>
    <w:rsid w:val="007E6EE8"/>
    <w:rsid w:val="007E6F70"/>
    <w:rsid w:val="007E7B2C"/>
    <w:rsid w:val="007E7C7B"/>
    <w:rsid w:val="007F08E7"/>
    <w:rsid w:val="007F0F04"/>
    <w:rsid w:val="007F0F4E"/>
    <w:rsid w:val="007F0FD3"/>
    <w:rsid w:val="007F17F5"/>
    <w:rsid w:val="007F1921"/>
    <w:rsid w:val="007F26E1"/>
    <w:rsid w:val="007F27FA"/>
    <w:rsid w:val="007F35A4"/>
    <w:rsid w:val="007F3EFC"/>
    <w:rsid w:val="007F5AA4"/>
    <w:rsid w:val="007F61B2"/>
    <w:rsid w:val="007F66E7"/>
    <w:rsid w:val="007F6757"/>
    <w:rsid w:val="007F699F"/>
    <w:rsid w:val="007F6F1B"/>
    <w:rsid w:val="007F73EF"/>
    <w:rsid w:val="0080006A"/>
    <w:rsid w:val="00800733"/>
    <w:rsid w:val="00800E52"/>
    <w:rsid w:val="00801CC3"/>
    <w:rsid w:val="00801EF8"/>
    <w:rsid w:val="0080212E"/>
    <w:rsid w:val="008023C8"/>
    <w:rsid w:val="0080258D"/>
    <w:rsid w:val="0080322A"/>
    <w:rsid w:val="00804085"/>
    <w:rsid w:val="00804389"/>
    <w:rsid w:val="008044DF"/>
    <w:rsid w:val="008044E1"/>
    <w:rsid w:val="00804CB2"/>
    <w:rsid w:val="008051D2"/>
    <w:rsid w:val="008057DE"/>
    <w:rsid w:val="00805C7A"/>
    <w:rsid w:val="00805D3A"/>
    <w:rsid w:val="00805EB5"/>
    <w:rsid w:val="0080617E"/>
    <w:rsid w:val="0080662E"/>
    <w:rsid w:val="00806C7C"/>
    <w:rsid w:val="008072E5"/>
    <w:rsid w:val="0080751C"/>
    <w:rsid w:val="008077A0"/>
    <w:rsid w:val="00807C58"/>
    <w:rsid w:val="00807CCD"/>
    <w:rsid w:val="008100FB"/>
    <w:rsid w:val="00811753"/>
    <w:rsid w:val="00811B4A"/>
    <w:rsid w:val="00811FFC"/>
    <w:rsid w:val="008123DA"/>
    <w:rsid w:val="00812DE1"/>
    <w:rsid w:val="0081319B"/>
    <w:rsid w:val="008140D4"/>
    <w:rsid w:val="00814304"/>
    <w:rsid w:val="008143D0"/>
    <w:rsid w:val="00814811"/>
    <w:rsid w:val="00814882"/>
    <w:rsid w:val="00815C8C"/>
    <w:rsid w:val="00817664"/>
    <w:rsid w:val="00817C5C"/>
    <w:rsid w:val="00820E58"/>
    <w:rsid w:val="008215AF"/>
    <w:rsid w:val="00821B88"/>
    <w:rsid w:val="00821BC8"/>
    <w:rsid w:val="00821C31"/>
    <w:rsid w:val="0082208F"/>
    <w:rsid w:val="00822885"/>
    <w:rsid w:val="00823389"/>
    <w:rsid w:val="0082359F"/>
    <w:rsid w:val="008238AF"/>
    <w:rsid w:val="00823A5A"/>
    <w:rsid w:val="00823BF5"/>
    <w:rsid w:val="00823ECA"/>
    <w:rsid w:val="0082401F"/>
    <w:rsid w:val="00824288"/>
    <w:rsid w:val="00824394"/>
    <w:rsid w:val="008257AF"/>
    <w:rsid w:val="00826B45"/>
    <w:rsid w:val="00826D58"/>
    <w:rsid w:val="00826DF6"/>
    <w:rsid w:val="00827915"/>
    <w:rsid w:val="00830184"/>
    <w:rsid w:val="00830A54"/>
    <w:rsid w:val="00831432"/>
    <w:rsid w:val="008323B4"/>
    <w:rsid w:val="0083296C"/>
    <w:rsid w:val="0083298B"/>
    <w:rsid w:val="00834603"/>
    <w:rsid w:val="00834721"/>
    <w:rsid w:val="00834E33"/>
    <w:rsid w:val="00835BC8"/>
    <w:rsid w:val="00835E03"/>
    <w:rsid w:val="00836106"/>
    <w:rsid w:val="0083629E"/>
    <w:rsid w:val="00837118"/>
    <w:rsid w:val="008372AE"/>
    <w:rsid w:val="0083796F"/>
    <w:rsid w:val="0084040F"/>
    <w:rsid w:val="008407D1"/>
    <w:rsid w:val="00840A78"/>
    <w:rsid w:val="008416CE"/>
    <w:rsid w:val="00842946"/>
    <w:rsid w:val="00842AF5"/>
    <w:rsid w:val="00842FC9"/>
    <w:rsid w:val="00843AD3"/>
    <w:rsid w:val="00843B90"/>
    <w:rsid w:val="0084405F"/>
    <w:rsid w:val="00844674"/>
    <w:rsid w:val="00844FDC"/>
    <w:rsid w:val="008455A5"/>
    <w:rsid w:val="00845C94"/>
    <w:rsid w:val="00845FE5"/>
    <w:rsid w:val="00846155"/>
    <w:rsid w:val="00846519"/>
    <w:rsid w:val="00846AA2"/>
    <w:rsid w:val="00846C19"/>
    <w:rsid w:val="00847158"/>
    <w:rsid w:val="00847298"/>
    <w:rsid w:val="008476EC"/>
    <w:rsid w:val="00847DE5"/>
    <w:rsid w:val="00850105"/>
    <w:rsid w:val="0085037B"/>
    <w:rsid w:val="00850BA6"/>
    <w:rsid w:val="00850E27"/>
    <w:rsid w:val="008510C7"/>
    <w:rsid w:val="0085124F"/>
    <w:rsid w:val="00851A36"/>
    <w:rsid w:val="0085383D"/>
    <w:rsid w:val="008541EB"/>
    <w:rsid w:val="00854F8F"/>
    <w:rsid w:val="008554C5"/>
    <w:rsid w:val="00855810"/>
    <w:rsid w:val="008559E9"/>
    <w:rsid w:val="00856229"/>
    <w:rsid w:val="00856A65"/>
    <w:rsid w:val="008572D3"/>
    <w:rsid w:val="00857722"/>
    <w:rsid w:val="00857A30"/>
    <w:rsid w:val="008616B9"/>
    <w:rsid w:val="00861C44"/>
    <w:rsid w:val="00861CF7"/>
    <w:rsid w:val="008625CF"/>
    <w:rsid w:val="00862A93"/>
    <w:rsid w:val="00862F48"/>
    <w:rsid w:val="00862F59"/>
    <w:rsid w:val="00863043"/>
    <w:rsid w:val="0086318C"/>
    <w:rsid w:val="008632DD"/>
    <w:rsid w:val="00863D5A"/>
    <w:rsid w:val="00864596"/>
    <w:rsid w:val="008646F1"/>
    <w:rsid w:val="00864809"/>
    <w:rsid w:val="008648A8"/>
    <w:rsid w:val="00864C1B"/>
    <w:rsid w:val="00864FDF"/>
    <w:rsid w:val="00865322"/>
    <w:rsid w:val="00865335"/>
    <w:rsid w:val="00865BD4"/>
    <w:rsid w:val="00865CC9"/>
    <w:rsid w:val="008661CD"/>
    <w:rsid w:val="008666F8"/>
    <w:rsid w:val="0086790A"/>
    <w:rsid w:val="00867A6F"/>
    <w:rsid w:val="00867A97"/>
    <w:rsid w:val="00867EE2"/>
    <w:rsid w:val="00870A5A"/>
    <w:rsid w:val="0087157F"/>
    <w:rsid w:val="00871593"/>
    <w:rsid w:val="00871A6B"/>
    <w:rsid w:val="0087203A"/>
    <w:rsid w:val="00872854"/>
    <w:rsid w:val="00872EDC"/>
    <w:rsid w:val="0087340C"/>
    <w:rsid w:val="0087366E"/>
    <w:rsid w:val="00873ADC"/>
    <w:rsid w:val="00874EAB"/>
    <w:rsid w:val="00875C95"/>
    <w:rsid w:val="00876F46"/>
    <w:rsid w:val="00877B0A"/>
    <w:rsid w:val="00877C82"/>
    <w:rsid w:val="00880AFF"/>
    <w:rsid w:val="00881700"/>
    <w:rsid w:val="00882AAA"/>
    <w:rsid w:val="00883633"/>
    <w:rsid w:val="00883DEF"/>
    <w:rsid w:val="008842B1"/>
    <w:rsid w:val="00884529"/>
    <w:rsid w:val="00884692"/>
    <w:rsid w:val="00884A86"/>
    <w:rsid w:val="00885304"/>
    <w:rsid w:val="00885969"/>
    <w:rsid w:val="00885C8D"/>
    <w:rsid w:val="00885D37"/>
    <w:rsid w:val="00886AF3"/>
    <w:rsid w:val="00886B0D"/>
    <w:rsid w:val="00886BBA"/>
    <w:rsid w:val="00886F05"/>
    <w:rsid w:val="00887923"/>
    <w:rsid w:val="00887FF9"/>
    <w:rsid w:val="0089060F"/>
    <w:rsid w:val="00890928"/>
    <w:rsid w:val="00891A85"/>
    <w:rsid w:val="00891F4B"/>
    <w:rsid w:val="00892F1A"/>
    <w:rsid w:val="008931A4"/>
    <w:rsid w:val="00893728"/>
    <w:rsid w:val="00893C2C"/>
    <w:rsid w:val="00894739"/>
    <w:rsid w:val="008949C6"/>
    <w:rsid w:val="008954FB"/>
    <w:rsid w:val="0089658E"/>
    <w:rsid w:val="0089725C"/>
    <w:rsid w:val="00897622"/>
    <w:rsid w:val="0089783F"/>
    <w:rsid w:val="008979C7"/>
    <w:rsid w:val="008A0527"/>
    <w:rsid w:val="008A07BE"/>
    <w:rsid w:val="008A0DC5"/>
    <w:rsid w:val="008A15C0"/>
    <w:rsid w:val="008A1807"/>
    <w:rsid w:val="008A1BC2"/>
    <w:rsid w:val="008A1C3A"/>
    <w:rsid w:val="008A1CA9"/>
    <w:rsid w:val="008A1D98"/>
    <w:rsid w:val="008A1F80"/>
    <w:rsid w:val="008A27D2"/>
    <w:rsid w:val="008A3324"/>
    <w:rsid w:val="008A3AB6"/>
    <w:rsid w:val="008A3D89"/>
    <w:rsid w:val="008A3FDC"/>
    <w:rsid w:val="008A4418"/>
    <w:rsid w:val="008A5334"/>
    <w:rsid w:val="008A60B5"/>
    <w:rsid w:val="008A6568"/>
    <w:rsid w:val="008A6BB1"/>
    <w:rsid w:val="008A7018"/>
    <w:rsid w:val="008A7546"/>
    <w:rsid w:val="008A7BB4"/>
    <w:rsid w:val="008B0198"/>
    <w:rsid w:val="008B0353"/>
    <w:rsid w:val="008B07FC"/>
    <w:rsid w:val="008B0FE3"/>
    <w:rsid w:val="008B14F0"/>
    <w:rsid w:val="008B1F97"/>
    <w:rsid w:val="008B1FF7"/>
    <w:rsid w:val="008B2A64"/>
    <w:rsid w:val="008B2AAF"/>
    <w:rsid w:val="008B2FB7"/>
    <w:rsid w:val="008B39EB"/>
    <w:rsid w:val="008B3D6B"/>
    <w:rsid w:val="008B438F"/>
    <w:rsid w:val="008B45A1"/>
    <w:rsid w:val="008B6914"/>
    <w:rsid w:val="008B6E18"/>
    <w:rsid w:val="008B7228"/>
    <w:rsid w:val="008B7741"/>
    <w:rsid w:val="008B78E1"/>
    <w:rsid w:val="008C03E2"/>
    <w:rsid w:val="008C0406"/>
    <w:rsid w:val="008C0481"/>
    <w:rsid w:val="008C0B97"/>
    <w:rsid w:val="008C0BCB"/>
    <w:rsid w:val="008C1B96"/>
    <w:rsid w:val="008C2008"/>
    <w:rsid w:val="008C2B66"/>
    <w:rsid w:val="008C3A30"/>
    <w:rsid w:val="008C3A7E"/>
    <w:rsid w:val="008C4097"/>
    <w:rsid w:val="008C4BF4"/>
    <w:rsid w:val="008C59B1"/>
    <w:rsid w:val="008C5DD0"/>
    <w:rsid w:val="008C5DEF"/>
    <w:rsid w:val="008C5FDE"/>
    <w:rsid w:val="008C60F6"/>
    <w:rsid w:val="008C6399"/>
    <w:rsid w:val="008C66CF"/>
    <w:rsid w:val="008C6825"/>
    <w:rsid w:val="008C6A61"/>
    <w:rsid w:val="008C6E8D"/>
    <w:rsid w:val="008C701C"/>
    <w:rsid w:val="008C796B"/>
    <w:rsid w:val="008C7A48"/>
    <w:rsid w:val="008D0016"/>
    <w:rsid w:val="008D095C"/>
    <w:rsid w:val="008D16A0"/>
    <w:rsid w:val="008D1C36"/>
    <w:rsid w:val="008D293F"/>
    <w:rsid w:val="008D32AB"/>
    <w:rsid w:val="008D32FC"/>
    <w:rsid w:val="008D395F"/>
    <w:rsid w:val="008D3E18"/>
    <w:rsid w:val="008D4C71"/>
    <w:rsid w:val="008D4CA1"/>
    <w:rsid w:val="008D536A"/>
    <w:rsid w:val="008D5623"/>
    <w:rsid w:val="008D5878"/>
    <w:rsid w:val="008D5EFC"/>
    <w:rsid w:val="008D6F73"/>
    <w:rsid w:val="008D74E1"/>
    <w:rsid w:val="008D7EC4"/>
    <w:rsid w:val="008D7ED6"/>
    <w:rsid w:val="008D7FCA"/>
    <w:rsid w:val="008E0108"/>
    <w:rsid w:val="008E085E"/>
    <w:rsid w:val="008E0F11"/>
    <w:rsid w:val="008E1587"/>
    <w:rsid w:val="008E1DE9"/>
    <w:rsid w:val="008E2056"/>
    <w:rsid w:val="008E2191"/>
    <w:rsid w:val="008E3127"/>
    <w:rsid w:val="008E41C2"/>
    <w:rsid w:val="008E572C"/>
    <w:rsid w:val="008E5777"/>
    <w:rsid w:val="008E6371"/>
    <w:rsid w:val="008E722D"/>
    <w:rsid w:val="008E7307"/>
    <w:rsid w:val="008E7439"/>
    <w:rsid w:val="008E79DA"/>
    <w:rsid w:val="008E7BD0"/>
    <w:rsid w:val="008E7DA7"/>
    <w:rsid w:val="008F0350"/>
    <w:rsid w:val="008F127C"/>
    <w:rsid w:val="008F1754"/>
    <w:rsid w:val="008F18B4"/>
    <w:rsid w:val="008F197E"/>
    <w:rsid w:val="008F1F9A"/>
    <w:rsid w:val="008F26E4"/>
    <w:rsid w:val="008F33F4"/>
    <w:rsid w:val="008F3706"/>
    <w:rsid w:val="008F37CF"/>
    <w:rsid w:val="008F3B9B"/>
    <w:rsid w:val="008F44ED"/>
    <w:rsid w:val="008F46C7"/>
    <w:rsid w:val="008F5059"/>
    <w:rsid w:val="008F559E"/>
    <w:rsid w:val="008F58CB"/>
    <w:rsid w:val="008F5F17"/>
    <w:rsid w:val="008F6410"/>
    <w:rsid w:val="008F6639"/>
    <w:rsid w:val="008F66CD"/>
    <w:rsid w:val="008F6790"/>
    <w:rsid w:val="008F73FB"/>
    <w:rsid w:val="008F75B5"/>
    <w:rsid w:val="008F762E"/>
    <w:rsid w:val="008F7867"/>
    <w:rsid w:val="0090040D"/>
    <w:rsid w:val="00900483"/>
    <w:rsid w:val="0090334C"/>
    <w:rsid w:val="0090408A"/>
    <w:rsid w:val="00904335"/>
    <w:rsid w:val="0090440E"/>
    <w:rsid w:val="0090444C"/>
    <w:rsid w:val="00904639"/>
    <w:rsid w:val="00904787"/>
    <w:rsid w:val="0090495D"/>
    <w:rsid w:val="00904B05"/>
    <w:rsid w:val="00904FA9"/>
    <w:rsid w:val="00904FF3"/>
    <w:rsid w:val="00905159"/>
    <w:rsid w:val="009063AA"/>
    <w:rsid w:val="00906942"/>
    <w:rsid w:val="00906BE3"/>
    <w:rsid w:val="00906E9B"/>
    <w:rsid w:val="009072FD"/>
    <w:rsid w:val="00907A1E"/>
    <w:rsid w:val="00907E85"/>
    <w:rsid w:val="009101A1"/>
    <w:rsid w:val="009105AD"/>
    <w:rsid w:val="00910682"/>
    <w:rsid w:val="00910B09"/>
    <w:rsid w:val="0091180E"/>
    <w:rsid w:val="00911D22"/>
    <w:rsid w:val="00911FC4"/>
    <w:rsid w:val="00912B45"/>
    <w:rsid w:val="00913094"/>
    <w:rsid w:val="009135AE"/>
    <w:rsid w:val="00913A5F"/>
    <w:rsid w:val="00914034"/>
    <w:rsid w:val="009143C7"/>
    <w:rsid w:val="00914846"/>
    <w:rsid w:val="0091496C"/>
    <w:rsid w:val="00914C16"/>
    <w:rsid w:val="00914CE3"/>
    <w:rsid w:val="00914D94"/>
    <w:rsid w:val="00914F45"/>
    <w:rsid w:val="0091513E"/>
    <w:rsid w:val="00915D50"/>
    <w:rsid w:val="00916893"/>
    <w:rsid w:val="00917185"/>
    <w:rsid w:val="009171A5"/>
    <w:rsid w:val="0091734E"/>
    <w:rsid w:val="009176BB"/>
    <w:rsid w:val="0091771F"/>
    <w:rsid w:val="00917DF3"/>
    <w:rsid w:val="0092020B"/>
    <w:rsid w:val="00920CAC"/>
    <w:rsid w:val="00920F7F"/>
    <w:rsid w:val="00921748"/>
    <w:rsid w:val="00922148"/>
    <w:rsid w:val="00922428"/>
    <w:rsid w:val="0092326F"/>
    <w:rsid w:val="00923510"/>
    <w:rsid w:val="00923539"/>
    <w:rsid w:val="00923F4C"/>
    <w:rsid w:val="00923FC2"/>
    <w:rsid w:val="009254AF"/>
    <w:rsid w:val="00925CFD"/>
    <w:rsid w:val="00926702"/>
    <w:rsid w:val="0092730E"/>
    <w:rsid w:val="00930F64"/>
    <w:rsid w:val="00931172"/>
    <w:rsid w:val="0093145F"/>
    <w:rsid w:val="00932228"/>
    <w:rsid w:val="00932396"/>
    <w:rsid w:val="0093261A"/>
    <w:rsid w:val="009327D2"/>
    <w:rsid w:val="00932B14"/>
    <w:rsid w:val="00932BDA"/>
    <w:rsid w:val="00933435"/>
    <w:rsid w:val="009334EE"/>
    <w:rsid w:val="009337C1"/>
    <w:rsid w:val="00933DE1"/>
    <w:rsid w:val="00934487"/>
    <w:rsid w:val="009345E9"/>
    <w:rsid w:val="00934815"/>
    <w:rsid w:val="00935619"/>
    <w:rsid w:val="00935978"/>
    <w:rsid w:val="009360FC"/>
    <w:rsid w:val="0093640A"/>
    <w:rsid w:val="009365C2"/>
    <w:rsid w:val="00936BAE"/>
    <w:rsid w:val="0093735A"/>
    <w:rsid w:val="00940AB0"/>
    <w:rsid w:val="00940C72"/>
    <w:rsid w:val="00940EFF"/>
    <w:rsid w:val="009411E3"/>
    <w:rsid w:val="009413BE"/>
    <w:rsid w:val="00941426"/>
    <w:rsid w:val="009415BD"/>
    <w:rsid w:val="00941821"/>
    <w:rsid w:val="00941822"/>
    <w:rsid w:val="00942671"/>
    <w:rsid w:val="00942E27"/>
    <w:rsid w:val="00943BCA"/>
    <w:rsid w:val="0094470C"/>
    <w:rsid w:val="00944BFE"/>
    <w:rsid w:val="00945EE5"/>
    <w:rsid w:val="00945F03"/>
    <w:rsid w:val="009462C4"/>
    <w:rsid w:val="00946A80"/>
    <w:rsid w:val="00946F8D"/>
    <w:rsid w:val="00947008"/>
    <w:rsid w:val="00947282"/>
    <w:rsid w:val="009473C1"/>
    <w:rsid w:val="00947553"/>
    <w:rsid w:val="00947A6E"/>
    <w:rsid w:val="0095041C"/>
    <w:rsid w:val="009508D4"/>
    <w:rsid w:val="009511C4"/>
    <w:rsid w:val="00951624"/>
    <w:rsid w:val="00952B5A"/>
    <w:rsid w:val="00953186"/>
    <w:rsid w:val="00953346"/>
    <w:rsid w:val="00953BF3"/>
    <w:rsid w:val="00953D92"/>
    <w:rsid w:val="00954AC6"/>
    <w:rsid w:val="009553B9"/>
    <w:rsid w:val="0095597A"/>
    <w:rsid w:val="00956636"/>
    <w:rsid w:val="00956AC5"/>
    <w:rsid w:val="009602E0"/>
    <w:rsid w:val="009605D7"/>
    <w:rsid w:val="0096065F"/>
    <w:rsid w:val="009610F2"/>
    <w:rsid w:val="0096128F"/>
    <w:rsid w:val="0096149D"/>
    <w:rsid w:val="00961AD5"/>
    <w:rsid w:val="00961C24"/>
    <w:rsid w:val="00963B0E"/>
    <w:rsid w:val="00963E8E"/>
    <w:rsid w:val="009640B2"/>
    <w:rsid w:val="00964484"/>
    <w:rsid w:val="00964873"/>
    <w:rsid w:val="00964F60"/>
    <w:rsid w:val="00965179"/>
    <w:rsid w:val="00966094"/>
    <w:rsid w:val="0096733A"/>
    <w:rsid w:val="00967397"/>
    <w:rsid w:val="00970252"/>
    <w:rsid w:val="00970A19"/>
    <w:rsid w:val="00970D9A"/>
    <w:rsid w:val="00970EF7"/>
    <w:rsid w:val="00971701"/>
    <w:rsid w:val="00972100"/>
    <w:rsid w:val="00972600"/>
    <w:rsid w:val="00972783"/>
    <w:rsid w:val="009727F7"/>
    <w:rsid w:val="00972C57"/>
    <w:rsid w:val="00973009"/>
    <w:rsid w:val="009732B8"/>
    <w:rsid w:val="009733AE"/>
    <w:rsid w:val="00973C5F"/>
    <w:rsid w:val="009740FF"/>
    <w:rsid w:val="009754D9"/>
    <w:rsid w:val="00975A8C"/>
    <w:rsid w:val="009772B5"/>
    <w:rsid w:val="009804C2"/>
    <w:rsid w:val="0098068A"/>
    <w:rsid w:val="00980825"/>
    <w:rsid w:val="00980BA8"/>
    <w:rsid w:val="00981304"/>
    <w:rsid w:val="00982911"/>
    <w:rsid w:val="00982D74"/>
    <w:rsid w:val="0098345D"/>
    <w:rsid w:val="009837D3"/>
    <w:rsid w:val="009839AF"/>
    <w:rsid w:val="00983B27"/>
    <w:rsid w:val="009841F7"/>
    <w:rsid w:val="00985095"/>
    <w:rsid w:val="009850A2"/>
    <w:rsid w:val="009850FB"/>
    <w:rsid w:val="00985207"/>
    <w:rsid w:val="009853FD"/>
    <w:rsid w:val="00985927"/>
    <w:rsid w:val="00985AB5"/>
    <w:rsid w:val="00985D9E"/>
    <w:rsid w:val="00986EA8"/>
    <w:rsid w:val="00986F41"/>
    <w:rsid w:val="00986F4F"/>
    <w:rsid w:val="00986FBB"/>
    <w:rsid w:val="009870F4"/>
    <w:rsid w:val="009872BB"/>
    <w:rsid w:val="00987323"/>
    <w:rsid w:val="00990341"/>
    <w:rsid w:val="009905F3"/>
    <w:rsid w:val="0099077C"/>
    <w:rsid w:val="00991166"/>
    <w:rsid w:val="00991727"/>
    <w:rsid w:val="00991857"/>
    <w:rsid w:val="0099225D"/>
    <w:rsid w:val="0099259D"/>
    <w:rsid w:val="009926C4"/>
    <w:rsid w:val="0099270E"/>
    <w:rsid w:val="00992715"/>
    <w:rsid w:val="00992AA5"/>
    <w:rsid w:val="00992B5D"/>
    <w:rsid w:val="00993C1D"/>
    <w:rsid w:val="0099414C"/>
    <w:rsid w:val="00994F23"/>
    <w:rsid w:val="00995FE4"/>
    <w:rsid w:val="0099655A"/>
    <w:rsid w:val="00996D73"/>
    <w:rsid w:val="00996ECB"/>
    <w:rsid w:val="00997642"/>
    <w:rsid w:val="00997C47"/>
    <w:rsid w:val="00997C6D"/>
    <w:rsid w:val="00997E0D"/>
    <w:rsid w:val="009A0228"/>
    <w:rsid w:val="009A0AD4"/>
    <w:rsid w:val="009A0FC1"/>
    <w:rsid w:val="009A112B"/>
    <w:rsid w:val="009A3397"/>
    <w:rsid w:val="009A3AB3"/>
    <w:rsid w:val="009A46E7"/>
    <w:rsid w:val="009A4718"/>
    <w:rsid w:val="009A482A"/>
    <w:rsid w:val="009A488C"/>
    <w:rsid w:val="009A48F5"/>
    <w:rsid w:val="009A4972"/>
    <w:rsid w:val="009A5142"/>
    <w:rsid w:val="009A6322"/>
    <w:rsid w:val="009A6C55"/>
    <w:rsid w:val="009A6E9A"/>
    <w:rsid w:val="009A7BCE"/>
    <w:rsid w:val="009A7BF6"/>
    <w:rsid w:val="009B09A9"/>
    <w:rsid w:val="009B0B2D"/>
    <w:rsid w:val="009B0C64"/>
    <w:rsid w:val="009B0E42"/>
    <w:rsid w:val="009B1781"/>
    <w:rsid w:val="009B1BA5"/>
    <w:rsid w:val="009B23EC"/>
    <w:rsid w:val="009B2584"/>
    <w:rsid w:val="009B2AA0"/>
    <w:rsid w:val="009B2BA6"/>
    <w:rsid w:val="009B2E08"/>
    <w:rsid w:val="009B3295"/>
    <w:rsid w:val="009B3858"/>
    <w:rsid w:val="009B45E9"/>
    <w:rsid w:val="009B469A"/>
    <w:rsid w:val="009B4AC0"/>
    <w:rsid w:val="009B52F1"/>
    <w:rsid w:val="009B5AB4"/>
    <w:rsid w:val="009B5CDF"/>
    <w:rsid w:val="009B6050"/>
    <w:rsid w:val="009B7657"/>
    <w:rsid w:val="009B7890"/>
    <w:rsid w:val="009B798E"/>
    <w:rsid w:val="009B7C82"/>
    <w:rsid w:val="009B7DAE"/>
    <w:rsid w:val="009C02DB"/>
    <w:rsid w:val="009C0678"/>
    <w:rsid w:val="009C0A23"/>
    <w:rsid w:val="009C0C39"/>
    <w:rsid w:val="009C19A4"/>
    <w:rsid w:val="009C1E21"/>
    <w:rsid w:val="009C2081"/>
    <w:rsid w:val="009C24B2"/>
    <w:rsid w:val="009C25FB"/>
    <w:rsid w:val="009C3A95"/>
    <w:rsid w:val="009C3EBC"/>
    <w:rsid w:val="009C4443"/>
    <w:rsid w:val="009C58BD"/>
    <w:rsid w:val="009C623F"/>
    <w:rsid w:val="009C6251"/>
    <w:rsid w:val="009C644B"/>
    <w:rsid w:val="009C65F0"/>
    <w:rsid w:val="009C6BD2"/>
    <w:rsid w:val="009C7D41"/>
    <w:rsid w:val="009C7E57"/>
    <w:rsid w:val="009D060F"/>
    <w:rsid w:val="009D0625"/>
    <w:rsid w:val="009D080B"/>
    <w:rsid w:val="009D0B1D"/>
    <w:rsid w:val="009D0D19"/>
    <w:rsid w:val="009D0EC9"/>
    <w:rsid w:val="009D1705"/>
    <w:rsid w:val="009D17CF"/>
    <w:rsid w:val="009D1818"/>
    <w:rsid w:val="009D2322"/>
    <w:rsid w:val="009D3465"/>
    <w:rsid w:val="009D3C6B"/>
    <w:rsid w:val="009D41CB"/>
    <w:rsid w:val="009D4401"/>
    <w:rsid w:val="009D4436"/>
    <w:rsid w:val="009D528F"/>
    <w:rsid w:val="009D550F"/>
    <w:rsid w:val="009D6B93"/>
    <w:rsid w:val="009D74DF"/>
    <w:rsid w:val="009D784B"/>
    <w:rsid w:val="009D7E60"/>
    <w:rsid w:val="009E0980"/>
    <w:rsid w:val="009E0EB5"/>
    <w:rsid w:val="009E0EF2"/>
    <w:rsid w:val="009E200E"/>
    <w:rsid w:val="009E2522"/>
    <w:rsid w:val="009E255B"/>
    <w:rsid w:val="009E3265"/>
    <w:rsid w:val="009E33C8"/>
    <w:rsid w:val="009E3D2E"/>
    <w:rsid w:val="009E42E8"/>
    <w:rsid w:val="009E4723"/>
    <w:rsid w:val="009E4985"/>
    <w:rsid w:val="009E50AE"/>
    <w:rsid w:val="009E50C8"/>
    <w:rsid w:val="009E5551"/>
    <w:rsid w:val="009E58D8"/>
    <w:rsid w:val="009E591F"/>
    <w:rsid w:val="009E5D21"/>
    <w:rsid w:val="009E601A"/>
    <w:rsid w:val="009E63B4"/>
    <w:rsid w:val="009E6576"/>
    <w:rsid w:val="009F0A9D"/>
    <w:rsid w:val="009F13CB"/>
    <w:rsid w:val="009F15A6"/>
    <w:rsid w:val="009F1BEA"/>
    <w:rsid w:val="009F2DC7"/>
    <w:rsid w:val="009F36D3"/>
    <w:rsid w:val="009F4377"/>
    <w:rsid w:val="009F4AD4"/>
    <w:rsid w:val="009F5078"/>
    <w:rsid w:val="009F541D"/>
    <w:rsid w:val="009F58A1"/>
    <w:rsid w:val="009F628C"/>
    <w:rsid w:val="009F66B6"/>
    <w:rsid w:val="009F6983"/>
    <w:rsid w:val="009F6E5C"/>
    <w:rsid w:val="009F731D"/>
    <w:rsid w:val="00A0012B"/>
    <w:rsid w:val="00A00635"/>
    <w:rsid w:val="00A00A6F"/>
    <w:rsid w:val="00A00CEC"/>
    <w:rsid w:val="00A01468"/>
    <w:rsid w:val="00A01550"/>
    <w:rsid w:val="00A016C3"/>
    <w:rsid w:val="00A01AA3"/>
    <w:rsid w:val="00A01C8F"/>
    <w:rsid w:val="00A01F99"/>
    <w:rsid w:val="00A01FFA"/>
    <w:rsid w:val="00A020B3"/>
    <w:rsid w:val="00A0224C"/>
    <w:rsid w:val="00A0243A"/>
    <w:rsid w:val="00A02802"/>
    <w:rsid w:val="00A03CBB"/>
    <w:rsid w:val="00A03DF1"/>
    <w:rsid w:val="00A03ED5"/>
    <w:rsid w:val="00A04703"/>
    <w:rsid w:val="00A054CD"/>
    <w:rsid w:val="00A05BE2"/>
    <w:rsid w:val="00A05DCD"/>
    <w:rsid w:val="00A068A3"/>
    <w:rsid w:val="00A06BB7"/>
    <w:rsid w:val="00A06BD8"/>
    <w:rsid w:val="00A07492"/>
    <w:rsid w:val="00A077CD"/>
    <w:rsid w:val="00A07C53"/>
    <w:rsid w:val="00A10FB1"/>
    <w:rsid w:val="00A11FC4"/>
    <w:rsid w:val="00A11FFE"/>
    <w:rsid w:val="00A1319D"/>
    <w:rsid w:val="00A13275"/>
    <w:rsid w:val="00A13379"/>
    <w:rsid w:val="00A137B2"/>
    <w:rsid w:val="00A155B3"/>
    <w:rsid w:val="00A15962"/>
    <w:rsid w:val="00A15DB1"/>
    <w:rsid w:val="00A1646E"/>
    <w:rsid w:val="00A16AA1"/>
    <w:rsid w:val="00A16C45"/>
    <w:rsid w:val="00A16D86"/>
    <w:rsid w:val="00A17346"/>
    <w:rsid w:val="00A17991"/>
    <w:rsid w:val="00A20258"/>
    <w:rsid w:val="00A205A2"/>
    <w:rsid w:val="00A21016"/>
    <w:rsid w:val="00A2155E"/>
    <w:rsid w:val="00A21706"/>
    <w:rsid w:val="00A21A0D"/>
    <w:rsid w:val="00A2203E"/>
    <w:rsid w:val="00A2218C"/>
    <w:rsid w:val="00A2220D"/>
    <w:rsid w:val="00A22ADD"/>
    <w:rsid w:val="00A22FEB"/>
    <w:rsid w:val="00A2302D"/>
    <w:rsid w:val="00A23263"/>
    <w:rsid w:val="00A234B5"/>
    <w:rsid w:val="00A23AF3"/>
    <w:rsid w:val="00A23D36"/>
    <w:rsid w:val="00A24033"/>
    <w:rsid w:val="00A243CE"/>
    <w:rsid w:val="00A24680"/>
    <w:rsid w:val="00A250BE"/>
    <w:rsid w:val="00A25282"/>
    <w:rsid w:val="00A25A84"/>
    <w:rsid w:val="00A25EAB"/>
    <w:rsid w:val="00A26056"/>
    <w:rsid w:val="00A265CD"/>
    <w:rsid w:val="00A266ED"/>
    <w:rsid w:val="00A2676C"/>
    <w:rsid w:val="00A267DC"/>
    <w:rsid w:val="00A26BE1"/>
    <w:rsid w:val="00A26BEF"/>
    <w:rsid w:val="00A26ED9"/>
    <w:rsid w:val="00A27538"/>
    <w:rsid w:val="00A27C2B"/>
    <w:rsid w:val="00A27F8B"/>
    <w:rsid w:val="00A301F0"/>
    <w:rsid w:val="00A30774"/>
    <w:rsid w:val="00A308DF"/>
    <w:rsid w:val="00A308FA"/>
    <w:rsid w:val="00A30BF7"/>
    <w:rsid w:val="00A31794"/>
    <w:rsid w:val="00A31A02"/>
    <w:rsid w:val="00A31BFB"/>
    <w:rsid w:val="00A3266D"/>
    <w:rsid w:val="00A3404E"/>
    <w:rsid w:val="00A3420D"/>
    <w:rsid w:val="00A345B0"/>
    <w:rsid w:val="00A34683"/>
    <w:rsid w:val="00A3477C"/>
    <w:rsid w:val="00A349CE"/>
    <w:rsid w:val="00A35410"/>
    <w:rsid w:val="00A35603"/>
    <w:rsid w:val="00A36139"/>
    <w:rsid w:val="00A365B5"/>
    <w:rsid w:val="00A36601"/>
    <w:rsid w:val="00A368A3"/>
    <w:rsid w:val="00A37A42"/>
    <w:rsid w:val="00A37BD6"/>
    <w:rsid w:val="00A37C31"/>
    <w:rsid w:val="00A37C67"/>
    <w:rsid w:val="00A37D5C"/>
    <w:rsid w:val="00A37D78"/>
    <w:rsid w:val="00A37FD4"/>
    <w:rsid w:val="00A408EE"/>
    <w:rsid w:val="00A4130E"/>
    <w:rsid w:val="00A4172E"/>
    <w:rsid w:val="00A41BD9"/>
    <w:rsid w:val="00A4245C"/>
    <w:rsid w:val="00A424BE"/>
    <w:rsid w:val="00A42DC1"/>
    <w:rsid w:val="00A4427B"/>
    <w:rsid w:val="00A44CE7"/>
    <w:rsid w:val="00A459FC"/>
    <w:rsid w:val="00A45CC2"/>
    <w:rsid w:val="00A47089"/>
    <w:rsid w:val="00A47170"/>
    <w:rsid w:val="00A471F3"/>
    <w:rsid w:val="00A4779D"/>
    <w:rsid w:val="00A47990"/>
    <w:rsid w:val="00A5011E"/>
    <w:rsid w:val="00A506B0"/>
    <w:rsid w:val="00A5122A"/>
    <w:rsid w:val="00A51CB9"/>
    <w:rsid w:val="00A520A4"/>
    <w:rsid w:val="00A524FC"/>
    <w:rsid w:val="00A52566"/>
    <w:rsid w:val="00A526A8"/>
    <w:rsid w:val="00A52A78"/>
    <w:rsid w:val="00A52A95"/>
    <w:rsid w:val="00A52C04"/>
    <w:rsid w:val="00A54676"/>
    <w:rsid w:val="00A55379"/>
    <w:rsid w:val="00A555B9"/>
    <w:rsid w:val="00A5575B"/>
    <w:rsid w:val="00A558EC"/>
    <w:rsid w:val="00A55AEC"/>
    <w:rsid w:val="00A55E3E"/>
    <w:rsid w:val="00A5635A"/>
    <w:rsid w:val="00A569DD"/>
    <w:rsid w:val="00A56B98"/>
    <w:rsid w:val="00A57752"/>
    <w:rsid w:val="00A57E88"/>
    <w:rsid w:val="00A57FE8"/>
    <w:rsid w:val="00A6024F"/>
    <w:rsid w:val="00A60EC1"/>
    <w:rsid w:val="00A60EF6"/>
    <w:rsid w:val="00A616CA"/>
    <w:rsid w:val="00A61C2A"/>
    <w:rsid w:val="00A61FCD"/>
    <w:rsid w:val="00A6204B"/>
    <w:rsid w:val="00A62686"/>
    <w:rsid w:val="00A63660"/>
    <w:rsid w:val="00A63BE7"/>
    <w:rsid w:val="00A63E9A"/>
    <w:rsid w:val="00A63F49"/>
    <w:rsid w:val="00A649B7"/>
    <w:rsid w:val="00A649DF"/>
    <w:rsid w:val="00A64C89"/>
    <w:rsid w:val="00A64DC1"/>
    <w:rsid w:val="00A65102"/>
    <w:rsid w:val="00A65931"/>
    <w:rsid w:val="00A66367"/>
    <w:rsid w:val="00A663C4"/>
    <w:rsid w:val="00A667AC"/>
    <w:rsid w:val="00A67382"/>
    <w:rsid w:val="00A67D96"/>
    <w:rsid w:val="00A71203"/>
    <w:rsid w:val="00A71A3E"/>
    <w:rsid w:val="00A71C05"/>
    <w:rsid w:val="00A71FE0"/>
    <w:rsid w:val="00A723AB"/>
    <w:rsid w:val="00A723B6"/>
    <w:rsid w:val="00A723CB"/>
    <w:rsid w:val="00A72A69"/>
    <w:rsid w:val="00A73023"/>
    <w:rsid w:val="00A732D3"/>
    <w:rsid w:val="00A735AF"/>
    <w:rsid w:val="00A740ED"/>
    <w:rsid w:val="00A743F2"/>
    <w:rsid w:val="00A74790"/>
    <w:rsid w:val="00A74847"/>
    <w:rsid w:val="00A748A1"/>
    <w:rsid w:val="00A74B8F"/>
    <w:rsid w:val="00A74C26"/>
    <w:rsid w:val="00A74E71"/>
    <w:rsid w:val="00A74F7B"/>
    <w:rsid w:val="00A75802"/>
    <w:rsid w:val="00A76EED"/>
    <w:rsid w:val="00A77166"/>
    <w:rsid w:val="00A7745C"/>
    <w:rsid w:val="00A8008C"/>
    <w:rsid w:val="00A80777"/>
    <w:rsid w:val="00A807DA"/>
    <w:rsid w:val="00A8133A"/>
    <w:rsid w:val="00A8273B"/>
    <w:rsid w:val="00A82D3A"/>
    <w:rsid w:val="00A82D73"/>
    <w:rsid w:val="00A830B7"/>
    <w:rsid w:val="00A831CB"/>
    <w:rsid w:val="00A832B8"/>
    <w:rsid w:val="00A8332C"/>
    <w:rsid w:val="00A83F8E"/>
    <w:rsid w:val="00A8437E"/>
    <w:rsid w:val="00A8458D"/>
    <w:rsid w:val="00A845B3"/>
    <w:rsid w:val="00A84875"/>
    <w:rsid w:val="00A85148"/>
    <w:rsid w:val="00A853F7"/>
    <w:rsid w:val="00A85853"/>
    <w:rsid w:val="00A860A0"/>
    <w:rsid w:val="00A860A1"/>
    <w:rsid w:val="00A86682"/>
    <w:rsid w:val="00A8730D"/>
    <w:rsid w:val="00A8780F"/>
    <w:rsid w:val="00A87A64"/>
    <w:rsid w:val="00A91291"/>
    <w:rsid w:val="00A91B9B"/>
    <w:rsid w:val="00A921EB"/>
    <w:rsid w:val="00A92413"/>
    <w:rsid w:val="00A92BDE"/>
    <w:rsid w:val="00A92FD5"/>
    <w:rsid w:val="00A930B7"/>
    <w:rsid w:val="00A93888"/>
    <w:rsid w:val="00A938CE"/>
    <w:rsid w:val="00A93A88"/>
    <w:rsid w:val="00A93DEC"/>
    <w:rsid w:val="00A94104"/>
    <w:rsid w:val="00A943EF"/>
    <w:rsid w:val="00A950A4"/>
    <w:rsid w:val="00A953B7"/>
    <w:rsid w:val="00A95A3C"/>
    <w:rsid w:val="00A95C06"/>
    <w:rsid w:val="00A961A1"/>
    <w:rsid w:val="00A96753"/>
    <w:rsid w:val="00A96EDA"/>
    <w:rsid w:val="00A972F5"/>
    <w:rsid w:val="00AA01BD"/>
    <w:rsid w:val="00AA042F"/>
    <w:rsid w:val="00AA1036"/>
    <w:rsid w:val="00AA11AD"/>
    <w:rsid w:val="00AA133E"/>
    <w:rsid w:val="00AA2BAA"/>
    <w:rsid w:val="00AA31CB"/>
    <w:rsid w:val="00AA35D8"/>
    <w:rsid w:val="00AA3CC9"/>
    <w:rsid w:val="00AA4693"/>
    <w:rsid w:val="00AA479F"/>
    <w:rsid w:val="00AA5A4F"/>
    <w:rsid w:val="00AA5C56"/>
    <w:rsid w:val="00AA6170"/>
    <w:rsid w:val="00AA6962"/>
    <w:rsid w:val="00AA6AB3"/>
    <w:rsid w:val="00AB0167"/>
    <w:rsid w:val="00AB0624"/>
    <w:rsid w:val="00AB0950"/>
    <w:rsid w:val="00AB0D6F"/>
    <w:rsid w:val="00AB140E"/>
    <w:rsid w:val="00AB1767"/>
    <w:rsid w:val="00AB2030"/>
    <w:rsid w:val="00AB2B45"/>
    <w:rsid w:val="00AB2D3C"/>
    <w:rsid w:val="00AB2DEC"/>
    <w:rsid w:val="00AB39C1"/>
    <w:rsid w:val="00AB3A85"/>
    <w:rsid w:val="00AB3C28"/>
    <w:rsid w:val="00AB4278"/>
    <w:rsid w:val="00AB4457"/>
    <w:rsid w:val="00AB480C"/>
    <w:rsid w:val="00AB4CD2"/>
    <w:rsid w:val="00AB5218"/>
    <w:rsid w:val="00AB5B3D"/>
    <w:rsid w:val="00AB6701"/>
    <w:rsid w:val="00AB772B"/>
    <w:rsid w:val="00AB792D"/>
    <w:rsid w:val="00AC01FA"/>
    <w:rsid w:val="00AC0469"/>
    <w:rsid w:val="00AC0B16"/>
    <w:rsid w:val="00AC0C78"/>
    <w:rsid w:val="00AC10E0"/>
    <w:rsid w:val="00AC1286"/>
    <w:rsid w:val="00AC14DB"/>
    <w:rsid w:val="00AC1763"/>
    <w:rsid w:val="00AC1AA3"/>
    <w:rsid w:val="00AC1CE7"/>
    <w:rsid w:val="00AC29BB"/>
    <w:rsid w:val="00AC2A5D"/>
    <w:rsid w:val="00AC2BDB"/>
    <w:rsid w:val="00AC2D4F"/>
    <w:rsid w:val="00AC3339"/>
    <w:rsid w:val="00AC40F2"/>
    <w:rsid w:val="00AC417A"/>
    <w:rsid w:val="00AC42C6"/>
    <w:rsid w:val="00AC479C"/>
    <w:rsid w:val="00AC4F65"/>
    <w:rsid w:val="00AC513D"/>
    <w:rsid w:val="00AC55AA"/>
    <w:rsid w:val="00AC5671"/>
    <w:rsid w:val="00AC5E78"/>
    <w:rsid w:val="00AD0BD6"/>
    <w:rsid w:val="00AD0E31"/>
    <w:rsid w:val="00AD0EAC"/>
    <w:rsid w:val="00AD125D"/>
    <w:rsid w:val="00AD16E8"/>
    <w:rsid w:val="00AD1737"/>
    <w:rsid w:val="00AD20C5"/>
    <w:rsid w:val="00AD26B3"/>
    <w:rsid w:val="00AD2BBF"/>
    <w:rsid w:val="00AD44DF"/>
    <w:rsid w:val="00AD4BC5"/>
    <w:rsid w:val="00AD5702"/>
    <w:rsid w:val="00AD5AEF"/>
    <w:rsid w:val="00AD5E9E"/>
    <w:rsid w:val="00AD5EA1"/>
    <w:rsid w:val="00AD66BE"/>
    <w:rsid w:val="00AD66C6"/>
    <w:rsid w:val="00AD71FB"/>
    <w:rsid w:val="00AD7EC8"/>
    <w:rsid w:val="00AE070C"/>
    <w:rsid w:val="00AE09F1"/>
    <w:rsid w:val="00AE0D95"/>
    <w:rsid w:val="00AE0DD9"/>
    <w:rsid w:val="00AE10DD"/>
    <w:rsid w:val="00AE199B"/>
    <w:rsid w:val="00AE2116"/>
    <w:rsid w:val="00AE212D"/>
    <w:rsid w:val="00AE26FE"/>
    <w:rsid w:val="00AE285F"/>
    <w:rsid w:val="00AE2E65"/>
    <w:rsid w:val="00AE33F2"/>
    <w:rsid w:val="00AE3479"/>
    <w:rsid w:val="00AE3508"/>
    <w:rsid w:val="00AE3747"/>
    <w:rsid w:val="00AE388B"/>
    <w:rsid w:val="00AE39A6"/>
    <w:rsid w:val="00AE3E04"/>
    <w:rsid w:val="00AE46BE"/>
    <w:rsid w:val="00AE48DE"/>
    <w:rsid w:val="00AE4E26"/>
    <w:rsid w:val="00AE57BA"/>
    <w:rsid w:val="00AE5CF8"/>
    <w:rsid w:val="00AE5D3E"/>
    <w:rsid w:val="00AE6568"/>
    <w:rsid w:val="00AE65C7"/>
    <w:rsid w:val="00AE7FC7"/>
    <w:rsid w:val="00AF0F6C"/>
    <w:rsid w:val="00AF110F"/>
    <w:rsid w:val="00AF159E"/>
    <w:rsid w:val="00AF1FC3"/>
    <w:rsid w:val="00AF2A3F"/>
    <w:rsid w:val="00AF2EE8"/>
    <w:rsid w:val="00AF330D"/>
    <w:rsid w:val="00AF3522"/>
    <w:rsid w:val="00AF379E"/>
    <w:rsid w:val="00AF38C8"/>
    <w:rsid w:val="00AF3AB5"/>
    <w:rsid w:val="00AF4A23"/>
    <w:rsid w:val="00AF5604"/>
    <w:rsid w:val="00AF617C"/>
    <w:rsid w:val="00AF6D03"/>
    <w:rsid w:val="00AF7011"/>
    <w:rsid w:val="00AF7DEB"/>
    <w:rsid w:val="00B00940"/>
    <w:rsid w:val="00B00E09"/>
    <w:rsid w:val="00B011F3"/>
    <w:rsid w:val="00B02BB4"/>
    <w:rsid w:val="00B0348E"/>
    <w:rsid w:val="00B03612"/>
    <w:rsid w:val="00B040F1"/>
    <w:rsid w:val="00B0439C"/>
    <w:rsid w:val="00B05062"/>
    <w:rsid w:val="00B050AB"/>
    <w:rsid w:val="00B0612B"/>
    <w:rsid w:val="00B064A5"/>
    <w:rsid w:val="00B10C6E"/>
    <w:rsid w:val="00B119BC"/>
    <w:rsid w:val="00B11AD9"/>
    <w:rsid w:val="00B11D61"/>
    <w:rsid w:val="00B129C7"/>
    <w:rsid w:val="00B13520"/>
    <w:rsid w:val="00B13936"/>
    <w:rsid w:val="00B148B5"/>
    <w:rsid w:val="00B148EC"/>
    <w:rsid w:val="00B15413"/>
    <w:rsid w:val="00B15F2A"/>
    <w:rsid w:val="00B16167"/>
    <w:rsid w:val="00B1677B"/>
    <w:rsid w:val="00B167A6"/>
    <w:rsid w:val="00B17736"/>
    <w:rsid w:val="00B17770"/>
    <w:rsid w:val="00B17BC6"/>
    <w:rsid w:val="00B2022C"/>
    <w:rsid w:val="00B20610"/>
    <w:rsid w:val="00B20AA7"/>
    <w:rsid w:val="00B21BF3"/>
    <w:rsid w:val="00B21C9E"/>
    <w:rsid w:val="00B21E83"/>
    <w:rsid w:val="00B220F9"/>
    <w:rsid w:val="00B223DF"/>
    <w:rsid w:val="00B2251E"/>
    <w:rsid w:val="00B2295B"/>
    <w:rsid w:val="00B23661"/>
    <w:rsid w:val="00B23D51"/>
    <w:rsid w:val="00B23EE9"/>
    <w:rsid w:val="00B2425C"/>
    <w:rsid w:val="00B243DB"/>
    <w:rsid w:val="00B244F6"/>
    <w:rsid w:val="00B259E7"/>
    <w:rsid w:val="00B25BA7"/>
    <w:rsid w:val="00B25C2E"/>
    <w:rsid w:val="00B25D79"/>
    <w:rsid w:val="00B2601D"/>
    <w:rsid w:val="00B26609"/>
    <w:rsid w:val="00B2694C"/>
    <w:rsid w:val="00B26BFA"/>
    <w:rsid w:val="00B2798B"/>
    <w:rsid w:val="00B30FC3"/>
    <w:rsid w:val="00B31D18"/>
    <w:rsid w:val="00B31F67"/>
    <w:rsid w:val="00B325B1"/>
    <w:rsid w:val="00B33008"/>
    <w:rsid w:val="00B33161"/>
    <w:rsid w:val="00B3381C"/>
    <w:rsid w:val="00B342CE"/>
    <w:rsid w:val="00B349BF"/>
    <w:rsid w:val="00B36827"/>
    <w:rsid w:val="00B370E0"/>
    <w:rsid w:val="00B379F1"/>
    <w:rsid w:val="00B40AA1"/>
    <w:rsid w:val="00B40ACA"/>
    <w:rsid w:val="00B40B4A"/>
    <w:rsid w:val="00B411D5"/>
    <w:rsid w:val="00B41C34"/>
    <w:rsid w:val="00B41F78"/>
    <w:rsid w:val="00B424C1"/>
    <w:rsid w:val="00B4270F"/>
    <w:rsid w:val="00B427B2"/>
    <w:rsid w:val="00B427F2"/>
    <w:rsid w:val="00B42D3B"/>
    <w:rsid w:val="00B42E7B"/>
    <w:rsid w:val="00B4340D"/>
    <w:rsid w:val="00B43951"/>
    <w:rsid w:val="00B4397E"/>
    <w:rsid w:val="00B4435D"/>
    <w:rsid w:val="00B4477E"/>
    <w:rsid w:val="00B447AD"/>
    <w:rsid w:val="00B44C8D"/>
    <w:rsid w:val="00B452D1"/>
    <w:rsid w:val="00B45564"/>
    <w:rsid w:val="00B45CD4"/>
    <w:rsid w:val="00B45F5E"/>
    <w:rsid w:val="00B4607B"/>
    <w:rsid w:val="00B464D9"/>
    <w:rsid w:val="00B46774"/>
    <w:rsid w:val="00B46F4C"/>
    <w:rsid w:val="00B47CBB"/>
    <w:rsid w:val="00B50054"/>
    <w:rsid w:val="00B5036E"/>
    <w:rsid w:val="00B50A94"/>
    <w:rsid w:val="00B51565"/>
    <w:rsid w:val="00B51B40"/>
    <w:rsid w:val="00B51FC0"/>
    <w:rsid w:val="00B52346"/>
    <w:rsid w:val="00B53107"/>
    <w:rsid w:val="00B53788"/>
    <w:rsid w:val="00B53896"/>
    <w:rsid w:val="00B538F6"/>
    <w:rsid w:val="00B53C3D"/>
    <w:rsid w:val="00B53D14"/>
    <w:rsid w:val="00B544BB"/>
    <w:rsid w:val="00B5470C"/>
    <w:rsid w:val="00B5499E"/>
    <w:rsid w:val="00B554E4"/>
    <w:rsid w:val="00B55B8F"/>
    <w:rsid w:val="00B5611C"/>
    <w:rsid w:val="00B5622E"/>
    <w:rsid w:val="00B5643D"/>
    <w:rsid w:val="00B57172"/>
    <w:rsid w:val="00B57385"/>
    <w:rsid w:val="00B575ED"/>
    <w:rsid w:val="00B57692"/>
    <w:rsid w:val="00B57AD9"/>
    <w:rsid w:val="00B601E4"/>
    <w:rsid w:val="00B60833"/>
    <w:rsid w:val="00B60B10"/>
    <w:rsid w:val="00B613FB"/>
    <w:rsid w:val="00B61708"/>
    <w:rsid w:val="00B61767"/>
    <w:rsid w:val="00B61977"/>
    <w:rsid w:val="00B61CF5"/>
    <w:rsid w:val="00B62522"/>
    <w:rsid w:val="00B625F6"/>
    <w:rsid w:val="00B627B7"/>
    <w:rsid w:val="00B62819"/>
    <w:rsid w:val="00B62EEB"/>
    <w:rsid w:val="00B62F24"/>
    <w:rsid w:val="00B63726"/>
    <w:rsid w:val="00B63AC6"/>
    <w:rsid w:val="00B63E25"/>
    <w:rsid w:val="00B64868"/>
    <w:rsid w:val="00B65013"/>
    <w:rsid w:val="00B655BA"/>
    <w:rsid w:val="00B66363"/>
    <w:rsid w:val="00B666FE"/>
    <w:rsid w:val="00B66715"/>
    <w:rsid w:val="00B66F92"/>
    <w:rsid w:val="00B677D2"/>
    <w:rsid w:val="00B67925"/>
    <w:rsid w:val="00B67984"/>
    <w:rsid w:val="00B679E3"/>
    <w:rsid w:val="00B703CD"/>
    <w:rsid w:val="00B71B27"/>
    <w:rsid w:val="00B71D41"/>
    <w:rsid w:val="00B737D1"/>
    <w:rsid w:val="00B73C8B"/>
    <w:rsid w:val="00B73F05"/>
    <w:rsid w:val="00B7470E"/>
    <w:rsid w:val="00B7505D"/>
    <w:rsid w:val="00B753AC"/>
    <w:rsid w:val="00B75F2F"/>
    <w:rsid w:val="00B76F2F"/>
    <w:rsid w:val="00B77126"/>
    <w:rsid w:val="00B77BC9"/>
    <w:rsid w:val="00B80432"/>
    <w:rsid w:val="00B80602"/>
    <w:rsid w:val="00B80820"/>
    <w:rsid w:val="00B8162E"/>
    <w:rsid w:val="00B81D08"/>
    <w:rsid w:val="00B81FF6"/>
    <w:rsid w:val="00B82013"/>
    <w:rsid w:val="00B823F7"/>
    <w:rsid w:val="00B82406"/>
    <w:rsid w:val="00B824AB"/>
    <w:rsid w:val="00B824D1"/>
    <w:rsid w:val="00B83048"/>
    <w:rsid w:val="00B838BA"/>
    <w:rsid w:val="00B838CF"/>
    <w:rsid w:val="00B83C71"/>
    <w:rsid w:val="00B83F3C"/>
    <w:rsid w:val="00B842BB"/>
    <w:rsid w:val="00B852C0"/>
    <w:rsid w:val="00B85D03"/>
    <w:rsid w:val="00B86384"/>
    <w:rsid w:val="00B8679C"/>
    <w:rsid w:val="00B8699B"/>
    <w:rsid w:val="00B86D08"/>
    <w:rsid w:val="00B86E5A"/>
    <w:rsid w:val="00B8713A"/>
    <w:rsid w:val="00B87DFF"/>
    <w:rsid w:val="00B87FEA"/>
    <w:rsid w:val="00B90133"/>
    <w:rsid w:val="00B90785"/>
    <w:rsid w:val="00B9101B"/>
    <w:rsid w:val="00B912F4"/>
    <w:rsid w:val="00B91EFF"/>
    <w:rsid w:val="00B91FCD"/>
    <w:rsid w:val="00B92164"/>
    <w:rsid w:val="00B9267A"/>
    <w:rsid w:val="00B92B04"/>
    <w:rsid w:val="00B92C42"/>
    <w:rsid w:val="00B92E81"/>
    <w:rsid w:val="00B933EF"/>
    <w:rsid w:val="00B94747"/>
    <w:rsid w:val="00B94DD1"/>
    <w:rsid w:val="00B9557D"/>
    <w:rsid w:val="00B95644"/>
    <w:rsid w:val="00B95665"/>
    <w:rsid w:val="00B95832"/>
    <w:rsid w:val="00B959BB"/>
    <w:rsid w:val="00B95D1D"/>
    <w:rsid w:val="00B964AE"/>
    <w:rsid w:val="00B9695D"/>
    <w:rsid w:val="00B96E76"/>
    <w:rsid w:val="00B96FC9"/>
    <w:rsid w:val="00B970A4"/>
    <w:rsid w:val="00B970ED"/>
    <w:rsid w:val="00B9788D"/>
    <w:rsid w:val="00B979E6"/>
    <w:rsid w:val="00BA02C8"/>
    <w:rsid w:val="00BA05D2"/>
    <w:rsid w:val="00BA0643"/>
    <w:rsid w:val="00BA0C5A"/>
    <w:rsid w:val="00BA0EF1"/>
    <w:rsid w:val="00BA1EB1"/>
    <w:rsid w:val="00BA2609"/>
    <w:rsid w:val="00BA48A1"/>
    <w:rsid w:val="00BA4A92"/>
    <w:rsid w:val="00BA4D34"/>
    <w:rsid w:val="00BA5972"/>
    <w:rsid w:val="00BA64C1"/>
    <w:rsid w:val="00BA650C"/>
    <w:rsid w:val="00BA6AC2"/>
    <w:rsid w:val="00BA710F"/>
    <w:rsid w:val="00BA78CF"/>
    <w:rsid w:val="00BB06DE"/>
    <w:rsid w:val="00BB1D69"/>
    <w:rsid w:val="00BB23FE"/>
    <w:rsid w:val="00BB2420"/>
    <w:rsid w:val="00BB2437"/>
    <w:rsid w:val="00BB245B"/>
    <w:rsid w:val="00BB2905"/>
    <w:rsid w:val="00BB2B35"/>
    <w:rsid w:val="00BB3057"/>
    <w:rsid w:val="00BB3C53"/>
    <w:rsid w:val="00BB43FD"/>
    <w:rsid w:val="00BB4882"/>
    <w:rsid w:val="00BB494A"/>
    <w:rsid w:val="00BB4D3E"/>
    <w:rsid w:val="00BB5622"/>
    <w:rsid w:val="00BB5EA2"/>
    <w:rsid w:val="00BB5F63"/>
    <w:rsid w:val="00BB627B"/>
    <w:rsid w:val="00BB66E4"/>
    <w:rsid w:val="00BB6965"/>
    <w:rsid w:val="00BB6C71"/>
    <w:rsid w:val="00BB7003"/>
    <w:rsid w:val="00BB7A0B"/>
    <w:rsid w:val="00BC02E2"/>
    <w:rsid w:val="00BC0AC0"/>
    <w:rsid w:val="00BC1D0D"/>
    <w:rsid w:val="00BC2089"/>
    <w:rsid w:val="00BC2315"/>
    <w:rsid w:val="00BC299A"/>
    <w:rsid w:val="00BC2FC7"/>
    <w:rsid w:val="00BC3D24"/>
    <w:rsid w:val="00BC43FB"/>
    <w:rsid w:val="00BC45CB"/>
    <w:rsid w:val="00BC4839"/>
    <w:rsid w:val="00BC48D0"/>
    <w:rsid w:val="00BC4A0C"/>
    <w:rsid w:val="00BC4DF5"/>
    <w:rsid w:val="00BC510B"/>
    <w:rsid w:val="00BC5414"/>
    <w:rsid w:val="00BC6324"/>
    <w:rsid w:val="00BC6F80"/>
    <w:rsid w:val="00BC7207"/>
    <w:rsid w:val="00BC7AA6"/>
    <w:rsid w:val="00BD0210"/>
    <w:rsid w:val="00BD03AA"/>
    <w:rsid w:val="00BD069C"/>
    <w:rsid w:val="00BD06FC"/>
    <w:rsid w:val="00BD135C"/>
    <w:rsid w:val="00BD16B7"/>
    <w:rsid w:val="00BD268B"/>
    <w:rsid w:val="00BD2766"/>
    <w:rsid w:val="00BD2CC8"/>
    <w:rsid w:val="00BD2FA4"/>
    <w:rsid w:val="00BD39DF"/>
    <w:rsid w:val="00BD3ADF"/>
    <w:rsid w:val="00BD3B46"/>
    <w:rsid w:val="00BD3B5A"/>
    <w:rsid w:val="00BD42B6"/>
    <w:rsid w:val="00BD4CEB"/>
    <w:rsid w:val="00BD4D7C"/>
    <w:rsid w:val="00BD4E33"/>
    <w:rsid w:val="00BD50C0"/>
    <w:rsid w:val="00BD52D1"/>
    <w:rsid w:val="00BD56EF"/>
    <w:rsid w:val="00BD5F3D"/>
    <w:rsid w:val="00BD6085"/>
    <w:rsid w:val="00BD60A3"/>
    <w:rsid w:val="00BD637A"/>
    <w:rsid w:val="00BD6667"/>
    <w:rsid w:val="00BD7D6D"/>
    <w:rsid w:val="00BE12E3"/>
    <w:rsid w:val="00BE161B"/>
    <w:rsid w:val="00BE1C54"/>
    <w:rsid w:val="00BE2207"/>
    <w:rsid w:val="00BE2279"/>
    <w:rsid w:val="00BE2DCA"/>
    <w:rsid w:val="00BE31D5"/>
    <w:rsid w:val="00BE418D"/>
    <w:rsid w:val="00BE4AFE"/>
    <w:rsid w:val="00BE4DD3"/>
    <w:rsid w:val="00BE4EA3"/>
    <w:rsid w:val="00BE50DD"/>
    <w:rsid w:val="00BE53A9"/>
    <w:rsid w:val="00BE5939"/>
    <w:rsid w:val="00BE641B"/>
    <w:rsid w:val="00BE6887"/>
    <w:rsid w:val="00BE717B"/>
    <w:rsid w:val="00BE76E7"/>
    <w:rsid w:val="00BE7CB7"/>
    <w:rsid w:val="00BF003D"/>
    <w:rsid w:val="00BF02B2"/>
    <w:rsid w:val="00BF033D"/>
    <w:rsid w:val="00BF03EB"/>
    <w:rsid w:val="00BF0CBD"/>
    <w:rsid w:val="00BF1380"/>
    <w:rsid w:val="00BF1DDA"/>
    <w:rsid w:val="00BF2054"/>
    <w:rsid w:val="00BF2173"/>
    <w:rsid w:val="00BF40F6"/>
    <w:rsid w:val="00BF507D"/>
    <w:rsid w:val="00BF53A8"/>
    <w:rsid w:val="00BF53CA"/>
    <w:rsid w:val="00BF5589"/>
    <w:rsid w:val="00BF5995"/>
    <w:rsid w:val="00BF5A1E"/>
    <w:rsid w:val="00BF5C2F"/>
    <w:rsid w:val="00BF6999"/>
    <w:rsid w:val="00BF7202"/>
    <w:rsid w:val="00BF79C2"/>
    <w:rsid w:val="00C01CC5"/>
    <w:rsid w:val="00C01F2B"/>
    <w:rsid w:val="00C02B2C"/>
    <w:rsid w:val="00C02C61"/>
    <w:rsid w:val="00C038C5"/>
    <w:rsid w:val="00C03AB7"/>
    <w:rsid w:val="00C040AF"/>
    <w:rsid w:val="00C04637"/>
    <w:rsid w:val="00C0474E"/>
    <w:rsid w:val="00C04932"/>
    <w:rsid w:val="00C04E78"/>
    <w:rsid w:val="00C06325"/>
    <w:rsid w:val="00C06553"/>
    <w:rsid w:val="00C067AF"/>
    <w:rsid w:val="00C0732E"/>
    <w:rsid w:val="00C0774E"/>
    <w:rsid w:val="00C07903"/>
    <w:rsid w:val="00C079E9"/>
    <w:rsid w:val="00C07C9C"/>
    <w:rsid w:val="00C1070E"/>
    <w:rsid w:val="00C10769"/>
    <w:rsid w:val="00C112F9"/>
    <w:rsid w:val="00C123E0"/>
    <w:rsid w:val="00C1280B"/>
    <w:rsid w:val="00C1297D"/>
    <w:rsid w:val="00C12E01"/>
    <w:rsid w:val="00C1309A"/>
    <w:rsid w:val="00C13242"/>
    <w:rsid w:val="00C13C18"/>
    <w:rsid w:val="00C13C58"/>
    <w:rsid w:val="00C14EF4"/>
    <w:rsid w:val="00C161FA"/>
    <w:rsid w:val="00C16D49"/>
    <w:rsid w:val="00C171F6"/>
    <w:rsid w:val="00C17309"/>
    <w:rsid w:val="00C17373"/>
    <w:rsid w:val="00C1739D"/>
    <w:rsid w:val="00C17894"/>
    <w:rsid w:val="00C17EC7"/>
    <w:rsid w:val="00C17F78"/>
    <w:rsid w:val="00C20DD7"/>
    <w:rsid w:val="00C21A65"/>
    <w:rsid w:val="00C21F00"/>
    <w:rsid w:val="00C21FFD"/>
    <w:rsid w:val="00C2288F"/>
    <w:rsid w:val="00C22C0F"/>
    <w:rsid w:val="00C23098"/>
    <w:rsid w:val="00C23BBD"/>
    <w:rsid w:val="00C2425F"/>
    <w:rsid w:val="00C24AF7"/>
    <w:rsid w:val="00C24B83"/>
    <w:rsid w:val="00C25252"/>
    <w:rsid w:val="00C263CE"/>
    <w:rsid w:val="00C2648E"/>
    <w:rsid w:val="00C30412"/>
    <w:rsid w:val="00C30519"/>
    <w:rsid w:val="00C309B3"/>
    <w:rsid w:val="00C30A00"/>
    <w:rsid w:val="00C30D82"/>
    <w:rsid w:val="00C313DF"/>
    <w:rsid w:val="00C31452"/>
    <w:rsid w:val="00C3152C"/>
    <w:rsid w:val="00C31B14"/>
    <w:rsid w:val="00C31D0F"/>
    <w:rsid w:val="00C326C3"/>
    <w:rsid w:val="00C32B20"/>
    <w:rsid w:val="00C32C00"/>
    <w:rsid w:val="00C32E62"/>
    <w:rsid w:val="00C32F8D"/>
    <w:rsid w:val="00C33892"/>
    <w:rsid w:val="00C34041"/>
    <w:rsid w:val="00C34090"/>
    <w:rsid w:val="00C3472E"/>
    <w:rsid w:val="00C34B82"/>
    <w:rsid w:val="00C3526F"/>
    <w:rsid w:val="00C35B0E"/>
    <w:rsid w:val="00C35C00"/>
    <w:rsid w:val="00C369E3"/>
    <w:rsid w:val="00C36A36"/>
    <w:rsid w:val="00C3768E"/>
    <w:rsid w:val="00C400CF"/>
    <w:rsid w:val="00C4043B"/>
    <w:rsid w:val="00C4081B"/>
    <w:rsid w:val="00C40FE6"/>
    <w:rsid w:val="00C41811"/>
    <w:rsid w:val="00C4225B"/>
    <w:rsid w:val="00C42301"/>
    <w:rsid w:val="00C42B26"/>
    <w:rsid w:val="00C42C9D"/>
    <w:rsid w:val="00C43185"/>
    <w:rsid w:val="00C4319F"/>
    <w:rsid w:val="00C43727"/>
    <w:rsid w:val="00C444AA"/>
    <w:rsid w:val="00C4561F"/>
    <w:rsid w:val="00C45922"/>
    <w:rsid w:val="00C45EC3"/>
    <w:rsid w:val="00C45ED5"/>
    <w:rsid w:val="00C45F50"/>
    <w:rsid w:val="00C461F7"/>
    <w:rsid w:val="00C46927"/>
    <w:rsid w:val="00C46D46"/>
    <w:rsid w:val="00C46EC0"/>
    <w:rsid w:val="00C470D7"/>
    <w:rsid w:val="00C47117"/>
    <w:rsid w:val="00C476D0"/>
    <w:rsid w:val="00C507BE"/>
    <w:rsid w:val="00C508CE"/>
    <w:rsid w:val="00C50E66"/>
    <w:rsid w:val="00C5162E"/>
    <w:rsid w:val="00C518FA"/>
    <w:rsid w:val="00C51DFC"/>
    <w:rsid w:val="00C51EBA"/>
    <w:rsid w:val="00C528C4"/>
    <w:rsid w:val="00C53067"/>
    <w:rsid w:val="00C537D8"/>
    <w:rsid w:val="00C53913"/>
    <w:rsid w:val="00C53D06"/>
    <w:rsid w:val="00C53DD1"/>
    <w:rsid w:val="00C54A5E"/>
    <w:rsid w:val="00C54DAF"/>
    <w:rsid w:val="00C55C4C"/>
    <w:rsid w:val="00C55F30"/>
    <w:rsid w:val="00C564F6"/>
    <w:rsid w:val="00C56532"/>
    <w:rsid w:val="00C565D8"/>
    <w:rsid w:val="00C57036"/>
    <w:rsid w:val="00C57243"/>
    <w:rsid w:val="00C572A5"/>
    <w:rsid w:val="00C5734D"/>
    <w:rsid w:val="00C573C1"/>
    <w:rsid w:val="00C5748C"/>
    <w:rsid w:val="00C57877"/>
    <w:rsid w:val="00C57B26"/>
    <w:rsid w:val="00C6043A"/>
    <w:rsid w:val="00C60441"/>
    <w:rsid w:val="00C6085A"/>
    <w:rsid w:val="00C60F02"/>
    <w:rsid w:val="00C61229"/>
    <w:rsid w:val="00C637C9"/>
    <w:rsid w:val="00C6414E"/>
    <w:rsid w:val="00C64205"/>
    <w:rsid w:val="00C6463B"/>
    <w:rsid w:val="00C64679"/>
    <w:rsid w:val="00C649DD"/>
    <w:rsid w:val="00C64DDA"/>
    <w:rsid w:val="00C65341"/>
    <w:rsid w:val="00C655D1"/>
    <w:rsid w:val="00C6576D"/>
    <w:rsid w:val="00C65B77"/>
    <w:rsid w:val="00C660A3"/>
    <w:rsid w:val="00C661E9"/>
    <w:rsid w:val="00C66214"/>
    <w:rsid w:val="00C663C5"/>
    <w:rsid w:val="00C66BE6"/>
    <w:rsid w:val="00C67F06"/>
    <w:rsid w:val="00C7159F"/>
    <w:rsid w:val="00C71D17"/>
    <w:rsid w:val="00C71D31"/>
    <w:rsid w:val="00C71D56"/>
    <w:rsid w:val="00C71E67"/>
    <w:rsid w:val="00C72A02"/>
    <w:rsid w:val="00C72EFE"/>
    <w:rsid w:val="00C734AB"/>
    <w:rsid w:val="00C7351B"/>
    <w:rsid w:val="00C7364D"/>
    <w:rsid w:val="00C737E2"/>
    <w:rsid w:val="00C746C4"/>
    <w:rsid w:val="00C747A1"/>
    <w:rsid w:val="00C74813"/>
    <w:rsid w:val="00C749ED"/>
    <w:rsid w:val="00C755E0"/>
    <w:rsid w:val="00C75A8A"/>
    <w:rsid w:val="00C75AA5"/>
    <w:rsid w:val="00C75B14"/>
    <w:rsid w:val="00C75DF5"/>
    <w:rsid w:val="00C76242"/>
    <w:rsid w:val="00C76629"/>
    <w:rsid w:val="00C76BD1"/>
    <w:rsid w:val="00C76E22"/>
    <w:rsid w:val="00C76E9B"/>
    <w:rsid w:val="00C76F40"/>
    <w:rsid w:val="00C77169"/>
    <w:rsid w:val="00C77FCB"/>
    <w:rsid w:val="00C800E6"/>
    <w:rsid w:val="00C804B4"/>
    <w:rsid w:val="00C80701"/>
    <w:rsid w:val="00C807CE"/>
    <w:rsid w:val="00C80D8E"/>
    <w:rsid w:val="00C813C5"/>
    <w:rsid w:val="00C813FA"/>
    <w:rsid w:val="00C81F3D"/>
    <w:rsid w:val="00C8205E"/>
    <w:rsid w:val="00C8251E"/>
    <w:rsid w:val="00C82E49"/>
    <w:rsid w:val="00C82FDA"/>
    <w:rsid w:val="00C84002"/>
    <w:rsid w:val="00C841C4"/>
    <w:rsid w:val="00C84A21"/>
    <w:rsid w:val="00C84A53"/>
    <w:rsid w:val="00C85157"/>
    <w:rsid w:val="00C858EE"/>
    <w:rsid w:val="00C85AE4"/>
    <w:rsid w:val="00C85F3B"/>
    <w:rsid w:val="00C8609A"/>
    <w:rsid w:val="00C8624E"/>
    <w:rsid w:val="00C8651E"/>
    <w:rsid w:val="00C86B0A"/>
    <w:rsid w:val="00C86B7A"/>
    <w:rsid w:val="00C86BDA"/>
    <w:rsid w:val="00C86C83"/>
    <w:rsid w:val="00C87E0F"/>
    <w:rsid w:val="00C87FA4"/>
    <w:rsid w:val="00C9035B"/>
    <w:rsid w:val="00C90540"/>
    <w:rsid w:val="00C9065C"/>
    <w:rsid w:val="00C90A5A"/>
    <w:rsid w:val="00C90D04"/>
    <w:rsid w:val="00C90DB6"/>
    <w:rsid w:val="00C91962"/>
    <w:rsid w:val="00C91983"/>
    <w:rsid w:val="00C91A70"/>
    <w:rsid w:val="00C92717"/>
    <w:rsid w:val="00C92F5A"/>
    <w:rsid w:val="00C93597"/>
    <w:rsid w:val="00C935DA"/>
    <w:rsid w:val="00C937D6"/>
    <w:rsid w:val="00C93B4E"/>
    <w:rsid w:val="00C94053"/>
    <w:rsid w:val="00C95C98"/>
    <w:rsid w:val="00C95EF1"/>
    <w:rsid w:val="00C9614A"/>
    <w:rsid w:val="00C963B1"/>
    <w:rsid w:val="00C9647D"/>
    <w:rsid w:val="00C967D5"/>
    <w:rsid w:val="00C96A4B"/>
    <w:rsid w:val="00C96C97"/>
    <w:rsid w:val="00C971D9"/>
    <w:rsid w:val="00CA045A"/>
    <w:rsid w:val="00CA07AB"/>
    <w:rsid w:val="00CA0878"/>
    <w:rsid w:val="00CA0B75"/>
    <w:rsid w:val="00CA0DCC"/>
    <w:rsid w:val="00CA0FE6"/>
    <w:rsid w:val="00CA1FD1"/>
    <w:rsid w:val="00CA205A"/>
    <w:rsid w:val="00CA2254"/>
    <w:rsid w:val="00CA32E3"/>
    <w:rsid w:val="00CA342D"/>
    <w:rsid w:val="00CA4070"/>
    <w:rsid w:val="00CA4390"/>
    <w:rsid w:val="00CA4405"/>
    <w:rsid w:val="00CA480A"/>
    <w:rsid w:val="00CA48B6"/>
    <w:rsid w:val="00CA54EC"/>
    <w:rsid w:val="00CA5B22"/>
    <w:rsid w:val="00CA5B92"/>
    <w:rsid w:val="00CA64AF"/>
    <w:rsid w:val="00CA651E"/>
    <w:rsid w:val="00CA77CC"/>
    <w:rsid w:val="00CA78DE"/>
    <w:rsid w:val="00CA7CD8"/>
    <w:rsid w:val="00CA7F77"/>
    <w:rsid w:val="00CB00FA"/>
    <w:rsid w:val="00CB0153"/>
    <w:rsid w:val="00CB0616"/>
    <w:rsid w:val="00CB1A24"/>
    <w:rsid w:val="00CB1DE3"/>
    <w:rsid w:val="00CB204B"/>
    <w:rsid w:val="00CB2E9E"/>
    <w:rsid w:val="00CB372D"/>
    <w:rsid w:val="00CB3C5C"/>
    <w:rsid w:val="00CB41D0"/>
    <w:rsid w:val="00CB43CB"/>
    <w:rsid w:val="00CB4BC7"/>
    <w:rsid w:val="00CB4FA7"/>
    <w:rsid w:val="00CB51D9"/>
    <w:rsid w:val="00CB5246"/>
    <w:rsid w:val="00CB529D"/>
    <w:rsid w:val="00CB60EF"/>
    <w:rsid w:val="00CB61AB"/>
    <w:rsid w:val="00CB64D4"/>
    <w:rsid w:val="00CB69FA"/>
    <w:rsid w:val="00CB7944"/>
    <w:rsid w:val="00CB7972"/>
    <w:rsid w:val="00CB7D25"/>
    <w:rsid w:val="00CC0654"/>
    <w:rsid w:val="00CC0D13"/>
    <w:rsid w:val="00CC1018"/>
    <w:rsid w:val="00CC1B5E"/>
    <w:rsid w:val="00CC1F1A"/>
    <w:rsid w:val="00CC216B"/>
    <w:rsid w:val="00CC2669"/>
    <w:rsid w:val="00CC338B"/>
    <w:rsid w:val="00CC3848"/>
    <w:rsid w:val="00CC3862"/>
    <w:rsid w:val="00CC3946"/>
    <w:rsid w:val="00CC3C63"/>
    <w:rsid w:val="00CC3E7E"/>
    <w:rsid w:val="00CC415A"/>
    <w:rsid w:val="00CC44AF"/>
    <w:rsid w:val="00CC461F"/>
    <w:rsid w:val="00CC46CD"/>
    <w:rsid w:val="00CC4B47"/>
    <w:rsid w:val="00CC6200"/>
    <w:rsid w:val="00CC623C"/>
    <w:rsid w:val="00CC6496"/>
    <w:rsid w:val="00CC6959"/>
    <w:rsid w:val="00CC7772"/>
    <w:rsid w:val="00CC7AB6"/>
    <w:rsid w:val="00CC7DEB"/>
    <w:rsid w:val="00CD013C"/>
    <w:rsid w:val="00CD0963"/>
    <w:rsid w:val="00CD1409"/>
    <w:rsid w:val="00CD151C"/>
    <w:rsid w:val="00CD1AE9"/>
    <w:rsid w:val="00CD1B87"/>
    <w:rsid w:val="00CD206D"/>
    <w:rsid w:val="00CD223F"/>
    <w:rsid w:val="00CD2692"/>
    <w:rsid w:val="00CD26EB"/>
    <w:rsid w:val="00CD3146"/>
    <w:rsid w:val="00CD33B9"/>
    <w:rsid w:val="00CD39F5"/>
    <w:rsid w:val="00CD4E1C"/>
    <w:rsid w:val="00CD4F10"/>
    <w:rsid w:val="00CD4F17"/>
    <w:rsid w:val="00CD54A8"/>
    <w:rsid w:val="00CD57AA"/>
    <w:rsid w:val="00CD5956"/>
    <w:rsid w:val="00CD5C9B"/>
    <w:rsid w:val="00CD5E13"/>
    <w:rsid w:val="00CD655C"/>
    <w:rsid w:val="00CD68AF"/>
    <w:rsid w:val="00CD7E14"/>
    <w:rsid w:val="00CE002A"/>
    <w:rsid w:val="00CE004B"/>
    <w:rsid w:val="00CE05FA"/>
    <w:rsid w:val="00CE0AD6"/>
    <w:rsid w:val="00CE0F2B"/>
    <w:rsid w:val="00CE12B1"/>
    <w:rsid w:val="00CE1495"/>
    <w:rsid w:val="00CE14AA"/>
    <w:rsid w:val="00CE2320"/>
    <w:rsid w:val="00CE28AF"/>
    <w:rsid w:val="00CE3768"/>
    <w:rsid w:val="00CE37A0"/>
    <w:rsid w:val="00CE3FD5"/>
    <w:rsid w:val="00CE4B29"/>
    <w:rsid w:val="00CE5513"/>
    <w:rsid w:val="00CE5F34"/>
    <w:rsid w:val="00CE5F4E"/>
    <w:rsid w:val="00CE700D"/>
    <w:rsid w:val="00CE7DCE"/>
    <w:rsid w:val="00CF0141"/>
    <w:rsid w:val="00CF0895"/>
    <w:rsid w:val="00CF0C33"/>
    <w:rsid w:val="00CF0E7C"/>
    <w:rsid w:val="00CF1621"/>
    <w:rsid w:val="00CF16A7"/>
    <w:rsid w:val="00CF1930"/>
    <w:rsid w:val="00CF23EA"/>
    <w:rsid w:val="00CF26BD"/>
    <w:rsid w:val="00CF2B55"/>
    <w:rsid w:val="00CF2FD5"/>
    <w:rsid w:val="00CF3700"/>
    <w:rsid w:val="00CF3A2D"/>
    <w:rsid w:val="00CF3AC5"/>
    <w:rsid w:val="00CF3AE0"/>
    <w:rsid w:val="00CF3E36"/>
    <w:rsid w:val="00CF4790"/>
    <w:rsid w:val="00CF4B79"/>
    <w:rsid w:val="00CF5517"/>
    <w:rsid w:val="00CF5F0F"/>
    <w:rsid w:val="00CF620C"/>
    <w:rsid w:val="00CF6AA8"/>
    <w:rsid w:val="00CF754D"/>
    <w:rsid w:val="00D00224"/>
    <w:rsid w:val="00D00695"/>
    <w:rsid w:val="00D00E8A"/>
    <w:rsid w:val="00D01144"/>
    <w:rsid w:val="00D01197"/>
    <w:rsid w:val="00D011EA"/>
    <w:rsid w:val="00D01413"/>
    <w:rsid w:val="00D015F2"/>
    <w:rsid w:val="00D02D78"/>
    <w:rsid w:val="00D040B5"/>
    <w:rsid w:val="00D04AF6"/>
    <w:rsid w:val="00D05B05"/>
    <w:rsid w:val="00D05CD9"/>
    <w:rsid w:val="00D05DA8"/>
    <w:rsid w:val="00D06009"/>
    <w:rsid w:val="00D062FC"/>
    <w:rsid w:val="00D06818"/>
    <w:rsid w:val="00D06C97"/>
    <w:rsid w:val="00D079BE"/>
    <w:rsid w:val="00D07B76"/>
    <w:rsid w:val="00D07BA5"/>
    <w:rsid w:val="00D102F9"/>
    <w:rsid w:val="00D109B7"/>
    <w:rsid w:val="00D111E7"/>
    <w:rsid w:val="00D11260"/>
    <w:rsid w:val="00D11749"/>
    <w:rsid w:val="00D11DCA"/>
    <w:rsid w:val="00D11EDA"/>
    <w:rsid w:val="00D1255D"/>
    <w:rsid w:val="00D1267A"/>
    <w:rsid w:val="00D1289C"/>
    <w:rsid w:val="00D12A6B"/>
    <w:rsid w:val="00D13276"/>
    <w:rsid w:val="00D134A2"/>
    <w:rsid w:val="00D135C5"/>
    <w:rsid w:val="00D13930"/>
    <w:rsid w:val="00D13FF2"/>
    <w:rsid w:val="00D141BC"/>
    <w:rsid w:val="00D148E5"/>
    <w:rsid w:val="00D1518D"/>
    <w:rsid w:val="00D15567"/>
    <w:rsid w:val="00D15801"/>
    <w:rsid w:val="00D16A3F"/>
    <w:rsid w:val="00D16D5D"/>
    <w:rsid w:val="00D16E99"/>
    <w:rsid w:val="00D16F7D"/>
    <w:rsid w:val="00D17296"/>
    <w:rsid w:val="00D20318"/>
    <w:rsid w:val="00D20982"/>
    <w:rsid w:val="00D20FB1"/>
    <w:rsid w:val="00D21305"/>
    <w:rsid w:val="00D21D8E"/>
    <w:rsid w:val="00D22135"/>
    <w:rsid w:val="00D2280E"/>
    <w:rsid w:val="00D22887"/>
    <w:rsid w:val="00D22F47"/>
    <w:rsid w:val="00D23A71"/>
    <w:rsid w:val="00D23AD8"/>
    <w:rsid w:val="00D23EAD"/>
    <w:rsid w:val="00D2404E"/>
    <w:rsid w:val="00D244EE"/>
    <w:rsid w:val="00D24AE5"/>
    <w:rsid w:val="00D24B01"/>
    <w:rsid w:val="00D252A4"/>
    <w:rsid w:val="00D257FA"/>
    <w:rsid w:val="00D25C24"/>
    <w:rsid w:val="00D25C2B"/>
    <w:rsid w:val="00D25FF3"/>
    <w:rsid w:val="00D26F8A"/>
    <w:rsid w:val="00D273B8"/>
    <w:rsid w:val="00D30475"/>
    <w:rsid w:val="00D30520"/>
    <w:rsid w:val="00D30BE0"/>
    <w:rsid w:val="00D313EF"/>
    <w:rsid w:val="00D3192C"/>
    <w:rsid w:val="00D31EC1"/>
    <w:rsid w:val="00D3225D"/>
    <w:rsid w:val="00D325CB"/>
    <w:rsid w:val="00D327D6"/>
    <w:rsid w:val="00D32F78"/>
    <w:rsid w:val="00D3391B"/>
    <w:rsid w:val="00D3429D"/>
    <w:rsid w:val="00D35B01"/>
    <w:rsid w:val="00D362C8"/>
    <w:rsid w:val="00D3671D"/>
    <w:rsid w:val="00D368FA"/>
    <w:rsid w:val="00D36D0E"/>
    <w:rsid w:val="00D3739C"/>
    <w:rsid w:val="00D4004A"/>
    <w:rsid w:val="00D40296"/>
    <w:rsid w:val="00D405EF"/>
    <w:rsid w:val="00D4071E"/>
    <w:rsid w:val="00D412FE"/>
    <w:rsid w:val="00D419D6"/>
    <w:rsid w:val="00D4225C"/>
    <w:rsid w:val="00D42DE2"/>
    <w:rsid w:val="00D430E6"/>
    <w:rsid w:val="00D438D8"/>
    <w:rsid w:val="00D43BBE"/>
    <w:rsid w:val="00D446FD"/>
    <w:rsid w:val="00D4494A"/>
    <w:rsid w:val="00D44C5F"/>
    <w:rsid w:val="00D45229"/>
    <w:rsid w:val="00D45B85"/>
    <w:rsid w:val="00D4649D"/>
    <w:rsid w:val="00D46984"/>
    <w:rsid w:val="00D46E04"/>
    <w:rsid w:val="00D47332"/>
    <w:rsid w:val="00D474C0"/>
    <w:rsid w:val="00D476A0"/>
    <w:rsid w:val="00D477E8"/>
    <w:rsid w:val="00D47D76"/>
    <w:rsid w:val="00D509CE"/>
    <w:rsid w:val="00D50D92"/>
    <w:rsid w:val="00D513AD"/>
    <w:rsid w:val="00D5157A"/>
    <w:rsid w:val="00D51C60"/>
    <w:rsid w:val="00D52279"/>
    <w:rsid w:val="00D522FC"/>
    <w:rsid w:val="00D527E4"/>
    <w:rsid w:val="00D537E9"/>
    <w:rsid w:val="00D53824"/>
    <w:rsid w:val="00D5384D"/>
    <w:rsid w:val="00D539C7"/>
    <w:rsid w:val="00D545B1"/>
    <w:rsid w:val="00D546FB"/>
    <w:rsid w:val="00D55151"/>
    <w:rsid w:val="00D55690"/>
    <w:rsid w:val="00D55D40"/>
    <w:rsid w:val="00D563CB"/>
    <w:rsid w:val="00D5651B"/>
    <w:rsid w:val="00D565EC"/>
    <w:rsid w:val="00D56AAF"/>
    <w:rsid w:val="00D56C8A"/>
    <w:rsid w:val="00D57429"/>
    <w:rsid w:val="00D5742D"/>
    <w:rsid w:val="00D576DE"/>
    <w:rsid w:val="00D60435"/>
    <w:rsid w:val="00D606EF"/>
    <w:rsid w:val="00D608E2"/>
    <w:rsid w:val="00D60AAF"/>
    <w:rsid w:val="00D60BF2"/>
    <w:rsid w:val="00D6125D"/>
    <w:rsid w:val="00D612D8"/>
    <w:rsid w:val="00D63121"/>
    <w:rsid w:val="00D6315C"/>
    <w:rsid w:val="00D63A18"/>
    <w:rsid w:val="00D6435F"/>
    <w:rsid w:val="00D645C8"/>
    <w:rsid w:val="00D64893"/>
    <w:rsid w:val="00D64CCE"/>
    <w:rsid w:val="00D65875"/>
    <w:rsid w:val="00D65977"/>
    <w:rsid w:val="00D660CD"/>
    <w:rsid w:val="00D66116"/>
    <w:rsid w:val="00D665DA"/>
    <w:rsid w:val="00D67341"/>
    <w:rsid w:val="00D677E3"/>
    <w:rsid w:val="00D67B6B"/>
    <w:rsid w:val="00D705D4"/>
    <w:rsid w:val="00D7072A"/>
    <w:rsid w:val="00D707D6"/>
    <w:rsid w:val="00D71C15"/>
    <w:rsid w:val="00D720FE"/>
    <w:rsid w:val="00D72826"/>
    <w:rsid w:val="00D72CF7"/>
    <w:rsid w:val="00D7303B"/>
    <w:rsid w:val="00D73123"/>
    <w:rsid w:val="00D73BCA"/>
    <w:rsid w:val="00D74110"/>
    <w:rsid w:val="00D74950"/>
    <w:rsid w:val="00D749DC"/>
    <w:rsid w:val="00D749F4"/>
    <w:rsid w:val="00D74B8D"/>
    <w:rsid w:val="00D74E59"/>
    <w:rsid w:val="00D750A7"/>
    <w:rsid w:val="00D750A9"/>
    <w:rsid w:val="00D75331"/>
    <w:rsid w:val="00D75C31"/>
    <w:rsid w:val="00D766CF"/>
    <w:rsid w:val="00D769AF"/>
    <w:rsid w:val="00D76AA4"/>
    <w:rsid w:val="00D76CD1"/>
    <w:rsid w:val="00D77422"/>
    <w:rsid w:val="00D77630"/>
    <w:rsid w:val="00D77770"/>
    <w:rsid w:val="00D800E6"/>
    <w:rsid w:val="00D80220"/>
    <w:rsid w:val="00D80398"/>
    <w:rsid w:val="00D80B0D"/>
    <w:rsid w:val="00D80EED"/>
    <w:rsid w:val="00D8166B"/>
    <w:rsid w:val="00D81926"/>
    <w:rsid w:val="00D81A75"/>
    <w:rsid w:val="00D81DC8"/>
    <w:rsid w:val="00D81E4F"/>
    <w:rsid w:val="00D82A9B"/>
    <w:rsid w:val="00D82C3A"/>
    <w:rsid w:val="00D83D5E"/>
    <w:rsid w:val="00D84918"/>
    <w:rsid w:val="00D84D7D"/>
    <w:rsid w:val="00D8511A"/>
    <w:rsid w:val="00D86565"/>
    <w:rsid w:val="00D86913"/>
    <w:rsid w:val="00D86F77"/>
    <w:rsid w:val="00D87474"/>
    <w:rsid w:val="00D878B8"/>
    <w:rsid w:val="00D90043"/>
    <w:rsid w:val="00D904D8"/>
    <w:rsid w:val="00D908D3"/>
    <w:rsid w:val="00D909E4"/>
    <w:rsid w:val="00D90A9A"/>
    <w:rsid w:val="00D90E16"/>
    <w:rsid w:val="00D915CC"/>
    <w:rsid w:val="00D91813"/>
    <w:rsid w:val="00D91A73"/>
    <w:rsid w:val="00D91B9A"/>
    <w:rsid w:val="00D92660"/>
    <w:rsid w:val="00D92E17"/>
    <w:rsid w:val="00D94076"/>
    <w:rsid w:val="00D9445E"/>
    <w:rsid w:val="00D9479F"/>
    <w:rsid w:val="00D94907"/>
    <w:rsid w:val="00D956E6"/>
    <w:rsid w:val="00D95948"/>
    <w:rsid w:val="00D967C3"/>
    <w:rsid w:val="00D967CF"/>
    <w:rsid w:val="00D9713D"/>
    <w:rsid w:val="00D9763E"/>
    <w:rsid w:val="00DA0115"/>
    <w:rsid w:val="00DA0544"/>
    <w:rsid w:val="00DA05F3"/>
    <w:rsid w:val="00DA0B96"/>
    <w:rsid w:val="00DA0F0E"/>
    <w:rsid w:val="00DA1B77"/>
    <w:rsid w:val="00DA1DFA"/>
    <w:rsid w:val="00DA1F02"/>
    <w:rsid w:val="00DA251E"/>
    <w:rsid w:val="00DA2909"/>
    <w:rsid w:val="00DA2D76"/>
    <w:rsid w:val="00DA2DAE"/>
    <w:rsid w:val="00DA3402"/>
    <w:rsid w:val="00DA3746"/>
    <w:rsid w:val="00DA3F18"/>
    <w:rsid w:val="00DA420F"/>
    <w:rsid w:val="00DA4493"/>
    <w:rsid w:val="00DA4775"/>
    <w:rsid w:val="00DA536D"/>
    <w:rsid w:val="00DA555A"/>
    <w:rsid w:val="00DA768D"/>
    <w:rsid w:val="00DA792C"/>
    <w:rsid w:val="00DA7A04"/>
    <w:rsid w:val="00DA7EE1"/>
    <w:rsid w:val="00DB0772"/>
    <w:rsid w:val="00DB0AC1"/>
    <w:rsid w:val="00DB0BC2"/>
    <w:rsid w:val="00DB0D3A"/>
    <w:rsid w:val="00DB1247"/>
    <w:rsid w:val="00DB1E33"/>
    <w:rsid w:val="00DB2088"/>
    <w:rsid w:val="00DB22F9"/>
    <w:rsid w:val="00DB2452"/>
    <w:rsid w:val="00DB295F"/>
    <w:rsid w:val="00DB2EB8"/>
    <w:rsid w:val="00DB2FF3"/>
    <w:rsid w:val="00DB33E3"/>
    <w:rsid w:val="00DB3520"/>
    <w:rsid w:val="00DB3780"/>
    <w:rsid w:val="00DB41CC"/>
    <w:rsid w:val="00DB41E5"/>
    <w:rsid w:val="00DB4A1D"/>
    <w:rsid w:val="00DB4DA4"/>
    <w:rsid w:val="00DB5DB5"/>
    <w:rsid w:val="00DB5FF6"/>
    <w:rsid w:val="00DB6435"/>
    <w:rsid w:val="00DB6A73"/>
    <w:rsid w:val="00DB6F9C"/>
    <w:rsid w:val="00DB760A"/>
    <w:rsid w:val="00DB7830"/>
    <w:rsid w:val="00DB7ADC"/>
    <w:rsid w:val="00DC0647"/>
    <w:rsid w:val="00DC132C"/>
    <w:rsid w:val="00DC1605"/>
    <w:rsid w:val="00DC1652"/>
    <w:rsid w:val="00DC167C"/>
    <w:rsid w:val="00DC16B5"/>
    <w:rsid w:val="00DC21DC"/>
    <w:rsid w:val="00DC24E6"/>
    <w:rsid w:val="00DC2FAB"/>
    <w:rsid w:val="00DC30CC"/>
    <w:rsid w:val="00DC3449"/>
    <w:rsid w:val="00DC3506"/>
    <w:rsid w:val="00DC3C5A"/>
    <w:rsid w:val="00DC3FA1"/>
    <w:rsid w:val="00DC4116"/>
    <w:rsid w:val="00DC4811"/>
    <w:rsid w:val="00DC4C43"/>
    <w:rsid w:val="00DC5585"/>
    <w:rsid w:val="00DC61B3"/>
    <w:rsid w:val="00DC72F8"/>
    <w:rsid w:val="00DC7787"/>
    <w:rsid w:val="00DC7FB3"/>
    <w:rsid w:val="00DD01B3"/>
    <w:rsid w:val="00DD03F0"/>
    <w:rsid w:val="00DD0F83"/>
    <w:rsid w:val="00DD1739"/>
    <w:rsid w:val="00DD2677"/>
    <w:rsid w:val="00DD2935"/>
    <w:rsid w:val="00DD2980"/>
    <w:rsid w:val="00DD3700"/>
    <w:rsid w:val="00DD3767"/>
    <w:rsid w:val="00DD3915"/>
    <w:rsid w:val="00DD419B"/>
    <w:rsid w:val="00DD51D7"/>
    <w:rsid w:val="00DD5F24"/>
    <w:rsid w:val="00DD614C"/>
    <w:rsid w:val="00DD656E"/>
    <w:rsid w:val="00DD65EA"/>
    <w:rsid w:val="00DD66F0"/>
    <w:rsid w:val="00DD6736"/>
    <w:rsid w:val="00DD6951"/>
    <w:rsid w:val="00DD742A"/>
    <w:rsid w:val="00DD76B9"/>
    <w:rsid w:val="00DD779F"/>
    <w:rsid w:val="00DD794A"/>
    <w:rsid w:val="00DE0667"/>
    <w:rsid w:val="00DE0D17"/>
    <w:rsid w:val="00DE0DE2"/>
    <w:rsid w:val="00DE11E1"/>
    <w:rsid w:val="00DE16FD"/>
    <w:rsid w:val="00DE1B55"/>
    <w:rsid w:val="00DE1CB2"/>
    <w:rsid w:val="00DE24D3"/>
    <w:rsid w:val="00DE277D"/>
    <w:rsid w:val="00DE280E"/>
    <w:rsid w:val="00DE2A6B"/>
    <w:rsid w:val="00DE2C94"/>
    <w:rsid w:val="00DE3B33"/>
    <w:rsid w:val="00DE3CD8"/>
    <w:rsid w:val="00DE4726"/>
    <w:rsid w:val="00DE47A9"/>
    <w:rsid w:val="00DE53E1"/>
    <w:rsid w:val="00DE5515"/>
    <w:rsid w:val="00DE5A35"/>
    <w:rsid w:val="00DE5C2F"/>
    <w:rsid w:val="00DE60C0"/>
    <w:rsid w:val="00DE67BF"/>
    <w:rsid w:val="00DE69C1"/>
    <w:rsid w:val="00DE6D16"/>
    <w:rsid w:val="00DE7214"/>
    <w:rsid w:val="00DE7800"/>
    <w:rsid w:val="00DE789E"/>
    <w:rsid w:val="00DF0261"/>
    <w:rsid w:val="00DF02C0"/>
    <w:rsid w:val="00DF034B"/>
    <w:rsid w:val="00DF0784"/>
    <w:rsid w:val="00DF0B61"/>
    <w:rsid w:val="00DF0C98"/>
    <w:rsid w:val="00DF0D74"/>
    <w:rsid w:val="00DF1ABE"/>
    <w:rsid w:val="00DF1FF3"/>
    <w:rsid w:val="00DF2A05"/>
    <w:rsid w:val="00DF2D5A"/>
    <w:rsid w:val="00DF2D7F"/>
    <w:rsid w:val="00DF3E17"/>
    <w:rsid w:val="00DF442C"/>
    <w:rsid w:val="00DF453C"/>
    <w:rsid w:val="00DF45EA"/>
    <w:rsid w:val="00DF4CAD"/>
    <w:rsid w:val="00DF4DA5"/>
    <w:rsid w:val="00DF4F74"/>
    <w:rsid w:val="00DF51D8"/>
    <w:rsid w:val="00DF5327"/>
    <w:rsid w:val="00DF57A7"/>
    <w:rsid w:val="00DF5E10"/>
    <w:rsid w:val="00DF61F4"/>
    <w:rsid w:val="00DF6235"/>
    <w:rsid w:val="00DF63D6"/>
    <w:rsid w:val="00DF6405"/>
    <w:rsid w:val="00DF67D4"/>
    <w:rsid w:val="00DF7240"/>
    <w:rsid w:val="00DF7CEC"/>
    <w:rsid w:val="00E00A6A"/>
    <w:rsid w:val="00E0255D"/>
    <w:rsid w:val="00E02CDB"/>
    <w:rsid w:val="00E02EF1"/>
    <w:rsid w:val="00E02F9C"/>
    <w:rsid w:val="00E03045"/>
    <w:rsid w:val="00E032C3"/>
    <w:rsid w:val="00E03C34"/>
    <w:rsid w:val="00E04441"/>
    <w:rsid w:val="00E04599"/>
    <w:rsid w:val="00E04881"/>
    <w:rsid w:val="00E0509B"/>
    <w:rsid w:val="00E056C8"/>
    <w:rsid w:val="00E05D25"/>
    <w:rsid w:val="00E060E8"/>
    <w:rsid w:val="00E0669D"/>
    <w:rsid w:val="00E06F30"/>
    <w:rsid w:val="00E10746"/>
    <w:rsid w:val="00E10807"/>
    <w:rsid w:val="00E113A5"/>
    <w:rsid w:val="00E11A96"/>
    <w:rsid w:val="00E11BB2"/>
    <w:rsid w:val="00E12689"/>
    <w:rsid w:val="00E126B8"/>
    <w:rsid w:val="00E1309E"/>
    <w:rsid w:val="00E131AF"/>
    <w:rsid w:val="00E136B8"/>
    <w:rsid w:val="00E13718"/>
    <w:rsid w:val="00E13C8F"/>
    <w:rsid w:val="00E1447C"/>
    <w:rsid w:val="00E147F5"/>
    <w:rsid w:val="00E14DB6"/>
    <w:rsid w:val="00E15226"/>
    <w:rsid w:val="00E172AE"/>
    <w:rsid w:val="00E17DA2"/>
    <w:rsid w:val="00E17DA6"/>
    <w:rsid w:val="00E17E88"/>
    <w:rsid w:val="00E20C20"/>
    <w:rsid w:val="00E2127D"/>
    <w:rsid w:val="00E21A08"/>
    <w:rsid w:val="00E21BDF"/>
    <w:rsid w:val="00E220D7"/>
    <w:rsid w:val="00E2211C"/>
    <w:rsid w:val="00E22741"/>
    <w:rsid w:val="00E22918"/>
    <w:rsid w:val="00E229ED"/>
    <w:rsid w:val="00E22D84"/>
    <w:rsid w:val="00E23021"/>
    <w:rsid w:val="00E2307B"/>
    <w:rsid w:val="00E23326"/>
    <w:rsid w:val="00E2457C"/>
    <w:rsid w:val="00E24689"/>
    <w:rsid w:val="00E24D18"/>
    <w:rsid w:val="00E24F53"/>
    <w:rsid w:val="00E2522B"/>
    <w:rsid w:val="00E255BA"/>
    <w:rsid w:val="00E26154"/>
    <w:rsid w:val="00E262A7"/>
    <w:rsid w:val="00E269FA"/>
    <w:rsid w:val="00E26DAB"/>
    <w:rsid w:val="00E26F69"/>
    <w:rsid w:val="00E276B8"/>
    <w:rsid w:val="00E3039A"/>
    <w:rsid w:val="00E303A8"/>
    <w:rsid w:val="00E3041A"/>
    <w:rsid w:val="00E30D2F"/>
    <w:rsid w:val="00E30E0D"/>
    <w:rsid w:val="00E30FB2"/>
    <w:rsid w:val="00E3119C"/>
    <w:rsid w:val="00E3152B"/>
    <w:rsid w:val="00E31925"/>
    <w:rsid w:val="00E31E77"/>
    <w:rsid w:val="00E325D2"/>
    <w:rsid w:val="00E3297B"/>
    <w:rsid w:val="00E32A91"/>
    <w:rsid w:val="00E33072"/>
    <w:rsid w:val="00E337A2"/>
    <w:rsid w:val="00E33B8A"/>
    <w:rsid w:val="00E35B06"/>
    <w:rsid w:val="00E35E8A"/>
    <w:rsid w:val="00E362DD"/>
    <w:rsid w:val="00E36D72"/>
    <w:rsid w:val="00E375F6"/>
    <w:rsid w:val="00E37678"/>
    <w:rsid w:val="00E377B7"/>
    <w:rsid w:val="00E4062C"/>
    <w:rsid w:val="00E40E67"/>
    <w:rsid w:val="00E41018"/>
    <w:rsid w:val="00E41099"/>
    <w:rsid w:val="00E411D5"/>
    <w:rsid w:val="00E41305"/>
    <w:rsid w:val="00E416DC"/>
    <w:rsid w:val="00E41856"/>
    <w:rsid w:val="00E41B44"/>
    <w:rsid w:val="00E424F0"/>
    <w:rsid w:val="00E4288F"/>
    <w:rsid w:val="00E42B1F"/>
    <w:rsid w:val="00E430CE"/>
    <w:rsid w:val="00E43BCE"/>
    <w:rsid w:val="00E442D0"/>
    <w:rsid w:val="00E4439C"/>
    <w:rsid w:val="00E44E1E"/>
    <w:rsid w:val="00E45FA0"/>
    <w:rsid w:val="00E46400"/>
    <w:rsid w:val="00E4640F"/>
    <w:rsid w:val="00E46A77"/>
    <w:rsid w:val="00E46DC9"/>
    <w:rsid w:val="00E476B0"/>
    <w:rsid w:val="00E4779B"/>
    <w:rsid w:val="00E47CC8"/>
    <w:rsid w:val="00E50061"/>
    <w:rsid w:val="00E502AD"/>
    <w:rsid w:val="00E51EB8"/>
    <w:rsid w:val="00E52329"/>
    <w:rsid w:val="00E5247B"/>
    <w:rsid w:val="00E52599"/>
    <w:rsid w:val="00E52750"/>
    <w:rsid w:val="00E5289D"/>
    <w:rsid w:val="00E528ED"/>
    <w:rsid w:val="00E52DC4"/>
    <w:rsid w:val="00E5306B"/>
    <w:rsid w:val="00E534BD"/>
    <w:rsid w:val="00E53A14"/>
    <w:rsid w:val="00E54005"/>
    <w:rsid w:val="00E54FEB"/>
    <w:rsid w:val="00E5562B"/>
    <w:rsid w:val="00E55BF2"/>
    <w:rsid w:val="00E560E5"/>
    <w:rsid w:val="00E56695"/>
    <w:rsid w:val="00E56AD1"/>
    <w:rsid w:val="00E56B07"/>
    <w:rsid w:val="00E5740D"/>
    <w:rsid w:val="00E57F50"/>
    <w:rsid w:val="00E6027B"/>
    <w:rsid w:val="00E602A5"/>
    <w:rsid w:val="00E614AD"/>
    <w:rsid w:val="00E61946"/>
    <w:rsid w:val="00E61C56"/>
    <w:rsid w:val="00E61D63"/>
    <w:rsid w:val="00E62F3E"/>
    <w:rsid w:val="00E62F58"/>
    <w:rsid w:val="00E638BA"/>
    <w:rsid w:val="00E6397C"/>
    <w:rsid w:val="00E63B4F"/>
    <w:rsid w:val="00E64292"/>
    <w:rsid w:val="00E64E64"/>
    <w:rsid w:val="00E655E7"/>
    <w:rsid w:val="00E65831"/>
    <w:rsid w:val="00E65BEA"/>
    <w:rsid w:val="00E65D0B"/>
    <w:rsid w:val="00E66119"/>
    <w:rsid w:val="00E6633D"/>
    <w:rsid w:val="00E66C07"/>
    <w:rsid w:val="00E67557"/>
    <w:rsid w:val="00E67768"/>
    <w:rsid w:val="00E677C1"/>
    <w:rsid w:val="00E67D54"/>
    <w:rsid w:val="00E702B6"/>
    <w:rsid w:val="00E70B83"/>
    <w:rsid w:val="00E712BF"/>
    <w:rsid w:val="00E71463"/>
    <w:rsid w:val="00E71537"/>
    <w:rsid w:val="00E717BA"/>
    <w:rsid w:val="00E720D5"/>
    <w:rsid w:val="00E7245F"/>
    <w:rsid w:val="00E72559"/>
    <w:rsid w:val="00E72A4A"/>
    <w:rsid w:val="00E730E6"/>
    <w:rsid w:val="00E73A1B"/>
    <w:rsid w:val="00E73CCA"/>
    <w:rsid w:val="00E74051"/>
    <w:rsid w:val="00E743FF"/>
    <w:rsid w:val="00E7460D"/>
    <w:rsid w:val="00E748FA"/>
    <w:rsid w:val="00E74A1A"/>
    <w:rsid w:val="00E74FCC"/>
    <w:rsid w:val="00E75378"/>
    <w:rsid w:val="00E75E0A"/>
    <w:rsid w:val="00E76222"/>
    <w:rsid w:val="00E76902"/>
    <w:rsid w:val="00E76CD3"/>
    <w:rsid w:val="00E800F7"/>
    <w:rsid w:val="00E80551"/>
    <w:rsid w:val="00E83703"/>
    <w:rsid w:val="00E83AA6"/>
    <w:rsid w:val="00E84195"/>
    <w:rsid w:val="00E8485B"/>
    <w:rsid w:val="00E84A45"/>
    <w:rsid w:val="00E84BD5"/>
    <w:rsid w:val="00E84EFE"/>
    <w:rsid w:val="00E8534A"/>
    <w:rsid w:val="00E85541"/>
    <w:rsid w:val="00E859C1"/>
    <w:rsid w:val="00E85F23"/>
    <w:rsid w:val="00E86537"/>
    <w:rsid w:val="00E8664F"/>
    <w:rsid w:val="00E866FA"/>
    <w:rsid w:val="00E8679D"/>
    <w:rsid w:val="00E86A60"/>
    <w:rsid w:val="00E86C28"/>
    <w:rsid w:val="00E86FCB"/>
    <w:rsid w:val="00E878CD"/>
    <w:rsid w:val="00E87CDC"/>
    <w:rsid w:val="00E87E33"/>
    <w:rsid w:val="00E900E7"/>
    <w:rsid w:val="00E90C56"/>
    <w:rsid w:val="00E91F50"/>
    <w:rsid w:val="00E92494"/>
    <w:rsid w:val="00E93D3C"/>
    <w:rsid w:val="00E9453A"/>
    <w:rsid w:val="00E94EED"/>
    <w:rsid w:val="00E959D3"/>
    <w:rsid w:val="00E95A7D"/>
    <w:rsid w:val="00E95EB1"/>
    <w:rsid w:val="00E96094"/>
    <w:rsid w:val="00E96379"/>
    <w:rsid w:val="00E963FD"/>
    <w:rsid w:val="00E96729"/>
    <w:rsid w:val="00E967F2"/>
    <w:rsid w:val="00E9705F"/>
    <w:rsid w:val="00E97F4F"/>
    <w:rsid w:val="00EA139A"/>
    <w:rsid w:val="00EA174B"/>
    <w:rsid w:val="00EA22AF"/>
    <w:rsid w:val="00EA25A7"/>
    <w:rsid w:val="00EA2DC6"/>
    <w:rsid w:val="00EA3B70"/>
    <w:rsid w:val="00EA3CD8"/>
    <w:rsid w:val="00EA4B16"/>
    <w:rsid w:val="00EA4EB4"/>
    <w:rsid w:val="00EA5224"/>
    <w:rsid w:val="00EA535A"/>
    <w:rsid w:val="00EA5576"/>
    <w:rsid w:val="00EA5748"/>
    <w:rsid w:val="00EA5922"/>
    <w:rsid w:val="00EA5AE3"/>
    <w:rsid w:val="00EA5B2E"/>
    <w:rsid w:val="00EA6424"/>
    <w:rsid w:val="00EA64F2"/>
    <w:rsid w:val="00EA6BA3"/>
    <w:rsid w:val="00EA72CA"/>
    <w:rsid w:val="00EA72F9"/>
    <w:rsid w:val="00EB0916"/>
    <w:rsid w:val="00EB09C1"/>
    <w:rsid w:val="00EB0F22"/>
    <w:rsid w:val="00EB14A0"/>
    <w:rsid w:val="00EB20E4"/>
    <w:rsid w:val="00EB2176"/>
    <w:rsid w:val="00EB2AD4"/>
    <w:rsid w:val="00EB3952"/>
    <w:rsid w:val="00EB398B"/>
    <w:rsid w:val="00EB3BFB"/>
    <w:rsid w:val="00EB407E"/>
    <w:rsid w:val="00EB420A"/>
    <w:rsid w:val="00EB4243"/>
    <w:rsid w:val="00EB48E1"/>
    <w:rsid w:val="00EB5E62"/>
    <w:rsid w:val="00EB68B9"/>
    <w:rsid w:val="00EB7188"/>
    <w:rsid w:val="00EB7287"/>
    <w:rsid w:val="00EB764E"/>
    <w:rsid w:val="00EC023F"/>
    <w:rsid w:val="00EC06C6"/>
    <w:rsid w:val="00EC09DE"/>
    <w:rsid w:val="00EC2002"/>
    <w:rsid w:val="00EC26D5"/>
    <w:rsid w:val="00EC2AD7"/>
    <w:rsid w:val="00EC38C2"/>
    <w:rsid w:val="00EC4A21"/>
    <w:rsid w:val="00EC5C50"/>
    <w:rsid w:val="00EC64DD"/>
    <w:rsid w:val="00EC65FA"/>
    <w:rsid w:val="00EC69B5"/>
    <w:rsid w:val="00EC6F43"/>
    <w:rsid w:val="00EC722A"/>
    <w:rsid w:val="00EC791B"/>
    <w:rsid w:val="00ED035C"/>
    <w:rsid w:val="00ED089B"/>
    <w:rsid w:val="00ED0A7D"/>
    <w:rsid w:val="00ED0C85"/>
    <w:rsid w:val="00ED0CE3"/>
    <w:rsid w:val="00ED14EC"/>
    <w:rsid w:val="00ED1AD9"/>
    <w:rsid w:val="00ED1BCF"/>
    <w:rsid w:val="00ED1F4B"/>
    <w:rsid w:val="00ED24BF"/>
    <w:rsid w:val="00ED255F"/>
    <w:rsid w:val="00ED28F5"/>
    <w:rsid w:val="00ED2A73"/>
    <w:rsid w:val="00ED2E1F"/>
    <w:rsid w:val="00ED302F"/>
    <w:rsid w:val="00ED3D55"/>
    <w:rsid w:val="00ED43C2"/>
    <w:rsid w:val="00ED461A"/>
    <w:rsid w:val="00ED507C"/>
    <w:rsid w:val="00ED527C"/>
    <w:rsid w:val="00ED5363"/>
    <w:rsid w:val="00ED543D"/>
    <w:rsid w:val="00ED67C6"/>
    <w:rsid w:val="00ED6AA0"/>
    <w:rsid w:val="00ED6D5D"/>
    <w:rsid w:val="00ED70A0"/>
    <w:rsid w:val="00ED740E"/>
    <w:rsid w:val="00ED7D79"/>
    <w:rsid w:val="00ED7E65"/>
    <w:rsid w:val="00EE0B50"/>
    <w:rsid w:val="00EE0D29"/>
    <w:rsid w:val="00EE1334"/>
    <w:rsid w:val="00EE273D"/>
    <w:rsid w:val="00EE304D"/>
    <w:rsid w:val="00EE3620"/>
    <w:rsid w:val="00EE4758"/>
    <w:rsid w:val="00EE48FF"/>
    <w:rsid w:val="00EE4BAA"/>
    <w:rsid w:val="00EE529A"/>
    <w:rsid w:val="00EE53DD"/>
    <w:rsid w:val="00EE556F"/>
    <w:rsid w:val="00EE5F30"/>
    <w:rsid w:val="00EE6D4B"/>
    <w:rsid w:val="00EE702F"/>
    <w:rsid w:val="00EE70B4"/>
    <w:rsid w:val="00EE721D"/>
    <w:rsid w:val="00EF0AF1"/>
    <w:rsid w:val="00EF0CFA"/>
    <w:rsid w:val="00EF0DFA"/>
    <w:rsid w:val="00EF10DD"/>
    <w:rsid w:val="00EF199C"/>
    <w:rsid w:val="00EF1B18"/>
    <w:rsid w:val="00EF1B84"/>
    <w:rsid w:val="00EF2288"/>
    <w:rsid w:val="00EF2311"/>
    <w:rsid w:val="00EF30B0"/>
    <w:rsid w:val="00EF34A6"/>
    <w:rsid w:val="00EF4C2C"/>
    <w:rsid w:val="00EF4E3C"/>
    <w:rsid w:val="00EF52E1"/>
    <w:rsid w:val="00EF5F66"/>
    <w:rsid w:val="00EF6899"/>
    <w:rsid w:val="00EF6F14"/>
    <w:rsid w:val="00EF6F24"/>
    <w:rsid w:val="00EF6F8A"/>
    <w:rsid w:val="00EF7F13"/>
    <w:rsid w:val="00F00710"/>
    <w:rsid w:val="00F00995"/>
    <w:rsid w:val="00F00B65"/>
    <w:rsid w:val="00F01ADA"/>
    <w:rsid w:val="00F020B7"/>
    <w:rsid w:val="00F021E2"/>
    <w:rsid w:val="00F02264"/>
    <w:rsid w:val="00F02784"/>
    <w:rsid w:val="00F0445D"/>
    <w:rsid w:val="00F0465E"/>
    <w:rsid w:val="00F04D1E"/>
    <w:rsid w:val="00F04D41"/>
    <w:rsid w:val="00F04FE7"/>
    <w:rsid w:val="00F04FF9"/>
    <w:rsid w:val="00F054A9"/>
    <w:rsid w:val="00F05517"/>
    <w:rsid w:val="00F057E5"/>
    <w:rsid w:val="00F05AED"/>
    <w:rsid w:val="00F05BF8"/>
    <w:rsid w:val="00F05C86"/>
    <w:rsid w:val="00F05C99"/>
    <w:rsid w:val="00F05CF1"/>
    <w:rsid w:val="00F05D28"/>
    <w:rsid w:val="00F06356"/>
    <w:rsid w:val="00F06D38"/>
    <w:rsid w:val="00F06E9C"/>
    <w:rsid w:val="00F07695"/>
    <w:rsid w:val="00F07A58"/>
    <w:rsid w:val="00F10309"/>
    <w:rsid w:val="00F10404"/>
    <w:rsid w:val="00F10722"/>
    <w:rsid w:val="00F10AE4"/>
    <w:rsid w:val="00F11566"/>
    <w:rsid w:val="00F116DD"/>
    <w:rsid w:val="00F11A23"/>
    <w:rsid w:val="00F11D80"/>
    <w:rsid w:val="00F11F60"/>
    <w:rsid w:val="00F127F3"/>
    <w:rsid w:val="00F12816"/>
    <w:rsid w:val="00F1311E"/>
    <w:rsid w:val="00F13894"/>
    <w:rsid w:val="00F14622"/>
    <w:rsid w:val="00F1469A"/>
    <w:rsid w:val="00F155C8"/>
    <w:rsid w:val="00F15966"/>
    <w:rsid w:val="00F15A34"/>
    <w:rsid w:val="00F15CB5"/>
    <w:rsid w:val="00F15DF2"/>
    <w:rsid w:val="00F16756"/>
    <w:rsid w:val="00F167DB"/>
    <w:rsid w:val="00F16F01"/>
    <w:rsid w:val="00F1722F"/>
    <w:rsid w:val="00F172C2"/>
    <w:rsid w:val="00F17708"/>
    <w:rsid w:val="00F1794A"/>
    <w:rsid w:val="00F2156D"/>
    <w:rsid w:val="00F21619"/>
    <w:rsid w:val="00F21A83"/>
    <w:rsid w:val="00F22140"/>
    <w:rsid w:val="00F22173"/>
    <w:rsid w:val="00F22CC8"/>
    <w:rsid w:val="00F23547"/>
    <w:rsid w:val="00F23AD2"/>
    <w:rsid w:val="00F23AE8"/>
    <w:rsid w:val="00F23B9E"/>
    <w:rsid w:val="00F24871"/>
    <w:rsid w:val="00F24DEA"/>
    <w:rsid w:val="00F250FE"/>
    <w:rsid w:val="00F25C1C"/>
    <w:rsid w:val="00F271AD"/>
    <w:rsid w:val="00F27259"/>
    <w:rsid w:val="00F272A0"/>
    <w:rsid w:val="00F2734D"/>
    <w:rsid w:val="00F27482"/>
    <w:rsid w:val="00F27620"/>
    <w:rsid w:val="00F2771A"/>
    <w:rsid w:val="00F27854"/>
    <w:rsid w:val="00F278C2"/>
    <w:rsid w:val="00F27917"/>
    <w:rsid w:val="00F27B89"/>
    <w:rsid w:val="00F30128"/>
    <w:rsid w:val="00F306CE"/>
    <w:rsid w:val="00F3085F"/>
    <w:rsid w:val="00F31C19"/>
    <w:rsid w:val="00F31CFB"/>
    <w:rsid w:val="00F31D37"/>
    <w:rsid w:val="00F3262E"/>
    <w:rsid w:val="00F333C7"/>
    <w:rsid w:val="00F3412B"/>
    <w:rsid w:val="00F3536F"/>
    <w:rsid w:val="00F35D6B"/>
    <w:rsid w:val="00F36321"/>
    <w:rsid w:val="00F3704E"/>
    <w:rsid w:val="00F371A5"/>
    <w:rsid w:val="00F372F5"/>
    <w:rsid w:val="00F37485"/>
    <w:rsid w:val="00F37601"/>
    <w:rsid w:val="00F37C4A"/>
    <w:rsid w:val="00F40F29"/>
    <w:rsid w:val="00F412F1"/>
    <w:rsid w:val="00F416FD"/>
    <w:rsid w:val="00F419E1"/>
    <w:rsid w:val="00F41FAA"/>
    <w:rsid w:val="00F42036"/>
    <w:rsid w:val="00F4206C"/>
    <w:rsid w:val="00F4224C"/>
    <w:rsid w:val="00F43004"/>
    <w:rsid w:val="00F43656"/>
    <w:rsid w:val="00F43701"/>
    <w:rsid w:val="00F43B27"/>
    <w:rsid w:val="00F43E8E"/>
    <w:rsid w:val="00F443F0"/>
    <w:rsid w:val="00F44F88"/>
    <w:rsid w:val="00F45F38"/>
    <w:rsid w:val="00F45F8C"/>
    <w:rsid w:val="00F461C4"/>
    <w:rsid w:val="00F464AF"/>
    <w:rsid w:val="00F46DDB"/>
    <w:rsid w:val="00F47413"/>
    <w:rsid w:val="00F47954"/>
    <w:rsid w:val="00F47A3C"/>
    <w:rsid w:val="00F50231"/>
    <w:rsid w:val="00F50927"/>
    <w:rsid w:val="00F50CD1"/>
    <w:rsid w:val="00F50F6B"/>
    <w:rsid w:val="00F51412"/>
    <w:rsid w:val="00F51CB2"/>
    <w:rsid w:val="00F51F7C"/>
    <w:rsid w:val="00F5221C"/>
    <w:rsid w:val="00F52659"/>
    <w:rsid w:val="00F52B79"/>
    <w:rsid w:val="00F53D94"/>
    <w:rsid w:val="00F54159"/>
    <w:rsid w:val="00F541CF"/>
    <w:rsid w:val="00F54319"/>
    <w:rsid w:val="00F545F7"/>
    <w:rsid w:val="00F547D1"/>
    <w:rsid w:val="00F548D3"/>
    <w:rsid w:val="00F54BF8"/>
    <w:rsid w:val="00F55980"/>
    <w:rsid w:val="00F55FAB"/>
    <w:rsid w:val="00F565C1"/>
    <w:rsid w:val="00F5677A"/>
    <w:rsid w:val="00F56804"/>
    <w:rsid w:val="00F56C48"/>
    <w:rsid w:val="00F57054"/>
    <w:rsid w:val="00F570C9"/>
    <w:rsid w:val="00F5727F"/>
    <w:rsid w:val="00F575EB"/>
    <w:rsid w:val="00F57C8B"/>
    <w:rsid w:val="00F60005"/>
    <w:rsid w:val="00F604EA"/>
    <w:rsid w:val="00F618C9"/>
    <w:rsid w:val="00F61CAD"/>
    <w:rsid w:val="00F61D3C"/>
    <w:rsid w:val="00F62DEA"/>
    <w:rsid w:val="00F63342"/>
    <w:rsid w:val="00F637C7"/>
    <w:rsid w:val="00F63820"/>
    <w:rsid w:val="00F655E6"/>
    <w:rsid w:val="00F6584A"/>
    <w:rsid w:val="00F65F96"/>
    <w:rsid w:val="00F66965"/>
    <w:rsid w:val="00F67851"/>
    <w:rsid w:val="00F67934"/>
    <w:rsid w:val="00F679AF"/>
    <w:rsid w:val="00F67C4C"/>
    <w:rsid w:val="00F70014"/>
    <w:rsid w:val="00F70069"/>
    <w:rsid w:val="00F7015F"/>
    <w:rsid w:val="00F71030"/>
    <w:rsid w:val="00F71400"/>
    <w:rsid w:val="00F722CA"/>
    <w:rsid w:val="00F723F1"/>
    <w:rsid w:val="00F7263D"/>
    <w:rsid w:val="00F72809"/>
    <w:rsid w:val="00F73238"/>
    <w:rsid w:val="00F7360B"/>
    <w:rsid w:val="00F743FC"/>
    <w:rsid w:val="00F748E4"/>
    <w:rsid w:val="00F74B9A"/>
    <w:rsid w:val="00F752BA"/>
    <w:rsid w:val="00F7534B"/>
    <w:rsid w:val="00F757CC"/>
    <w:rsid w:val="00F75998"/>
    <w:rsid w:val="00F75D43"/>
    <w:rsid w:val="00F763AA"/>
    <w:rsid w:val="00F76C8E"/>
    <w:rsid w:val="00F7727C"/>
    <w:rsid w:val="00F77773"/>
    <w:rsid w:val="00F77D88"/>
    <w:rsid w:val="00F8011B"/>
    <w:rsid w:val="00F824BA"/>
    <w:rsid w:val="00F82CA4"/>
    <w:rsid w:val="00F83484"/>
    <w:rsid w:val="00F8369B"/>
    <w:rsid w:val="00F83AF8"/>
    <w:rsid w:val="00F844E8"/>
    <w:rsid w:val="00F848C6"/>
    <w:rsid w:val="00F84D79"/>
    <w:rsid w:val="00F84F75"/>
    <w:rsid w:val="00F84F9E"/>
    <w:rsid w:val="00F8556C"/>
    <w:rsid w:val="00F85B13"/>
    <w:rsid w:val="00F85E13"/>
    <w:rsid w:val="00F866BA"/>
    <w:rsid w:val="00F8722C"/>
    <w:rsid w:val="00F87A94"/>
    <w:rsid w:val="00F87C3F"/>
    <w:rsid w:val="00F90383"/>
    <w:rsid w:val="00F90D14"/>
    <w:rsid w:val="00F90E9A"/>
    <w:rsid w:val="00F91A17"/>
    <w:rsid w:val="00F91A9F"/>
    <w:rsid w:val="00F923B8"/>
    <w:rsid w:val="00F927DF"/>
    <w:rsid w:val="00F92B03"/>
    <w:rsid w:val="00F92B61"/>
    <w:rsid w:val="00F92E57"/>
    <w:rsid w:val="00F9302F"/>
    <w:rsid w:val="00F93500"/>
    <w:rsid w:val="00F93F84"/>
    <w:rsid w:val="00F94388"/>
    <w:rsid w:val="00F949DB"/>
    <w:rsid w:val="00F94AAC"/>
    <w:rsid w:val="00F95159"/>
    <w:rsid w:val="00F95601"/>
    <w:rsid w:val="00F95C91"/>
    <w:rsid w:val="00F95F59"/>
    <w:rsid w:val="00F96342"/>
    <w:rsid w:val="00F976C7"/>
    <w:rsid w:val="00FA0094"/>
    <w:rsid w:val="00FA00A9"/>
    <w:rsid w:val="00FA0218"/>
    <w:rsid w:val="00FA049D"/>
    <w:rsid w:val="00FA0864"/>
    <w:rsid w:val="00FA0867"/>
    <w:rsid w:val="00FA143B"/>
    <w:rsid w:val="00FA14FA"/>
    <w:rsid w:val="00FA170C"/>
    <w:rsid w:val="00FA1AC4"/>
    <w:rsid w:val="00FA20A5"/>
    <w:rsid w:val="00FA2808"/>
    <w:rsid w:val="00FA2C7B"/>
    <w:rsid w:val="00FA3158"/>
    <w:rsid w:val="00FA4386"/>
    <w:rsid w:val="00FA51A7"/>
    <w:rsid w:val="00FA5244"/>
    <w:rsid w:val="00FA575D"/>
    <w:rsid w:val="00FA584E"/>
    <w:rsid w:val="00FA5D59"/>
    <w:rsid w:val="00FA6840"/>
    <w:rsid w:val="00FA6909"/>
    <w:rsid w:val="00FA6B5C"/>
    <w:rsid w:val="00FA6C32"/>
    <w:rsid w:val="00FA7237"/>
    <w:rsid w:val="00FA76B1"/>
    <w:rsid w:val="00FA79E6"/>
    <w:rsid w:val="00FB0367"/>
    <w:rsid w:val="00FB06BC"/>
    <w:rsid w:val="00FB0B04"/>
    <w:rsid w:val="00FB0C32"/>
    <w:rsid w:val="00FB0E27"/>
    <w:rsid w:val="00FB1570"/>
    <w:rsid w:val="00FB1599"/>
    <w:rsid w:val="00FB1E53"/>
    <w:rsid w:val="00FB1ECB"/>
    <w:rsid w:val="00FB21FB"/>
    <w:rsid w:val="00FB24A2"/>
    <w:rsid w:val="00FB2795"/>
    <w:rsid w:val="00FB2AD2"/>
    <w:rsid w:val="00FB31B2"/>
    <w:rsid w:val="00FB3D03"/>
    <w:rsid w:val="00FB3F03"/>
    <w:rsid w:val="00FB468F"/>
    <w:rsid w:val="00FB4E50"/>
    <w:rsid w:val="00FB51CD"/>
    <w:rsid w:val="00FB567F"/>
    <w:rsid w:val="00FB6084"/>
    <w:rsid w:val="00FB6909"/>
    <w:rsid w:val="00FB6C09"/>
    <w:rsid w:val="00FB77A4"/>
    <w:rsid w:val="00FB7FB4"/>
    <w:rsid w:val="00FC0522"/>
    <w:rsid w:val="00FC0952"/>
    <w:rsid w:val="00FC09DC"/>
    <w:rsid w:val="00FC0DFC"/>
    <w:rsid w:val="00FC0E50"/>
    <w:rsid w:val="00FC114E"/>
    <w:rsid w:val="00FC1467"/>
    <w:rsid w:val="00FC14BB"/>
    <w:rsid w:val="00FC1A56"/>
    <w:rsid w:val="00FC1C78"/>
    <w:rsid w:val="00FC2E99"/>
    <w:rsid w:val="00FC392B"/>
    <w:rsid w:val="00FC3D9E"/>
    <w:rsid w:val="00FC44A3"/>
    <w:rsid w:val="00FC4810"/>
    <w:rsid w:val="00FC4CF0"/>
    <w:rsid w:val="00FC4E06"/>
    <w:rsid w:val="00FC4F84"/>
    <w:rsid w:val="00FC564D"/>
    <w:rsid w:val="00FC5788"/>
    <w:rsid w:val="00FC586D"/>
    <w:rsid w:val="00FC652A"/>
    <w:rsid w:val="00FC65F6"/>
    <w:rsid w:val="00FC6BBE"/>
    <w:rsid w:val="00FC6D76"/>
    <w:rsid w:val="00FC73CB"/>
    <w:rsid w:val="00FC7681"/>
    <w:rsid w:val="00FC775C"/>
    <w:rsid w:val="00FC7BDC"/>
    <w:rsid w:val="00FD0132"/>
    <w:rsid w:val="00FD06C7"/>
    <w:rsid w:val="00FD075A"/>
    <w:rsid w:val="00FD0C12"/>
    <w:rsid w:val="00FD0C86"/>
    <w:rsid w:val="00FD17FA"/>
    <w:rsid w:val="00FD185A"/>
    <w:rsid w:val="00FD29A1"/>
    <w:rsid w:val="00FD3487"/>
    <w:rsid w:val="00FD3CCF"/>
    <w:rsid w:val="00FD3E67"/>
    <w:rsid w:val="00FD401A"/>
    <w:rsid w:val="00FD4A78"/>
    <w:rsid w:val="00FD6E07"/>
    <w:rsid w:val="00FD7733"/>
    <w:rsid w:val="00FE0A34"/>
    <w:rsid w:val="00FE0DA5"/>
    <w:rsid w:val="00FE0F0F"/>
    <w:rsid w:val="00FE12C3"/>
    <w:rsid w:val="00FE1D76"/>
    <w:rsid w:val="00FE1DC6"/>
    <w:rsid w:val="00FE288C"/>
    <w:rsid w:val="00FE3A2C"/>
    <w:rsid w:val="00FE406C"/>
    <w:rsid w:val="00FE40F5"/>
    <w:rsid w:val="00FE4320"/>
    <w:rsid w:val="00FE477D"/>
    <w:rsid w:val="00FE4CA5"/>
    <w:rsid w:val="00FE50D6"/>
    <w:rsid w:val="00FE563F"/>
    <w:rsid w:val="00FE5860"/>
    <w:rsid w:val="00FE6D0F"/>
    <w:rsid w:val="00FE7377"/>
    <w:rsid w:val="00FE7C09"/>
    <w:rsid w:val="00FE7DB7"/>
    <w:rsid w:val="00FF0462"/>
    <w:rsid w:val="00FF063C"/>
    <w:rsid w:val="00FF09F6"/>
    <w:rsid w:val="00FF0E82"/>
    <w:rsid w:val="00FF13E1"/>
    <w:rsid w:val="00FF1F1C"/>
    <w:rsid w:val="00FF3FBB"/>
    <w:rsid w:val="00FF41B8"/>
    <w:rsid w:val="00FF4681"/>
    <w:rsid w:val="00FF46FB"/>
    <w:rsid w:val="00FF4931"/>
    <w:rsid w:val="00FF59D4"/>
    <w:rsid w:val="00FF60F9"/>
    <w:rsid w:val="00FF7CDD"/>
    <w:rsid w:val="00FF7E28"/>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4CF794E7"/>
  <w15:docId w15:val="{2754E347-F788-42DE-ABA7-CB56DBD2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21" w:qFormat="1"/>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95BBB"/>
    <w:pPr>
      <w:spacing w:line="276" w:lineRule="auto"/>
      <w:ind w:firstLine="567"/>
      <w:jc w:val="both"/>
    </w:pPr>
    <w:rPr>
      <w:rFonts w:ascii="Times New Roman" w:hAnsi="Times New Roman"/>
      <w:sz w:val="24"/>
      <w:szCs w:val="22"/>
      <w:lang w:val="lt-LT"/>
    </w:rPr>
  </w:style>
  <w:style w:type="paragraph" w:styleId="1">
    <w:name w:val="heading 1"/>
    <w:basedOn w:val="a0"/>
    <w:next w:val="a0"/>
    <w:link w:val="10"/>
    <w:qFormat/>
    <w:rsid w:val="00BD06FC"/>
    <w:pPr>
      <w:keepNext/>
      <w:keepLines/>
      <w:pageBreakBefore/>
      <w:spacing w:after="240"/>
      <w:jc w:val="left"/>
      <w:outlineLvl w:val="0"/>
    </w:pPr>
    <w:rPr>
      <w:rFonts w:eastAsia="Times New Roman"/>
      <w:b/>
      <w:bCs/>
      <w:caps/>
      <w:color w:val="C00000"/>
      <w:szCs w:val="28"/>
      <w:lang w:val="en-US"/>
    </w:rPr>
  </w:style>
  <w:style w:type="paragraph" w:styleId="2">
    <w:name w:val="heading 2"/>
    <w:basedOn w:val="a0"/>
    <w:next w:val="a0"/>
    <w:link w:val="20"/>
    <w:unhideWhenUsed/>
    <w:qFormat/>
    <w:rsid w:val="00626EBD"/>
    <w:pPr>
      <w:keepNext/>
      <w:keepLines/>
      <w:spacing w:after="100" w:afterAutospacing="1"/>
      <w:outlineLvl w:val="1"/>
    </w:pPr>
    <w:rPr>
      <w:rFonts w:eastAsia="Times New Roman"/>
      <w:color w:val="C00000"/>
      <w:szCs w:val="26"/>
    </w:rPr>
  </w:style>
  <w:style w:type="paragraph" w:styleId="3">
    <w:name w:val="heading 3"/>
    <w:basedOn w:val="a0"/>
    <w:next w:val="a0"/>
    <w:link w:val="30"/>
    <w:unhideWhenUsed/>
    <w:qFormat/>
    <w:rsid w:val="006A7A64"/>
    <w:pPr>
      <w:keepNext/>
      <w:keepLines/>
      <w:numPr>
        <w:ilvl w:val="2"/>
        <w:numId w:val="92"/>
      </w:numPr>
      <w:spacing w:before="120" w:after="120"/>
      <w:ind w:left="1276" w:hanging="709"/>
      <w:outlineLvl w:val="2"/>
    </w:pPr>
    <w:rPr>
      <w:rFonts w:eastAsia="Times New Roman"/>
      <w:color w:val="1F4D78"/>
      <w:szCs w:val="24"/>
      <w:lang w:val="en-GB"/>
    </w:rPr>
  </w:style>
  <w:style w:type="paragraph" w:styleId="4">
    <w:name w:val="heading 4"/>
    <w:basedOn w:val="a0"/>
    <w:next w:val="a0"/>
    <w:link w:val="40"/>
    <w:unhideWhenUsed/>
    <w:qFormat/>
    <w:rsid w:val="00607BF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nhideWhenUsed/>
    <w:qFormat/>
    <w:rsid w:val="00674A4E"/>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qFormat/>
    <w:rsid w:val="000C743F"/>
    <w:pPr>
      <w:spacing w:before="240" w:after="60"/>
      <w:ind w:left="1152" w:hanging="1152"/>
      <w:outlineLvl w:val="5"/>
    </w:pPr>
    <w:rPr>
      <w:rFonts w:eastAsia="Times New Roman"/>
      <w:b/>
      <w:bCs/>
      <w:sz w:val="22"/>
      <w:lang w:eastAsia="x-none"/>
    </w:rPr>
  </w:style>
  <w:style w:type="paragraph" w:styleId="7">
    <w:name w:val="heading 7"/>
    <w:basedOn w:val="a0"/>
    <w:next w:val="a0"/>
    <w:link w:val="70"/>
    <w:qFormat/>
    <w:rsid w:val="000C743F"/>
    <w:pPr>
      <w:spacing w:before="240" w:after="60"/>
      <w:ind w:left="1296" w:hanging="1296"/>
      <w:outlineLvl w:val="6"/>
    </w:pPr>
    <w:rPr>
      <w:rFonts w:eastAsia="Times New Roman"/>
      <w:szCs w:val="24"/>
      <w:lang w:eastAsia="x-none"/>
    </w:rPr>
  </w:style>
  <w:style w:type="paragraph" w:styleId="8">
    <w:name w:val="heading 8"/>
    <w:basedOn w:val="a0"/>
    <w:next w:val="a0"/>
    <w:link w:val="80"/>
    <w:qFormat/>
    <w:rsid w:val="000C743F"/>
    <w:pPr>
      <w:spacing w:before="240" w:after="60"/>
      <w:ind w:left="1440" w:hanging="1440"/>
      <w:outlineLvl w:val="7"/>
    </w:pPr>
    <w:rPr>
      <w:rFonts w:eastAsia="Times New Roman"/>
      <w:i/>
      <w:iCs/>
      <w:szCs w:val="24"/>
      <w:lang w:eastAsia="x-none"/>
    </w:rPr>
  </w:style>
  <w:style w:type="paragraph" w:styleId="9">
    <w:name w:val="heading 9"/>
    <w:basedOn w:val="a0"/>
    <w:next w:val="a0"/>
    <w:link w:val="90"/>
    <w:unhideWhenUsed/>
    <w:qFormat/>
    <w:rsid w:val="006243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D06FC"/>
    <w:rPr>
      <w:rFonts w:ascii="Times New Roman" w:eastAsia="Times New Roman" w:hAnsi="Times New Roman"/>
      <w:b/>
      <w:bCs/>
      <w:caps/>
      <w:color w:val="C00000"/>
      <w:sz w:val="24"/>
      <w:szCs w:val="28"/>
    </w:rPr>
  </w:style>
  <w:style w:type="character" w:customStyle="1" w:styleId="20">
    <w:name w:val="Заголовок 2 Знак"/>
    <w:link w:val="2"/>
    <w:rsid w:val="00626EBD"/>
    <w:rPr>
      <w:rFonts w:ascii="Times New Roman" w:eastAsia="Times New Roman" w:hAnsi="Times New Roman" w:cs="Times New Roman"/>
      <w:color w:val="C00000"/>
      <w:sz w:val="24"/>
      <w:szCs w:val="26"/>
    </w:rPr>
  </w:style>
  <w:style w:type="character" w:customStyle="1" w:styleId="30">
    <w:name w:val="Заголовок 3 Знак"/>
    <w:link w:val="3"/>
    <w:rsid w:val="006A7A64"/>
    <w:rPr>
      <w:rFonts w:ascii="Times New Roman" w:eastAsia="Times New Roman" w:hAnsi="Times New Roman"/>
      <w:color w:val="1F4D78"/>
      <w:sz w:val="24"/>
      <w:szCs w:val="24"/>
      <w:lang w:val="en-GB"/>
    </w:rPr>
  </w:style>
  <w:style w:type="character" w:customStyle="1" w:styleId="40">
    <w:name w:val="Заголовок 4 Знак"/>
    <w:basedOn w:val="a1"/>
    <w:link w:val="4"/>
    <w:rsid w:val="00607BF8"/>
    <w:rPr>
      <w:rFonts w:asciiTheme="majorHAnsi" w:eastAsiaTheme="majorEastAsia" w:hAnsiTheme="majorHAnsi" w:cstheme="majorBidi"/>
      <w:i/>
      <w:iCs/>
      <w:color w:val="2E74B5" w:themeColor="accent1" w:themeShade="BF"/>
      <w:sz w:val="24"/>
      <w:szCs w:val="22"/>
      <w:lang w:val="lt-LT"/>
    </w:rPr>
  </w:style>
  <w:style w:type="character" w:customStyle="1" w:styleId="50">
    <w:name w:val="Заголовок 5 Знак"/>
    <w:basedOn w:val="a1"/>
    <w:link w:val="5"/>
    <w:rsid w:val="00674A4E"/>
    <w:rPr>
      <w:rFonts w:asciiTheme="majorHAnsi" w:eastAsiaTheme="majorEastAsia" w:hAnsiTheme="majorHAnsi" w:cstheme="majorBidi"/>
      <w:color w:val="1F4D78" w:themeColor="accent1" w:themeShade="7F"/>
      <w:sz w:val="24"/>
      <w:szCs w:val="22"/>
      <w:lang w:val="lt-LT"/>
    </w:rPr>
  </w:style>
  <w:style w:type="character" w:customStyle="1" w:styleId="60">
    <w:name w:val="Заголовок 6 Знак"/>
    <w:basedOn w:val="a1"/>
    <w:link w:val="6"/>
    <w:rsid w:val="000C743F"/>
    <w:rPr>
      <w:rFonts w:ascii="Times New Roman" w:eastAsia="Times New Roman" w:hAnsi="Times New Roman"/>
      <w:b/>
      <w:bCs/>
      <w:sz w:val="22"/>
      <w:szCs w:val="22"/>
      <w:lang w:val="lt-LT" w:eastAsia="x-none"/>
    </w:rPr>
  </w:style>
  <w:style w:type="character" w:customStyle="1" w:styleId="70">
    <w:name w:val="Заголовок 7 Знак"/>
    <w:basedOn w:val="a1"/>
    <w:link w:val="7"/>
    <w:rsid w:val="000C743F"/>
    <w:rPr>
      <w:rFonts w:ascii="Times New Roman" w:eastAsia="Times New Roman" w:hAnsi="Times New Roman"/>
      <w:sz w:val="24"/>
      <w:szCs w:val="24"/>
      <w:lang w:val="lt-LT" w:eastAsia="x-none"/>
    </w:rPr>
  </w:style>
  <w:style w:type="character" w:customStyle="1" w:styleId="80">
    <w:name w:val="Заголовок 8 Знак"/>
    <w:basedOn w:val="a1"/>
    <w:link w:val="8"/>
    <w:rsid w:val="000C743F"/>
    <w:rPr>
      <w:rFonts w:ascii="Times New Roman" w:eastAsia="Times New Roman" w:hAnsi="Times New Roman"/>
      <w:i/>
      <w:iCs/>
      <w:sz w:val="24"/>
      <w:szCs w:val="24"/>
      <w:lang w:val="lt-LT" w:eastAsia="x-none"/>
    </w:rPr>
  </w:style>
  <w:style w:type="character" w:customStyle="1" w:styleId="90">
    <w:name w:val="Заголовок 9 Знак"/>
    <w:basedOn w:val="a1"/>
    <w:link w:val="9"/>
    <w:rsid w:val="00624333"/>
    <w:rPr>
      <w:rFonts w:asciiTheme="majorHAnsi" w:eastAsiaTheme="majorEastAsia" w:hAnsiTheme="majorHAnsi" w:cstheme="majorBidi"/>
      <w:i/>
      <w:iCs/>
      <w:color w:val="404040" w:themeColor="text1" w:themeTint="BF"/>
      <w:lang w:val="lt-LT"/>
    </w:rPr>
  </w:style>
  <w:style w:type="paragraph" w:styleId="a4">
    <w:name w:val="List Paragraph"/>
    <w:aliases w:val="Table of contents numbered,Colorful List - Accent 11,List Paragraph1,Bullet EY,List Paragraph2,ERP-List Paragraph,List Paragraph11,List Paragraph Red"/>
    <w:basedOn w:val="a0"/>
    <w:link w:val="a5"/>
    <w:qFormat/>
    <w:rsid w:val="00BD52D1"/>
    <w:pPr>
      <w:ind w:left="720"/>
      <w:contextualSpacing/>
    </w:pPr>
  </w:style>
  <w:style w:type="character" w:customStyle="1" w:styleId="a5">
    <w:name w:val="Абзац списку Знак"/>
    <w:aliases w:val="Table of contents numbered Знак,Colorful List - Accent 11 Знак,List Paragraph1 Знак,Bullet EY Знак,List Paragraph2 Знак,ERP-List Paragraph Знак,List Paragraph11 Знак,List Paragraph Red Знак"/>
    <w:link w:val="a4"/>
    <w:locked/>
    <w:rsid w:val="00BD52D1"/>
    <w:rPr>
      <w:rFonts w:ascii="Calibri" w:eastAsia="Calibri" w:hAnsi="Calibri" w:cs="Times New Roman"/>
    </w:rPr>
  </w:style>
  <w:style w:type="paragraph" w:styleId="a6">
    <w:name w:val="No Spacing"/>
    <w:basedOn w:val="a0"/>
    <w:link w:val="a7"/>
    <w:uiPriority w:val="1"/>
    <w:qFormat/>
    <w:rsid w:val="002774E9"/>
    <w:pPr>
      <w:spacing w:line="240" w:lineRule="auto"/>
    </w:pPr>
    <w:rPr>
      <w:rFonts w:eastAsia="Times New Roman"/>
      <w:sz w:val="20"/>
      <w:szCs w:val="20"/>
      <w:lang w:val="en-US" w:bidi="en-US"/>
    </w:rPr>
  </w:style>
  <w:style w:type="character" w:customStyle="1" w:styleId="a7">
    <w:name w:val="Без інтервалів Знак"/>
    <w:link w:val="a6"/>
    <w:uiPriority w:val="1"/>
    <w:rsid w:val="002774E9"/>
    <w:rPr>
      <w:rFonts w:ascii="Calibri" w:eastAsia="Times New Roman" w:hAnsi="Calibri" w:cs="Times New Roman"/>
      <w:sz w:val="20"/>
      <w:szCs w:val="20"/>
      <w:lang w:val="en-US" w:bidi="en-US"/>
    </w:rPr>
  </w:style>
  <w:style w:type="paragraph" w:styleId="a8">
    <w:name w:val="Balloon Text"/>
    <w:basedOn w:val="a0"/>
    <w:link w:val="a9"/>
    <w:unhideWhenUsed/>
    <w:rsid w:val="005D5F73"/>
    <w:pPr>
      <w:spacing w:line="240" w:lineRule="auto"/>
    </w:pPr>
    <w:rPr>
      <w:rFonts w:ascii="Segoe UI" w:hAnsi="Segoe UI" w:cs="Segoe UI"/>
      <w:sz w:val="18"/>
      <w:szCs w:val="18"/>
    </w:rPr>
  </w:style>
  <w:style w:type="character" w:customStyle="1" w:styleId="a9">
    <w:name w:val="Текст у виносці Знак"/>
    <w:link w:val="a8"/>
    <w:rsid w:val="005D5F73"/>
    <w:rPr>
      <w:rFonts w:ascii="Segoe UI" w:eastAsia="Calibri" w:hAnsi="Segoe UI" w:cs="Segoe UI"/>
      <w:sz w:val="18"/>
      <w:szCs w:val="18"/>
    </w:rPr>
  </w:style>
  <w:style w:type="character" w:styleId="aa">
    <w:name w:val="annotation reference"/>
    <w:uiPriority w:val="99"/>
    <w:unhideWhenUsed/>
    <w:rsid w:val="006A2E9F"/>
    <w:rPr>
      <w:sz w:val="16"/>
      <w:szCs w:val="16"/>
    </w:rPr>
  </w:style>
  <w:style w:type="paragraph" w:styleId="ab">
    <w:name w:val="annotation text"/>
    <w:basedOn w:val="a0"/>
    <w:link w:val="ac"/>
    <w:uiPriority w:val="99"/>
    <w:unhideWhenUsed/>
    <w:rsid w:val="006A2E9F"/>
    <w:pPr>
      <w:spacing w:line="240" w:lineRule="auto"/>
    </w:pPr>
    <w:rPr>
      <w:sz w:val="20"/>
      <w:szCs w:val="20"/>
    </w:rPr>
  </w:style>
  <w:style w:type="character" w:customStyle="1" w:styleId="ac">
    <w:name w:val="Текст примітки Знак"/>
    <w:link w:val="ab"/>
    <w:uiPriority w:val="99"/>
    <w:rsid w:val="006A2E9F"/>
    <w:rPr>
      <w:rFonts w:ascii="Times New Roman" w:eastAsia="Calibri" w:hAnsi="Times New Roman" w:cs="Times New Roman"/>
      <w:sz w:val="20"/>
      <w:szCs w:val="20"/>
    </w:rPr>
  </w:style>
  <w:style w:type="paragraph" w:styleId="ad">
    <w:name w:val="annotation subject"/>
    <w:basedOn w:val="ab"/>
    <w:next w:val="ab"/>
    <w:link w:val="ae"/>
    <w:uiPriority w:val="99"/>
    <w:unhideWhenUsed/>
    <w:rsid w:val="006A2E9F"/>
    <w:rPr>
      <w:b/>
      <w:bCs/>
    </w:rPr>
  </w:style>
  <w:style w:type="character" w:customStyle="1" w:styleId="ae">
    <w:name w:val="Тема примітки Знак"/>
    <w:link w:val="ad"/>
    <w:uiPriority w:val="99"/>
    <w:rsid w:val="006A2E9F"/>
    <w:rPr>
      <w:rFonts w:ascii="Times New Roman" w:eastAsia="Calibri" w:hAnsi="Times New Roman" w:cs="Times New Roman"/>
      <w:b/>
      <w:bCs/>
      <w:sz w:val="20"/>
      <w:szCs w:val="20"/>
    </w:rPr>
  </w:style>
  <w:style w:type="paragraph" w:customStyle="1" w:styleId="Heading31">
    <w:name w:val="Heading 3 (1)"/>
    <w:basedOn w:val="3"/>
    <w:next w:val="a0"/>
    <w:qFormat/>
    <w:rsid w:val="00626EBD"/>
    <w:pPr>
      <w:numPr>
        <w:numId w:val="6"/>
      </w:numPr>
      <w:pBdr>
        <w:bottom w:val="single" w:sz="12" w:space="1" w:color="F79646"/>
      </w:pBdr>
      <w:tabs>
        <w:tab w:val="left" w:pos="567"/>
      </w:tabs>
      <w:spacing w:before="0" w:after="100" w:afterAutospacing="1"/>
      <w:jc w:val="left"/>
    </w:pPr>
    <w:rPr>
      <w:color w:val="C00000"/>
    </w:rPr>
  </w:style>
  <w:style w:type="paragraph" w:styleId="af">
    <w:name w:val="TOC Heading"/>
    <w:basedOn w:val="1"/>
    <w:next w:val="a0"/>
    <w:uiPriority w:val="39"/>
    <w:unhideWhenUsed/>
    <w:qFormat/>
    <w:rsid w:val="00973C5F"/>
    <w:pPr>
      <w:pageBreakBefore w:val="0"/>
      <w:spacing w:before="240" w:line="259" w:lineRule="auto"/>
      <w:ind w:firstLine="0"/>
      <w:outlineLvl w:val="9"/>
    </w:pPr>
    <w:rPr>
      <w:rFonts w:ascii="Calibri Light" w:hAnsi="Calibri Light"/>
      <w:b w:val="0"/>
      <w:bCs w:val="0"/>
      <w:caps w:val="0"/>
      <w:color w:val="2E74B5"/>
      <w:sz w:val="32"/>
      <w:szCs w:val="32"/>
    </w:rPr>
  </w:style>
  <w:style w:type="paragraph" w:styleId="11">
    <w:name w:val="toc 1"/>
    <w:basedOn w:val="a0"/>
    <w:next w:val="a0"/>
    <w:autoRedefine/>
    <w:uiPriority w:val="39"/>
    <w:unhideWhenUsed/>
    <w:rsid w:val="00E8679D"/>
    <w:pPr>
      <w:tabs>
        <w:tab w:val="left" w:pos="480"/>
        <w:tab w:val="right" w:leader="dot" w:pos="9072"/>
      </w:tabs>
      <w:spacing w:line="240" w:lineRule="auto"/>
      <w:ind w:firstLine="0"/>
      <w:jc w:val="left"/>
    </w:pPr>
    <w:rPr>
      <w:noProof/>
    </w:rPr>
  </w:style>
  <w:style w:type="paragraph" w:styleId="21">
    <w:name w:val="toc 2"/>
    <w:basedOn w:val="a0"/>
    <w:next w:val="a0"/>
    <w:autoRedefine/>
    <w:uiPriority w:val="39"/>
    <w:unhideWhenUsed/>
    <w:rsid w:val="00973C5F"/>
    <w:pPr>
      <w:spacing w:after="100"/>
      <w:ind w:left="240"/>
    </w:pPr>
  </w:style>
  <w:style w:type="paragraph" w:styleId="31">
    <w:name w:val="toc 3"/>
    <w:basedOn w:val="a0"/>
    <w:next w:val="a0"/>
    <w:autoRedefine/>
    <w:uiPriority w:val="39"/>
    <w:unhideWhenUsed/>
    <w:rsid w:val="00973C5F"/>
    <w:pPr>
      <w:spacing w:after="100"/>
      <w:ind w:left="480"/>
    </w:pPr>
  </w:style>
  <w:style w:type="character" w:styleId="af0">
    <w:name w:val="Hyperlink"/>
    <w:uiPriority w:val="99"/>
    <w:unhideWhenUsed/>
    <w:rsid w:val="00973C5F"/>
    <w:rPr>
      <w:color w:val="0563C1"/>
      <w:u w:val="single"/>
    </w:rPr>
  </w:style>
  <w:style w:type="table" w:styleId="af1">
    <w:name w:val="Table Grid"/>
    <w:basedOn w:val="a2"/>
    <w:rsid w:val="00513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aliases w:val="Char,Char Char Char,Char Char"/>
    <w:basedOn w:val="a0"/>
    <w:link w:val="af3"/>
    <w:unhideWhenUsed/>
    <w:rsid w:val="00D06818"/>
    <w:pPr>
      <w:tabs>
        <w:tab w:val="center" w:pos="4819"/>
        <w:tab w:val="right" w:pos="9638"/>
      </w:tabs>
      <w:spacing w:line="240" w:lineRule="auto"/>
    </w:pPr>
  </w:style>
  <w:style w:type="character" w:customStyle="1" w:styleId="af3">
    <w:name w:val="Верхній колонтитул Знак"/>
    <w:aliases w:val="Char Знак,Char Char Char Знак,Char Char Знак"/>
    <w:link w:val="af2"/>
    <w:rsid w:val="00D06818"/>
    <w:rPr>
      <w:rFonts w:ascii="Times New Roman" w:eastAsia="Calibri" w:hAnsi="Times New Roman" w:cs="Times New Roman"/>
      <w:sz w:val="24"/>
    </w:rPr>
  </w:style>
  <w:style w:type="paragraph" w:styleId="af4">
    <w:name w:val="footer"/>
    <w:basedOn w:val="a0"/>
    <w:link w:val="af5"/>
    <w:uiPriority w:val="99"/>
    <w:unhideWhenUsed/>
    <w:rsid w:val="00D06818"/>
    <w:pPr>
      <w:tabs>
        <w:tab w:val="center" w:pos="4819"/>
        <w:tab w:val="right" w:pos="9638"/>
      </w:tabs>
      <w:spacing w:line="240" w:lineRule="auto"/>
    </w:pPr>
  </w:style>
  <w:style w:type="character" w:customStyle="1" w:styleId="af5">
    <w:name w:val="Нижній колонтитул Знак"/>
    <w:link w:val="af4"/>
    <w:uiPriority w:val="99"/>
    <w:rsid w:val="00D06818"/>
    <w:rPr>
      <w:rFonts w:ascii="Times New Roman" w:eastAsia="Calibri" w:hAnsi="Times New Roman" w:cs="Times New Roman"/>
      <w:sz w:val="24"/>
    </w:rPr>
  </w:style>
  <w:style w:type="paragraph" w:styleId="af6">
    <w:name w:val="footnote text"/>
    <w:aliases w:val="Footnote text,Footnote Text Char Char Char,Footnote Text1,Footnote Text2,Footnote Text11,ALTS FOOTNOTE11,Footnote Text Char111,Footnote Text Char Char Char11,Footnote Text Char1 Char Char Char Char11,ALTS FOOTNOTE2, Char Char"/>
    <w:basedOn w:val="a0"/>
    <w:link w:val="af7"/>
    <w:unhideWhenUsed/>
    <w:qFormat/>
    <w:rsid w:val="00075B07"/>
    <w:pPr>
      <w:spacing w:line="240" w:lineRule="auto"/>
    </w:pPr>
    <w:rPr>
      <w:sz w:val="20"/>
      <w:szCs w:val="20"/>
    </w:rPr>
  </w:style>
  <w:style w:type="character" w:customStyle="1" w:styleId="af7">
    <w:name w:val="Текст виноски Знак"/>
    <w:aliases w:val="Footnote text Знак,Footnote Text Char Char Char Знак,Footnote Text1 Знак,Footnote Text2 Знак,Footnote Text11 Знак,ALTS FOOTNOTE11 Знак,Footnote Text Char111 Знак,Footnote Text Char Char Char11 Знак,ALTS FOOTNOTE2 Знак, Char Char Знак"/>
    <w:link w:val="af6"/>
    <w:rsid w:val="00075B07"/>
    <w:rPr>
      <w:rFonts w:ascii="Times New Roman" w:eastAsia="Calibri" w:hAnsi="Times New Roman" w:cs="Times New Roman"/>
      <w:sz w:val="20"/>
      <w:szCs w:val="20"/>
    </w:rPr>
  </w:style>
  <w:style w:type="character" w:styleId="af8">
    <w:name w:val="footnote reference"/>
    <w:aliases w:val="Footnote,Footnote symbol,Nota,Footnote number,de nota al pie,Ref,SUPERS,Voetnootmarkering,Char1,fr,o,(NECG) Footnote Reference,-E Fußnotenzeichen,ESPON Footnote No,Footnote call,Odwołanie przypisu,Footnote Reference Number,FC"/>
    <w:unhideWhenUsed/>
    <w:qFormat/>
    <w:rsid w:val="00075B07"/>
    <w:rPr>
      <w:vertAlign w:val="superscript"/>
    </w:rPr>
  </w:style>
  <w:style w:type="character" w:customStyle="1" w:styleId="apple-converted-space">
    <w:name w:val="apple-converted-space"/>
    <w:rsid w:val="00075B07"/>
  </w:style>
  <w:style w:type="character" w:customStyle="1" w:styleId="reference-text">
    <w:name w:val="reference-text"/>
    <w:rsid w:val="00075B07"/>
  </w:style>
  <w:style w:type="paragraph" w:styleId="af9">
    <w:name w:val="caption"/>
    <w:aliases w:val="Lenteles,Antraštė3"/>
    <w:basedOn w:val="a0"/>
    <w:next w:val="a0"/>
    <w:link w:val="afa"/>
    <w:unhideWhenUsed/>
    <w:qFormat/>
    <w:rsid w:val="00276939"/>
    <w:pPr>
      <w:spacing w:after="200"/>
      <w:ind w:left="567" w:firstLine="0"/>
      <w:jc w:val="left"/>
    </w:pPr>
    <w:rPr>
      <w:b/>
      <w:bCs/>
      <w:szCs w:val="20"/>
    </w:rPr>
  </w:style>
  <w:style w:type="character" w:customStyle="1" w:styleId="afa">
    <w:name w:val="Назва об'єкта Знак"/>
    <w:aliases w:val="Lenteles Знак,Antraštė3 Знак"/>
    <w:link w:val="af9"/>
    <w:locked/>
    <w:rsid w:val="00624333"/>
    <w:rPr>
      <w:rFonts w:ascii="Times New Roman" w:hAnsi="Times New Roman"/>
      <w:b/>
      <w:bCs/>
      <w:sz w:val="24"/>
      <w:lang w:val="lt-LT"/>
    </w:rPr>
  </w:style>
  <w:style w:type="table" w:styleId="41">
    <w:name w:val="Light Shading Accent 4"/>
    <w:basedOn w:val="a2"/>
    <w:uiPriority w:val="60"/>
    <w:rsid w:val="00A63660"/>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42">
    <w:name w:val="Light List Accent 4"/>
    <w:basedOn w:val="a2"/>
    <w:uiPriority w:val="61"/>
    <w:rsid w:val="00A6366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43">
    <w:name w:val="Light Grid Accent 4"/>
    <w:basedOn w:val="a2"/>
    <w:uiPriority w:val="62"/>
    <w:rsid w:val="00A6366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MediumGrid3-Accent11">
    <w:name w:val="Medium Grid 3 - Accent 11"/>
    <w:basedOn w:val="a2"/>
    <w:next w:val="310"/>
    <w:rsid w:val="00624333"/>
    <w:rPr>
      <w:rFonts w:asciiTheme="majorHAnsi" w:hAnsiTheme="majorHAnsi"/>
      <w:i/>
      <w:szCs w:val="22"/>
      <w:lang w:val="lt-LT" w:eastAsia="lt-LT"/>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10">
    <w:name w:val="Medium Grid 3 Accent 1"/>
    <w:basedOn w:val="a2"/>
    <w:uiPriority w:val="69"/>
    <w:rsid w:val="0062433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4">
    <w:name w:val="Medium Shading 1 Accent 4"/>
    <w:basedOn w:val="a2"/>
    <w:uiPriority w:val="63"/>
    <w:rsid w:val="0052280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2">
    <w:name w:val="Medium Shading 1 Accent 2"/>
    <w:basedOn w:val="a2"/>
    <w:uiPriority w:val="63"/>
    <w:rsid w:val="00AB095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22">
    <w:name w:val="Light Grid Accent 2"/>
    <w:basedOn w:val="a2"/>
    <w:uiPriority w:val="62"/>
    <w:rsid w:val="00AB095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23">
    <w:name w:val="Light Shading Accent 2"/>
    <w:basedOn w:val="a2"/>
    <w:uiPriority w:val="60"/>
    <w:rsid w:val="00AB0950"/>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afb">
    <w:name w:val="table of figures"/>
    <w:basedOn w:val="a0"/>
    <w:next w:val="a0"/>
    <w:uiPriority w:val="99"/>
    <w:unhideWhenUsed/>
    <w:rsid w:val="00DF0261"/>
  </w:style>
  <w:style w:type="table" w:styleId="51">
    <w:name w:val="Light Grid Accent 5"/>
    <w:basedOn w:val="a2"/>
    <w:uiPriority w:val="62"/>
    <w:rsid w:val="000C6D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15">
    <w:name w:val="Medium Shading 1 Accent 5"/>
    <w:basedOn w:val="a2"/>
    <w:uiPriority w:val="63"/>
    <w:rsid w:val="000C6D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20">
    <w:name w:val="Medium Shading 2 Accent 2"/>
    <w:basedOn w:val="a2"/>
    <w:uiPriority w:val="64"/>
    <w:rsid w:val="00944BF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c">
    <w:name w:val="Placeholder Text"/>
    <w:basedOn w:val="a1"/>
    <w:uiPriority w:val="99"/>
    <w:semiHidden/>
    <w:rsid w:val="0000581C"/>
    <w:rPr>
      <w:color w:val="808080"/>
    </w:rPr>
  </w:style>
  <w:style w:type="table" w:styleId="140">
    <w:name w:val="Medium List 1 Accent 4"/>
    <w:basedOn w:val="a2"/>
    <w:uiPriority w:val="65"/>
    <w:rsid w:val="00B601E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paragraph" w:customStyle="1" w:styleId="Default">
    <w:name w:val="Default"/>
    <w:rsid w:val="00277A66"/>
    <w:pPr>
      <w:autoSpaceDE w:val="0"/>
      <w:autoSpaceDN w:val="0"/>
      <w:adjustRightInd w:val="0"/>
    </w:pPr>
    <w:rPr>
      <w:rFonts w:ascii="Times New Roman" w:hAnsi="Times New Roman"/>
      <w:color w:val="000000"/>
      <w:sz w:val="24"/>
      <w:szCs w:val="24"/>
      <w:lang w:val="lt-LT"/>
    </w:rPr>
  </w:style>
  <w:style w:type="table" w:styleId="24">
    <w:name w:val="Light List Accent 2"/>
    <w:basedOn w:val="a2"/>
    <w:uiPriority w:val="61"/>
    <w:rsid w:val="00B90133"/>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120">
    <w:name w:val="Medium List 1 Accent 2"/>
    <w:basedOn w:val="a2"/>
    <w:uiPriority w:val="65"/>
    <w:rsid w:val="009A6322"/>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221">
    <w:name w:val="Medium List 2 Accent 2"/>
    <w:basedOn w:val="a2"/>
    <w:uiPriority w:val="66"/>
    <w:rsid w:val="00D446F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32">
    <w:name w:val="Medium Grid 3 Accent 2"/>
    <w:basedOn w:val="a2"/>
    <w:uiPriority w:val="69"/>
    <w:rsid w:val="00D446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25">
    <w:name w:val="Colorful List Accent 2"/>
    <w:basedOn w:val="a2"/>
    <w:uiPriority w:val="72"/>
    <w:rsid w:val="00D446F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sraolentel2parykinimas1">
    <w:name w:val="3 sąrašo lentelė – 2 paryškinimas1"/>
    <w:basedOn w:val="a2"/>
    <w:uiPriority w:val="48"/>
    <w:rsid w:val="002F6561"/>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4tinkleliolentel2parykinimas1">
    <w:name w:val="4 tinklelio lentelė – 2 paryškinimas1"/>
    <w:basedOn w:val="a2"/>
    <w:uiPriority w:val="49"/>
    <w:rsid w:val="002F656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fd">
    <w:name w:val="Revision"/>
    <w:hidden/>
    <w:uiPriority w:val="99"/>
    <w:semiHidden/>
    <w:rsid w:val="003C1E61"/>
    <w:rPr>
      <w:rFonts w:ascii="Times New Roman" w:hAnsi="Times New Roman"/>
      <w:sz w:val="24"/>
      <w:szCs w:val="22"/>
      <w:lang w:val="lt-LT"/>
    </w:rPr>
  </w:style>
  <w:style w:type="paragraph" w:styleId="44">
    <w:name w:val="toc 4"/>
    <w:basedOn w:val="a0"/>
    <w:next w:val="a0"/>
    <w:autoRedefine/>
    <w:uiPriority w:val="39"/>
    <w:unhideWhenUsed/>
    <w:rsid w:val="00A63E9A"/>
    <w:pPr>
      <w:spacing w:after="100" w:line="259" w:lineRule="auto"/>
      <w:ind w:left="660" w:firstLine="0"/>
      <w:jc w:val="left"/>
    </w:pPr>
    <w:rPr>
      <w:rFonts w:asciiTheme="minorHAnsi" w:eastAsiaTheme="minorEastAsia" w:hAnsiTheme="minorHAnsi" w:cstheme="minorBidi"/>
      <w:sz w:val="22"/>
      <w:lang w:eastAsia="lt-LT"/>
    </w:rPr>
  </w:style>
  <w:style w:type="paragraph" w:styleId="52">
    <w:name w:val="toc 5"/>
    <w:basedOn w:val="a0"/>
    <w:next w:val="a0"/>
    <w:autoRedefine/>
    <w:uiPriority w:val="39"/>
    <w:unhideWhenUsed/>
    <w:rsid w:val="00A63E9A"/>
    <w:pPr>
      <w:spacing w:after="100" w:line="259" w:lineRule="auto"/>
      <w:ind w:left="880" w:firstLine="0"/>
      <w:jc w:val="left"/>
    </w:pPr>
    <w:rPr>
      <w:rFonts w:asciiTheme="minorHAnsi" w:eastAsiaTheme="minorEastAsia" w:hAnsiTheme="minorHAnsi" w:cstheme="minorBidi"/>
      <w:sz w:val="22"/>
      <w:lang w:eastAsia="lt-LT"/>
    </w:rPr>
  </w:style>
  <w:style w:type="paragraph" w:styleId="61">
    <w:name w:val="toc 6"/>
    <w:basedOn w:val="a0"/>
    <w:next w:val="a0"/>
    <w:autoRedefine/>
    <w:uiPriority w:val="39"/>
    <w:unhideWhenUsed/>
    <w:rsid w:val="00A63E9A"/>
    <w:pPr>
      <w:spacing w:after="100" w:line="259" w:lineRule="auto"/>
      <w:ind w:left="1100" w:firstLine="0"/>
      <w:jc w:val="left"/>
    </w:pPr>
    <w:rPr>
      <w:rFonts w:asciiTheme="minorHAnsi" w:eastAsiaTheme="minorEastAsia" w:hAnsiTheme="minorHAnsi" w:cstheme="minorBidi"/>
      <w:sz w:val="22"/>
      <w:lang w:eastAsia="lt-LT"/>
    </w:rPr>
  </w:style>
  <w:style w:type="paragraph" w:styleId="71">
    <w:name w:val="toc 7"/>
    <w:basedOn w:val="a0"/>
    <w:next w:val="a0"/>
    <w:autoRedefine/>
    <w:uiPriority w:val="39"/>
    <w:unhideWhenUsed/>
    <w:rsid w:val="00A63E9A"/>
    <w:pPr>
      <w:spacing w:after="100" w:line="259" w:lineRule="auto"/>
      <w:ind w:left="1320" w:firstLine="0"/>
      <w:jc w:val="left"/>
    </w:pPr>
    <w:rPr>
      <w:rFonts w:asciiTheme="minorHAnsi" w:eastAsiaTheme="minorEastAsia" w:hAnsiTheme="minorHAnsi" w:cstheme="minorBidi"/>
      <w:sz w:val="22"/>
      <w:lang w:eastAsia="lt-LT"/>
    </w:rPr>
  </w:style>
  <w:style w:type="paragraph" w:styleId="81">
    <w:name w:val="toc 8"/>
    <w:basedOn w:val="a0"/>
    <w:next w:val="a0"/>
    <w:autoRedefine/>
    <w:uiPriority w:val="39"/>
    <w:unhideWhenUsed/>
    <w:rsid w:val="00A63E9A"/>
    <w:pPr>
      <w:spacing w:after="100" w:line="259" w:lineRule="auto"/>
      <w:ind w:left="1540" w:firstLine="0"/>
      <w:jc w:val="left"/>
    </w:pPr>
    <w:rPr>
      <w:rFonts w:asciiTheme="minorHAnsi" w:eastAsiaTheme="minorEastAsia" w:hAnsiTheme="minorHAnsi" w:cstheme="minorBidi"/>
      <w:sz w:val="22"/>
      <w:lang w:eastAsia="lt-LT"/>
    </w:rPr>
  </w:style>
  <w:style w:type="paragraph" w:styleId="91">
    <w:name w:val="toc 9"/>
    <w:basedOn w:val="a0"/>
    <w:next w:val="a0"/>
    <w:autoRedefine/>
    <w:uiPriority w:val="39"/>
    <w:unhideWhenUsed/>
    <w:rsid w:val="00A63E9A"/>
    <w:pPr>
      <w:spacing w:after="100" w:line="259" w:lineRule="auto"/>
      <w:ind w:left="1760" w:firstLine="0"/>
      <w:jc w:val="left"/>
    </w:pPr>
    <w:rPr>
      <w:rFonts w:asciiTheme="minorHAnsi" w:eastAsiaTheme="minorEastAsia" w:hAnsiTheme="minorHAnsi" w:cstheme="minorBidi"/>
      <w:sz w:val="22"/>
      <w:lang w:eastAsia="lt-LT"/>
    </w:rPr>
  </w:style>
  <w:style w:type="table" w:customStyle="1" w:styleId="2tinkleliolentel2parykinimas1">
    <w:name w:val="2 tinklelio lentelė – 2 paryškinimas1"/>
    <w:basedOn w:val="a2"/>
    <w:uiPriority w:val="47"/>
    <w:rsid w:val="00607BF8"/>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sraolentel2parykinimas1">
    <w:name w:val="4 sąrašo lentelė – 2 paryškinimas1"/>
    <w:basedOn w:val="a2"/>
    <w:uiPriority w:val="49"/>
    <w:rsid w:val="00964F6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tinkleliolentelspalvinga2parykinimas1">
    <w:name w:val="6 tinklelio lentelė (spalvinga) – 2 paryškinimas1"/>
    <w:basedOn w:val="a2"/>
    <w:uiPriority w:val="51"/>
    <w:rsid w:val="0054389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tinkleliolentelviesi2parykinimas1">
    <w:name w:val="1 tinklelio lentelė Šviesi – 2 paryškinimas1"/>
    <w:basedOn w:val="a2"/>
    <w:uiPriority w:val="46"/>
    <w:rsid w:val="000E469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7sraolentelspalvinga2parykinimas1">
    <w:name w:val="7 sąrašo lentelė (spalvinga) – 2 paryškinimas1"/>
    <w:basedOn w:val="a2"/>
    <w:uiPriority w:val="52"/>
    <w:rsid w:val="000E469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tinkleliolenteltamsi2parykinimas1">
    <w:name w:val="5 tinklelio lentelė (tamsi) – 2 paryškinimas1"/>
    <w:basedOn w:val="a2"/>
    <w:uiPriority w:val="50"/>
    <w:rsid w:val="000E46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afe">
    <w:name w:val="Normal (Web)"/>
    <w:basedOn w:val="a0"/>
    <w:uiPriority w:val="99"/>
    <w:unhideWhenUsed/>
    <w:rsid w:val="006C166F"/>
    <w:pPr>
      <w:spacing w:before="100" w:beforeAutospacing="1" w:after="100" w:afterAutospacing="1" w:line="240" w:lineRule="auto"/>
      <w:ind w:firstLine="0"/>
      <w:jc w:val="left"/>
    </w:pPr>
    <w:rPr>
      <w:rFonts w:eastAsia="Times New Roman"/>
      <w:szCs w:val="24"/>
      <w:lang w:eastAsia="lt-LT"/>
    </w:rPr>
  </w:style>
  <w:style w:type="character" w:styleId="aff">
    <w:name w:val="Strong"/>
    <w:basedOn w:val="a1"/>
    <w:qFormat/>
    <w:rsid w:val="006C166F"/>
    <w:rPr>
      <w:b/>
      <w:bCs/>
    </w:rPr>
  </w:style>
  <w:style w:type="paragraph" w:customStyle="1" w:styleId="header-item">
    <w:name w:val="header-item"/>
    <w:basedOn w:val="a0"/>
    <w:rsid w:val="007E3A11"/>
    <w:pPr>
      <w:spacing w:before="100" w:beforeAutospacing="1" w:after="100" w:afterAutospacing="1" w:line="240" w:lineRule="auto"/>
      <w:ind w:firstLine="0"/>
      <w:jc w:val="left"/>
    </w:pPr>
    <w:rPr>
      <w:rFonts w:eastAsia="Times New Roman"/>
      <w:szCs w:val="24"/>
      <w:lang w:eastAsia="lt-LT"/>
    </w:rPr>
  </w:style>
  <w:style w:type="paragraph" w:customStyle="1" w:styleId="sdb-item">
    <w:name w:val="sdb-item"/>
    <w:basedOn w:val="a0"/>
    <w:rsid w:val="007E3A11"/>
    <w:pPr>
      <w:spacing w:before="100" w:beforeAutospacing="1" w:after="100" w:afterAutospacing="1" w:line="240" w:lineRule="auto"/>
      <w:ind w:firstLine="0"/>
      <w:jc w:val="left"/>
    </w:pPr>
    <w:rPr>
      <w:rFonts w:eastAsia="Times New Roman"/>
      <w:szCs w:val="24"/>
      <w:lang w:eastAsia="lt-LT"/>
    </w:rPr>
  </w:style>
  <w:style w:type="paragraph" w:customStyle="1" w:styleId="ng-binding">
    <w:name w:val="ng-binding"/>
    <w:basedOn w:val="a0"/>
    <w:rsid w:val="007E3A11"/>
    <w:pPr>
      <w:spacing w:before="100" w:beforeAutospacing="1" w:after="100" w:afterAutospacing="1" w:line="240" w:lineRule="auto"/>
      <w:ind w:firstLine="0"/>
      <w:jc w:val="left"/>
    </w:pPr>
    <w:rPr>
      <w:rFonts w:eastAsia="Times New Roman"/>
      <w:szCs w:val="24"/>
      <w:lang w:eastAsia="lt-LT"/>
    </w:rPr>
  </w:style>
  <w:style w:type="character" w:styleId="aff0">
    <w:name w:val="page number"/>
    <w:basedOn w:val="a1"/>
    <w:rsid w:val="0083629E"/>
    <w:rPr>
      <w:rFonts w:cs="Times New Roman"/>
    </w:rPr>
  </w:style>
  <w:style w:type="paragraph" w:styleId="aff1">
    <w:name w:val="Document Map"/>
    <w:basedOn w:val="a0"/>
    <w:link w:val="aff2"/>
    <w:semiHidden/>
    <w:rsid w:val="0083629E"/>
    <w:pPr>
      <w:shd w:val="clear" w:color="auto" w:fill="000080"/>
      <w:spacing w:line="240" w:lineRule="auto"/>
      <w:ind w:firstLine="0"/>
      <w:jc w:val="left"/>
    </w:pPr>
    <w:rPr>
      <w:rFonts w:ascii="Tahoma" w:eastAsia="Times New Roman" w:hAnsi="Tahoma" w:cs="Tahoma"/>
      <w:sz w:val="20"/>
      <w:szCs w:val="20"/>
      <w:lang w:eastAsia="lt-LT"/>
    </w:rPr>
  </w:style>
  <w:style w:type="character" w:customStyle="1" w:styleId="aff2">
    <w:name w:val="Схема документа Знак"/>
    <w:basedOn w:val="a1"/>
    <w:link w:val="aff1"/>
    <w:semiHidden/>
    <w:rsid w:val="0083629E"/>
    <w:rPr>
      <w:rFonts w:ascii="Tahoma" w:eastAsia="Times New Roman" w:hAnsi="Tahoma" w:cs="Tahoma"/>
      <w:shd w:val="clear" w:color="auto" w:fill="000080"/>
      <w:lang w:val="lt-LT" w:eastAsia="lt-LT"/>
    </w:rPr>
  </w:style>
  <w:style w:type="character" w:customStyle="1" w:styleId="CharDiagramaDiagrama">
    <w:name w:val="Char Diagrama Diagrama"/>
    <w:uiPriority w:val="99"/>
    <w:rsid w:val="0083629E"/>
    <w:rPr>
      <w:sz w:val="24"/>
    </w:rPr>
  </w:style>
  <w:style w:type="character" w:customStyle="1" w:styleId="DiagramaDiagrama">
    <w:name w:val="Diagrama Diagrama"/>
    <w:uiPriority w:val="99"/>
    <w:rsid w:val="0083629E"/>
    <w:rPr>
      <w:rFonts w:ascii="Tahoma" w:hAnsi="Tahoma"/>
      <w:sz w:val="16"/>
    </w:rPr>
  </w:style>
  <w:style w:type="paragraph" w:customStyle="1" w:styleId="Sraopastraipa1">
    <w:name w:val="Sąrašo pastraipa1"/>
    <w:basedOn w:val="a0"/>
    <w:next w:val="4"/>
    <w:uiPriority w:val="99"/>
    <w:rsid w:val="0083629E"/>
    <w:pPr>
      <w:spacing w:line="240" w:lineRule="auto"/>
      <w:ind w:left="720" w:firstLine="0"/>
      <w:contextualSpacing/>
    </w:pPr>
    <w:rPr>
      <w:rFonts w:eastAsia="Times New Roman"/>
      <w:lang w:eastAsia="sv-SE"/>
    </w:rPr>
  </w:style>
  <w:style w:type="character" w:customStyle="1" w:styleId="DiagramaDiagrama1">
    <w:name w:val="Diagrama Diagrama1"/>
    <w:basedOn w:val="a1"/>
    <w:uiPriority w:val="99"/>
    <w:semiHidden/>
    <w:rsid w:val="0083629E"/>
    <w:rPr>
      <w:rFonts w:ascii="Cambria" w:hAnsi="Cambria" w:cs="Times New Roman"/>
      <w:i/>
      <w:iCs/>
      <w:color w:val="365F91"/>
      <w:sz w:val="24"/>
      <w:szCs w:val="24"/>
    </w:rPr>
  </w:style>
  <w:style w:type="table" w:styleId="-52">
    <w:name w:val="Grid Table 5 Dark Accent 2"/>
    <w:basedOn w:val="a2"/>
    <w:uiPriority w:val="50"/>
    <w:rsid w:val="00A73023"/>
    <w:rPr>
      <w:rFonts w:asciiTheme="minorHAnsi" w:eastAsiaTheme="minorHAnsi" w:hAnsiTheme="minorHAnsi" w:cstheme="minorBidi"/>
      <w:sz w:val="22"/>
      <w:szCs w:val="22"/>
      <w:lang w:val="lt-L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aff3">
    <w:name w:val="FollowedHyperlink"/>
    <w:basedOn w:val="a1"/>
    <w:unhideWhenUsed/>
    <w:rsid w:val="004E1B49"/>
    <w:rPr>
      <w:color w:val="954F72" w:themeColor="followedHyperlink"/>
      <w:u w:val="single"/>
    </w:rPr>
  </w:style>
  <w:style w:type="character" w:customStyle="1" w:styleId="FontStyle215">
    <w:name w:val="Font Style215"/>
    <w:rsid w:val="00685216"/>
    <w:rPr>
      <w:rFonts w:ascii="Times New Roman" w:hAnsi="Times New Roman" w:cs="Times New Roman"/>
      <w:sz w:val="18"/>
      <w:szCs w:val="18"/>
    </w:rPr>
  </w:style>
  <w:style w:type="paragraph" w:customStyle="1" w:styleId="Style10">
    <w:name w:val="Style10"/>
    <w:basedOn w:val="a0"/>
    <w:rsid w:val="00685216"/>
    <w:pPr>
      <w:widowControl w:val="0"/>
      <w:autoSpaceDE w:val="0"/>
      <w:autoSpaceDN w:val="0"/>
      <w:adjustRightInd w:val="0"/>
      <w:spacing w:line="235" w:lineRule="exact"/>
      <w:ind w:firstLine="322"/>
    </w:pPr>
    <w:rPr>
      <w:rFonts w:ascii="Arial" w:eastAsia="Times New Roman" w:hAnsi="Arial" w:cs="Arial"/>
      <w:sz w:val="20"/>
      <w:szCs w:val="24"/>
      <w:lang w:eastAsia="lt-LT"/>
    </w:rPr>
  </w:style>
  <w:style w:type="character" w:styleId="aff4">
    <w:name w:val="Emphasis"/>
    <w:qFormat/>
    <w:rsid w:val="00685216"/>
    <w:rPr>
      <w:i/>
      <w:iCs/>
    </w:rPr>
  </w:style>
  <w:style w:type="character" w:customStyle="1" w:styleId="googqs-tidbit1">
    <w:name w:val="goog_qs-tidbit1"/>
    <w:rsid w:val="00685216"/>
    <w:rPr>
      <w:vanish w:val="0"/>
      <w:webHidden w:val="0"/>
      <w:specVanish w:val="0"/>
    </w:rPr>
  </w:style>
  <w:style w:type="paragraph" w:customStyle="1" w:styleId="Pagrtekstas">
    <w:name w:val="Pagr_tekstas"/>
    <w:basedOn w:val="a0"/>
    <w:rsid w:val="00685216"/>
    <w:pPr>
      <w:spacing w:line="240" w:lineRule="auto"/>
      <w:ind w:firstLine="720"/>
    </w:pPr>
    <w:rPr>
      <w:rFonts w:ascii="Arial" w:eastAsia="Times New Roman" w:hAnsi="Arial"/>
      <w:sz w:val="20"/>
      <w:szCs w:val="20"/>
      <w:lang w:val="en-GB"/>
    </w:rPr>
  </w:style>
  <w:style w:type="paragraph" w:styleId="aff5">
    <w:name w:val="Plain Text"/>
    <w:basedOn w:val="a0"/>
    <w:link w:val="aff6"/>
    <w:unhideWhenUsed/>
    <w:rsid w:val="00685216"/>
    <w:pPr>
      <w:spacing w:line="240" w:lineRule="auto"/>
      <w:ind w:firstLine="0"/>
      <w:jc w:val="left"/>
    </w:pPr>
    <w:rPr>
      <w:rFonts w:ascii="Consolas" w:hAnsi="Consolas"/>
      <w:sz w:val="21"/>
      <w:szCs w:val="21"/>
      <w:lang w:val="en-US"/>
    </w:rPr>
  </w:style>
  <w:style w:type="character" w:customStyle="1" w:styleId="aff6">
    <w:name w:val="Текст Знак"/>
    <w:basedOn w:val="a1"/>
    <w:link w:val="aff5"/>
    <w:rsid w:val="00685216"/>
    <w:rPr>
      <w:rFonts w:ascii="Consolas" w:hAnsi="Consolas"/>
      <w:sz w:val="21"/>
      <w:szCs w:val="21"/>
    </w:rPr>
  </w:style>
  <w:style w:type="table" w:styleId="26">
    <w:name w:val="Medium List 2 Accent 6"/>
    <w:basedOn w:val="a2"/>
    <w:uiPriority w:val="21"/>
    <w:qFormat/>
    <w:rsid w:val="00685216"/>
    <w:rPr>
      <w:rFonts w:asciiTheme="majorHAnsi" w:eastAsiaTheme="majorEastAsia" w:hAnsiTheme="majorHAnsi" w:cstheme="majorBidi"/>
      <w:color w:val="000000" w:themeColor="text1"/>
      <w:lang w:val="lt-LT" w:eastAsia="lt-L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6">
    <w:name w:val="Grid Table 4 Accent 6"/>
    <w:basedOn w:val="a2"/>
    <w:uiPriority w:val="49"/>
    <w:rsid w:val="00685216"/>
    <w:rPr>
      <w:rFonts w:eastAsia="Times New Roman"/>
      <w:lang w:val="lt-LT" w:eastAsia="lt-L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21">
    <w:name w:val="Grid Table 5 Dark - Accent 21"/>
    <w:basedOn w:val="a2"/>
    <w:uiPriority w:val="50"/>
    <w:rsid w:val="00AB4278"/>
    <w:rPr>
      <w:rFonts w:asciiTheme="minorHAnsi" w:eastAsiaTheme="minorHAnsi" w:hAnsiTheme="minorHAnsi" w:cstheme="minorBidi"/>
      <w:sz w:val="22"/>
      <w:szCs w:val="22"/>
      <w:lang w:val="lt-L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32">
    <w:name w:val="List Table 3 Accent 2"/>
    <w:basedOn w:val="a2"/>
    <w:uiPriority w:val="48"/>
    <w:rsid w:val="00883633"/>
    <w:rPr>
      <w:rFonts w:asciiTheme="minorHAnsi" w:eastAsiaTheme="minorHAnsi" w:hAnsiTheme="minorHAnsi" w:cstheme="minorBidi"/>
      <w:sz w:val="22"/>
      <w:szCs w:val="22"/>
      <w:lang w:val="lt-L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aff7">
    <w:name w:val="Body Text Indent"/>
    <w:basedOn w:val="a0"/>
    <w:link w:val="aff8"/>
    <w:rsid w:val="001C7DC2"/>
    <w:pPr>
      <w:spacing w:line="240" w:lineRule="auto"/>
      <w:ind w:firstLine="720"/>
    </w:pPr>
    <w:rPr>
      <w:rFonts w:ascii="Times New Roman CYR" w:eastAsia="Times New Roman" w:hAnsi="Times New Roman CYR"/>
      <w:sz w:val="26"/>
      <w:szCs w:val="20"/>
      <w:lang w:val="uk-UA" w:eastAsia="x-none"/>
    </w:rPr>
  </w:style>
  <w:style w:type="character" w:customStyle="1" w:styleId="aff8">
    <w:name w:val="Основний текст з відступом Знак"/>
    <w:basedOn w:val="a1"/>
    <w:link w:val="aff7"/>
    <w:rsid w:val="001C7DC2"/>
    <w:rPr>
      <w:rFonts w:ascii="Times New Roman CYR" w:eastAsia="Times New Roman" w:hAnsi="Times New Roman CYR"/>
      <w:sz w:val="26"/>
      <w:lang w:val="uk-UA" w:eastAsia="x-none"/>
    </w:rPr>
  </w:style>
  <w:style w:type="character" w:customStyle="1" w:styleId="rvts0">
    <w:name w:val="rvts0"/>
    <w:basedOn w:val="a1"/>
    <w:rsid w:val="00721F98"/>
  </w:style>
  <w:style w:type="character" w:customStyle="1" w:styleId="hps">
    <w:name w:val="hps"/>
    <w:uiPriority w:val="99"/>
    <w:rsid w:val="007B709E"/>
  </w:style>
  <w:style w:type="paragraph" w:customStyle="1" w:styleId="Pavirlent">
    <w:name w:val="Pav. ir lent."/>
    <w:basedOn w:val="a0"/>
    <w:qFormat/>
    <w:rsid w:val="000C743F"/>
    <w:pPr>
      <w:spacing w:before="100" w:beforeAutospacing="1" w:after="100" w:afterAutospacing="1" w:line="240" w:lineRule="auto"/>
      <w:ind w:firstLine="0"/>
      <w:jc w:val="center"/>
    </w:pPr>
    <w:rPr>
      <w:bCs/>
      <w:sz w:val="20"/>
      <w:szCs w:val="18"/>
    </w:rPr>
  </w:style>
  <w:style w:type="paragraph" w:customStyle="1" w:styleId="Betarp1">
    <w:name w:val="Be tarpų1"/>
    <w:link w:val="NoSpacingChar"/>
    <w:qFormat/>
    <w:rsid w:val="000C743F"/>
    <w:rPr>
      <w:rFonts w:eastAsia="Times New Roman"/>
      <w:sz w:val="22"/>
      <w:szCs w:val="22"/>
    </w:rPr>
  </w:style>
  <w:style w:type="character" w:customStyle="1" w:styleId="NoSpacingChar">
    <w:name w:val="No Spacing Char"/>
    <w:link w:val="Betarp1"/>
    <w:rsid w:val="000C743F"/>
    <w:rPr>
      <w:rFonts w:eastAsia="Times New Roman"/>
      <w:sz w:val="22"/>
      <w:szCs w:val="22"/>
    </w:rPr>
  </w:style>
  <w:style w:type="paragraph" w:styleId="aff9">
    <w:name w:val="Body Text"/>
    <w:aliases w:val=" Char Char Char Char, Char Char Cha, Char Char Char,Char Char Char Char,Char Char Cha"/>
    <w:basedOn w:val="a0"/>
    <w:link w:val="affa"/>
    <w:rsid w:val="000C743F"/>
    <w:pPr>
      <w:spacing w:after="120" w:line="240" w:lineRule="auto"/>
      <w:ind w:firstLine="360"/>
    </w:pPr>
    <w:rPr>
      <w:rFonts w:ascii="Calibri" w:eastAsia="Times New Roman" w:hAnsi="Calibri"/>
      <w:sz w:val="20"/>
      <w:szCs w:val="20"/>
      <w:lang w:val="en-US" w:eastAsia="x-none" w:bidi="en-US"/>
    </w:rPr>
  </w:style>
  <w:style w:type="character" w:customStyle="1" w:styleId="affa">
    <w:name w:val="Основний текст Знак"/>
    <w:aliases w:val=" Char Char Char Char Знак, Char Char Cha Знак, Char Char Char Знак,Char Char Char Char Знак,Char Char Cha Знак"/>
    <w:basedOn w:val="a1"/>
    <w:link w:val="aff9"/>
    <w:rsid w:val="000C743F"/>
    <w:rPr>
      <w:rFonts w:eastAsia="Times New Roman"/>
      <w:lang w:eastAsia="x-none" w:bidi="en-US"/>
    </w:rPr>
  </w:style>
  <w:style w:type="paragraph" w:customStyle="1" w:styleId="Sraopastraipa2">
    <w:name w:val="Sąrašo pastraipa2"/>
    <w:basedOn w:val="a0"/>
    <w:uiPriority w:val="34"/>
    <w:qFormat/>
    <w:rsid w:val="000C743F"/>
    <w:pPr>
      <w:spacing w:line="240" w:lineRule="auto"/>
      <w:ind w:left="720" w:firstLine="360"/>
      <w:contextualSpacing/>
    </w:pPr>
    <w:rPr>
      <w:rFonts w:ascii="Calibri" w:eastAsia="Times New Roman" w:hAnsi="Calibri"/>
      <w:lang w:val="en-US" w:bidi="en-US"/>
    </w:rPr>
  </w:style>
  <w:style w:type="paragraph" w:customStyle="1" w:styleId="2C96251DF7254AB9B7587D59CAF4CF7A">
    <w:name w:val="2C96251DF7254AB9B7587D59CAF4CF7A"/>
    <w:rsid w:val="000C743F"/>
    <w:pPr>
      <w:spacing w:after="200" w:line="276" w:lineRule="auto"/>
    </w:pPr>
    <w:rPr>
      <w:rFonts w:eastAsia="Times New Roman"/>
      <w:sz w:val="22"/>
      <w:szCs w:val="22"/>
    </w:rPr>
  </w:style>
  <w:style w:type="paragraph" w:customStyle="1" w:styleId="SLONormal">
    <w:name w:val="SLO Normal"/>
    <w:link w:val="SLONormalChar"/>
    <w:rsid w:val="000C743F"/>
    <w:pPr>
      <w:spacing w:before="120" w:after="120"/>
      <w:jc w:val="both"/>
    </w:pPr>
    <w:rPr>
      <w:rFonts w:ascii="Times New Roman" w:eastAsia="Times New Roman" w:hAnsi="Times New Roman"/>
      <w:kern w:val="24"/>
      <w:sz w:val="22"/>
      <w:szCs w:val="24"/>
      <w:lang w:val="en-GB"/>
    </w:rPr>
  </w:style>
  <w:style w:type="character" w:customStyle="1" w:styleId="SLONormalChar">
    <w:name w:val="SLO Normal Char"/>
    <w:link w:val="SLONormal"/>
    <w:locked/>
    <w:rsid w:val="000C743F"/>
    <w:rPr>
      <w:rFonts w:ascii="Times New Roman" w:eastAsia="Times New Roman" w:hAnsi="Times New Roman"/>
      <w:kern w:val="24"/>
      <w:sz w:val="22"/>
      <w:szCs w:val="24"/>
      <w:lang w:val="en-GB"/>
    </w:rPr>
  </w:style>
  <w:style w:type="character" w:customStyle="1" w:styleId="FontStyle261">
    <w:name w:val="Font Style261"/>
    <w:rsid w:val="000C743F"/>
    <w:rPr>
      <w:rFonts w:ascii="Times New Roman" w:hAnsi="Times New Roman" w:cs="Times New Roman"/>
      <w:sz w:val="18"/>
      <w:szCs w:val="18"/>
    </w:rPr>
  </w:style>
  <w:style w:type="paragraph" w:customStyle="1" w:styleId="pasiulymai3">
    <w:name w:val="pasiulymai3"/>
    <w:basedOn w:val="a0"/>
    <w:rsid w:val="000C743F"/>
    <w:pPr>
      <w:spacing w:before="100" w:beforeAutospacing="1" w:after="100" w:afterAutospacing="1" w:line="240" w:lineRule="auto"/>
      <w:ind w:firstLine="0"/>
    </w:pPr>
    <w:rPr>
      <w:rFonts w:eastAsia="Times New Roman"/>
      <w:szCs w:val="24"/>
      <w:lang w:eastAsia="lt-LT"/>
    </w:rPr>
  </w:style>
  <w:style w:type="character" w:customStyle="1" w:styleId="fontstyle36">
    <w:name w:val="fontstyle36"/>
    <w:basedOn w:val="a1"/>
    <w:rsid w:val="000C743F"/>
  </w:style>
  <w:style w:type="paragraph" w:customStyle="1" w:styleId="hyperlink1">
    <w:name w:val="hyperlink1"/>
    <w:basedOn w:val="a0"/>
    <w:rsid w:val="000C743F"/>
    <w:pPr>
      <w:spacing w:before="100" w:beforeAutospacing="1" w:after="100" w:afterAutospacing="1" w:line="240" w:lineRule="auto"/>
      <w:ind w:firstLine="0"/>
    </w:pPr>
    <w:rPr>
      <w:rFonts w:eastAsia="Times New Roman"/>
      <w:szCs w:val="24"/>
      <w:lang w:eastAsia="lt-LT"/>
    </w:rPr>
  </w:style>
  <w:style w:type="paragraph" w:styleId="HTML">
    <w:name w:val="HTML Preformatted"/>
    <w:basedOn w:val="a0"/>
    <w:link w:val="HTML0"/>
    <w:unhideWhenUsed/>
    <w:rsid w:val="000C7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sz w:val="20"/>
      <w:szCs w:val="20"/>
      <w:lang w:val="x-none" w:eastAsia="lt-LT"/>
    </w:rPr>
  </w:style>
  <w:style w:type="character" w:customStyle="1" w:styleId="HTML0">
    <w:name w:val="Стандартний HTML Знак"/>
    <w:basedOn w:val="a1"/>
    <w:link w:val="HTML"/>
    <w:rsid w:val="000C743F"/>
    <w:rPr>
      <w:rFonts w:ascii="Courier New" w:eastAsia="Times New Roman" w:hAnsi="Courier New"/>
      <w:lang w:val="x-none" w:eastAsia="lt-LT"/>
    </w:rPr>
  </w:style>
  <w:style w:type="paragraph" w:customStyle="1" w:styleId="1stlevelheading">
    <w:name w:val="1st level (heading)"/>
    <w:basedOn w:val="a0"/>
    <w:next w:val="2ndlevelprovision"/>
    <w:rsid w:val="000C743F"/>
    <w:pPr>
      <w:keepNext/>
      <w:tabs>
        <w:tab w:val="num" w:pos="680"/>
      </w:tabs>
      <w:overflowPunct w:val="0"/>
      <w:autoSpaceDE w:val="0"/>
      <w:autoSpaceDN w:val="0"/>
      <w:adjustRightInd w:val="0"/>
      <w:spacing w:before="360" w:after="240" w:line="240" w:lineRule="auto"/>
      <w:ind w:firstLine="0"/>
      <w:textAlignment w:val="baseline"/>
    </w:pPr>
    <w:rPr>
      <w:rFonts w:ascii="Palemonas" w:eastAsia="Times New Roman" w:hAnsi="Palemonas"/>
      <w:b/>
      <w:caps/>
      <w:noProof/>
      <w:spacing w:val="26"/>
      <w:szCs w:val="24"/>
      <w:lang w:val="fi-FI"/>
    </w:rPr>
  </w:style>
  <w:style w:type="paragraph" w:customStyle="1" w:styleId="2ndlevelprovision">
    <w:name w:val="2nd level (provision)"/>
    <w:basedOn w:val="1stlevelheading"/>
    <w:rsid w:val="000C743F"/>
    <w:pPr>
      <w:keepNext w:val="0"/>
      <w:tabs>
        <w:tab w:val="clear" w:pos="680"/>
        <w:tab w:val="num" w:pos="677"/>
        <w:tab w:val="left" w:pos="1080"/>
      </w:tabs>
      <w:spacing w:before="120" w:after="120"/>
      <w:ind w:left="677" w:hanging="708"/>
    </w:pPr>
    <w:rPr>
      <w:rFonts w:ascii="Times New Roman" w:eastAsia="MS Mincho" w:hAnsi="Times New Roman"/>
      <w:b w:val="0"/>
      <w:caps w:val="0"/>
      <w:spacing w:val="0"/>
    </w:rPr>
  </w:style>
  <w:style w:type="paragraph" w:customStyle="1" w:styleId="3rdlevelsubprovision">
    <w:name w:val="3rd level (subprovision)"/>
    <w:basedOn w:val="2ndlevelprovision"/>
    <w:rsid w:val="000C743F"/>
    <w:pPr>
      <w:tabs>
        <w:tab w:val="clear" w:pos="677"/>
        <w:tab w:val="clear" w:pos="1080"/>
        <w:tab w:val="num" w:pos="1388"/>
      </w:tabs>
      <w:ind w:left="1388" w:hanging="367"/>
    </w:pPr>
  </w:style>
  <w:style w:type="paragraph" w:customStyle="1" w:styleId="4thlevellist">
    <w:name w:val="4th level (list)"/>
    <w:basedOn w:val="3rdlevelsubprovision"/>
    <w:link w:val="4thlevellistChar"/>
    <w:rsid w:val="000C743F"/>
  </w:style>
  <w:style w:type="character" w:customStyle="1" w:styleId="4thlevellistChar">
    <w:name w:val="4th level (list) Char"/>
    <w:link w:val="4thlevellist"/>
    <w:locked/>
    <w:rsid w:val="000C743F"/>
    <w:rPr>
      <w:rFonts w:ascii="Times New Roman" w:eastAsia="MS Mincho" w:hAnsi="Times New Roman"/>
      <w:noProof/>
      <w:sz w:val="24"/>
      <w:szCs w:val="24"/>
      <w:lang w:val="fi-FI"/>
    </w:rPr>
  </w:style>
  <w:style w:type="paragraph" w:customStyle="1" w:styleId="5thlevel">
    <w:name w:val="5th level"/>
    <w:basedOn w:val="4thlevellist"/>
    <w:rsid w:val="000C743F"/>
  </w:style>
  <w:style w:type="paragraph" w:styleId="27">
    <w:name w:val="Body Text 2"/>
    <w:basedOn w:val="a0"/>
    <w:link w:val="28"/>
    <w:unhideWhenUsed/>
    <w:rsid w:val="000C743F"/>
    <w:pPr>
      <w:spacing w:after="120" w:line="480" w:lineRule="auto"/>
      <w:ind w:firstLine="0"/>
    </w:pPr>
    <w:rPr>
      <w:rFonts w:ascii="Calibri" w:hAnsi="Calibri"/>
      <w:sz w:val="20"/>
      <w:szCs w:val="20"/>
      <w:lang w:val="x-none" w:eastAsia="x-none"/>
    </w:rPr>
  </w:style>
  <w:style w:type="character" w:customStyle="1" w:styleId="28">
    <w:name w:val="Основний текст 2 Знак"/>
    <w:basedOn w:val="a1"/>
    <w:link w:val="27"/>
    <w:rsid w:val="000C743F"/>
    <w:rPr>
      <w:lang w:val="x-none" w:eastAsia="x-none"/>
    </w:rPr>
  </w:style>
  <w:style w:type="character" w:customStyle="1" w:styleId="apple-style-span">
    <w:name w:val="apple-style-span"/>
    <w:basedOn w:val="a1"/>
    <w:rsid w:val="000C743F"/>
  </w:style>
  <w:style w:type="paragraph" w:customStyle="1" w:styleId="Turinioantrat1">
    <w:name w:val="Turinio antraštė1"/>
    <w:basedOn w:val="1"/>
    <w:next w:val="a0"/>
    <w:qFormat/>
    <w:rsid w:val="000C743F"/>
    <w:pPr>
      <w:pageBreakBefore w:val="0"/>
      <w:spacing w:before="480" w:after="0"/>
      <w:ind w:firstLine="0"/>
      <w:jc w:val="both"/>
      <w:outlineLvl w:val="9"/>
    </w:pPr>
    <w:rPr>
      <w:rFonts w:ascii="Cambria" w:hAnsi="Cambria"/>
      <w:caps w:val="0"/>
      <w:color w:val="365F91"/>
      <w:sz w:val="28"/>
      <w:lang w:eastAsia="x-none"/>
    </w:rPr>
  </w:style>
  <w:style w:type="character" w:customStyle="1" w:styleId="Rykuspabraukimas1">
    <w:name w:val="Ryškus pabraukimas1"/>
    <w:qFormat/>
    <w:rsid w:val="000C743F"/>
    <w:rPr>
      <w:b/>
      <w:bCs/>
      <w:i/>
      <w:iCs/>
      <w:color w:val="4F81BD"/>
      <w:sz w:val="22"/>
      <w:szCs w:val="22"/>
    </w:rPr>
  </w:style>
  <w:style w:type="character" w:customStyle="1" w:styleId="typewriter">
    <w:name w:val="typewriter"/>
    <w:basedOn w:val="a1"/>
    <w:rsid w:val="000C743F"/>
  </w:style>
  <w:style w:type="paragraph" w:customStyle="1" w:styleId="5thlevelheading">
    <w:name w:val="5th level (heading)"/>
    <w:basedOn w:val="a0"/>
    <w:next w:val="SLONormal"/>
    <w:rsid w:val="000C743F"/>
    <w:pPr>
      <w:keepNext/>
      <w:tabs>
        <w:tab w:val="num" w:pos="2835"/>
      </w:tabs>
      <w:spacing w:before="240" w:after="120" w:line="240" w:lineRule="auto"/>
      <w:ind w:left="2835" w:hanging="851"/>
      <w:outlineLvl w:val="3"/>
    </w:pPr>
    <w:rPr>
      <w:rFonts w:eastAsia="Times New Roman"/>
      <w:kern w:val="24"/>
      <w:szCs w:val="24"/>
      <w:u w:val="single"/>
      <w:lang w:val="en-GB"/>
    </w:rPr>
  </w:style>
  <w:style w:type="character" w:customStyle="1" w:styleId="FootnoteTextChar1">
    <w:name w:val="Footnote Text Char1"/>
    <w:rsid w:val="000C743F"/>
    <w:rPr>
      <w:sz w:val="20"/>
      <w:szCs w:val="20"/>
    </w:rPr>
  </w:style>
  <w:style w:type="character" w:customStyle="1" w:styleId="CommentTextChar1">
    <w:name w:val="Comment Text Char1"/>
    <w:uiPriority w:val="99"/>
    <w:rsid w:val="000C743F"/>
    <w:rPr>
      <w:sz w:val="20"/>
      <w:szCs w:val="20"/>
    </w:rPr>
  </w:style>
  <w:style w:type="character" w:customStyle="1" w:styleId="CaptionChar1">
    <w:name w:val="Caption Char1"/>
    <w:locked/>
    <w:rsid w:val="000C743F"/>
    <w:rPr>
      <w:rFonts w:ascii="Arial" w:hAnsi="Arial"/>
      <w:b/>
      <w:bCs/>
      <w:lang w:eastAsia="en-US"/>
    </w:rPr>
  </w:style>
  <w:style w:type="paragraph" w:customStyle="1" w:styleId="Style38">
    <w:name w:val="Style38"/>
    <w:basedOn w:val="a0"/>
    <w:rsid w:val="000C743F"/>
    <w:pPr>
      <w:widowControl w:val="0"/>
      <w:autoSpaceDE w:val="0"/>
      <w:autoSpaceDN w:val="0"/>
      <w:adjustRightInd w:val="0"/>
      <w:spacing w:line="379" w:lineRule="exact"/>
      <w:ind w:firstLine="0"/>
      <w:jc w:val="center"/>
    </w:pPr>
    <w:rPr>
      <w:rFonts w:eastAsia="Times New Roman"/>
      <w:szCs w:val="24"/>
      <w:lang w:eastAsia="lt-LT"/>
    </w:rPr>
  </w:style>
  <w:style w:type="character" w:customStyle="1" w:styleId="FontStyle175">
    <w:name w:val="Font Style175"/>
    <w:rsid w:val="000C743F"/>
    <w:rPr>
      <w:rFonts w:ascii="Arial Black" w:hAnsi="Arial Black" w:cs="Arial Black"/>
      <w:sz w:val="24"/>
      <w:szCs w:val="24"/>
    </w:rPr>
  </w:style>
  <w:style w:type="paragraph" w:customStyle="1" w:styleId="Style12">
    <w:name w:val="Style12"/>
    <w:basedOn w:val="a0"/>
    <w:rsid w:val="000C743F"/>
    <w:pPr>
      <w:widowControl w:val="0"/>
      <w:autoSpaceDE w:val="0"/>
      <w:autoSpaceDN w:val="0"/>
      <w:adjustRightInd w:val="0"/>
      <w:spacing w:line="240" w:lineRule="auto"/>
      <w:ind w:firstLine="0"/>
    </w:pPr>
    <w:rPr>
      <w:rFonts w:ascii="Arial Black" w:eastAsia="Times New Roman" w:hAnsi="Arial Black"/>
      <w:szCs w:val="24"/>
      <w:lang w:eastAsia="lt-LT"/>
    </w:rPr>
  </w:style>
  <w:style w:type="paragraph" w:customStyle="1" w:styleId="Style16">
    <w:name w:val="Style16"/>
    <w:basedOn w:val="a0"/>
    <w:rsid w:val="000C743F"/>
    <w:pPr>
      <w:widowControl w:val="0"/>
      <w:autoSpaceDE w:val="0"/>
      <w:autoSpaceDN w:val="0"/>
      <w:adjustRightInd w:val="0"/>
      <w:spacing w:line="240" w:lineRule="auto"/>
      <w:ind w:firstLine="0"/>
    </w:pPr>
    <w:rPr>
      <w:rFonts w:ascii="Arial Black" w:eastAsia="Times New Roman" w:hAnsi="Arial Black"/>
      <w:szCs w:val="24"/>
      <w:lang w:eastAsia="lt-LT"/>
    </w:rPr>
  </w:style>
  <w:style w:type="paragraph" w:customStyle="1" w:styleId="Style21">
    <w:name w:val="Style21"/>
    <w:basedOn w:val="a0"/>
    <w:rsid w:val="000C743F"/>
    <w:pPr>
      <w:widowControl w:val="0"/>
      <w:autoSpaceDE w:val="0"/>
      <w:autoSpaceDN w:val="0"/>
      <w:adjustRightInd w:val="0"/>
      <w:spacing w:line="240" w:lineRule="auto"/>
      <w:ind w:firstLine="0"/>
    </w:pPr>
    <w:rPr>
      <w:rFonts w:ascii="Arial Black" w:eastAsia="Times New Roman" w:hAnsi="Arial Black"/>
      <w:szCs w:val="24"/>
      <w:lang w:eastAsia="lt-LT"/>
    </w:rPr>
  </w:style>
  <w:style w:type="character" w:customStyle="1" w:styleId="FontStyle40">
    <w:name w:val="Font Style40"/>
    <w:rsid w:val="000C743F"/>
    <w:rPr>
      <w:rFonts w:ascii="Calibri" w:hAnsi="Calibri" w:cs="Calibri"/>
      <w:b/>
      <w:bCs/>
      <w:sz w:val="14"/>
      <w:szCs w:val="14"/>
    </w:rPr>
  </w:style>
  <w:style w:type="character" w:customStyle="1" w:styleId="FontStyle43">
    <w:name w:val="Font Style43"/>
    <w:rsid w:val="000C743F"/>
    <w:rPr>
      <w:rFonts w:ascii="Calibri" w:hAnsi="Calibri" w:cs="Calibri"/>
      <w:sz w:val="14"/>
      <w:szCs w:val="14"/>
    </w:rPr>
  </w:style>
  <w:style w:type="paragraph" w:customStyle="1" w:styleId="Style77">
    <w:name w:val="Style77"/>
    <w:basedOn w:val="a0"/>
    <w:rsid w:val="000C743F"/>
    <w:pPr>
      <w:widowControl w:val="0"/>
      <w:autoSpaceDE w:val="0"/>
      <w:autoSpaceDN w:val="0"/>
      <w:adjustRightInd w:val="0"/>
      <w:spacing w:line="240" w:lineRule="auto"/>
      <w:ind w:firstLine="0"/>
    </w:pPr>
    <w:rPr>
      <w:rFonts w:ascii="Franklin Gothic Medium" w:eastAsia="Times New Roman" w:hAnsi="Franklin Gothic Medium"/>
      <w:szCs w:val="24"/>
      <w:lang w:eastAsia="lt-LT"/>
    </w:rPr>
  </w:style>
  <w:style w:type="character" w:customStyle="1" w:styleId="FontStyle110">
    <w:name w:val="Font Style110"/>
    <w:rsid w:val="000C743F"/>
    <w:rPr>
      <w:rFonts w:ascii="Garamond" w:hAnsi="Garamond" w:cs="Garamond"/>
      <w:sz w:val="16"/>
      <w:szCs w:val="16"/>
    </w:rPr>
  </w:style>
  <w:style w:type="paragraph" w:customStyle="1" w:styleId="Style32">
    <w:name w:val="Style32"/>
    <w:basedOn w:val="a0"/>
    <w:rsid w:val="000C743F"/>
    <w:pPr>
      <w:widowControl w:val="0"/>
      <w:autoSpaceDE w:val="0"/>
      <w:autoSpaceDN w:val="0"/>
      <w:adjustRightInd w:val="0"/>
      <w:spacing w:line="240" w:lineRule="auto"/>
      <w:ind w:firstLine="0"/>
    </w:pPr>
    <w:rPr>
      <w:rFonts w:ascii="Arial" w:eastAsia="Times New Roman" w:hAnsi="Arial" w:cs="Arial"/>
      <w:szCs w:val="24"/>
      <w:lang w:eastAsia="lt-LT"/>
    </w:rPr>
  </w:style>
  <w:style w:type="paragraph" w:customStyle="1" w:styleId="Style45">
    <w:name w:val="Style45"/>
    <w:basedOn w:val="a0"/>
    <w:rsid w:val="000C743F"/>
    <w:pPr>
      <w:widowControl w:val="0"/>
      <w:autoSpaceDE w:val="0"/>
      <w:autoSpaceDN w:val="0"/>
      <w:adjustRightInd w:val="0"/>
      <w:spacing w:line="240" w:lineRule="auto"/>
      <w:ind w:firstLine="0"/>
    </w:pPr>
    <w:rPr>
      <w:rFonts w:ascii="Arial" w:eastAsia="Times New Roman" w:hAnsi="Arial" w:cs="Arial"/>
      <w:szCs w:val="24"/>
      <w:lang w:eastAsia="lt-LT"/>
    </w:rPr>
  </w:style>
  <w:style w:type="paragraph" w:customStyle="1" w:styleId="Style52">
    <w:name w:val="Style52"/>
    <w:basedOn w:val="a0"/>
    <w:rsid w:val="000C743F"/>
    <w:pPr>
      <w:widowControl w:val="0"/>
      <w:autoSpaceDE w:val="0"/>
      <w:autoSpaceDN w:val="0"/>
      <w:adjustRightInd w:val="0"/>
      <w:spacing w:line="240" w:lineRule="auto"/>
      <w:ind w:firstLine="0"/>
    </w:pPr>
    <w:rPr>
      <w:rFonts w:ascii="Arial" w:eastAsia="Times New Roman" w:hAnsi="Arial" w:cs="Arial"/>
      <w:szCs w:val="24"/>
      <w:lang w:eastAsia="lt-LT"/>
    </w:rPr>
  </w:style>
  <w:style w:type="character" w:customStyle="1" w:styleId="FontStyle98">
    <w:name w:val="Font Style98"/>
    <w:rsid w:val="000C743F"/>
    <w:rPr>
      <w:rFonts w:ascii="Arial" w:hAnsi="Arial" w:cs="Arial"/>
      <w:sz w:val="14"/>
      <w:szCs w:val="14"/>
    </w:rPr>
  </w:style>
  <w:style w:type="character" w:customStyle="1" w:styleId="FontStyle101">
    <w:name w:val="Font Style101"/>
    <w:rsid w:val="000C743F"/>
    <w:rPr>
      <w:rFonts w:ascii="Arial" w:hAnsi="Arial" w:cs="Arial"/>
      <w:b/>
      <w:bCs/>
      <w:sz w:val="14"/>
      <w:szCs w:val="14"/>
    </w:rPr>
  </w:style>
  <w:style w:type="paragraph" w:styleId="affb">
    <w:name w:val="Title"/>
    <w:basedOn w:val="a0"/>
    <w:link w:val="affc"/>
    <w:qFormat/>
    <w:rsid w:val="000C743F"/>
    <w:pPr>
      <w:spacing w:line="240" w:lineRule="auto"/>
      <w:ind w:firstLine="0"/>
      <w:jc w:val="center"/>
    </w:pPr>
    <w:rPr>
      <w:rFonts w:ascii="HelveticaLT" w:eastAsia="MS Mincho" w:hAnsi="HelveticaLT"/>
      <w:b/>
      <w:szCs w:val="20"/>
      <w:lang w:val="x-none"/>
    </w:rPr>
  </w:style>
  <w:style w:type="character" w:customStyle="1" w:styleId="affc">
    <w:name w:val="Назва Знак"/>
    <w:basedOn w:val="a1"/>
    <w:link w:val="affb"/>
    <w:rsid w:val="000C743F"/>
    <w:rPr>
      <w:rFonts w:ascii="HelveticaLT" w:eastAsia="MS Mincho" w:hAnsi="HelveticaLT"/>
      <w:b/>
      <w:sz w:val="24"/>
      <w:lang w:val="x-none"/>
    </w:rPr>
  </w:style>
  <w:style w:type="paragraph" w:customStyle="1" w:styleId="xl40">
    <w:name w:val="xl40"/>
    <w:basedOn w:val="a0"/>
    <w:rsid w:val="000C743F"/>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Cs w:val="24"/>
      <w:lang w:val="en-GB"/>
    </w:rPr>
  </w:style>
  <w:style w:type="paragraph" w:customStyle="1" w:styleId="xl44">
    <w:name w:val="xl44"/>
    <w:basedOn w:val="a0"/>
    <w:rsid w:val="000C743F"/>
    <w:pPr>
      <w:pBdr>
        <w:bottom w:val="single" w:sz="4" w:space="0" w:color="auto"/>
      </w:pBdr>
      <w:spacing w:before="100" w:beforeAutospacing="1" w:after="100" w:afterAutospacing="1" w:line="240" w:lineRule="auto"/>
      <w:ind w:firstLine="0"/>
      <w:jc w:val="center"/>
    </w:pPr>
    <w:rPr>
      <w:rFonts w:ascii="TimesLT" w:eastAsia="Arial Unicode MS" w:hAnsi="TimesLT" w:cs="Arial Unicode MS"/>
      <w:b/>
      <w:bCs/>
      <w:szCs w:val="24"/>
      <w:lang w:val="en-GB"/>
    </w:rPr>
  </w:style>
  <w:style w:type="paragraph" w:customStyle="1" w:styleId="statymopavad">
    <w:name w:val="statymopavad"/>
    <w:basedOn w:val="a0"/>
    <w:rsid w:val="000C743F"/>
    <w:pPr>
      <w:spacing w:before="100" w:beforeAutospacing="1" w:after="100" w:afterAutospacing="1" w:line="240" w:lineRule="auto"/>
      <w:ind w:firstLine="0"/>
    </w:pPr>
    <w:rPr>
      <w:rFonts w:eastAsia="Times New Roman"/>
      <w:szCs w:val="24"/>
      <w:lang w:eastAsia="lt-LT"/>
    </w:rPr>
  </w:style>
  <w:style w:type="paragraph" w:customStyle="1" w:styleId="htmliankstoformatuotas1">
    <w:name w:val="htmliankstoformatuotas1"/>
    <w:basedOn w:val="a0"/>
    <w:rsid w:val="000C743F"/>
    <w:pPr>
      <w:spacing w:before="100" w:beforeAutospacing="1" w:after="100" w:afterAutospacing="1" w:line="240" w:lineRule="auto"/>
      <w:ind w:firstLine="0"/>
    </w:pPr>
    <w:rPr>
      <w:rFonts w:eastAsia="Times New Roman"/>
      <w:szCs w:val="24"/>
      <w:lang w:val="en-US"/>
    </w:rPr>
  </w:style>
  <w:style w:type="paragraph" w:customStyle="1" w:styleId="CharCharChar1CharCharCharChar">
    <w:name w:val="Char Char Char1 Char Char Char Char"/>
    <w:aliases w:val="Char Char Char1 Char Char Char1"/>
    <w:basedOn w:val="a0"/>
    <w:rsid w:val="000C743F"/>
    <w:pPr>
      <w:spacing w:line="240" w:lineRule="auto"/>
      <w:ind w:firstLine="0"/>
    </w:pPr>
    <w:rPr>
      <w:sz w:val="23"/>
      <w:szCs w:val="20"/>
      <w:lang w:val="pl-PL" w:eastAsia="pl-PL"/>
    </w:rPr>
  </w:style>
  <w:style w:type="paragraph" w:customStyle="1" w:styleId="xl70">
    <w:name w:val="xl70"/>
    <w:basedOn w:val="a0"/>
    <w:rsid w:val="000C743F"/>
    <w:pPr>
      <w:shd w:val="clear" w:color="000000" w:fill="346667"/>
      <w:spacing w:before="100" w:beforeAutospacing="1" w:after="100" w:afterAutospacing="1" w:line="240" w:lineRule="auto"/>
      <w:ind w:firstLine="0"/>
    </w:pPr>
    <w:rPr>
      <w:rFonts w:ascii="Arial" w:eastAsia="Times New Roman" w:hAnsi="Arial" w:cs="Arial"/>
      <w:color w:val="FFFFFF"/>
      <w:lang w:eastAsia="lt-LT"/>
    </w:rPr>
  </w:style>
  <w:style w:type="paragraph" w:customStyle="1" w:styleId="xl71">
    <w:name w:val="xl71"/>
    <w:basedOn w:val="a0"/>
    <w:rsid w:val="000C743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w:eastAsia="Times New Roman" w:hAnsi="Arial" w:cs="Arial"/>
      <w:b/>
      <w:bCs/>
      <w:color w:val="9A3334"/>
      <w:szCs w:val="24"/>
      <w:lang w:eastAsia="lt-LT"/>
    </w:rPr>
  </w:style>
  <w:style w:type="paragraph" w:customStyle="1" w:styleId="xl72">
    <w:name w:val="xl72"/>
    <w:basedOn w:val="a0"/>
    <w:rsid w:val="000C743F"/>
    <w:pPr>
      <w:spacing w:before="100" w:beforeAutospacing="1" w:after="100" w:afterAutospacing="1" w:line="240" w:lineRule="auto"/>
      <w:ind w:firstLine="0"/>
    </w:pPr>
    <w:rPr>
      <w:rFonts w:ascii="Arial" w:eastAsia="Times New Roman" w:hAnsi="Arial" w:cs="Arial"/>
      <w:sz w:val="18"/>
      <w:szCs w:val="18"/>
      <w:lang w:eastAsia="lt-LT"/>
    </w:rPr>
  </w:style>
  <w:style w:type="paragraph" w:customStyle="1" w:styleId="xl73">
    <w:name w:val="xl73"/>
    <w:basedOn w:val="a0"/>
    <w:rsid w:val="000C743F"/>
    <w:pPr>
      <w:shd w:val="clear" w:color="000000" w:fill="346667"/>
      <w:spacing w:before="100" w:beforeAutospacing="1" w:after="100" w:afterAutospacing="1" w:line="240" w:lineRule="auto"/>
      <w:ind w:firstLine="0"/>
    </w:pPr>
    <w:rPr>
      <w:rFonts w:ascii="Arial" w:eastAsia="Times New Roman" w:hAnsi="Arial" w:cs="Arial"/>
      <w:color w:val="FFFFFF"/>
      <w:lang w:eastAsia="lt-LT"/>
    </w:rPr>
  </w:style>
  <w:style w:type="paragraph" w:customStyle="1" w:styleId="xl74">
    <w:name w:val="xl74"/>
    <w:basedOn w:val="a0"/>
    <w:rsid w:val="000C743F"/>
    <w:pPr>
      <w:pBdr>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center"/>
    </w:pPr>
    <w:rPr>
      <w:rFonts w:ascii="Arial" w:eastAsia="Times New Roman" w:hAnsi="Arial" w:cs="Arial"/>
      <w:b/>
      <w:bCs/>
      <w:color w:val="9A3334"/>
      <w:szCs w:val="24"/>
      <w:lang w:eastAsia="lt-LT"/>
    </w:rPr>
  </w:style>
  <w:style w:type="paragraph" w:customStyle="1" w:styleId="xl75">
    <w:name w:val="xl75"/>
    <w:basedOn w:val="a0"/>
    <w:rsid w:val="000C743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w:eastAsia="Times New Roman" w:hAnsi="Arial" w:cs="Arial"/>
      <w:b/>
      <w:bCs/>
      <w:color w:val="9A3334"/>
      <w:szCs w:val="24"/>
      <w:lang w:eastAsia="lt-LT"/>
    </w:rPr>
  </w:style>
  <w:style w:type="paragraph" w:customStyle="1" w:styleId="xl76">
    <w:name w:val="xl76"/>
    <w:basedOn w:val="a0"/>
    <w:rsid w:val="000C743F"/>
    <w:pPr>
      <w:pBdr>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center"/>
    </w:pPr>
    <w:rPr>
      <w:rFonts w:ascii="Arial" w:eastAsia="Times New Roman" w:hAnsi="Arial" w:cs="Arial"/>
      <w:b/>
      <w:bCs/>
      <w:color w:val="9A3334"/>
      <w:szCs w:val="24"/>
      <w:lang w:eastAsia="lt-LT"/>
    </w:rPr>
  </w:style>
  <w:style w:type="paragraph" w:customStyle="1" w:styleId="xl77">
    <w:name w:val="xl77"/>
    <w:basedOn w:val="a0"/>
    <w:rsid w:val="000C743F"/>
    <w:pPr>
      <w:pBdr>
        <w:bottom w:val="dotted" w:sz="4" w:space="0" w:color="auto"/>
      </w:pBdr>
      <w:shd w:val="clear" w:color="000000" w:fill="FFFFFF"/>
      <w:spacing w:before="100" w:beforeAutospacing="1" w:after="100" w:afterAutospacing="1" w:line="240" w:lineRule="auto"/>
      <w:ind w:firstLine="0"/>
      <w:textAlignment w:val="top"/>
    </w:pPr>
    <w:rPr>
      <w:rFonts w:ascii="Arial" w:eastAsia="Times New Roman" w:hAnsi="Arial" w:cs="Arial"/>
      <w:b/>
      <w:bCs/>
      <w:lang w:eastAsia="lt-LT"/>
    </w:rPr>
  </w:style>
  <w:style w:type="paragraph" w:customStyle="1" w:styleId="xl78">
    <w:name w:val="xl78"/>
    <w:basedOn w:val="a0"/>
    <w:rsid w:val="000C743F"/>
    <w:pPr>
      <w:pBdr>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pPr>
    <w:rPr>
      <w:rFonts w:ascii="Arial" w:eastAsia="Times New Roman" w:hAnsi="Arial" w:cs="Arial"/>
      <w:b/>
      <w:bCs/>
      <w:lang w:eastAsia="lt-LT"/>
    </w:rPr>
  </w:style>
  <w:style w:type="paragraph" w:customStyle="1" w:styleId="xl79">
    <w:name w:val="xl79"/>
    <w:basedOn w:val="a0"/>
    <w:rsid w:val="000C743F"/>
    <w:pPr>
      <w:pBdr>
        <w:top w:val="dotted" w:sz="4" w:space="0" w:color="auto"/>
        <w:bottom w:val="dotted" w:sz="4" w:space="0" w:color="auto"/>
      </w:pBdr>
      <w:shd w:val="clear" w:color="000000" w:fill="FFFFFF"/>
      <w:spacing w:before="100" w:beforeAutospacing="1" w:after="100" w:afterAutospacing="1" w:line="240" w:lineRule="auto"/>
      <w:ind w:firstLine="0"/>
      <w:textAlignment w:val="top"/>
    </w:pPr>
    <w:rPr>
      <w:rFonts w:ascii="Arial" w:eastAsia="Times New Roman" w:hAnsi="Arial" w:cs="Arial"/>
      <w:lang w:eastAsia="lt-LT"/>
    </w:rPr>
  </w:style>
  <w:style w:type="paragraph" w:customStyle="1" w:styleId="xl80">
    <w:name w:val="xl80"/>
    <w:basedOn w:val="a0"/>
    <w:rsid w:val="000C743F"/>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pPr>
    <w:rPr>
      <w:rFonts w:ascii="Arial" w:eastAsia="Times New Roman" w:hAnsi="Arial" w:cs="Arial"/>
      <w:lang w:eastAsia="lt-LT"/>
    </w:rPr>
  </w:style>
  <w:style w:type="paragraph" w:customStyle="1" w:styleId="xl81">
    <w:name w:val="xl81"/>
    <w:basedOn w:val="a0"/>
    <w:rsid w:val="000C743F"/>
    <w:pPr>
      <w:pBdr>
        <w:top w:val="dotted" w:sz="4" w:space="0" w:color="auto"/>
        <w:bottom w:val="dotted" w:sz="4" w:space="0" w:color="auto"/>
      </w:pBdr>
      <w:shd w:val="clear" w:color="000000" w:fill="FFFFFF"/>
      <w:spacing w:before="100" w:beforeAutospacing="1" w:after="100" w:afterAutospacing="1" w:line="240" w:lineRule="auto"/>
      <w:ind w:firstLine="0"/>
      <w:textAlignment w:val="top"/>
    </w:pPr>
    <w:rPr>
      <w:rFonts w:ascii="Arial" w:eastAsia="Times New Roman" w:hAnsi="Arial" w:cs="Arial"/>
      <w:b/>
      <w:bCs/>
      <w:lang w:eastAsia="lt-LT"/>
    </w:rPr>
  </w:style>
  <w:style w:type="paragraph" w:customStyle="1" w:styleId="xl82">
    <w:name w:val="xl82"/>
    <w:basedOn w:val="a0"/>
    <w:rsid w:val="000C743F"/>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pPr>
    <w:rPr>
      <w:rFonts w:ascii="Arial" w:eastAsia="Times New Roman" w:hAnsi="Arial" w:cs="Arial"/>
      <w:b/>
      <w:bCs/>
      <w:lang w:eastAsia="lt-LT"/>
    </w:rPr>
  </w:style>
  <w:style w:type="paragraph" w:customStyle="1" w:styleId="xl83">
    <w:name w:val="xl83"/>
    <w:basedOn w:val="a0"/>
    <w:rsid w:val="000C743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Arial" w:eastAsia="Times New Roman" w:hAnsi="Arial" w:cs="Arial"/>
      <w:b/>
      <w:bCs/>
      <w:color w:val="9A3334"/>
      <w:szCs w:val="24"/>
      <w:lang w:eastAsia="lt-LT"/>
    </w:rPr>
  </w:style>
  <w:style w:type="paragraph" w:customStyle="1" w:styleId="msolistparagraph0">
    <w:name w:val="msolistparagraph"/>
    <w:basedOn w:val="a0"/>
    <w:rsid w:val="000C743F"/>
    <w:pPr>
      <w:spacing w:line="240" w:lineRule="auto"/>
      <w:ind w:left="720" w:firstLine="0"/>
    </w:pPr>
    <w:rPr>
      <w:lang w:eastAsia="lt-LT"/>
    </w:rPr>
  </w:style>
  <w:style w:type="paragraph" w:customStyle="1" w:styleId="Preformatted">
    <w:name w:val="Preformatted"/>
    <w:basedOn w:val="a0"/>
    <w:rsid w:val="000C743F"/>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pPr>
    <w:rPr>
      <w:rFonts w:ascii="Courier New" w:eastAsia="Times New Roman" w:hAnsi="Courier New"/>
      <w:sz w:val="20"/>
      <w:szCs w:val="20"/>
    </w:rPr>
  </w:style>
  <w:style w:type="character" w:customStyle="1" w:styleId="HeaderChar1">
    <w:name w:val="Header Char1"/>
    <w:locked/>
    <w:rsid w:val="000C743F"/>
    <w:rPr>
      <w:rFonts w:ascii="Calibri" w:eastAsia="Times New Roman" w:hAnsi="Calibri" w:cs="Times New Roman"/>
      <w:sz w:val="22"/>
      <w:szCs w:val="22"/>
      <w:lang w:val="lt-LT" w:eastAsia="en-US" w:bidi="ar-SA"/>
    </w:rPr>
  </w:style>
  <w:style w:type="paragraph" w:customStyle="1" w:styleId="papunktis">
    <w:name w:val="papunktis"/>
    <w:basedOn w:val="a0"/>
    <w:rsid w:val="000C743F"/>
    <w:pPr>
      <w:spacing w:before="100" w:beforeAutospacing="1" w:after="100" w:afterAutospacing="1" w:line="240" w:lineRule="auto"/>
      <w:ind w:firstLine="0"/>
    </w:pPr>
    <w:rPr>
      <w:rFonts w:eastAsia="Times New Roman"/>
      <w:szCs w:val="24"/>
      <w:lang w:val="en-US"/>
    </w:rPr>
  </w:style>
  <w:style w:type="paragraph" w:customStyle="1" w:styleId="iiiiii">
    <w:name w:val="iiiiii"/>
    <w:basedOn w:val="a0"/>
    <w:rsid w:val="000C743F"/>
    <w:pPr>
      <w:spacing w:before="100" w:beforeAutospacing="1" w:after="100" w:afterAutospacing="1" w:line="240" w:lineRule="auto"/>
      <w:ind w:firstLine="0"/>
    </w:pPr>
    <w:rPr>
      <w:rFonts w:eastAsia="Times New Roman"/>
      <w:szCs w:val="24"/>
      <w:lang w:val="en-US"/>
    </w:rPr>
  </w:style>
  <w:style w:type="character" w:customStyle="1" w:styleId="email">
    <w:name w:val="email"/>
    <w:basedOn w:val="a1"/>
    <w:rsid w:val="000C743F"/>
  </w:style>
  <w:style w:type="paragraph" w:customStyle="1" w:styleId="TableBullet2">
    <w:name w:val="Table_Bullet_2"/>
    <w:basedOn w:val="a0"/>
    <w:next w:val="a0"/>
    <w:rsid w:val="000C743F"/>
    <w:pPr>
      <w:tabs>
        <w:tab w:val="num" w:pos="567"/>
      </w:tabs>
      <w:spacing w:before="40" w:after="40" w:line="240" w:lineRule="auto"/>
      <w:ind w:left="567" w:hanging="283"/>
    </w:pPr>
    <w:rPr>
      <w:rFonts w:eastAsia="Times New Roman"/>
      <w:lang w:bidi="en-US"/>
    </w:rPr>
  </w:style>
  <w:style w:type="character" w:customStyle="1" w:styleId="CommentTextChar">
    <w:name w:val="Comment Text Char"/>
    <w:uiPriority w:val="99"/>
    <w:locked/>
    <w:rsid w:val="000C743F"/>
    <w:rPr>
      <w:rFonts w:cs="Times New Roman"/>
      <w:sz w:val="20"/>
      <w:szCs w:val="20"/>
      <w:lang w:val="lt-LT" w:eastAsia="x-none"/>
    </w:rPr>
  </w:style>
  <w:style w:type="paragraph" w:customStyle="1" w:styleId="Lentelesirpav">
    <w:name w:val="Lenteles ir pav"/>
    <w:basedOn w:val="a0"/>
    <w:link w:val="LentelesirpavChar"/>
    <w:rsid w:val="000C743F"/>
    <w:pPr>
      <w:spacing w:before="200" w:after="200"/>
      <w:ind w:firstLine="0"/>
      <w:jc w:val="center"/>
    </w:pPr>
    <w:rPr>
      <w:sz w:val="20"/>
      <w:szCs w:val="18"/>
      <w:lang w:val="x-none"/>
    </w:rPr>
  </w:style>
  <w:style w:type="character" w:customStyle="1" w:styleId="LentelesirpavChar">
    <w:name w:val="Lenteles ir pav Char"/>
    <w:link w:val="Lentelesirpav"/>
    <w:rsid w:val="000C743F"/>
    <w:rPr>
      <w:rFonts w:ascii="Times New Roman" w:hAnsi="Times New Roman"/>
      <w:szCs w:val="18"/>
      <w:lang w:val="x-none"/>
    </w:rPr>
  </w:style>
  <w:style w:type="character" w:customStyle="1" w:styleId="CharChar18">
    <w:name w:val="Char Char18"/>
    <w:rsid w:val="000C743F"/>
    <w:rPr>
      <w:b/>
      <w:bCs/>
      <w:color w:val="365F91"/>
      <w:sz w:val="22"/>
      <w:szCs w:val="22"/>
      <w:lang w:val="lt-LT" w:eastAsia="en-US" w:bidi="ar-SA"/>
    </w:rPr>
  </w:style>
  <w:style w:type="paragraph" w:customStyle="1" w:styleId="Hyperlink10">
    <w:name w:val="Hyperlink1"/>
    <w:rsid w:val="000C743F"/>
    <w:pPr>
      <w:autoSpaceDE w:val="0"/>
      <w:autoSpaceDN w:val="0"/>
      <w:adjustRightInd w:val="0"/>
      <w:ind w:firstLine="312"/>
      <w:jc w:val="both"/>
    </w:pPr>
    <w:rPr>
      <w:rFonts w:ascii="TimesLT" w:eastAsia="Times New Roman" w:hAnsi="TimesLT"/>
    </w:rPr>
  </w:style>
  <w:style w:type="paragraph" w:customStyle="1" w:styleId="lenteles">
    <w:name w:val="lenteles"/>
    <w:basedOn w:val="a0"/>
    <w:link w:val="lentelesChar"/>
    <w:rsid w:val="000C743F"/>
    <w:pPr>
      <w:spacing w:before="100" w:beforeAutospacing="1" w:after="100" w:afterAutospacing="1" w:line="240" w:lineRule="auto"/>
      <w:ind w:firstLine="0"/>
      <w:jc w:val="center"/>
    </w:pPr>
    <w:rPr>
      <w:sz w:val="18"/>
      <w:szCs w:val="20"/>
      <w:lang w:val="x-none"/>
    </w:rPr>
  </w:style>
  <w:style w:type="character" w:customStyle="1" w:styleId="lentelesChar">
    <w:name w:val="lenteles Char"/>
    <w:link w:val="lenteles"/>
    <w:rsid w:val="000C743F"/>
    <w:rPr>
      <w:rFonts w:ascii="Times New Roman" w:hAnsi="Times New Roman"/>
      <w:sz w:val="18"/>
      <w:lang w:val="x-none"/>
    </w:rPr>
  </w:style>
  <w:style w:type="paragraph" w:customStyle="1" w:styleId="Lentelsturinys">
    <w:name w:val="Lentelės turinys"/>
    <w:basedOn w:val="a0"/>
    <w:rsid w:val="000C743F"/>
    <w:pPr>
      <w:widowControl w:val="0"/>
      <w:suppressLineNumbers/>
      <w:suppressAutoHyphens/>
      <w:spacing w:line="240" w:lineRule="auto"/>
      <w:ind w:firstLine="0"/>
    </w:pPr>
    <w:rPr>
      <w:rFonts w:eastAsia="SimSun" w:cs="Tahoma"/>
      <w:kern w:val="1"/>
      <w:szCs w:val="24"/>
      <w:lang w:eastAsia="hi-IN" w:bidi="hi-IN"/>
    </w:rPr>
  </w:style>
  <w:style w:type="character" w:customStyle="1" w:styleId="CaptionChar2">
    <w:name w:val="Caption Char2"/>
    <w:locked/>
    <w:rsid w:val="000C743F"/>
    <w:rPr>
      <w:rFonts w:ascii="Arial" w:hAnsi="Arial"/>
      <w:b/>
      <w:lang w:val="x-none" w:eastAsia="en-US"/>
    </w:rPr>
  </w:style>
  <w:style w:type="character" w:customStyle="1" w:styleId="33">
    <w:name w:val="Основний текст 3 Знак"/>
    <w:link w:val="34"/>
    <w:rsid w:val="000C743F"/>
    <w:rPr>
      <w:rFonts w:ascii="Times New Roman" w:eastAsia="Times New Roman" w:hAnsi="Times New Roman"/>
      <w:sz w:val="16"/>
      <w:szCs w:val="16"/>
    </w:rPr>
  </w:style>
  <w:style w:type="paragraph" w:styleId="34">
    <w:name w:val="Body Text 3"/>
    <w:basedOn w:val="a0"/>
    <w:link w:val="33"/>
    <w:rsid w:val="000C743F"/>
    <w:pPr>
      <w:spacing w:after="120"/>
      <w:ind w:firstLine="0"/>
    </w:pPr>
    <w:rPr>
      <w:rFonts w:eastAsia="Times New Roman"/>
      <w:sz w:val="16"/>
      <w:szCs w:val="16"/>
      <w:lang w:val="en-US"/>
    </w:rPr>
  </w:style>
  <w:style w:type="character" w:customStyle="1" w:styleId="Pagrindinistekstas3Diagrama1">
    <w:name w:val="Pagrindinis tekstas 3 Diagrama1"/>
    <w:basedOn w:val="a1"/>
    <w:uiPriority w:val="99"/>
    <w:semiHidden/>
    <w:rsid w:val="000C743F"/>
    <w:rPr>
      <w:rFonts w:ascii="Times New Roman" w:hAnsi="Times New Roman"/>
      <w:sz w:val="16"/>
      <w:szCs w:val="16"/>
      <w:lang w:val="lt-LT"/>
    </w:rPr>
  </w:style>
  <w:style w:type="character" w:customStyle="1" w:styleId="35">
    <w:name w:val="Основний текст з відступом 3 Знак"/>
    <w:link w:val="36"/>
    <w:semiHidden/>
    <w:rsid w:val="000C743F"/>
    <w:rPr>
      <w:rFonts w:ascii="Times New Roman" w:eastAsia="Times New Roman" w:hAnsi="Times New Roman"/>
      <w:sz w:val="16"/>
      <w:szCs w:val="16"/>
    </w:rPr>
  </w:style>
  <w:style w:type="paragraph" w:styleId="36">
    <w:name w:val="Body Text Indent 3"/>
    <w:basedOn w:val="a0"/>
    <w:link w:val="35"/>
    <w:semiHidden/>
    <w:rsid w:val="000C743F"/>
    <w:pPr>
      <w:spacing w:after="120"/>
      <w:ind w:left="360" w:firstLine="0"/>
    </w:pPr>
    <w:rPr>
      <w:rFonts w:eastAsia="Times New Roman"/>
      <w:sz w:val="16"/>
      <w:szCs w:val="16"/>
      <w:lang w:val="en-US"/>
    </w:rPr>
  </w:style>
  <w:style w:type="character" w:customStyle="1" w:styleId="Pagrindiniotekstotrauka3Diagrama1">
    <w:name w:val="Pagrindinio teksto įtrauka 3 Diagrama1"/>
    <w:basedOn w:val="a1"/>
    <w:uiPriority w:val="99"/>
    <w:semiHidden/>
    <w:rsid w:val="000C743F"/>
    <w:rPr>
      <w:rFonts w:ascii="Times New Roman" w:hAnsi="Times New Roman"/>
      <w:sz w:val="16"/>
      <w:szCs w:val="16"/>
      <w:lang w:val="lt-LT"/>
    </w:rPr>
  </w:style>
  <w:style w:type="paragraph" w:styleId="a">
    <w:name w:val="List Number"/>
    <w:basedOn w:val="a0"/>
    <w:rsid w:val="000C743F"/>
    <w:pPr>
      <w:numPr>
        <w:numId w:val="19"/>
      </w:numPr>
      <w:spacing w:line="240" w:lineRule="auto"/>
    </w:pPr>
    <w:rPr>
      <w:sz w:val="22"/>
      <w:lang w:val="en-US"/>
    </w:rPr>
  </w:style>
  <w:style w:type="paragraph" w:customStyle="1" w:styleId="pav">
    <w:name w:val="pav"/>
    <w:basedOn w:val="af9"/>
    <w:link w:val="pavChar"/>
    <w:rsid w:val="000C743F"/>
    <w:pPr>
      <w:spacing w:before="100" w:beforeAutospacing="1" w:after="100" w:afterAutospacing="1" w:line="240" w:lineRule="auto"/>
      <w:ind w:left="0"/>
      <w:jc w:val="center"/>
    </w:pPr>
    <w:rPr>
      <w:rFonts w:ascii="Arial" w:eastAsia="Times New Roman" w:hAnsi="Arial"/>
      <w:sz w:val="18"/>
      <w:lang w:val="x-none" w:eastAsia="x-none"/>
    </w:rPr>
  </w:style>
  <w:style w:type="character" w:customStyle="1" w:styleId="pavChar">
    <w:name w:val="pav Char"/>
    <w:link w:val="pav"/>
    <w:locked/>
    <w:rsid w:val="000C743F"/>
    <w:rPr>
      <w:rFonts w:ascii="Arial" w:eastAsia="Times New Roman" w:hAnsi="Arial"/>
      <w:b/>
      <w:bCs/>
      <w:sz w:val="18"/>
      <w:lang w:val="x-none" w:eastAsia="x-none"/>
    </w:rPr>
  </w:style>
  <w:style w:type="paragraph" w:customStyle="1" w:styleId="Poskyriai">
    <w:name w:val="Poskyriai"/>
    <w:basedOn w:val="2"/>
    <w:qFormat/>
    <w:rsid w:val="000C743F"/>
    <w:pPr>
      <w:spacing w:after="0" w:afterAutospacing="0" w:line="360" w:lineRule="auto"/>
      <w:ind w:firstLine="0"/>
    </w:pPr>
    <w:rPr>
      <w:rFonts w:eastAsia="Calibri"/>
      <w:b/>
      <w:bCs/>
      <w:color w:val="17365D"/>
      <w:sz w:val="22"/>
      <w:szCs w:val="22"/>
    </w:rPr>
  </w:style>
  <w:style w:type="paragraph" w:customStyle="1" w:styleId="Poposkyriai">
    <w:name w:val="Poposkyriai"/>
    <w:basedOn w:val="3"/>
    <w:qFormat/>
    <w:rsid w:val="000C743F"/>
    <w:pPr>
      <w:spacing w:before="0" w:line="360" w:lineRule="auto"/>
      <w:ind w:firstLine="0"/>
    </w:pPr>
    <w:rPr>
      <w:b/>
      <w:bCs/>
      <w:color w:val="365F91"/>
      <w:sz w:val="22"/>
      <w:szCs w:val="22"/>
      <w:lang w:eastAsia="x-none"/>
    </w:rPr>
  </w:style>
  <w:style w:type="paragraph" w:customStyle="1" w:styleId="Popoposkyriai">
    <w:name w:val="Popoposkyriai"/>
    <w:basedOn w:val="3"/>
    <w:qFormat/>
    <w:rsid w:val="000C743F"/>
    <w:pPr>
      <w:tabs>
        <w:tab w:val="left" w:pos="709"/>
        <w:tab w:val="left" w:pos="1100"/>
      </w:tabs>
      <w:spacing w:before="0" w:line="360" w:lineRule="auto"/>
      <w:ind w:firstLine="0"/>
    </w:pPr>
    <w:rPr>
      <w:b/>
      <w:bCs/>
      <w:i/>
      <w:color w:val="365F91"/>
      <w:sz w:val="20"/>
      <w:szCs w:val="22"/>
      <w:lang w:eastAsia="x-none"/>
    </w:rPr>
  </w:style>
  <w:style w:type="character" w:customStyle="1" w:styleId="affd">
    <w:name w:val="Текст кінцевої виноски Знак"/>
    <w:link w:val="affe"/>
    <w:semiHidden/>
    <w:rsid w:val="000C743F"/>
    <w:rPr>
      <w:rFonts w:ascii="Times New Roman" w:eastAsia="Times New Roman" w:hAnsi="Times New Roman"/>
    </w:rPr>
  </w:style>
  <w:style w:type="paragraph" w:styleId="affe">
    <w:name w:val="endnote text"/>
    <w:basedOn w:val="a0"/>
    <w:link w:val="affd"/>
    <w:semiHidden/>
    <w:rsid w:val="000C743F"/>
    <w:pPr>
      <w:ind w:firstLine="0"/>
    </w:pPr>
    <w:rPr>
      <w:rFonts w:eastAsia="Times New Roman"/>
      <w:sz w:val="20"/>
      <w:szCs w:val="20"/>
      <w:lang w:val="en-US"/>
    </w:rPr>
  </w:style>
  <w:style w:type="character" w:customStyle="1" w:styleId="DokumentoinaostekstasDiagrama1">
    <w:name w:val="Dokumento išnašos tekstas Diagrama1"/>
    <w:basedOn w:val="a1"/>
    <w:uiPriority w:val="99"/>
    <w:semiHidden/>
    <w:rsid w:val="000C743F"/>
    <w:rPr>
      <w:rFonts w:ascii="Times New Roman" w:hAnsi="Times New Roman"/>
      <w:lang w:val="lt-LT"/>
    </w:rPr>
  </w:style>
  <w:style w:type="paragraph" w:customStyle="1" w:styleId="SKYRIAI">
    <w:name w:val="SKYRIAI"/>
    <w:basedOn w:val="1"/>
    <w:qFormat/>
    <w:rsid w:val="000C743F"/>
    <w:pPr>
      <w:pageBreakBefore w:val="0"/>
      <w:numPr>
        <w:numId w:val="21"/>
      </w:numPr>
      <w:spacing w:after="0" w:line="360" w:lineRule="auto"/>
      <w:jc w:val="both"/>
    </w:pPr>
    <w:rPr>
      <w:color w:val="0F243E"/>
      <w:sz w:val="22"/>
      <w:szCs w:val="22"/>
      <w:lang w:val="x-none" w:eastAsia="x-none"/>
    </w:rPr>
  </w:style>
  <w:style w:type="character" w:customStyle="1" w:styleId="CharChar11">
    <w:name w:val="Char Char11"/>
    <w:rsid w:val="000C743F"/>
    <w:rPr>
      <w:rFonts w:ascii="Calibri" w:eastAsia="Calibri" w:hAnsi="Calibri"/>
      <w:lang w:val="x-none" w:eastAsia="x-none" w:bidi="ar-SA"/>
    </w:rPr>
  </w:style>
  <w:style w:type="character" w:customStyle="1" w:styleId="Pagrindinistekstas14">
    <w:name w:val="Pagrindinis tekstas (14)_"/>
    <w:link w:val="Pagrindinistekstas140"/>
    <w:rsid w:val="000C743F"/>
    <w:rPr>
      <w:rFonts w:ascii="Angsana New" w:hAnsi="Angsana New"/>
      <w:sz w:val="26"/>
      <w:szCs w:val="26"/>
      <w:shd w:val="clear" w:color="auto" w:fill="FFFFFF"/>
    </w:rPr>
  </w:style>
  <w:style w:type="paragraph" w:customStyle="1" w:styleId="Pagrindinistekstas140">
    <w:name w:val="Pagrindinis tekstas (14)"/>
    <w:basedOn w:val="a0"/>
    <w:link w:val="Pagrindinistekstas14"/>
    <w:rsid w:val="000C743F"/>
    <w:pPr>
      <w:shd w:val="clear" w:color="auto" w:fill="FFFFFF"/>
      <w:spacing w:line="221" w:lineRule="exact"/>
      <w:ind w:firstLine="0"/>
      <w:jc w:val="left"/>
    </w:pPr>
    <w:rPr>
      <w:rFonts w:ascii="Angsana New" w:hAnsi="Angsana New"/>
      <w:sz w:val="26"/>
      <w:szCs w:val="26"/>
      <w:lang w:val="en-US"/>
    </w:rPr>
  </w:style>
  <w:style w:type="character" w:customStyle="1" w:styleId="st">
    <w:name w:val="st"/>
    <w:rsid w:val="000C743F"/>
  </w:style>
  <w:style w:type="paragraph" w:customStyle="1" w:styleId="Pagrindinistekstas1">
    <w:name w:val="Pagrindinis tekstas1"/>
    <w:basedOn w:val="a0"/>
    <w:rsid w:val="000C743F"/>
    <w:pPr>
      <w:suppressAutoHyphens/>
      <w:autoSpaceDE w:val="0"/>
      <w:autoSpaceDN w:val="0"/>
      <w:adjustRightInd w:val="0"/>
      <w:spacing w:line="297" w:lineRule="auto"/>
      <w:ind w:firstLine="312"/>
    </w:pPr>
    <w:rPr>
      <w:rFonts w:eastAsia="Times New Roman"/>
      <w:color w:val="000000"/>
      <w:sz w:val="20"/>
      <w:szCs w:val="20"/>
      <w:lang w:val="en-US" w:eastAsia="lt-LT"/>
    </w:rPr>
  </w:style>
  <w:style w:type="table" w:styleId="-62">
    <w:name w:val="Grid Table 6 Colorful Accent 2"/>
    <w:basedOn w:val="a2"/>
    <w:uiPriority w:val="51"/>
    <w:rsid w:val="00303758"/>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2">
    <w:name w:val="List Table 1 Light Accent 2"/>
    <w:basedOn w:val="a2"/>
    <w:uiPriority w:val="46"/>
    <w:rsid w:val="00303758"/>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Neapdorotaspaminjimas1">
    <w:name w:val="Neapdorotas paminėjimas1"/>
    <w:basedOn w:val="a1"/>
    <w:uiPriority w:val="99"/>
    <w:semiHidden/>
    <w:unhideWhenUsed/>
    <w:rsid w:val="00577ACF"/>
    <w:rPr>
      <w:color w:val="605E5C"/>
      <w:shd w:val="clear" w:color="auto" w:fill="E1DFDD"/>
    </w:rPr>
  </w:style>
  <w:style w:type="paragraph" w:customStyle="1" w:styleId="Pa13">
    <w:name w:val="Pa13"/>
    <w:basedOn w:val="Default"/>
    <w:next w:val="Default"/>
    <w:uiPriority w:val="99"/>
    <w:rsid w:val="001B6ED3"/>
    <w:pPr>
      <w:spacing w:line="221" w:lineRule="atLeast"/>
    </w:pPr>
    <w:rPr>
      <w:color w:val="auto"/>
    </w:rPr>
  </w:style>
  <w:style w:type="paragraph" w:customStyle="1" w:styleId="Pa4">
    <w:name w:val="Pa4"/>
    <w:basedOn w:val="Default"/>
    <w:next w:val="Default"/>
    <w:uiPriority w:val="99"/>
    <w:rsid w:val="001B6ED3"/>
    <w:pPr>
      <w:spacing w:line="221" w:lineRule="atLeast"/>
    </w:pPr>
    <w:rPr>
      <w:color w:val="auto"/>
    </w:rPr>
  </w:style>
  <w:style w:type="paragraph" w:customStyle="1" w:styleId="Pa10">
    <w:name w:val="Pa10"/>
    <w:basedOn w:val="Default"/>
    <w:next w:val="Default"/>
    <w:uiPriority w:val="99"/>
    <w:rsid w:val="001B6ED3"/>
    <w:pPr>
      <w:spacing w:line="261" w:lineRule="atLeast"/>
    </w:pPr>
    <w:rPr>
      <w:rFonts w:ascii="Helvetica" w:hAnsi="Helvetica"/>
      <w:color w:val="auto"/>
    </w:rPr>
  </w:style>
  <w:style w:type="character" w:customStyle="1" w:styleId="shorttext">
    <w:name w:val="short_text"/>
    <w:basedOn w:val="a1"/>
    <w:rsid w:val="00305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3158">
      <w:bodyDiv w:val="1"/>
      <w:marLeft w:val="0"/>
      <w:marRight w:val="0"/>
      <w:marTop w:val="0"/>
      <w:marBottom w:val="0"/>
      <w:divBdr>
        <w:top w:val="none" w:sz="0" w:space="0" w:color="auto"/>
        <w:left w:val="none" w:sz="0" w:space="0" w:color="auto"/>
        <w:bottom w:val="none" w:sz="0" w:space="0" w:color="auto"/>
        <w:right w:val="none" w:sz="0" w:space="0" w:color="auto"/>
      </w:divBdr>
    </w:div>
    <w:div w:id="31000473">
      <w:bodyDiv w:val="1"/>
      <w:marLeft w:val="0"/>
      <w:marRight w:val="0"/>
      <w:marTop w:val="0"/>
      <w:marBottom w:val="0"/>
      <w:divBdr>
        <w:top w:val="none" w:sz="0" w:space="0" w:color="auto"/>
        <w:left w:val="none" w:sz="0" w:space="0" w:color="auto"/>
        <w:bottom w:val="none" w:sz="0" w:space="0" w:color="auto"/>
        <w:right w:val="none" w:sz="0" w:space="0" w:color="auto"/>
      </w:divBdr>
    </w:div>
    <w:div w:id="43993771">
      <w:bodyDiv w:val="1"/>
      <w:marLeft w:val="0"/>
      <w:marRight w:val="0"/>
      <w:marTop w:val="0"/>
      <w:marBottom w:val="0"/>
      <w:divBdr>
        <w:top w:val="none" w:sz="0" w:space="0" w:color="auto"/>
        <w:left w:val="none" w:sz="0" w:space="0" w:color="auto"/>
        <w:bottom w:val="none" w:sz="0" w:space="0" w:color="auto"/>
        <w:right w:val="none" w:sz="0" w:space="0" w:color="auto"/>
      </w:divBdr>
    </w:div>
    <w:div w:id="51077497">
      <w:bodyDiv w:val="1"/>
      <w:marLeft w:val="0"/>
      <w:marRight w:val="0"/>
      <w:marTop w:val="0"/>
      <w:marBottom w:val="0"/>
      <w:divBdr>
        <w:top w:val="none" w:sz="0" w:space="0" w:color="auto"/>
        <w:left w:val="none" w:sz="0" w:space="0" w:color="auto"/>
        <w:bottom w:val="none" w:sz="0" w:space="0" w:color="auto"/>
        <w:right w:val="none" w:sz="0" w:space="0" w:color="auto"/>
      </w:divBdr>
    </w:div>
    <w:div w:id="54361462">
      <w:bodyDiv w:val="1"/>
      <w:marLeft w:val="0"/>
      <w:marRight w:val="0"/>
      <w:marTop w:val="0"/>
      <w:marBottom w:val="0"/>
      <w:divBdr>
        <w:top w:val="none" w:sz="0" w:space="0" w:color="auto"/>
        <w:left w:val="none" w:sz="0" w:space="0" w:color="auto"/>
        <w:bottom w:val="none" w:sz="0" w:space="0" w:color="auto"/>
        <w:right w:val="none" w:sz="0" w:space="0" w:color="auto"/>
      </w:divBdr>
    </w:div>
    <w:div w:id="54402134">
      <w:bodyDiv w:val="1"/>
      <w:marLeft w:val="0"/>
      <w:marRight w:val="0"/>
      <w:marTop w:val="0"/>
      <w:marBottom w:val="0"/>
      <w:divBdr>
        <w:top w:val="none" w:sz="0" w:space="0" w:color="auto"/>
        <w:left w:val="none" w:sz="0" w:space="0" w:color="auto"/>
        <w:bottom w:val="none" w:sz="0" w:space="0" w:color="auto"/>
        <w:right w:val="none" w:sz="0" w:space="0" w:color="auto"/>
      </w:divBdr>
    </w:div>
    <w:div w:id="82530912">
      <w:bodyDiv w:val="1"/>
      <w:marLeft w:val="0"/>
      <w:marRight w:val="0"/>
      <w:marTop w:val="0"/>
      <w:marBottom w:val="0"/>
      <w:divBdr>
        <w:top w:val="none" w:sz="0" w:space="0" w:color="auto"/>
        <w:left w:val="none" w:sz="0" w:space="0" w:color="auto"/>
        <w:bottom w:val="none" w:sz="0" w:space="0" w:color="auto"/>
        <w:right w:val="none" w:sz="0" w:space="0" w:color="auto"/>
      </w:divBdr>
    </w:div>
    <w:div w:id="89855695">
      <w:bodyDiv w:val="1"/>
      <w:marLeft w:val="0"/>
      <w:marRight w:val="0"/>
      <w:marTop w:val="0"/>
      <w:marBottom w:val="0"/>
      <w:divBdr>
        <w:top w:val="none" w:sz="0" w:space="0" w:color="auto"/>
        <w:left w:val="none" w:sz="0" w:space="0" w:color="auto"/>
        <w:bottom w:val="none" w:sz="0" w:space="0" w:color="auto"/>
        <w:right w:val="none" w:sz="0" w:space="0" w:color="auto"/>
      </w:divBdr>
    </w:div>
    <w:div w:id="105394519">
      <w:bodyDiv w:val="1"/>
      <w:marLeft w:val="0"/>
      <w:marRight w:val="0"/>
      <w:marTop w:val="0"/>
      <w:marBottom w:val="0"/>
      <w:divBdr>
        <w:top w:val="none" w:sz="0" w:space="0" w:color="auto"/>
        <w:left w:val="none" w:sz="0" w:space="0" w:color="auto"/>
        <w:bottom w:val="none" w:sz="0" w:space="0" w:color="auto"/>
        <w:right w:val="none" w:sz="0" w:space="0" w:color="auto"/>
      </w:divBdr>
    </w:div>
    <w:div w:id="106394112">
      <w:bodyDiv w:val="1"/>
      <w:marLeft w:val="0"/>
      <w:marRight w:val="0"/>
      <w:marTop w:val="0"/>
      <w:marBottom w:val="0"/>
      <w:divBdr>
        <w:top w:val="none" w:sz="0" w:space="0" w:color="auto"/>
        <w:left w:val="none" w:sz="0" w:space="0" w:color="auto"/>
        <w:bottom w:val="none" w:sz="0" w:space="0" w:color="auto"/>
        <w:right w:val="none" w:sz="0" w:space="0" w:color="auto"/>
      </w:divBdr>
    </w:div>
    <w:div w:id="111748099">
      <w:bodyDiv w:val="1"/>
      <w:marLeft w:val="0"/>
      <w:marRight w:val="0"/>
      <w:marTop w:val="0"/>
      <w:marBottom w:val="0"/>
      <w:divBdr>
        <w:top w:val="none" w:sz="0" w:space="0" w:color="auto"/>
        <w:left w:val="none" w:sz="0" w:space="0" w:color="auto"/>
        <w:bottom w:val="none" w:sz="0" w:space="0" w:color="auto"/>
        <w:right w:val="none" w:sz="0" w:space="0" w:color="auto"/>
      </w:divBdr>
    </w:div>
    <w:div w:id="124081611">
      <w:bodyDiv w:val="1"/>
      <w:marLeft w:val="0"/>
      <w:marRight w:val="0"/>
      <w:marTop w:val="0"/>
      <w:marBottom w:val="0"/>
      <w:divBdr>
        <w:top w:val="none" w:sz="0" w:space="0" w:color="auto"/>
        <w:left w:val="none" w:sz="0" w:space="0" w:color="auto"/>
        <w:bottom w:val="none" w:sz="0" w:space="0" w:color="auto"/>
        <w:right w:val="none" w:sz="0" w:space="0" w:color="auto"/>
      </w:divBdr>
    </w:div>
    <w:div w:id="127672988">
      <w:bodyDiv w:val="1"/>
      <w:marLeft w:val="0"/>
      <w:marRight w:val="0"/>
      <w:marTop w:val="0"/>
      <w:marBottom w:val="0"/>
      <w:divBdr>
        <w:top w:val="none" w:sz="0" w:space="0" w:color="auto"/>
        <w:left w:val="none" w:sz="0" w:space="0" w:color="auto"/>
        <w:bottom w:val="none" w:sz="0" w:space="0" w:color="auto"/>
        <w:right w:val="none" w:sz="0" w:space="0" w:color="auto"/>
      </w:divBdr>
    </w:div>
    <w:div w:id="133451744">
      <w:bodyDiv w:val="1"/>
      <w:marLeft w:val="0"/>
      <w:marRight w:val="0"/>
      <w:marTop w:val="0"/>
      <w:marBottom w:val="0"/>
      <w:divBdr>
        <w:top w:val="none" w:sz="0" w:space="0" w:color="auto"/>
        <w:left w:val="none" w:sz="0" w:space="0" w:color="auto"/>
        <w:bottom w:val="none" w:sz="0" w:space="0" w:color="auto"/>
        <w:right w:val="none" w:sz="0" w:space="0" w:color="auto"/>
      </w:divBdr>
    </w:div>
    <w:div w:id="133759658">
      <w:bodyDiv w:val="1"/>
      <w:marLeft w:val="0"/>
      <w:marRight w:val="0"/>
      <w:marTop w:val="0"/>
      <w:marBottom w:val="0"/>
      <w:divBdr>
        <w:top w:val="none" w:sz="0" w:space="0" w:color="auto"/>
        <w:left w:val="none" w:sz="0" w:space="0" w:color="auto"/>
        <w:bottom w:val="none" w:sz="0" w:space="0" w:color="auto"/>
        <w:right w:val="none" w:sz="0" w:space="0" w:color="auto"/>
      </w:divBdr>
    </w:div>
    <w:div w:id="174998432">
      <w:bodyDiv w:val="1"/>
      <w:marLeft w:val="0"/>
      <w:marRight w:val="0"/>
      <w:marTop w:val="0"/>
      <w:marBottom w:val="0"/>
      <w:divBdr>
        <w:top w:val="none" w:sz="0" w:space="0" w:color="auto"/>
        <w:left w:val="none" w:sz="0" w:space="0" w:color="auto"/>
        <w:bottom w:val="none" w:sz="0" w:space="0" w:color="auto"/>
        <w:right w:val="none" w:sz="0" w:space="0" w:color="auto"/>
      </w:divBdr>
    </w:div>
    <w:div w:id="179321666">
      <w:bodyDiv w:val="1"/>
      <w:marLeft w:val="0"/>
      <w:marRight w:val="0"/>
      <w:marTop w:val="0"/>
      <w:marBottom w:val="0"/>
      <w:divBdr>
        <w:top w:val="none" w:sz="0" w:space="0" w:color="auto"/>
        <w:left w:val="none" w:sz="0" w:space="0" w:color="auto"/>
        <w:bottom w:val="none" w:sz="0" w:space="0" w:color="auto"/>
        <w:right w:val="none" w:sz="0" w:space="0" w:color="auto"/>
      </w:divBdr>
    </w:div>
    <w:div w:id="181553964">
      <w:bodyDiv w:val="1"/>
      <w:marLeft w:val="0"/>
      <w:marRight w:val="0"/>
      <w:marTop w:val="0"/>
      <w:marBottom w:val="0"/>
      <w:divBdr>
        <w:top w:val="none" w:sz="0" w:space="0" w:color="auto"/>
        <w:left w:val="none" w:sz="0" w:space="0" w:color="auto"/>
        <w:bottom w:val="none" w:sz="0" w:space="0" w:color="auto"/>
        <w:right w:val="none" w:sz="0" w:space="0" w:color="auto"/>
      </w:divBdr>
    </w:div>
    <w:div w:id="182742020">
      <w:bodyDiv w:val="1"/>
      <w:marLeft w:val="0"/>
      <w:marRight w:val="0"/>
      <w:marTop w:val="0"/>
      <w:marBottom w:val="0"/>
      <w:divBdr>
        <w:top w:val="none" w:sz="0" w:space="0" w:color="auto"/>
        <w:left w:val="none" w:sz="0" w:space="0" w:color="auto"/>
        <w:bottom w:val="none" w:sz="0" w:space="0" w:color="auto"/>
        <w:right w:val="none" w:sz="0" w:space="0" w:color="auto"/>
      </w:divBdr>
    </w:div>
    <w:div w:id="184901390">
      <w:bodyDiv w:val="1"/>
      <w:marLeft w:val="0"/>
      <w:marRight w:val="0"/>
      <w:marTop w:val="0"/>
      <w:marBottom w:val="0"/>
      <w:divBdr>
        <w:top w:val="none" w:sz="0" w:space="0" w:color="auto"/>
        <w:left w:val="none" w:sz="0" w:space="0" w:color="auto"/>
        <w:bottom w:val="none" w:sz="0" w:space="0" w:color="auto"/>
        <w:right w:val="none" w:sz="0" w:space="0" w:color="auto"/>
      </w:divBdr>
    </w:div>
    <w:div w:id="186145025">
      <w:bodyDiv w:val="1"/>
      <w:marLeft w:val="0"/>
      <w:marRight w:val="0"/>
      <w:marTop w:val="0"/>
      <w:marBottom w:val="0"/>
      <w:divBdr>
        <w:top w:val="none" w:sz="0" w:space="0" w:color="auto"/>
        <w:left w:val="none" w:sz="0" w:space="0" w:color="auto"/>
        <w:bottom w:val="none" w:sz="0" w:space="0" w:color="auto"/>
        <w:right w:val="none" w:sz="0" w:space="0" w:color="auto"/>
      </w:divBdr>
      <w:divsChild>
        <w:div w:id="440730957">
          <w:marLeft w:val="446"/>
          <w:marRight w:val="0"/>
          <w:marTop w:val="0"/>
          <w:marBottom w:val="0"/>
          <w:divBdr>
            <w:top w:val="none" w:sz="0" w:space="0" w:color="auto"/>
            <w:left w:val="none" w:sz="0" w:space="0" w:color="auto"/>
            <w:bottom w:val="none" w:sz="0" w:space="0" w:color="auto"/>
            <w:right w:val="none" w:sz="0" w:space="0" w:color="auto"/>
          </w:divBdr>
        </w:div>
        <w:div w:id="1885094178">
          <w:marLeft w:val="446"/>
          <w:marRight w:val="0"/>
          <w:marTop w:val="0"/>
          <w:marBottom w:val="0"/>
          <w:divBdr>
            <w:top w:val="none" w:sz="0" w:space="0" w:color="auto"/>
            <w:left w:val="none" w:sz="0" w:space="0" w:color="auto"/>
            <w:bottom w:val="none" w:sz="0" w:space="0" w:color="auto"/>
            <w:right w:val="none" w:sz="0" w:space="0" w:color="auto"/>
          </w:divBdr>
        </w:div>
        <w:div w:id="1487237165">
          <w:marLeft w:val="446"/>
          <w:marRight w:val="0"/>
          <w:marTop w:val="0"/>
          <w:marBottom w:val="0"/>
          <w:divBdr>
            <w:top w:val="none" w:sz="0" w:space="0" w:color="auto"/>
            <w:left w:val="none" w:sz="0" w:space="0" w:color="auto"/>
            <w:bottom w:val="none" w:sz="0" w:space="0" w:color="auto"/>
            <w:right w:val="none" w:sz="0" w:space="0" w:color="auto"/>
          </w:divBdr>
        </w:div>
      </w:divsChild>
    </w:div>
    <w:div w:id="202718104">
      <w:bodyDiv w:val="1"/>
      <w:marLeft w:val="0"/>
      <w:marRight w:val="0"/>
      <w:marTop w:val="0"/>
      <w:marBottom w:val="0"/>
      <w:divBdr>
        <w:top w:val="none" w:sz="0" w:space="0" w:color="auto"/>
        <w:left w:val="none" w:sz="0" w:space="0" w:color="auto"/>
        <w:bottom w:val="none" w:sz="0" w:space="0" w:color="auto"/>
        <w:right w:val="none" w:sz="0" w:space="0" w:color="auto"/>
      </w:divBdr>
    </w:div>
    <w:div w:id="206188821">
      <w:bodyDiv w:val="1"/>
      <w:marLeft w:val="0"/>
      <w:marRight w:val="0"/>
      <w:marTop w:val="0"/>
      <w:marBottom w:val="0"/>
      <w:divBdr>
        <w:top w:val="none" w:sz="0" w:space="0" w:color="auto"/>
        <w:left w:val="none" w:sz="0" w:space="0" w:color="auto"/>
        <w:bottom w:val="none" w:sz="0" w:space="0" w:color="auto"/>
        <w:right w:val="none" w:sz="0" w:space="0" w:color="auto"/>
      </w:divBdr>
      <w:divsChild>
        <w:div w:id="1150630269">
          <w:marLeft w:val="547"/>
          <w:marRight w:val="0"/>
          <w:marTop w:val="0"/>
          <w:marBottom w:val="0"/>
          <w:divBdr>
            <w:top w:val="none" w:sz="0" w:space="0" w:color="auto"/>
            <w:left w:val="none" w:sz="0" w:space="0" w:color="auto"/>
            <w:bottom w:val="none" w:sz="0" w:space="0" w:color="auto"/>
            <w:right w:val="none" w:sz="0" w:space="0" w:color="auto"/>
          </w:divBdr>
        </w:div>
      </w:divsChild>
    </w:div>
    <w:div w:id="206456887">
      <w:bodyDiv w:val="1"/>
      <w:marLeft w:val="0"/>
      <w:marRight w:val="0"/>
      <w:marTop w:val="0"/>
      <w:marBottom w:val="0"/>
      <w:divBdr>
        <w:top w:val="none" w:sz="0" w:space="0" w:color="auto"/>
        <w:left w:val="none" w:sz="0" w:space="0" w:color="auto"/>
        <w:bottom w:val="none" w:sz="0" w:space="0" w:color="auto"/>
        <w:right w:val="none" w:sz="0" w:space="0" w:color="auto"/>
      </w:divBdr>
    </w:div>
    <w:div w:id="216823748">
      <w:bodyDiv w:val="1"/>
      <w:marLeft w:val="0"/>
      <w:marRight w:val="0"/>
      <w:marTop w:val="0"/>
      <w:marBottom w:val="0"/>
      <w:divBdr>
        <w:top w:val="none" w:sz="0" w:space="0" w:color="auto"/>
        <w:left w:val="none" w:sz="0" w:space="0" w:color="auto"/>
        <w:bottom w:val="none" w:sz="0" w:space="0" w:color="auto"/>
        <w:right w:val="none" w:sz="0" w:space="0" w:color="auto"/>
      </w:divBdr>
    </w:div>
    <w:div w:id="240680801">
      <w:bodyDiv w:val="1"/>
      <w:marLeft w:val="0"/>
      <w:marRight w:val="0"/>
      <w:marTop w:val="0"/>
      <w:marBottom w:val="0"/>
      <w:divBdr>
        <w:top w:val="none" w:sz="0" w:space="0" w:color="auto"/>
        <w:left w:val="none" w:sz="0" w:space="0" w:color="auto"/>
        <w:bottom w:val="none" w:sz="0" w:space="0" w:color="auto"/>
        <w:right w:val="none" w:sz="0" w:space="0" w:color="auto"/>
      </w:divBdr>
    </w:div>
    <w:div w:id="242181337">
      <w:bodyDiv w:val="1"/>
      <w:marLeft w:val="0"/>
      <w:marRight w:val="0"/>
      <w:marTop w:val="0"/>
      <w:marBottom w:val="0"/>
      <w:divBdr>
        <w:top w:val="none" w:sz="0" w:space="0" w:color="auto"/>
        <w:left w:val="none" w:sz="0" w:space="0" w:color="auto"/>
        <w:bottom w:val="none" w:sz="0" w:space="0" w:color="auto"/>
        <w:right w:val="none" w:sz="0" w:space="0" w:color="auto"/>
      </w:divBdr>
    </w:div>
    <w:div w:id="264506533">
      <w:bodyDiv w:val="1"/>
      <w:marLeft w:val="0"/>
      <w:marRight w:val="0"/>
      <w:marTop w:val="0"/>
      <w:marBottom w:val="0"/>
      <w:divBdr>
        <w:top w:val="none" w:sz="0" w:space="0" w:color="auto"/>
        <w:left w:val="none" w:sz="0" w:space="0" w:color="auto"/>
        <w:bottom w:val="none" w:sz="0" w:space="0" w:color="auto"/>
        <w:right w:val="none" w:sz="0" w:space="0" w:color="auto"/>
      </w:divBdr>
    </w:div>
    <w:div w:id="298002970">
      <w:bodyDiv w:val="1"/>
      <w:marLeft w:val="0"/>
      <w:marRight w:val="0"/>
      <w:marTop w:val="0"/>
      <w:marBottom w:val="0"/>
      <w:divBdr>
        <w:top w:val="none" w:sz="0" w:space="0" w:color="auto"/>
        <w:left w:val="none" w:sz="0" w:space="0" w:color="auto"/>
        <w:bottom w:val="none" w:sz="0" w:space="0" w:color="auto"/>
        <w:right w:val="none" w:sz="0" w:space="0" w:color="auto"/>
      </w:divBdr>
    </w:div>
    <w:div w:id="302007852">
      <w:bodyDiv w:val="1"/>
      <w:marLeft w:val="0"/>
      <w:marRight w:val="0"/>
      <w:marTop w:val="0"/>
      <w:marBottom w:val="0"/>
      <w:divBdr>
        <w:top w:val="none" w:sz="0" w:space="0" w:color="auto"/>
        <w:left w:val="none" w:sz="0" w:space="0" w:color="auto"/>
        <w:bottom w:val="none" w:sz="0" w:space="0" w:color="auto"/>
        <w:right w:val="none" w:sz="0" w:space="0" w:color="auto"/>
      </w:divBdr>
    </w:div>
    <w:div w:id="305358842">
      <w:bodyDiv w:val="1"/>
      <w:marLeft w:val="0"/>
      <w:marRight w:val="0"/>
      <w:marTop w:val="0"/>
      <w:marBottom w:val="0"/>
      <w:divBdr>
        <w:top w:val="none" w:sz="0" w:space="0" w:color="auto"/>
        <w:left w:val="none" w:sz="0" w:space="0" w:color="auto"/>
        <w:bottom w:val="none" w:sz="0" w:space="0" w:color="auto"/>
        <w:right w:val="none" w:sz="0" w:space="0" w:color="auto"/>
      </w:divBdr>
    </w:div>
    <w:div w:id="305551695">
      <w:bodyDiv w:val="1"/>
      <w:marLeft w:val="0"/>
      <w:marRight w:val="0"/>
      <w:marTop w:val="0"/>
      <w:marBottom w:val="0"/>
      <w:divBdr>
        <w:top w:val="none" w:sz="0" w:space="0" w:color="auto"/>
        <w:left w:val="none" w:sz="0" w:space="0" w:color="auto"/>
        <w:bottom w:val="none" w:sz="0" w:space="0" w:color="auto"/>
        <w:right w:val="none" w:sz="0" w:space="0" w:color="auto"/>
      </w:divBdr>
    </w:div>
    <w:div w:id="314380387">
      <w:bodyDiv w:val="1"/>
      <w:marLeft w:val="0"/>
      <w:marRight w:val="0"/>
      <w:marTop w:val="0"/>
      <w:marBottom w:val="0"/>
      <w:divBdr>
        <w:top w:val="none" w:sz="0" w:space="0" w:color="auto"/>
        <w:left w:val="none" w:sz="0" w:space="0" w:color="auto"/>
        <w:bottom w:val="none" w:sz="0" w:space="0" w:color="auto"/>
        <w:right w:val="none" w:sz="0" w:space="0" w:color="auto"/>
      </w:divBdr>
      <w:divsChild>
        <w:div w:id="1496803423">
          <w:marLeft w:val="0"/>
          <w:marRight w:val="0"/>
          <w:marTop w:val="0"/>
          <w:marBottom w:val="0"/>
          <w:divBdr>
            <w:top w:val="none" w:sz="0" w:space="0" w:color="auto"/>
            <w:left w:val="none" w:sz="0" w:space="0" w:color="auto"/>
            <w:bottom w:val="none" w:sz="0" w:space="0" w:color="auto"/>
            <w:right w:val="none" w:sz="0" w:space="0" w:color="auto"/>
          </w:divBdr>
          <w:divsChild>
            <w:div w:id="379213052">
              <w:marLeft w:val="0"/>
              <w:marRight w:val="0"/>
              <w:marTop w:val="0"/>
              <w:marBottom w:val="0"/>
              <w:divBdr>
                <w:top w:val="none" w:sz="0" w:space="0" w:color="auto"/>
                <w:left w:val="none" w:sz="0" w:space="0" w:color="auto"/>
                <w:bottom w:val="none" w:sz="0" w:space="0" w:color="auto"/>
                <w:right w:val="none" w:sz="0" w:space="0" w:color="auto"/>
              </w:divBdr>
              <w:divsChild>
                <w:div w:id="5289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56378">
          <w:marLeft w:val="0"/>
          <w:marRight w:val="0"/>
          <w:marTop w:val="0"/>
          <w:marBottom w:val="0"/>
          <w:divBdr>
            <w:top w:val="none" w:sz="0" w:space="0" w:color="auto"/>
            <w:left w:val="none" w:sz="0" w:space="0" w:color="auto"/>
            <w:bottom w:val="none" w:sz="0" w:space="0" w:color="auto"/>
            <w:right w:val="none" w:sz="0" w:space="0" w:color="auto"/>
          </w:divBdr>
          <w:divsChild>
            <w:div w:id="19087007">
              <w:marLeft w:val="0"/>
              <w:marRight w:val="0"/>
              <w:marTop w:val="0"/>
              <w:marBottom w:val="0"/>
              <w:divBdr>
                <w:top w:val="none" w:sz="0" w:space="0" w:color="auto"/>
                <w:left w:val="none" w:sz="0" w:space="0" w:color="auto"/>
                <w:bottom w:val="none" w:sz="0" w:space="0" w:color="auto"/>
                <w:right w:val="none" w:sz="0" w:space="0" w:color="auto"/>
              </w:divBdr>
              <w:divsChild>
                <w:div w:id="183130605">
                  <w:marLeft w:val="0"/>
                  <w:marRight w:val="0"/>
                  <w:marTop w:val="0"/>
                  <w:marBottom w:val="0"/>
                  <w:divBdr>
                    <w:top w:val="none" w:sz="0" w:space="0" w:color="auto"/>
                    <w:left w:val="none" w:sz="0" w:space="0" w:color="auto"/>
                    <w:bottom w:val="none" w:sz="0" w:space="0" w:color="auto"/>
                    <w:right w:val="none" w:sz="0" w:space="0" w:color="auto"/>
                  </w:divBdr>
                  <w:divsChild>
                    <w:div w:id="499783568">
                      <w:marLeft w:val="0"/>
                      <w:marRight w:val="0"/>
                      <w:marTop w:val="0"/>
                      <w:marBottom w:val="0"/>
                      <w:divBdr>
                        <w:top w:val="none" w:sz="0" w:space="0" w:color="auto"/>
                        <w:left w:val="single" w:sz="6" w:space="0" w:color="CACACA"/>
                        <w:bottom w:val="single" w:sz="6" w:space="0" w:color="CACACA"/>
                        <w:right w:val="none" w:sz="0" w:space="0" w:color="auto"/>
                      </w:divBdr>
                    </w:div>
                  </w:divsChild>
                </w:div>
              </w:divsChild>
            </w:div>
          </w:divsChild>
        </w:div>
      </w:divsChild>
    </w:div>
    <w:div w:id="326131469">
      <w:bodyDiv w:val="1"/>
      <w:marLeft w:val="0"/>
      <w:marRight w:val="0"/>
      <w:marTop w:val="0"/>
      <w:marBottom w:val="0"/>
      <w:divBdr>
        <w:top w:val="none" w:sz="0" w:space="0" w:color="auto"/>
        <w:left w:val="none" w:sz="0" w:space="0" w:color="auto"/>
        <w:bottom w:val="none" w:sz="0" w:space="0" w:color="auto"/>
        <w:right w:val="none" w:sz="0" w:space="0" w:color="auto"/>
      </w:divBdr>
    </w:div>
    <w:div w:id="335308011">
      <w:bodyDiv w:val="1"/>
      <w:marLeft w:val="0"/>
      <w:marRight w:val="0"/>
      <w:marTop w:val="0"/>
      <w:marBottom w:val="0"/>
      <w:divBdr>
        <w:top w:val="none" w:sz="0" w:space="0" w:color="auto"/>
        <w:left w:val="none" w:sz="0" w:space="0" w:color="auto"/>
        <w:bottom w:val="none" w:sz="0" w:space="0" w:color="auto"/>
        <w:right w:val="none" w:sz="0" w:space="0" w:color="auto"/>
      </w:divBdr>
    </w:div>
    <w:div w:id="346061121">
      <w:bodyDiv w:val="1"/>
      <w:marLeft w:val="0"/>
      <w:marRight w:val="0"/>
      <w:marTop w:val="0"/>
      <w:marBottom w:val="0"/>
      <w:divBdr>
        <w:top w:val="none" w:sz="0" w:space="0" w:color="auto"/>
        <w:left w:val="none" w:sz="0" w:space="0" w:color="auto"/>
        <w:bottom w:val="none" w:sz="0" w:space="0" w:color="auto"/>
        <w:right w:val="none" w:sz="0" w:space="0" w:color="auto"/>
      </w:divBdr>
    </w:div>
    <w:div w:id="354774537">
      <w:bodyDiv w:val="1"/>
      <w:marLeft w:val="0"/>
      <w:marRight w:val="0"/>
      <w:marTop w:val="0"/>
      <w:marBottom w:val="0"/>
      <w:divBdr>
        <w:top w:val="none" w:sz="0" w:space="0" w:color="auto"/>
        <w:left w:val="none" w:sz="0" w:space="0" w:color="auto"/>
        <w:bottom w:val="none" w:sz="0" w:space="0" w:color="auto"/>
        <w:right w:val="none" w:sz="0" w:space="0" w:color="auto"/>
      </w:divBdr>
    </w:div>
    <w:div w:id="388193934">
      <w:bodyDiv w:val="1"/>
      <w:marLeft w:val="0"/>
      <w:marRight w:val="0"/>
      <w:marTop w:val="0"/>
      <w:marBottom w:val="0"/>
      <w:divBdr>
        <w:top w:val="none" w:sz="0" w:space="0" w:color="auto"/>
        <w:left w:val="none" w:sz="0" w:space="0" w:color="auto"/>
        <w:bottom w:val="none" w:sz="0" w:space="0" w:color="auto"/>
        <w:right w:val="none" w:sz="0" w:space="0" w:color="auto"/>
      </w:divBdr>
    </w:div>
    <w:div w:id="426734670">
      <w:bodyDiv w:val="1"/>
      <w:marLeft w:val="0"/>
      <w:marRight w:val="0"/>
      <w:marTop w:val="0"/>
      <w:marBottom w:val="0"/>
      <w:divBdr>
        <w:top w:val="none" w:sz="0" w:space="0" w:color="auto"/>
        <w:left w:val="none" w:sz="0" w:space="0" w:color="auto"/>
        <w:bottom w:val="none" w:sz="0" w:space="0" w:color="auto"/>
        <w:right w:val="none" w:sz="0" w:space="0" w:color="auto"/>
      </w:divBdr>
    </w:div>
    <w:div w:id="446511519">
      <w:bodyDiv w:val="1"/>
      <w:marLeft w:val="0"/>
      <w:marRight w:val="0"/>
      <w:marTop w:val="0"/>
      <w:marBottom w:val="0"/>
      <w:divBdr>
        <w:top w:val="none" w:sz="0" w:space="0" w:color="auto"/>
        <w:left w:val="none" w:sz="0" w:space="0" w:color="auto"/>
        <w:bottom w:val="none" w:sz="0" w:space="0" w:color="auto"/>
        <w:right w:val="none" w:sz="0" w:space="0" w:color="auto"/>
      </w:divBdr>
    </w:div>
    <w:div w:id="452410384">
      <w:bodyDiv w:val="1"/>
      <w:marLeft w:val="0"/>
      <w:marRight w:val="0"/>
      <w:marTop w:val="0"/>
      <w:marBottom w:val="0"/>
      <w:divBdr>
        <w:top w:val="none" w:sz="0" w:space="0" w:color="auto"/>
        <w:left w:val="none" w:sz="0" w:space="0" w:color="auto"/>
        <w:bottom w:val="none" w:sz="0" w:space="0" w:color="auto"/>
        <w:right w:val="none" w:sz="0" w:space="0" w:color="auto"/>
      </w:divBdr>
    </w:div>
    <w:div w:id="452870192">
      <w:bodyDiv w:val="1"/>
      <w:marLeft w:val="0"/>
      <w:marRight w:val="0"/>
      <w:marTop w:val="0"/>
      <w:marBottom w:val="0"/>
      <w:divBdr>
        <w:top w:val="none" w:sz="0" w:space="0" w:color="auto"/>
        <w:left w:val="none" w:sz="0" w:space="0" w:color="auto"/>
        <w:bottom w:val="none" w:sz="0" w:space="0" w:color="auto"/>
        <w:right w:val="none" w:sz="0" w:space="0" w:color="auto"/>
      </w:divBdr>
    </w:div>
    <w:div w:id="464354369">
      <w:bodyDiv w:val="1"/>
      <w:marLeft w:val="0"/>
      <w:marRight w:val="0"/>
      <w:marTop w:val="0"/>
      <w:marBottom w:val="0"/>
      <w:divBdr>
        <w:top w:val="none" w:sz="0" w:space="0" w:color="auto"/>
        <w:left w:val="none" w:sz="0" w:space="0" w:color="auto"/>
        <w:bottom w:val="none" w:sz="0" w:space="0" w:color="auto"/>
        <w:right w:val="none" w:sz="0" w:space="0" w:color="auto"/>
      </w:divBdr>
    </w:div>
    <w:div w:id="467356557">
      <w:bodyDiv w:val="1"/>
      <w:marLeft w:val="0"/>
      <w:marRight w:val="0"/>
      <w:marTop w:val="0"/>
      <w:marBottom w:val="0"/>
      <w:divBdr>
        <w:top w:val="none" w:sz="0" w:space="0" w:color="auto"/>
        <w:left w:val="none" w:sz="0" w:space="0" w:color="auto"/>
        <w:bottom w:val="none" w:sz="0" w:space="0" w:color="auto"/>
        <w:right w:val="none" w:sz="0" w:space="0" w:color="auto"/>
      </w:divBdr>
    </w:div>
    <w:div w:id="472258150">
      <w:bodyDiv w:val="1"/>
      <w:marLeft w:val="0"/>
      <w:marRight w:val="0"/>
      <w:marTop w:val="0"/>
      <w:marBottom w:val="0"/>
      <w:divBdr>
        <w:top w:val="none" w:sz="0" w:space="0" w:color="auto"/>
        <w:left w:val="none" w:sz="0" w:space="0" w:color="auto"/>
        <w:bottom w:val="none" w:sz="0" w:space="0" w:color="auto"/>
        <w:right w:val="none" w:sz="0" w:space="0" w:color="auto"/>
      </w:divBdr>
      <w:divsChild>
        <w:div w:id="1442993894">
          <w:marLeft w:val="0"/>
          <w:marRight w:val="0"/>
          <w:marTop w:val="0"/>
          <w:marBottom w:val="0"/>
          <w:divBdr>
            <w:top w:val="none" w:sz="0" w:space="0" w:color="auto"/>
            <w:left w:val="none" w:sz="0" w:space="0" w:color="auto"/>
            <w:bottom w:val="none" w:sz="0" w:space="0" w:color="auto"/>
            <w:right w:val="none" w:sz="0" w:space="0" w:color="auto"/>
          </w:divBdr>
          <w:divsChild>
            <w:div w:id="1792897391">
              <w:marLeft w:val="0"/>
              <w:marRight w:val="0"/>
              <w:marTop w:val="0"/>
              <w:marBottom w:val="0"/>
              <w:divBdr>
                <w:top w:val="none" w:sz="0" w:space="0" w:color="auto"/>
                <w:left w:val="none" w:sz="0" w:space="0" w:color="auto"/>
                <w:bottom w:val="none" w:sz="0" w:space="0" w:color="auto"/>
                <w:right w:val="none" w:sz="0" w:space="0" w:color="auto"/>
              </w:divBdr>
              <w:divsChild>
                <w:div w:id="10940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4121">
          <w:marLeft w:val="0"/>
          <w:marRight w:val="0"/>
          <w:marTop w:val="0"/>
          <w:marBottom w:val="0"/>
          <w:divBdr>
            <w:top w:val="none" w:sz="0" w:space="0" w:color="auto"/>
            <w:left w:val="none" w:sz="0" w:space="0" w:color="auto"/>
            <w:bottom w:val="none" w:sz="0" w:space="0" w:color="auto"/>
            <w:right w:val="none" w:sz="0" w:space="0" w:color="auto"/>
          </w:divBdr>
          <w:divsChild>
            <w:div w:id="316345236">
              <w:marLeft w:val="0"/>
              <w:marRight w:val="0"/>
              <w:marTop w:val="0"/>
              <w:marBottom w:val="0"/>
              <w:divBdr>
                <w:top w:val="none" w:sz="0" w:space="0" w:color="auto"/>
                <w:left w:val="none" w:sz="0" w:space="0" w:color="auto"/>
                <w:bottom w:val="none" w:sz="0" w:space="0" w:color="auto"/>
                <w:right w:val="none" w:sz="0" w:space="0" w:color="auto"/>
              </w:divBdr>
              <w:divsChild>
                <w:div w:id="2064937786">
                  <w:marLeft w:val="0"/>
                  <w:marRight w:val="0"/>
                  <w:marTop w:val="0"/>
                  <w:marBottom w:val="0"/>
                  <w:divBdr>
                    <w:top w:val="none" w:sz="0" w:space="0" w:color="auto"/>
                    <w:left w:val="none" w:sz="0" w:space="0" w:color="auto"/>
                    <w:bottom w:val="none" w:sz="0" w:space="0" w:color="auto"/>
                    <w:right w:val="none" w:sz="0" w:space="0" w:color="auto"/>
                  </w:divBdr>
                  <w:divsChild>
                    <w:div w:id="1602683235">
                      <w:marLeft w:val="0"/>
                      <w:marRight w:val="270"/>
                      <w:marTop w:val="0"/>
                      <w:marBottom w:val="0"/>
                      <w:divBdr>
                        <w:top w:val="none" w:sz="0" w:space="0" w:color="auto"/>
                        <w:left w:val="single" w:sz="6" w:space="0" w:color="CACACA"/>
                        <w:bottom w:val="single" w:sz="6" w:space="0" w:color="CACACA"/>
                        <w:right w:val="none" w:sz="0" w:space="0" w:color="auto"/>
                      </w:divBdr>
                    </w:div>
                  </w:divsChild>
                </w:div>
              </w:divsChild>
            </w:div>
          </w:divsChild>
        </w:div>
      </w:divsChild>
    </w:div>
    <w:div w:id="484589734">
      <w:bodyDiv w:val="1"/>
      <w:marLeft w:val="0"/>
      <w:marRight w:val="0"/>
      <w:marTop w:val="0"/>
      <w:marBottom w:val="0"/>
      <w:divBdr>
        <w:top w:val="none" w:sz="0" w:space="0" w:color="auto"/>
        <w:left w:val="none" w:sz="0" w:space="0" w:color="auto"/>
        <w:bottom w:val="none" w:sz="0" w:space="0" w:color="auto"/>
        <w:right w:val="none" w:sz="0" w:space="0" w:color="auto"/>
      </w:divBdr>
    </w:div>
    <w:div w:id="495733733">
      <w:bodyDiv w:val="1"/>
      <w:marLeft w:val="0"/>
      <w:marRight w:val="0"/>
      <w:marTop w:val="0"/>
      <w:marBottom w:val="0"/>
      <w:divBdr>
        <w:top w:val="none" w:sz="0" w:space="0" w:color="auto"/>
        <w:left w:val="none" w:sz="0" w:space="0" w:color="auto"/>
        <w:bottom w:val="none" w:sz="0" w:space="0" w:color="auto"/>
        <w:right w:val="none" w:sz="0" w:space="0" w:color="auto"/>
      </w:divBdr>
    </w:div>
    <w:div w:id="506287927">
      <w:bodyDiv w:val="1"/>
      <w:marLeft w:val="0"/>
      <w:marRight w:val="0"/>
      <w:marTop w:val="0"/>
      <w:marBottom w:val="0"/>
      <w:divBdr>
        <w:top w:val="none" w:sz="0" w:space="0" w:color="auto"/>
        <w:left w:val="none" w:sz="0" w:space="0" w:color="auto"/>
        <w:bottom w:val="none" w:sz="0" w:space="0" w:color="auto"/>
        <w:right w:val="none" w:sz="0" w:space="0" w:color="auto"/>
      </w:divBdr>
    </w:div>
    <w:div w:id="537284080">
      <w:bodyDiv w:val="1"/>
      <w:marLeft w:val="0"/>
      <w:marRight w:val="0"/>
      <w:marTop w:val="0"/>
      <w:marBottom w:val="0"/>
      <w:divBdr>
        <w:top w:val="none" w:sz="0" w:space="0" w:color="auto"/>
        <w:left w:val="none" w:sz="0" w:space="0" w:color="auto"/>
        <w:bottom w:val="none" w:sz="0" w:space="0" w:color="auto"/>
        <w:right w:val="none" w:sz="0" w:space="0" w:color="auto"/>
      </w:divBdr>
    </w:div>
    <w:div w:id="548609074">
      <w:bodyDiv w:val="1"/>
      <w:marLeft w:val="0"/>
      <w:marRight w:val="0"/>
      <w:marTop w:val="0"/>
      <w:marBottom w:val="0"/>
      <w:divBdr>
        <w:top w:val="none" w:sz="0" w:space="0" w:color="auto"/>
        <w:left w:val="none" w:sz="0" w:space="0" w:color="auto"/>
        <w:bottom w:val="none" w:sz="0" w:space="0" w:color="auto"/>
        <w:right w:val="none" w:sz="0" w:space="0" w:color="auto"/>
      </w:divBdr>
    </w:div>
    <w:div w:id="562133223">
      <w:bodyDiv w:val="1"/>
      <w:marLeft w:val="0"/>
      <w:marRight w:val="0"/>
      <w:marTop w:val="0"/>
      <w:marBottom w:val="0"/>
      <w:divBdr>
        <w:top w:val="none" w:sz="0" w:space="0" w:color="auto"/>
        <w:left w:val="none" w:sz="0" w:space="0" w:color="auto"/>
        <w:bottom w:val="none" w:sz="0" w:space="0" w:color="auto"/>
        <w:right w:val="none" w:sz="0" w:space="0" w:color="auto"/>
      </w:divBdr>
    </w:div>
    <w:div w:id="573709576">
      <w:bodyDiv w:val="1"/>
      <w:marLeft w:val="0"/>
      <w:marRight w:val="0"/>
      <w:marTop w:val="0"/>
      <w:marBottom w:val="0"/>
      <w:divBdr>
        <w:top w:val="none" w:sz="0" w:space="0" w:color="auto"/>
        <w:left w:val="none" w:sz="0" w:space="0" w:color="auto"/>
        <w:bottom w:val="none" w:sz="0" w:space="0" w:color="auto"/>
        <w:right w:val="none" w:sz="0" w:space="0" w:color="auto"/>
      </w:divBdr>
    </w:div>
    <w:div w:id="643464191">
      <w:bodyDiv w:val="1"/>
      <w:marLeft w:val="0"/>
      <w:marRight w:val="0"/>
      <w:marTop w:val="0"/>
      <w:marBottom w:val="0"/>
      <w:divBdr>
        <w:top w:val="none" w:sz="0" w:space="0" w:color="auto"/>
        <w:left w:val="none" w:sz="0" w:space="0" w:color="auto"/>
        <w:bottom w:val="none" w:sz="0" w:space="0" w:color="auto"/>
        <w:right w:val="none" w:sz="0" w:space="0" w:color="auto"/>
      </w:divBdr>
    </w:div>
    <w:div w:id="652875830">
      <w:bodyDiv w:val="1"/>
      <w:marLeft w:val="0"/>
      <w:marRight w:val="0"/>
      <w:marTop w:val="0"/>
      <w:marBottom w:val="0"/>
      <w:divBdr>
        <w:top w:val="none" w:sz="0" w:space="0" w:color="auto"/>
        <w:left w:val="none" w:sz="0" w:space="0" w:color="auto"/>
        <w:bottom w:val="none" w:sz="0" w:space="0" w:color="auto"/>
        <w:right w:val="none" w:sz="0" w:space="0" w:color="auto"/>
      </w:divBdr>
    </w:div>
    <w:div w:id="666399604">
      <w:bodyDiv w:val="1"/>
      <w:marLeft w:val="0"/>
      <w:marRight w:val="0"/>
      <w:marTop w:val="0"/>
      <w:marBottom w:val="0"/>
      <w:divBdr>
        <w:top w:val="none" w:sz="0" w:space="0" w:color="auto"/>
        <w:left w:val="none" w:sz="0" w:space="0" w:color="auto"/>
        <w:bottom w:val="none" w:sz="0" w:space="0" w:color="auto"/>
        <w:right w:val="none" w:sz="0" w:space="0" w:color="auto"/>
      </w:divBdr>
    </w:div>
    <w:div w:id="687105607">
      <w:bodyDiv w:val="1"/>
      <w:marLeft w:val="0"/>
      <w:marRight w:val="0"/>
      <w:marTop w:val="0"/>
      <w:marBottom w:val="0"/>
      <w:divBdr>
        <w:top w:val="none" w:sz="0" w:space="0" w:color="auto"/>
        <w:left w:val="none" w:sz="0" w:space="0" w:color="auto"/>
        <w:bottom w:val="none" w:sz="0" w:space="0" w:color="auto"/>
        <w:right w:val="none" w:sz="0" w:space="0" w:color="auto"/>
      </w:divBdr>
    </w:div>
    <w:div w:id="694238062">
      <w:bodyDiv w:val="1"/>
      <w:marLeft w:val="0"/>
      <w:marRight w:val="0"/>
      <w:marTop w:val="0"/>
      <w:marBottom w:val="0"/>
      <w:divBdr>
        <w:top w:val="none" w:sz="0" w:space="0" w:color="auto"/>
        <w:left w:val="none" w:sz="0" w:space="0" w:color="auto"/>
        <w:bottom w:val="none" w:sz="0" w:space="0" w:color="auto"/>
        <w:right w:val="none" w:sz="0" w:space="0" w:color="auto"/>
      </w:divBdr>
    </w:div>
    <w:div w:id="709380115">
      <w:bodyDiv w:val="1"/>
      <w:marLeft w:val="0"/>
      <w:marRight w:val="0"/>
      <w:marTop w:val="0"/>
      <w:marBottom w:val="0"/>
      <w:divBdr>
        <w:top w:val="none" w:sz="0" w:space="0" w:color="auto"/>
        <w:left w:val="none" w:sz="0" w:space="0" w:color="auto"/>
        <w:bottom w:val="none" w:sz="0" w:space="0" w:color="auto"/>
        <w:right w:val="none" w:sz="0" w:space="0" w:color="auto"/>
      </w:divBdr>
    </w:div>
    <w:div w:id="711004691">
      <w:bodyDiv w:val="1"/>
      <w:marLeft w:val="0"/>
      <w:marRight w:val="0"/>
      <w:marTop w:val="0"/>
      <w:marBottom w:val="0"/>
      <w:divBdr>
        <w:top w:val="none" w:sz="0" w:space="0" w:color="auto"/>
        <w:left w:val="none" w:sz="0" w:space="0" w:color="auto"/>
        <w:bottom w:val="none" w:sz="0" w:space="0" w:color="auto"/>
        <w:right w:val="none" w:sz="0" w:space="0" w:color="auto"/>
      </w:divBdr>
    </w:div>
    <w:div w:id="720717063">
      <w:bodyDiv w:val="1"/>
      <w:marLeft w:val="0"/>
      <w:marRight w:val="0"/>
      <w:marTop w:val="0"/>
      <w:marBottom w:val="0"/>
      <w:divBdr>
        <w:top w:val="none" w:sz="0" w:space="0" w:color="auto"/>
        <w:left w:val="none" w:sz="0" w:space="0" w:color="auto"/>
        <w:bottom w:val="none" w:sz="0" w:space="0" w:color="auto"/>
        <w:right w:val="none" w:sz="0" w:space="0" w:color="auto"/>
      </w:divBdr>
    </w:div>
    <w:div w:id="734818069">
      <w:bodyDiv w:val="1"/>
      <w:marLeft w:val="0"/>
      <w:marRight w:val="0"/>
      <w:marTop w:val="0"/>
      <w:marBottom w:val="0"/>
      <w:divBdr>
        <w:top w:val="none" w:sz="0" w:space="0" w:color="auto"/>
        <w:left w:val="none" w:sz="0" w:space="0" w:color="auto"/>
        <w:bottom w:val="none" w:sz="0" w:space="0" w:color="auto"/>
        <w:right w:val="none" w:sz="0" w:space="0" w:color="auto"/>
      </w:divBdr>
    </w:div>
    <w:div w:id="737674898">
      <w:bodyDiv w:val="1"/>
      <w:marLeft w:val="0"/>
      <w:marRight w:val="0"/>
      <w:marTop w:val="0"/>
      <w:marBottom w:val="0"/>
      <w:divBdr>
        <w:top w:val="none" w:sz="0" w:space="0" w:color="auto"/>
        <w:left w:val="none" w:sz="0" w:space="0" w:color="auto"/>
        <w:bottom w:val="none" w:sz="0" w:space="0" w:color="auto"/>
        <w:right w:val="none" w:sz="0" w:space="0" w:color="auto"/>
      </w:divBdr>
    </w:div>
    <w:div w:id="752774116">
      <w:bodyDiv w:val="1"/>
      <w:marLeft w:val="0"/>
      <w:marRight w:val="0"/>
      <w:marTop w:val="0"/>
      <w:marBottom w:val="0"/>
      <w:divBdr>
        <w:top w:val="none" w:sz="0" w:space="0" w:color="auto"/>
        <w:left w:val="none" w:sz="0" w:space="0" w:color="auto"/>
        <w:bottom w:val="none" w:sz="0" w:space="0" w:color="auto"/>
        <w:right w:val="none" w:sz="0" w:space="0" w:color="auto"/>
      </w:divBdr>
      <w:divsChild>
        <w:div w:id="2144809683">
          <w:marLeft w:val="0"/>
          <w:marRight w:val="0"/>
          <w:marTop w:val="0"/>
          <w:marBottom w:val="0"/>
          <w:divBdr>
            <w:top w:val="none" w:sz="0" w:space="0" w:color="auto"/>
            <w:left w:val="none" w:sz="0" w:space="0" w:color="auto"/>
            <w:bottom w:val="none" w:sz="0" w:space="0" w:color="auto"/>
            <w:right w:val="none" w:sz="0" w:space="0" w:color="auto"/>
          </w:divBdr>
          <w:divsChild>
            <w:div w:id="175462823">
              <w:marLeft w:val="0"/>
              <w:marRight w:val="0"/>
              <w:marTop w:val="0"/>
              <w:marBottom w:val="0"/>
              <w:divBdr>
                <w:top w:val="none" w:sz="0" w:space="0" w:color="auto"/>
                <w:left w:val="none" w:sz="0" w:space="0" w:color="auto"/>
                <w:bottom w:val="none" w:sz="0" w:space="0" w:color="auto"/>
                <w:right w:val="none" w:sz="0" w:space="0" w:color="auto"/>
              </w:divBdr>
              <w:divsChild>
                <w:div w:id="183849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87654">
          <w:marLeft w:val="0"/>
          <w:marRight w:val="0"/>
          <w:marTop w:val="0"/>
          <w:marBottom w:val="0"/>
          <w:divBdr>
            <w:top w:val="none" w:sz="0" w:space="0" w:color="auto"/>
            <w:left w:val="none" w:sz="0" w:space="0" w:color="auto"/>
            <w:bottom w:val="none" w:sz="0" w:space="0" w:color="auto"/>
            <w:right w:val="none" w:sz="0" w:space="0" w:color="auto"/>
          </w:divBdr>
          <w:divsChild>
            <w:div w:id="1618757335">
              <w:marLeft w:val="0"/>
              <w:marRight w:val="0"/>
              <w:marTop w:val="0"/>
              <w:marBottom w:val="0"/>
              <w:divBdr>
                <w:top w:val="none" w:sz="0" w:space="0" w:color="auto"/>
                <w:left w:val="none" w:sz="0" w:space="0" w:color="auto"/>
                <w:bottom w:val="none" w:sz="0" w:space="0" w:color="auto"/>
                <w:right w:val="none" w:sz="0" w:space="0" w:color="auto"/>
              </w:divBdr>
              <w:divsChild>
                <w:div w:id="271866472">
                  <w:marLeft w:val="0"/>
                  <w:marRight w:val="0"/>
                  <w:marTop w:val="0"/>
                  <w:marBottom w:val="0"/>
                  <w:divBdr>
                    <w:top w:val="none" w:sz="0" w:space="0" w:color="auto"/>
                    <w:left w:val="none" w:sz="0" w:space="0" w:color="auto"/>
                    <w:bottom w:val="none" w:sz="0" w:space="0" w:color="auto"/>
                    <w:right w:val="none" w:sz="0" w:space="0" w:color="auto"/>
                  </w:divBdr>
                  <w:divsChild>
                    <w:div w:id="13086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612915">
      <w:bodyDiv w:val="1"/>
      <w:marLeft w:val="0"/>
      <w:marRight w:val="0"/>
      <w:marTop w:val="0"/>
      <w:marBottom w:val="0"/>
      <w:divBdr>
        <w:top w:val="none" w:sz="0" w:space="0" w:color="auto"/>
        <w:left w:val="none" w:sz="0" w:space="0" w:color="auto"/>
        <w:bottom w:val="none" w:sz="0" w:space="0" w:color="auto"/>
        <w:right w:val="none" w:sz="0" w:space="0" w:color="auto"/>
      </w:divBdr>
    </w:div>
    <w:div w:id="775833050">
      <w:bodyDiv w:val="1"/>
      <w:marLeft w:val="0"/>
      <w:marRight w:val="0"/>
      <w:marTop w:val="0"/>
      <w:marBottom w:val="0"/>
      <w:divBdr>
        <w:top w:val="none" w:sz="0" w:space="0" w:color="auto"/>
        <w:left w:val="none" w:sz="0" w:space="0" w:color="auto"/>
        <w:bottom w:val="none" w:sz="0" w:space="0" w:color="auto"/>
        <w:right w:val="none" w:sz="0" w:space="0" w:color="auto"/>
      </w:divBdr>
    </w:div>
    <w:div w:id="783428899">
      <w:bodyDiv w:val="1"/>
      <w:marLeft w:val="0"/>
      <w:marRight w:val="0"/>
      <w:marTop w:val="0"/>
      <w:marBottom w:val="0"/>
      <w:divBdr>
        <w:top w:val="none" w:sz="0" w:space="0" w:color="auto"/>
        <w:left w:val="none" w:sz="0" w:space="0" w:color="auto"/>
        <w:bottom w:val="none" w:sz="0" w:space="0" w:color="auto"/>
        <w:right w:val="none" w:sz="0" w:space="0" w:color="auto"/>
      </w:divBdr>
    </w:div>
    <w:div w:id="813836257">
      <w:bodyDiv w:val="1"/>
      <w:marLeft w:val="0"/>
      <w:marRight w:val="0"/>
      <w:marTop w:val="0"/>
      <w:marBottom w:val="0"/>
      <w:divBdr>
        <w:top w:val="none" w:sz="0" w:space="0" w:color="auto"/>
        <w:left w:val="none" w:sz="0" w:space="0" w:color="auto"/>
        <w:bottom w:val="none" w:sz="0" w:space="0" w:color="auto"/>
        <w:right w:val="none" w:sz="0" w:space="0" w:color="auto"/>
      </w:divBdr>
    </w:div>
    <w:div w:id="840006980">
      <w:bodyDiv w:val="1"/>
      <w:marLeft w:val="0"/>
      <w:marRight w:val="0"/>
      <w:marTop w:val="0"/>
      <w:marBottom w:val="0"/>
      <w:divBdr>
        <w:top w:val="none" w:sz="0" w:space="0" w:color="auto"/>
        <w:left w:val="none" w:sz="0" w:space="0" w:color="auto"/>
        <w:bottom w:val="none" w:sz="0" w:space="0" w:color="auto"/>
        <w:right w:val="none" w:sz="0" w:space="0" w:color="auto"/>
      </w:divBdr>
    </w:div>
    <w:div w:id="842741175">
      <w:bodyDiv w:val="1"/>
      <w:marLeft w:val="0"/>
      <w:marRight w:val="0"/>
      <w:marTop w:val="0"/>
      <w:marBottom w:val="0"/>
      <w:divBdr>
        <w:top w:val="none" w:sz="0" w:space="0" w:color="auto"/>
        <w:left w:val="none" w:sz="0" w:space="0" w:color="auto"/>
        <w:bottom w:val="none" w:sz="0" w:space="0" w:color="auto"/>
        <w:right w:val="none" w:sz="0" w:space="0" w:color="auto"/>
      </w:divBdr>
      <w:divsChild>
        <w:div w:id="841553616">
          <w:marLeft w:val="547"/>
          <w:marRight w:val="0"/>
          <w:marTop w:val="0"/>
          <w:marBottom w:val="0"/>
          <w:divBdr>
            <w:top w:val="none" w:sz="0" w:space="0" w:color="auto"/>
            <w:left w:val="none" w:sz="0" w:space="0" w:color="auto"/>
            <w:bottom w:val="none" w:sz="0" w:space="0" w:color="auto"/>
            <w:right w:val="none" w:sz="0" w:space="0" w:color="auto"/>
          </w:divBdr>
        </w:div>
      </w:divsChild>
    </w:div>
    <w:div w:id="844057006">
      <w:bodyDiv w:val="1"/>
      <w:marLeft w:val="0"/>
      <w:marRight w:val="0"/>
      <w:marTop w:val="0"/>
      <w:marBottom w:val="0"/>
      <w:divBdr>
        <w:top w:val="none" w:sz="0" w:space="0" w:color="auto"/>
        <w:left w:val="none" w:sz="0" w:space="0" w:color="auto"/>
        <w:bottom w:val="none" w:sz="0" w:space="0" w:color="auto"/>
        <w:right w:val="none" w:sz="0" w:space="0" w:color="auto"/>
      </w:divBdr>
    </w:div>
    <w:div w:id="864095430">
      <w:bodyDiv w:val="1"/>
      <w:marLeft w:val="0"/>
      <w:marRight w:val="0"/>
      <w:marTop w:val="0"/>
      <w:marBottom w:val="0"/>
      <w:divBdr>
        <w:top w:val="none" w:sz="0" w:space="0" w:color="auto"/>
        <w:left w:val="none" w:sz="0" w:space="0" w:color="auto"/>
        <w:bottom w:val="none" w:sz="0" w:space="0" w:color="auto"/>
        <w:right w:val="none" w:sz="0" w:space="0" w:color="auto"/>
      </w:divBdr>
    </w:div>
    <w:div w:id="867790956">
      <w:bodyDiv w:val="1"/>
      <w:marLeft w:val="0"/>
      <w:marRight w:val="0"/>
      <w:marTop w:val="0"/>
      <w:marBottom w:val="0"/>
      <w:divBdr>
        <w:top w:val="none" w:sz="0" w:space="0" w:color="auto"/>
        <w:left w:val="none" w:sz="0" w:space="0" w:color="auto"/>
        <w:bottom w:val="none" w:sz="0" w:space="0" w:color="auto"/>
        <w:right w:val="none" w:sz="0" w:space="0" w:color="auto"/>
      </w:divBdr>
    </w:div>
    <w:div w:id="867990012">
      <w:bodyDiv w:val="1"/>
      <w:marLeft w:val="0"/>
      <w:marRight w:val="0"/>
      <w:marTop w:val="0"/>
      <w:marBottom w:val="0"/>
      <w:divBdr>
        <w:top w:val="none" w:sz="0" w:space="0" w:color="auto"/>
        <w:left w:val="none" w:sz="0" w:space="0" w:color="auto"/>
        <w:bottom w:val="none" w:sz="0" w:space="0" w:color="auto"/>
        <w:right w:val="none" w:sz="0" w:space="0" w:color="auto"/>
      </w:divBdr>
    </w:div>
    <w:div w:id="871770764">
      <w:bodyDiv w:val="1"/>
      <w:marLeft w:val="0"/>
      <w:marRight w:val="0"/>
      <w:marTop w:val="0"/>
      <w:marBottom w:val="0"/>
      <w:divBdr>
        <w:top w:val="none" w:sz="0" w:space="0" w:color="auto"/>
        <w:left w:val="none" w:sz="0" w:space="0" w:color="auto"/>
        <w:bottom w:val="none" w:sz="0" w:space="0" w:color="auto"/>
        <w:right w:val="none" w:sz="0" w:space="0" w:color="auto"/>
      </w:divBdr>
    </w:div>
    <w:div w:id="891422217">
      <w:bodyDiv w:val="1"/>
      <w:marLeft w:val="0"/>
      <w:marRight w:val="0"/>
      <w:marTop w:val="0"/>
      <w:marBottom w:val="0"/>
      <w:divBdr>
        <w:top w:val="none" w:sz="0" w:space="0" w:color="auto"/>
        <w:left w:val="none" w:sz="0" w:space="0" w:color="auto"/>
        <w:bottom w:val="none" w:sz="0" w:space="0" w:color="auto"/>
        <w:right w:val="none" w:sz="0" w:space="0" w:color="auto"/>
      </w:divBdr>
    </w:div>
    <w:div w:id="906064186">
      <w:bodyDiv w:val="1"/>
      <w:marLeft w:val="0"/>
      <w:marRight w:val="0"/>
      <w:marTop w:val="0"/>
      <w:marBottom w:val="0"/>
      <w:divBdr>
        <w:top w:val="none" w:sz="0" w:space="0" w:color="auto"/>
        <w:left w:val="none" w:sz="0" w:space="0" w:color="auto"/>
        <w:bottom w:val="none" w:sz="0" w:space="0" w:color="auto"/>
        <w:right w:val="none" w:sz="0" w:space="0" w:color="auto"/>
      </w:divBdr>
    </w:div>
    <w:div w:id="922026705">
      <w:bodyDiv w:val="1"/>
      <w:marLeft w:val="0"/>
      <w:marRight w:val="0"/>
      <w:marTop w:val="0"/>
      <w:marBottom w:val="0"/>
      <w:divBdr>
        <w:top w:val="none" w:sz="0" w:space="0" w:color="auto"/>
        <w:left w:val="none" w:sz="0" w:space="0" w:color="auto"/>
        <w:bottom w:val="none" w:sz="0" w:space="0" w:color="auto"/>
        <w:right w:val="none" w:sz="0" w:space="0" w:color="auto"/>
      </w:divBdr>
      <w:divsChild>
        <w:div w:id="1363820877">
          <w:marLeft w:val="0"/>
          <w:marRight w:val="0"/>
          <w:marTop w:val="0"/>
          <w:marBottom w:val="0"/>
          <w:divBdr>
            <w:top w:val="none" w:sz="0" w:space="0" w:color="auto"/>
            <w:left w:val="none" w:sz="0" w:space="0" w:color="auto"/>
            <w:bottom w:val="none" w:sz="0" w:space="0" w:color="auto"/>
            <w:right w:val="none" w:sz="0" w:space="0" w:color="auto"/>
          </w:divBdr>
        </w:div>
        <w:div w:id="889651501">
          <w:marLeft w:val="0"/>
          <w:marRight w:val="0"/>
          <w:marTop w:val="0"/>
          <w:marBottom w:val="0"/>
          <w:divBdr>
            <w:top w:val="none" w:sz="0" w:space="0" w:color="auto"/>
            <w:left w:val="none" w:sz="0" w:space="0" w:color="auto"/>
            <w:bottom w:val="none" w:sz="0" w:space="0" w:color="auto"/>
            <w:right w:val="none" w:sz="0" w:space="0" w:color="auto"/>
          </w:divBdr>
        </w:div>
        <w:div w:id="441803849">
          <w:marLeft w:val="0"/>
          <w:marRight w:val="0"/>
          <w:marTop w:val="0"/>
          <w:marBottom w:val="0"/>
          <w:divBdr>
            <w:top w:val="none" w:sz="0" w:space="0" w:color="auto"/>
            <w:left w:val="none" w:sz="0" w:space="0" w:color="auto"/>
            <w:bottom w:val="none" w:sz="0" w:space="0" w:color="auto"/>
            <w:right w:val="none" w:sz="0" w:space="0" w:color="auto"/>
          </w:divBdr>
        </w:div>
        <w:div w:id="1492983809">
          <w:marLeft w:val="0"/>
          <w:marRight w:val="0"/>
          <w:marTop w:val="0"/>
          <w:marBottom w:val="0"/>
          <w:divBdr>
            <w:top w:val="none" w:sz="0" w:space="0" w:color="auto"/>
            <w:left w:val="none" w:sz="0" w:space="0" w:color="auto"/>
            <w:bottom w:val="none" w:sz="0" w:space="0" w:color="auto"/>
            <w:right w:val="none" w:sz="0" w:space="0" w:color="auto"/>
          </w:divBdr>
        </w:div>
        <w:div w:id="1329094298">
          <w:marLeft w:val="0"/>
          <w:marRight w:val="0"/>
          <w:marTop w:val="0"/>
          <w:marBottom w:val="0"/>
          <w:divBdr>
            <w:top w:val="none" w:sz="0" w:space="0" w:color="auto"/>
            <w:left w:val="none" w:sz="0" w:space="0" w:color="auto"/>
            <w:bottom w:val="none" w:sz="0" w:space="0" w:color="auto"/>
            <w:right w:val="none" w:sz="0" w:space="0" w:color="auto"/>
          </w:divBdr>
        </w:div>
        <w:div w:id="1464688262">
          <w:marLeft w:val="0"/>
          <w:marRight w:val="0"/>
          <w:marTop w:val="0"/>
          <w:marBottom w:val="0"/>
          <w:divBdr>
            <w:top w:val="none" w:sz="0" w:space="0" w:color="auto"/>
            <w:left w:val="none" w:sz="0" w:space="0" w:color="auto"/>
            <w:bottom w:val="none" w:sz="0" w:space="0" w:color="auto"/>
            <w:right w:val="none" w:sz="0" w:space="0" w:color="auto"/>
          </w:divBdr>
        </w:div>
        <w:div w:id="1697851644">
          <w:marLeft w:val="0"/>
          <w:marRight w:val="0"/>
          <w:marTop w:val="0"/>
          <w:marBottom w:val="0"/>
          <w:divBdr>
            <w:top w:val="none" w:sz="0" w:space="0" w:color="auto"/>
            <w:left w:val="none" w:sz="0" w:space="0" w:color="auto"/>
            <w:bottom w:val="none" w:sz="0" w:space="0" w:color="auto"/>
            <w:right w:val="none" w:sz="0" w:space="0" w:color="auto"/>
          </w:divBdr>
        </w:div>
        <w:div w:id="1324625645">
          <w:marLeft w:val="0"/>
          <w:marRight w:val="0"/>
          <w:marTop w:val="0"/>
          <w:marBottom w:val="0"/>
          <w:divBdr>
            <w:top w:val="none" w:sz="0" w:space="0" w:color="auto"/>
            <w:left w:val="none" w:sz="0" w:space="0" w:color="auto"/>
            <w:bottom w:val="none" w:sz="0" w:space="0" w:color="auto"/>
            <w:right w:val="none" w:sz="0" w:space="0" w:color="auto"/>
          </w:divBdr>
        </w:div>
        <w:div w:id="1446118375">
          <w:marLeft w:val="0"/>
          <w:marRight w:val="0"/>
          <w:marTop w:val="0"/>
          <w:marBottom w:val="0"/>
          <w:divBdr>
            <w:top w:val="none" w:sz="0" w:space="0" w:color="auto"/>
            <w:left w:val="none" w:sz="0" w:space="0" w:color="auto"/>
            <w:bottom w:val="none" w:sz="0" w:space="0" w:color="auto"/>
            <w:right w:val="none" w:sz="0" w:space="0" w:color="auto"/>
          </w:divBdr>
        </w:div>
        <w:div w:id="1203635288">
          <w:marLeft w:val="0"/>
          <w:marRight w:val="0"/>
          <w:marTop w:val="0"/>
          <w:marBottom w:val="0"/>
          <w:divBdr>
            <w:top w:val="none" w:sz="0" w:space="0" w:color="auto"/>
            <w:left w:val="none" w:sz="0" w:space="0" w:color="auto"/>
            <w:bottom w:val="none" w:sz="0" w:space="0" w:color="auto"/>
            <w:right w:val="none" w:sz="0" w:space="0" w:color="auto"/>
          </w:divBdr>
        </w:div>
        <w:div w:id="659700064">
          <w:marLeft w:val="0"/>
          <w:marRight w:val="0"/>
          <w:marTop w:val="0"/>
          <w:marBottom w:val="0"/>
          <w:divBdr>
            <w:top w:val="none" w:sz="0" w:space="0" w:color="auto"/>
            <w:left w:val="none" w:sz="0" w:space="0" w:color="auto"/>
            <w:bottom w:val="none" w:sz="0" w:space="0" w:color="auto"/>
            <w:right w:val="none" w:sz="0" w:space="0" w:color="auto"/>
          </w:divBdr>
        </w:div>
        <w:div w:id="601957114">
          <w:marLeft w:val="0"/>
          <w:marRight w:val="0"/>
          <w:marTop w:val="0"/>
          <w:marBottom w:val="0"/>
          <w:divBdr>
            <w:top w:val="none" w:sz="0" w:space="0" w:color="auto"/>
            <w:left w:val="none" w:sz="0" w:space="0" w:color="auto"/>
            <w:bottom w:val="none" w:sz="0" w:space="0" w:color="auto"/>
            <w:right w:val="none" w:sz="0" w:space="0" w:color="auto"/>
          </w:divBdr>
        </w:div>
        <w:div w:id="1818524060">
          <w:marLeft w:val="0"/>
          <w:marRight w:val="0"/>
          <w:marTop w:val="0"/>
          <w:marBottom w:val="0"/>
          <w:divBdr>
            <w:top w:val="none" w:sz="0" w:space="0" w:color="auto"/>
            <w:left w:val="none" w:sz="0" w:space="0" w:color="auto"/>
            <w:bottom w:val="none" w:sz="0" w:space="0" w:color="auto"/>
            <w:right w:val="none" w:sz="0" w:space="0" w:color="auto"/>
          </w:divBdr>
        </w:div>
        <w:div w:id="1946112809">
          <w:marLeft w:val="0"/>
          <w:marRight w:val="0"/>
          <w:marTop w:val="0"/>
          <w:marBottom w:val="0"/>
          <w:divBdr>
            <w:top w:val="none" w:sz="0" w:space="0" w:color="auto"/>
            <w:left w:val="none" w:sz="0" w:space="0" w:color="auto"/>
            <w:bottom w:val="none" w:sz="0" w:space="0" w:color="auto"/>
            <w:right w:val="none" w:sz="0" w:space="0" w:color="auto"/>
          </w:divBdr>
        </w:div>
        <w:div w:id="1790390437">
          <w:marLeft w:val="0"/>
          <w:marRight w:val="0"/>
          <w:marTop w:val="0"/>
          <w:marBottom w:val="0"/>
          <w:divBdr>
            <w:top w:val="none" w:sz="0" w:space="0" w:color="auto"/>
            <w:left w:val="none" w:sz="0" w:space="0" w:color="auto"/>
            <w:bottom w:val="none" w:sz="0" w:space="0" w:color="auto"/>
            <w:right w:val="none" w:sz="0" w:space="0" w:color="auto"/>
          </w:divBdr>
        </w:div>
        <w:div w:id="1007944449">
          <w:marLeft w:val="0"/>
          <w:marRight w:val="0"/>
          <w:marTop w:val="0"/>
          <w:marBottom w:val="0"/>
          <w:divBdr>
            <w:top w:val="none" w:sz="0" w:space="0" w:color="auto"/>
            <w:left w:val="none" w:sz="0" w:space="0" w:color="auto"/>
            <w:bottom w:val="none" w:sz="0" w:space="0" w:color="auto"/>
            <w:right w:val="none" w:sz="0" w:space="0" w:color="auto"/>
          </w:divBdr>
        </w:div>
        <w:div w:id="1028679521">
          <w:marLeft w:val="0"/>
          <w:marRight w:val="0"/>
          <w:marTop w:val="0"/>
          <w:marBottom w:val="0"/>
          <w:divBdr>
            <w:top w:val="none" w:sz="0" w:space="0" w:color="auto"/>
            <w:left w:val="none" w:sz="0" w:space="0" w:color="auto"/>
            <w:bottom w:val="none" w:sz="0" w:space="0" w:color="auto"/>
            <w:right w:val="none" w:sz="0" w:space="0" w:color="auto"/>
          </w:divBdr>
        </w:div>
        <w:div w:id="157890729">
          <w:marLeft w:val="0"/>
          <w:marRight w:val="0"/>
          <w:marTop w:val="0"/>
          <w:marBottom w:val="0"/>
          <w:divBdr>
            <w:top w:val="none" w:sz="0" w:space="0" w:color="auto"/>
            <w:left w:val="none" w:sz="0" w:space="0" w:color="auto"/>
            <w:bottom w:val="none" w:sz="0" w:space="0" w:color="auto"/>
            <w:right w:val="none" w:sz="0" w:space="0" w:color="auto"/>
          </w:divBdr>
        </w:div>
        <w:div w:id="1394310266">
          <w:marLeft w:val="0"/>
          <w:marRight w:val="0"/>
          <w:marTop w:val="0"/>
          <w:marBottom w:val="0"/>
          <w:divBdr>
            <w:top w:val="none" w:sz="0" w:space="0" w:color="auto"/>
            <w:left w:val="none" w:sz="0" w:space="0" w:color="auto"/>
            <w:bottom w:val="none" w:sz="0" w:space="0" w:color="auto"/>
            <w:right w:val="none" w:sz="0" w:space="0" w:color="auto"/>
          </w:divBdr>
        </w:div>
        <w:div w:id="164829038">
          <w:marLeft w:val="0"/>
          <w:marRight w:val="0"/>
          <w:marTop w:val="0"/>
          <w:marBottom w:val="0"/>
          <w:divBdr>
            <w:top w:val="none" w:sz="0" w:space="0" w:color="auto"/>
            <w:left w:val="none" w:sz="0" w:space="0" w:color="auto"/>
            <w:bottom w:val="none" w:sz="0" w:space="0" w:color="auto"/>
            <w:right w:val="none" w:sz="0" w:space="0" w:color="auto"/>
          </w:divBdr>
        </w:div>
        <w:div w:id="1870989677">
          <w:marLeft w:val="0"/>
          <w:marRight w:val="0"/>
          <w:marTop w:val="0"/>
          <w:marBottom w:val="0"/>
          <w:divBdr>
            <w:top w:val="none" w:sz="0" w:space="0" w:color="auto"/>
            <w:left w:val="none" w:sz="0" w:space="0" w:color="auto"/>
            <w:bottom w:val="none" w:sz="0" w:space="0" w:color="auto"/>
            <w:right w:val="none" w:sz="0" w:space="0" w:color="auto"/>
          </w:divBdr>
        </w:div>
        <w:div w:id="511147664">
          <w:marLeft w:val="0"/>
          <w:marRight w:val="0"/>
          <w:marTop w:val="0"/>
          <w:marBottom w:val="0"/>
          <w:divBdr>
            <w:top w:val="none" w:sz="0" w:space="0" w:color="auto"/>
            <w:left w:val="none" w:sz="0" w:space="0" w:color="auto"/>
            <w:bottom w:val="none" w:sz="0" w:space="0" w:color="auto"/>
            <w:right w:val="none" w:sz="0" w:space="0" w:color="auto"/>
          </w:divBdr>
        </w:div>
        <w:div w:id="357434089">
          <w:marLeft w:val="0"/>
          <w:marRight w:val="0"/>
          <w:marTop w:val="0"/>
          <w:marBottom w:val="0"/>
          <w:divBdr>
            <w:top w:val="none" w:sz="0" w:space="0" w:color="auto"/>
            <w:left w:val="none" w:sz="0" w:space="0" w:color="auto"/>
            <w:bottom w:val="none" w:sz="0" w:space="0" w:color="auto"/>
            <w:right w:val="none" w:sz="0" w:space="0" w:color="auto"/>
          </w:divBdr>
        </w:div>
        <w:div w:id="512688831">
          <w:marLeft w:val="0"/>
          <w:marRight w:val="0"/>
          <w:marTop w:val="0"/>
          <w:marBottom w:val="0"/>
          <w:divBdr>
            <w:top w:val="none" w:sz="0" w:space="0" w:color="auto"/>
            <w:left w:val="none" w:sz="0" w:space="0" w:color="auto"/>
            <w:bottom w:val="none" w:sz="0" w:space="0" w:color="auto"/>
            <w:right w:val="none" w:sz="0" w:space="0" w:color="auto"/>
          </w:divBdr>
        </w:div>
      </w:divsChild>
    </w:div>
    <w:div w:id="924143351">
      <w:bodyDiv w:val="1"/>
      <w:marLeft w:val="0"/>
      <w:marRight w:val="0"/>
      <w:marTop w:val="0"/>
      <w:marBottom w:val="0"/>
      <w:divBdr>
        <w:top w:val="none" w:sz="0" w:space="0" w:color="auto"/>
        <w:left w:val="none" w:sz="0" w:space="0" w:color="auto"/>
        <w:bottom w:val="none" w:sz="0" w:space="0" w:color="auto"/>
        <w:right w:val="none" w:sz="0" w:space="0" w:color="auto"/>
      </w:divBdr>
    </w:div>
    <w:div w:id="925505220">
      <w:bodyDiv w:val="1"/>
      <w:marLeft w:val="0"/>
      <w:marRight w:val="0"/>
      <w:marTop w:val="0"/>
      <w:marBottom w:val="0"/>
      <w:divBdr>
        <w:top w:val="none" w:sz="0" w:space="0" w:color="auto"/>
        <w:left w:val="none" w:sz="0" w:space="0" w:color="auto"/>
        <w:bottom w:val="none" w:sz="0" w:space="0" w:color="auto"/>
        <w:right w:val="none" w:sz="0" w:space="0" w:color="auto"/>
      </w:divBdr>
    </w:div>
    <w:div w:id="953097992">
      <w:bodyDiv w:val="1"/>
      <w:marLeft w:val="0"/>
      <w:marRight w:val="0"/>
      <w:marTop w:val="0"/>
      <w:marBottom w:val="0"/>
      <w:divBdr>
        <w:top w:val="none" w:sz="0" w:space="0" w:color="auto"/>
        <w:left w:val="none" w:sz="0" w:space="0" w:color="auto"/>
        <w:bottom w:val="none" w:sz="0" w:space="0" w:color="auto"/>
        <w:right w:val="none" w:sz="0" w:space="0" w:color="auto"/>
      </w:divBdr>
    </w:div>
    <w:div w:id="958225430">
      <w:bodyDiv w:val="1"/>
      <w:marLeft w:val="0"/>
      <w:marRight w:val="0"/>
      <w:marTop w:val="0"/>
      <w:marBottom w:val="0"/>
      <w:divBdr>
        <w:top w:val="none" w:sz="0" w:space="0" w:color="auto"/>
        <w:left w:val="none" w:sz="0" w:space="0" w:color="auto"/>
        <w:bottom w:val="none" w:sz="0" w:space="0" w:color="auto"/>
        <w:right w:val="none" w:sz="0" w:space="0" w:color="auto"/>
      </w:divBdr>
    </w:div>
    <w:div w:id="977800619">
      <w:bodyDiv w:val="1"/>
      <w:marLeft w:val="0"/>
      <w:marRight w:val="0"/>
      <w:marTop w:val="0"/>
      <w:marBottom w:val="0"/>
      <w:divBdr>
        <w:top w:val="none" w:sz="0" w:space="0" w:color="auto"/>
        <w:left w:val="none" w:sz="0" w:space="0" w:color="auto"/>
        <w:bottom w:val="none" w:sz="0" w:space="0" w:color="auto"/>
        <w:right w:val="none" w:sz="0" w:space="0" w:color="auto"/>
      </w:divBdr>
    </w:div>
    <w:div w:id="996617903">
      <w:bodyDiv w:val="1"/>
      <w:marLeft w:val="0"/>
      <w:marRight w:val="0"/>
      <w:marTop w:val="0"/>
      <w:marBottom w:val="0"/>
      <w:divBdr>
        <w:top w:val="none" w:sz="0" w:space="0" w:color="auto"/>
        <w:left w:val="none" w:sz="0" w:space="0" w:color="auto"/>
        <w:bottom w:val="none" w:sz="0" w:space="0" w:color="auto"/>
        <w:right w:val="none" w:sz="0" w:space="0" w:color="auto"/>
      </w:divBdr>
    </w:div>
    <w:div w:id="1000230268">
      <w:bodyDiv w:val="1"/>
      <w:marLeft w:val="0"/>
      <w:marRight w:val="0"/>
      <w:marTop w:val="0"/>
      <w:marBottom w:val="0"/>
      <w:divBdr>
        <w:top w:val="none" w:sz="0" w:space="0" w:color="auto"/>
        <w:left w:val="none" w:sz="0" w:space="0" w:color="auto"/>
        <w:bottom w:val="none" w:sz="0" w:space="0" w:color="auto"/>
        <w:right w:val="none" w:sz="0" w:space="0" w:color="auto"/>
      </w:divBdr>
    </w:div>
    <w:div w:id="1001395172">
      <w:bodyDiv w:val="1"/>
      <w:marLeft w:val="0"/>
      <w:marRight w:val="0"/>
      <w:marTop w:val="0"/>
      <w:marBottom w:val="0"/>
      <w:divBdr>
        <w:top w:val="none" w:sz="0" w:space="0" w:color="auto"/>
        <w:left w:val="none" w:sz="0" w:space="0" w:color="auto"/>
        <w:bottom w:val="none" w:sz="0" w:space="0" w:color="auto"/>
        <w:right w:val="none" w:sz="0" w:space="0" w:color="auto"/>
      </w:divBdr>
      <w:divsChild>
        <w:div w:id="389423868">
          <w:marLeft w:val="547"/>
          <w:marRight w:val="0"/>
          <w:marTop w:val="0"/>
          <w:marBottom w:val="0"/>
          <w:divBdr>
            <w:top w:val="none" w:sz="0" w:space="0" w:color="auto"/>
            <w:left w:val="none" w:sz="0" w:space="0" w:color="auto"/>
            <w:bottom w:val="none" w:sz="0" w:space="0" w:color="auto"/>
            <w:right w:val="none" w:sz="0" w:space="0" w:color="auto"/>
          </w:divBdr>
        </w:div>
      </w:divsChild>
    </w:div>
    <w:div w:id="1006252337">
      <w:bodyDiv w:val="1"/>
      <w:marLeft w:val="0"/>
      <w:marRight w:val="0"/>
      <w:marTop w:val="0"/>
      <w:marBottom w:val="0"/>
      <w:divBdr>
        <w:top w:val="none" w:sz="0" w:space="0" w:color="auto"/>
        <w:left w:val="none" w:sz="0" w:space="0" w:color="auto"/>
        <w:bottom w:val="none" w:sz="0" w:space="0" w:color="auto"/>
        <w:right w:val="none" w:sz="0" w:space="0" w:color="auto"/>
      </w:divBdr>
    </w:div>
    <w:div w:id="1031299008">
      <w:bodyDiv w:val="1"/>
      <w:marLeft w:val="0"/>
      <w:marRight w:val="0"/>
      <w:marTop w:val="0"/>
      <w:marBottom w:val="0"/>
      <w:divBdr>
        <w:top w:val="none" w:sz="0" w:space="0" w:color="auto"/>
        <w:left w:val="none" w:sz="0" w:space="0" w:color="auto"/>
        <w:bottom w:val="none" w:sz="0" w:space="0" w:color="auto"/>
        <w:right w:val="none" w:sz="0" w:space="0" w:color="auto"/>
      </w:divBdr>
      <w:divsChild>
        <w:div w:id="283464603">
          <w:marLeft w:val="0"/>
          <w:marRight w:val="0"/>
          <w:marTop w:val="0"/>
          <w:marBottom w:val="0"/>
          <w:divBdr>
            <w:top w:val="none" w:sz="0" w:space="0" w:color="auto"/>
            <w:left w:val="none" w:sz="0" w:space="0" w:color="auto"/>
            <w:bottom w:val="none" w:sz="0" w:space="0" w:color="auto"/>
            <w:right w:val="none" w:sz="0" w:space="0" w:color="auto"/>
          </w:divBdr>
          <w:divsChild>
            <w:div w:id="404450836">
              <w:marLeft w:val="0"/>
              <w:marRight w:val="0"/>
              <w:marTop w:val="0"/>
              <w:marBottom w:val="0"/>
              <w:divBdr>
                <w:top w:val="none" w:sz="0" w:space="0" w:color="auto"/>
                <w:left w:val="none" w:sz="0" w:space="0" w:color="auto"/>
                <w:bottom w:val="none" w:sz="0" w:space="0" w:color="auto"/>
                <w:right w:val="none" w:sz="0" w:space="0" w:color="auto"/>
              </w:divBdr>
              <w:divsChild>
                <w:div w:id="19873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5362">
          <w:marLeft w:val="0"/>
          <w:marRight w:val="0"/>
          <w:marTop w:val="0"/>
          <w:marBottom w:val="0"/>
          <w:divBdr>
            <w:top w:val="none" w:sz="0" w:space="0" w:color="auto"/>
            <w:left w:val="none" w:sz="0" w:space="0" w:color="auto"/>
            <w:bottom w:val="none" w:sz="0" w:space="0" w:color="auto"/>
            <w:right w:val="none" w:sz="0" w:space="0" w:color="auto"/>
          </w:divBdr>
          <w:divsChild>
            <w:div w:id="1559588949">
              <w:marLeft w:val="0"/>
              <w:marRight w:val="0"/>
              <w:marTop w:val="0"/>
              <w:marBottom w:val="0"/>
              <w:divBdr>
                <w:top w:val="none" w:sz="0" w:space="0" w:color="auto"/>
                <w:left w:val="none" w:sz="0" w:space="0" w:color="auto"/>
                <w:bottom w:val="none" w:sz="0" w:space="0" w:color="auto"/>
                <w:right w:val="none" w:sz="0" w:space="0" w:color="auto"/>
              </w:divBdr>
              <w:divsChild>
                <w:div w:id="1077215902">
                  <w:marLeft w:val="0"/>
                  <w:marRight w:val="0"/>
                  <w:marTop w:val="0"/>
                  <w:marBottom w:val="0"/>
                  <w:divBdr>
                    <w:top w:val="none" w:sz="0" w:space="0" w:color="auto"/>
                    <w:left w:val="none" w:sz="0" w:space="0" w:color="auto"/>
                    <w:bottom w:val="none" w:sz="0" w:space="0" w:color="auto"/>
                    <w:right w:val="none" w:sz="0" w:space="0" w:color="auto"/>
                  </w:divBdr>
                  <w:divsChild>
                    <w:div w:id="93333381">
                      <w:marLeft w:val="0"/>
                      <w:marRight w:val="270"/>
                      <w:marTop w:val="0"/>
                      <w:marBottom w:val="0"/>
                      <w:divBdr>
                        <w:top w:val="none" w:sz="0" w:space="0" w:color="auto"/>
                        <w:left w:val="single" w:sz="6" w:space="0" w:color="CACACA"/>
                        <w:bottom w:val="single" w:sz="6" w:space="0" w:color="CACACA"/>
                        <w:right w:val="none" w:sz="0" w:space="0" w:color="auto"/>
                      </w:divBdr>
                    </w:div>
                  </w:divsChild>
                </w:div>
              </w:divsChild>
            </w:div>
          </w:divsChild>
        </w:div>
      </w:divsChild>
    </w:div>
    <w:div w:id="1034237347">
      <w:bodyDiv w:val="1"/>
      <w:marLeft w:val="0"/>
      <w:marRight w:val="0"/>
      <w:marTop w:val="0"/>
      <w:marBottom w:val="0"/>
      <w:divBdr>
        <w:top w:val="none" w:sz="0" w:space="0" w:color="auto"/>
        <w:left w:val="none" w:sz="0" w:space="0" w:color="auto"/>
        <w:bottom w:val="none" w:sz="0" w:space="0" w:color="auto"/>
        <w:right w:val="none" w:sz="0" w:space="0" w:color="auto"/>
      </w:divBdr>
    </w:div>
    <w:div w:id="1048065921">
      <w:bodyDiv w:val="1"/>
      <w:marLeft w:val="0"/>
      <w:marRight w:val="0"/>
      <w:marTop w:val="0"/>
      <w:marBottom w:val="0"/>
      <w:divBdr>
        <w:top w:val="none" w:sz="0" w:space="0" w:color="auto"/>
        <w:left w:val="none" w:sz="0" w:space="0" w:color="auto"/>
        <w:bottom w:val="none" w:sz="0" w:space="0" w:color="auto"/>
        <w:right w:val="none" w:sz="0" w:space="0" w:color="auto"/>
      </w:divBdr>
      <w:divsChild>
        <w:div w:id="399332750">
          <w:marLeft w:val="547"/>
          <w:marRight w:val="0"/>
          <w:marTop w:val="0"/>
          <w:marBottom w:val="0"/>
          <w:divBdr>
            <w:top w:val="none" w:sz="0" w:space="0" w:color="auto"/>
            <w:left w:val="none" w:sz="0" w:space="0" w:color="auto"/>
            <w:bottom w:val="none" w:sz="0" w:space="0" w:color="auto"/>
            <w:right w:val="none" w:sz="0" w:space="0" w:color="auto"/>
          </w:divBdr>
        </w:div>
      </w:divsChild>
    </w:div>
    <w:div w:id="1050881724">
      <w:bodyDiv w:val="1"/>
      <w:marLeft w:val="0"/>
      <w:marRight w:val="0"/>
      <w:marTop w:val="0"/>
      <w:marBottom w:val="0"/>
      <w:divBdr>
        <w:top w:val="none" w:sz="0" w:space="0" w:color="auto"/>
        <w:left w:val="none" w:sz="0" w:space="0" w:color="auto"/>
        <w:bottom w:val="none" w:sz="0" w:space="0" w:color="auto"/>
        <w:right w:val="none" w:sz="0" w:space="0" w:color="auto"/>
      </w:divBdr>
    </w:div>
    <w:div w:id="1054163811">
      <w:bodyDiv w:val="1"/>
      <w:marLeft w:val="0"/>
      <w:marRight w:val="0"/>
      <w:marTop w:val="0"/>
      <w:marBottom w:val="0"/>
      <w:divBdr>
        <w:top w:val="none" w:sz="0" w:space="0" w:color="auto"/>
        <w:left w:val="none" w:sz="0" w:space="0" w:color="auto"/>
        <w:bottom w:val="none" w:sz="0" w:space="0" w:color="auto"/>
        <w:right w:val="none" w:sz="0" w:space="0" w:color="auto"/>
      </w:divBdr>
    </w:div>
    <w:div w:id="1058212273">
      <w:bodyDiv w:val="1"/>
      <w:marLeft w:val="0"/>
      <w:marRight w:val="0"/>
      <w:marTop w:val="0"/>
      <w:marBottom w:val="0"/>
      <w:divBdr>
        <w:top w:val="none" w:sz="0" w:space="0" w:color="auto"/>
        <w:left w:val="none" w:sz="0" w:space="0" w:color="auto"/>
        <w:bottom w:val="none" w:sz="0" w:space="0" w:color="auto"/>
        <w:right w:val="none" w:sz="0" w:space="0" w:color="auto"/>
      </w:divBdr>
    </w:div>
    <w:div w:id="1073357118">
      <w:bodyDiv w:val="1"/>
      <w:marLeft w:val="0"/>
      <w:marRight w:val="0"/>
      <w:marTop w:val="0"/>
      <w:marBottom w:val="0"/>
      <w:divBdr>
        <w:top w:val="none" w:sz="0" w:space="0" w:color="auto"/>
        <w:left w:val="none" w:sz="0" w:space="0" w:color="auto"/>
        <w:bottom w:val="none" w:sz="0" w:space="0" w:color="auto"/>
        <w:right w:val="none" w:sz="0" w:space="0" w:color="auto"/>
      </w:divBdr>
    </w:div>
    <w:div w:id="1073743776">
      <w:bodyDiv w:val="1"/>
      <w:marLeft w:val="0"/>
      <w:marRight w:val="0"/>
      <w:marTop w:val="0"/>
      <w:marBottom w:val="0"/>
      <w:divBdr>
        <w:top w:val="none" w:sz="0" w:space="0" w:color="auto"/>
        <w:left w:val="none" w:sz="0" w:space="0" w:color="auto"/>
        <w:bottom w:val="none" w:sz="0" w:space="0" w:color="auto"/>
        <w:right w:val="none" w:sz="0" w:space="0" w:color="auto"/>
      </w:divBdr>
    </w:div>
    <w:div w:id="1093280971">
      <w:bodyDiv w:val="1"/>
      <w:marLeft w:val="0"/>
      <w:marRight w:val="0"/>
      <w:marTop w:val="0"/>
      <w:marBottom w:val="0"/>
      <w:divBdr>
        <w:top w:val="none" w:sz="0" w:space="0" w:color="auto"/>
        <w:left w:val="none" w:sz="0" w:space="0" w:color="auto"/>
        <w:bottom w:val="none" w:sz="0" w:space="0" w:color="auto"/>
        <w:right w:val="none" w:sz="0" w:space="0" w:color="auto"/>
      </w:divBdr>
    </w:div>
    <w:div w:id="1097366366">
      <w:bodyDiv w:val="1"/>
      <w:marLeft w:val="0"/>
      <w:marRight w:val="0"/>
      <w:marTop w:val="0"/>
      <w:marBottom w:val="0"/>
      <w:divBdr>
        <w:top w:val="none" w:sz="0" w:space="0" w:color="auto"/>
        <w:left w:val="none" w:sz="0" w:space="0" w:color="auto"/>
        <w:bottom w:val="none" w:sz="0" w:space="0" w:color="auto"/>
        <w:right w:val="none" w:sz="0" w:space="0" w:color="auto"/>
      </w:divBdr>
    </w:div>
    <w:div w:id="1098327187">
      <w:bodyDiv w:val="1"/>
      <w:marLeft w:val="0"/>
      <w:marRight w:val="0"/>
      <w:marTop w:val="0"/>
      <w:marBottom w:val="0"/>
      <w:divBdr>
        <w:top w:val="none" w:sz="0" w:space="0" w:color="auto"/>
        <w:left w:val="none" w:sz="0" w:space="0" w:color="auto"/>
        <w:bottom w:val="none" w:sz="0" w:space="0" w:color="auto"/>
        <w:right w:val="none" w:sz="0" w:space="0" w:color="auto"/>
      </w:divBdr>
    </w:div>
    <w:div w:id="1100103146">
      <w:bodyDiv w:val="1"/>
      <w:marLeft w:val="0"/>
      <w:marRight w:val="0"/>
      <w:marTop w:val="0"/>
      <w:marBottom w:val="0"/>
      <w:divBdr>
        <w:top w:val="none" w:sz="0" w:space="0" w:color="auto"/>
        <w:left w:val="none" w:sz="0" w:space="0" w:color="auto"/>
        <w:bottom w:val="none" w:sz="0" w:space="0" w:color="auto"/>
        <w:right w:val="none" w:sz="0" w:space="0" w:color="auto"/>
      </w:divBdr>
    </w:div>
    <w:div w:id="1127897644">
      <w:bodyDiv w:val="1"/>
      <w:marLeft w:val="0"/>
      <w:marRight w:val="0"/>
      <w:marTop w:val="0"/>
      <w:marBottom w:val="0"/>
      <w:divBdr>
        <w:top w:val="none" w:sz="0" w:space="0" w:color="auto"/>
        <w:left w:val="none" w:sz="0" w:space="0" w:color="auto"/>
        <w:bottom w:val="none" w:sz="0" w:space="0" w:color="auto"/>
        <w:right w:val="none" w:sz="0" w:space="0" w:color="auto"/>
      </w:divBdr>
    </w:div>
    <w:div w:id="1129856305">
      <w:bodyDiv w:val="1"/>
      <w:marLeft w:val="0"/>
      <w:marRight w:val="0"/>
      <w:marTop w:val="0"/>
      <w:marBottom w:val="0"/>
      <w:divBdr>
        <w:top w:val="none" w:sz="0" w:space="0" w:color="auto"/>
        <w:left w:val="none" w:sz="0" w:space="0" w:color="auto"/>
        <w:bottom w:val="none" w:sz="0" w:space="0" w:color="auto"/>
        <w:right w:val="none" w:sz="0" w:space="0" w:color="auto"/>
      </w:divBdr>
    </w:div>
    <w:div w:id="1172255307">
      <w:bodyDiv w:val="1"/>
      <w:marLeft w:val="0"/>
      <w:marRight w:val="0"/>
      <w:marTop w:val="0"/>
      <w:marBottom w:val="0"/>
      <w:divBdr>
        <w:top w:val="none" w:sz="0" w:space="0" w:color="auto"/>
        <w:left w:val="none" w:sz="0" w:space="0" w:color="auto"/>
        <w:bottom w:val="none" w:sz="0" w:space="0" w:color="auto"/>
        <w:right w:val="none" w:sz="0" w:space="0" w:color="auto"/>
      </w:divBdr>
    </w:div>
    <w:div w:id="1180898985">
      <w:bodyDiv w:val="1"/>
      <w:marLeft w:val="0"/>
      <w:marRight w:val="0"/>
      <w:marTop w:val="0"/>
      <w:marBottom w:val="0"/>
      <w:divBdr>
        <w:top w:val="none" w:sz="0" w:space="0" w:color="auto"/>
        <w:left w:val="none" w:sz="0" w:space="0" w:color="auto"/>
        <w:bottom w:val="none" w:sz="0" w:space="0" w:color="auto"/>
        <w:right w:val="none" w:sz="0" w:space="0" w:color="auto"/>
      </w:divBdr>
    </w:div>
    <w:div w:id="1187526521">
      <w:bodyDiv w:val="1"/>
      <w:marLeft w:val="0"/>
      <w:marRight w:val="0"/>
      <w:marTop w:val="0"/>
      <w:marBottom w:val="0"/>
      <w:divBdr>
        <w:top w:val="none" w:sz="0" w:space="0" w:color="auto"/>
        <w:left w:val="none" w:sz="0" w:space="0" w:color="auto"/>
        <w:bottom w:val="none" w:sz="0" w:space="0" w:color="auto"/>
        <w:right w:val="none" w:sz="0" w:space="0" w:color="auto"/>
      </w:divBdr>
    </w:div>
    <w:div w:id="1239098929">
      <w:bodyDiv w:val="1"/>
      <w:marLeft w:val="0"/>
      <w:marRight w:val="0"/>
      <w:marTop w:val="0"/>
      <w:marBottom w:val="0"/>
      <w:divBdr>
        <w:top w:val="none" w:sz="0" w:space="0" w:color="auto"/>
        <w:left w:val="none" w:sz="0" w:space="0" w:color="auto"/>
        <w:bottom w:val="none" w:sz="0" w:space="0" w:color="auto"/>
        <w:right w:val="none" w:sz="0" w:space="0" w:color="auto"/>
      </w:divBdr>
    </w:div>
    <w:div w:id="1250576127">
      <w:bodyDiv w:val="1"/>
      <w:marLeft w:val="0"/>
      <w:marRight w:val="0"/>
      <w:marTop w:val="0"/>
      <w:marBottom w:val="0"/>
      <w:divBdr>
        <w:top w:val="none" w:sz="0" w:space="0" w:color="auto"/>
        <w:left w:val="none" w:sz="0" w:space="0" w:color="auto"/>
        <w:bottom w:val="none" w:sz="0" w:space="0" w:color="auto"/>
        <w:right w:val="none" w:sz="0" w:space="0" w:color="auto"/>
      </w:divBdr>
    </w:div>
    <w:div w:id="1259674493">
      <w:bodyDiv w:val="1"/>
      <w:marLeft w:val="0"/>
      <w:marRight w:val="0"/>
      <w:marTop w:val="0"/>
      <w:marBottom w:val="0"/>
      <w:divBdr>
        <w:top w:val="none" w:sz="0" w:space="0" w:color="auto"/>
        <w:left w:val="none" w:sz="0" w:space="0" w:color="auto"/>
        <w:bottom w:val="none" w:sz="0" w:space="0" w:color="auto"/>
        <w:right w:val="none" w:sz="0" w:space="0" w:color="auto"/>
      </w:divBdr>
      <w:divsChild>
        <w:div w:id="1897812524">
          <w:marLeft w:val="547"/>
          <w:marRight w:val="0"/>
          <w:marTop w:val="0"/>
          <w:marBottom w:val="0"/>
          <w:divBdr>
            <w:top w:val="none" w:sz="0" w:space="0" w:color="auto"/>
            <w:left w:val="none" w:sz="0" w:space="0" w:color="auto"/>
            <w:bottom w:val="none" w:sz="0" w:space="0" w:color="auto"/>
            <w:right w:val="none" w:sz="0" w:space="0" w:color="auto"/>
          </w:divBdr>
        </w:div>
        <w:div w:id="1387795739">
          <w:marLeft w:val="547"/>
          <w:marRight w:val="0"/>
          <w:marTop w:val="0"/>
          <w:marBottom w:val="0"/>
          <w:divBdr>
            <w:top w:val="none" w:sz="0" w:space="0" w:color="auto"/>
            <w:left w:val="none" w:sz="0" w:space="0" w:color="auto"/>
            <w:bottom w:val="none" w:sz="0" w:space="0" w:color="auto"/>
            <w:right w:val="none" w:sz="0" w:space="0" w:color="auto"/>
          </w:divBdr>
        </w:div>
      </w:divsChild>
    </w:div>
    <w:div w:id="1261530428">
      <w:bodyDiv w:val="1"/>
      <w:marLeft w:val="0"/>
      <w:marRight w:val="0"/>
      <w:marTop w:val="0"/>
      <w:marBottom w:val="0"/>
      <w:divBdr>
        <w:top w:val="none" w:sz="0" w:space="0" w:color="auto"/>
        <w:left w:val="none" w:sz="0" w:space="0" w:color="auto"/>
        <w:bottom w:val="none" w:sz="0" w:space="0" w:color="auto"/>
        <w:right w:val="none" w:sz="0" w:space="0" w:color="auto"/>
      </w:divBdr>
    </w:div>
    <w:div w:id="1262832238">
      <w:bodyDiv w:val="1"/>
      <w:marLeft w:val="0"/>
      <w:marRight w:val="0"/>
      <w:marTop w:val="0"/>
      <w:marBottom w:val="0"/>
      <w:divBdr>
        <w:top w:val="none" w:sz="0" w:space="0" w:color="auto"/>
        <w:left w:val="none" w:sz="0" w:space="0" w:color="auto"/>
        <w:bottom w:val="none" w:sz="0" w:space="0" w:color="auto"/>
        <w:right w:val="none" w:sz="0" w:space="0" w:color="auto"/>
      </w:divBdr>
    </w:div>
    <w:div w:id="1269701354">
      <w:bodyDiv w:val="1"/>
      <w:marLeft w:val="0"/>
      <w:marRight w:val="0"/>
      <w:marTop w:val="0"/>
      <w:marBottom w:val="0"/>
      <w:divBdr>
        <w:top w:val="none" w:sz="0" w:space="0" w:color="auto"/>
        <w:left w:val="none" w:sz="0" w:space="0" w:color="auto"/>
        <w:bottom w:val="none" w:sz="0" w:space="0" w:color="auto"/>
        <w:right w:val="none" w:sz="0" w:space="0" w:color="auto"/>
      </w:divBdr>
    </w:div>
    <w:div w:id="1281955291">
      <w:bodyDiv w:val="1"/>
      <w:marLeft w:val="0"/>
      <w:marRight w:val="0"/>
      <w:marTop w:val="0"/>
      <w:marBottom w:val="0"/>
      <w:divBdr>
        <w:top w:val="none" w:sz="0" w:space="0" w:color="auto"/>
        <w:left w:val="none" w:sz="0" w:space="0" w:color="auto"/>
        <w:bottom w:val="none" w:sz="0" w:space="0" w:color="auto"/>
        <w:right w:val="none" w:sz="0" w:space="0" w:color="auto"/>
      </w:divBdr>
    </w:div>
    <w:div w:id="1316110673">
      <w:bodyDiv w:val="1"/>
      <w:marLeft w:val="0"/>
      <w:marRight w:val="0"/>
      <w:marTop w:val="0"/>
      <w:marBottom w:val="0"/>
      <w:divBdr>
        <w:top w:val="none" w:sz="0" w:space="0" w:color="auto"/>
        <w:left w:val="none" w:sz="0" w:space="0" w:color="auto"/>
        <w:bottom w:val="none" w:sz="0" w:space="0" w:color="auto"/>
        <w:right w:val="none" w:sz="0" w:space="0" w:color="auto"/>
      </w:divBdr>
    </w:div>
    <w:div w:id="1328630027">
      <w:bodyDiv w:val="1"/>
      <w:marLeft w:val="0"/>
      <w:marRight w:val="0"/>
      <w:marTop w:val="0"/>
      <w:marBottom w:val="0"/>
      <w:divBdr>
        <w:top w:val="none" w:sz="0" w:space="0" w:color="auto"/>
        <w:left w:val="none" w:sz="0" w:space="0" w:color="auto"/>
        <w:bottom w:val="none" w:sz="0" w:space="0" w:color="auto"/>
        <w:right w:val="none" w:sz="0" w:space="0" w:color="auto"/>
      </w:divBdr>
    </w:div>
    <w:div w:id="1343126327">
      <w:bodyDiv w:val="1"/>
      <w:marLeft w:val="0"/>
      <w:marRight w:val="0"/>
      <w:marTop w:val="0"/>
      <w:marBottom w:val="0"/>
      <w:divBdr>
        <w:top w:val="none" w:sz="0" w:space="0" w:color="auto"/>
        <w:left w:val="none" w:sz="0" w:space="0" w:color="auto"/>
        <w:bottom w:val="none" w:sz="0" w:space="0" w:color="auto"/>
        <w:right w:val="none" w:sz="0" w:space="0" w:color="auto"/>
      </w:divBdr>
    </w:div>
    <w:div w:id="1347052438">
      <w:bodyDiv w:val="1"/>
      <w:marLeft w:val="0"/>
      <w:marRight w:val="0"/>
      <w:marTop w:val="0"/>
      <w:marBottom w:val="0"/>
      <w:divBdr>
        <w:top w:val="none" w:sz="0" w:space="0" w:color="auto"/>
        <w:left w:val="none" w:sz="0" w:space="0" w:color="auto"/>
        <w:bottom w:val="none" w:sz="0" w:space="0" w:color="auto"/>
        <w:right w:val="none" w:sz="0" w:space="0" w:color="auto"/>
      </w:divBdr>
    </w:div>
    <w:div w:id="1348485591">
      <w:bodyDiv w:val="1"/>
      <w:marLeft w:val="0"/>
      <w:marRight w:val="0"/>
      <w:marTop w:val="0"/>
      <w:marBottom w:val="0"/>
      <w:divBdr>
        <w:top w:val="none" w:sz="0" w:space="0" w:color="auto"/>
        <w:left w:val="none" w:sz="0" w:space="0" w:color="auto"/>
        <w:bottom w:val="none" w:sz="0" w:space="0" w:color="auto"/>
        <w:right w:val="none" w:sz="0" w:space="0" w:color="auto"/>
      </w:divBdr>
    </w:div>
    <w:div w:id="1358386797">
      <w:bodyDiv w:val="1"/>
      <w:marLeft w:val="0"/>
      <w:marRight w:val="0"/>
      <w:marTop w:val="0"/>
      <w:marBottom w:val="0"/>
      <w:divBdr>
        <w:top w:val="none" w:sz="0" w:space="0" w:color="auto"/>
        <w:left w:val="none" w:sz="0" w:space="0" w:color="auto"/>
        <w:bottom w:val="none" w:sz="0" w:space="0" w:color="auto"/>
        <w:right w:val="none" w:sz="0" w:space="0" w:color="auto"/>
      </w:divBdr>
    </w:div>
    <w:div w:id="1390761293">
      <w:bodyDiv w:val="1"/>
      <w:marLeft w:val="0"/>
      <w:marRight w:val="0"/>
      <w:marTop w:val="0"/>
      <w:marBottom w:val="0"/>
      <w:divBdr>
        <w:top w:val="none" w:sz="0" w:space="0" w:color="auto"/>
        <w:left w:val="none" w:sz="0" w:space="0" w:color="auto"/>
        <w:bottom w:val="none" w:sz="0" w:space="0" w:color="auto"/>
        <w:right w:val="none" w:sz="0" w:space="0" w:color="auto"/>
      </w:divBdr>
    </w:div>
    <w:div w:id="1418671288">
      <w:bodyDiv w:val="1"/>
      <w:marLeft w:val="0"/>
      <w:marRight w:val="0"/>
      <w:marTop w:val="0"/>
      <w:marBottom w:val="0"/>
      <w:divBdr>
        <w:top w:val="none" w:sz="0" w:space="0" w:color="auto"/>
        <w:left w:val="none" w:sz="0" w:space="0" w:color="auto"/>
        <w:bottom w:val="none" w:sz="0" w:space="0" w:color="auto"/>
        <w:right w:val="none" w:sz="0" w:space="0" w:color="auto"/>
      </w:divBdr>
    </w:div>
    <w:div w:id="1428501570">
      <w:bodyDiv w:val="1"/>
      <w:marLeft w:val="0"/>
      <w:marRight w:val="0"/>
      <w:marTop w:val="0"/>
      <w:marBottom w:val="0"/>
      <w:divBdr>
        <w:top w:val="none" w:sz="0" w:space="0" w:color="auto"/>
        <w:left w:val="none" w:sz="0" w:space="0" w:color="auto"/>
        <w:bottom w:val="none" w:sz="0" w:space="0" w:color="auto"/>
        <w:right w:val="none" w:sz="0" w:space="0" w:color="auto"/>
      </w:divBdr>
    </w:div>
    <w:div w:id="1454707831">
      <w:bodyDiv w:val="1"/>
      <w:marLeft w:val="0"/>
      <w:marRight w:val="0"/>
      <w:marTop w:val="0"/>
      <w:marBottom w:val="0"/>
      <w:divBdr>
        <w:top w:val="none" w:sz="0" w:space="0" w:color="auto"/>
        <w:left w:val="none" w:sz="0" w:space="0" w:color="auto"/>
        <w:bottom w:val="none" w:sz="0" w:space="0" w:color="auto"/>
        <w:right w:val="none" w:sz="0" w:space="0" w:color="auto"/>
      </w:divBdr>
    </w:div>
    <w:div w:id="1485970377">
      <w:bodyDiv w:val="1"/>
      <w:marLeft w:val="0"/>
      <w:marRight w:val="0"/>
      <w:marTop w:val="0"/>
      <w:marBottom w:val="0"/>
      <w:divBdr>
        <w:top w:val="none" w:sz="0" w:space="0" w:color="auto"/>
        <w:left w:val="none" w:sz="0" w:space="0" w:color="auto"/>
        <w:bottom w:val="none" w:sz="0" w:space="0" w:color="auto"/>
        <w:right w:val="none" w:sz="0" w:space="0" w:color="auto"/>
      </w:divBdr>
    </w:div>
    <w:div w:id="1507748541">
      <w:bodyDiv w:val="1"/>
      <w:marLeft w:val="0"/>
      <w:marRight w:val="0"/>
      <w:marTop w:val="0"/>
      <w:marBottom w:val="0"/>
      <w:divBdr>
        <w:top w:val="none" w:sz="0" w:space="0" w:color="auto"/>
        <w:left w:val="none" w:sz="0" w:space="0" w:color="auto"/>
        <w:bottom w:val="none" w:sz="0" w:space="0" w:color="auto"/>
        <w:right w:val="none" w:sz="0" w:space="0" w:color="auto"/>
      </w:divBdr>
    </w:div>
    <w:div w:id="1522430970">
      <w:bodyDiv w:val="1"/>
      <w:marLeft w:val="0"/>
      <w:marRight w:val="0"/>
      <w:marTop w:val="0"/>
      <w:marBottom w:val="0"/>
      <w:divBdr>
        <w:top w:val="none" w:sz="0" w:space="0" w:color="auto"/>
        <w:left w:val="none" w:sz="0" w:space="0" w:color="auto"/>
        <w:bottom w:val="none" w:sz="0" w:space="0" w:color="auto"/>
        <w:right w:val="none" w:sz="0" w:space="0" w:color="auto"/>
      </w:divBdr>
    </w:div>
    <w:div w:id="1544440480">
      <w:bodyDiv w:val="1"/>
      <w:marLeft w:val="0"/>
      <w:marRight w:val="0"/>
      <w:marTop w:val="0"/>
      <w:marBottom w:val="0"/>
      <w:divBdr>
        <w:top w:val="none" w:sz="0" w:space="0" w:color="auto"/>
        <w:left w:val="none" w:sz="0" w:space="0" w:color="auto"/>
        <w:bottom w:val="none" w:sz="0" w:space="0" w:color="auto"/>
        <w:right w:val="none" w:sz="0" w:space="0" w:color="auto"/>
      </w:divBdr>
    </w:div>
    <w:div w:id="1561594121">
      <w:bodyDiv w:val="1"/>
      <w:marLeft w:val="0"/>
      <w:marRight w:val="0"/>
      <w:marTop w:val="0"/>
      <w:marBottom w:val="0"/>
      <w:divBdr>
        <w:top w:val="none" w:sz="0" w:space="0" w:color="auto"/>
        <w:left w:val="none" w:sz="0" w:space="0" w:color="auto"/>
        <w:bottom w:val="none" w:sz="0" w:space="0" w:color="auto"/>
        <w:right w:val="none" w:sz="0" w:space="0" w:color="auto"/>
      </w:divBdr>
    </w:div>
    <w:div w:id="1608463307">
      <w:bodyDiv w:val="1"/>
      <w:marLeft w:val="0"/>
      <w:marRight w:val="0"/>
      <w:marTop w:val="0"/>
      <w:marBottom w:val="0"/>
      <w:divBdr>
        <w:top w:val="none" w:sz="0" w:space="0" w:color="auto"/>
        <w:left w:val="none" w:sz="0" w:space="0" w:color="auto"/>
        <w:bottom w:val="none" w:sz="0" w:space="0" w:color="auto"/>
        <w:right w:val="none" w:sz="0" w:space="0" w:color="auto"/>
      </w:divBdr>
    </w:div>
    <w:div w:id="1635985301">
      <w:bodyDiv w:val="1"/>
      <w:marLeft w:val="0"/>
      <w:marRight w:val="0"/>
      <w:marTop w:val="0"/>
      <w:marBottom w:val="0"/>
      <w:divBdr>
        <w:top w:val="none" w:sz="0" w:space="0" w:color="auto"/>
        <w:left w:val="none" w:sz="0" w:space="0" w:color="auto"/>
        <w:bottom w:val="none" w:sz="0" w:space="0" w:color="auto"/>
        <w:right w:val="none" w:sz="0" w:space="0" w:color="auto"/>
      </w:divBdr>
    </w:div>
    <w:div w:id="1636908663">
      <w:bodyDiv w:val="1"/>
      <w:marLeft w:val="0"/>
      <w:marRight w:val="0"/>
      <w:marTop w:val="0"/>
      <w:marBottom w:val="0"/>
      <w:divBdr>
        <w:top w:val="none" w:sz="0" w:space="0" w:color="auto"/>
        <w:left w:val="none" w:sz="0" w:space="0" w:color="auto"/>
        <w:bottom w:val="none" w:sz="0" w:space="0" w:color="auto"/>
        <w:right w:val="none" w:sz="0" w:space="0" w:color="auto"/>
      </w:divBdr>
    </w:div>
    <w:div w:id="1637099468">
      <w:bodyDiv w:val="1"/>
      <w:marLeft w:val="0"/>
      <w:marRight w:val="0"/>
      <w:marTop w:val="0"/>
      <w:marBottom w:val="0"/>
      <w:divBdr>
        <w:top w:val="none" w:sz="0" w:space="0" w:color="auto"/>
        <w:left w:val="none" w:sz="0" w:space="0" w:color="auto"/>
        <w:bottom w:val="none" w:sz="0" w:space="0" w:color="auto"/>
        <w:right w:val="none" w:sz="0" w:space="0" w:color="auto"/>
      </w:divBdr>
    </w:div>
    <w:div w:id="1637679382">
      <w:bodyDiv w:val="1"/>
      <w:marLeft w:val="0"/>
      <w:marRight w:val="0"/>
      <w:marTop w:val="0"/>
      <w:marBottom w:val="0"/>
      <w:divBdr>
        <w:top w:val="none" w:sz="0" w:space="0" w:color="auto"/>
        <w:left w:val="none" w:sz="0" w:space="0" w:color="auto"/>
        <w:bottom w:val="none" w:sz="0" w:space="0" w:color="auto"/>
        <w:right w:val="none" w:sz="0" w:space="0" w:color="auto"/>
      </w:divBdr>
      <w:divsChild>
        <w:div w:id="1653410712">
          <w:marLeft w:val="547"/>
          <w:marRight w:val="0"/>
          <w:marTop w:val="0"/>
          <w:marBottom w:val="0"/>
          <w:divBdr>
            <w:top w:val="none" w:sz="0" w:space="0" w:color="auto"/>
            <w:left w:val="none" w:sz="0" w:space="0" w:color="auto"/>
            <w:bottom w:val="none" w:sz="0" w:space="0" w:color="auto"/>
            <w:right w:val="none" w:sz="0" w:space="0" w:color="auto"/>
          </w:divBdr>
        </w:div>
      </w:divsChild>
    </w:div>
    <w:div w:id="1670210084">
      <w:bodyDiv w:val="1"/>
      <w:marLeft w:val="0"/>
      <w:marRight w:val="0"/>
      <w:marTop w:val="0"/>
      <w:marBottom w:val="0"/>
      <w:divBdr>
        <w:top w:val="none" w:sz="0" w:space="0" w:color="auto"/>
        <w:left w:val="none" w:sz="0" w:space="0" w:color="auto"/>
        <w:bottom w:val="none" w:sz="0" w:space="0" w:color="auto"/>
        <w:right w:val="none" w:sz="0" w:space="0" w:color="auto"/>
      </w:divBdr>
    </w:div>
    <w:div w:id="1670596596">
      <w:bodyDiv w:val="1"/>
      <w:marLeft w:val="0"/>
      <w:marRight w:val="0"/>
      <w:marTop w:val="0"/>
      <w:marBottom w:val="0"/>
      <w:divBdr>
        <w:top w:val="none" w:sz="0" w:space="0" w:color="auto"/>
        <w:left w:val="none" w:sz="0" w:space="0" w:color="auto"/>
        <w:bottom w:val="none" w:sz="0" w:space="0" w:color="auto"/>
        <w:right w:val="none" w:sz="0" w:space="0" w:color="auto"/>
      </w:divBdr>
    </w:div>
    <w:div w:id="1696541818">
      <w:bodyDiv w:val="1"/>
      <w:marLeft w:val="0"/>
      <w:marRight w:val="0"/>
      <w:marTop w:val="0"/>
      <w:marBottom w:val="0"/>
      <w:divBdr>
        <w:top w:val="none" w:sz="0" w:space="0" w:color="auto"/>
        <w:left w:val="none" w:sz="0" w:space="0" w:color="auto"/>
        <w:bottom w:val="none" w:sz="0" w:space="0" w:color="auto"/>
        <w:right w:val="none" w:sz="0" w:space="0" w:color="auto"/>
      </w:divBdr>
    </w:div>
    <w:div w:id="1705708824">
      <w:bodyDiv w:val="1"/>
      <w:marLeft w:val="0"/>
      <w:marRight w:val="0"/>
      <w:marTop w:val="0"/>
      <w:marBottom w:val="0"/>
      <w:divBdr>
        <w:top w:val="none" w:sz="0" w:space="0" w:color="auto"/>
        <w:left w:val="none" w:sz="0" w:space="0" w:color="auto"/>
        <w:bottom w:val="none" w:sz="0" w:space="0" w:color="auto"/>
        <w:right w:val="none" w:sz="0" w:space="0" w:color="auto"/>
      </w:divBdr>
    </w:div>
    <w:div w:id="1710491433">
      <w:bodyDiv w:val="1"/>
      <w:marLeft w:val="0"/>
      <w:marRight w:val="0"/>
      <w:marTop w:val="0"/>
      <w:marBottom w:val="0"/>
      <w:divBdr>
        <w:top w:val="none" w:sz="0" w:space="0" w:color="auto"/>
        <w:left w:val="none" w:sz="0" w:space="0" w:color="auto"/>
        <w:bottom w:val="none" w:sz="0" w:space="0" w:color="auto"/>
        <w:right w:val="none" w:sz="0" w:space="0" w:color="auto"/>
      </w:divBdr>
    </w:div>
    <w:div w:id="1739547087">
      <w:bodyDiv w:val="1"/>
      <w:marLeft w:val="0"/>
      <w:marRight w:val="0"/>
      <w:marTop w:val="0"/>
      <w:marBottom w:val="0"/>
      <w:divBdr>
        <w:top w:val="none" w:sz="0" w:space="0" w:color="auto"/>
        <w:left w:val="none" w:sz="0" w:space="0" w:color="auto"/>
        <w:bottom w:val="none" w:sz="0" w:space="0" w:color="auto"/>
        <w:right w:val="none" w:sz="0" w:space="0" w:color="auto"/>
      </w:divBdr>
    </w:div>
    <w:div w:id="1750150391">
      <w:bodyDiv w:val="1"/>
      <w:marLeft w:val="0"/>
      <w:marRight w:val="0"/>
      <w:marTop w:val="0"/>
      <w:marBottom w:val="0"/>
      <w:divBdr>
        <w:top w:val="none" w:sz="0" w:space="0" w:color="auto"/>
        <w:left w:val="none" w:sz="0" w:space="0" w:color="auto"/>
        <w:bottom w:val="none" w:sz="0" w:space="0" w:color="auto"/>
        <w:right w:val="none" w:sz="0" w:space="0" w:color="auto"/>
      </w:divBdr>
    </w:div>
    <w:div w:id="1753315496">
      <w:bodyDiv w:val="1"/>
      <w:marLeft w:val="0"/>
      <w:marRight w:val="0"/>
      <w:marTop w:val="0"/>
      <w:marBottom w:val="0"/>
      <w:divBdr>
        <w:top w:val="none" w:sz="0" w:space="0" w:color="auto"/>
        <w:left w:val="none" w:sz="0" w:space="0" w:color="auto"/>
        <w:bottom w:val="none" w:sz="0" w:space="0" w:color="auto"/>
        <w:right w:val="none" w:sz="0" w:space="0" w:color="auto"/>
      </w:divBdr>
    </w:div>
    <w:div w:id="1765607060">
      <w:bodyDiv w:val="1"/>
      <w:marLeft w:val="0"/>
      <w:marRight w:val="0"/>
      <w:marTop w:val="0"/>
      <w:marBottom w:val="0"/>
      <w:divBdr>
        <w:top w:val="none" w:sz="0" w:space="0" w:color="auto"/>
        <w:left w:val="none" w:sz="0" w:space="0" w:color="auto"/>
        <w:bottom w:val="none" w:sz="0" w:space="0" w:color="auto"/>
        <w:right w:val="none" w:sz="0" w:space="0" w:color="auto"/>
      </w:divBdr>
      <w:divsChild>
        <w:div w:id="1695613825">
          <w:marLeft w:val="547"/>
          <w:marRight w:val="0"/>
          <w:marTop w:val="0"/>
          <w:marBottom w:val="0"/>
          <w:divBdr>
            <w:top w:val="none" w:sz="0" w:space="0" w:color="auto"/>
            <w:left w:val="none" w:sz="0" w:space="0" w:color="auto"/>
            <w:bottom w:val="none" w:sz="0" w:space="0" w:color="auto"/>
            <w:right w:val="none" w:sz="0" w:space="0" w:color="auto"/>
          </w:divBdr>
        </w:div>
      </w:divsChild>
    </w:div>
    <w:div w:id="1780678971">
      <w:bodyDiv w:val="1"/>
      <w:marLeft w:val="0"/>
      <w:marRight w:val="0"/>
      <w:marTop w:val="0"/>
      <w:marBottom w:val="0"/>
      <w:divBdr>
        <w:top w:val="none" w:sz="0" w:space="0" w:color="auto"/>
        <w:left w:val="none" w:sz="0" w:space="0" w:color="auto"/>
        <w:bottom w:val="none" w:sz="0" w:space="0" w:color="auto"/>
        <w:right w:val="none" w:sz="0" w:space="0" w:color="auto"/>
      </w:divBdr>
      <w:divsChild>
        <w:div w:id="805245152">
          <w:marLeft w:val="547"/>
          <w:marRight w:val="0"/>
          <w:marTop w:val="0"/>
          <w:marBottom w:val="0"/>
          <w:divBdr>
            <w:top w:val="none" w:sz="0" w:space="0" w:color="auto"/>
            <w:left w:val="none" w:sz="0" w:space="0" w:color="auto"/>
            <w:bottom w:val="none" w:sz="0" w:space="0" w:color="auto"/>
            <w:right w:val="none" w:sz="0" w:space="0" w:color="auto"/>
          </w:divBdr>
        </w:div>
      </w:divsChild>
    </w:div>
    <w:div w:id="1787772014">
      <w:bodyDiv w:val="1"/>
      <w:marLeft w:val="0"/>
      <w:marRight w:val="0"/>
      <w:marTop w:val="0"/>
      <w:marBottom w:val="0"/>
      <w:divBdr>
        <w:top w:val="none" w:sz="0" w:space="0" w:color="auto"/>
        <w:left w:val="none" w:sz="0" w:space="0" w:color="auto"/>
        <w:bottom w:val="none" w:sz="0" w:space="0" w:color="auto"/>
        <w:right w:val="none" w:sz="0" w:space="0" w:color="auto"/>
      </w:divBdr>
    </w:div>
    <w:div w:id="1788500584">
      <w:bodyDiv w:val="1"/>
      <w:marLeft w:val="0"/>
      <w:marRight w:val="0"/>
      <w:marTop w:val="0"/>
      <w:marBottom w:val="0"/>
      <w:divBdr>
        <w:top w:val="none" w:sz="0" w:space="0" w:color="auto"/>
        <w:left w:val="none" w:sz="0" w:space="0" w:color="auto"/>
        <w:bottom w:val="none" w:sz="0" w:space="0" w:color="auto"/>
        <w:right w:val="none" w:sz="0" w:space="0" w:color="auto"/>
      </w:divBdr>
      <w:divsChild>
        <w:div w:id="883062691">
          <w:marLeft w:val="0"/>
          <w:marRight w:val="0"/>
          <w:marTop w:val="0"/>
          <w:marBottom w:val="0"/>
          <w:divBdr>
            <w:top w:val="none" w:sz="0" w:space="0" w:color="auto"/>
            <w:left w:val="none" w:sz="0" w:space="0" w:color="auto"/>
            <w:bottom w:val="none" w:sz="0" w:space="0" w:color="auto"/>
            <w:right w:val="none" w:sz="0" w:space="0" w:color="auto"/>
          </w:divBdr>
          <w:divsChild>
            <w:div w:id="286595025">
              <w:marLeft w:val="0"/>
              <w:marRight w:val="0"/>
              <w:marTop w:val="0"/>
              <w:marBottom w:val="0"/>
              <w:divBdr>
                <w:top w:val="none" w:sz="0" w:space="0" w:color="auto"/>
                <w:left w:val="none" w:sz="0" w:space="0" w:color="auto"/>
                <w:bottom w:val="none" w:sz="0" w:space="0" w:color="auto"/>
                <w:right w:val="none" w:sz="0" w:space="0" w:color="auto"/>
              </w:divBdr>
              <w:divsChild>
                <w:div w:id="10867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67051">
          <w:marLeft w:val="0"/>
          <w:marRight w:val="0"/>
          <w:marTop w:val="0"/>
          <w:marBottom w:val="0"/>
          <w:divBdr>
            <w:top w:val="none" w:sz="0" w:space="0" w:color="auto"/>
            <w:left w:val="none" w:sz="0" w:space="0" w:color="auto"/>
            <w:bottom w:val="none" w:sz="0" w:space="0" w:color="auto"/>
            <w:right w:val="none" w:sz="0" w:space="0" w:color="auto"/>
          </w:divBdr>
          <w:divsChild>
            <w:div w:id="378362482">
              <w:marLeft w:val="0"/>
              <w:marRight w:val="0"/>
              <w:marTop w:val="0"/>
              <w:marBottom w:val="0"/>
              <w:divBdr>
                <w:top w:val="none" w:sz="0" w:space="0" w:color="auto"/>
                <w:left w:val="none" w:sz="0" w:space="0" w:color="auto"/>
                <w:bottom w:val="none" w:sz="0" w:space="0" w:color="auto"/>
                <w:right w:val="none" w:sz="0" w:space="0" w:color="auto"/>
              </w:divBdr>
              <w:divsChild>
                <w:div w:id="369381075">
                  <w:marLeft w:val="0"/>
                  <w:marRight w:val="0"/>
                  <w:marTop w:val="0"/>
                  <w:marBottom w:val="0"/>
                  <w:divBdr>
                    <w:top w:val="none" w:sz="0" w:space="0" w:color="auto"/>
                    <w:left w:val="none" w:sz="0" w:space="0" w:color="auto"/>
                    <w:bottom w:val="none" w:sz="0" w:space="0" w:color="auto"/>
                    <w:right w:val="none" w:sz="0" w:space="0" w:color="auto"/>
                  </w:divBdr>
                  <w:divsChild>
                    <w:div w:id="1613777849">
                      <w:marLeft w:val="0"/>
                      <w:marRight w:val="270"/>
                      <w:marTop w:val="0"/>
                      <w:marBottom w:val="0"/>
                      <w:divBdr>
                        <w:top w:val="none" w:sz="0" w:space="0" w:color="auto"/>
                        <w:left w:val="single" w:sz="6" w:space="0" w:color="CACACA"/>
                        <w:bottom w:val="single" w:sz="6" w:space="0" w:color="CACACA"/>
                        <w:right w:val="none" w:sz="0" w:space="0" w:color="auto"/>
                      </w:divBdr>
                    </w:div>
                  </w:divsChild>
                </w:div>
              </w:divsChild>
            </w:div>
          </w:divsChild>
        </w:div>
      </w:divsChild>
    </w:div>
    <w:div w:id="1792749961">
      <w:bodyDiv w:val="1"/>
      <w:marLeft w:val="0"/>
      <w:marRight w:val="0"/>
      <w:marTop w:val="0"/>
      <w:marBottom w:val="0"/>
      <w:divBdr>
        <w:top w:val="none" w:sz="0" w:space="0" w:color="auto"/>
        <w:left w:val="none" w:sz="0" w:space="0" w:color="auto"/>
        <w:bottom w:val="none" w:sz="0" w:space="0" w:color="auto"/>
        <w:right w:val="none" w:sz="0" w:space="0" w:color="auto"/>
      </w:divBdr>
    </w:div>
    <w:div w:id="1798447643">
      <w:bodyDiv w:val="1"/>
      <w:marLeft w:val="0"/>
      <w:marRight w:val="0"/>
      <w:marTop w:val="0"/>
      <w:marBottom w:val="0"/>
      <w:divBdr>
        <w:top w:val="none" w:sz="0" w:space="0" w:color="auto"/>
        <w:left w:val="none" w:sz="0" w:space="0" w:color="auto"/>
        <w:bottom w:val="none" w:sz="0" w:space="0" w:color="auto"/>
        <w:right w:val="none" w:sz="0" w:space="0" w:color="auto"/>
      </w:divBdr>
    </w:div>
    <w:div w:id="1802377141">
      <w:bodyDiv w:val="1"/>
      <w:marLeft w:val="0"/>
      <w:marRight w:val="0"/>
      <w:marTop w:val="0"/>
      <w:marBottom w:val="0"/>
      <w:divBdr>
        <w:top w:val="none" w:sz="0" w:space="0" w:color="auto"/>
        <w:left w:val="none" w:sz="0" w:space="0" w:color="auto"/>
        <w:bottom w:val="none" w:sz="0" w:space="0" w:color="auto"/>
        <w:right w:val="none" w:sz="0" w:space="0" w:color="auto"/>
      </w:divBdr>
    </w:div>
    <w:div w:id="1822775152">
      <w:bodyDiv w:val="1"/>
      <w:marLeft w:val="0"/>
      <w:marRight w:val="0"/>
      <w:marTop w:val="0"/>
      <w:marBottom w:val="0"/>
      <w:divBdr>
        <w:top w:val="none" w:sz="0" w:space="0" w:color="auto"/>
        <w:left w:val="none" w:sz="0" w:space="0" w:color="auto"/>
        <w:bottom w:val="none" w:sz="0" w:space="0" w:color="auto"/>
        <w:right w:val="none" w:sz="0" w:space="0" w:color="auto"/>
      </w:divBdr>
      <w:divsChild>
        <w:div w:id="878053613">
          <w:marLeft w:val="547"/>
          <w:marRight w:val="0"/>
          <w:marTop w:val="0"/>
          <w:marBottom w:val="0"/>
          <w:divBdr>
            <w:top w:val="none" w:sz="0" w:space="0" w:color="auto"/>
            <w:left w:val="none" w:sz="0" w:space="0" w:color="auto"/>
            <w:bottom w:val="none" w:sz="0" w:space="0" w:color="auto"/>
            <w:right w:val="none" w:sz="0" w:space="0" w:color="auto"/>
          </w:divBdr>
        </w:div>
      </w:divsChild>
    </w:div>
    <w:div w:id="1823082032">
      <w:bodyDiv w:val="1"/>
      <w:marLeft w:val="0"/>
      <w:marRight w:val="0"/>
      <w:marTop w:val="0"/>
      <w:marBottom w:val="0"/>
      <w:divBdr>
        <w:top w:val="none" w:sz="0" w:space="0" w:color="auto"/>
        <w:left w:val="none" w:sz="0" w:space="0" w:color="auto"/>
        <w:bottom w:val="none" w:sz="0" w:space="0" w:color="auto"/>
        <w:right w:val="none" w:sz="0" w:space="0" w:color="auto"/>
      </w:divBdr>
    </w:div>
    <w:div w:id="1823811128">
      <w:bodyDiv w:val="1"/>
      <w:marLeft w:val="0"/>
      <w:marRight w:val="0"/>
      <w:marTop w:val="0"/>
      <w:marBottom w:val="0"/>
      <w:divBdr>
        <w:top w:val="none" w:sz="0" w:space="0" w:color="auto"/>
        <w:left w:val="none" w:sz="0" w:space="0" w:color="auto"/>
        <w:bottom w:val="none" w:sz="0" w:space="0" w:color="auto"/>
        <w:right w:val="none" w:sz="0" w:space="0" w:color="auto"/>
      </w:divBdr>
    </w:div>
    <w:div w:id="1851597539">
      <w:bodyDiv w:val="1"/>
      <w:marLeft w:val="0"/>
      <w:marRight w:val="0"/>
      <w:marTop w:val="0"/>
      <w:marBottom w:val="0"/>
      <w:divBdr>
        <w:top w:val="none" w:sz="0" w:space="0" w:color="auto"/>
        <w:left w:val="none" w:sz="0" w:space="0" w:color="auto"/>
        <w:bottom w:val="none" w:sz="0" w:space="0" w:color="auto"/>
        <w:right w:val="none" w:sz="0" w:space="0" w:color="auto"/>
      </w:divBdr>
      <w:divsChild>
        <w:div w:id="1838035387">
          <w:marLeft w:val="547"/>
          <w:marRight w:val="0"/>
          <w:marTop w:val="0"/>
          <w:marBottom w:val="0"/>
          <w:divBdr>
            <w:top w:val="none" w:sz="0" w:space="0" w:color="auto"/>
            <w:left w:val="none" w:sz="0" w:space="0" w:color="auto"/>
            <w:bottom w:val="none" w:sz="0" w:space="0" w:color="auto"/>
            <w:right w:val="none" w:sz="0" w:space="0" w:color="auto"/>
          </w:divBdr>
        </w:div>
      </w:divsChild>
    </w:div>
    <w:div w:id="1853374630">
      <w:bodyDiv w:val="1"/>
      <w:marLeft w:val="0"/>
      <w:marRight w:val="0"/>
      <w:marTop w:val="0"/>
      <w:marBottom w:val="0"/>
      <w:divBdr>
        <w:top w:val="none" w:sz="0" w:space="0" w:color="auto"/>
        <w:left w:val="none" w:sz="0" w:space="0" w:color="auto"/>
        <w:bottom w:val="none" w:sz="0" w:space="0" w:color="auto"/>
        <w:right w:val="none" w:sz="0" w:space="0" w:color="auto"/>
      </w:divBdr>
    </w:div>
    <w:div w:id="1856843778">
      <w:bodyDiv w:val="1"/>
      <w:marLeft w:val="0"/>
      <w:marRight w:val="0"/>
      <w:marTop w:val="0"/>
      <w:marBottom w:val="0"/>
      <w:divBdr>
        <w:top w:val="none" w:sz="0" w:space="0" w:color="auto"/>
        <w:left w:val="none" w:sz="0" w:space="0" w:color="auto"/>
        <w:bottom w:val="none" w:sz="0" w:space="0" w:color="auto"/>
        <w:right w:val="none" w:sz="0" w:space="0" w:color="auto"/>
      </w:divBdr>
    </w:div>
    <w:div w:id="1866208763">
      <w:bodyDiv w:val="1"/>
      <w:marLeft w:val="0"/>
      <w:marRight w:val="0"/>
      <w:marTop w:val="0"/>
      <w:marBottom w:val="0"/>
      <w:divBdr>
        <w:top w:val="none" w:sz="0" w:space="0" w:color="auto"/>
        <w:left w:val="none" w:sz="0" w:space="0" w:color="auto"/>
        <w:bottom w:val="none" w:sz="0" w:space="0" w:color="auto"/>
        <w:right w:val="none" w:sz="0" w:space="0" w:color="auto"/>
      </w:divBdr>
    </w:div>
    <w:div w:id="1872187711">
      <w:bodyDiv w:val="1"/>
      <w:marLeft w:val="0"/>
      <w:marRight w:val="0"/>
      <w:marTop w:val="0"/>
      <w:marBottom w:val="0"/>
      <w:divBdr>
        <w:top w:val="none" w:sz="0" w:space="0" w:color="auto"/>
        <w:left w:val="none" w:sz="0" w:space="0" w:color="auto"/>
        <w:bottom w:val="none" w:sz="0" w:space="0" w:color="auto"/>
        <w:right w:val="none" w:sz="0" w:space="0" w:color="auto"/>
      </w:divBdr>
    </w:div>
    <w:div w:id="1884824586">
      <w:bodyDiv w:val="1"/>
      <w:marLeft w:val="0"/>
      <w:marRight w:val="0"/>
      <w:marTop w:val="0"/>
      <w:marBottom w:val="0"/>
      <w:divBdr>
        <w:top w:val="none" w:sz="0" w:space="0" w:color="auto"/>
        <w:left w:val="none" w:sz="0" w:space="0" w:color="auto"/>
        <w:bottom w:val="none" w:sz="0" w:space="0" w:color="auto"/>
        <w:right w:val="none" w:sz="0" w:space="0" w:color="auto"/>
      </w:divBdr>
    </w:div>
    <w:div w:id="1895046221">
      <w:bodyDiv w:val="1"/>
      <w:marLeft w:val="0"/>
      <w:marRight w:val="0"/>
      <w:marTop w:val="0"/>
      <w:marBottom w:val="0"/>
      <w:divBdr>
        <w:top w:val="none" w:sz="0" w:space="0" w:color="auto"/>
        <w:left w:val="none" w:sz="0" w:space="0" w:color="auto"/>
        <w:bottom w:val="none" w:sz="0" w:space="0" w:color="auto"/>
        <w:right w:val="none" w:sz="0" w:space="0" w:color="auto"/>
      </w:divBdr>
    </w:div>
    <w:div w:id="1895387873">
      <w:bodyDiv w:val="1"/>
      <w:marLeft w:val="0"/>
      <w:marRight w:val="0"/>
      <w:marTop w:val="0"/>
      <w:marBottom w:val="0"/>
      <w:divBdr>
        <w:top w:val="none" w:sz="0" w:space="0" w:color="auto"/>
        <w:left w:val="none" w:sz="0" w:space="0" w:color="auto"/>
        <w:bottom w:val="none" w:sz="0" w:space="0" w:color="auto"/>
        <w:right w:val="none" w:sz="0" w:space="0" w:color="auto"/>
      </w:divBdr>
    </w:div>
    <w:div w:id="1912302769">
      <w:bodyDiv w:val="1"/>
      <w:marLeft w:val="0"/>
      <w:marRight w:val="0"/>
      <w:marTop w:val="0"/>
      <w:marBottom w:val="0"/>
      <w:divBdr>
        <w:top w:val="none" w:sz="0" w:space="0" w:color="auto"/>
        <w:left w:val="none" w:sz="0" w:space="0" w:color="auto"/>
        <w:bottom w:val="none" w:sz="0" w:space="0" w:color="auto"/>
        <w:right w:val="none" w:sz="0" w:space="0" w:color="auto"/>
      </w:divBdr>
    </w:div>
    <w:div w:id="1913735576">
      <w:bodyDiv w:val="1"/>
      <w:marLeft w:val="0"/>
      <w:marRight w:val="0"/>
      <w:marTop w:val="0"/>
      <w:marBottom w:val="0"/>
      <w:divBdr>
        <w:top w:val="none" w:sz="0" w:space="0" w:color="auto"/>
        <w:left w:val="none" w:sz="0" w:space="0" w:color="auto"/>
        <w:bottom w:val="none" w:sz="0" w:space="0" w:color="auto"/>
        <w:right w:val="none" w:sz="0" w:space="0" w:color="auto"/>
      </w:divBdr>
      <w:divsChild>
        <w:div w:id="1709408174">
          <w:marLeft w:val="547"/>
          <w:marRight w:val="0"/>
          <w:marTop w:val="0"/>
          <w:marBottom w:val="0"/>
          <w:divBdr>
            <w:top w:val="none" w:sz="0" w:space="0" w:color="auto"/>
            <w:left w:val="none" w:sz="0" w:space="0" w:color="auto"/>
            <w:bottom w:val="none" w:sz="0" w:space="0" w:color="auto"/>
            <w:right w:val="none" w:sz="0" w:space="0" w:color="auto"/>
          </w:divBdr>
        </w:div>
      </w:divsChild>
    </w:div>
    <w:div w:id="1923446395">
      <w:bodyDiv w:val="1"/>
      <w:marLeft w:val="0"/>
      <w:marRight w:val="0"/>
      <w:marTop w:val="0"/>
      <w:marBottom w:val="0"/>
      <w:divBdr>
        <w:top w:val="none" w:sz="0" w:space="0" w:color="auto"/>
        <w:left w:val="none" w:sz="0" w:space="0" w:color="auto"/>
        <w:bottom w:val="none" w:sz="0" w:space="0" w:color="auto"/>
        <w:right w:val="none" w:sz="0" w:space="0" w:color="auto"/>
      </w:divBdr>
    </w:div>
    <w:div w:id="1936018256">
      <w:bodyDiv w:val="1"/>
      <w:marLeft w:val="0"/>
      <w:marRight w:val="0"/>
      <w:marTop w:val="0"/>
      <w:marBottom w:val="0"/>
      <w:divBdr>
        <w:top w:val="none" w:sz="0" w:space="0" w:color="auto"/>
        <w:left w:val="none" w:sz="0" w:space="0" w:color="auto"/>
        <w:bottom w:val="none" w:sz="0" w:space="0" w:color="auto"/>
        <w:right w:val="none" w:sz="0" w:space="0" w:color="auto"/>
      </w:divBdr>
    </w:div>
    <w:div w:id="1942444054">
      <w:bodyDiv w:val="1"/>
      <w:marLeft w:val="0"/>
      <w:marRight w:val="0"/>
      <w:marTop w:val="0"/>
      <w:marBottom w:val="0"/>
      <w:divBdr>
        <w:top w:val="none" w:sz="0" w:space="0" w:color="auto"/>
        <w:left w:val="none" w:sz="0" w:space="0" w:color="auto"/>
        <w:bottom w:val="none" w:sz="0" w:space="0" w:color="auto"/>
        <w:right w:val="none" w:sz="0" w:space="0" w:color="auto"/>
      </w:divBdr>
    </w:div>
    <w:div w:id="1943225985">
      <w:bodyDiv w:val="1"/>
      <w:marLeft w:val="0"/>
      <w:marRight w:val="0"/>
      <w:marTop w:val="0"/>
      <w:marBottom w:val="0"/>
      <w:divBdr>
        <w:top w:val="none" w:sz="0" w:space="0" w:color="auto"/>
        <w:left w:val="none" w:sz="0" w:space="0" w:color="auto"/>
        <w:bottom w:val="none" w:sz="0" w:space="0" w:color="auto"/>
        <w:right w:val="none" w:sz="0" w:space="0" w:color="auto"/>
      </w:divBdr>
    </w:div>
    <w:div w:id="1962956444">
      <w:bodyDiv w:val="1"/>
      <w:marLeft w:val="0"/>
      <w:marRight w:val="0"/>
      <w:marTop w:val="0"/>
      <w:marBottom w:val="0"/>
      <w:divBdr>
        <w:top w:val="none" w:sz="0" w:space="0" w:color="auto"/>
        <w:left w:val="none" w:sz="0" w:space="0" w:color="auto"/>
        <w:bottom w:val="none" w:sz="0" w:space="0" w:color="auto"/>
        <w:right w:val="none" w:sz="0" w:space="0" w:color="auto"/>
      </w:divBdr>
    </w:div>
    <w:div w:id="1968049096">
      <w:bodyDiv w:val="1"/>
      <w:marLeft w:val="0"/>
      <w:marRight w:val="0"/>
      <w:marTop w:val="0"/>
      <w:marBottom w:val="0"/>
      <w:divBdr>
        <w:top w:val="none" w:sz="0" w:space="0" w:color="auto"/>
        <w:left w:val="none" w:sz="0" w:space="0" w:color="auto"/>
        <w:bottom w:val="none" w:sz="0" w:space="0" w:color="auto"/>
        <w:right w:val="none" w:sz="0" w:space="0" w:color="auto"/>
      </w:divBdr>
    </w:div>
    <w:div w:id="1975600115">
      <w:bodyDiv w:val="1"/>
      <w:marLeft w:val="0"/>
      <w:marRight w:val="0"/>
      <w:marTop w:val="0"/>
      <w:marBottom w:val="0"/>
      <w:divBdr>
        <w:top w:val="none" w:sz="0" w:space="0" w:color="auto"/>
        <w:left w:val="none" w:sz="0" w:space="0" w:color="auto"/>
        <w:bottom w:val="none" w:sz="0" w:space="0" w:color="auto"/>
        <w:right w:val="none" w:sz="0" w:space="0" w:color="auto"/>
      </w:divBdr>
    </w:div>
    <w:div w:id="1977905225">
      <w:bodyDiv w:val="1"/>
      <w:marLeft w:val="0"/>
      <w:marRight w:val="0"/>
      <w:marTop w:val="0"/>
      <w:marBottom w:val="0"/>
      <w:divBdr>
        <w:top w:val="none" w:sz="0" w:space="0" w:color="auto"/>
        <w:left w:val="none" w:sz="0" w:space="0" w:color="auto"/>
        <w:bottom w:val="none" w:sz="0" w:space="0" w:color="auto"/>
        <w:right w:val="none" w:sz="0" w:space="0" w:color="auto"/>
      </w:divBdr>
    </w:div>
    <w:div w:id="2048990518">
      <w:bodyDiv w:val="1"/>
      <w:marLeft w:val="0"/>
      <w:marRight w:val="0"/>
      <w:marTop w:val="0"/>
      <w:marBottom w:val="0"/>
      <w:divBdr>
        <w:top w:val="none" w:sz="0" w:space="0" w:color="auto"/>
        <w:left w:val="none" w:sz="0" w:space="0" w:color="auto"/>
        <w:bottom w:val="none" w:sz="0" w:space="0" w:color="auto"/>
        <w:right w:val="none" w:sz="0" w:space="0" w:color="auto"/>
      </w:divBdr>
    </w:div>
    <w:div w:id="2061971580">
      <w:bodyDiv w:val="1"/>
      <w:marLeft w:val="0"/>
      <w:marRight w:val="0"/>
      <w:marTop w:val="0"/>
      <w:marBottom w:val="0"/>
      <w:divBdr>
        <w:top w:val="none" w:sz="0" w:space="0" w:color="auto"/>
        <w:left w:val="none" w:sz="0" w:space="0" w:color="auto"/>
        <w:bottom w:val="none" w:sz="0" w:space="0" w:color="auto"/>
        <w:right w:val="none" w:sz="0" w:space="0" w:color="auto"/>
      </w:divBdr>
    </w:div>
    <w:div w:id="2085948975">
      <w:bodyDiv w:val="1"/>
      <w:marLeft w:val="0"/>
      <w:marRight w:val="0"/>
      <w:marTop w:val="0"/>
      <w:marBottom w:val="0"/>
      <w:divBdr>
        <w:top w:val="none" w:sz="0" w:space="0" w:color="auto"/>
        <w:left w:val="none" w:sz="0" w:space="0" w:color="auto"/>
        <w:bottom w:val="none" w:sz="0" w:space="0" w:color="auto"/>
        <w:right w:val="none" w:sz="0" w:space="0" w:color="auto"/>
      </w:divBdr>
    </w:div>
    <w:div w:id="2087070833">
      <w:bodyDiv w:val="1"/>
      <w:marLeft w:val="0"/>
      <w:marRight w:val="0"/>
      <w:marTop w:val="0"/>
      <w:marBottom w:val="0"/>
      <w:divBdr>
        <w:top w:val="none" w:sz="0" w:space="0" w:color="auto"/>
        <w:left w:val="none" w:sz="0" w:space="0" w:color="auto"/>
        <w:bottom w:val="none" w:sz="0" w:space="0" w:color="auto"/>
        <w:right w:val="none" w:sz="0" w:space="0" w:color="auto"/>
      </w:divBdr>
    </w:div>
    <w:div w:id="2096239499">
      <w:bodyDiv w:val="1"/>
      <w:marLeft w:val="0"/>
      <w:marRight w:val="0"/>
      <w:marTop w:val="0"/>
      <w:marBottom w:val="0"/>
      <w:divBdr>
        <w:top w:val="none" w:sz="0" w:space="0" w:color="auto"/>
        <w:left w:val="none" w:sz="0" w:space="0" w:color="auto"/>
        <w:bottom w:val="none" w:sz="0" w:space="0" w:color="auto"/>
        <w:right w:val="none" w:sz="0" w:space="0" w:color="auto"/>
      </w:divBdr>
    </w:div>
    <w:div w:id="2097285078">
      <w:bodyDiv w:val="1"/>
      <w:marLeft w:val="0"/>
      <w:marRight w:val="0"/>
      <w:marTop w:val="0"/>
      <w:marBottom w:val="0"/>
      <w:divBdr>
        <w:top w:val="none" w:sz="0" w:space="0" w:color="auto"/>
        <w:left w:val="none" w:sz="0" w:space="0" w:color="auto"/>
        <w:bottom w:val="none" w:sz="0" w:space="0" w:color="auto"/>
        <w:right w:val="none" w:sz="0" w:space="0" w:color="auto"/>
      </w:divBdr>
    </w:div>
    <w:div w:id="2099708392">
      <w:bodyDiv w:val="1"/>
      <w:marLeft w:val="0"/>
      <w:marRight w:val="0"/>
      <w:marTop w:val="0"/>
      <w:marBottom w:val="0"/>
      <w:divBdr>
        <w:top w:val="none" w:sz="0" w:space="0" w:color="auto"/>
        <w:left w:val="none" w:sz="0" w:space="0" w:color="auto"/>
        <w:bottom w:val="none" w:sz="0" w:space="0" w:color="auto"/>
        <w:right w:val="none" w:sz="0" w:space="0" w:color="auto"/>
      </w:divBdr>
    </w:div>
    <w:div w:id="2100326300">
      <w:bodyDiv w:val="1"/>
      <w:marLeft w:val="0"/>
      <w:marRight w:val="0"/>
      <w:marTop w:val="0"/>
      <w:marBottom w:val="0"/>
      <w:divBdr>
        <w:top w:val="none" w:sz="0" w:space="0" w:color="auto"/>
        <w:left w:val="none" w:sz="0" w:space="0" w:color="auto"/>
        <w:bottom w:val="none" w:sz="0" w:space="0" w:color="auto"/>
        <w:right w:val="none" w:sz="0" w:space="0" w:color="auto"/>
      </w:divBdr>
    </w:div>
    <w:div w:id="2115397315">
      <w:bodyDiv w:val="1"/>
      <w:marLeft w:val="0"/>
      <w:marRight w:val="0"/>
      <w:marTop w:val="0"/>
      <w:marBottom w:val="0"/>
      <w:divBdr>
        <w:top w:val="none" w:sz="0" w:space="0" w:color="auto"/>
        <w:left w:val="none" w:sz="0" w:space="0" w:color="auto"/>
        <w:bottom w:val="none" w:sz="0" w:space="0" w:color="auto"/>
        <w:right w:val="none" w:sz="0" w:space="0" w:color="auto"/>
      </w:divBdr>
    </w:div>
    <w:div w:id="2116557035">
      <w:bodyDiv w:val="1"/>
      <w:marLeft w:val="0"/>
      <w:marRight w:val="0"/>
      <w:marTop w:val="0"/>
      <w:marBottom w:val="0"/>
      <w:divBdr>
        <w:top w:val="none" w:sz="0" w:space="0" w:color="auto"/>
        <w:left w:val="none" w:sz="0" w:space="0" w:color="auto"/>
        <w:bottom w:val="none" w:sz="0" w:space="0" w:color="auto"/>
        <w:right w:val="none" w:sz="0" w:space="0" w:color="auto"/>
      </w:divBdr>
    </w:div>
    <w:div w:id="2118282748">
      <w:bodyDiv w:val="1"/>
      <w:marLeft w:val="0"/>
      <w:marRight w:val="0"/>
      <w:marTop w:val="0"/>
      <w:marBottom w:val="0"/>
      <w:divBdr>
        <w:top w:val="none" w:sz="0" w:space="0" w:color="auto"/>
        <w:left w:val="none" w:sz="0" w:space="0" w:color="auto"/>
        <w:bottom w:val="none" w:sz="0" w:space="0" w:color="auto"/>
        <w:right w:val="none" w:sz="0" w:space="0" w:color="auto"/>
      </w:divBdr>
    </w:div>
    <w:div w:id="2122604793">
      <w:bodyDiv w:val="1"/>
      <w:marLeft w:val="0"/>
      <w:marRight w:val="0"/>
      <w:marTop w:val="0"/>
      <w:marBottom w:val="0"/>
      <w:divBdr>
        <w:top w:val="none" w:sz="0" w:space="0" w:color="auto"/>
        <w:left w:val="none" w:sz="0" w:space="0" w:color="auto"/>
        <w:bottom w:val="none" w:sz="0" w:space="0" w:color="auto"/>
        <w:right w:val="none" w:sz="0" w:space="0" w:color="auto"/>
      </w:divBdr>
    </w:div>
    <w:div w:id="2125535142">
      <w:bodyDiv w:val="1"/>
      <w:marLeft w:val="0"/>
      <w:marRight w:val="0"/>
      <w:marTop w:val="0"/>
      <w:marBottom w:val="0"/>
      <w:divBdr>
        <w:top w:val="none" w:sz="0" w:space="0" w:color="auto"/>
        <w:left w:val="none" w:sz="0" w:space="0" w:color="auto"/>
        <w:bottom w:val="none" w:sz="0" w:space="0" w:color="auto"/>
        <w:right w:val="none" w:sz="0" w:space="0" w:color="auto"/>
      </w:divBdr>
    </w:div>
    <w:div w:id="214056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image" Target="media/image3.png"/><Relationship Id="rId39" Type="http://schemas.openxmlformats.org/officeDocument/2006/relationships/footer" Target="footer1.xml"/><Relationship Id="rId34" Type="http://schemas.openxmlformats.org/officeDocument/2006/relationships/image" Target="media/image10.png"/><Relationship Id="rId42" Type="http://schemas.openxmlformats.org/officeDocument/2006/relationships/header" Target="header3.xml"/><Relationship Id="rId47" Type="http://schemas.openxmlformats.org/officeDocument/2006/relationships/chart" Target="charts/chart6.xml"/><Relationship Id="rId50" Type="http://schemas.openxmlformats.org/officeDocument/2006/relationships/diagramLayout" Target="diagrams/layout2.xml"/><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4.jpeg"/><Relationship Id="rId11" Type="http://schemas.openxmlformats.org/officeDocument/2006/relationships/diagramLayout" Target="diagrams/layout1.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eader" Target="header2.xml"/><Relationship Id="rId45" Type="http://schemas.openxmlformats.org/officeDocument/2006/relationships/oleObject" Target="embeddings/oleObject1.bin"/><Relationship Id="rId53" Type="http://schemas.microsoft.com/office/2007/relationships/diagramDrawing" Target="diagrams/drawing2.xml"/><Relationship Id="rId58"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diagramData" Target="diagrams/data1.xml"/><Relationship Id="rId19" Type="http://schemas.microsoft.com/office/2014/relationships/chartEx" Target="charts/chartEx1.xml"/><Relationship Id="rId31" Type="http://schemas.openxmlformats.org/officeDocument/2006/relationships/image" Target="media/image7.png"/><Relationship Id="rId44" Type="http://schemas.openxmlformats.org/officeDocument/2006/relationships/image" Target="media/image15.wmf"/><Relationship Id="rId52"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7" Type="http://schemas.openxmlformats.org/officeDocument/2006/relationships/hyperlink" Target="http://laparoscopy.com.ua"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3.xml"/><Relationship Id="rId48" Type="http://schemas.openxmlformats.org/officeDocument/2006/relationships/chart" Target="charts/chart7.xml"/><Relationship Id="rId56" Type="http://schemas.openxmlformats.org/officeDocument/2006/relationships/image" Target="media/image17.emf"/><Relationship Id="rId8" Type="http://schemas.openxmlformats.org/officeDocument/2006/relationships/image" Target="media/image1.png"/><Relationship Id="rId51" Type="http://schemas.openxmlformats.org/officeDocument/2006/relationships/diagramQuickStyle" Target="diagrams/quickStyle2.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eader" Target="header1.xml"/><Relationship Id="rId46" Type="http://schemas.openxmlformats.org/officeDocument/2006/relationships/chart" Target="charts/chart5.xml"/><Relationship Id="rId59" Type="http://schemas.openxmlformats.org/officeDocument/2006/relationships/theme" Target="theme/theme1.xml"/><Relationship Id="rId41" Type="http://schemas.openxmlformats.org/officeDocument/2006/relationships/footer" Target="footer2.xml"/><Relationship Id="rId54"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8" Type="http://schemas.openxmlformats.org/officeDocument/2006/relationships/hyperlink" Target="http://maloinvazivna.zt.ua" TargetMode="External"/><Relationship Id="rId36" Type="http://schemas.openxmlformats.org/officeDocument/2006/relationships/image" Target="media/image12.png"/><Relationship Id="rId49" Type="http://schemas.openxmlformats.org/officeDocument/2006/relationships/diagramData" Target="diagrams/data2.xml"/><Relationship Id="rId57" Type="http://schemas.openxmlformats.org/officeDocument/2006/relationships/image" Target="media/image18.emf"/></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s://www.ceicdata.com/en/indicator/ukraine/annual-household-income-per-capi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cuments\Dropbox\_WORKS\_VYKDOMI\Truskavets\Truskavets%20Work\Outcome\Monte%20carlo.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cuments\Dropbox\_WORKS\_VYKDOMI\Truskavets\Truskavets%20Work\Outcome\Monte%20carlo.xlsx" TargetMode="External"/><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oleObject" Target="file:///F:\Dropbox\_WORKS\_VYKDOMI\Truskavets\Truskavets%20Work\Outcome\Truskavets%20FM%20V.1.xls" TargetMode="External"/><Relationship Id="rId2" Type="http://schemas.microsoft.com/office/2011/relationships/chartColorStyle" Target="colors8.xml"/><Relationship Id="rId1" Type="http://schemas.microsoft.com/office/2011/relationships/chartStyle" Target="style8.xml"/></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Dropbox\_WORKS\_VYKDOMI\Truskavets\Truskavets%20Work\Outcome\Monte%20carlo%20ir%20pagalbin&#279;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hPercent val="40"/>
      <c:rotY val="20"/>
      <c:depthPercent val="100"/>
      <c:rAngAx val="1"/>
    </c:view3D>
    <c:floor>
      <c:thickness val="0"/>
      <c:spPr>
        <a:solidFill>
          <a:srgbClr val="C0C0C0"/>
        </a:solidFill>
        <a:ln w="3175" cap="flat" cmpd="sng" algn="ctr">
          <a:solidFill>
            <a:srgbClr val="000000"/>
          </a:solidFill>
          <a:prstDash val="solid"/>
          <a:round/>
        </a:ln>
        <a:effectLst/>
        <a:sp3d contourW="3175">
          <a:contourClr>
            <a:srgbClr val="000000"/>
          </a:contourClr>
        </a:sp3d>
      </c:spPr>
    </c:floor>
    <c:sideWall>
      <c:thickness val="0"/>
      <c:spPr>
        <a:solidFill>
          <a:srgbClr val="FFFFCC"/>
        </a:solidFill>
        <a:ln w="25400">
          <a:noFill/>
        </a:ln>
        <a:effectLst>
          <a:outerShdw blurRad="50800" dist="50800" dir="5400000" algn="ctr" rotWithShape="0">
            <a:schemeClr val="bg1"/>
          </a:outerShdw>
        </a:effectLst>
        <a:sp3d/>
      </c:spPr>
    </c:sideWall>
    <c:backWall>
      <c:thickness val="0"/>
      <c:spPr>
        <a:noFill/>
        <a:ln w="25400">
          <a:noFill/>
        </a:ln>
        <a:effectLst>
          <a:outerShdw blurRad="50800" dist="50800" dir="5400000" algn="ctr" rotWithShape="0">
            <a:schemeClr val="bg1"/>
          </a:outerShdw>
        </a:effectLst>
        <a:sp3d/>
      </c:spPr>
    </c:backWall>
    <c:plotArea>
      <c:layout>
        <c:manualLayout>
          <c:layoutTarget val="inner"/>
          <c:xMode val="edge"/>
          <c:yMode val="edge"/>
          <c:x val="6.5077457687266999E-2"/>
          <c:y val="6.1349693251533742E-2"/>
          <c:w val="0.9118407136858897"/>
          <c:h val="0.79989161648911533"/>
        </c:manualLayout>
      </c:layout>
      <c:bar3DChart>
        <c:barDir val="col"/>
        <c:grouping val="clustered"/>
        <c:varyColors val="0"/>
        <c:ser>
          <c:idx val="0"/>
          <c:order val="0"/>
          <c:tx>
            <c:strRef>
              <c:f>Sheet1!$A$2</c:f>
              <c:strCache>
                <c:ptCount val="1"/>
                <c:pt idx="0">
                  <c:v>тис.осіб</c:v>
                </c:pt>
              </c:strCache>
            </c:strRef>
          </c:tx>
          <c:spPr>
            <a:solidFill>
              <a:schemeClr val="accent2"/>
            </a:solidFill>
            <a:ln>
              <a:noFill/>
            </a:ln>
            <a:effectLst/>
            <a:sp3d/>
          </c:spPr>
          <c:invertIfNegative val="0"/>
          <c:dLbls>
            <c:dLbl>
              <c:idx val="0"/>
              <c:layout>
                <c:manualLayout>
                  <c:x val="1.5103632313838988E-2"/>
                  <c:y val="-6.0907571134621669E-2"/>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86-42F1-80FC-2D4B57A60094}"/>
                </c:ext>
              </c:extLst>
            </c:dLbl>
            <c:dLbl>
              <c:idx val="1"/>
              <c:layout>
                <c:manualLayout>
                  <c:x val="8.880415644291817E-3"/>
                  <c:y val="-6.8490506029559584E-3"/>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86-42F1-80FC-2D4B57A60094}"/>
                </c:ext>
              </c:extLst>
            </c:dLbl>
            <c:dLbl>
              <c:idx val="2"/>
              <c:layout>
                <c:manualLayout>
                  <c:x val="4.8993514411123096E-3"/>
                  <c:y val="-1.9784056302512176E-2"/>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86-42F1-80FC-2D4B57A60094}"/>
                </c:ext>
              </c:extLst>
            </c:dLbl>
            <c:dLbl>
              <c:idx val="3"/>
              <c:layout>
                <c:manualLayout>
                  <c:x val="9.8868971034037356E-3"/>
                  <c:y val="-1.3882851153765696E-2"/>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86-42F1-80FC-2D4B57A60094}"/>
                </c:ext>
              </c:extLst>
            </c:dLbl>
            <c:dLbl>
              <c:idx val="4"/>
              <c:layout>
                <c:manualLayout>
                  <c:x val="1.0390137832959778E-2"/>
                  <c:y val="-3.6104316351569216E-2"/>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86-42F1-80FC-2D4B57A60094}"/>
                </c:ext>
              </c:extLst>
            </c:dLbl>
            <c:dLbl>
              <c:idx val="5"/>
              <c:layout>
                <c:manualLayout>
                  <c:x val="1.7619835961618868E-2"/>
                  <c:y val="-4.3376151441121641E-2"/>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86-42F1-80FC-2D4B57A60094}"/>
                </c:ext>
              </c:extLst>
            </c:dLbl>
            <c:dLbl>
              <c:idx val="6"/>
              <c:layout>
                <c:manualLayout>
                  <c:x val="4.6701618929685385E-3"/>
                  <c:y val="-1.4438612564117104E-2"/>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86-42F1-80FC-2D4B57A60094}"/>
                </c:ext>
              </c:extLst>
            </c:dLbl>
            <c:dLbl>
              <c:idx val="7"/>
              <c:layout>
                <c:manualLayout>
                  <c:x val="5.1734026225245255E-3"/>
                  <c:y val="-1.632856994333215E-3"/>
                </c:manualLayout>
              </c:layout>
              <c:numFmt formatCode="0.0" sourceLinked="0"/>
              <c:spPr>
                <a:noFill/>
                <a:ln w="25399">
                  <a:noFill/>
                </a:ln>
                <a:effectLst/>
              </c:spPr>
              <c:txPr>
                <a:bodyPr rot="0" spcFirstLastPara="1" vertOverflow="ellipsis" vert="horz" wrap="square" anchor="ctr" anchorCtr="1"/>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86-42F1-80FC-2D4B57A60094}"/>
                </c:ext>
              </c:extLst>
            </c:dLbl>
            <c:numFmt formatCode="0.0" sourceLinked="0"/>
            <c:spPr>
              <a:noFill/>
              <a:ln w="25399">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187</c:v>
                </c:pt>
                <c:pt idx="1">
                  <c:v>174.9</c:v>
                </c:pt>
                <c:pt idx="2">
                  <c:v>200.3</c:v>
                </c:pt>
                <c:pt idx="3">
                  <c:v>221.2</c:v>
                </c:pt>
                <c:pt idx="4">
                  <c:v>187.1</c:v>
                </c:pt>
                <c:pt idx="5">
                  <c:v>189</c:v>
                </c:pt>
                <c:pt idx="6">
                  <c:v>200</c:v>
                </c:pt>
                <c:pt idx="7">
                  <c:v>207.2</c:v>
                </c:pt>
              </c:numCache>
            </c:numRef>
          </c:val>
          <c:extLst>
            <c:ext xmlns:c16="http://schemas.microsoft.com/office/drawing/2014/chart" uri="{C3380CC4-5D6E-409C-BE32-E72D297353CC}">
              <c16:uniqueId val="{00000008-E686-42F1-80FC-2D4B57A60094}"/>
            </c:ext>
          </c:extLst>
        </c:ser>
        <c:dLbls>
          <c:showLegendKey val="0"/>
          <c:showVal val="0"/>
          <c:showCatName val="0"/>
          <c:showSerName val="0"/>
          <c:showPercent val="0"/>
          <c:showBubbleSize val="0"/>
        </c:dLbls>
        <c:gapWidth val="150"/>
        <c:gapDepth val="0"/>
        <c:shape val="box"/>
        <c:axId val="380904760"/>
        <c:axId val="380905152"/>
        <c:axId val="0"/>
      </c:bar3DChart>
      <c:catAx>
        <c:axId val="380904760"/>
        <c:scaling>
          <c:orientation val="minMax"/>
        </c:scaling>
        <c:delete val="0"/>
        <c:axPos val="b"/>
        <c:numFmt formatCode="General" sourceLinked="1"/>
        <c:majorTickMark val="out"/>
        <c:minorTickMark val="none"/>
        <c:tickLblPos val="low"/>
        <c:spPr>
          <a:noFill/>
          <a:ln w="3175" cap="flat" cmpd="sng" algn="ctr">
            <a:solidFill>
              <a:srgbClr val="000000"/>
            </a:solidFill>
            <a:prstDash val="solid"/>
            <a:round/>
          </a:ln>
          <a:effectLst/>
        </c:spPr>
        <c:txPr>
          <a:bodyPr rot="0" spcFirstLastPara="1" vertOverflow="ellipsis" wrap="square" anchor="ctr" anchorCtr="1"/>
          <a:lstStyle/>
          <a:p>
            <a:pPr>
              <a:defRPr sz="800" b="1" i="0" u="none" strike="noStrike" kern="1200" baseline="0">
                <a:solidFill>
                  <a:srgbClr val="000000"/>
                </a:solidFill>
                <a:latin typeface="Calibri"/>
                <a:ea typeface="Calibri"/>
                <a:cs typeface="Calibri"/>
              </a:defRPr>
            </a:pPr>
            <a:endParaRPr lang="uk-UA"/>
          </a:p>
        </c:txPr>
        <c:crossAx val="380905152"/>
        <c:crossesAt val="0"/>
        <c:auto val="1"/>
        <c:lblAlgn val="ctr"/>
        <c:lblOffset val="100"/>
        <c:tickLblSkip val="1"/>
        <c:tickMarkSkip val="1"/>
        <c:noMultiLvlLbl val="0"/>
      </c:catAx>
      <c:valAx>
        <c:axId val="380905152"/>
        <c:scaling>
          <c:orientation val="minMax"/>
          <c:max val="250"/>
          <c:min val="0"/>
        </c:scaling>
        <c:delete val="0"/>
        <c:axPos val="l"/>
        <c:majorGridlines>
          <c:spPr>
            <a:ln w="3175" cap="flat" cmpd="sng" algn="ctr">
              <a:solidFill>
                <a:srgbClr val="000000"/>
              </a:solidFill>
              <a:prstDash val="solid"/>
              <a:round/>
            </a:ln>
            <a:effectLst/>
          </c:spPr>
        </c:majorGridlines>
        <c:numFmt formatCode="General" sourceLinked="1"/>
        <c:majorTickMark val="out"/>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800" b="1" i="0" u="none" strike="noStrike" kern="1200" baseline="0">
                <a:solidFill>
                  <a:srgbClr val="000000"/>
                </a:solidFill>
                <a:latin typeface="Calibri"/>
                <a:ea typeface="Calibri"/>
                <a:cs typeface="Calibri"/>
              </a:defRPr>
            </a:pPr>
            <a:endParaRPr lang="uk-UA"/>
          </a:p>
        </c:txPr>
        <c:crossAx val="380904760"/>
        <c:crosses val="autoZero"/>
        <c:crossBetween val="between"/>
        <c:majorUnit val="50"/>
      </c:valAx>
      <c:spPr>
        <a:noFill/>
        <a:ln w="25399">
          <a:noFill/>
        </a:ln>
        <a:effectLst/>
      </c:spPr>
    </c:plotArea>
    <c:plotVisOnly val="1"/>
    <c:dispBlanksAs val="gap"/>
    <c:showDLblsOverMax val="0"/>
  </c:chart>
  <c:spPr>
    <a:noFill/>
    <a:ln w="6350" cap="flat" cmpd="sng" algn="ctr">
      <a:noFill/>
      <a:prstDash val="solid"/>
      <a:round/>
    </a:ln>
    <a:effectLst/>
  </c:spPr>
  <c:txPr>
    <a:bodyPr/>
    <a:lstStyle/>
    <a:p>
      <a:pPr>
        <a:defRPr sz="800" b="1" i="0" u="none" strike="noStrike" baseline="0">
          <a:solidFill>
            <a:srgbClr val="000000"/>
          </a:solidFill>
          <a:latin typeface="Calibri"/>
          <a:ea typeface="Calibri"/>
          <a:cs typeface="Calibri"/>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3920134983127111E-2"/>
          <c:y val="7.1470063883523977E-2"/>
          <c:w val="0.91450661827648883"/>
          <c:h val="0.83825880255534091"/>
        </c:manualLayout>
      </c:layout>
      <c:bar3DChart>
        <c:barDir val="col"/>
        <c:grouping val="standard"/>
        <c:varyColors val="0"/>
        <c:ser>
          <c:idx val="0"/>
          <c:order val="0"/>
          <c:tx>
            <c:strRef>
              <c:f>Sheet1!$A$2</c:f>
              <c:strCache>
                <c:ptCount val="1"/>
                <c:pt idx="0">
                  <c:v>тис. осіб</c:v>
                </c:pt>
              </c:strCache>
            </c:strRef>
          </c:tx>
          <c:spPr>
            <a:solidFill>
              <a:schemeClr val="accent2"/>
            </a:solidFill>
            <a:ln>
              <a:noFill/>
            </a:ln>
            <a:effectLst/>
            <a:sp3d/>
          </c:spPr>
          <c:invertIfNegative val="0"/>
          <c:dLbls>
            <c:dLbl>
              <c:idx val="0"/>
              <c:layout>
                <c:manualLayout>
                  <c:x val="2.3626502767208776E-2"/>
                  <c:y val="-2.92738021201915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BA-4DA3-BE45-67BAA6CD8707}"/>
                </c:ext>
              </c:extLst>
            </c:dLbl>
            <c:dLbl>
              <c:idx val="1"/>
              <c:layout>
                <c:manualLayout>
                  <c:x val="1.5671589870193736E-2"/>
                  <c:y val="3.38418378365784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BA-4DA3-BE45-67BAA6CD8707}"/>
                </c:ext>
              </c:extLst>
            </c:dLbl>
            <c:dLbl>
              <c:idx val="2"/>
              <c:layout>
                <c:manualLayout>
                  <c:x val="1.7882076556851534E-2"/>
                  <c:y val="8.70060700498265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BA-4DA3-BE45-67BAA6CD8707}"/>
                </c:ext>
              </c:extLst>
            </c:dLbl>
            <c:dLbl>
              <c:idx val="3"/>
              <c:layout>
                <c:manualLayout>
                  <c:x val="1.8737736347061162E-2"/>
                  <c:y val="-1.688984905279800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BA-4DA3-BE45-67BAA6CD8707}"/>
                </c:ext>
              </c:extLst>
            </c:dLbl>
            <c:dLbl>
              <c:idx val="4"/>
              <c:layout>
                <c:manualLayout>
                  <c:x val="1.7390752965464606E-2"/>
                  <c:y val="-3.49872734566367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BA-4DA3-BE45-67BAA6CD8707}"/>
                </c:ext>
              </c:extLst>
            </c:dLbl>
            <c:dLbl>
              <c:idx val="5"/>
              <c:layout>
                <c:manualLayout>
                  <c:x val="2.0449055927480364E-2"/>
                  <c:y val="-2.3958076845120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BA-4DA3-BE45-67BAA6CD8707}"/>
                </c:ext>
              </c:extLst>
            </c:dLbl>
            <c:dLbl>
              <c:idx val="6"/>
              <c:layout>
                <c:manualLayout>
                  <c:x val="2.3507358889496177E-2"/>
                  <c:y val="7.23689888745676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BA-4DA3-BE45-67BAA6CD8707}"/>
                </c:ext>
              </c:extLst>
            </c:dLbl>
            <c:dLbl>
              <c:idx val="7"/>
              <c:layout>
                <c:manualLayout>
                  <c:x val="3.3173591366930544E-2"/>
                  <c:y val="8.7331628205606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BA-4DA3-BE45-67BAA6CD87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38</c:v>
                </c:pt>
                <c:pt idx="1">
                  <c:v>39</c:v>
                </c:pt>
                <c:pt idx="2">
                  <c:v>46.6</c:v>
                </c:pt>
                <c:pt idx="3">
                  <c:v>49.7</c:v>
                </c:pt>
                <c:pt idx="4">
                  <c:v>14.9</c:v>
                </c:pt>
                <c:pt idx="5">
                  <c:v>18.899999999999999</c:v>
                </c:pt>
                <c:pt idx="6">
                  <c:v>30.6</c:v>
                </c:pt>
                <c:pt idx="7">
                  <c:v>42.1</c:v>
                </c:pt>
              </c:numCache>
            </c:numRef>
          </c:val>
          <c:extLst>
            <c:ext xmlns:c16="http://schemas.microsoft.com/office/drawing/2014/chart" uri="{C3380CC4-5D6E-409C-BE32-E72D297353CC}">
              <c16:uniqueId val="{00000008-B9BA-4DA3-BE45-67BAA6CD8707}"/>
            </c:ext>
          </c:extLst>
        </c:ser>
        <c:dLbls>
          <c:showLegendKey val="0"/>
          <c:showVal val="1"/>
          <c:showCatName val="0"/>
          <c:showSerName val="0"/>
          <c:showPercent val="0"/>
          <c:showBubbleSize val="0"/>
        </c:dLbls>
        <c:gapWidth val="150"/>
        <c:shape val="cylinder"/>
        <c:axId val="380905936"/>
        <c:axId val="380905544"/>
        <c:axId val="374921136"/>
      </c:bar3DChart>
      <c:catAx>
        <c:axId val="380905936"/>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0905544"/>
        <c:crosses val="autoZero"/>
        <c:auto val="1"/>
        <c:lblAlgn val="ctr"/>
        <c:lblOffset val="100"/>
        <c:tickLblSkip val="1"/>
        <c:tickMarkSkip val="1"/>
        <c:noMultiLvlLbl val="0"/>
      </c:catAx>
      <c:valAx>
        <c:axId val="380905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0905936"/>
        <c:crosses val="autoZero"/>
        <c:crossBetween val="between"/>
      </c:valAx>
      <c:serAx>
        <c:axId val="374921136"/>
        <c:scaling>
          <c:orientation val="minMax"/>
        </c:scaling>
        <c:delete val="1"/>
        <c:axPos val="b"/>
        <c:numFmt formatCode="General" sourceLinked="1"/>
        <c:majorTickMark val="none"/>
        <c:minorTickMark val="none"/>
        <c:tickLblPos val="low"/>
        <c:crossAx val="380905544"/>
        <c:crosses val="autoZero"/>
        <c:tickLblSkip val="2"/>
        <c:tickMarkSkip val="1"/>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9830508474576"/>
          <c:y val="0.15517241379310345"/>
          <c:w val="0.32203389830508472"/>
          <c:h val="0.65517241379310343"/>
        </c:manualLayout>
      </c:layout>
      <c:pieChart>
        <c:varyColors val="1"/>
        <c:ser>
          <c:idx val="0"/>
          <c:order val="0"/>
          <c:tx>
            <c:strRef>
              <c:f>Sheet1!$A$2</c:f>
              <c:strCache>
                <c:ptCount val="1"/>
                <c:pt idx="0">
                  <c:v>відсотків</c:v>
                </c:pt>
              </c:strCache>
            </c:strRef>
          </c:tx>
          <c:explosion val="23"/>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0-0D14-4280-A9C4-382A7B9294E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0D14-4280-A9C4-382A7B9294E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2-0D14-4280-A9C4-382A7B9294E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0D14-4280-A9C4-382A7B9294E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0D14-4280-A9C4-382A7B9294E6}"/>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0D14-4280-A9C4-382A7B9294E6}"/>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6-0D14-4280-A9C4-382A7B9294E6}"/>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0D14-4280-A9C4-382A7B9294E6}"/>
              </c:ext>
            </c:extLst>
          </c:dPt>
          <c:dLbls>
            <c:dLbl>
              <c:idx val="0"/>
              <c:layout>
                <c:manualLayout>
                  <c:x val="4.7386370961707946E-2"/>
                  <c:y val="-6.180195432966148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D14-4280-A9C4-382A7B9294E6}"/>
                </c:ext>
              </c:extLst>
            </c:dLbl>
            <c:dLbl>
              <c:idx val="1"/>
              <c:layout>
                <c:manualLayout>
                  <c:x val="9.7720473504538941E-3"/>
                  <c:y val="-0.116093625764718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14-4280-A9C4-382A7B9294E6}"/>
                </c:ext>
              </c:extLst>
            </c:dLbl>
            <c:dLbl>
              <c:idx val="2"/>
              <c:layout>
                <c:manualLayout>
                  <c:x val="8.128467604645373E-2"/>
                  <c:y val="-9.046138949787152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D14-4280-A9C4-382A7B9294E6}"/>
                </c:ext>
              </c:extLst>
            </c:dLbl>
            <c:dLbl>
              <c:idx val="3"/>
              <c:layout>
                <c:manualLayout>
                  <c:x val="-8.5518543109628115E-2"/>
                  <c:y val="-5.40515764113127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D14-4280-A9C4-382A7B9294E6}"/>
                </c:ext>
              </c:extLst>
            </c:dLbl>
            <c:dLbl>
              <c:idx val="4"/>
              <c:layout>
                <c:manualLayout>
                  <c:x val="-6.2578794030815912E-2"/>
                  <c:y val="-8.494310468244725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0D14-4280-A9C4-382A7B9294E6}"/>
                </c:ext>
              </c:extLst>
            </c:dLbl>
            <c:dLbl>
              <c:idx val="5"/>
              <c:layout>
                <c:manualLayout>
                  <c:x val="-5.34991036679279E-2"/>
                  <c:y val="-3.384026376868182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D14-4280-A9C4-382A7B9294E6}"/>
                </c:ext>
              </c:extLst>
            </c:dLbl>
            <c:dLbl>
              <c:idx val="6"/>
              <c:layout>
                <c:manualLayout>
                  <c:x val="-4.5345034899285555E-2"/>
                  <c:y val="-0.1606946816173484"/>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r>
                      <a:rPr lang="en-US"/>
                      <a:t>3,8%</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14-4280-A9C4-382A7B9294E6}"/>
                </c:ext>
              </c:extLst>
            </c:dLbl>
            <c:dLbl>
              <c:idx val="7"/>
              <c:layout>
                <c:manualLayout>
                  <c:x val="7.2553896688422215E-2"/>
                  <c:y val="-5.778392495039003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D14-4280-A9C4-382A7B9294E6}"/>
                </c:ext>
              </c:extLst>
            </c:dLbl>
            <c:dLbl>
              <c:idx val="8"/>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0D14-4280-A9C4-382A7B9294E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Sheet1!$B$1:$I$1</c:f>
              <c:strCache>
                <c:ptCount val="8"/>
                <c:pt idx="0">
                  <c:v>Азербайджан</c:v>
                </c:pt>
                <c:pt idx="1">
                  <c:v>Білорусія</c:v>
                </c:pt>
                <c:pt idx="2">
                  <c:v>Молдова</c:v>
                </c:pt>
                <c:pt idx="3">
                  <c:v>Польща</c:v>
                </c:pt>
                <c:pt idx="4">
                  <c:v>Росія</c:v>
                </c:pt>
                <c:pt idx="5">
                  <c:v>Туркменістан</c:v>
                </c:pt>
                <c:pt idx="6">
                  <c:v>Ізраїль</c:v>
                </c:pt>
                <c:pt idx="7">
                  <c:v>Інші</c:v>
                </c:pt>
              </c:strCache>
            </c:strRef>
          </c:cat>
          <c:val>
            <c:numRef>
              <c:f>Sheet1!$B$2:$I$2</c:f>
              <c:numCache>
                <c:formatCode>General</c:formatCode>
                <c:ptCount val="8"/>
                <c:pt idx="0">
                  <c:v>17</c:v>
                </c:pt>
                <c:pt idx="1">
                  <c:v>17.600000000000001</c:v>
                </c:pt>
                <c:pt idx="2">
                  <c:v>13.8</c:v>
                </c:pt>
                <c:pt idx="3">
                  <c:v>26.8</c:v>
                </c:pt>
                <c:pt idx="4">
                  <c:v>5.5</c:v>
                </c:pt>
                <c:pt idx="5">
                  <c:v>3.1</c:v>
                </c:pt>
                <c:pt idx="6">
                  <c:v>3.8</c:v>
                </c:pt>
                <c:pt idx="7">
                  <c:v>12.4</c:v>
                </c:pt>
              </c:numCache>
            </c:numRef>
          </c:val>
          <c:extLst>
            <c:ext xmlns:c16="http://schemas.microsoft.com/office/drawing/2014/chart" uri="{C3380CC4-5D6E-409C-BE32-E72D297353CC}">
              <c16:uniqueId val="{00000009-0D14-4280-A9C4-382A7B9294E6}"/>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961529859488935"/>
          <c:y val="0.15277566110687776"/>
          <c:w val="0.19032131522333379"/>
          <c:h val="0.64964581040273184"/>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zero"/>
    <c:showDLblsOverMax val="0"/>
  </c:chart>
  <c:spPr>
    <a:no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7198515769944335E-2"/>
          <c:y val="7.6576576576576572E-2"/>
          <c:w val="0.88786895059170234"/>
          <c:h val="0.76126126126126126"/>
        </c:manualLayout>
      </c:layout>
      <c:barChart>
        <c:barDir val="col"/>
        <c:grouping val="clustered"/>
        <c:varyColors val="0"/>
        <c:ser>
          <c:idx val="2"/>
          <c:order val="0"/>
          <c:tx>
            <c:strRef>
              <c:f>Sheet1!$A$2</c:f>
              <c:strCache>
                <c:ptCount val="1"/>
                <c:pt idx="0">
                  <c:v>відпочивальники з Польщі</c:v>
                </c:pt>
              </c:strCache>
            </c:strRef>
          </c:tx>
          <c:spPr>
            <a:solidFill>
              <a:schemeClr val="accent2">
                <a:tint val="65000"/>
              </a:schemeClr>
            </a:solidFill>
            <a:ln>
              <a:noFill/>
            </a:ln>
            <a:effectLst/>
          </c:spPr>
          <c:invertIfNegative val="0"/>
          <c:dLbls>
            <c:dLbl>
              <c:idx val="0"/>
              <c:layout>
                <c:manualLayout>
                  <c:x val="2.8500298678204056E-2"/>
                  <c:y val="2.4502233532745388E-2"/>
                </c:manualLayout>
              </c:layout>
              <c:spPr>
                <a:noFill/>
                <a:ln w="25225">
                  <a:noFill/>
                </a:ln>
                <a:effectLst/>
              </c:spPr>
              <c:txPr>
                <a:bodyPr rot="0" spcFirstLastPara="1" vertOverflow="ellipsis" vert="horz" wrap="square" anchor="ctr" anchorCtr="1"/>
                <a:lstStyle/>
                <a:p>
                  <a:pPr>
                    <a:defRPr sz="968"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DE-4DD8-A123-5EFCC8520001}"/>
                </c:ext>
              </c:extLst>
            </c:dLbl>
            <c:dLbl>
              <c:idx val="1"/>
              <c:layout>
                <c:manualLayout>
                  <c:x val="2.987752776915642E-2"/>
                  <c:y val="2.1596153239853977E-2"/>
                </c:manualLayout>
              </c:layout>
              <c:spPr>
                <a:noFill/>
                <a:ln w="25225">
                  <a:noFill/>
                </a:ln>
                <a:effectLst/>
              </c:spPr>
              <c:txPr>
                <a:bodyPr rot="0" spcFirstLastPara="1" vertOverflow="ellipsis" vert="horz" wrap="square" anchor="ctr" anchorCtr="1"/>
                <a:lstStyle/>
                <a:p>
                  <a:pPr>
                    <a:defRPr sz="968"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DE-4DD8-A123-5EFCC8520001}"/>
                </c:ext>
              </c:extLst>
            </c:dLbl>
            <c:dLbl>
              <c:idx val="2"/>
              <c:layout>
                <c:manualLayout>
                  <c:x val="1.7232005617092316E-2"/>
                  <c:y val="1.5359700251432518E-2"/>
                </c:manualLayout>
              </c:layout>
              <c:spPr>
                <a:noFill/>
                <a:ln w="25225">
                  <a:noFill/>
                </a:ln>
                <a:effectLst/>
              </c:spPr>
              <c:txPr>
                <a:bodyPr rot="0" spcFirstLastPara="1" vertOverflow="ellipsis" vert="horz" wrap="square" anchor="ctr" anchorCtr="1"/>
                <a:lstStyle/>
                <a:p>
                  <a:pPr>
                    <a:defRPr sz="968"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DE-4DD8-A123-5EFCC8520001}"/>
                </c:ext>
              </c:extLst>
            </c:dLbl>
            <c:dLbl>
              <c:idx val="3"/>
              <c:layout>
                <c:manualLayout>
                  <c:x val="2.0874392865393943E-2"/>
                  <c:y val="2.659238963372812E-2"/>
                </c:manualLayout>
              </c:layout>
              <c:spPr>
                <a:noFill/>
                <a:ln w="25225">
                  <a:noFill/>
                </a:ln>
                <a:effectLst/>
              </c:spPr>
              <c:txPr>
                <a:bodyPr rot="0" spcFirstLastPara="1" vertOverflow="ellipsis" vert="horz" wrap="square" anchor="ctr" anchorCtr="1"/>
                <a:lstStyle/>
                <a:p>
                  <a:pPr>
                    <a:defRPr sz="968"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DE-4DD8-A123-5EFCC8520001}"/>
                </c:ext>
              </c:extLst>
            </c:dLbl>
            <c:dLbl>
              <c:idx val="4"/>
              <c:layout>
                <c:manualLayout>
                  <c:x val="1.4877245572185514E-3"/>
                  <c:y val="-2.2467581576181991E-2"/>
                </c:manualLayout>
              </c:layout>
              <c:spPr>
                <a:noFill/>
                <a:ln w="25225">
                  <a:noFill/>
                </a:ln>
                <a:effectLst/>
              </c:spPr>
              <c:txPr>
                <a:bodyPr rot="0" spcFirstLastPara="1" vertOverflow="ellipsis" vert="horz" wrap="square" anchor="ctr" anchorCtr="1"/>
                <a:lstStyle/>
                <a:p>
                  <a:pPr>
                    <a:defRPr sz="968"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DE-4DD8-A123-5EFCC8520001}"/>
                </c:ext>
              </c:extLst>
            </c:dLbl>
            <c:spPr>
              <a:noFill/>
              <a:ln w="25225">
                <a:noFill/>
              </a:ln>
              <a:effectLst/>
            </c:spPr>
            <c:txPr>
              <a:bodyPr rot="0" spcFirstLastPara="1" vertOverflow="ellipsis" vert="horz" wrap="square" lIns="38100" tIns="19050" rIns="38100" bIns="19050" anchor="ctr" anchorCtr="1">
                <a:spAutoFit/>
              </a:bodyPr>
              <a:lstStyle/>
              <a:p>
                <a:pPr>
                  <a:defRPr sz="968" b="1" i="0" u="none" strike="noStrike" kern="1200"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2013</c:v>
                </c:pt>
                <c:pt idx="1">
                  <c:v>2014</c:v>
                </c:pt>
                <c:pt idx="2">
                  <c:v>2015</c:v>
                </c:pt>
                <c:pt idx="3">
                  <c:v>2016</c:v>
                </c:pt>
                <c:pt idx="4">
                  <c:v>2017</c:v>
                </c:pt>
              </c:numCache>
            </c:numRef>
          </c:cat>
          <c:val>
            <c:numRef>
              <c:f>Sheet1!$B$2:$F$2</c:f>
              <c:numCache>
                <c:formatCode>General</c:formatCode>
                <c:ptCount val="5"/>
                <c:pt idx="0">
                  <c:v>1051</c:v>
                </c:pt>
                <c:pt idx="1">
                  <c:v>559</c:v>
                </c:pt>
                <c:pt idx="2">
                  <c:v>1419</c:v>
                </c:pt>
                <c:pt idx="3">
                  <c:v>4195</c:v>
                </c:pt>
                <c:pt idx="4">
                  <c:v>11255</c:v>
                </c:pt>
              </c:numCache>
            </c:numRef>
          </c:val>
          <c:extLst>
            <c:ext xmlns:c16="http://schemas.microsoft.com/office/drawing/2014/chart" uri="{C3380CC4-5D6E-409C-BE32-E72D297353CC}">
              <c16:uniqueId val="{00000005-C0DE-4DD8-A123-5EFCC8520001}"/>
            </c:ext>
          </c:extLst>
        </c:ser>
        <c:dLbls>
          <c:showLegendKey val="0"/>
          <c:showVal val="0"/>
          <c:showCatName val="0"/>
          <c:showSerName val="0"/>
          <c:showPercent val="0"/>
          <c:showBubbleSize val="0"/>
        </c:dLbls>
        <c:gapWidth val="150"/>
        <c:axId val="385725136"/>
        <c:axId val="385723568"/>
      </c:barChart>
      <c:catAx>
        <c:axId val="385725136"/>
        <c:scaling>
          <c:orientation val="minMax"/>
        </c:scaling>
        <c:delete val="0"/>
        <c:axPos val="b"/>
        <c:numFmt formatCode="General" sourceLinked="1"/>
        <c:majorTickMark val="out"/>
        <c:minorTickMark val="none"/>
        <c:tickLblPos val="low"/>
        <c:spPr>
          <a:noFill/>
          <a:ln w="3153" cap="flat" cmpd="sng" algn="ctr">
            <a:solidFill>
              <a:srgbClr val="000000"/>
            </a:solidFill>
            <a:prstDash val="solid"/>
            <a:round/>
          </a:ln>
          <a:effectLst/>
        </c:spPr>
        <c:txPr>
          <a:bodyPr rot="0" spcFirstLastPara="1" vertOverflow="ellipsis" wrap="square" anchor="ctr" anchorCtr="1"/>
          <a:lstStyle/>
          <a:p>
            <a:pPr>
              <a:defRPr sz="968" b="1" i="0" u="none" strike="noStrike" kern="1200" baseline="0">
                <a:solidFill>
                  <a:srgbClr val="000000"/>
                </a:solidFill>
                <a:latin typeface="Calibri"/>
                <a:ea typeface="Calibri"/>
                <a:cs typeface="Calibri"/>
              </a:defRPr>
            </a:pPr>
            <a:endParaRPr lang="uk-UA"/>
          </a:p>
        </c:txPr>
        <c:crossAx val="385723568"/>
        <c:crosses val="autoZero"/>
        <c:auto val="1"/>
        <c:lblAlgn val="ctr"/>
        <c:lblOffset val="100"/>
        <c:noMultiLvlLbl val="0"/>
      </c:catAx>
      <c:valAx>
        <c:axId val="385723568"/>
        <c:scaling>
          <c:orientation val="minMax"/>
          <c:max val="12000"/>
        </c:scaling>
        <c:delete val="0"/>
        <c:axPos val="l"/>
        <c:majorGridlines>
          <c:spPr>
            <a:ln w="3153" cap="flat" cmpd="sng" algn="ctr">
              <a:solidFill>
                <a:srgbClr val="000000"/>
              </a:solidFill>
              <a:prstDash val="solid"/>
              <a:round/>
            </a:ln>
            <a:effectLst/>
          </c:spPr>
        </c:majorGridlines>
        <c:numFmt formatCode="General" sourceLinked="1"/>
        <c:majorTickMark val="out"/>
        <c:minorTickMark val="none"/>
        <c:tickLblPos val="nextTo"/>
        <c:spPr>
          <a:noFill/>
          <a:ln w="3153" cap="flat" cmpd="sng" algn="ctr">
            <a:solidFill>
              <a:srgbClr val="000000"/>
            </a:solidFill>
            <a:prstDash val="solid"/>
            <a:round/>
          </a:ln>
          <a:effectLst/>
        </c:spPr>
        <c:txPr>
          <a:bodyPr rot="0" spcFirstLastPara="1" vertOverflow="ellipsis" wrap="square" anchor="ctr" anchorCtr="1"/>
          <a:lstStyle/>
          <a:p>
            <a:pPr>
              <a:defRPr sz="794" b="0" i="0" u="none" strike="noStrike" kern="1200" baseline="0">
                <a:solidFill>
                  <a:srgbClr val="000000"/>
                </a:solidFill>
                <a:latin typeface="Calibri"/>
                <a:ea typeface="Calibri"/>
                <a:cs typeface="Calibri"/>
              </a:defRPr>
            </a:pPr>
            <a:endParaRPr lang="uk-UA"/>
          </a:p>
        </c:txPr>
        <c:crossAx val="385725136"/>
        <c:crosses val="autoZero"/>
        <c:crossBetween val="between"/>
        <c:majorUnit val="2000"/>
      </c:valAx>
      <c:spPr>
        <a:solidFill>
          <a:srgbClr val="FFFFFF"/>
        </a:solidFill>
        <a:ln w="12700">
          <a:noFill/>
          <a:prstDash val="solid"/>
        </a:ln>
        <a:effectLst/>
      </c:spPr>
    </c:plotArea>
    <c:plotVisOnly val="1"/>
    <c:dispBlanksAs val="gap"/>
    <c:showDLblsOverMax val="0"/>
  </c:chart>
  <c:spPr>
    <a:noFill/>
    <a:ln w="6350" cap="flat" cmpd="sng" algn="ctr">
      <a:noFill/>
      <a:prstDash val="solid"/>
      <a:round/>
    </a:ln>
    <a:effectLst/>
  </c:spPr>
  <c:txPr>
    <a:bodyPr/>
    <a:lstStyle/>
    <a:p>
      <a:pPr>
        <a:defRPr sz="968" b="1" i="0" u="none" strike="noStrike" baseline="0">
          <a:solidFill>
            <a:srgbClr val="000000"/>
          </a:solidFill>
          <a:latin typeface="Calibri"/>
          <a:ea typeface="Calibri"/>
          <a:cs typeface="Calibri"/>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dLbl>
              <c:idx val="19"/>
              <c:layout>
                <c:manualLayout>
                  <c:x val="1.2056908608632746E-2"/>
                  <c:y val="-9.39849624060151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96-4C43-A270-4F37045B59C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SimulationResults4!$H$5:$H$25</c:f>
              <c:numCache>
                <c:formatCode>General</c:formatCode>
                <c:ptCount val="21"/>
                <c:pt idx="0">
                  <c:v>-30000</c:v>
                </c:pt>
                <c:pt idx="1">
                  <c:v>-24000</c:v>
                </c:pt>
                <c:pt idx="2">
                  <c:v>-18000</c:v>
                </c:pt>
                <c:pt idx="3">
                  <c:v>-12000</c:v>
                </c:pt>
                <c:pt idx="4">
                  <c:v>-6000</c:v>
                </c:pt>
                <c:pt idx="5">
                  <c:v>0</c:v>
                </c:pt>
                <c:pt idx="6">
                  <c:v>6000</c:v>
                </c:pt>
                <c:pt idx="7">
                  <c:v>12000</c:v>
                </c:pt>
                <c:pt idx="8">
                  <c:v>18000</c:v>
                </c:pt>
                <c:pt idx="9">
                  <c:v>24000</c:v>
                </c:pt>
                <c:pt idx="10">
                  <c:v>30000</c:v>
                </c:pt>
                <c:pt idx="11">
                  <c:v>36000</c:v>
                </c:pt>
                <c:pt idx="12">
                  <c:v>42000</c:v>
                </c:pt>
                <c:pt idx="13">
                  <c:v>48000</c:v>
                </c:pt>
                <c:pt idx="14">
                  <c:v>54000</c:v>
                </c:pt>
                <c:pt idx="15">
                  <c:v>60000</c:v>
                </c:pt>
                <c:pt idx="16">
                  <c:v>66000</c:v>
                </c:pt>
                <c:pt idx="17">
                  <c:v>72000</c:v>
                </c:pt>
                <c:pt idx="18">
                  <c:v>78000</c:v>
                </c:pt>
                <c:pt idx="19">
                  <c:v>84000</c:v>
                </c:pt>
                <c:pt idx="20">
                  <c:v>90000</c:v>
                </c:pt>
              </c:numCache>
            </c:numRef>
          </c:cat>
          <c:val>
            <c:numRef>
              <c:f>SimulationResults4!$L$5:$L$25</c:f>
              <c:numCache>
                <c:formatCode>0.00%</c:formatCode>
                <c:ptCount val="21"/>
                <c:pt idx="0">
                  <c:v>4.7999999999999996E-3</c:v>
                </c:pt>
                <c:pt idx="1">
                  <c:v>1.8200000000000001E-2</c:v>
                </c:pt>
                <c:pt idx="2">
                  <c:v>2.7E-2</c:v>
                </c:pt>
                <c:pt idx="3">
                  <c:v>4.0599999999999997E-2</c:v>
                </c:pt>
                <c:pt idx="4">
                  <c:v>5.0599999999999999E-2</c:v>
                </c:pt>
                <c:pt idx="5">
                  <c:v>6.54E-2</c:v>
                </c:pt>
                <c:pt idx="6">
                  <c:v>7.7200000000000005E-2</c:v>
                </c:pt>
                <c:pt idx="7">
                  <c:v>8.8599999999999998E-2</c:v>
                </c:pt>
                <c:pt idx="8">
                  <c:v>9.64E-2</c:v>
                </c:pt>
                <c:pt idx="9">
                  <c:v>0.11260000000000001</c:v>
                </c:pt>
                <c:pt idx="10">
                  <c:v>8.9599999999999999E-2</c:v>
                </c:pt>
                <c:pt idx="11">
                  <c:v>7.9399999999999998E-2</c:v>
                </c:pt>
                <c:pt idx="12">
                  <c:v>7.0400000000000004E-2</c:v>
                </c:pt>
                <c:pt idx="13">
                  <c:v>5.8400000000000001E-2</c:v>
                </c:pt>
                <c:pt idx="14">
                  <c:v>4.5400000000000003E-2</c:v>
                </c:pt>
                <c:pt idx="15">
                  <c:v>3.3799999999999997E-2</c:v>
                </c:pt>
                <c:pt idx="16">
                  <c:v>2.58E-2</c:v>
                </c:pt>
                <c:pt idx="17">
                  <c:v>1.44E-2</c:v>
                </c:pt>
                <c:pt idx="18">
                  <c:v>1.4E-3</c:v>
                </c:pt>
                <c:pt idx="19">
                  <c:v>0</c:v>
                </c:pt>
                <c:pt idx="20">
                  <c:v>0</c:v>
                </c:pt>
              </c:numCache>
            </c:numRef>
          </c:val>
          <c:extLst>
            <c:ext xmlns:c16="http://schemas.microsoft.com/office/drawing/2014/chart" uri="{C3380CC4-5D6E-409C-BE32-E72D297353CC}">
              <c16:uniqueId val="{00000001-DD05-4847-B8C7-361F8A1936D2}"/>
            </c:ext>
          </c:extLst>
        </c:ser>
        <c:dLbls>
          <c:dLblPos val="outEnd"/>
          <c:showLegendKey val="0"/>
          <c:showVal val="1"/>
          <c:showCatName val="0"/>
          <c:showSerName val="0"/>
          <c:showPercent val="0"/>
          <c:showBubbleSize val="0"/>
        </c:dLbls>
        <c:gapWidth val="219"/>
        <c:overlap val="-27"/>
        <c:axId val="385725920"/>
        <c:axId val="385726704"/>
      </c:barChart>
      <c:catAx>
        <c:axId val="385725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726704"/>
        <c:crosses val="autoZero"/>
        <c:auto val="1"/>
        <c:lblAlgn val="ctr"/>
        <c:lblOffset val="100"/>
        <c:noMultiLvlLbl val="0"/>
      </c:catAx>
      <c:valAx>
        <c:axId val="38572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85725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solidFill>
                <a:sysClr val="window" lastClr="FFFFFF"/>
              </a:solidFill>
              <a:ln>
                <a:solidFill>
                  <a:sysClr val="windowText" lastClr="000000">
                    <a:lumMod val="25000"/>
                    <a:lumOff val="75000"/>
                  </a:sysClr>
                </a:solidFill>
              </a:ln>
              <a:effectLst/>
            </c:spPr>
            <c:txPr>
              <a:bodyPr rot="-540000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ln>
                    <a:effectLst/>
                  </c:spPr>
                </c15:leaderLines>
              </c:ext>
            </c:extLst>
          </c:dLbls>
          <c:cat>
            <c:numRef>
              <c:f>SimulationResults4!$E$5:$E$25</c:f>
              <c:numCache>
                <c:formatCode>0%</c:formatCode>
                <c:ptCount val="2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numCache>
            </c:numRef>
          </c:cat>
          <c:val>
            <c:numRef>
              <c:f>SimulationResults4!$F$5:$F$25</c:f>
              <c:numCache>
                <c:formatCode>_-* #\ ##0\ _€_-;\-* #\ ##0\ _€_-;_-* "-"??\ _€_-;_-@_-</c:formatCode>
                <c:ptCount val="21"/>
                <c:pt idx="0">
                  <c:v>-33009.638655974537</c:v>
                </c:pt>
                <c:pt idx="1">
                  <c:v>-18003.048956257739</c:v>
                </c:pt>
                <c:pt idx="2">
                  <c:v>-10762.713767204546</c:v>
                </c:pt>
                <c:pt idx="3">
                  <c:v>-5180.2309586415358</c:v>
                </c:pt>
                <c:pt idx="4">
                  <c:v>-498.58057211834966</c:v>
                </c:pt>
                <c:pt idx="5">
                  <c:v>3418.2267547571246</c:v>
                </c:pt>
                <c:pt idx="6">
                  <c:v>7236.0950209067159</c:v>
                </c:pt>
                <c:pt idx="7">
                  <c:v>10619.498814577077</c:v>
                </c:pt>
                <c:pt idx="8">
                  <c:v>13909.19265780264</c:v>
                </c:pt>
                <c:pt idx="9">
                  <c:v>17037.593908174145</c:v>
                </c:pt>
                <c:pt idx="10">
                  <c:v>19722.669667055641</c:v>
                </c:pt>
                <c:pt idx="11">
                  <c:v>22276.826308846823</c:v>
                </c:pt>
                <c:pt idx="12">
                  <c:v>25115.816783003109</c:v>
                </c:pt>
                <c:pt idx="13">
                  <c:v>28433.50100030451</c:v>
                </c:pt>
                <c:pt idx="14">
                  <c:v>32033.380042362696</c:v>
                </c:pt>
                <c:pt idx="15">
                  <c:v>35890.367549441653</c:v>
                </c:pt>
                <c:pt idx="16">
                  <c:v>40200.957867391451</c:v>
                </c:pt>
                <c:pt idx="17">
                  <c:v>45082.191585681212</c:v>
                </c:pt>
                <c:pt idx="18">
                  <c:v>50768.922633223046</c:v>
                </c:pt>
                <c:pt idx="19">
                  <c:v>58475.856588888331</c:v>
                </c:pt>
                <c:pt idx="20">
                  <c:v>74774.2064705011</c:v>
                </c:pt>
              </c:numCache>
            </c:numRef>
          </c:val>
          <c:extLst>
            <c:ext xmlns:c16="http://schemas.microsoft.com/office/drawing/2014/chart" uri="{C3380CC4-5D6E-409C-BE32-E72D297353CC}">
              <c16:uniqueId val="{00000001-956B-415A-B5F1-E5171E47C913}"/>
            </c:ext>
          </c:extLst>
        </c:ser>
        <c:dLbls>
          <c:dLblPos val="outEnd"/>
          <c:showLegendKey val="0"/>
          <c:showVal val="1"/>
          <c:showCatName val="0"/>
          <c:showSerName val="0"/>
          <c:showPercent val="0"/>
          <c:showBubbleSize val="0"/>
        </c:dLbls>
        <c:gapWidth val="444"/>
        <c:overlap val="-90"/>
        <c:axId val="385723176"/>
        <c:axId val="385724352"/>
      </c:barChart>
      <c:catAx>
        <c:axId val="385723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lt-LT"/>
              </a:p>
            </c:rich>
          </c:tx>
          <c:overlay val="0"/>
          <c:spPr>
            <a:noFill/>
            <a:ln>
              <a:noFill/>
            </a:ln>
            <a:effectLst/>
          </c:spPr>
          <c:txPr>
            <a:bodyPr rot="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uk-UA"/>
            </a:p>
          </c:txPr>
        </c:title>
        <c:numFmt formatCode="0%"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385724352"/>
        <c:crosses val="autoZero"/>
        <c:auto val="1"/>
        <c:lblAlgn val="ctr"/>
        <c:lblOffset val="100"/>
        <c:noMultiLvlLbl val="0"/>
      </c:catAx>
      <c:valAx>
        <c:axId val="385724352"/>
        <c:scaling>
          <c:orientation val="minMax"/>
        </c:scaling>
        <c:delete val="1"/>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lt-LT"/>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endParaRPr lang="uk-UA"/>
            </a:p>
          </c:txPr>
        </c:title>
        <c:numFmt formatCode="_-* #\ ##0\ _€_-;\-* #\ ##0\ _€_-;_-* &quot;-&quot;??\ _€_-;_-@_-" sourceLinked="1"/>
        <c:majorTickMark val="none"/>
        <c:minorTickMark val="none"/>
        <c:tickLblPos val="nextTo"/>
        <c:crossAx val="385723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800"/>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1134896638946826"/>
          <c:y val="2.0507896707436066E-2"/>
          <c:w val="0.89300234220779084"/>
          <c:h val="0.88779849020873303"/>
        </c:manualLayout>
      </c:layout>
      <c:barChart>
        <c:barDir val="col"/>
        <c:grouping val="stacked"/>
        <c:varyColors val="0"/>
        <c:ser>
          <c:idx val="0"/>
          <c:order val="0"/>
          <c:tx>
            <c:strRef>
              <c:f>PSC!$F$118</c:f>
              <c:strCache>
                <c:ptCount val="1"/>
              </c:strCache>
            </c:strRef>
          </c:tx>
          <c:spPr>
            <a:solidFill>
              <a:schemeClr val="accent2">
                <a:shade val="65000"/>
              </a:schemeClr>
            </a:solidFill>
            <a:ln>
              <a:noFill/>
            </a:ln>
            <a:effectLst/>
          </c:spPr>
          <c:invertIfNegative val="0"/>
          <c:cat>
            <c:strRef>
              <c:f>(PSC!$E$119:$E$123,PSC!$E$125:$E$126)</c:f>
              <c:strCache>
                <c:ptCount val="7"/>
                <c:pt idx="0">
                  <c:v>Operating revenues</c:v>
                </c:pt>
                <c:pt idx="1">
                  <c:v>Retained risks by the Public authority</c:v>
                </c:pt>
                <c:pt idx="2">
                  <c:v>Fixed operating costs</c:v>
                </c:pt>
                <c:pt idx="3">
                  <c:v>Construction costs</c:v>
                </c:pt>
                <c:pt idx="4">
                  <c:v>Benefit of PPP's competitive advantage</c:v>
                </c:pt>
                <c:pt idx="5">
                  <c:v>Non-financial benefits of PPP</c:v>
                </c:pt>
                <c:pt idx="6">
                  <c:v>Total:</c:v>
                </c:pt>
              </c:strCache>
            </c:strRef>
          </c:cat>
          <c:val>
            <c:numRef>
              <c:f>(PSC!$F$119:$F$123,PSC!$F$125:$F$126)</c:f>
              <c:numCache>
                <c:formatCode>General</c:formatCode>
                <c:ptCount val="7"/>
              </c:numCache>
            </c:numRef>
          </c:val>
          <c:extLst>
            <c:ext xmlns:c16="http://schemas.microsoft.com/office/drawing/2014/chart" uri="{C3380CC4-5D6E-409C-BE32-E72D297353CC}">
              <c16:uniqueId val="{00000001-47A3-47A3-847D-100FC48C3AA5}"/>
            </c:ext>
          </c:extLst>
        </c:ser>
        <c:ser>
          <c:idx val="1"/>
          <c:order val="1"/>
          <c:tx>
            <c:strRef>
              <c:f>PSC!$G$118</c:f>
              <c:strCache>
                <c:ptCount val="1"/>
                <c:pt idx="0">
                  <c:v>PPP</c:v>
                </c:pt>
              </c:strCache>
            </c:strRef>
          </c:tx>
          <c:spPr>
            <a:solidFill>
              <a:schemeClr val="accent2"/>
            </a:solidFill>
            <a:ln>
              <a:noFill/>
            </a:ln>
            <a:effectLst/>
          </c:spPr>
          <c:invertIfNegative val="0"/>
          <c:cat>
            <c:strRef>
              <c:f>(PSC!$E$119:$E$123,PSC!$E$125:$E$126)</c:f>
              <c:strCache>
                <c:ptCount val="7"/>
                <c:pt idx="0">
                  <c:v>Operating revenues</c:v>
                </c:pt>
                <c:pt idx="1">
                  <c:v>Retained risks by the Public authority</c:v>
                </c:pt>
                <c:pt idx="2">
                  <c:v>Fixed operating costs</c:v>
                </c:pt>
                <c:pt idx="3">
                  <c:v>Construction costs</c:v>
                </c:pt>
                <c:pt idx="4">
                  <c:v>Benefit of PPP's competitive advantage</c:v>
                </c:pt>
                <c:pt idx="5">
                  <c:v>Non-financial benefits of PPP</c:v>
                </c:pt>
                <c:pt idx="6">
                  <c:v>Total:</c:v>
                </c:pt>
              </c:strCache>
            </c:strRef>
          </c:cat>
          <c:val>
            <c:numRef>
              <c:f>(PSC!$G$119:$G$123,PSC!$G$125:$G$126)</c:f>
              <c:numCache>
                <c:formatCode>#,##0.0</c:formatCode>
                <c:ptCount val="7"/>
                <c:pt idx="0">
                  <c:v>3805.5143688192952</c:v>
                </c:pt>
                <c:pt idx="1">
                  <c:v>-7741.8269055716437</c:v>
                </c:pt>
                <c:pt idx="2">
                  <c:v>0</c:v>
                </c:pt>
                <c:pt idx="3">
                  <c:v>0</c:v>
                </c:pt>
                <c:pt idx="4">
                  <c:v>3558.8912781323857</c:v>
                </c:pt>
                <c:pt idx="5">
                  <c:v>8428.0089009174226</c:v>
                </c:pt>
                <c:pt idx="6">
                  <c:v>8050.5876422974598</c:v>
                </c:pt>
              </c:numCache>
            </c:numRef>
          </c:val>
          <c:extLst>
            <c:ext xmlns:c16="http://schemas.microsoft.com/office/drawing/2014/chart" uri="{C3380CC4-5D6E-409C-BE32-E72D297353CC}">
              <c16:uniqueId val="{00000002-47A3-47A3-847D-100FC48C3AA5}"/>
            </c:ext>
          </c:extLst>
        </c:ser>
        <c:ser>
          <c:idx val="2"/>
          <c:order val="2"/>
          <c:tx>
            <c:strRef>
              <c:f>PSC!$H$118</c:f>
              <c:strCache>
                <c:ptCount val="1"/>
                <c:pt idx="0">
                  <c:v>PPrc</c:v>
                </c:pt>
              </c:strCache>
            </c:strRef>
          </c:tx>
          <c:spPr>
            <a:solidFill>
              <a:schemeClr val="accent2">
                <a:tint val="65000"/>
              </a:schemeClr>
            </a:solidFill>
            <a:ln>
              <a:noFill/>
            </a:ln>
            <a:effectLst/>
          </c:spPr>
          <c:invertIfNegative val="0"/>
          <c:cat>
            <c:strRef>
              <c:f>(PSC!$E$119:$E$123,PSC!$E$125:$E$126)</c:f>
              <c:strCache>
                <c:ptCount val="7"/>
                <c:pt idx="0">
                  <c:v>Operating revenues</c:v>
                </c:pt>
                <c:pt idx="1">
                  <c:v>Retained risks by the Public authority</c:v>
                </c:pt>
                <c:pt idx="2">
                  <c:v>Fixed operating costs</c:v>
                </c:pt>
                <c:pt idx="3">
                  <c:v>Construction costs</c:v>
                </c:pt>
                <c:pt idx="4">
                  <c:v>Benefit of PPP's competitive advantage</c:v>
                </c:pt>
                <c:pt idx="5">
                  <c:v>Non-financial benefits of PPP</c:v>
                </c:pt>
                <c:pt idx="6">
                  <c:v>Total:</c:v>
                </c:pt>
              </c:strCache>
            </c:strRef>
          </c:cat>
          <c:val>
            <c:numRef>
              <c:f>(PSC!$H$119:$H$123,PSC!$H$125:$H$126)</c:f>
              <c:numCache>
                <c:formatCode>#,##0.0</c:formatCode>
                <c:ptCount val="7"/>
                <c:pt idx="0">
                  <c:v>91998.34937992529</c:v>
                </c:pt>
                <c:pt idx="1">
                  <c:v>-44295.925741984371</c:v>
                </c:pt>
                <c:pt idx="2">
                  <c:v>-49242.947504674252</c:v>
                </c:pt>
                <c:pt idx="3">
                  <c:v>-7281.7548378615256</c:v>
                </c:pt>
                <c:pt idx="4">
                  <c:v>0</c:v>
                </c:pt>
                <c:pt idx="5">
                  <c:v>0</c:v>
                </c:pt>
                <c:pt idx="6">
                  <c:v>-8822.2787045948571</c:v>
                </c:pt>
              </c:numCache>
            </c:numRef>
          </c:val>
          <c:extLst>
            <c:ext xmlns:c16="http://schemas.microsoft.com/office/drawing/2014/chart" uri="{C3380CC4-5D6E-409C-BE32-E72D297353CC}">
              <c16:uniqueId val="{00000003-47A3-47A3-847D-100FC48C3AA5}"/>
            </c:ext>
          </c:extLst>
        </c:ser>
        <c:dLbls>
          <c:showLegendKey val="0"/>
          <c:showVal val="0"/>
          <c:showCatName val="0"/>
          <c:showSerName val="0"/>
          <c:showPercent val="0"/>
          <c:showBubbleSize val="0"/>
        </c:dLbls>
        <c:gapWidth val="219"/>
        <c:overlap val="100"/>
        <c:axId val="587405576"/>
        <c:axId val="587405184"/>
      </c:barChart>
      <c:catAx>
        <c:axId val="587405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1" vertOverflow="ellipsis" wrap="square" anchor="t" anchorCtr="0"/>
          <a:lstStyle/>
          <a:p>
            <a:pPr>
              <a:defRPr sz="900" b="0" i="0" u="none" strike="noStrike" kern="1200" baseline="0">
                <a:solidFill>
                  <a:srgbClr val="333333"/>
                </a:solidFill>
                <a:latin typeface="Calibri"/>
                <a:ea typeface="Calibri"/>
                <a:cs typeface="Calibri"/>
              </a:defRPr>
            </a:pPr>
            <a:endParaRPr lang="uk-UA"/>
          </a:p>
        </c:txPr>
        <c:crossAx val="587405184"/>
        <c:crosses val="autoZero"/>
        <c:auto val="1"/>
        <c:lblAlgn val="ctr"/>
        <c:lblOffset val="100"/>
        <c:noMultiLvlLbl val="0"/>
      </c:catAx>
      <c:valAx>
        <c:axId val="587405184"/>
        <c:scaling>
          <c:orientation val="minMax"/>
          <c:max val="1000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0" spcFirstLastPara="1" vertOverflow="ellipsis" wrap="square" anchor="ctr" anchorCtr="1"/>
          <a:lstStyle/>
          <a:p>
            <a:pPr>
              <a:defRPr sz="900" b="0" i="0" u="none" strike="noStrike" kern="1200" baseline="0">
                <a:solidFill>
                  <a:srgbClr val="333333"/>
                </a:solidFill>
                <a:latin typeface="Calibri"/>
                <a:ea typeface="Calibri"/>
                <a:cs typeface="Calibri"/>
              </a:defRPr>
            </a:pPr>
            <a:endParaRPr lang="uk-UA"/>
          </a:p>
        </c:txPr>
        <c:crossAx val="58740557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Calibri"/>
          <a:ea typeface="Calibri"/>
          <a:cs typeface="Calibri"/>
        </a:defRPr>
      </a:pPr>
      <a:endParaRPr lang="uk-UA"/>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Lapas1!$C$6:$C$12</cx:f>
        <cx:lvl ptCount="7">
          <cx:pt idx="0">Sub-Saharan Africa</cx:pt>
          <cx:pt idx="1">Middle East and North Africa</cx:pt>
          <cx:pt idx="2">Latin America</cx:pt>
          <cx:pt idx="3">Asia Pacific</cx:pt>
          <cx:pt idx="4">Northe America</cx:pt>
          <cx:pt idx="5">Europe </cx:pt>
          <cx:pt idx="6">Total</cx:pt>
        </cx:lvl>
      </cx:strDim>
      <cx:numDim type="val">
        <cx:f>Lapas1!$D$6:$D$12</cx:f>
        <cx:lvl ptCount="7" formatCode="0%">
          <cx:pt idx="0">0.02</cx:pt>
          <cx:pt idx="1">0.02</cx:pt>
          <cx:pt idx="2">0.080000000000000002</cx:pt>
          <cx:pt idx="3">0.12</cx:pt>
          <cx:pt idx="4">0.17999999999999999</cx:pt>
          <cx:pt idx="5">0.57999999999999996</cx:pt>
          <cx:pt idx="6">-1</cx:pt>
        </cx:lvl>
      </cx:numDim>
    </cx:data>
  </cx:chartData>
  <cx:chart>
    <cx:plotArea>
      <cx:plotAreaRegion>
        <cx:series layoutId="waterfall" uniqueId="{46915255-2C33-449A-A402-9FDD144EBD6A}">
          <cx:dataLabels pos="outEnd">
            <cx:visibility seriesName="0" categoryName="0" value="0"/>
            <cx:separator>, </cx:separator>
          </cx:dataLabels>
          <cx:dataId val="0"/>
          <cx:layoutPr>
            <cx:subtotals/>
          </cx:layoutPr>
        </cx:series>
      </cx:plotAreaRegion>
      <cx:axis id="0">
        <cx:catScaling gapWidth="0.5"/>
        <cx:tickLabels/>
      </cx:axis>
      <cx:axis id="1">
        <cx:valScaling max="1"/>
        <cx:majorGridlines/>
        <cx:tickLabels/>
      </cx:axis>
    </cx:plotArea>
  </cx:chart>
</cx: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388EA8-E642-406B-83CA-C77DD2068738}" type="doc">
      <dgm:prSet loTypeId="urn:microsoft.com/office/officeart/2005/8/layout/process1" loCatId="process" qsTypeId="urn:microsoft.com/office/officeart/2005/8/quickstyle/simple1" qsCatId="simple" csTypeId="urn:microsoft.com/office/officeart/2005/8/colors/accent2_2" csCatId="accent2" phldr="1"/>
      <dgm:spPr/>
    </dgm:pt>
    <dgm:pt modelId="{23F2F66B-A9AD-44F6-B876-21F287187868}">
      <dgm:prSet phldrT="[Tekstas]" custT="1"/>
      <dgm:spPr/>
      <dgm:t>
        <a:bodyPr/>
        <a:lstStyle/>
        <a:p>
          <a:r>
            <a:rPr lang="uk-UA" sz="1100">
              <a:latin typeface="Times New Roman" panose="02020603050405020304" pitchFamily="18" charset="0"/>
              <a:cs typeface="Times New Roman" panose="02020603050405020304" pitchFamily="18" charset="0"/>
            </a:rPr>
            <a:t>Аналіз ефективності проекту </a:t>
          </a:r>
          <a:r>
            <a:rPr lang="lt-LT" sz="1100">
              <a:latin typeface="Times New Roman" panose="02020603050405020304" pitchFamily="18" charset="0"/>
              <a:cs typeface="Times New Roman" panose="02020603050405020304" pitchFamily="18" charset="0"/>
            </a:rPr>
            <a:t>(2 </a:t>
          </a:r>
          <a:r>
            <a:rPr lang="uk-UA" sz="1100">
              <a:latin typeface="Times New Roman" panose="02020603050405020304" pitchFamily="18" charset="0"/>
              <a:cs typeface="Times New Roman" panose="02020603050405020304" pitchFamily="18" charset="0"/>
            </a:rPr>
            <a:t>місяці</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1EB178DD-F043-41F1-B06D-EE5AAA5E35DF}" type="parTrans" cxnId="{1AAB829B-DAB2-4D25-9206-5949D39BC931}">
      <dgm:prSet/>
      <dgm:spPr/>
      <dgm:t>
        <a:bodyPr/>
        <a:lstStyle/>
        <a:p>
          <a:endParaRPr lang="en-GB" sz="1100">
            <a:latin typeface="Times New Roman" panose="02020603050405020304" pitchFamily="18" charset="0"/>
            <a:cs typeface="Times New Roman" panose="02020603050405020304" pitchFamily="18" charset="0"/>
          </a:endParaRPr>
        </a:p>
      </dgm:t>
    </dgm:pt>
    <dgm:pt modelId="{E1797B26-BE82-4091-9744-9F1253B7E3FD}" type="sibTrans" cxnId="{1AAB829B-DAB2-4D25-9206-5949D39BC931}">
      <dgm:prSet custT="1"/>
      <dgm:spPr/>
      <dgm:t>
        <a:bodyPr/>
        <a:lstStyle/>
        <a:p>
          <a:endParaRPr lang="en-GB" sz="1100">
            <a:latin typeface="Times New Roman" panose="02020603050405020304" pitchFamily="18" charset="0"/>
            <a:cs typeface="Times New Roman" panose="02020603050405020304" pitchFamily="18" charset="0"/>
          </a:endParaRPr>
        </a:p>
      </dgm:t>
    </dgm:pt>
    <dgm:pt modelId="{FB49D632-6CE1-4E10-873A-98D9DFC80397}">
      <dgm:prSet phldrT="[Tekstas]" custT="1"/>
      <dgm:spPr/>
      <dgm:t>
        <a:bodyPr/>
        <a:lstStyle/>
        <a:p>
          <a:r>
            <a:rPr lang="uk-UA" sz="1100">
              <a:latin typeface="Times New Roman" panose="02020603050405020304" pitchFamily="18" charset="0"/>
              <a:cs typeface="Times New Roman" panose="02020603050405020304" pitchFamily="18" charset="0"/>
            </a:rPr>
            <a:t>Організація та проведення тендеру</a:t>
          </a:r>
          <a:r>
            <a:rPr lang="lt-LT" sz="1100">
              <a:latin typeface="Times New Roman" panose="02020603050405020304" pitchFamily="18" charset="0"/>
              <a:cs typeface="Times New Roman" panose="02020603050405020304" pitchFamily="18" charset="0"/>
            </a:rPr>
            <a:t> (3 </a:t>
          </a:r>
          <a:r>
            <a:rPr lang="uk-UA" sz="1100">
              <a:latin typeface="Times New Roman" panose="02020603050405020304" pitchFamily="18" charset="0"/>
              <a:cs typeface="Times New Roman" panose="02020603050405020304" pitchFamily="18" charset="0"/>
            </a:rPr>
            <a:t>місяці</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29D81C44-C2B7-48CC-804D-9676EC5AA58F}" type="parTrans" cxnId="{F9AE7A55-BE76-43F6-8B44-65A04300DB8F}">
      <dgm:prSet/>
      <dgm:spPr/>
      <dgm:t>
        <a:bodyPr/>
        <a:lstStyle/>
        <a:p>
          <a:endParaRPr lang="en-GB" sz="1100">
            <a:latin typeface="Times New Roman" panose="02020603050405020304" pitchFamily="18" charset="0"/>
            <a:cs typeface="Times New Roman" panose="02020603050405020304" pitchFamily="18" charset="0"/>
          </a:endParaRPr>
        </a:p>
      </dgm:t>
    </dgm:pt>
    <dgm:pt modelId="{CB650180-487A-49D3-A6E4-266957D7B36B}" type="sibTrans" cxnId="{F9AE7A55-BE76-43F6-8B44-65A04300DB8F}">
      <dgm:prSet custT="1"/>
      <dgm:spPr/>
      <dgm:t>
        <a:bodyPr/>
        <a:lstStyle/>
        <a:p>
          <a:endParaRPr lang="en-GB" sz="1100">
            <a:latin typeface="Times New Roman" panose="02020603050405020304" pitchFamily="18" charset="0"/>
            <a:cs typeface="Times New Roman" panose="02020603050405020304" pitchFamily="18" charset="0"/>
          </a:endParaRPr>
        </a:p>
      </dgm:t>
    </dgm:pt>
    <dgm:pt modelId="{328D1E1D-00EE-4FF9-8D51-7284821E9829}">
      <dgm:prSet phldrT="[Tekstas]" custT="1"/>
      <dgm:spPr/>
      <dgm:t>
        <a:bodyPr/>
        <a:lstStyle/>
        <a:p>
          <a:r>
            <a:rPr lang="uk-UA" sz="1100">
              <a:latin typeface="Times New Roman" panose="02020603050405020304" pitchFamily="18" charset="0"/>
              <a:cs typeface="Times New Roman" panose="02020603050405020304" pitchFamily="18" charset="0"/>
            </a:rPr>
            <a:t>Перехідний етап, передання прав на Об</a:t>
          </a:r>
          <a:r>
            <a:rPr lang="en-GB" sz="1100">
              <a:latin typeface="Times New Roman" panose="02020603050405020304" pitchFamily="18" charset="0"/>
              <a:cs typeface="Times New Roman" panose="02020603050405020304" pitchFamily="18" charset="0"/>
            </a:rPr>
            <a:t>'</a:t>
          </a:r>
          <a:r>
            <a:rPr lang="uk-UA" sz="1100">
              <a:latin typeface="Times New Roman" panose="02020603050405020304" pitchFamily="18" charset="0"/>
              <a:cs typeface="Times New Roman" panose="02020603050405020304" pitchFamily="18" charset="0"/>
            </a:rPr>
            <a:t>єкт і фінансове закриття</a:t>
          </a:r>
          <a:r>
            <a:rPr lang="lt-LT" sz="1100">
              <a:latin typeface="Times New Roman" panose="02020603050405020304" pitchFamily="18" charset="0"/>
              <a:cs typeface="Times New Roman" panose="02020603050405020304" pitchFamily="18" charset="0"/>
            </a:rPr>
            <a:t> (1 </a:t>
          </a:r>
          <a:r>
            <a:rPr lang="uk-UA" sz="1100">
              <a:latin typeface="Times New Roman" panose="02020603050405020304" pitchFamily="18" charset="0"/>
              <a:cs typeface="Times New Roman" panose="02020603050405020304" pitchFamily="18" charset="0"/>
            </a:rPr>
            <a:t>місяць</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455535FD-B639-4552-87D4-199205FB8309}" type="parTrans" cxnId="{52C59AA6-E30E-4044-9E86-953C51E4979B}">
      <dgm:prSet/>
      <dgm:spPr/>
      <dgm:t>
        <a:bodyPr/>
        <a:lstStyle/>
        <a:p>
          <a:endParaRPr lang="en-GB" sz="1100">
            <a:latin typeface="Times New Roman" panose="02020603050405020304" pitchFamily="18" charset="0"/>
            <a:cs typeface="Times New Roman" panose="02020603050405020304" pitchFamily="18" charset="0"/>
          </a:endParaRPr>
        </a:p>
      </dgm:t>
    </dgm:pt>
    <dgm:pt modelId="{8B92D65F-2716-4FCE-A885-C706B77F4DC1}" type="sibTrans" cxnId="{52C59AA6-E30E-4044-9E86-953C51E4979B}">
      <dgm:prSet custT="1"/>
      <dgm:spPr/>
      <dgm:t>
        <a:bodyPr/>
        <a:lstStyle/>
        <a:p>
          <a:endParaRPr lang="en-GB" sz="1100">
            <a:latin typeface="Times New Roman" panose="02020603050405020304" pitchFamily="18" charset="0"/>
            <a:cs typeface="Times New Roman" panose="02020603050405020304" pitchFamily="18" charset="0"/>
          </a:endParaRPr>
        </a:p>
      </dgm:t>
    </dgm:pt>
    <dgm:pt modelId="{CDC35924-1E1A-45A6-9A7C-9B192EF95ECE}">
      <dgm:prSet custT="1"/>
      <dgm:spPr/>
      <dgm:t>
        <a:bodyPr/>
        <a:lstStyle/>
        <a:p>
          <a:r>
            <a:rPr lang="uk-UA" sz="1100">
              <a:latin typeface="Times New Roman" panose="02020603050405020304" pitchFamily="18" charset="0"/>
              <a:cs typeface="Times New Roman" panose="02020603050405020304" pitchFamily="18" charset="0"/>
            </a:rPr>
            <a:t>Виконання рементних робіт </a:t>
          </a:r>
          <a:r>
            <a:rPr lang="lt-LT" sz="1100">
              <a:latin typeface="Times New Roman" panose="02020603050405020304" pitchFamily="18" charset="0"/>
              <a:cs typeface="Times New Roman" panose="02020603050405020304" pitchFamily="18" charset="0"/>
            </a:rPr>
            <a:t>(1 </a:t>
          </a:r>
          <a:r>
            <a:rPr lang="uk-UA" sz="1100">
              <a:latin typeface="Times New Roman" panose="02020603050405020304" pitchFamily="18" charset="0"/>
              <a:cs typeface="Times New Roman" panose="02020603050405020304" pitchFamily="18" charset="0"/>
            </a:rPr>
            <a:t>рік</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80C47126-B7E9-499F-86CE-414739D49B12}" type="parTrans" cxnId="{53D97AEB-376F-4300-B386-AB8DBEA206AB}">
      <dgm:prSet/>
      <dgm:spPr/>
      <dgm:t>
        <a:bodyPr/>
        <a:lstStyle/>
        <a:p>
          <a:endParaRPr lang="en-GB" sz="1100">
            <a:latin typeface="Times New Roman" panose="02020603050405020304" pitchFamily="18" charset="0"/>
            <a:cs typeface="Times New Roman" panose="02020603050405020304" pitchFamily="18" charset="0"/>
          </a:endParaRPr>
        </a:p>
      </dgm:t>
    </dgm:pt>
    <dgm:pt modelId="{43506CD8-1ADA-4F8F-8E04-1B19C98427D2}" type="sibTrans" cxnId="{53D97AEB-376F-4300-B386-AB8DBEA206AB}">
      <dgm:prSet custT="1"/>
      <dgm:spPr/>
      <dgm:t>
        <a:bodyPr/>
        <a:lstStyle/>
        <a:p>
          <a:endParaRPr lang="en-GB" sz="1100">
            <a:latin typeface="Times New Roman" panose="02020603050405020304" pitchFamily="18" charset="0"/>
            <a:cs typeface="Times New Roman" panose="02020603050405020304" pitchFamily="18" charset="0"/>
          </a:endParaRPr>
        </a:p>
      </dgm:t>
    </dgm:pt>
    <dgm:pt modelId="{6E39D524-BBE5-4FB9-B91F-5E55C2E89C6F}">
      <dgm:prSet custT="1"/>
      <dgm:spPr/>
      <dgm:t>
        <a:bodyPr/>
        <a:lstStyle/>
        <a:p>
          <a:r>
            <a:rPr lang="uk-UA" sz="1100">
              <a:latin typeface="Times New Roman" panose="02020603050405020304" pitchFamily="18" charset="0"/>
              <a:cs typeface="Times New Roman" panose="02020603050405020304" pitchFamily="18" charset="0"/>
            </a:rPr>
            <a:t>Експлуатація та повернення Об</a:t>
          </a:r>
          <a:r>
            <a:rPr lang="en-GB" sz="1100">
              <a:latin typeface="Times New Roman" panose="02020603050405020304" pitchFamily="18" charset="0"/>
              <a:cs typeface="Times New Roman" panose="02020603050405020304" pitchFamily="18" charset="0"/>
            </a:rPr>
            <a:t>'</a:t>
          </a:r>
          <a:r>
            <a:rPr lang="uk-UA" sz="1100">
              <a:latin typeface="Times New Roman" panose="02020603050405020304" pitchFamily="18" charset="0"/>
              <a:cs typeface="Times New Roman" panose="02020603050405020304" pitchFamily="18" charset="0"/>
            </a:rPr>
            <a:t>єкту </a:t>
          </a:r>
          <a:r>
            <a:rPr lang="lt-LT" sz="1100">
              <a:latin typeface="Times New Roman" panose="02020603050405020304" pitchFamily="18" charset="0"/>
              <a:cs typeface="Times New Roman" panose="02020603050405020304" pitchFamily="18" charset="0"/>
            </a:rPr>
            <a:t>(14-24 </a:t>
          </a:r>
          <a:r>
            <a:rPr lang="uk-UA" sz="1100">
              <a:latin typeface="Times New Roman" panose="02020603050405020304" pitchFamily="18" charset="0"/>
              <a:cs typeface="Times New Roman" panose="02020603050405020304" pitchFamily="18" charset="0"/>
            </a:rPr>
            <a:t>роки</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699517F1-2484-4EAD-B573-1F3DA134F008}" type="parTrans" cxnId="{6DAA642A-849E-4B03-ABB9-ED9255882860}">
      <dgm:prSet/>
      <dgm:spPr/>
      <dgm:t>
        <a:bodyPr/>
        <a:lstStyle/>
        <a:p>
          <a:endParaRPr lang="en-GB" sz="1100">
            <a:latin typeface="Times New Roman" panose="02020603050405020304" pitchFamily="18" charset="0"/>
            <a:cs typeface="Times New Roman" panose="02020603050405020304" pitchFamily="18" charset="0"/>
          </a:endParaRPr>
        </a:p>
      </dgm:t>
    </dgm:pt>
    <dgm:pt modelId="{1E549F57-B503-484C-9775-51A7EE4BA839}" type="sibTrans" cxnId="{6DAA642A-849E-4B03-ABB9-ED9255882860}">
      <dgm:prSet/>
      <dgm:spPr/>
      <dgm:t>
        <a:bodyPr/>
        <a:lstStyle/>
        <a:p>
          <a:endParaRPr lang="en-GB" sz="1100">
            <a:latin typeface="Times New Roman" panose="02020603050405020304" pitchFamily="18" charset="0"/>
            <a:cs typeface="Times New Roman" panose="02020603050405020304" pitchFamily="18" charset="0"/>
          </a:endParaRPr>
        </a:p>
      </dgm:t>
    </dgm:pt>
    <dgm:pt modelId="{920D2050-38DC-4EA6-996C-93870BD442E6}" type="pres">
      <dgm:prSet presAssocID="{25388EA8-E642-406B-83CA-C77DD2068738}" presName="Name0" presStyleCnt="0">
        <dgm:presLayoutVars>
          <dgm:dir/>
          <dgm:resizeHandles val="exact"/>
        </dgm:presLayoutVars>
      </dgm:prSet>
      <dgm:spPr/>
    </dgm:pt>
    <dgm:pt modelId="{CAC72713-88A1-476E-AFF3-D6E2E5B05ED9}" type="pres">
      <dgm:prSet presAssocID="{23F2F66B-A9AD-44F6-B876-21F287187868}" presName="node" presStyleLbl="node1" presStyleIdx="0" presStyleCnt="5">
        <dgm:presLayoutVars>
          <dgm:bulletEnabled val="1"/>
        </dgm:presLayoutVars>
      </dgm:prSet>
      <dgm:spPr/>
    </dgm:pt>
    <dgm:pt modelId="{A878AF6F-90C8-47DF-8C16-5A8185F3AC7B}" type="pres">
      <dgm:prSet presAssocID="{E1797B26-BE82-4091-9744-9F1253B7E3FD}" presName="sibTrans" presStyleLbl="sibTrans2D1" presStyleIdx="0" presStyleCnt="4"/>
      <dgm:spPr/>
    </dgm:pt>
    <dgm:pt modelId="{DECB87B9-46D5-4272-BC7B-97A288C0F19B}" type="pres">
      <dgm:prSet presAssocID="{E1797B26-BE82-4091-9744-9F1253B7E3FD}" presName="connectorText" presStyleLbl="sibTrans2D1" presStyleIdx="0" presStyleCnt="4"/>
      <dgm:spPr/>
    </dgm:pt>
    <dgm:pt modelId="{A4A54F92-D0C8-4D8C-9E06-8A97FDBCCCDC}" type="pres">
      <dgm:prSet presAssocID="{FB49D632-6CE1-4E10-873A-98D9DFC80397}" presName="node" presStyleLbl="node1" presStyleIdx="1" presStyleCnt="5">
        <dgm:presLayoutVars>
          <dgm:bulletEnabled val="1"/>
        </dgm:presLayoutVars>
      </dgm:prSet>
      <dgm:spPr/>
    </dgm:pt>
    <dgm:pt modelId="{BD3A5F46-9912-46ED-BF50-601232ECCD2C}" type="pres">
      <dgm:prSet presAssocID="{CB650180-487A-49D3-A6E4-266957D7B36B}" presName="sibTrans" presStyleLbl="sibTrans2D1" presStyleIdx="1" presStyleCnt="4"/>
      <dgm:spPr/>
    </dgm:pt>
    <dgm:pt modelId="{97A956A2-8EF6-4FDA-9CA4-D0F668B20D80}" type="pres">
      <dgm:prSet presAssocID="{CB650180-487A-49D3-A6E4-266957D7B36B}" presName="connectorText" presStyleLbl="sibTrans2D1" presStyleIdx="1" presStyleCnt="4"/>
      <dgm:spPr/>
    </dgm:pt>
    <dgm:pt modelId="{121C183A-8FD1-447B-9171-4169028BAB65}" type="pres">
      <dgm:prSet presAssocID="{328D1E1D-00EE-4FF9-8D51-7284821E9829}" presName="node" presStyleLbl="node1" presStyleIdx="2" presStyleCnt="5">
        <dgm:presLayoutVars>
          <dgm:bulletEnabled val="1"/>
        </dgm:presLayoutVars>
      </dgm:prSet>
      <dgm:spPr/>
    </dgm:pt>
    <dgm:pt modelId="{46D39840-80BA-4BBB-BAFD-20EA63C8276A}" type="pres">
      <dgm:prSet presAssocID="{8B92D65F-2716-4FCE-A885-C706B77F4DC1}" presName="sibTrans" presStyleLbl="sibTrans2D1" presStyleIdx="2" presStyleCnt="4"/>
      <dgm:spPr/>
    </dgm:pt>
    <dgm:pt modelId="{A74849F4-6878-4D8D-A148-A5D28CBA14B3}" type="pres">
      <dgm:prSet presAssocID="{8B92D65F-2716-4FCE-A885-C706B77F4DC1}" presName="connectorText" presStyleLbl="sibTrans2D1" presStyleIdx="2" presStyleCnt="4"/>
      <dgm:spPr/>
    </dgm:pt>
    <dgm:pt modelId="{E8BD9B46-3AD0-4B4A-BE69-C5E8E7EE1004}" type="pres">
      <dgm:prSet presAssocID="{CDC35924-1E1A-45A6-9A7C-9B192EF95ECE}" presName="node" presStyleLbl="node1" presStyleIdx="3" presStyleCnt="5">
        <dgm:presLayoutVars>
          <dgm:bulletEnabled val="1"/>
        </dgm:presLayoutVars>
      </dgm:prSet>
      <dgm:spPr/>
    </dgm:pt>
    <dgm:pt modelId="{8B87200B-664A-46B0-8279-E0099924A7C1}" type="pres">
      <dgm:prSet presAssocID="{43506CD8-1ADA-4F8F-8E04-1B19C98427D2}" presName="sibTrans" presStyleLbl="sibTrans2D1" presStyleIdx="3" presStyleCnt="4"/>
      <dgm:spPr/>
    </dgm:pt>
    <dgm:pt modelId="{238B8E27-8E70-44B6-AD51-9B169D67587A}" type="pres">
      <dgm:prSet presAssocID="{43506CD8-1ADA-4F8F-8E04-1B19C98427D2}" presName="connectorText" presStyleLbl="sibTrans2D1" presStyleIdx="3" presStyleCnt="4"/>
      <dgm:spPr/>
    </dgm:pt>
    <dgm:pt modelId="{7DEE0201-68A2-428C-8FAE-F63E09B2C6F2}" type="pres">
      <dgm:prSet presAssocID="{6E39D524-BBE5-4FB9-B91F-5E55C2E89C6F}" presName="node" presStyleLbl="node1" presStyleIdx="4" presStyleCnt="5">
        <dgm:presLayoutVars>
          <dgm:bulletEnabled val="1"/>
        </dgm:presLayoutVars>
      </dgm:prSet>
      <dgm:spPr/>
    </dgm:pt>
  </dgm:ptLst>
  <dgm:cxnLst>
    <dgm:cxn modelId="{291B1101-6D01-452B-9D52-5DB5AA003C21}" type="presOf" srcId="{8B92D65F-2716-4FCE-A885-C706B77F4DC1}" destId="{A74849F4-6878-4D8D-A148-A5D28CBA14B3}" srcOrd="1" destOrd="0" presId="urn:microsoft.com/office/officeart/2005/8/layout/process1"/>
    <dgm:cxn modelId="{11C78F01-4536-445F-ABB7-FDAAE2619CDD}" type="presOf" srcId="{328D1E1D-00EE-4FF9-8D51-7284821E9829}" destId="{121C183A-8FD1-447B-9171-4169028BAB65}" srcOrd="0" destOrd="0" presId="urn:microsoft.com/office/officeart/2005/8/layout/process1"/>
    <dgm:cxn modelId="{5423901C-598E-474E-81C9-4D122C1574A2}" type="presOf" srcId="{CB650180-487A-49D3-A6E4-266957D7B36B}" destId="{97A956A2-8EF6-4FDA-9CA4-D0F668B20D80}" srcOrd="1" destOrd="0" presId="urn:microsoft.com/office/officeart/2005/8/layout/process1"/>
    <dgm:cxn modelId="{6DAA642A-849E-4B03-ABB9-ED9255882860}" srcId="{25388EA8-E642-406B-83CA-C77DD2068738}" destId="{6E39D524-BBE5-4FB9-B91F-5E55C2E89C6F}" srcOrd="4" destOrd="0" parTransId="{699517F1-2484-4EAD-B573-1F3DA134F008}" sibTransId="{1E549F57-B503-484C-9775-51A7EE4BA839}"/>
    <dgm:cxn modelId="{ACFB195F-987D-454C-BE73-3CFA4D74FFB5}" type="presOf" srcId="{25388EA8-E642-406B-83CA-C77DD2068738}" destId="{920D2050-38DC-4EA6-996C-93870BD442E6}" srcOrd="0" destOrd="0" presId="urn:microsoft.com/office/officeart/2005/8/layout/process1"/>
    <dgm:cxn modelId="{FFC63672-BCA9-46C1-ACDA-AC794845A5EC}" type="presOf" srcId="{43506CD8-1ADA-4F8F-8E04-1B19C98427D2}" destId="{238B8E27-8E70-44B6-AD51-9B169D67587A}" srcOrd="1" destOrd="0" presId="urn:microsoft.com/office/officeart/2005/8/layout/process1"/>
    <dgm:cxn modelId="{6DE3CD53-3BE5-4A0C-8613-58C185549C86}" type="presOf" srcId="{8B92D65F-2716-4FCE-A885-C706B77F4DC1}" destId="{46D39840-80BA-4BBB-BAFD-20EA63C8276A}" srcOrd="0" destOrd="0" presId="urn:microsoft.com/office/officeart/2005/8/layout/process1"/>
    <dgm:cxn modelId="{F9AE7A55-BE76-43F6-8B44-65A04300DB8F}" srcId="{25388EA8-E642-406B-83CA-C77DD2068738}" destId="{FB49D632-6CE1-4E10-873A-98D9DFC80397}" srcOrd="1" destOrd="0" parTransId="{29D81C44-C2B7-48CC-804D-9676EC5AA58F}" sibTransId="{CB650180-487A-49D3-A6E4-266957D7B36B}"/>
    <dgm:cxn modelId="{FC9B5D86-6799-4FB0-9A9D-213F568A6ADE}" type="presOf" srcId="{CDC35924-1E1A-45A6-9A7C-9B192EF95ECE}" destId="{E8BD9B46-3AD0-4B4A-BE69-C5E8E7EE1004}" srcOrd="0" destOrd="0" presId="urn:microsoft.com/office/officeart/2005/8/layout/process1"/>
    <dgm:cxn modelId="{C02E0796-1753-4E01-907E-19F1FDFCCD6F}" type="presOf" srcId="{23F2F66B-A9AD-44F6-B876-21F287187868}" destId="{CAC72713-88A1-476E-AFF3-D6E2E5B05ED9}" srcOrd="0" destOrd="0" presId="urn:microsoft.com/office/officeart/2005/8/layout/process1"/>
    <dgm:cxn modelId="{1AAB829B-DAB2-4D25-9206-5949D39BC931}" srcId="{25388EA8-E642-406B-83CA-C77DD2068738}" destId="{23F2F66B-A9AD-44F6-B876-21F287187868}" srcOrd="0" destOrd="0" parTransId="{1EB178DD-F043-41F1-B06D-EE5AAA5E35DF}" sibTransId="{E1797B26-BE82-4091-9744-9F1253B7E3FD}"/>
    <dgm:cxn modelId="{7D9071A6-A67C-4C3B-B914-D254A0D88509}" type="presOf" srcId="{6E39D524-BBE5-4FB9-B91F-5E55C2E89C6F}" destId="{7DEE0201-68A2-428C-8FAE-F63E09B2C6F2}" srcOrd="0" destOrd="0" presId="urn:microsoft.com/office/officeart/2005/8/layout/process1"/>
    <dgm:cxn modelId="{52C59AA6-E30E-4044-9E86-953C51E4979B}" srcId="{25388EA8-E642-406B-83CA-C77DD2068738}" destId="{328D1E1D-00EE-4FF9-8D51-7284821E9829}" srcOrd="2" destOrd="0" parTransId="{455535FD-B639-4552-87D4-199205FB8309}" sibTransId="{8B92D65F-2716-4FCE-A885-C706B77F4DC1}"/>
    <dgm:cxn modelId="{B87F04BE-AD29-42ED-9C5D-7D653E9056E6}" type="presOf" srcId="{FB49D632-6CE1-4E10-873A-98D9DFC80397}" destId="{A4A54F92-D0C8-4D8C-9E06-8A97FDBCCCDC}" srcOrd="0" destOrd="0" presId="urn:microsoft.com/office/officeart/2005/8/layout/process1"/>
    <dgm:cxn modelId="{529967D3-4C2C-4D60-9CE4-A6AADE1D08AA}" type="presOf" srcId="{CB650180-487A-49D3-A6E4-266957D7B36B}" destId="{BD3A5F46-9912-46ED-BF50-601232ECCD2C}" srcOrd="0" destOrd="0" presId="urn:microsoft.com/office/officeart/2005/8/layout/process1"/>
    <dgm:cxn modelId="{9DD8C6D5-6712-4DB2-9055-15B6EECFC12E}" type="presOf" srcId="{43506CD8-1ADA-4F8F-8E04-1B19C98427D2}" destId="{8B87200B-664A-46B0-8279-E0099924A7C1}" srcOrd="0" destOrd="0" presId="urn:microsoft.com/office/officeart/2005/8/layout/process1"/>
    <dgm:cxn modelId="{53D97AEB-376F-4300-B386-AB8DBEA206AB}" srcId="{25388EA8-E642-406B-83CA-C77DD2068738}" destId="{CDC35924-1E1A-45A6-9A7C-9B192EF95ECE}" srcOrd="3" destOrd="0" parTransId="{80C47126-B7E9-499F-86CE-414739D49B12}" sibTransId="{43506CD8-1ADA-4F8F-8E04-1B19C98427D2}"/>
    <dgm:cxn modelId="{362CA3F2-466D-4782-A87E-D61770851379}" type="presOf" srcId="{E1797B26-BE82-4091-9744-9F1253B7E3FD}" destId="{DECB87B9-46D5-4272-BC7B-97A288C0F19B}" srcOrd="1" destOrd="0" presId="urn:microsoft.com/office/officeart/2005/8/layout/process1"/>
    <dgm:cxn modelId="{26CE6FFB-BBAF-4BA8-9624-FC6474358E16}" type="presOf" srcId="{E1797B26-BE82-4091-9744-9F1253B7E3FD}" destId="{A878AF6F-90C8-47DF-8C16-5A8185F3AC7B}" srcOrd="0" destOrd="0" presId="urn:microsoft.com/office/officeart/2005/8/layout/process1"/>
    <dgm:cxn modelId="{92839FEC-1746-4BCC-8FEA-FF26363102CE}" type="presParOf" srcId="{920D2050-38DC-4EA6-996C-93870BD442E6}" destId="{CAC72713-88A1-476E-AFF3-D6E2E5B05ED9}" srcOrd="0" destOrd="0" presId="urn:microsoft.com/office/officeart/2005/8/layout/process1"/>
    <dgm:cxn modelId="{F263CF9F-C0ED-465F-B280-9EF2317E9008}" type="presParOf" srcId="{920D2050-38DC-4EA6-996C-93870BD442E6}" destId="{A878AF6F-90C8-47DF-8C16-5A8185F3AC7B}" srcOrd="1" destOrd="0" presId="urn:microsoft.com/office/officeart/2005/8/layout/process1"/>
    <dgm:cxn modelId="{3D03605B-6559-4D74-B857-56EE9C8730AC}" type="presParOf" srcId="{A878AF6F-90C8-47DF-8C16-5A8185F3AC7B}" destId="{DECB87B9-46D5-4272-BC7B-97A288C0F19B}" srcOrd="0" destOrd="0" presId="urn:microsoft.com/office/officeart/2005/8/layout/process1"/>
    <dgm:cxn modelId="{7D4A129A-57C5-4FBD-9EC1-9FA169A10A44}" type="presParOf" srcId="{920D2050-38DC-4EA6-996C-93870BD442E6}" destId="{A4A54F92-D0C8-4D8C-9E06-8A97FDBCCCDC}" srcOrd="2" destOrd="0" presId="urn:microsoft.com/office/officeart/2005/8/layout/process1"/>
    <dgm:cxn modelId="{1FA70396-2F01-4A5B-AF6F-6407B8253D6B}" type="presParOf" srcId="{920D2050-38DC-4EA6-996C-93870BD442E6}" destId="{BD3A5F46-9912-46ED-BF50-601232ECCD2C}" srcOrd="3" destOrd="0" presId="urn:microsoft.com/office/officeart/2005/8/layout/process1"/>
    <dgm:cxn modelId="{689B8A30-D503-4BB4-B93B-D8ECE361EF85}" type="presParOf" srcId="{BD3A5F46-9912-46ED-BF50-601232ECCD2C}" destId="{97A956A2-8EF6-4FDA-9CA4-D0F668B20D80}" srcOrd="0" destOrd="0" presId="urn:microsoft.com/office/officeart/2005/8/layout/process1"/>
    <dgm:cxn modelId="{DEE9C7D3-0363-44F9-B723-8D8D83764306}" type="presParOf" srcId="{920D2050-38DC-4EA6-996C-93870BD442E6}" destId="{121C183A-8FD1-447B-9171-4169028BAB65}" srcOrd="4" destOrd="0" presId="urn:microsoft.com/office/officeart/2005/8/layout/process1"/>
    <dgm:cxn modelId="{9F0F2612-FF49-4EF1-B5E0-9BD8B1223806}" type="presParOf" srcId="{920D2050-38DC-4EA6-996C-93870BD442E6}" destId="{46D39840-80BA-4BBB-BAFD-20EA63C8276A}" srcOrd="5" destOrd="0" presId="urn:microsoft.com/office/officeart/2005/8/layout/process1"/>
    <dgm:cxn modelId="{1E245929-6259-480B-ABB7-5D759B370FB6}" type="presParOf" srcId="{46D39840-80BA-4BBB-BAFD-20EA63C8276A}" destId="{A74849F4-6878-4D8D-A148-A5D28CBA14B3}" srcOrd="0" destOrd="0" presId="urn:microsoft.com/office/officeart/2005/8/layout/process1"/>
    <dgm:cxn modelId="{B91D81E2-E293-4EBC-90D3-2BD714563F58}" type="presParOf" srcId="{920D2050-38DC-4EA6-996C-93870BD442E6}" destId="{E8BD9B46-3AD0-4B4A-BE69-C5E8E7EE1004}" srcOrd="6" destOrd="0" presId="urn:microsoft.com/office/officeart/2005/8/layout/process1"/>
    <dgm:cxn modelId="{5D815E8F-3C37-40AE-B581-45177CDEE884}" type="presParOf" srcId="{920D2050-38DC-4EA6-996C-93870BD442E6}" destId="{8B87200B-664A-46B0-8279-E0099924A7C1}" srcOrd="7" destOrd="0" presId="urn:microsoft.com/office/officeart/2005/8/layout/process1"/>
    <dgm:cxn modelId="{E981336E-ECFC-41BB-B26A-E0AF4E082CF1}" type="presParOf" srcId="{8B87200B-664A-46B0-8279-E0099924A7C1}" destId="{238B8E27-8E70-44B6-AD51-9B169D67587A}" srcOrd="0" destOrd="0" presId="urn:microsoft.com/office/officeart/2005/8/layout/process1"/>
    <dgm:cxn modelId="{D3EECC0A-EC2E-4B2A-A06A-F4BA2869A945}" type="presParOf" srcId="{920D2050-38DC-4EA6-996C-93870BD442E6}" destId="{7DEE0201-68A2-428C-8FAE-F63E09B2C6F2}" srcOrd="8"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388EA8-E642-406B-83CA-C77DD2068738}" type="doc">
      <dgm:prSet loTypeId="urn:microsoft.com/office/officeart/2005/8/layout/process1" loCatId="process" qsTypeId="urn:microsoft.com/office/officeart/2005/8/quickstyle/simple1" qsCatId="simple" csTypeId="urn:microsoft.com/office/officeart/2005/8/colors/accent2_2" csCatId="accent2" phldr="1"/>
      <dgm:spPr/>
    </dgm:pt>
    <dgm:pt modelId="{23F2F66B-A9AD-44F6-B876-21F287187868}">
      <dgm:prSet phldrT="[Tekstas]" custT="1"/>
      <dgm:spPr/>
      <dgm:t>
        <a:bodyPr/>
        <a:lstStyle/>
        <a:p>
          <a:r>
            <a:rPr lang="ru-RU" sz="1100">
              <a:latin typeface="Times New Roman" panose="02020603050405020304" pitchFamily="18" charset="0"/>
              <a:cs typeface="Times New Roman" panose="02020603050405020304" pitchFamily="18" charset="0"/>
            </a:rPr>
            <a:t>Аналіз ефективності Проекту </a:t>
          </a:r>
          <a:r>
            <a:rPr lang="lt-LT" sz="1100">
              <a:latin typeface="Times New Roman" panose="02020603050405020304" pitchFamily="18" charset="0"/>
              <a:cs typeface="Times New Roman" panose="02020603050405020304" pitchFamily="18" charset="0"/>
            </a:rPr>
            <a:t>(2 </a:t>
          </a:r>
          <a:r>
            <a:rPr lang="uk-UA" sz="1100">
              <a:latin typeface="Times New Roman" panose="02020603050405020304" pitchFamily="18" charset="0"/>
              <a:cs typeface="Times New Roman" panose="02020603050405020304" pitchFamily="18" charset="0"/>
            </a:rPr>
            <a:t>місяці</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1EB178DD-F043-41F1-B06D-EE5AAA5E35DF}" type="parTrans" cxnId="{1AAB829B-DAB2-4D25-9206-5949D39BC931}">
      <dgm:prSet/>
      <dgm:spPr/>
      <dgm:t>
        <a:bodyPr/>
        <a:lstStyle/>
        <a:p>
          <a:endParaRPr lang="en-GB" sz="1100">
            <a:latin typeface="Times New Roman" panose="02020603050405020304" pitchFamily="18" charset="0"/>
            <a:cs typeface="Times New Roman" panose="02020603050405020304" pitchFamily="18" charset="0"/>
          </a:endParaRPr>
        </a:p>
      </dgm:t>
    </dgm:pt>
    <dgm:pt modelId="{E1797B26-BE82-4091-9744-9F1253B7E3FD}" type="sibTrans" cxnId="{1AAB829B-DAB2-4D25-9206-5949D39BC931}">
      <dgm:prSet custT="1"/>
      <dgm:spPr/>
      <dgm:t>
        <a:bodyPr/>
        <a:lstStyle/>
        <a:p>
          <a:endParaRPr lang="en-GB" sz="1100">
            <a:latin typeface="Times New Roman" panose="02020603050405020304" pitchFamily="18" charset="0"/>
            <a:cs typeface="Times New Roman" panose="02020603050405020304" pitchFamily="18" charset="0"/>
          </a:endParaRPr>
        </a:p>
      </dgm:t>
    </dgm:pt>
    <dgm:pt modelId="{FB49D632-6CE1-4E10-873A-98D9DFC80397}">
      <dgm:prSet phldrT="[Tekstas]" custT="1"/>
      <dgm:spPr/>
      <dgm:t>
        <a:bodyPr/>
        <a:lstStyle/>
        <a:p>
          <a:r>
            <a:rPr lang="ru-RU" sz="1100">
              <a:latin typeface="Times New Roman" panose="02020603050405020304" pitchFamily="18" charset="0"/>
              <a:cs typeface="Times New Roman" panose="02020603050405020304" pitchFamily="18" charset="0"/>
            </a:rPr>
            <a:t>Організація та проведення тендерної процедури </a:t>
          </a:r>
          <a:r>
            <a:rPr lang="lt-LT" sz="1100">
              <a:latin typeface="Times New Roman" panose="02020603050405020304" pitchFamily="18" charset="0"/>
              <a:cs typeface="Times New Roman" panose="02020603050405020304" pitchFamily="18" charset="0"/>
            </a:rPr>
            <a:t>(3 </a:t>
          </a:r>
          <a:r>
            <a:rPr lang="uk-UA" sz="1100">
              <a:latin typeface="Times New Roman" panose="02020603050405020304" pitchFamily="18" charset="0"/>
              <a:cs typeface="Times New Roman" panose="02020603050405020304" pitchFamily="18" charset="0"/>
            </a:rPr>
            <a:t>місяці</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29D81C44-C2B7-48CC-804D-9676EC5AA58F}" type="parTrans" cxnId="{F9AE7A55-BE76-43F6-8B44-65A04300DB8F}">
      <dgm:prSet/>
      <dgm:spPr/>
      <dgm:t>
        <a:bodyPr/>
        <a:lstStyle/>
        <a:p>
          <a:endParaRPr lang="en-GB" sz="1100">
            <a:latin typeface="Times New Roman" panose="02020603050405020304" pitchFamily="18" charset="0"/>
            <a:cs typeface="Times New Roman" panose="02020603050405020304" pitchFamily="18" charset="0"/>
          </a:endParaRPr>
        </a:p>
      </dgm:t>
    </dgm:pt>
    <dgm:pt modelId="{CB650180-487A-49D3-A6E4-266957D7B36B}" type="sibTrans" cxnId="{F9AE7A55-BE76-43F6-8B44-65A04300DB8F}">
      <dgm:prSet custT="1"/>
      <dgm:spPr/>
      <dgm:t>
        <a:bodyPr/>
        <a:lstStyle/>
        <a:p>
          <a:endParaRPr lang="en-GB" sz="1100">
            <a:latin typeface="Times New Roman" panose="02020603050405020304" pitchFamily="18" charset="0"/>
            <a:cs typeface="Times New Roman" panose="02020603050405020304" pitchFamily="18" charset="0"/>
          </a:endParaRPr>
        </a:p>
      </dgm:t>
    </dgm:pt>
    <dgm:pt modelId="{328D1E1D-00EE-4FF9-8D51-7284821E9829}">
      <dgm:prSet phldrT="[Tekstas]" custT="1"/>
      <dgm:spPr/>
      <dgm:t>
        <a:bodyPr/>
        <a:lstStyle/>
        <a:p>
          <a:r>
            <a:rPr lang="ru-RU" sz="1100">
              <a:latin typeface="Times New Roman" panose="02020603050405020304" pitchFamily="18" charset="0"/>
              <a:cs typeface="Times New Roman" panose="02020603050405020304" pitchFamily="18" charset="0"/>
            </a:rPr>
            <a:t>Етап передання. Передання прав на Приміщення, фінансове закриття </a:t>
          </a:r>
          <a:r>
            <a:rPr lang="lt-LT" sz="1100">
              <a:latin typeface="Times New Roman" panose="02020603050405020304" pitchFamily="18" charset="0"/>
              <a:cs typeface="Times New Roman" panose="02020603050405020304" pitchFamily="18" charset="0"/>
            </a:rPr>
            <a:t>(1 </a:t>
          </a:r>
          <a:r>
            <a:rPr lang="uk-UA" sz="1100">
              <a:latin typeface="Times New Roman" panose="02020603050405020304" pitchFamily="18" charset="0"/>
              <a:cs typeface="Times New Roman" panose="02020603050405020304" pitchFamily="18" charset="0"/>
            </a:rPr>
            <a:t>місяць</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455535FD-B639-4552-87D4-199205FB8309}" type="parTrans" cxnId="{52C59AA6-E30E-4044-9E86-953C51E4979B}">
      <dgm:prSet/>
      <dgm:spPr/>
      <dgm:t>
        <a:bodyPr/>
        <a:lstStyle/>
        <a:p>
          <a:endParaRPr lang="en-GB" sz="1100">
            <a:latin typeface="Times New Roman" panose="02020603050405020304" pitchFamily="18" charset="0"/>
            <a:cs typeface="Times New Roman" panose="02020603050405020304" pitchFamily="18" charset="0"/>
          </a:endParaRPr>
        </a:p>
      </dgm:t>
    </dgm:pt>
    <dgm:pt modelId="{8B92D65F-2716-4FCE-A885-C706B77F4DC1}" type="sibTrans" cxnId="{52C59AA6-E30E-4044-9E86-953C51E4979B}">
      <dgm:prSet custT="1"/>
      <dgm:spPr/>
      <dgm:t>
        <a:bodyPr/>
        <a:lstStyle/>
        <a:p>
          <a:endParaRPr lang="en-GB" sz="1100">
            <a:latin typeface="Times New Roman" panose="02020603050405020304" pitchFamily="18" charset="0"/>
            <a:cs typeface="Times New Roman" panose="02020603050405020304" pitchFamily="18" charset="0"/>
          </a:endParaRPr>
        </a:p>
      </dgm:t>
    </dgm:pt>
    <dgm:pt modelId="{CDC35924-1E1A-45A6-9A7C-9B192EF95ECE}">
      <dgm:prSet custT="1"/>
      <dgm:spPr/>
      <dgm:t>
        <a:bodyPr/>
        <a:lstStyle/>
        <a:p>
          <a:r>
            <a:rPr lang="ru-RU" sz="1100">
              <a:latin typeface="Times New Roman" panose="02020603050405020304" pitchFamily="18" charset="0"/>
              <a:cs typeface="Times New Roman" panose="02020603050405020304" pitchFamily="18" charset="0"/>
            </a:rPr>
            <a:t>Виконання ремонтних робіт </a:t>
          </a:r>
          <a:r>
            <a:rPr lang="lt-LT" sz="1100">
              <a:latin typeface="Times New Roman" panose="02020603050405020304" pitchFamily="18" charset="0"/>
              <a:cs typeface="Times New Roman" panose="02020603050405020304" pitchFamily="18" charset="0"/>
            </a:rPr>
            <a:t>(1 </a:t>
          </a:r>
          <a:r>
            <a:rPr lang="uk-UA" sz="1100">
              <a:latin typeface="Times New Roman" panose="02020603050405020304" pitchFamily="18" charset="0"/>
              <a:cs typeface="Times New Roman" panose="02020603050405020304" pitchFamily="18" charset="0"/>
            </a:rPr>
            <a:t>рік</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80C47126-B7E9-499F-86CE-414739D49B12}" type="parTrans" cxnId="{53D97AEB-376F-4300-B386-AB8DBEA206AB}">
      <dgm:prSet/>
      <dgm:spPr/>
      <dgm:t>
        <a:bodyPr/>
        <a:lstStyle/>
        <a:p>
          <a:endParaRPr lang="en-GB" sz="1100">
            <a:latin typeface="Times New Roman" panose="02020603050405020304" pitchFamily="18" charset="0"/>
            <a:cs typeface="Times New Roman" panose="02020603050405020304" pitchFamily="18" charset="0"/>
          </a:endParaRPr>
        </a:p>
      </dgm:t>
    </dgm:pt>
    <dgm:pt modelId="{43506CD8-1ADA-4F8F-8E04-1B19C98427D2}" type="sibTrans" cxnId="{53D97AEB-376F-4300-B386-AB8DBEA206AB}">
      <dgm:prSet custT="1"/>
      <dgm:spPr/>
      <dgm:t>
        <a:bodyPr/>
        <a:lstStyle/>
        <a:p>
          <a:endParaRPr lang="en-GB" sz="1100">
            <a:latin typeface="Times New Roman" panose="02020603050405020304" pitchFamily="18" charset="0"/>
            <a:cs typeface="Times New Roman" panose="02020603050405020304" pitchFamily="18" charset="0"/>
          </a:endParaRPr>
        </a:p>
      </dgm:t>
    </dgm:pt>
    <dgm:pt modelId="{6E39D524-BBE5-4FB9-B91F-5E55C2E89C6F}">
      <dgm:prSet custT="1"/>
      <dgm:spPr/>
      <dgm:t>
        <a:bodyPr/>
        <a:lstStyle/>
        <a:p>
          <a:r>
            <a:rPr lang="ru-RU" sz="1100">
              <a:latin typeface="Times New Roman" panose="02020603050405020304" pitchFamily="18" charset="0"/>
              <a:cs typeface="Times New Roman" panose="02020603050405020304" pitchFamily="18" charset="0"/>
            </a:rPr>
            <a:t>Експлуатація і повернення Об’єкта </a:t>
          </a:r>
          <a:r>
            <a:rPr lang="lt-LT" sz="1100">
              <a:latin typeface="Times New Roman" panose="02020603050405020304" pitchFamily="18" charset="0"/>
              <a:cs typeface="Times New Roman" panose="02020603050405020304" pitchFamily="18" charset="0"/>
            </a:rPr>
            <a:t>(14-24 </a:t>
          </a:r>
          <a:r>
            <a:rPr lang="uk-UA" sz="1100">
              <a:latin typeface="Times New Roman" panose="02020603050405020304" pitchFamily="18" charset="0"/>
              <a:cs typeface="Times New Roman" panose="02020603050405020304" pitchFamily="18" charset="0"/>
            </a:rPr>
            <a:t>роки</a:t>
          </a:r>
          <a:r>
            <a:rPr lang="lt-LT" sz="1100">
              <a:latin typeface="Times New Roman" panose="02020603050405020304" pitchFamily="18" charset="0"/>
              <a:cs typeface="Times New Roman" panose="02020603050405020304" pitchFamily="18" charset="0"/>
            </a:rPr>
            <a:t>)</a:t>
          </a:r>
          <a:endParaRPr lang="en-GB" sz="1100">
            <a:latin typeface="Times New Roman" panose="02020603050405020304" pitchFamily="18" charset="0"/>
            <a:cs typeface="Times New Roman" panose="02020603050405020304" pitchFamily="18" charset="0"/>
          </a:endParaRPr>
        </a:p>
      </dgm:t>
    </dgm:pt>
    <dgm:pt modelId="{699517F1-2484-4EAD-B573-1F3DA134F008}" type="parTrans" cxnId="{6DAA642A-849E-4B03-ABB9-ED9255882860}">
      <dgm:prSet/>
      <dgm:spPr/>
      <dgm:t>
        <a:bodyPr/>
        <a:lstStyle/>
        <a:p>
          <a:endParaRPr lang="en-GB" sz="1100">
            <a:latin typeface="Times New Roman" panose="02020603050405020304" pitchFamily="18" charset="0"/>
            <a:cs typeface="Times New Roman" panose="02020603050405020304" pitchFamily="18" charset="0"/>
          </a:endParaRPr>
        </a:p>
      </dgm:t>
    </dgm:pt>
    <dgm:pt modelId="{1E549F57-B503-484C-9775-51A7EE4BA839}" type="sibTrans" cxnId="{6DAA642A-849E-4B03-ABB9-ED9255882860}">
      <dgm:prSet/>
      <dgm:spPr/>
      <dgm:t>
        <a:bodyPr/>
        <a:lstStyle/>
        <a:p>
          <a:endParaRPr lang="en-GB" sz="1100">
            <a:latin typeface="Times New Roman" panose="02020603050405020304" pitchFamily="18" charset="0"/>
            <a:cs typeface="Times New Roman" panose="02020603050405020304" pitchFamily="18" charset="0"/>
          </a:endParaRPr>
        </a:p>
      </dgm:t>
    </dgm:pt>
    <dgm:pt modelId="{920D2050-38DC-4EA6-996C-93870BD442E6}" type="pres">
      <dgm:prSet presAssocID="{25388EA8-E642-406B-83CA-C77DD2068738}" presName="Name0" presStyleCnt="0">
        <dgm:presLayoutVars>
          <dgm:dir/>
          <dgm:resizeHandles val="exact"/>
        </dgm:presLayoutVars>
      </dgm:prSet>
      <dgm:spPr/>
    </dgm:pt>
    <dgm:pt modelId="{CAC72713-88A1-476E-AFF3-D6E2E5B05ED9}" type="pres">
      <dgm:prSet presAssocID="{23F2F66B-A9AD-44F6-B876-21F287187868}" presName="node" presStyleLbl="node1" presStyleIdx="0" presStyleCnt="5">
        <dgm:presLayoutVars>
          <dgm:bulletEnabled val="1"/>
        </dgm:presLayoutVars>
      </dgm:prSet>
      <dgm:spPr/>
    </dgm:pt>
    <dgm:pt modelId="{A878AF6F-90C8-47DF-8C16-5A8185F3AC7B}" type="pres">
      <dgm:prSet presAssocID="{E1797B26-BE82-4091-9744-9F1253B7E3FD}" presName="sibTrans" presStyleLbl="sibTrans2D1" presStyleIdx="0" presStyleCnt="4"/>
      <dgm:spPr/>
    </dgm:pt>
    <dgm:pt modelId="{DECB87B9-46D5-4272-BC7B-97A288C0F19B}" type="pres">
      <dgm:prSet presAssocID="{E1797B26-BE82-4091-9744-9F1253B7E3FD}" presName="connectorText" presStyleLbl="sibTrans2D1" presStyleIdx="0" presStyleCnt="4"/>
      <dgm:spPr/>
    </dgm:pt>
    <dgm:pt modelId="{A4A54F92-D0C8-4D8C-9E06-8A97FDBCCCDC}" type="pres">
      <dgm:prSet presAssocID="{FB49D632-6CE1-4E10-873A-98D9DFC80397}" presName="node" presStyleLbl="node1" presStyleIdx="1" presStyleCnt="5">
        <dgm:presLayoutVars>
          <dgm:bulletEnabled val="1"/>
        </dgm:presLayoutVars>
      </dgm:prSet>
      <dgm:spPr/>
    </dgm:pt>
    <dgm:pt modelId="{BD3A5F46-9912-46ED-BF50-601232ECCD2C}" type="pres">
      <dgm:prSet presAssocID="{CB650180-487A-49D3-A6E4-266957D7B36B}" presName="sibTrans" presStyleLbl="sibTrans2D1" presStyleIdx="1" presStyleCnt="4"/>
      <dgm:spPr/>
    </dgm:pt>
    <dgm:pt modelId="{97A956A2-8EF6-4FDA-9CA4-D0F668B20D80}" type="pres">
      <dgm:prSet presAssocID="{CB650180-487A-49D3-A6E4-266957D7B36B}" presName="connectorText" presStyleLbl="sibTrans2D1" presStyleIdx="1" presStyleCnt="4"/>
      <dgm:spPr/>
    </dgm:pt>
    <dgm:pt modelId="{121C183A-8FD1-447B-9171-4169028BAB65}" type="pres">
      <dgm:prSet presAssocID="{328D1E1D-00EE-4FF9-8D51-7284821E9829}" presName="node" presStyleLbl="node1" presStyleIdx="2" presStyleCnt="5">
        <dgm:presLayoutVars>
          <dgm:bulletEnabled val="1"/>
        </dgm:presLayoutVars>
      </dgm:prSet>
      <dgm:spPr/>
    </dgm:pt>
    <dgm:pt modelId="{46D39840-80BA-4BBB-BAFD-20EA63C8276A}" type="pres">
      <dgm:prSet presAssocID="{8B92D65F-2716-4FCE-A885-C706B77F4DC1}" presName="sibTrans" presStyleLbl="sibTrans2D1" presStyleIdx="2" presStyleCnt="4"/>
      <dgm:spPr/>
    </dgm:pt>
    <dgm:pt modelId="{A74849F4-6878-4D8D-A148-A5D28CBA14B3}" type="pres">
      <dgm:prSet presAssocID="{8B92D65F-2716-4FCE-A885-C706B77F4DC1}" presName="connectorText" presStyleLbl="sibTrans2D1" presStyleIdx="2" presStyleCnt="4"/>
      <dgm:spPr/>
    </dgm:pt>
    <dgm:pt modelId="{E8BD9B46-3AD0-4B4A-BE69-C5E8E7EE1004}" type="pres">
      <dgm:prSet presAssocID="{CDC35924-1E1A-45A6-9A7C-9B192EF95ECE}" presName="node" presStyleLbl="node1" presStyleIdx="3" presStyleCnt="5">
        <dgm:presLayoutVars>
          <dgm:bulletEnabled val="1"/>
        </dgm:presLayoutVars>
      </dgm:prSet>
      <dgm:spPr/>
    </dgm:pt>
    <dgm:pt modelId="{8B87200B-664A-46B0-8279-E0099924A7C1}" type="pres">
      <dgm:prSet presAssocID="{43506CD8-1ADA-4F8F-8E04-1B19C98427D2}" presName="sibTrans" presStyleLbl="sibTrans2D1" presStyleIdx="3" presStyleCnt="4"/>
      <dgm:spPr/>
    </dgm:pt>
    <dgm:pt modelId="{238B8E27-8E70-44B6-AD51-9B169D67587A}" type="pres">
      <dgm:prSet presAssocID="{43506CD8-1ADA-4F8F-8E04-1B19C98427D2}" presName="connectorText" presStyleLbl="sibTrans2D1" presStyleIdx="3" presStyleCnt="4"/>
      <dgm:spPr/>
    </dgm:pt>
    <dgm:pt modelId="{7DEE0201-68A2-428C-8FAE-F63E09B2C6F2}" type="pres">
      <dgm:prSet presAssocID="{6E39D524-BBE5-4FB9-B91F-5E55C2E89C6F}" presName="node" presStyleLbl="node1" presStyleIdx="4" presStyleCnt="5">
        <dgm:presLayoutVars>
          <dgm:bulletEnabled val="1"/>
        </dgm:presLayoutVars>
      </dgm:prSet>
      <dgm:spPr/>
    </dgm:pt>
  </dgm:ptLst>
  <dgm:cxnLst>
    <dgm:cxn modelId="{E26C7506-0179-4769-B416-5AD52439105A}" type="presOf" srcId="{6E39D524-BBE5-4FB9-B91F-5E55C2E89C6F}" destId="{7DEE0201-68A2-428C-8FAE-F63E09B2C6F2}" srcOrd="0" destOrd="0" presId="urn:microsoft.com/office/officeart/2005/8/layout/process1"/>
    <dgm:cxn modelId="{788FFE16-CE19-4042-858C-28E7033C87CB}" type="presOf" srcId="{43506CD8-1ADA-4F8F-8E04-1B19C98427D2}" destId="{238B8E27-8E70-44B6-AD51-9B169D67587A}" srcOrd="1" destOrd="0" presId="urn:microsoft.com/office/officeart/2005/8/layout/process1"/>
    <dgm:cxn modelId="{F0835119-96D3-4E80-874F-338A86899FE7}" type="presOf" srcId="{CDC35924-1E1A-45A6-9A7C-9B192EF95ECE}" destId="{E8BD9B46-3AD0-4B4A-BE69-C5E8E7EE1004}" srcOrd="0" destOrd="0" presId="urn:microsoft.com/office/officeart/2005/8/layout/process1"/>
    <dgm:cxn modelId="{0D0D7128-F8D2-421A-B130-D09F7CD10892}" type="presOf" srcId="{FB49D632-6CE1-4E10-873A-98D9DFC80397}" destId="{A4A54F92-D0C8-4D8C-9E06-8A97FDBCCCDC}" srcOrd="0" destOrd="0" presId="urn:microsoft.com/office/officeart/2005/8/layout/process1"/>
    <dgm:cxn modelId="{6DAA642A-849E-4B03-ABB9-ED9255882860}" srcId="{25388EA8-E642-406B-83CA-C77DD2068738}" destId="{6E39D524-BBE5-4FB9-B91F-5E55C2E89C6F}" srcOrd="4" destOrd="0" parTransId="{699517F1-2484-4EAD-B573-1F3DA134F008}" sibTransId="{1E549F57-B503-484C-9775-51A7EE4BA839}"/>
    <dgm:cxn modelId="{B176A735-D394-48B2-A54D-900BFC49FE23}" type="presOf" srcId="{E1797B26-BE82-4091-9744-9F1253B7E3FD}" destId="{DECB87B9-46D5-4272-BC7B-97A288C0F19B}" srcOrd="1" destOrd="0" presId="urn:microsoft.com/office/officeart/2005/8/layout/process1"/>
    <dgm:cxn modelId="{88C97369-A1C9-4368-8341-AF6BD4D88D29}" type="presOf" srcId="{25388EA8-E642-406B-83CA-C77DD2068738}" destId="{920D2050-38DC-4EA6-996C-93870BD442E6}" srcOrd="0" destOrd="0" presId="urn:microsoft.com/office/officeart/2005/8/layout/process1"/>
    <dgm:cxn modelId="{9502A753-4FF1-4F09-9848-2B2D4E137811}" type="presOf" srcId="{23F2F66B-A9AD-44F6-B876-21F287187868}" destId="{CAC72713-88A1-476E-AFF3-D6E2E5B05ED9}" srcOrd="0" destOrd="0" presId="urn:microsoft.com/office/officeart/2005/8/layout/process1"/>
    <dgm:cxn modelId="{F9AE7A55-BE76-43F6-8B44-65A04300DB8F}" srcId="{25388EA8-E642-406B-83CA-C77DD2068738}" destId="{FB49D632-6CE1-4E10-873A-98D9DFC80397}" srcOrd="1" destOrd="0" parTransId="{29D81C44-C2B7-48CC-804D-9676EC5AA58F}" sibTransId="{CB650180-487A-49D3-A6E4-266957D7B36B}"/>
    <dgm:cxn modelId="{F831087D-A97E-47F1-B0E8-B088324372E2}" type="presOf" srcId="{328D1E1D-00EE-4FF9-8D51-7284821E9829}" destId="{121C183A-8FD1-447B-9171-4169028BAB65}" srcOrd="0" destOrd="0" presId="urn:microsoft.com/office/officeart/2005/8/layout/process1"/>
    <dgm:cxn modelId="{1AAB829B-DAB2-4D25-9206-5949D39BC931}" srcId="{25388EA8-E642-406B-83CA-C77DD2068738}" destId="{23F2F66B-A9AD-44F6-B876-21F287187868}" srcOrd="0" destOrd="0" parTransId="{1EB178DD-F043-41F1-B06D-EE5AAA5E35DF}" sibTransId="{E1797B26-BE82-4091-9744-9F1253B7E3FD}"/>
    <dgm:cxn modelId="{6884909B-6A33-4781-9E02-25CD8A6F43BE}" type="presOf" srcId="{CB650180-487A-49D3-A6E4-266957D7B36B}" destId="{BD3A5F46-9912-46ED-BF50-601232ECCD2C}" srcOrd="0" destOrd="0" presId="urn:microsoft.com/office/officeart/2005/8/layout/process1"/>
    <dgm:cxn modelId="{52C59AA6-E30E-4044-9E86-953C51E4979B}" srcId="{25388EA8-E642-406B-83CA-C77DD2068738}" destId="{328D1E1D-00EE-4FF9-8D51-7284821E9829}" srcOrd="2" destOrd="0" parTransId="{455535FD-B639-4552-87D4-199205FB8309}" sibTransId="{8B92D65F-2716-4FCE-A885-C706B77F4DC1}"/>
    <dgm:cxn modelId="{D7CC66AD-D5AD-45D2-8B9B-CC3D80414FC7}" type="presOf" srcId="{E1797B26-BE82-4091-9744-9F1253B7E3FD}" destId="{A878AF6F-90C8-47DF-8C16-5A8185F3AC7B}" srcOrd="0" destOrd="0" presId="urn:microsoft.com/office/officeart/2005/8/layout/process1"/>
    <dgm:cxn modelId="{2D4819CE-1D53-44CE-A86A-ACDD90DAB35E}" type="presOf" srcId="{CB650180-487A-49D3-A6E4-266957D7B36B}" destId="{97A956A2-8EF6-4FDA-9CA4-D0F668B20D80}" srcOrd="1" destOrd="0" presId="urn:microsoft.com/office/officeart/2005/8/layout/process1"/>
    <dgm:cxn modelId="{2918B9D3-0E1F-44E2-ABA2-9AF3966E8A1F}" type="presOf" srcId="{8B92D65F-2716-4FCE-A885-C706B77F4DC1}" destId="{46D39840-80BA-4BBB-BAFD-20EA63C8276A}" srcOrd="0" destOrd="0" presId="urn:microsoft.com/office/officeart/2005/8/layout/process1"/>
    <dgm:cxn modelId="{53D97AEB-376F-4300-B386-AB8DBEA206AB}" srcId="{25388EA8-E642-406B-83CA-C77DD2068738}" destId="{CDC35924-1E1A-45A6-9A7C-9B192EF95ECE}" srcOrd="3" destOrd="0" parTransId="{80C47126-B7E9-499F-86CE-414739D49B12}" sibTransId="{43506CD8-1ADA-4F8F-8E04-1B19C98427D2}"/>
    <dgm:cxn modelId="{E3516DEC-7CF8-4AE1-994F-0C73914C8864}" type="presOf" srcId="{43506CD8-1ADA-4F8F-8E04-1B19C98427D2}" destId="{8B87200B-664A-46B0-8279-E0099924A7C1}" srcOrd="0" destOrd="0" presId="urn:microsoft.com/office/officeart/2005/8/layout/process1"/>
    <dgm:cxn modelId="{054333EF-B7AB-473F-B0D9-8BF6337EC25B}" type="presOf" srcId="{8B92D65F-2716-4FCE-A885-C706B77F4DC1}" destId="{A74849F4-6878-4D8D-A148-A5D28CBA14B3}" srcOrd="1" destOrd="0" presId="urn:microsoft.com/office/officeart/2005/8/layout/process1"/>
    <dgm:cxn modelId="{70CEE9F6-C9B0-41D7-AD92-8A633F5A8302}" type="presParOf" srcId="{920D2050-38DC-4EA6-996C-93870BD442E6}" destId="{CAC72713-88A1-476E-AFF3-D6E2E5B05ED9}" srcOrd="0" destOrd="0" presId="urn:microsoft.com/office/officeart/2005/8/layout/process1"/>
    <dgm:cxn modelId="{6EF91AC5-6850-4143-9991-4A37459E2B63}" type="presParOf" srcId="{920D2050-38DC-4EA6-996C-93870BD442E6}" destId="{A878AF6F-90C8-47DF-8C16-5A8185F3AC7B}" srcOrd="1" destOrd="0" presId="urn:microsoft.com/office/officeart/2005/8/layout/process1"/>
    <dgm:cxn modelId="{9B63457D-413F-4B6B-9B19-143B568E5752}" type="presParOf" srcId="{A878AF6F-90C8-47DF-8C16-5A8185F3AC7B}" destId="{DECB87B9-46D5-4272-BC7B-97A288C0F19B}" srcOrd="0" destOrd="0" presId="urn:microsoft.com/office/officeart/2005/8/layout/process1"/>
    <dgm:cxn modelId="{09C2DF42-6C58-4715-96B4-1F5A02216BF8}" type="presParOf" srcId="{920D2050-38DC-4EA6-996C-93870BD442E6}" destId="{A4A54F92-D0C8-4D8C-9E06-8A97FDBCCCDC}" srcOrd="2" destOrd="0" presId="urn:microsoft.com/office/officeart/2005/8/layout/process1"/>
    <dgm:cxn modelId="{0132758E-9A02-4A13-9EE6-1CDACD9EC7FC}" type="presParOf" srcId="{920D2050-38DC-4EA6-996C-93870BD442E6}" destId="{BD3A5F46-9912-46ED-BF50-601232ECCD2C}" srcOrd="3" destOrd="0" presId="urn:microsoft.com/office/officeart/2005/8/layout/process1"/>
    <dgm:cxn modelId="{D160F296-F351-46CD-8AB0-924E58AC7426}" type="presParOf" srcId="{BD3A5F46-9912-46ED-BF50-601232ECCD2C}" destId="{97A956A2-8EF6-4FDA-9CA4-D0F668B20D80}" srcOrd="0" destOrd="0" presId="urn:microsoft.com/office/officeart/2005/8/layout/process1"/>
    <dgm:cxn modelId="{AFB36110-8952-4997-AEDA-5E6642DC4AF7}" type="presParOf" srcId="{920D2050-38DC-4EA6-996C-93870BD442E6}" destId="{121C183A-8FD1-447B-9171-4169028BAB65}" srcOrd="4" destOrd="0" presId="urn:microsoft.com/office/officeart/2005/8/layout/process1"/>
    <dgm:cxn modelId="{0ECFAA81-4CE2-4008-A83C-4EB2359F65A9}" type="presParOf" srcId="{920D2050-38DC-4EA6-996C-93870BD442E6}" destId="{46D39840-80BA-4BBB-BAFD-20EA63C8276A}" srcOrd="5" destOrd="0" presId="urn:microsoft.com/office/officeart/2005/8/layout/process1"/>
    <dgm:cxn modelId="{E1C4574E-D72A-40CE-A86A-0E36787E5437}" type="presParOf" srcId="{46D39840-80BA-4BBB-BAFD-20EA63C8276A}" destId="{A74849F4-6878-4D8D-A148-A5D28CBA14B3}" srcOrd="0" destOrd="0" presId="urn:microsoft.com/office/officeart/2005/8/layout/process1"/>
    <dgm:cxn modelId="{851E3089-F43E-4BC7-ABDA-41198E61844E}" type="presParOf" srcId="{920D2050-38DC-4EA6-996C-93870BD442E6}" destId="{E8BD9B46-3AD0-4B4A-BE69-C5E8E7EE1004}" srcOrd="6" destOrd="0" presId="urn:microsoft.com/office/officeart/2005/8/layout/process1"/>
    <dgm:cxn modelId="{F25FF7FF-91B0-44EE-A972-E49DBC748A07}" type="presParOf" srcId="{920D2050-38DC-4EA6-996C-93870BD442E6}" destId="{8B87200B-664A-46B0-8279-E0099924A7C1}" srcOrd="7" destOrd="0" presId="urn:microsoft.com/office/officeart/2005/8/layout/process1"/>
    <dgm:cxn modelId="{CF93A08A-A2EC-47BD-B8E3-9BBEA88AA7F0}" type="presParOf" srcId="{8B87200B-664A-46B0-8279-E0099924A7C1}" destId="{238B8E27-8E70-44B6-AD51-9B169D67587A}" srcOrd="0" destOrd="0" presId="urn:microsoft.com/office/officeart/2005/8/layout/process1"/>
    <dgm:cxn modelId="{2237A51F-59B2-42FD-B3D7-CA28EC975035}" type="presParOf" srcId="{920D2050-38DC-4EA6-996C-93870BD442E6}" destId="{7DEE0201-68A2-428C-8FAE-F63E09B2C6F2}" srcOrd="8" destOrd="0" presId="urn:microsoft.com/office/officeart/2005/8/layout/process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C72713-88A1-476E-AFF3-D6E2E5B05ED9}">
      <dsp:nvSpPr>
        <dsp:cNvPr id="0" name=""/>
        <dsp:cNvSpPr/>
      </dsp:nvSpPr>
      <dsp:spPr>
        <a:xfrm>
          <a:off x="5969" y="140825"/>
          <a:ext cx="924810" cy="130466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Аналіз ефективності проекту </a:t>
          </a:r>
          <a:r>
            <a:rPr lang="lt-LT" sz="1100" kern="1200">
              <a:latin typeface="Times New Roman" panose="02020603050405020304" pitchFamily="18" charset="0"/>
              <a:cs typeface="Times New Roman" panose="02020603050405020304" pitchFamily="18" charset="0"/>
            </a:rPr>
            <a:t>(2 </a:t>
          </a:r>
          <a:r>
            <a:rPr lang="uk-UA" sz="1100" kern="1200">
              <a:latin typeface="Times New Roman" panose="02020603050405020304" pitchFamily="18" charset="0"/>
              <a:cs typeface="Times New Roman" panose="02020603050405020304" pitchFamily="18" charset="0"/>
            </a:rPr>
            <a:t>місяці</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33056" y="167912"/>
        <a:ext cx="870636" cy="1250488"/>
      </dsp:txXfrm>
    </dsp:sp>
    <dsp:sp modelId="{A878AF6F-90C8-47DF-8C16-5A8185F3AC7B}">
      <dsp:nvSpPr>
        <dsp:cNvPr id="0" name=""/>
        <dsp:cNvSpPr/>
      </dsp:nvSpPr>
      <dsp:spPr>
        <a:xfrm>
          <a:off x="1023260" y="678480"/>
          <a:ext cx="196059" cy="229352"/>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1023260" y="724350"/>
        <a:ext cx="137241" cy="137612"/>
      </dsp:txXfrm>
    </dsp:sp>
    <dsp:sp modelId="{A4A54F92-D0C8-4D8C-9E06-8A97FDBCCCDC}">
      <dsp:nvSpPr>
        <dsp:cNvPr id="0" name=""/>
        <dsp:cNvSpPr/>
      </dsp:nvSpPr>
      <dsp:spPr>
        <a:xfrm>
          <a:off x="1300703" y="140825"/>
          <a:ext cx="924810" cy="130466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Організація та проведення тендеру</a:t>
          </a:r>
          <a:r>
            <a:rPr lang="lt-LT" sz="1100" kern="1200">
              <a:latin typeface="Times New Roman" panose="02020603050405020304" pitchFamily="18" charset="0"/>
              <a:cs typeface="Times New Roman" panose="02020603050405020304" pitchFamily="18" charset="0"/>
            </a:rPr>
            <a:t> (3 </a:t>
          </a:r>
          <a:r>
            <a:rPr lang="uk-UA" sz="1100" kern="1200">
              <a:latin typeface="Times New Roman" panose="02020603050405020304" pitchFamily="18" charset="0"/>
              <a:cs typeface="Times New Roman" panose="02020603050405020304" pitchFamily="18" charset="0"/>
            </a:rPr>
            <a:t>місяці</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1327790" y="167912"/>
        <a:ext cx="870636" cy="1250488"/>
      </dsp:txXfrm>
    </dsp:sp>
    <dsp:sp modelId="{BD3A5F46-9912-46ED-BF50-601232ECCD2C}">
      <dsp:nvSpPr>
        <dsp:cNvPr id="0" name=""/>
        <dsp:cNvSpPr/>
      </dsp:nvSpPr>
      <dsp:spPr>
        <a:xfrm>
          <a:off x="2317994" y="678480"/>
          <a:ext cx="196059" cy="229352"/>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2317994" y="724350"/>
        <a:ext cx="137241" cy="137612"/>
      </dsp:txXfrm>
    </dsp:sp>
    <dsp:sp modelId="{121C183A-8FD1-447B-9171-4169028BAB65}">
      <dsp:nvSpPr>
        <dsp:cNvPr id="0" name=""/>
        <dsp:cNvSpPr/>
      </dsp:nvSpPr>
      <dsp:spPr>
        <a:xfrm>
          <a:off x="2595437" y="140825"/>
          <a:ext cx="924810" cy="130466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Перехідний етап, передання прав на Об</a:t>
          </a:r>
          <a:r>
            <a:rPr lang="en-GB" sz="1100" kern="1200">
              <a:latin typeface="Times New Roman" panose="02020603050405020304" pitchFamily="18" charset="0"/>
              <a:cs typeface="Times New Roman" panose="02020603050405020304" pitchFamily="18" charset="0"/>
            </a:rPr>
            <a:t>'</a:t>
          </a:r>
          <a:r>
            <a:rPr lang="uk-UA" sz="1100" kern="1200">
              <a:latin typeface="Times New Roman" panose="02020603050405020304" pitchFamily="18" charset="0"/>
              <a:cs typeface="Times New Roman" panose="02020603050405020304" pitchFamily="18" charset="0"/>
            </a:rPr>
            <a:t>єкт і фінансове закриття</a:t>
          </a:r>
          <a:r>
            <a:rPr lang="lt-LT" sz="1100" kern="1200">
              <a:latin typeface="Times New Roman" panose="02020603050405020304" pitchFamily="18" charset="0"/>
              <a:cs typeface="Times New Roman" panose="02020603050405020304" pitchFamily="18" charset="0"/>
            </a:rPr>
            <a:t> (1 </a:t>
          </a:r>
          <a:r>
            <a:rPr lang="uk-UA" sz="1100" kern="1200">
              <a:latin typeface="Times New Roman" panose="02020603050405020304" pitchFamily="18" charset="0"/>
              <a:cs typeface="Times New Roman" panose="02020603050405020304" pitchFamily="18" charset="0"/>
            </a:rPr>
            <a:t>місяць</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2622524" y="167912"/>
        <a:ext cx="870636" cy="1250488"/>
      </dsp:txXfrm>
    </dsp:sp>
    <dsp:sp modelId="{46D39840-80BA-4BBB-BAFD-20EA63C8276A}">
      <dsp:nvSpPr>
        <dsp:cNvPr id="0" name=""/>
        <dsp:cNvSpPr/>
      </dsp:nvSpPr>
      <dsp:spPr>
        <a:xfrm>
          <a:off x="3612728" y="678480"/>
          <a:ext cx="196059" cy="229352"/>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3612728" y="724350"/>
        <a:ext cx="137241" cy="137612"/>
      </dsp:txXfrm>
    </dsp:sp>
    <dsp:sp modelId="{E8BD9B46-3AD0-4B4A-BE69-C5E8E7EE1004}">
      <dsp:nvSpPr>
        <dsp:cNvPr id="0" name=""/>
        <dsp:cNvSpPr/>
      </dsp:nvSpPr>
      <dsp:spPr>
        <a:xfrm>
          <a:off x="3890171" y="140825"/>
          <a:ext cx="924810" cy="130466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Виконання рементних робіт </a:t>
          </a:r>
          <a:r>
            <a:rPr lang="lt-LT" sz="1100" kern="1200">
              <a:latin typeface="Times New Roman" panose="02020603050405020304" pitchFamily="18" charset="0"/>
              <a:cs typeface="Times New Roman" panose="02020603050405020304" pitchFamily="18" charset="0"/>
            </a:rPr>
            <a:t>(1 </a:t>
          </a:r>
          <a:r>
            <a:rPr lang="uk-UA" sz="1100" kern="1200">
              <a:latin typeface="Times New Roman" panose="02020603050405020304" pitchFamily="18" charset="0"/>
              <a:cs typeface="Times New Roman" panose="02020603050405020304" pitchFamily="18" charset="0"/>
            </a:rPr>
            <a:t>рік</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3917258" y="167912"/>
        <a:ext cx="870636" cy="1250488"/>
      </dsp:txXfrm>
    </dsp:sp>
    <dsp:sp modelId="{8B87200B-664A-46B0-8279-E0099924A7C1}">
      <dsp:nvSpPr>
        <dsp:cNvPr id="0" name=""/>
        <dsp:cNvSpPr/>
      </dsp:nvSpPr>
      <dsp:spPr>
        <a:xfrm>
          <a:off x="4907462" y="678480"/>
          <a:ext cx="196059" cy="229352"/>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4907462" y="724350"/>
        <a:ext cx="137241" cy="137612"/>
      </dsp:txXfrm>
    </dsp:sp>
    <dsp:sp modelId="{7DEE0201-68A2-428C-8FAE-F63E09B2C6F2}">
      <dsp:nvSpPr>
        <dsp:cNvPr id="0" name=""/>
        <dsp:cNvSpPr/>
      </dsp:nvSpPr>
      <dsp:spPr>
        <a:xfrm>
          <a:off x="5184905" y="140825"/>
          <a:ext cx="924810" cy="130466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Експлуатація та повернення Об</a:t>
          </a:r>
          <a:r>
            <a:rPr lang="en-GB" sz="1100" kern="1200">
              <a:latin typeface="Times New Roman" panose="02020603050405020304" pitchFamily="18" charset="0"/>
              <a:cs typeface="Times New Roman" panose="02020603050405020304" pitchFamily="18" charset="0"/>
            </a:rPr>
            <a:t>'</a:t>
          </a:r>
          <a:r>
            <a:rPr lang="uk-UA" sz="1100" kern="1200">
              <a:latin typeface="Times New Roman" panose="02020603050405020304" pitchFamily="18" charset="0"/>
              <a:cs typeface="Times New Roman" panose="02020603050405020304" pitchFamily="18" charset="0"/>
            </a:rPr>
            <a:t>єкту </a:t>
          </a:r>
          <a:r>
            <a:rPr lang="lt-LT" sz="1100" kern="1200">
              <a:latin typeface="Times New Roman" panose="02020603050405020304" pitchFamily="18" charset="0"/>
              <a:cs typeface="Times New Roman" panose="02020603050405020304" pitchFamily="18" charset="0"/>
            </a:rPr>
            <a:t>(14-24 </a:t>
          </a:r>
          <a:r>
            <a:rPr lang="uk-UA" sz="1100" kern="1200">
              <a:latin typeface="Times New Roman" panose="02020603050405020304" pitchFamily="18" charset="0"/>
              <a:cs typeface="Times New Roman" panose="02020603050405020304" pitchFamily="18" charset="0"/>
            </a:rPr>
            <a:t>роки</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5211992" y="167912"/>
        <a:ext cx="870636" cy="12504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C72713-88A1-476E-AFF3-D6E2E5B05ED9}">
      <dsp:nvSpPr>
        <dsp:cNvPr id="0" name=""/>
        <dsp:cNvSpPr/>
      </dsp:nvSpPr>
      <dsp:spPr>
        <a:xfrm>
          <a:off x="3253" y="224516"/>
          <a:ext cx="1008567" cy="131118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Аналіз ефективності Проекту </a:t>
          </a:r>
          <a:r>
            <a:rPr lang="lt-LT" sz="1100" kern="1200">
              <a:latin typeface="Times New Roman" panose="02020603050405020304" pitchFamily="18" charset="0"/>
              <a:cs typeface="Times New Roman" panose="02020603050405020304" pitchFamily="18" charset="0"/>
            </a:rPr>
            <a:t>(2 </a:t>
          </a:r>
          <a:r>
            <a:rPr lang="uk-UA" sz="1100" kern="1200">
              <a:latin typeface="Times New Roman" panose="02020603050405020304" pitchFamily="18" charset="0"/>
              <a:cs typeface="Times New Roman" panose="02020603050405020304" pitchFamily="18" charset="0"/>
            </a:rPr>
            <a:t>місяці</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32793" y="254056"/>
        <a:ext cx="949487" cy="1252107"/>
      </dsp:txXfrm>
    </dsp:sp>
    <dsp:sp modelId="{A878AF6F-90C8-47DF-8C16-5A8185F3AC7B}">
      <dsp:nvSpPr>
        <dsp:cNvPr id="0" name=""/>
        <dsp:cNvSpPr/>
      </dsp:nvSpPr>
      <dsp:spPr>
        <a:xfrm>
          <a:off x="1112678" y="755047"/>
          <a:ext cx="213816" cy="250124"/>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1112678" y="805072"/>
        <a:ext cx="149671" cy="150074"/>
      </dsp:txXfrm>
    </dsp:sp>
    <dsp:sp modelId="{A4A54F92-D0C8-4D8C-9E06-8A97FDBCCCDC}">
      <dsp:nvSpPr>
        <dsp:cNvPr id="0" name=""/>
        <dsp:cNvSpPr/>
      </dsp:nvSpPr>
      <dsp:spPr>
        <a:xfrm>
          <a:off x="1415248" y="224516"/>
          <a:ext cx="1008567" cy="131118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Організація та проведення тендерної процедури </a:t>
          </a:r>
          <a:r>
            <a:rPr lang="lt-LT" sz="1100" kern="1200">
              <a:latin typeface="Times New Roman" panose="02020603050405020304" pitchFamily="18" charset="0"/>
              <a:cs typeface="Times New Roman" panose="02020603050405020304" pitchFamily="18" charset="0"/>
            </a:rPr>
            <a:t>(3 </a:t>
          </a:r>
          <a:r>
            <a:rPr lang="uk-UA" sz="1100" kern="1200">
              <a:latin typeface="Times New Roman" panose="02020603050405020304" pitchFamily="18" charset="0"/>
              <a:cs typeface="Times New Roman" panose="02020603050405020304" pitchFamily="18" charset="0"/>
            </a:rPr>
            <a:t>місяці</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1444788" y="254056"/>
        <a:ext cx="949487" cy="1252107"/>
      </dsp:txXfrm>
    </dsp:sp>
    <dsp:sp modelId="{BD3A5F46-9912-46ED-BF50-601232ECCD2C}">
      <dsp:nvSpPr>
        <dsp:cNvPr id="0" name=""/>
        <dsp:cNvSpPr/>
      </dsp:nvSpPr>
      <dsp:spPr>
        <a:xfrm>
          <a:off x="2524673" y="755047"/>
          <a:ext cx="213816" cy="250124"/>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2524673" y="805072"/>
        <a:ext cx="149671" cy="150074"/>
      </dsp:txXfrm>
    </dsp:sp>
    <dsp:sp modelId="{121C183A-8FD1-447B-9171-4169028BAB65}">
      <dsp:nvSpPr>
        <dsp:cNvPr id="0" name=""/>
        <dsp:cNvSpPr/>
      </dsp:nvSpPr>
      <dsp:spPr>
        <a:xfrm>
          <a:off x="2827243" y="224516"/>
          <a:ext cx="1008567" cy="131118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Етап передання. Передання прав на Приміщення, фінансове закриття </a:t>
          </a:r>
          <a:r>
            <a:rPr lang="lt-LT" sz="1100" kern="1200">
              <a:latin typeface="Times New Roman" panose="02020603050405020304" pitchFamily="18" charset="0"/>
              <a:cs typeface="Times New Roman" panose="02020603050405020304" pitchFamily="18" charset="0"/>
            </a:rPr>
            <a:t>(1 </a:t>
          </a:r>
          <a:r>
            <a:rPr lang="uk-UA" sz="1100" kern="1200">
              <a:latin typeface="Times New Roman" panose="02020603050405020304" pitchFamily="18" charset="0"/>
              <a:cs typeface="Times New Roman" panose="02020603050405020304" pitchFamily="18" charset="0"/>
            </a:rPr>
            <a:t>місяць</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2856783" y="254056"/>
        <a:ext cx="949487" cy="1252107"/>
      </dsp:txXfrm>
    </dsp:sp>
    <dsp:sp modelId="{46D39840-80BA-4BBB-BAFD-20EA63C8276A}">
      <dsp:nvSpPr>
        <dsp:cNvPr id="0" name=""/>
        <dsp:cNvSpPr/>
      </dsp:nvSpPr>
      <dsp:spPr>
        <a:xfrm>
          <a:off x="3936668" y="755047"/>
          <a:ext cx="213816" cy="250124"/>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3936668" y="805072"/>
        <a:ext cx="149671" cy="150074"/>
      </dsp:txXfrm>
    </dsp:sp>
    <dsp:sp modelId="{E8BD9B46-3AD0-4B4A-BE69-C5E8E7EE1004}">
      <dsp:nvSpPr>
        <dsp:cNvPr id="0" name=""/>
        <dsp:cNvSpPr/>
      </dsp:nvSpPr>
      <dsp:spPr>
        <a:xfrm>
          <a:off x="4239238" y="224516"/>
          <a:ext cx="1008567" cy="131118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Виконання ремонтних робіт </a:t>
          </a:r>
          <a:r>
            <a:rPr lang="lt-LT" sz="1100" kern="1200">
              <a:latin typeface="Times New Roman" panose="02020603050405020304" pitchFamily="18" charset="0"/>
              <a:cs typeface="Times New Roman" panose="02020603050405020304" pitchFamily="18" charset="0"/>
            </a:rPr>
            <a:t>(1 </a:t>
          </a:r>
          <a:r>
            <a:rPr lang="uk-UA" sz="1100" kern="1200">
              <a:latin typeface="Times New Roman" panose="02020603050405020304" pitchFamily="18" charset="0"/>
              <a:cs typeface="Times New Roman" panose="02020603050405020304" pitchFamily="18" charset="0"/>
            </a:rPr>
            <a:t>рік</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4268778" y="254056"/>
        <a:ext cx="949487" cy="1252107"/>
      </dsp:txXfrm>
    </dsp:sp>
    <dsp:sp modelId="{8B87200B-664A-46B0-8279-E0099924A7C1}">
      <dsp:nvSpPr>
        <dsp:cNvPr id="0" name=""/>
        <dsp:cNvSpPr/>
      </dsp:nvSpPr>
      <dsp:spPr>
        <a:xfrm>
          <a:off x="5348663" y="755047"/>
          <a:ext cx="213816" cy="250124"/>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latin typeface="Times New Roman" panose="02020603050405020304" pitchFamily="18" charset="0"/>
            <a:cs typeface="Times New Roman" panose="02020603050405020304" pitchFamily="18" charset="0"/>
          </a:endParaRPr>
        </a:p>
      </dsp:txBody>
      <dsp:txXfrm>
        <a:off x="5348663" y="805072"/>
        <a:ext cx="149671" cy="150074"/>
      </dsp:txXfrm>
    </dsp:sp>
    <dsp:sp modelId="{7DEE0201-68A2-428C-8FAE-F63E09B2C6F2}">
      <dsp:nvSpPr>
        <dsp:cNvPr id="0" name=""/>
        <dsp:cNvSpPr/>
      </dsp:nvSpPr>
      <dsp:spPr>
        <a:xfrm>
          <a:off x="5651233" y="224516"/>
          <a:ext cx="1008567" cy="131118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Експлуатація і повернення Об’єкта </a:t>
          </a:r>
          <a:r>
            <a:rPr lang="lt-LT" sz="1100" kern="1200">
              <a:latin typeface="Times New Roman" panose="02020603050405020304" pitchFamily="18" charset="0"/>
              <a:cs typeface="Times New Roman" panose="02020603050405020304" pitchFamily="18" charset="0"/>
            </a:rPr>
            <a:t>(14-24 </a:t>
          </a:r>
          <a:r>
            <a:rPr lang="uk-UA" sz="1100" kern="1200">
              <a:latin typeface="Times New Roman" panose="02020603050405020304" pitchFamily="18" charset="0"/>
              <a:cs typeface="Times New Roman" panose="02020603050405020304" pitchFamily="18" charset="0"/>
            </a:rPr>
            <a:t>роки</a:t>
          </a:r>
          <a:r>
            <a:rPr lang="lt-LT" sz="1100" kern="1200">
              <a:latin typeface="Times New Roman" panose="02020603050405020304" pitchFamily="18" charset="0"/>
              <a:cs typeface="Times New Roman" panose="02020603050405020304" pitchFamily="18" charset="0"/>
            </a:rPr>
            <a:t>)</a:t>
          </a:r>
          <a:endParaRPr lang="en-GB" sz="1100" kern="1200">
            <a:latin typeface="Times New Roman" panose="02020603050405020304" pitchFamily="18" charset="0"/>
            <a:cs typeface="Times New Roman" panose="02020603050405020304" pitchFamily="18" charset="0"/>
          </a:endParaRPr>
        </a:p>
      </dsp:txBody>
      <dsp:txXfrm>
        <a:off x="5680773" y="254056"/>
        <a:ext cx="949487" cy="125210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CE10B-047A-4356-ADA2-4A419233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139</Pages>
  <Words>173408</Words>
  <Characters>98843</Characters>
  <Application>Microsoft Office Word</Application>
  <DocSecurity>0</DocSecurity>
  <Lines>823</Lines>
  <Paragraphs>543</Paragraphs>
  <ScaleCrop>false</ScaleCrop>
  <HeadingPairs>
    <vt:vector size="6" baseType="variant">
      <vt:variant>
        <vt:lpstr>Назва</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271708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Viktoras</dc:creator>
  <cp:keywords/>
  <dc:description/>
  <cp:lastModifiedBy>Fedyuk Vasyl</cp:lastModifiedBy>
  <cp:revision>4</cp:revision>
  <cp:lastPrinted>2017-07-18T06:25:00Z</cp:lastPrinted>
  <dcterms:created xsi:type="dcterms:W3CDTF">2018-11-05T07:49:00Z</dcterms:created>
  <dcterms:modified xsi:type="dcterms:W3CDTF">2018-11-05T08:46:00Z</dcterms:modified>
</cp:coreProperties>
</file>