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62F0" w14:textId="5845ECD5" w:rsidR="00B5292D" w:rsidRPr="002A41D4" w:rsidRDefault="00D4703B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lang w:val="uk-UA"/>
        </w:rPr>
      </w:pPr>
      <w:r w:rsidRPr="002A41D4">
        <w:rPr>
          <w:rFonts w:ascii="Arial" w:hAnsi="Arial" w:cs="Arial"/>
          <w:b/>
          <w:caps/>
          <w:color w:val="000000" w:themeColor="text1"/>
          <w:lang w:val="uk-UA"/>
        </w:rPr>
        <w:t>СЕМІНАР:</w:t>
      </w:r>
      <w:r w:rsidR="00B5292D"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>«Практичні аспекти залучення прямих і</w:t>
      </w:r>
      <w:r w:rsidR="00132E4D" w:rsidRPr="002A41D4">
        <w:rPr>
          <w:rFonts w:ascii="Arial" w:hAnsi="Arial" w:cs="Arial"/>
          <w:b/>
          <w:caps/>
          <w:color w:val="000000" w:themeColor="text1"/>
          <w:lang w:val="uk-UA"/>
        </w:rPr>
        <w:t>ноземних інвестицій та СУПРОВоду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ІНВЕСТОРІВ» </w:t>
      </w:r>
    </w:p>
    <w:p w14:paraId="68A83C2C" w14:textId="77777777" w:rsidR="009C2EB2" w:rsidRPr="002A41D4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  <w:lang w:val="uk-UA"/>
        </w:rPr>
      </w:pPr>
    </w:p>
    <w:p w14:paraId="7B6516CA" w14:textId="66099348" w:rsidR="009C2EB2" w:rsidRPr="002A41D4" w:rsidRDefault="003100F0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lang w:val="uk-UA"/>
        </w:rPr>
      </w:pPr>
      <w:r w:rsidRPr="002A41D4">
        <w:rPr>
          <w:rFonts w:ascii="Arial" w:hAnsi="Arial" w:cs="Arial"/>
          <w:i/>
          <w:color w:val="000000" w:themeColor="text1"/>
          <w:lang w:val="ru-RU"/>
        </w:rPr>
        <w:t>14-15</w:t>
      </w:r>
      <w:r w:rsidR="00B5292D" w:rsidRPr="002A41D4">
        <w:rPr>
          <w:rFonts w:ascii="Arial" w:hAnsi="Arial" w:cs="Arial"/>
          <w:i/>
          <w:color w:val="000000" w:themeColor="text1"/>
          <w:lang w:val="ru-RU"/>
        </w:rPr>
        <w:t xml:space="preserve"> </w:t>
      </w:r>
      <w:proofErr w:type="spellStart"/>
      <w:r w:rsidR="00D13376" w:rsidRPr="002A41D4">
        <w:rPr>
          <w:rFonts w:ascii="Arial" w:hAnsi="Arial" w:cs="Arial"/>
          <w:i/>
          <w:color w:val="000000" w:themeColor="text1"/>
          <w:lang w:val="ru-RU"/>
        </w:rPr>
        <w:t>груд</w:t>
      </w:r>
      <w:r w:rsidR="00D4703B" w:rsidRPr="002A41D4">
        <w:rPr>
          <w:rFonts w:ascii="Arial" w:hAnsi="Arial" w:cs="Arial"/>
          <w:i/>
          <w:color w:val="000000" w:themeColor="text1"/>
          <w:lang w:val="ru-RU"/>
        </w:rPr>
        <w:t>ня</w:t>
      </w:r>
      <w:proofErr w:type="spellEnd"/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</w:t>
      </w:r>
      <w:r w:rsidR="009C2EB2" w:rsidRPr="002A41D4">
        <w:rPr>
          <w:rFonts w:ascii="Arial" w:hAnsi="Arial" w:cs="Arial"/>
          <w:i/>
          <w:color w:val="000000" w:themeColor="text1"/>
          <w:lang w:val="uk-UA"/>
        </w:rPr>
        <w:t>2017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р</w:t>
      </w:r>
    </w:p>
    <w:p w14:paraId="343C0763" w14:textId="04045264" w:rsidR="009C2EB2" w:rsidRPr="002A41D4" w:rsidRDefault="00D13376" w:rsidP="0097267C">
      <w:pPr>
        <w:spacing w:after="0"/>
        <w:jc w:val="center"/>
        <w:rPr>
          <w:rFonts w:ascii="Arial" w:hAnsi="Arial" w:cs="Arial"/>
          <w:i/>
          <w:lang w:val="uk-UA"/>
        </w:rPr>
      </w:pPr>
      <w:r w:rsidRPr="002A41D4">
        <w:rPr>
          <w:rFonts w:ascii="Arial" w:hAnsi="Arial" w:cs="Arial"/>
          <w:i/>
          <w:lang w:val="uk-UA"/>
        </w:rPr>
        <w:t>м. Вінниця</w:t>
      </w:r>
      <w:r w:rsidR="00B5292D" w:rsidRPr="002A41D4">
        <w:rPr>
          <w:rFonts w:ascii="Arial" w:hAnsi="Arial" w:cs="Arial"/>
          <w:i/>
          <w:lang w:val="uk-UA"/>
        </w:rPr>
        <w:t xml:space="preserve"> </w:t>
      </w:r>
      <w:bookmarkStart w:id="0" w:name="_GoBack"/>
      <w:bookmarkEnd w:id="0"/>
    </w:p>
    <w:p w14:paraId="29D3944C" w14:textId="77777777" w:rsidR="00B5292D" w:rsidRPr="002A41D4" w:rsidRDefault="00B5292D" w:rsidP="0097267C">
      <w:pPr>
        <w:spacing w:after="0"/>
        <w:jc w:val="center"/>
        <w:rPr>
          <w:rFonts w:ascii="Arial" w:hAnsi="Arial" w:cs="Arial"/>
          <w:color w:val="000000" w:themeColor="text1"/>
          <w:lang w:val="uk-UA"/>
        </w:rPr>
      </w:pPr>
    </w:p>
    <w:p w14:paraId="7E131A39" w14:textId="26896C70" w:rsidR="00B5292D" w:rsidRPr="002A41D4" w:rsidRDefault="00B5292D" w:rsidP="00B5292D">
      <w:pPr>
        <w:rPr>
          <w:rFonts w:ascii="Arial" w:hAnsi="Arial" w:cs="Arial"/>
          <w:lang w:val="ru-RU"/>
        </w:rPr>
      </w:pPr>
      <w:proofErr w:type="spellStart"/>
      <w:r w:rsidRPr="002A41D4">
        <w:rPr>
          <w:rFonts w:ascii="Arial" w:hAnsi="Arial" w:cs="Arial"/>
          <w:b/>
          <w:lang w:val="ru-RU"/>
        </w:rPr>
        <w:t>Представники</w:t>
      </w:r>
      <w:proofErr w:type="spellEnd"/>
      <w:r w:rsidRPr="002A41D4">
        <w:rPr>
          <w:rFonts w:ascii="Arial" w:hAnsi="Arial" w:cs="Arial"/>
          <w:b/>
          <w:lang w:val="ru-RU"/>
        </w:rPr>
        <w:t xml:space="preserve"> </w:t>
      </w:r>
      <w:r w:rsidRPr="002A41D4">
        <w:rPr>
          <w:rFonts w:ascii="Arial" w:hAnsi="Arial" w:cs="Arial"/>
          <w:b/>
          <w:lang w:val="en-US"/>
        </w:rPr>
        <w:t>RDPA</w:t>
      </w:r>
      <w:r w:rsidRPr="002A41D4">
        <w:rPr>
          <w:rFonts w:ascii="Arial" w:hAnsi="Arial" w:cs="Arial"/>
          <w:b/>
          <w:lang w:val="ru-RU"/>
        </w:rPr>
        <w:t xml:space="preserve"> </w:t>
      </w:r>
      <w:r w:rsidRPr="002A41D4">
        <w:rPr>
          <w:rFonts w:ascii="Arial" w:hAnsi="Arial" w:cs="Arial"/>
          <w:b/>
          <w:lang w:val="en-US"/>
        </w:rPr>
        <w:t>U</w:t>
      </w:r>
      <w:r w:rsidRPr="002A41D4">
        <w:rPr>
          <w:rFonts w:ascii="Arial" w:hAnsi="Arial" w:cs="Arial"/>
          <w:b/>
          <w:lang w:val="ru-RU"/>
        </w:rPr>
        <w:t>-</w:t>
      </w:r>
      <w:r w:rsidRPr="002A41D4">
        <w:rPr>
          <w:rFonts w:ascii="Arial" w:hAnsi="Arial" w:cs="Arial"/>
          <w:b/>
          <w:lang w:val="en-US"/>
        </w:rPr>
        <w:t>LEAD</w:t>
      </w:r>
      <w:r w:rsidRPr="002A41D4">
        <w:rPr>
          <w:rFonts w:ascii="Arial" w:hAnsi="Arial" w:cs="Arial"/>
          <w:lang w:val="ru-RU"/>
        </w:rPr>
        <w:t xml:space="preserve">: </w:t>
      </w:r>
      <w:r w:rsidR="00D543DC" w:rsidRPr="002A41D4">
        <w:rPr>
          <w:rFonts w:ascii="Arial" w:hAnsi="Arial" w:cs="Arial"/>
          <w:lang w:val="ru-RU"/>
        </w:rPr>
        <w:t xml:space="preserve">Василь </w:t>
      </w:r>
      <w:proofErr w:type="spellStart"/>
      <w:r w:rsidR="00D543DC" w:rsidRPr="002A41D4">
        <w:rPr>
          <w:rFonts w:ascii="Arial" w:hAnsi="Arial" w:cs="Arial"/>
          <w:lang w:val="ru-RU"/>
        </w:rPr>
        <w:t>Федюк</w:t>
      </w:r>
      <w:proofErr w:type="spellEnd"/>
      <w:r w:rsidR="00D543DC" w:rsidRPr="002A41D4">
        <w:rPr>
          <w:rFonts w:ascii="Arial" w:hAnsi="Arial" w:cs="Arial"/>
          <w:lang w:val="ru-RU"/>
        </w:rPr>
        <w:t xml:space="preserve">, </w:t>
      </w:r>
      <w:proofErr w:type="spellStart"/>
      <w:r w:rsidR="00D543DC" w:rsidRPr="002A41D4">
        <w:rPr>
          <w:rFonts w:ascii="Arial" w:hAnsi="Arial" w:cs="Arial"/>
          <w:lang w:val="ru-RU"/>
        </w:rPr>
        <w:t>радник</w:t>
      </w:r>
      <w:proofErr w:type="spellEnd"/>
      <w:r w:rsidR="00D543DC" w:rsidRPr="002A41D4">
        <w:rPr>
          <w:rFonts w:ascii="Arial" w:hAnsi="Arial" w:cs="Arial"/>
          <w:lang w:val="ru-RU"/>
        </w:rPr>
        <w:t xml:space="preserve"> з </w:t>
      </w:r>
      <w:proofErr w:type="spellStart"/>
      <w:r w:rsidR="00D543DC" w:rsidRPr="002A41D4">
        <w:rPr>
          <w:rFonts w:ascii="Arial" w:hAnsi="Arial" w:cs="Arial"/>
          <w:lang w:val="ru-RU"/>
        </w:rPr>
        <w:t>питань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планування</w:t>
      </w:r>
      <w:proofErr w:type="spellEnd"/>
      <w:r w:rsidR="00D543DC" w:rsidRPr="002A41D4">
        <w:rPr>
          <w:rFonts w:ascii="Arial" w:hAnsi="Arial" w:cs="Arial"/>
          <w:lang w:val="ru-RU"/>
        </w:rPr>
        <w:t xml:space="preserve"> та </w:t>
      </w:r>
      <w:proofErr w:type="spellStart"/>
      <w:r w:rsidR="00D543DC" w:rsidRPr="002A41D4">
        <w:rPr>
          <w:rFonts w:ascii="Arial" w:hAnsi="Arial" w:cs="Arial"/>
          <w:lang w:val="ru-RU"/>
        </w:rPr>
        <w:t>координації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регіонального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розвитку</w:t>
      </w:r>
      <w:proofErr w:type="spellEnd"/>
    </w:p>
    <w:p w14:paraId="49DA38DE" w14:textId="02F45E8E" w:rsidR="00D4703B" w:rsidRPr="00961655" w:rsidRDefault="009C2EB2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2A41D4">
        <w:rPr>
          <w:rFonts w:ascii="Arial" w:hAnsi="Arial" w:cs="Arial"/>
          <w:b/>
          <w:color w:val="000000" w:themeColor="text1"/>
          <w:lang w:val="uk-UA"/>
        </w:rPr>
        <w:t>Учасники</w:t>
      </w:r>
      <w:r w:rsidRPr="002A41D4">
        <w:rPr>
          <w:rFonts w:ascii="Arial" w:hAnsi="Arial" w:cs="Arial"/>
          <w:color w:val="000000" w:themeColor="text1"/>
          <w:lang w:val="uk-UA"/>
        </w:rPr>
        <w:t xml:space="preserve">: 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представники </w:t>
      </w:r>
      <w:r w:rsidR="003100F0" w:rsidRPr="002A41D4">
        <w:rPr>
          <w:rFonts w:ascii="Arial" w:hAnsi="Arial" w:cs="Arial"/>
          <w:color w:val="000000" w:themeColor="text1"/>
          <w:lang w:val="uk-UA"/>
        </w:rPr>
        <w:t xml:space="preserve">Офісу із залучення та підтримки інвестицій </w:t>
      </w:r>
      <w:proofErr w:type="spellStart"/>
      <w:r w:rsidR="003100F0" w:rsidRPr="002A41D4">
        <w:rPr>
          <w:rFonts w:ascii="Arial" w:hAnsi="Arial" w:cs="Arial"/>
          <w:color w:val="000000" w:themeColor="text1"/>
          <w:lang w:val="uk-UA"/>
        </w:rPr>
        <w:t>UkraineInvest</w:t>
      </w:r>
      <w:proofErr w:type="spellEnd"/>
      <w:r w:rsidR="003F3A2E" w:rsidRPr="002A41D4">
        <w:rPr>
          <w:rFonts w:ascii="Arial" w:hAnsi="Arial" w:cs="Arial"/>
          <w:color w:val="000000" w:themeColor="text1"/>
          <w:lang w:val="uk-UA"/>
        </w:rPr>
        <w:t>, облдержадміністрацій та міських рад,</w:t>
      </w:r>
      <w:r w:rsidR="002B12FC">
        <w:rPr>
          <w:rFonts w:ascii="Arial" w:hAnsi="Arial" w:cs="Arial"/>
          <w:color w:val="000000" w:themeColor="text1"/>
          <w:lang w:val="uk-UA"/>
        </w:rPr>
        <w:t xml:space="preserve"> агенцій регіонального розвитку</w:t>
      </w:r>
      <w:r w:rsidR="002B12FC" w:rsidRPr="002B12FC">
        <w:rPr>
          <w:rFonts w:ascii="Arial" w:hAnsi="Arial" w:cs="Arial"/>
          <w:color w:val="000000" w:themeColor="text1"/>
          <w:lang w:val="uk-UA"/>
        </w:rPr>
        <w:t xml:space="preserve"> </w:t>
      </w:r>
      <w:r w:rsidR="002B12FC">
        <w:rPr>
          <w:rFonts w:ascii="Arial" w:hAnsi="Arial" w:cs="Arial"/>
          <w:color w:val="000000" w:themeColor="text1"/>
          <w:lang w:val="uk-UA"/>
        </w:rPr>
        <w:t>та інвестиційних агенцій,</w:t>
      </w:r>
      <w:r w:rsidR="003F3A2E" w:rsidRPr="002A41D4">
        <w:rPr>
          <w:rFonts w:ascii="Arial" w:hAnsi="Arial" w:cs="Arial"/>
          <w:color w:val="000000" w:themeColor="text1"/>
          <w:lang w:val="uk-UA"/>
        </w:rPr>
        <w:t xml:space="preserve"> радники з питань регіонального розвитку ЦРМС </w:t>
      </w:r>
      <w:r w:rsidR="00C24465" w:rsidRPr="002A41D4">
        <w:rPr>
          <w:rFonts w:ascii="Arial" w:hAnsi="Arial" w:cs="Arial"/>
          <w:color w:val="000000" w:themeColor="text1"/>
          <w:lang w:val="uk-UA"/>
        </w:rPr>
        <w:t>Вінницької, Кіровоградської</w:t>
      </w:r>
      <w:r w:rsidR="00D4703B" w:rsidRPr="002A41D4">
        <w:rPr>
          <w:rFonts w:ascii="Arial" w:hAnsi="Arial" w:cs="Arial"/>
          <w:color w:val="000000" w:themeColor="text1"/>
          <w:lang w:val="uk-UA"/>
        </w:rPr>
        <w:t xml:space="preserve">, </w:t>
      </w:r>
      <w:r w:rsidR="00C24465" w:rsidRPr="002A41D4">
        <w:rPr>
          <w:rFonts w:ascii="Arial" w:hAnsi="Arial" w:cs="Arial"/>
          <w:color w:val="000000" w:themeColor="text1"/>
          <w:lang w:val="uk-UA"/>
        </w:rPr>
        <w:t>Одеської, Хмельницької</w:t>
      </w:r>
      <w:r w:rsidR="00D4703B" w:rsidRPr="002A41D4">
        <w:rPr>
          <w:rFonts w:ascii="Arial" w:hAnsi="Arial" w:cs="Arial"/>
          <w:color w:val="000000" w:themeColor="text1"/>
          <w:lang w:val="uk-UA"/>
        </w:rPr>
        <w:t xml:space="preserve">, </w:t>
      </w:r>
      <w:r w:rsidR="003100F0" w:rsidRPr="002A41D4">
        <w:rPr>
          <w:rFonts w:ascii="Arial" w:hAnsi="Arial" w:cs="Arial"/>
          <w:color w:val="000000" w:themeColor="text1"/>
          <w:lang w:val="uk-UA"/>
        </w:rPr>
        <w:t>Черкаської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 </w:t>
      </w:r>
      <w:r w:rsidR="00D4703B" w:rsidRPr="002A41D4">
        <w:rPr>
          <w:rFonts w:ascii="Arial" w:hAnsi="Arial" w:cs="Arial"/>
          <w:color w:val="000000" w:themeColor="text1"/>
          <w:lang w:val="uk-UA"/>
        </w:rPr>
        <w:t>областей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8251"/>
      </w:tblGrid>
      <w:tr w:rsidR="00B5292D" w:rsidRPr="00F649B1" w14:paraId="2AD25C74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6FF5404E" w:rsidR="00B5292D" w:rsidRPr="002A41D4" w:rsidRDefault="004D3CCF" w:rsidP="00CA2E79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перший, </w:t>
            </w:r>
            <w:r w:rsidR="003100F0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14</w:t>
            </w:r>
            <w:r w:rsidR="00C24465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грудня – </w:t>
            </w:r>
            <w:r w:rsidR="00C24465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конференц-зал 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– К</w:t>
            </w:r>
            <w:r w:rsidR="00640C2D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ультурний Центр </w:t>
            </w:r>
            <w:r w:rsidR="00640C2D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«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Галерея XXI</w:t>
            </w:r>
            <w:r w:rsidR="00640C2D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»</w:t>
            </w:r>
          </w:p>
        </w:tc>
      </w:tr>
      <w:tr w:rsidR="00DE4EDA" w:rsidRPr="00D704DB" w14:paraId="145132C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6D148DB3" w:rsidR="00DE4EDA" w:rsidRPr="002A41D4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:30-</w:t>
            </w: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08F2C12A" w:rsidR="00DE4EDA" w:rsidRPr="002A41D4" w:rsidRDefault="00D704DB" w:rsidP="00D7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Ранкова к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ава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конференц-зал «Галерея ХХІ»,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вул. Архітектора </w:t>
            </w:r>
            <w:proofErr w:type="spellStart"/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Артинова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А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  <w:tr w:rsidR="00D543DC" w:rsidRPr="00F649B1" w14:paraId="6975014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4B49FDA5" w:rsidR="00D543DC" w:rsidRPr="002A41D4" w:rsidRDefault="00D13376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10:00-10:30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1699AEFB" w:rsidR="00D543DC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Вітальне слово. Цілі і завдання семінару. 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Знайомство учасників.</w:t>
            </w:r>
          </w:p>
          <w:p w14:paraId="20DAA05D" w14:textId="287CB5A8" w:rsidR="0091585F" w:rsidRPr="002A41D4" w:rsidRDefault="00290FB1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 w:rsid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заступник директора</w:t>
            </w:r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  <w:p w14:paraId="45F52ABA" w14:textId="322CDD1C" w:rsidR="00D543DC" w:rsidRPr="002A41D4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Федюк,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</w:p>
        </w:tc>
      </w:tr>
      <w:tr w:rsidR="00DE4EDA" w:rsidRPr="00F649B1" w14:paraId="057E590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22CBE819" w:rsidR="00DE4EDA" w:rsidRPr="002A41D4" w:rsidRDefault="00DE4EDA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10: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30-11:30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DA56" w14:textId="2F6D83CA" w:rsidR="002D72F4" w:rsidRPr="002A41D4" w:rsidRDefault="00DE4EDA" w:rsidP="0030110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Прямі іноземні інвестиції (ПІІ): світові тенденції та становище України</w:t>
            </w:r>
            <w:r w:rsidR="0030110F" w:rsidRPr="002A41D4">
              <w:rPr>
                <w:rFonts w:ascii="Arial" w:eastAsia="Times New Roman" w:hAnsi="Arial" w:cs="Arial"/>
                <w:color w:val="000000"/>
                <w:lang w:val="uk-UA"/>
              </w:rPr>
              <w:t>. ПІІ в регіонах України</w:t>
            </w:r>
          </w:p>
          <w:p w14:paraId="1E92EC42" w14:textId="63867377" w:rsidR="00DE4EDA" w:rsidRPr="002A41D4" w:rsidRDefault="00DE4EDA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DE4EDA" w:rsidRPr="002A41D4" w14:paraId="4F82ABD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53CA2091" w:rsidR="00DE4EDA" w:rsidRPr="002A41D4" w:rsidRDefault="00D13376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11:30</w:t>
            </w:r>
            <w:r w:rsidR="007E1945" w:rsidRPr="002A41D4">
              <w:rPr>
                <w:rFonts w:ascii="Arial" w:eastAsia="Times New Roman" w:hAnsi="Arial" w:cs="Arial"/>
                <w:color w:val="000000"/>
                <w:lang w:val="uk-UA"/>
              </w:rPr>
              <w:t>-11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77777777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DE4EDA" w:rsidRPr="00F649B1" w14:paraId="383AFA01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F688" w14:textId="77777777" w:rsidR="00DE4EDA" w:rsidRDefault="00D13376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11:45-</w:t>
            </w:r>
            <w:r w:rsidR="0039306F">
              <w:rPr>
                <w:rFonts w:ascii="Arial" w:eastAsia="Times New Roman" w:hAnsi="Arial" w:cs="Arial"/>
                <w:color w:val="000000"/>
                <w:lang w:val="uk-UA"/>
              </w:rPr>
              <w:t>12:45</w:t>
            </w:r>
          </w:p>
          <w:p w14:paraId="7D2D5E39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E24A527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75FDAD65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E7C52D8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63085DB4" w14:textId="61B82E0A" w:rsidR="0039306F" w:rsidRPr="002A41D4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12:45-13:30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B1D4" w14:textId="32129124" w:rsidR="002D72F4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Інституції залучення та механізми стимулювання  ПІІ: світова практика та український досвід</w:t>
            </w:r>
            <w:r w:rsidR="007E1945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30EDE366" w14:textId="68827272" w:rsidR="00DE4EDA" w:rsidRDefault="00DE4EDA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Г Програми «U-LEAD з Європою»</w:t>
            </w:r>
          </w:p>
          <w:p w14:paraId="6F6D6CCF" w14:textId="77777777" w:rsidR="0039306F" w:rsidRDefault="0039306F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</w:p>
          <w:p w14:paraId="3451DB49" w14:textId="77777777" w:rsidR="00AF3EB1" w:rsidRDefault="00AF3EB1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Співпраця з Представництвом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в Центральній Україні.</w:t>
            </w:r>
          </w:p>
          <w:p w14:paraId="52FFBE79" w14:textId="02BE1F42" w:rsidR="00AF3EB1" w:rsidRPr="002A41D4" w:rsidRDefault="00AF3EB1" w:rsidP="00AF3E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DE4EDA" w:rsidRPr="00290FB1" w14:paraId="3CDF0F7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CE3B" w14:textId="23201464" w:rsidR="00DE4EDA" w:rsidRPr="002A41D4" w:rsidRDefault="00D543DC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13:30-14: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8D6B" w14:textId="2AB5028A" w:rsidR="00DE4EDA" w:rsidRPr="002A41D4" w:rsidRDefault="005668C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Розміщення, поселення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о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бід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готел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>ь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«Франція»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>, вул. Соборна, 34</w:t>
            </w:r>
          </w:p>
        </w:tc>
      </w:tr>
      <w:tr w:rsidR="00DE4EDA" w:rsidRPr="00F649B1" w14:paraId="1999E51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5BDE" w14:textId="0415BA11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14: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 w:rsidR="009B5BEB" w:rsidRPr="002A41D4">
              <w:rPr>
                <w:rFonts w:ascii="Arial" w:eastAsia="Times New Roman" w:hAnsi="Arial" w:cs="Arial"/>
                <w:color w:val="000000"/>
                <w:lang w:val="uk-UA"/>
              </w:rPr>
              <w:t>6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9B5BEB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5951" w14:textId="020ADCE8" w:rsidR="00DE4EDA" w:rsidRDefault="00AF3EB1" w:rsidP="00AF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Фокус-групові дискусії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 xml:space="preserve"> щодо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оптимальної моделі 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діяльності із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залучення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і супроводу інвесторів на регіональному рівні </w:t>
            </w:r>
            <w:r w:rsidR="00C45A37">
              <w:rPr>
                <w:rFonts w:ascii="Arial" w:eastAsia="Times New Roman" w:hAnsi="Arial" w:cs="Arial"/>
                <w:color w:val="000000"/>
                <w:lang w:val="uk-UA"/>
              </w:rPr>
              <w:t xml:space="preserve">та взаємодії з </w:t>
            </w:r>
            <w:proofErr w:type="spellStart"/>
            <w:r w:rsidR="00C45A37"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. Презентації напрацювань у групах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563D1A22" w14:textId="77777777" w:rsidR="002B12FC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Г Програми «U-LEAD з Європою»</w:t>
            </w:r>
          </w:p>
          <w:p w14:paraId="0120805E" w14:textId="77777777" w:rsidR="002B12FC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Співпраця з Представництвом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в Центральній Україні.</w:t>
            </w:r>
          </w:p>
          <w:p w14:paraId="5C6B4098" w14:textId="56E94CD8" w:rsidR="002B12FC" w:rsidRPr="002A41D4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DE4EDA" w:rsidRPr="00821DC8" w14:paraId="737843D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0723" w14:textId="6318B173" w:rsidR="00DE4EDA" w:rsidRPr="002A41D4" w:rsidRDefault="00DE4EDA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16: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00-16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C0" w14:textId="6F8998FE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753595" w:rsidRPr="00F649B1" w14:paraId="4D143344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B5695" w14:textId="77777777" w:rsidR="00753595" w:rsidRDefault="007E194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16:30-17:45</w:t>
            </w:r>
          </w:p>
          <w:p w14:paraId="58EF4823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00B2349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9DFEC14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B502FF0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EC0D999" w14:textId="660C4025" w:rsidR="00047CC0" w:rsidRPr="002A41D4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047CC0">
              <w:rPr>
                <w:rFonts w:ascii="Arial" w:eastAsia="Times New Roman" w:hAnsi="Arial" w:cs="Arial"/>
                <w:lang w:val="uk-UA"/>
              </w:rPr>
              <w:t>17:45-18:30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8CC1" w14:textId="5A0A2F06" w:rsidR="002D72F4" w:rsidRPr="00F649B1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Стандарти залучення та супроводу інвестора на регіональному й місцевому рівнях: ключові вимоги та практичні аспекти</w:t>
            </w:r>
          </w:p>
          <w:p w14:paraId="6F017FDB" w14:textId="77777777" w:rsidR="00047CC0" w:rsidRDefault="00753595" w:rsidP="0004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lastRenderedPageBreak/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  <w:r w:rsidR="00047CC0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642F9EA4" w14:textId="77777777" w:rsidR="00047CC0" w:rsidRDefault="00047CC0" w:rsidP="0004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C9B89EB" w14:textId="1FA05027" w:rsidR="00047CC0" w:rsidRDefault="00047CC0" w:rsidP="0004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Структура презентації про інвестиційну привабливість/інвестиційний потенціал регіону.</w:t>
            </w:r>
          </w:p>
          <w:p w14:paraId="7384EA0F" w14:textId="5606DB4E" w:rsidR="00753595" w:rsidRPr="002A41D4" w:rsidRDefault="00047CC0" w:rsidP="00047CC0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753595" w:rsidRPr="00F649B1" w14:paraId="0F97AE48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A7C3E15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19:00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576E23A6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Вечеря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– ресторан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771C28">
              <w:rPr>
                <w:rFonts w:ascii="Arial" w:eastAsia="Times New Roman" w:hAnsi="Arial" w:cs="Arial"/>
                <w:color w:val="000000"/>
                <w:lang w:val="uk-UA"/>
              </w:rPr>
              <w:t>«</w:t>
            </w:r>
            <w:proofErr w:type="spellStart"/>
            <w:r w:rsidR="001D56BD">
              <w:rPr>
                <w:rFonts w:ascii="Arial" w:eastAsia="Times New Roman" w:hAnsi="Arial" w:cs="Arial"/>
                <w:color w:val="000000"/>
                <w:lang w:val="en-US"/>
              </w:rPr>
              <w:t>Tamero</w:t>
            </w:r>
            <w:proofErr w:type="spellEnd"/>
            <w:r w:rsidR="00771C28">
              <w:rPr>
                <w:rFonts w:ascii="Arial" w:eastAsia="Times New Roman" w:hAnsi="Arial" w:cs="Arial"/>
                <w:color w:val="000000"/>
                <w:lang w:val="uk-UA"/>
              </w:rPr>
              <w:t>»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вул. </w:t>
            </w:r>
            <w:r w:rsidR="001D56BD">
              <w:rPr>
                <w:rFonts w:ascii="Arial" w:eastAsia="Times New Roman" w:hAnsi="Arial" w:cs="Arial"/>
                <w:color w:val="000000"/>
                <w:lang w:val="uk-UA"/>
              </w:rPr>
              <w:t>Театральна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="001D56BD">
              <w:rPr>
                <w:rFonts w:ascii="Arial" w:eastAsia="Times New Roman" w:hAnsi="Arial" w:cs="Arial"/>
                <w:color w:val="000000"/>
                <w:lang w:val="uk-UA"/>
              </w:rPr>
              <w:t>24</w:t>
            </w:r>
          </w:p>
        </w:tc>
      </w:tr>
      <w:tr w:rsidR="00B5292D" w:rsidRPr="00F649B1" w14:paraId="30066C35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1A934E5E" w:rsidR="00B5292D" w:rsidRPr="002A41D4" w:rsidRDefault="004D3CCF" w:rsidP="0008081A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другий, </w:t>
            </w:r>
            <w:r w:rsidR="0085400F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15</w:t>
            </w:r>
            <w:r w:rsidR="00B5292D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8521CE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грудня – 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конференц-зал – Готель 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«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Франція</w:t>
            </w:r>
            <w:r w:rsidR="0008081A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»</w:t>
            </w:r>
          </w:p>
        </w:tc>
      </w:tr>
      <w:tr w:rsidR="00B5292D" w:rsidRPr="00EA6018" w14:paraId="58D6CF2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77777777" w:rsidR="00B5292D" w:rsidRPr="002A41D4" w:rsidRDefault="00B5292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8:00-8:50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0EE70DC0" w:rsidR="00B5292D" w:rsidRPr="00EA6018" w:rsidRDefault="00132E4D" w:rsidP="0012444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ru-RU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Сніданок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–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готель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4A11CB" w:rsidRPr="002A41D4">
              <w:rPr>
                <w:rFonts w:ascii="Arial" w:eastAsia="Times New Roman" w:hAnsi="Arial" w:cs="Arial"/>
                <w:color w:val="000000"/>
                <w:lang w:val="uk-UA"/>
              </w:rPr>
              <w:t>«Франція»</w:t>
            </w:r>
          </w:p>
        </w:tc>
      </w:tr>
      <w:tr w:rsidR="00B5292D" w:rsidRPr="00F649B1" w14:paraId="55F8520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F48E" w14:textId="77777777" w:rsidR="00B5292D" w:rsidRPr="002A41D4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9:00-10:0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  <w:p w14:paraId="24D7C06F" w14:textId="4B6430A0" w:rsidR="008768D5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DAA5798" w14:textId="77777777" w:rsidR="00961655" w:rsidRPr="002A41D4" w:rsidRDefault="0096165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A65ABD9" w14:textId="78AF5C40" w:rsidR="008768D5" w:rsidRPr="002A41D4" w:rsidRDefault="0030110F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10.00-11.0</w:t>
            </w:r>
            <w:r w:rsidR="008768D5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5BCD" w14:textId="3D7E6BFB" w:rsidR="002D72F4" w:rsidRDefault="00DE4EDA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Інвестиційний клімат України та регіонів. Роль центральної та місцевої влади в його поліпшенні</w:t>
            </w:r>
            <w:r w:rsidR="00894A4B"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3601575F" w14:textId="77777777" w:rsidR="00961655" w:rsidRPr="002A41D4" w:rsidRDefault="0096165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  <w:p w14:paraId="07487BCA" w14:textId="7B7359AE" w:rsidR="002D72F4" w:rsidRPr="002A41D4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Потреби інвесторів. Що шукають іноземні компанії в </w:t>
            </w:r>
            <w:r w:rsidR="00B17FC8" w:rsidRPr="002A41D4">
              <w:rPr>
                <w:rFonts w:ascii="Arial" w:eastAsia="Times New Roman" w:hAnsi="Arial" w:cs="Arial"/>
                <w:lang w:val="uk-UA"/>
              </w:rPr>
              <w:t>регіонах України</w:t>
            </w:r>
            <w:r w:rsidRPr="002A41D4">
              <w:rPr>
                <w:rFonts w:ascii="Arial" w:eastAsia="Times New Roman" w:hAnsi="Arial" w:cs="Arial"/>
                <w:lang w:val="uk-UA"/>
              </w:rPr>
              <w:t>: практичні а</w:t>
            </w:r>
            <w:r w:rsidR="00533DF2" w:rsidRPr="002A41D4">
              <w:rPr>
                <w:rFonts w:ascii="Arial" w:eastAsia="Times New Roman" w:hAnsi="Arial" w:cs="Arial"/>
                <w:lang w:val="uk-UA"/>
              </w:rPr>
              <w:t>спекти та приклади</w:t>
            </w:r>
            <w:r w:rsidR="00894A4B"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097E8671" w14:textId="629D59D6" w:rsidR="00B5292D" w:rsidRPr="002A41D4" w:rsidRDefault="00533DF2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 xml:space="preserve">Василь Федюк 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B5292D" w:rsidRPr="002A41D4" w14:paraId="5A4578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0F0EE181" w:rsidR="00B5292D" w:rsidRPr="002A41D4" w:rsidRDefault="00132E4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11:00-11:</w:t>
            </w:r>
            <w:r w:rsidR="0030110F"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77777777" w:rsidR="00B5292D" w:rsidRPr="002A41D4" w:rsidRDefault="00B5292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B5292D" w:rsidRPr="002A41D4" w14:paraId="32947341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5DFC" w14:textId="7B94F964" w:rsidR="00B5292D" w:rsidRPr="002A41D4" w:rsidRDefault="0030110F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="009B5BEB" w:rsidRPr="002A41D4">
              <w:rPr>
                <w:rFonts w:ascii="Arial" w:eastAsia="Times New Roman" w:hAnsi="Arial" w:cs="Arial"/>
                <w:color w:val="000000"/>
                <w:lang w:val="uk-UA"/>
              </w:rPr>
              <w:t>0-13:15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D8653" w14:textId="77777777" w:rsidR="00B5292D" w:rsidRPr="002A41D4" w:rsidRDefault="008521CE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Презентація інвестиційного потенціалу Вінницької, Кіровоградської, Одеської, Хмельницької областей</w:t>
            </w:r>
          </w:p>
          <w:p w14:paraId="45AA553A" w14:textId="428EE679" w:rsidR="008521CE" w:rsidRPr="002A41D4" w:rsidRDefault="008521CE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П</w:t>
            </w:r>
            <w:r w:rsidR="00351175">
              <w:rPr>
                <w:rFonts w:ascii="Arial" w:eastAsia="Times New Roman" w:hAnsi="Arial" w:cs="Arial"/>
                <w:b/>
                <w:i/>
                <w:lang w:val="uk-UA"/>
              </w:rPr>
              <w:t>редставники регіонів-учасників семінару</w:t>
            </w:r>
          </w:p>
        </w:tc>
      </w:tr>
      <w:tr w:rsidR="00B5292D" w:rsidRPr="00EA6018" w14:paraId="67A31305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4EA5" w14:textId="23D5BA71" w:rsidR="00B5292D" w:rsidRPr="002A41D4" w:rsidRDefault="009B5BEB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13:30-14:3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D519" w14:textId="341EDC36" w:rsidR="00B5292D" w:rsidRPr="00EA6018" w:rsidRDefault="008768D5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ru-RU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Обід –</w:t>
            </w:r>
            <w:r w:rsidR="008521CE" w:rsidRPr="002A41D4">
              <w:rPr>
                <w:rFonts w:ascii="Arial" w:eastAsia="Times New Roman" w:hAnsi="Arial" w:cs="Arial"/>
                <w:lang w:val="uk-UA"/>
              </w:rPr>
              <w:t xml:space="preserve"> готель</w:t>
            </w:r>
            <w:r w:rsidR="004A11CB" w:rsidRPr="002A41D4">
              <w:rPr>
                <w:rFonts w:ascii="Arial" w:eastAsia="Times New Roman" w:hAnsi="Arial" w:cs="Arial"/>
                <w:lang w:val="uk-UA"/>
              </w:rPr>
              <w:t xml:space="preserve"> «Франція»</w:t>
            </w:r>
          </w:p>
        </w:tc>
      </w:tr>
      <w:tr w:rsidR="00753595" w:rsidRPr="00F649B1" w14:paraId="0DFD712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9914" w14:textId="54378A2C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14:30-16:00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9B97" w14:textId="77777777" w:rsidR="002B12FC" w:rsidRPr="002A41D4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Індустріальні парки як інструмент залучення інвестицій: практичні аспекти створення та функціонування.</w:t>
            </w:r>
          </w:p>
          <w:p w14:paraId="6886948A" w14:textId="4137E7BE" w:rsidR="00D13376" w:rsidRPr="002A41D4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753595" w:rsidRPr="002A41D4" w14:paraId="615A7CEB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944" w14:textId="031CB371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16:00-16:30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D5E" w14:textId="38376A50" w:rsidR="00753595" w:rsidRPr="002A41D4" w:rsidRDefault="002B12FC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Кава-перерва</w:t>
            </w:r>
          </w:p>
        </w:tc>
      </w:tr>
      <w:tr w:rsidR="00753595" w:rsidRPr="00F649B1" w14:paraId="2D90A40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45EFC64C" w:rsidR="00753595" w:rsidRPr="002A41D4" w:rsidRDefault="002B12FC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16:30-17:30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E6F" w14:textId="19460BAF" w:rsidR="002B12FC" w:rsidRPr="002B12FC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Підведення підсумків. </w:t>
            </w:r>
            <w:r>
              <w:rPr>
                <w:rFonts w:ascii="Arial" w:eastAsia="Times New Roman" w:hAnsi="Arial" w:cs="Arial"/>
                <w:lang w:val="uk-UA"/>
              </w:rPr>
              <w:t>Відповіді на запитання. Вручення сертифікатів</w:t>
            </w:r>
            <w:r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7FE61A1C" w14:textId="77777777" w:rsidR="002B12FC" w:rsidRPr="002A41D4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7003227" w14:textId="39849072" w:rsidR="00753595" w:rsidRPr="002A41D4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</w:tbl>
    <w:p w14:paraId="64DB4342" w14:textId="77777777" w:rsidR="00B5292D" w:rsidRPr="00753595" w:rsidRDefault="00B5292D" w:rsidP="00B5292D">
      <w:pPr>
        <w:rPr>
          <w:rFonts w:ascii="Arial" w:hAnsi="Arial" w:cs="Arial"/>
          <w:lang w:val="uk-UA"/>
        </w:rPr>
      </w:pPr>
    </w:p>
    <w:p w14:paraId="485B8CF4" w14:textId="77777777" w:rsidR="00B5292D" w:rsidRPr="00753595" w:rsidRDefault="00B5292D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</w:p>
    <w:sectPr w:rsidR="00B5292D" w:rsidRPr="00753595" w:rsidSect="000F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B495" w14:textId="77777777" w:rsidR="00AD1AF4" w:rsidRDefault="00AD1AF4" w:rsidP="008B30C3">
      <w:pPr>
        <w:spacing w:after="0" w:line="240" w:lineRule="auto"/>
      </w:pPr>
      <w:r>
        <w:separator/>
      </w:r>
    </w:p>
  </w:endnote>
  <w:endnote w:type="continuationSeparator" w:id="0">
    <w:p w14:paraId="1B6A1CED" w14:textId="77777777" w:rsidR="00AD1AF4" w:rsidRDefault="00AD1AF4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a5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5135DBC8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649B1" w:rsidRPr="00F649B1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649B1" w:rsidRPr="00F649B1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5135DBC8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49B1" w:rsidRPr="00F649B1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49B1" w:rsidRPr="00F649B1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71D5" w14:textId="77777777" w:rsidR="00F52CEF" w:rsidRPr="0021363F" w:rsidRDefault="00F52CEF" w:rsidP="00D83F66">
    <w:pPr>
      <w:pStyle w:val="a5"/>
      <w:tabs>
        <w:tab w:val="clear" w:pos="4677"/>
        <w:tab w:val="clear" w:pos="9355"/>
        <w:tab w:val="left" w:pos="6028"/>
      </w:tabs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4B750434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21CE" w:rsidRPr="008521CE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5988" w:rsidRPr="00A95988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4B750434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8521CE" w:rsidRPr="008521CE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A95988" w:rsidRPr="00A95988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2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E66A" w14:textId="77777777" w:rsidR="00F52CEF" w:rsidRPr="002A5AE5" w:rsidRDefault="00F52CEF" w:rsidP="008B0787">
    <w:pPr>
      <w:pStyle w:val="a5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675A" w14:textId="77777777" w:rsidR="00AD1AF4" w:rsidRDefault="00AD1AF4" w:rsidP="008B30C3">
      <w:pPr>
        <w:spacing w:after="0" w:line="240" w:lineRule="auto"/>
      </w:pPr>
      <w:r>
        <w:separator/>
      </w:r>
    </w:p>
  </w:footnote>
  <w:footnote w:type="continuationSeparator" w:id="0">
    <w:p w14:paraId="31099AB6" w14:textId="77777777" w:rsidR="00AD1AF4" w:rsidRDefault="00AD1AF4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1EE1" w14:textId="77777777" w:rsidR="00F52CEF" w:rsidRDefault="00F52CEF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B84267" id="_x0000_t202" coordsize="21600,21600" o:spt="202" path="m0,0l0,21600,21600,21600,21600,0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sMIoCAABmBQAADgAAAGRycy9lMm9Eb2MueG1srFTNbhMxEL4j8Q6W73Q3IelP1E0VUhUhVW1F&#10;i3p2vHaywvYY28lueBmeghMSz5BHYuzdTUPhUsRldzzzzf/P+UWjFdkI5yswBR0c5ZQIw6GszLKg&#10;nx6u3pxS4gMzJVNgREG3wtOL6etX57WdiCGsQJXCETRi/KS2BV2FYCdZ5vlKaOaPwAqDQglOs4BP&#10;t8xKx2q0rlU2zPPjrAZXWgdceI/cy1ZIp8m+lIKHWym9CEQVFGML6evSdxG/2fScTZaO2VXFuzDY&#10;P0ShWWXQ6d7UJQuMrF31hyldcQceZDjioDOQsuIi5YDZDPJn2dyvmBUpFyyOt/sy+f9nlt9s7hyp&#10;yoIOR2NKDNPYpN233c/dj913EnlYodr6CQLvLUJD8w4a7HTP98iMiTfS6fjHlAjKsdbbfX1FEwhH&#10;5nE+PjnLUcRRNhrnp+PUgOxJ2zof3gvQJBIFddi/VFa2ufYBI0FoD4nODFxVSqUeKkNq9PAWTf4m&#10;QQ1lIkekaejMxIzayBMVtkpEjDIfhcRqpAQiI82hmCtHNgwniHEuTEi5J7uIjiiJQbxEscM/RfUS&#10;5TaP3jOYsFfWlQGXsn8Wdvm5D1m2eCzkQd6RDM2i6Tq9gHKLjXbQLou3/KrCblwzH+6Yw+3ABuLG&#10;h1v8SAVYdegoSlbgvv6NH/E4tCilpMZtK6j/smZOUKI+GBzns8FoFNczPUbjkyE+3KFkcSgxaz0H&#10;bMcAb4vliYz4oHpSOtCPeBhm0SuKmOHou6ChJ+ehvQF4WLiYzRIIF9KycG3uLY+mY3firD00j8zZ&#10;biADjvIN9HvJJs/mssVGTQOzdQBZpaGNBW6r2hUelznNcnd44rU4fCfU03mc/gIAAP//AwBQSwME&#10;FAAGAAgAAAAhAMlNb4DhAAAACgEAAA8AAABkcnMvZG93bnJldi54bWxMj8FOwzAMhu9IvENkJG5b&#10;usDGKHWnqdKEhOCwsQs3t8naiiYpTbYVnh7vBEfbn35/f7YabSdOZgitdwizaQLCuMrr1tUI+/fN&#10;ZAkiRHKaOu8MwrcJsMqvrzJKtT+7rTntYi04xIWUEJoY+1TKUDXGUpj63ji+HfxgKfI41FIPdOZw&#10;20mVJAtpqXX8oaHeFI2pPndHi/BSbN5oWyq7/OmK59fDuv/af8wRb2/G9ROIaMb4B8NFn9UhZ6fS&#10;H50OokNYzBWTCBP1wBUuQDJ75FWJcH+nQOaZ/F8h/wUAAP//AwBQSwECLQAUAAYACAAAACEA5JnD&#10;wPsAAADhAQAAEwAAAAAAAAAAAAAAAAAAAAAAW0NvbnRlbnRfVHlwZXNdLnhtbFBLAQItABQABgAI&#10;AAAAIQAjsmrh1wAAAJQBAAALAAAAAAAAAAAAAAAAACwBAABfcmVscy8ucmVsc1BLAQItABQABgAI&#10;AAAAIQAc6KwwigIAAGYFAAAOAAAAAAAAAAAAAAAAACwCAABkcnMvZTJvRG9jLnhtbFBLAQItABQA&#10;BgAIAAAAIQDJTW+A4QAAAAoBAAAPAAAAAAAAAAAAAAAAAOIEAABkcnMvZG93bnJldi54bWxQSwUG&#10;AAAAAAQABADzAAAA8A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5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477" w14:textId="77777777" w:rsidR="00F52CEF" w:rsidRPr="008B0787" w:rsidRDefault="00F52CEF" w:rsidP="008B0787">
    <w:pPr>
      <w:pStyle w:val="a3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1E1F279" id="_x0000_t202" coordsize="21600,21600" o:spt="202" path="m0,0l0,21600,21600,21600,21600,0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75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ipo0CAABtBQAADgAAAGRycy9lMm9Eb2MueG1srFTNbhMxEL4j8Q6W73Q3IelPlE0VWhUhVW1F&#10;i3p2vHazwvYY28lueBmeghMSz5BHYuzdTUPgUsRldzzzzf/P9LzRiqyF8xWYgg6OckqE4VBW5qmg&#10;nx6u3pxS4gMzJVNgREE3wtPz2etX09pOxBCWoErhCBoxflLbgi5DsJMs83wpNPNHYIVBoQSnWcCn&#10;e8pKx2q0rlU2zPPjrAZXWgdceI/cy1ZIZ8m+lIKHWym9CEQVFGML6evSdxG/2WzKJk+O2WXFuzDY&#10;P0ShWWXQ6c7UJQuMrFz1hyldcQceZDjioDOQsuIi5YDZDPKDbO6XzIqUCxbH212Z/P8zy2/Wd45U&#10;ZUGHo2NKDNPYpO237c/tj+13EnlYodr6CQLvLUJD8w4a7HTP98iMiTfS6fjHlAjKsdabXX1FEwhH&#10;5nE+PjnLUcRRNhrnp+PUgOxZ2zof3gvQJBIFddi/VFa2vvYBI0FoD4nODFxVSqUeKkNq9PAWTf4m&#10;QQ1lIkekaejMxIzayBMVNkpEjDIfhcRqpAQiI82huFCOrBlOEONcmJByT3YRHVESg3iJYod/juol&#10;ym0evWcwYaesKwMuZX8Qdvm5D1m2eCzkXt6RDM2iSWOwa+wCyg3220G7M97yqwqbcs18uGMOlwT7&#10;iIsfbvEjFWDxoaMoWYL7+jd+xOPsopSSGpeuoP7LijlBifpgcKrPBqNR3NL0GI1Phvhw+5LFvsSs&#10;9AVgVwZ4YixPZMQH1ZPSgX7E+zCPXlHEDEffBQ09eRHaU4D3hYv5PIFwLy0L1+be8mg6NimO3EPz&#10;yJzt5jLgRN9Av55scjCeLTZqGpivAsgqzW6sc1vVrv6402mku/sTj8b+O6Ger+TsFwAAAP//AwBQ&#10;SwMEFAAGAAgAAAAhABO7fuDkAAAACwEAAA8AAABkcnMvZG93bnJldi54bWxMj81OwzAQhO9IvIO1&#10;lbi1TtIGpSFOVUWqkBAcWnrhtom3SVT/hNhtA0+POcFtRzua+abYTFqxK42ut0ZAvIiAkWms7E0r&#10;4Pi+m2fAnEcjUVlDAr7Iwaa8vyswl/Zm9nQ9+JaFEONyFNB5P+Scu6YjjW5hBzLhd7KjRh/k2HI5&#10;4i2Ea8WTKHrkGnsTGjocqOqoOR8uWsBLtXvDfZ3o7FtVz6+n7fB5/EiFeJhN2ydgnib/Z4Zf/IAO&#10;ZWCq7cVIx5SAeRytA7sP1zJOgQVLtlolwGoBy3UKvCz4/w3lDwAAAP//AwBQSwECLQAUAAYACAAA&#10;ACEA5JnDwPsAAADhAQAAEwAAAAAAAAAAAAAAAAAAAAAAW0NvbnRlbnRfVHlwZXNdLnhtbFBLAQIt&#10;ABQABgAIAAAAIQAjsmrh1wAAAJQBAAALAAAAAAAAAAAAAAAAACwBAABfcmVscy8ucmVsc1BLAQIt&#10;ABQABgAIAAAAIQDEIKKmjQIAAG0FAAAOAAAAAAAAAAAAAAAAACwCAABkcnMvZTJvRG9jLnhtbFBL&#10;AQItABQABgAIAAAAIQATu37g5AAAAAsBAAAPAAAAAAAAAAAAAAAAAOUEAABkcnMvZG93bnJldi54&#10;bWxQSwUGAAAAAAQABADzAAAA9gUAAAAA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5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9D99" w14:textId="60333530" w:rsidR="00F52CEF" w:rsidRPr="00F649B1" w:rsidRDefault="00F649B1" w:rsidP="00F649B1">
    <w:pPr>
      <w:pStyle w:val="a3"/>
      <w:tabs>
        <w:tab w:val="clear" w:pos="4677"/>
        <w:tab w:val="clear" w:pos="9355"/>
        <w:tab w:val="right" w:pos="9497"/>
      </w:tabs>
      <w:rPr>
        <w:i/>
        <w:sz w:val="2"/>
        <w:szCs w:val="2"/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F69D73B" wp14:editId="17D31224">
              <wp:simplePos x="0" y="0"/>
              <wp:positionH relativeFrom="page">
                <wp:align>left</wp:align>
              </wp:positionH>
              <wp:positionV relativeFrom="paragraph">
                <wp:posOffset>538480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8EC7A" id="Прямоугольник 3" o:spid="_x0000_s1026" style="position:absolute;margin-left:0;margin-top:42.4pt;width:597.05pt;height:33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FYOKp/aAAAACAEAAA8AAABkcnMvZG93bnJldi54bWxMj8FOwzAQRO9I/IO1SNyoE9Sg&#10;EOJUVQQfQJvendhNAvE6sjdt+Hu2J7jNalYzb8rd6iZxsSGOHhWkmwSExc6bEXsFzfHjKQcRSaPR&#10;k0er4MdG2FX3d6UujL/ip70cqBccgrHQCgaiuZAydoN1Om78bJG9sw9OE5+hlyboK4e7ST4nyYt0&#10;ekRuGPRs68F234fFKdDn97AQNft8aY/16avOXEOZUo8P6/4NBNmV/p7hhs/oUDFT6xc0UUwKeAgp&#10;yLfMf3PT120KomWVJTnIqpT/B1S/AAAA//8DAFBLAQItABQABgAIAAAAIQC2gziS/gAAAOEBAAAT&#10;AAAAAAAAAAAAAAAAAAAAAABbQ29udGVudF9UeXBlc10ueG1sUEsBAi0AFAAGAAgAAAAhADj9If/W&#10;AAAAlAEAAAsAAAAAAAAAAAAAAAAALwEAAF9yZWxzLy5yZWxzUEsBAi0AFAAGAAgAAAAhAB8E0a2+&#10;AgAAlgUAAA4AAAAAAAAAAAAAAAAALgIAAGRycy9lMm9Eb2MueG1sUEsBAi0AFAAGAAgAAAAhAFYO&#10;Kp/aAAAACAEAAA8AAAAAAAAAAAAAAAAAGAUAAGRycy9kb3ducmV2LnhtbFBLBQYAAAAABAAEAPMA&#10;AAAfBgAAAAA=&#10;" fillcolor="#ffd659" stroked="f" strokeweight="2pt">
              <w10:wrap anchorx="page"/>
            </v:rect>
          </w:pict>
        </mc:Fallback>
      </mc:AlternateContent>
    </w:r>
    <w:r w:rsidRPr="00F649B1">
      <w:rPr>
        <w:noProof/>
        <w:sz w:val="2"/>
        <w:szCs w:val="2"/>
      </w:rPr>
      <w:t xml:space="preserve"> </w:t>
    </w:r>
    <w:r w:rsidRPr="00F649B1">
      <w:rPr>
        <w:noProof/>
        <w:sz w:val="2"/>
        <w:szCs w:val="2"/>
      </w:rPr>
      <w:drawing>
        <wp:anchor distT="0" distB="0" distL="114300" distR="114300" simplePos="0" relativeHeight="251708416" behindDoc="0" locked="0" layoutInCell="1" allowOverlap="1" wp14:anchorId="3C66414A" wp14:editId="41977336">
          <wp:simplePos x="0" y="0"/>
          <wp:positionH relativeFrom="column">
            <wp:posOffset>1760855</wp:posOffset>
          </wp:positionH>
          <wp:positionV relativeFrom="paragraph">
            <wp:posOffset>26035</wp:posOffset>
          </wp:positionV>
          <wp:extent cx="4753610" cy="434975"/>
          <wp:effectExtent l="0" t="0" r="8890" b="3175"/>
          <wp:wrapSquare wrapText="bothSides"/>
          <wp:docPr id="25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361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9B1">
      <w:rPr>
        <w:i/>
        <w:noProof/>
        <w:sz w:val="2"/>
        <w:szCs w:val="2"/>
        <w:lang w:val="uk-UA" w:eastAsia="uk-UA"/>
      </w:rPr>
      <w:drawing>
        <wp:anchor distT="0" distB="0" distL="114300" distR="114300" simplePos="0" relativeHeight="251707392" behindDoc="0" locked="0" layoutInCell="1" allowOverlap="1" wp14:anchorId="25A349D4" wp14:editId="2025CA82">
          <wp:simplePos x="0" y="0"/>
          <wp:positionH relativeFrom="column">
            <wp:posOffset>-386080</wp:posOffset>
          </wp:positionH>
          <wp:positionV relativeFrom="paragraph">
            <wp:posOffset>-272415</wp:posOffset>
          </wp:positionV>
          <wp:extent cx="2209800" cy="993775"/>
          <wp:effectExtent l="0" t="0" r="0" b="0"/>
          <wp:wrapTopAndBottom/>
          <wp:docPr id="25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1B555" w14:textId="481D4F35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55166FA8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C3"/>
    <w:rsid w:val="000018FC"/>
    <w:rsid w:val="00003506"/>
    <w:rsid w:val="00015CD4"/>
    <w:rsid w:val="000168F7"/>
    <w:rsid w:val="0003181B"/>
    <w:rsid w:val="000318C0"/>
    <w:rsid w:val="0003401A"/>
    <w:rsid w:val="00036605"/>
    <w:rsid w:val="00047CC0"/>
    <w:rsid w:val="00054EC6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5ADB"/>
    <w:rsid w:val="000F0158"/>
    <w:rsid w:val="000F12C1"/>
    <w:rsid w:val="0010472E"/>
    <w:rsid w:val="001077BE"/>
    <w:rsid w:val="001153FE"/>
    <w:rsid w:val="00115E5E"/>
    <w:rsid w:val="0012444F"/>
    <w:rsid w:val="00125BFD"/>
    <w:rsid w:val="00132E4D"/>
    <w:rsid w:val="00141AD9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67A8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5F24"/>
    <w:rsid w:val="00266305"/>
    <w:rsid w:val="002734F8"/>
    <w:rsid w:val="00280F77"/>
    <w:rsid w:val="00285D4F"/>
    <w:rsid w:val="00286FBC"/>
    <w:rsid w:val="002870E7"/>
    <w:rsid w:val="00290FB1"/>
    <w:rsid w:val="0029248F"/>
    <w:rsid w:val="002A1DCD"/>
    <w:rsid w:val="002A1FF5"/>
    <w:rsid w:val="002A41D4"/>
    <w:rsid w:val="002A5AE5"/>
    <w:rsid w:val="002B12FC"/>
    <w:rsid w:val="002B4768"/>
    <w:rsid w:val="002B4BBA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300B95"/>
    <w:rsid w:val="0030110F"/>
    <w:rsid w:val="003100F0"/>
    <w:rsid w:val="0031032B"/>
    <w:rsid w:val="0031558D"/>
    <w:rsid w:val="00320402"/>
    <w:rsid w:val="00322012"/>
    <w:rsid w:val="003344D9"/>
    <w:rsid w:val="003427A5"/>
    <w:rsid w:val="00343E7F"/>
    <w:rsid w:val="00351175"/>
    <w:rsid w:val="00354724"/>
    <w:rsid w:val="00366D9B"/>
    <w:rsid w:val="00367950"/>
    <w:rsid w:val="00385F79"/>
    <w:rsid w:val="00387087"/>
    <w:rsid w:val="0039306F"/>
    <w:rsid w:val="00397884"/>
    <w:rsid w:val="003A792D"/>
    <w:rsid w:val="003B2EE3"/>
    <w:rsid w:val="003C217A"/>
    <w:rsid w:val="003D1FDF"/>
    <w:rsid w:val="003D3908"/>
    <w:rsid w:val="003E0BE5"/>
    <w:rsid w:val="003E6C29"/>
    <w:rsid w:val="003F3A2E"/>
    <w:rsid w:val="003F3EAD"/>
    <w:rsid w:val="00403129"/>
    <w:rsid w:val="004100F3"/>
    <w:rsid w:val="00412197"/>
    <w:rsid w:val="004215E0"/>
    <w:rsid w:val="004362C1"/>
    <w:rsid w:val="0044741B"/>
    <w:rsid w:val="00452473"/>
    <w:rsid w:val="004541D3"/>
    <w:rsid w:val="0047761E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517AA7"/>
    <w:rsid w:val="0052313F"/>
    <w:rsid w:val="00533DF2"/>
    <w:rsid w:val="00540842"/>
    <w:rsid w:val="0055185C"/>
    <w:rsid w:val="0055740F"/>
    <w:rsid w:val="005668CA"/>
    <w:rsid w:val="00570E47"/>
    <w:rsid w:val="00582B2B"/>
    <w:rsid w:val="005943B1"/>
    <w:rsid w:val="00595909"/>
    <w:rsid w:val="00596139"/>
    <w:rsid w:val="005C206C"/>
    <w:rsid w:val="00615B87"/>
    <w:rsid w:val="00624D36"/>
    <w:rsid w:val="0063292C"/>
    <w:rsid w:val="006408D1"/>
    <w:rsid w:val="00640C2D"/>
    <w:rsid w:val="0065677C"/>
    <w:rsid w:val="006601B3"/>
    <w:rsid w:val="006636A8"/>
    <w:rsid w:val="00673535"/>
    <w:rsid w:val="00675D8E"/>
    <w:rsid w:val="006A5B4B"/>
    <w:rsid w:val="006B34A7"/>
    <w:rsid w:val="006C349D"/>
    <w:rsid w:val="006D7AFB"/>
    <w:rsid w:val="006E32A0"/>
    <w:rsid w:val="006E55B3"/>
    <w:rsid w:val="006E7358"/>
    <w:rsid w:val="006F5486"/>
    <w:rsid w:val="007121DE"/>
    <w:rsid w:val="007208D8"/>
    <w:rsid w:val="007344CC"/>
    <w:rsid w:val="007402DE"/>
    <w:rsid w:val="00744B83"/>
    <w:rsid w:val="00745ADA"/>
    <w:rsid w:val="00750D2A"/>
    <w:rsid w:val="00753595"/>
    <w:rsid w:val="007635B2"/>
    <w:rsid w:val="00771C28"/>
    <w:rsid w:val="00774C54"/>
    <w:rsid w:val="00775DF4"/>
    <w:rsid w:val="00793BF9"/>
    <w:rsid w:val="00797148"/>
    <w:rsid w:val="007A0AF8"/>
    <w:rsid w:val="007A2E97"/>
    <w:rsid w:val="007C0CA8"/>
    <w:rsid w:val="007C161B"/>
    <w:rsid w:val="007E1945"/>
    <w:rsid w:val="007F3550"/>
    <w:rsid w:val="007F54C4"/>
    <w:rsid w:val="00821DC8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7CE6"/>
    <w:rsid w:val="008E17F4"/>
    <w:rsid w:val="008E2644"/>
    <w:rsid w:val="008F0CAF"/>
    <w:rsid w:val="00905254"/>
    <w:rsid w:val="0091585F"/>
    <w:rsid w:val="0095058A"/>
    <w:rsid w:val="009515B4"/>
    <w:rsid w:val="00952915"/>
    <w:rsid w:val="009549AF"/>
    <w:rsid w:val="00961655"/>
    <w:rsid w:val="0097267C"/>
    <w:rsid w:val="0099227F"/>
    <w:rsid w:val="009924E7"/>
    <w:rsid w:val="009A6275"/>
    <w:rsid w:val="009B5BEB"/>
    <w:rsid w:val="009C2A72"/>
    <w:rsid w:val="009C2EB2"/>
    <w:rsid w:val="009C3356"/>
    <w:rsid w:val="009D2726"/>
    <w:rsid w:val="009D4602"/>
    <w:rsid w:val="00A22653"/>
    <w:rsid w:val="00A303C3"/>
    <w:rsid w:val="00A51E18"/>
    <w:rsid w:val="00A57058"/>
    <w:rsid w:val="00A679EF"/>
    <w:rsid w:val="00A83B14"/>
    <w:rsid w:val="00A95988"/>
    <w:rsid w:val="00AA787E"/>
    <w:rsid w:val="00AB0098"/>
    <w:rsid w:val="00AB5848"/>
    <w:rsid w:val="00AD1AF4"/>
    <w:rsid w:val="00AF3EB1"/>
    <w:rsid w:val="00B149A4"/>
    <w:rsid w:val="00B17FC8"/>
    <w:rsid w:val="00B22C47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5B57"/>
    <w:rsid w:val="00BA78A7"/>
    <w:rsid w:val="00BC2182"/>
    <w:rsid w:val="00BF5020"/>
    <w:rsid w:val="00C07669"/>
    <w:rsid w:val="00C134C3"/>
    <w:rsid w:val="00C22614"/>
    <w:rsid w:val="00C24465"/>
    <w:rsid w:val="00C27650"/>
    <w:rsid w:val="00C277D0"/>
    <w:rsid w:val="00C304D6"/>
    <w:rsid w:val="00C33CF8"/>
    <w:rsid w:val="00C453AF"/>
    <w:rsid w:val="00C45A37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F15A2"/>
    <w:rsid w:val="00CF35BE"/>
    <w:rsid w:val="00D002FD"/>
    <w:rsid w:val="00D0130C"/>
    <w:rsid w:val="00D03EB5"/>
    <w:rsid w:val="00D10A4D"/>
    <w:rsid w:val="00D13376"/>
    <w:rsid w:val="00D157F6"/>
    <w:rsid w:val="00D21208"/>
    <w:rsid w:val="00D22A97"/>
    <w:rsid w:val="00D25FCF"/>
    <w:rsid w:val="00D265F3"/>
    <w:rsid w:val="00D309D2"/>
    <w:rsid w:val="00D33558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F66"/>
    <w:rsid w:val="00D907A8"/>
    <w:rsid w:val="00D97E72"/>
    <w:rsid w:val="00DA1DBF"/>
    <w:rsid w:val="00DA6166"/>
    <w:rsid w:val="00DE4E4C"/>
    <w:rsid w:val="00DE4EDA"/>
    <w:rsid w:val="00DF187C"/>
    <w:rsid w:val="00E10CCC"/>
    <w:rsid w:val="00E17440"/>
    <w:rsid w:val="00E21376"/>
    <w:rsid w:val="00E213FC"/>
    <w:rsid w:val="00E24608"/>
    <w:rsid w:val="00E3330F"/>
    <w:rsid w:val="00E354A4"/>
    <w:rsid w:val="00E36266"/>
    <w:rsid w:val="00E445A6"/>
    <w:rsid w:val="00E45381"/>
    <w:rsid w:val="00E64C91"/>
    <w:rsid w:val="00E801B1"/>
    <w:rsid w:val="00E96F14"/>
    <w:rsid w:val="00EA6018"/>
    <w:rsid w:val="00EB7DF0"/>
    <w:rsid w:val="00EC7954"/>
    <w:rsid w:val="00ED3473"/>
    <w:rsid w:val="00F04BA3"/>
    <w:rsid w:val="00F129AA"/>
    <w:rsid w:val="00F250F3"/>
    <w:rsid w:val="00F3059A"/>
    <w:rsid w:val="00F52CEF"/>
    <w:rsid w:val="00F60E9E"/>
    <w:rsid w:val="00F649B1"/>
    <w:rsid w:val="00F70201"/>
    <w:rsid w:val="00F719DA"/>
    <w:rsid w:val="00F86E65"/>
    <w:rsid w:val="00FB4B33"/>
    <w:rsid w:val="00FC5805"/>
    <w:rsid w:val="00FD3AAB"/>
    <w:rsid w:val="00FD4363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EB2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8B30C3"/>
  </w:style>
  <w:style w:type="paragraph" w:styleId="a5">
    <w:name w:val="footer"/>
    <w:basedOn w:val="a"/>
    <w:link w:val="a6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B30C3"/>
  </w:style>
  <w:style w:type="paragraph" w:styleId="a7">
    <w:name w:val="Balloon Text"/>
    <w:basedOn w:val="a"/>
    <w:link w:val="a8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a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a9">
    <w:name w:val="List Paragraph"/>
    <w:basedOn w:val="a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a1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CC1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A0F"/>
    <w:rPr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B1B2-7D46-4649-BCB3-A0B68599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DAA</cp:lastModifiedBy>
  <cp:revision>2</cp:revision>
  <cp:lastPrinted>2017-12-08T14:27:00Z</cp:lastPrinted>
  <dcterms:created xsi:type="dcterms:W3CDTF">2017-12-12T11:50:00Z</dcterms:created>
  <dcterms:modified xsi:type="dcterms:W3CDTF">2017-12-12T11:50:00Z</dcterms:modified>
</cp:coreProperties>
</file>